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035C42D6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804C14">
        <w:rPr>
          <w:rFonts w:ascii="Cambria" w:hAnsi="Cambria"/>
          <w:b/>
          <w:bCs/>
          <w:sz w:val="24"/>
          <w:szCs w:val="24"/>
        </w:rPr>
        <w:t>.3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  <w:bookmarkStart w:id="1" w:name="_GoBack"/>
      <w:bookmarkEnd w:id="1"/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77777777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D9C3AE9" w14:textId="1DAAE40A" w:rsidR="00804C14" w:rsidRPr="00D50F88" w:rsidRDefault="00804C1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804C14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lastRenderedPageBreak/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4D8A9EAF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804C14" w:rsidRPr="00804C14">
        <w:rPr>
          <w:rFonts w:ascii="Cambria" w:eastAsia="SimSun" w:hAnsi="Cambria"/>
          <w:b/>
          <w:bCs/>
          <w:iCs/>
          <w:lang w:eastAsia="ar-SA"/>
        </w:rPr>
        <w:t>Budowa sieci kanalizacji sanitarnej i wodociągowej w miejscowości Stróże Wielkie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BB4A96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5CE93" w14:textId="77777777" w:rsidR="00BB4A96" w:rsidRDefault="00BB4A96" w:rsidP="00AF0EDA">
      <w:r>
        <w:separator/>
      </w:r>
    </w:p>
  </w:endnote>
  <w:endnote w:type="continuationSeparator" w:id="0">
    <w:p w14:paraId="50902F82" w14:textId="77777777" w:rsidR="00BB4A96" w:rsidRDefault="00BB4A9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491E6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DD4E7" w14:textId="77777777" w:rsidR="00BB4A96" w:rsidRDefault="00BB4A96" w:rsidP="00AF0EDA">
      <w:r>
        <w:separator/>
      </w:r>
    </w:p>
  </w:footnote>
  <w:footnote w:type="continuationSeparator" w:id="0">
    <w:p w14:paraId="5F11D55D" w14:textId="77777777" w:rsidR="00BB4A96" w:rsidRDefault="00BB4A9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5FFE297A" w14:textId="77777777" w:rsidR="005348DD" w:rsidRPr="00402606" w:rsidRDefault="005348DD" w:rsidP="005348DD">
    <w:pPr>
      <w:jc w:val="right"/>
      <w:rPr>
        <w:lang w:eastAsia="pl-PL"/>
      </w:rPr>
    </w:pPr>
    <w:r w:rsidRPr="00402606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47D0C9E" wp14:editId="4C59AB91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5" name="Obraz 5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717ACEC" wp14:editId="5251AC01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6" name="Obraz 6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2408D23" wp14:editId="21734B56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inline distT="0" distB="0" distL="0" distR="0" wp14:anchorId="5F1DF0FE" wp14:editId="1AB31672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A177F" w14:textId="77777777" w:rsidR="005348DD" w:rsidRPr="00402606" w:rsidRDefault="005348DD" w:rsidP="005348DD">
    <w:pPr>
      <w:jc w:val="center"/>
      <w:rPr>
        <w:rFonts w:ascii="Cambria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5348DD" w:rsidRPr="00402606" w14:paraId="543EB39A" w14:textId="77777777" w:rsidTr="00373633">
      <w:tc>
        <w:tcPr>
          <w:tcW w:w="9062" w:type="dxa"/>
        </w:tcPr>
        <w:p w14:paraId="6C5F7552" w14:textId="77777777" w:rsidR="00946191" w:rsidRPr="00946191" w:rsidRDefault="00946191" w:rsidP="00946191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946191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A0A9D3C" w14:textId="2524C573" w:rsidR="005348DD" w:rsidRPr="00402606" w:rsidRDefault="00946191" w:rsidP="00946191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  <w:lang w:eastAsia="en-US"/>
            </w:rPr>
          </w:pPr>
          <w:r w:rsidRPr="00946191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„Budowa sieci kanalizacji sanitarnej i wodociągowej w miejscowości Stróże Wielkie”</w:t>
          </w:r>
          <w:r w:rsidRPr="00946191">
            <w:rPr>
              <w:rFonts w:ascii="Cambria" w:hAnsi="Cambria"/>
              <w:bCs/>
              <w:i/>
              <w:iCs/>
              <w:color w:val="000000"/>
              <w:sz w:val="17"/>
              <w:szCs w:val="17"/>
              <w:lang w:eastAsia="en-US"/>
            </w:rPr>
            <w:t xml:space="preserve">, które jest dofinansowane ze środków </w:t>
          </w:r>
          <w:r w:rsidRPr="00946191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Rządowego Funduszu Polski Ład: Program Inwestycji Strategicznych - edycja trzecia - PGR.</w:t>
          </w:r>
        </w:p>
      </w:tc>
    </w:tr>
  </w:tbl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859A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63BC-B9DC-4706-B479-6E679798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25</cp:revision>
  <cp:lastPrinted>2023-02-16T12:20:00Z</cp:lastPrinted>
  <dcterms:created xsi:type="dcterms:W3CDTF">2022-01-27T09:15:00Z</dcterms:created>
  <dcterms:modified xsi:type="dcterms:W3CDTF">2023-02-16T12:20:00Z</dcterms:modified>
</cp:coreProperties>
</file>