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0ED1" w14:textId="5BB4AEA3" w:rsidR="001B666D" w:rsidRPr="00180D30" w:rsidRDefault="001B666D" w:rsidP="001B666D">
      <w:pPr>
        <w:jc w:val="both"/>
        <w:rPr>
          <w:rFonts w:eastAsia="Calibri" w:cstheme="minorHAnsi"/>
        </w:rPr>
      </w:pPr>
      <w:r w:rsidRPr="00180D30">
        <w:rPr>
          <w:rFonts w:eastAsia="Calibri" w:cstheme="minorHAnsi"/>
        </w:rPr>
        <w:t>Numer sprawy: ZP.26.1.</w:t>
      </w:r>
      <w:r w:rsidR="00BA0CC3">
        <w:rPr>
          <w:rFonts w:eastAsia="Calibri" w:cstheme="minorHAnsi"/>
        </w:rPr>
        <w:t>2</w:t>
      </w:r>
      <w:r w:rsidRPr="00180D30">
        <w:rPr>
          <w:rFonts w:eastAsia="Calibri" w:cstheme="minorHAnsi"/>
        </w:rPr>
        <w:t>.202</w:t>
      </w:r>
      <w:r>
        <w:rPr>
          <w:rFonts w:eastAsia="Calibri" w:cstheme="minorHAnsi"/>
        </w:rPr>
        <w:t>4</w:t>
      </w:r>
      <w:r w:rsidRPr="00180D30">
        <w:rPr>
          <w:rFonts w:eastAsia="Calibri" w:cstheme="minorHAnsi"/>
        </w:rPr>
        <w:t xml:space="preserve">                                                                                 Lublin, dnia </w:t>
      </w:r>
      <w:r w:rsidR="00BA0CC3">
        <w:rPr>
          <w:rFonts w:eastAsia="Calibri" w:cstheme="minorHAnsi"/>
        </w:rPr>
        <w:t>05</w:t>
      </w:r>
      <w:r>
        <w:rPr>
          <w:rFonts w:eastAsia="Calibri" w:cstheme="minorHAnsi"/>
        </w:rPr>
        <w:t>.0</w:t>
      </w:r>
      <w:r w:rsidR="00BA0CC3">
        <w:rPr>
          <w:rFonts w:eastAsia="Calibri" w:cstheme="minorHAnsi"/>
        </w:rPr>
        <w:t>3</w:t>
      </w:r>
      <w:r w:rsidRPr="00180D30">
        <w:rPr>
          <w:rFonts w:eastAsia="Calibri" w:cstheme="minorHAnsi"/>
        </w:rPr>
        <w:t>.202</w:t>
      </w:r>
      <w:r>
        <w:rPr>
          <w:rFonts w:eastAsia="Calibri" w:cstheme="minorHAnsi"/>
        </w:rPr>
        <w:t>4</w:t>
      </w:r>
      <w:r w:rsidRPr="00180D30">
        <w:rPr>
          <w:rFonts w:eastAsia="Calibri" w:cstheme="minorHAnsi"/>
        </w:rPr>
        <w:t xml:space="preserve"> r.</w:t>
      </w:r>
    </w:p>
    <w:p w14:paraId="42B1145C" w14:textId="77777777" w:rsidR="001B666D" w:rsidRPr="00180D30" w:rsidRDefault="001B666D" w:rsidP="001B666D">
      <w:pPr>
        <w:jc w:val="both"/>
        <w:rPr>
          <w:rFonts w:eastAsia="Calibri" w:cstheme="minorHAnsi"/>
        </w:rPr>
      </w:pPr>
    </w:p>
    <w:p w14:paraId="6B1C3A05" w14:textId="77777777" w:rsidR="001B666D" w:rsidRPr="00180D30" w:rsidRDefault="001B666D" w:rsidP="001B666D">
      <w:pPr>
        <w:ind w:left="4962"/>
        <w:jc w:val="both"/>
        <w:rPr>
          <w:rFonts w:cstheme="minorHAnsi"/>
          <w:b/>
          <w:bCs/>
        </w:rPr>
      </w:pPr>
      <w:r w:rsidRPr="00180D30">
        <w:rPr>
          <w:rFonts w:cstheme="minorHAnsi"/>
          <w:b/>
          <w:bCs/>
        </w:rPr>
        <w:t>Wykonawcy</w:t>
      </w:r>
    </w:p>
    <w:p w14:paraId="34EAC98E" w14:textId="77777777" w:rsidR="001B666D" w:rsidRPr="00180D30" w:rsidRDefault="001B666D" w:rsidP="001B666D">
      <w:pPr>
        <w:ind w:left="4962"/>
        <w:jc w:val="both"/>
        <w:rPr>
          <w:rFonts w:cstheme="minorHAnsi"/>
          <w:b/>
          <w:bCs/>
        </w:rPr>
      </w:pPr>
      <w:r w:rsidRPr="00180D30">
        <w:rPr>
          <w:rFonts w:cstheme="minorHAnsi"/>
          <w:b/>
          <w:bCs/>
        </w:rPr>
        <w:t>ubiegający się o udzielenie zamówienia</w:t>
      </w:r>
    </w:p>
    <w:p w14:paraId="2E430A41" w14:textId="77777777" w:rsidR="001B666D" w:rsidRPr="00180D30" w:rsidRDefault="001B666D" w:rsidP="001B666D">
      <w:pPr>
        <w:jc w:val="both"/>
        <w:rPr>
          <w:rFonts w:cstheme="minorHAnsi"/>
          <w:i/>
        </w:rPr>
      </w:pPr>
      <w:r w:rsidRPr="00180D30">
        <w:rPr>
          <w:rFonts w:cstheme="minorHAnsi"/>
        </w:rPr>
        <w:tab/>
      </w:r>
      <w:r w:rsidRPr="00180D30">
        <w:rPr>
          <w:rFonts w:cstheme="minorHAnsi"/>
          <w:i/>
        </w:rPr>
        <w:tab/>
      </w:r>
    </w:p>
    <w:p w14:paraId="5CED25E5" w14:textId="454DF375" w:rsidR="001B666D" w:rsidRPr="00180D30" w:rsidRDefault="001B666D" w:rsidP="001B666D">
      <w:pPr>
        <w:jc w:val="both"/>
        <w:rPr>
          <w:rFonts w:cstheme="minorHAnsi"/>
          <w:b/>
          <w:bCs/>
        </w:rPr>
      </w:pPr>
      <w:r w:rsidRPr="00180D30">
        <w:rPr>
          <w:rFonts w:eastAsia="Calibri" w:cstheme="minorHAnsi"/>
          <w:iCs/>
          <w:kern w:val="1"/>
          <w:u w:val="single"/>
        </w:rPr>
        <w:t xml:space="preserve">dotyczy: postępowania </w:t>
      </w:r>
      <w:bookmarkStart w:id="0" w:name="_Hlk103593182"/>
      <w:r w:rsidRPr="00180D30">
        <w:rPr>
          <w:rFonts w:eastAsia="Calibri" w:cstheme="minorHAnsi"/>
          <w:iCs/>
          <w:kern w:val="1"/>
          <w:u w:val="single"/>
        </w:rPr>
        <w:t xml:space="preserve">na </w:t>
      </w:r>
      <w:bookmarkEnd w:id="0"/>
      <w:r w:rsidRPr="00180D30">
        <w:rPr>
          <w:rFonts w:eastAsia="Calibri" w:cstheme="minorHAnsi"/>
          <w:iCs/>
          <w:kern w:val="1"/>
          <w:u w:val="single"/>
        </w:rPr>
        <w:t xml:space="preserve">udzielenie zamówienia publicznego </w:t>
      </w:r>
      <w:bookmarkStart w:id="1" w:name="_Hlk101855437"/>
      <w:r w:rsidRPr="00180D30">
        <w:rPr>
          <w:rFonts w:eastAsia="Calibri" w:cstheme="minorHAnsi"/>
          <w:iCs/>
          <w:kern w:val="1"/>
          <w:u w:val="single"/>
        </w:rPr>
        <w:t xml:space="preserve">na </w:t>
      </w:r>
      <w:bookmarkEnd w:id="1"/>
      <w:r w:rsidRPr="00180D30">
        <w:rPr>
          <w:rFonts w:eastAsia="Calibri" w:cstheme="minorHAnsi"/>
          <w:iCs/>
          <w:kern w:val="1"/>
          <w:u w:val="single"/>
        </w:rPr>
        <w:t xml:space="preserve">dostawę </w:t>
      </w:r>
      <w:r>
        <w:rPr>
          <w:rFonts w:eastAsia="Calibri" w:cstheme="minorHAnsi"/>
          <w:iCs/>
          <w:kern w:val="1"/>
          <w:u w:val="single"/>
        </w:rPr>
        <w:t>pr</w:t>
      </w:r>
      <w:r w:rsidR="00BA0CC3">
        <w:rPr>
          <w:rFonts w:eastAsia="Calibri" w:cstheme="minorHAnsi"/>
          <w:iCs/>
          <w:kern w:val="1"/>
          <w:u w:val="single"/>
        </w:rPr>
        <w:t>eparatów</w:t>
      </w:r>
      <w:r>
        <w:rPr>
          <w:rFonts w:eastAsia="Calibri" w:cstheme="minorHAnsi"/>
          <w:iCs/>
          <w:kern w:val="1"/>
          <w:u w:val="single"/>
        </w:rPr>
        <w:t xml:space="preserve"> leczniczych</w:t>
      </w:r>
      <w:r>
        <w:rPr>
          <w:rFonts w:eastAsia="Calibri" w:cstheme="minorHAnsi"/>
          <w:iCs/>
          <w:kern w:val="1"/>
          <w:u w:val="single"/>
        </w:rPr>
        <w:br/>
        <w:t xml:space="preserve"> i wyrobów medycznych</w:t>
      </w:r>
      <w:r w:rsidR="00BA0CC3">
        <w:rPr>
          <w:rFonts w:eastAsia="Calibri" w:cstheme="minorHAnsi"/>
          <w:iCs/>
          <w:kern w:val="1"/>
          <w:u w:val="single"/>
        </w:rPr>
        <w:t xml:space="preserve"> – 2 zadania</w:t>
      </w:r>
    </w:p>
    <w:p w14:paraId="10D3AA92" w14:textId="77777777" w:rsidR="001B666D" w:rsidRPr="00180D30" w:rsidRDefault="001B666D" w:rsidP="001B666D">
      <w:pPr>
        <w:jc w:val="both"/>
        <w:rPr>
          <w:rFonts w:cstheme="minorHAnsi"/>
          <w:iCs/>
          <w:u w:val="single"/>
        </w:rPr>
      </w:pPr>
    </w:p>
    <w:p w14:paraId="698035F1" w14:textId="4E724D2A" w:rsidR="001B666D" w:rsidRPr="00180D30" w:rsidRDefault="001B666D" w:rsidP="001B666D">
      <w:pPr>
        <w:autoSpaceDE w:val="0"/>
        <w:autoSpaceDN w:val="0"/>
        <w:adjustRightInd w:val="0"/>
        <w:jc w:val="both"/>
        <w:rPr>
          <w:rFonts w:eastAsia="Calibri" w:cstheme="minorHAnsi"/>
        </w:rPr>
      </w:pPr>
      <w:r w:rsidRPr="00180D30">
        <w:rPr>
          <w:rFonts w:eastAsia="Calibri" w:cstheme="minorHAnsi"/>
        </w:rPr>
        <w:t xml:space="preserve">Na podstawie art. 284 ust 2 oraz art. 286 ust 1 ustawy z dnia 11 września 2019 r. – Prawo zamówień publicznych, Zamawiający, którym jest Uniwersyteckie Centrum Stomatologii w Lublinie wyjaśnia oraz </w:t>
      </w:r>
      <w:r w:rsidR="0065296C">
        <w:rPr>
          <w:rFonts w:eastAsia="Calibri" w:cstheme="minorHAnsi"/>
        </w:rPr>
        <w:t>modyfikuje</w:t>
      </w:r>
      <w:r w:rsidRPr="00180D30">
        <w:rPr>
          <w:rFonts w:eastAsia="Calibri" w:cstheme="minorHAnsi"/>
        </w:rPr>
        <w:t xml:space="preserve"> treść Specyfikacji Warunków Zamówienia w sposób następujący:</w:t>
      </w:r>
    </w:p>
    <w:p w14:paraId="37A07140" w14:textId="77777777" w:rsidR="00B03370" w:rsidRPr="004119A5" w:rsidRDefault="00B03370" w:rsidP="001B666D">
      <w:pPr>
        <w:jc w:val="both"/>
        <w:rPr>
          <w:b/>
          <w:bCs/>
        </w:rPr>
      </w:pPr>
      <w:r w:rsidRPr="004119A5">
        <w:rPr>
          <w:b/>
          <w:bCs/>
        </w:rPr>
        <w:t>Pytanie 1</w:t>
      </w:r>
    </w:p>
    <w:p w14:paraId="2D40BCE0" w14:textId="438884EE" w:rsidR="001B666D" w:rsidRDefault="00B03370" w:rsidP="001B666D">
      <w:pPr>
        <w:jc w:val="both"/>
      </w:pPr>
      <w:r>
        <w:t xml:space="preserve"> </w:t>
      </w:r>
      <w:r w:rsidR="00BA0CC3" w:rsidRPr="00BA0CC3">
        <w:t xml:space="preserve">Załącznik nr 5 do SWZ pozycja 19. (Preparat złożony do ostatecznego wypełniania kanałów korzeniowych) Czy mają Państwo na myśli materiał w strzykawce </w:t>
      </w:r>
      <w:proofErr w:type="spellStart"/>
      <w:r w:rsidR="00BA0CC3" w:rsidRPr="00BA0CC3">
        <w:t>samomieszającej</w:t>
      </w:r>
      <w:proofErr w:type="spellEnd"/>
      <w:r w:rsidR="00BA0CC3" w:rsidRPr="00BA0CC3">
        <w:t xml:space="preserve"> o pojemności 2x15 ml czy w tubkach o pojemności 2x4ml do mieszania ręcznego na bloczku?</w:t>
      </w:r>
    </w:p>
    <w:p w14:paraId="3EF0BFCE" w14:textId="77777777" w:rsidR="0065296C" w:rsidRDefault="00B03370" w:rsidP="00B515D4">
      <w:pPr>
        <w:spacing w:after="0"/>
        <w:jc w:val="both"/>
        <w:rPr>
          <w:rFonts w:cstheme="minorHAnsi"/>
        </w:rPr>
      </w:pPr>
      <w:r w:rsidRPr="004119A5">
        <w:rPr>
          <w:b/>
          <w:bCs/>
        </w:rPr>
        <w:t>Odpowiedź:</w:t>
      </w:r>
      <w:r>
        <w:t xml:space="preserve"> </w:t>
      </w:r>
      <w:r w:rsidR="00992995" w:rsidRPr="00126F63">
        <w:rPr>
          <w:rFonts w:cstheme="minorHAnsi"/>
        </w:rPr>
        <w:t xml:space="preserve">Zamawiający dokonuje modyfikacji </w:t>
      </w:r>
      <w:r w:rsidR="00992995" w:rsidRPr="00126F63">
        <w:rPr>
          <w:rFonts w:eastAsia="Times" w:cstheme="minorHAnsi"/>
          <w:bCs/>
        </w:rPr>
        <w:t>Załącznik</w:t>
      </w:r>
      <w:r w:rsidR="00BA0CC3">
        <w:rPr>
          <w:rFonts w:eastAsia="Times" w:cstheme="minorHAnsi"/>
          <w:bCs/>
        </w:rPr>
        <w:t>a</w:t>
      </w:r>
      <w:r w:rsidR="00992995" w:rsidRPr="00126F63">
        <w:rPr>
          <w:rFonts w:eastAsia="Times" w:cstheme="minorHAnsi"/>
          <w:bCs/>
        </w:rPr>
        <w:t xml:space="preserve"> nr </w:t>
      </w:r>
      <w:r w:rsidR="00BA0CC3">
        <w:rPr>
          <w:rFonts w:eastAsia="Times" w:cstheme="minorHAnsi"/>
          <w:bCs/>
        </w:rPr>
        <w:t>5.1</w:t>
      </w:r>
      <w:r w:rsidR="00992995" w:rsidRPr="00126F63">
        <w:rPr>
          <w:rFonts w:eastAsia="Times" w:cstheme="minorHAnsi"/>
          <w:bCs/>
        </w:rPr>
        <w:t xml:space="preserve"> do SWZ</w:t>
      </w:r>
      <w:r w:rsidR="00BA0CC3">
        <w:rPr>
          <w:rFonts w:eastAsia="Times" w:cstheme="minorHAnsi"/>
          <w:bCs/>
        </w:rPr>
        <w:t xml:space="preserve">, poprawiając drobną </w:t>
      </w:r>
      <w:r w:rsidR="00BA0CC3" w:rsidRPr="00BA0CC3">
        <w:rPr>
          <w:rFonts w:cstheme="minorHAnsi"/>
        </w:rPr>
        <w:t xml:space="preserve">nieścisłość. </w:t>
      </w:r>
      <w:r w:rsidR="00BA0CC3">
        <w:rPr>
          <w:rFonts w:cstheme="minorHAnsi"/>
        </w:rPr>
        <w:t xml:space="preserve">Zamawiający jest zainteresowany zakupem </w:t>
      </w:r>
      <w:r w:rsidR="00BA0CC3" w:rsidRPr="00BA0CC3">
        <w:rPr>
          <w:rFonts w:cstheme="minorHAnsi"/>
        </w:rPr>
        <w:t>preparat</w:t>
      </w:r>
      <w:r w:rsidR="00BA0CC3">
        <w:rPr>
          <w:rFonts w:cstheme="minorHAnsi"/>
        </w:rPr>
        <w:t>u</w:t>
      </w:r>
      <w:r w:rsidR="00BA0CC3" w:rsidRPr="00BA0CC3">
        <w:rPr>
          <w:rFonts w:cstheme="minorHAnsi"/>
        </w:rPr>
        <w:t xml:space="preserve"> złożon</w:t>
      </w:r>
      <w:r w:rsidR="00BA0CC3">
        <w:rPr>
          <w:rFonts w:cstheme="minorHAnsi"/>
        </w:rPr>
        <w:t>ego</w:t>
      </w:r>
      <w:r w:rsidR="00BA0CC3" w:rsidRPr="00BA0CC3">
        <w:rPr>
          <w:rFonts w:cstheme="minorHAnsi"/>
        </w:rPr>
        <w:t xml:space="preserve"> do ostatecznego wypełniania kanałów korzeniowych </w:t>
      </w:r>
      <w:r w:rsidR="00BA0CC3">
        <w:rPr>
          <w:rFonts w:cstheme="minorHAnsi"/>
        </w:rPr>
        <w:t xml:space="preserve">- </w:t>
      </w:r>
      <w:r w:rsidR="00BA0CC3" w:rsidRPr="00BA0CC3">
        <w:rPr>
          <w:rFonts w:cstheme="minorHAnsi"/>
        </w:rPr>
        <w:t>past</w:t>
      </w:r>
      <w:r w:rsidR="00BA0CC3">
        <w:rPr>
          <w:rFonts w:cstheme="minorHAnsi"/>
        </w:rPr>
        <w:t>y</w:t>
      </w:r>
      <w:r w:rsidR="00BA0CC3" w:rsidRPr="00BA0CC3">
        <w:rPr>
          <w:rFonts w:cstheme="minorHAnsi"/>
        </w:rPr>
        <w:t xml:space="preserve"> dwuskładnikow</w:t>
      </w:r>
      <w:r w:rsidR="00BA0CC3">
        <w:rPr>
          <w:rFonts w:cstheme="minorHAnsi"/>
        </w:rPr>
        <w:t>ej</w:t>
      </w:r>
      <w:r w:rsidR="00BA0CC3" w:rsidRPr="00BA0CC3">
        <w:rPr>
          <w:rFonts w:cstheme="minorHAnsi"/>
        </w:rPr>
        <w:t>, składając</w:t>
      </w:r>
      <w:r w:rsidR="00BA0CC3">
        <w:rPr>
          <w:rFonts w:cstheme="minorHAnsi"/>
        </w:rPr>
        <w:t>ej</w:t>
      </w:r>
      <w:r w:rsidR="00BA0CC3" w:rsidRPr="00BA0CC3">
        <w:rPr>
          <w:rFonts w:cstheme="minorHAnsi"/>
        </w:rPr>
        <w:t xml:space="preserve"> się z bazy i katalizatora umieszczonych </w:t>
      </w:r>
      <w:r w:rsidR="0065296C" w:rsidRPr="0065296C">
        <w:rPr>
          <w:rFonts w:cstheme="minorHAnsi"/>
          <w:color w:val="FF0000"/>
        </w:rPr>
        <w:t>W TUBKACH</w:t>
      </w:r>
      <w:r w:rsidR="00BA0CC3" w:rsidRPr="00BA0CC3">
        <w:rPr>
          <w:rFonts w:cstheme="minorHAnsi"/>
        </w:rPr>
        <w:t>, op. 2 x 4ml - do mieszania ręcznego na bloczku</w:t>
      </w:r>
      <w:r w:rsidR="00B515D4">
        <w:rPr>
          <w:rFonts w:cstheme="minorHAnsi"/>
        </w:rPr>
        <w:t xml:space="preserve">. </w:t>
      </w:r>
    </w:p>
    <w:p w14:paraId="24E1C63E" w14:textId="410A306E" w:rsidR="00B515D4" w:rsidRDefault="00B515D4" w:rsidP="00B515D4">
      <w:pPr>
        <w:spacing w:after="0"/>
        <w:jc w:val="both"/>
      </w:pPr>
      <w:r>
        <w:rPr>
          <w:rFonts w:cstheme="minorHAnsi"/>
        </w:rPr>
        <w:t>Podczas składania ofert można wykorzystać nowy szablon</w:t>
      </w:r>
      <w:r w:rsidR="00992995" w:rsidRPr="00BA0CC3">
        <w:rPr>
          <w:rFonts w:cstheme="minorHAnsi"/>
        </w:rPr>
        <w:t xml:space="preserve"> </w:t>
      </w:r>
      <w:r w:rsidRPr="00C828FD">
        <w:t>Załącznik</w:t>
      </w:r>
      <w:r>
        <w:t>a</w:t>
      </w:r>
      <w:r w:rsidRPr="00C828FD">
        <w:t xml:space="preserve"> nr 5</w:t>
      </w:r>
      <w:r>
        <w:t>.1</w:t>
      </w:r>
      <w:r>
        <w:t>, którego treść jednolita (</w:t>
      </w:r>
      <w:r w:rsidRPr="00C828FD">
        <w:t>po zmianie</w:t>
      </w:r>
      <w:r>
        <w:t xml:space="preserve"> poz. </w:t>
      </w:r>
      <w:r>
        <w:t>1</w:t>
      </w:r>
      <w:r>
        <w:t>9</w:t>
      </w:r>
      <w:r>
        <w:t>) stanowi załącznik nr 1 do niniejszego pisma.</w:t>
      </w:r>
    </w:p>
    <w:p w14:paraId="538B21FB" w14:textId="047F0674" w:rsidR="00B515D4" w:rsidRDefault="00B515D4" w:rsidP="00992995">
      <w:pPr>
        <w:pStyle w:val="Akapitzlist"/>
        <w:ind w:left="0"/>
        <w:jc w:val="both"/>
        <w:rPr>
          <w:rFonts w:cstheme="minorHAnsi"/>
        </w:rPr>
      </w:pPr>
    </w:p>
    <w:p w14:paraId="64DD7DF3" w14:textId="21DA1C94" w:rsidR="00EF0426" w:rsidRPr="00180D30" w:rsidRDefault="00EF0426" w:rsidP="00EF0426">
      <w:pPr>
        <w:jc w:val="both"/>
        <w:rPr>
          <w:rFonts w:cstheme="minorHAnsi"/>
          <w:b/>
          <w:bCs/>
        </w:rPr>
      </w:pPr>
      <w:r w:rsidRPr="00180D30">
        <w:rPr>
          <w:rFonts w:cstheme="minorHAnsi"/>
        </w:rPr>
        <w:t xml:space="preserve">Niniejsze „Wyjaśnienia </w:t>
      </w:r>
      <w:r>
        <w:rPr>
          <w:rFonts w:cstheme="minorHAnsi"/>
        </w:rPr>
        <w:t xml:space="preserve">i zmiany </w:t>
      </w:r>
      <w:r w:rsidRPr="00180D30">
        <w:rPr>
          <w:rFonts w:cstheme="minorHAnsi"/>
        </w:rPr>
        <w:t>treści SWZ” stanowią integralną część Specyfikacji Warunków Zamówienia w prowadzonym postępowaniu.</w:t>
      </w:r>
    </w:p>
    <w:p w14:paraId="2035C22C" w14:textId="3AEE7F6F" w:rsidR="00EF0426" w:rsidRDefault="00EF0426" w:rsidP="00EF0426">
      <w:pPr>
        <w:spacing w:line="276" w:lineRule="auto"/>
        <w:jc w:val="both"/>
        <w:rPr>
          <w:rFonts w:cstheme="minorHAnsi"/>
        </w:rPr>
      </w:pPr>
      <w:r w:rsidRPr="00180D30">
        <w:rPr>
          <w:rFonts w:cstheme="minorHAnsi"/>
        </w:rPr>
        <w:t>Prosimy o uwzględnienie udzielonych wyjaśnień</w:t>
      </w:r>
      <w:r>
        <w:rPr>
          <w:rFonts w:cstheme="minorHAnsi"/>
        </w:rPr>
        <w:t xml:space="preserve"> </w:t>
      </w:r>
      <w:r w:rsidRPr="00180D30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180D30">
        <w:rPr>
          <w:rFonts w:cstheme="minorHAnsi"/>
        </w:rPr>
        <w:t xml:space="preserve">zapraszamy do składania ofert. </w:t>
      </w:r>
    </w:p>
    <w:p w14:paraId="78447836" w14:textId="77777777" w:rsidR="0065296C" w:rsidRDefault="0065296C" w:rsidP="00EF0426">
      <w:pPr>
        <w:spacing w:line="276" w:lineRule="auto"/>
        <w:jc w:val="both"/>
        <w:rPr>
          <w:rFonts w:cstheme="minorHAnsi"/>
        </w:rPr>
      </w:pPr>
    </w:p>
    <w:p w14:paraId="12162598" w14:textId="492DF428" w:rsidR="0065296C" w:rsidRDefault="0065296C" w:rsidP="00EF042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 poważaniem,</w:t>
      </w:r>
    </w:p>
    <w:p w14:paraId="0B8E6442" w14:textId="77777777" w:rsidR="0065296C" w:rsidRDefault="0065296C" w:rsidP="0065296C">
      <w:pPr>
        <w:pStyle w:val="Default"/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Dyrektor</w:t>
      </w:r>
    </w:p>
    <w:p w14:paraId="70A8EA67" w14:textId="77777777" w:rsidR="0065296C" w:rsidRDefault="0065296C" w:rsidP="0065296C">
      <w:pPr>
        <w:ind w:left="41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Uniwersyteckiego Centrum Stomatologii</w:t>
      </w:r>
    </w:p>
    <w:p w14:paraId="1B3554A0" w14:textId="77777777" w:rsidR="0065296C" w:rsidRDefault="0065296C" w:rsidP="0065296C">
      <w:pPr>
        <w:ind w:left="41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Lublinie</w:t>
      </w:r>
    </w:p>
    <w:p w14:paraId="67FC447B" w14:textId="77777777" w:rsidR="0065296C" w:rsidRDefault="0065296C" w:rsidP="0065296C">
      <w:pPr>
        <w:ind w:left="4111"/>
        <w:jc w:val="center"/>
        <w:rPr>
          <w:rFonts w:ascii="Calibri" w:hAnsi="Calibri" w:cs="Calibri"/>
          <w:b/>
          <w:bCs/>
        </w:rPr>
      </w:pPr>
    </w:p>
    <w:p w14:paraId="2BCEB397" w14:textId="53DC1207" w:rsidR="0065296C" w:rsidRPr="00180D30" w:rsidRDefault="0065296C" w:rsidP="0065296C">
      <w:pPr>
        <w:spacing w:line="276" w:lineRule="auto"/>
        <w:ind w:left="4956" w:firstLine="708"/>
        <w:jc w:val="both"/>
        <w:rPr>
          <w:rFonts w:cstheme="minorHAnsi"/>
        </w:rPr>
      </w:pPr>
      <w:r>
        <w:rPr>
          <w:rFonts w:ascii="Calibri" w:hAnsi="Calibri" w:cs="Calibri"/>
          <w:b/>
          <w:bCs/>
        </w:rPr>
        <w:t xml:space="preserve">dr hab. n. med. Elżbieta </w:t>
      </w:r>
      <w:proofErr w:type="spellStart"/>
      <w:r>
        <w:rPr>
          <w:rFonts w:ascii="Calibri" w:hAnsi="Calibri" w:cs="Calibri"/>
          <w:b/>
          <w:bCs/>
        </w:rPr>
        <w:t>Pels</w:t>
      </w:r>
      <w:proofErr w:type="spellEnd"/>
    </w:p>
    <w:sectPr w:rsidR="0065296C" w:rsidRPr="00180D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806D" w14:textId="77777777" w:rsidR="00120A80" w:rsidRDefault="00120A80" w:rsidP="001B666D">
      <w:pPr>
        <w:spacing w:after="0" w:line="240" w:lineRule="auto"/>
      </w:pPr>
      <w:r>
        <w:separator/>
      </w:r>
    </w:p>
  </w:endnote>
  <w:endnote w:type="continuationSeparator" w:id="0">
    <w:p w14:paraId="2C28FE94" w14:textId="77777777" w:rsidR="00120A80" w:rsidRDefault="00120A80" w:rsidP="001B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FFDB" w14:textId="77777777" w:rsidR="00120A80" w:rsidRDefault="00120A80" w:rsidP="001B666D">
      <w:pPr>
        <w:spacing w:after="0" w:line="240" w:lineRule="auto"/>
      </w:pPr>
      <w:r>
        <w:separator/>
      </w:r>
    </w:p>
  </w:footnote>
  <w:footnote w:type="continuationSeparator" w:id="0">
    <w:p w14:paraId="634DBA2F" w14:textId="77777777" w:rsidR="00120A80" w:rsidRDefault="00120A80" w:rsidP="001B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7052" w14:textId="77777777" w:rsidR="001B666D" w:rsidRPr="00201D9F" w:rsidRDefault="001B666D" w:rsidP="001B666D">
    <w:pPr>
      <w:pStyle w:val="Nagwek"/>
      <w:jc w:val="center"/>
      <w:rPr>
        <w:smallCaps/>
        <w:spacing w:val="30"/>
      </w:rPr>
    </w:pPr>
    <w:r w:rsidRPr="00201D9F">
      <w:rPr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A8E79D" wp14:editId="34CA492E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41DE0E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</w:rPr>
      <w:t xml:space="preserve">Samodzielny </w:t>
    </w:r>
    <w:r>
      <w:rPr>
        <w:smallCaps/>
        <w:spacing w:val="30"/>
      </w:rPr>
      <w:t>P</w:t>
    </w:r>
    <w:r w:rsidRPr="00201D9F">
      <w:rPr>
        <w:smallCaps/>
        <w:spacing w:val="30"/>
      </w:rPr>
      <w:t xml:space="preserve">ubliczny </w:t>
    </w:r>
    <w:r>
      <w:rPr>
        <w:smallCaps/>
        <w:spacing w:val="30"/>
      </w:rPr>
      <w:t>Z</w:t>
    </w:r>
    <w:r w:rsidRPr="00201D9F">
      <w:rPr>
        <w:smallCaps/>
        <w:spacing w:val="30"/>
      </w:rPr>
      <w:t xml:space="preserve">akład </w:t>
    </w:r>
    <w:r>
      <w:rPr>
        <w:smallCaps/>
        <w:spacing w:val="30"/>
      </w:rPr>
      <w:t>O</w:t>
    </w:r>
    <w:r w:rsidRPr="00201D9F">
      <w:rPr>
        <w:smallCaps/>
        <w:spacing w:val="30"/>
      </w:rPr>
      <w:t xml:space="preserve">pieki </w:t>
    </w:r>
    <w:r>
      <w:rPr>
        <w:smallCaps/>
        <w:spacing w:val="30"/>
      </w:rPr>
      <w:t>Z</w:t>
    </w:r>
    <w:r w:rsidRPr="00201D9F">
      <w:rPr>
        <w:smallCaps/>
        <w:spacing w:val="30"/>
      </w:rPr>
      <w:t>drowotnej</w:t>
    </w:r>
  </w:p>
  <w:p w14:paraId="421CC5EB" w14:textId="77777777" w:rsidR="001B666D" w:rsidRPr="00201D9F" w:rsidRDefault="001B666D" w:rsidP="001B666D">
    <w:pPr>
      <w:pStyle w:val="Nagwek"/>
      <w:jc w:val="center"/>
      <w:rPr>
        <w:b/>
        <w:spacing w:val="12"/>
        <w:lang w:val="de-DE"/>
      </w:rPr>
    </w:pPr>
    <w:r w:rsidRPr="00201D9F">
      <w:rPr>
        <w:b/>
        <w:smallCaps/>
        <w:spacing w:val="10"/>
      </w:rPr>
      <w:t>UNIWERSYTECKIE CENTRUM STOMATOLOGII W LUBLINIE</w:t>
    </w:r>
  </w:p>
  <w:p w14:paraId="64E190D3" w14:textId="77777777" w:rsidR="001B666D" w:rsidRPr="00201D9F" w:rsidRDefault="001B666D" w:rsidP="001B666D">
    <w:pPr>
      <w:pStyle w:val="Nagwek"/>
      <w:jc w:val="center"/>
      <w:rPr>
        <w:spacing w:val="12"/>
        <w:lang w:val="de-DE"/>
      </w:rPr>
    </w:pPr>
    <w:r w:rsidRPr="00201D9F">
      <w:rPr>
        <w:spacing w:val="12"/>
        <w:lang w:val="de-DE"/>
      </w:rPr>
      <w:t xml:space="preserve">20-093 Lublin, </w:t>
    </w:r>
    <w:proofErr w:type="spellStart"/>
    <w:r w:rsidRPr="00201D9F">
      <w:rPr>
        <w:spacing w:val="12"/>
        <w:lang w:val="de-DE"/>
      </w:rPr>
      <w:t>ul</w:t>
    </w:r>
    <w:proofErr w:type="spellEnd"/>
    <w:r w:rsidRPr="00201D9F">
      <w:rPr>
        <w:spacing w:val="12"/>
        <w:lang w:val="de-DE"/>
      </w:rPr>
      <w:t xml:space="preserve">. Dra </w:t>
    </w:r>
    <w:proofErr w:type="spellStart"/>
    <w:r w:rsidRPr="00201D9F">
      <w:rPr>
        <w:spacing w:val="12"/>
        <w:lang w:val="de-DE"/>
      </w:rPr>
      <w:t>Witolda</w:t>
    </w:r>
    <w:proofErr w:type="spellEnd"/>
    <w:r w:rsidRPr="00201D9F">
      <w:rPr>
        <w:spacing w:val="12"/>
        <w:lang w:val="de-DE"/>
      </w:rPr>
      <w:t xml:space="preserve"> Chodźki 6</w:t>
    </w:r>
  </w:p>
  <w:p w14:paraId="3C7DE14B" w14:textId="77777777" w:rsidR="001B666D" w:rsidRDefault="001B666D" w:rsidP="001B666D">
    <w:pPr>
      <w:pStyle w:val="Nagwek"/>
      <w:jc w:val="center"/>
      <w:rPr>
        <w:spacing w:val="12"/>
        <w:lang w:val="de-DE"/>
      </w:rPr>
    </w:pPr>
    <w:r>
      <w:rPr>
        <w:spacing w:val="12"/>
        <w:lang w:val="de-DE"/>
      </w:rPr>
      <w:t xml:space="preserve">                   </w:t>
    </w:r>
    <w:r w:rsidRPr="00201D9F">
      <w:rPr>
        <w:spacing w:val="12"/>
        <w:lang w:val="de-DE"/>
      </w:rPr>
      <w:t>tel.</w:t>
    </w:r>
    <w:r>
      <w:rPr>
        <w:spacing w:val="12"/>
        <w:lang w:val="de-DE"/>
      </w:rPr>
      <w:t xml:space="preserve"> </w:t>
    </w:r>
    <w:r w:rsidRPr="00201D9F">
      <w:rPr>
        <w:spacing w:val="12"/>
        <w:lang w:val="de-DE"/>
      </w:rPr>
      <w:t xml:space="preserve">+48 (81) 502 17 00 </w:t>
    </w:r>
    <w:r w:rsidRPr="00201D9F">
      <w:rPr>
        <w:spacing w:val="12"/>
        <w:lang w:val="de-DE"/>
      </w:rPr>
      <w:tab/>
    </w:r>
  </w:p>
  <w:p w14:paraId="4438D0A3" w14:textId="77777777" w:rsidR="001B666D" w:rsidRPr="00FA272A" w:rsidRDefault="001B666D" w:rsidP="001B666D">
    <w:pPr>
      <w:pStyle w:val="Nagwek"/>
      <w:pBdr>
        <w:bottom w:val="single" w:sz="6" w:space="1" w:color="auto"/>
      </w:pBdr>
      <w:rPr>
        <w:spacing w:val="20"/>
      </w:rPr>
    </w:pPr>
    <w:r>
      <w:rPr>
        <w:spacing w:val="12"/>
        <w:lang w:val="de-DE"/>
      </w:rPr>
      <w:t xml:space="preserve">               www.ucs.lublin.pl                                        </w:t>
    </w:r>
    <w:proofErr w:type="spellStart"/>
    <w:r>
      <w:rPr>
        <w:spacing w:val="12"/>
        <w:lang w:val="de-DE"/>
      </w:rPr>
      <w:t>e</w:t>
    </w:r>
    <w:r w:rsidRPr="00201D9F">
      <w:rPr>
        <w:spacing w:val="12"/>
        <w:lang w:val="de-DE"/>
      </w:rPr>
      <w:t>-</w:t>
    </w:r>
    <w:r>
      <w:rPr>
        <w:spacing w:val="12"/>
        <w:lang w:val="de-DE"/>
      </w:rPr>
      <w:t>m</w:t>
    </w:r>
    <w:r w:rsidRPr="00201D9F">
      <w:rPr>
        <w:spacing w:val="12"/>
        <w:lang w:val="de-DE"/>
      </w:rPr>
      <w:t>ail</w:t>
    </w:r>
    <w:proofErr w:type="spellEnd"/>
    <w:r w:rsidRPr="00201D9F">
      <w:rPr>
        <w:spacing w:val="12"/>
        <w:lang w:val="de-DE"/>
      </w:rPr>
      <w:t>: sekretariat@</w:t>
    </w:r>
    <w:r>
      <w:rPr>
        <w:spacing w:val="12"/>
        <w:lang w:val="de-DE"/>
      </w:rPr>
      <w:t>ucs</w:t>
    </w:r>
    <w:r w:rsidRPr="00201D9F">
      <w:rPr>
        <w:spacing w:val="12"/>
        <w:lang w:val="de-DE"/>
      </w:rPr>
      <w:t>.lublin.pl</w:t>
    </w:r>
    <w:r>
      <w:rPr>
        <w:b/>
        <w:spacing w:val="20"/>
      </w:rPr>
      <w:t xml:space="preserve">                     </w:t>
    </w:r>
    <w:r w:rsidRPr="00201D9F">
      <w:rPr>
        <w:b/>
        <w:spacing w:val="20"/>
      </w:rPr>
      <w:t xml:space="preserve">NIP: </w:t>
    </w:r>
    <w:r w:rsidRPr="00201D9F">
      <w:rPr>
        <w:spacing w:val="20"/>
      </w:rPr>
      <w:t>712-308-47-59</w:t>
    </w:r>
    <w:r w:rsidRPr="00201D9F">
      <w:rPr>
        <w:b/>
        <w:spacing w:val="20"/>
      </w:rPr>
      <w:tab/>
      <w:t xml:space="preserve">                                                           Regon: </w:t>
    </w:r>
    <w:r w:rsidRPr="00201D9F">
      <w:rPr>
        <w:spacing w:val="20"/>
      </w:rPr>
      <w:t>060281989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7EB8"/>
    <w:multiLevelType w:val="multilevel"/>
    <w:tmpl w:val="424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6070">
    <w:abstractNumId w:val="1"/>
  </w:num>
  <w:num w:numId="2" w16cid:durableId="32193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70"/>
    <w:rsid w:val="000E3FDE"/>
    <w:rsid w:val="00120A80"/>
    <w:rsid w:val="001B666D"/>
    <w:rsid w:val="001D55AE"/>
    <w:rsid w:val="004119A5"/>
    <w:rsid w:val="00603D46"/>
    <w:rsid w:val="0065296C"/>
    <w:rsid w:val="006750DE"/>
    <w:rsid w:val="00686A74"/>
    <w:rsid w:val="008A3AC9"/>
    <w:rsid w:val="00992995"/>
    <w:rsid w:val="00A3226B"/>
    <w:rsid w:val="00B03370"/>
    <w:rsid w:val="00B515D4"/>
    <w:rsid w:val="00B5633B"/>
    <w:rsid w:val="00BA0CC3"/>
    <w:rsid w:val="00C75E99"/>
    <w:rsid w:val="00C828FD"/>
    <w:rsid w:val="00EF0426"/>
    <w:rsid w:val="00E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6EC"/>
  <w15:chartTrackingRefBased/>
  <w15:docId w15:val="{A1485272-7287-4372-8A24-F0A18F8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03D4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03D46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66D"/>
  </w:style>
  <w:style w:type="paragraph" w:styleId="Stopka">
    <w:name w:val="footer"/>
    <w:basedOn w:val="Normalny"/>
    <w:link w:val="Stopka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66D"/>
  </w:style>
  <w:style w:type="paragraph" w:customStyle="1" w:styleId="Default">
    <w:name w:val="Default"/>
    <w:qFormat/>
    <w:rsid w:val="0065296C"/>
    <w:pPr>
      <w:suppressAutoHyphens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Dariusz Wadowski</cp:lastModifiedBy>
  <cp:revision>2</cp:revision>
  <cp:lastPrinted>2024-01-23T12:37:00Z</cp:lastPrinted>
  <dcterms:created xsi:type="dcterms:W3CDTF">2024-03-05T22:04:00Z</dcterms:created>
  <dcterms:modified xsi:type="dcterms:W3CDTF">2024-03-05T22:04:00Z</dcterms:modified>
</cp:coreProperties>
</file>