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z otwarcia ofert wstępnych</w:t>
      </w:r>
    </w:p>
    <w:p w:rsidR="003D5183" w:rsidRPr="003D5183" w:rsidRDefault="005A436F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A43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A436F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 postępowaniu prowadzonym w trybie podstawow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5A436F" w:rsidRPr="005A436F" w:rsidRDefault="005A436F" w:rsidP="005A436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A436F">
        <w:rPr>
          <w:rFonts w:ascii="Times New Roman" w:hAnsi="Times New Roman" w:cs="Times New Roman"/>
          <w:b/>
          <w:bCs/>
          <w:color w:val="auto"/>
          <w:sz w:val="28"/>
          <w:szCs w:val="28"/>
        </w:rPr>
        <w:t>Zakup nowego samochodu osobowego na potrzeby Miejskiego Ośrodka Pomocy Społecznej w Kwidzynie</w:t>
      </w:r>
    </w:p>
    <w:p w:rsidR="005A436F" w:rsidRPr="007D5450" w:rsidRDefault="005A436F" w:rsidP="005A436F">
      <w:pPr>
        <w:pStyle w:val="Default"/>
        <w:rPr>
          <w:bCs/>
          <w:color w:val="auto"/>
          <w:sz w:val="22"/>
          <w:szCs w:val="22"/>
        </w:rPr>
      </w:pP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5A4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15.02.2023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upływu terminu składania ofert </w:t>
      </w:r>
      <w:r w:rsidR="005A43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wpłynęły żadne oferty.</w:t>
      </w:r>
      <w:bookmarkStart w:id="0" w:name="_GoBack"/>
      <w:bookmarkEnd w:id="0"/>
    </w:p>
    <w:p w:rsidR="00301B04" w:rsidRDefault="00301B04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0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4EFD"/>
    <w:rsid w:val="002B3264"/>
    <w:rsid w:val="00301B04"/>
    <w:rsid w:val="003D5183"/>
    <w:rsid w:val="004941B5"/>
    <w:rsid w:val="005A436F"/>
    <w:rsid w:val="007C51EA"/>
    <w:rsid w:val="007C770A"/>
    <w:rsid w:val="00876701"/>
    <w:rsid w:val="00955271"/>
    <w:rsid w:val="00CB4E0D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A4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A4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13</cp:revision>
  <cp:lastPrinted>2021-12-17T09:27:00Z</cp:lastPrinted>
  <dcterms:created xsi:type="dcterms:W3CDTF">2021-09-02T09:13:00Z</dcterms:created>
  <dcterms:modified xsi:type="dcterms:W3CDTF">2023-02-15T09:10:00Z</dcterms:modified>
</cp:coreProperties>
</file>