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B0DE" w14:textId="66E48145" w:rsidR="009C2419" w:rsidRDefault="00A0148E" w:rsidP="00A0148E">
      <w:pPr>
        <w:pStyle w:val="Bezodstpw"/>
        <w:spacing w:line="360" w:lineRule="auto"/>
        <w:ind w:left="142"/>
        <w:rPr>
          <w:rFonts w:cs="Calibri"/>
          <w:b/>
          <w:bCs/>
        </w:rPr>
      </w:pPr>
      <w:r w:rsidRPr="009C2419">
        <w:rPr>
          <w:rFonts w:cs="Calibri"/>
          <w:bCs/>
          <w:sz w:val="32"/>
          <w:szCs w:val="32"/>
          <w:vertAlign w:val="superscript"/>
        </w:rPr>
        <w:t>Znak sprawy</w:t>
      </w:r>
      <w:r w:rsidRPr="009C2419">
        <w:rPr>
          <w:rFonts w:cs="Calibri"/>
          <w:b/>
          <w:bCs/>
          <w:sz w:val="32"/>
          <w:szCs w:val="32"/>
          <w:vertAlign w:val="superscript"/>
        </w:rPr>
        <w:t xml:space="preserve">: </w:t>
      </w:r>
      <w:r w:rsidR="000274F2">
        <w:rPr>
          <w:rFonts w:cs="Calibri"/>
          <w:b/>
          <w:bCs/>
          <w:sz w:val="32"/>
          <w:szCs w:val="32"/>
          <w:vertAlign w:val="superscript"/>
        </w:rPr>
        <w:t>KO</w:t>
      </w:r>
      <w:r w:rsidRPr="009C2419">
        <w:rPr>
          <w:rFonts w:cs="Calibri"/>
          <w:b/>
          <w:bCs/>
          <w:sz w:val="32"/>
          <w:szCs w:val="32"/>
          <w:vertAlign w:val="superscript"/>
        </w:rPr>
        <w:t>.271.0</w:t>
      </w:r>
      <w:r w:rsidR="00E32332">
        <w:rPr>
          <w:rFonts w:cs="Calibri"/>
          <w:b/>
          <w:bCs/>
          <w:sz w:val="32"/>
          <w:szCs w:val="32"/>
          <w:vertAlign w:val="superscript"/>
        </w:rPr>
        <w:t>1</w:t>
      </w:r>
      <w:r w:rsidR="00684E3A">
        <w:rPr>
          <w:rFonts w:cs="Calibri"/>
          <w:b/>
          <w:bCs/>
          <w:sz w:val="32"/>
          <w:szCs w:val="32"/>
          <w:vertAlign w:val="superscript"/>
        </w:rPr>
        <w:t>.2023</w:t>
      </w:r>
      <w:r w:rsidR="00E07357">
        <w:rPr>
          <w:rFonts w:cs="Calibri"/>
          <w:b/>
          <w:bCs/>
        </w:rPr>
        <w:t xml:space="preserve">          </w:t>
      </w:r>
      <w:r>
        <w:rPr>
          <w:rFonts w:cs="Calibri"/>
          <w:b/>
          <w:bCs/>
        </w:rPr>
        <w:t xml:space="preserve">                                                           </w:t>
      </w:r>
      <w:r w:rsidR="00490F26">
        <w:rPr>
          <w:rFonts w:cs="Calibri"/>
          <w:b/>
          <w:bCs/>
        </w:rPr>
        <w:t xml:space="preserve">                </w:t>
      </w:r>
      <w:r>
        <w:rPr>
          <w:rFonts w:cs="Calibri"/>
          <w:b/>
          <w:bCs/>
        </w:rPr>
        <w:t xml:space="preserve">   </w:t>
      </w:r>
      <w:r w:rsidR="000B007E" w:rsidRPr="00490F26">
        <w:rPr>
          <w:rFonts w:cs="Calibri"/>
          <w:bCs/>
          <w:i/>
        </w:rPr>
        <w:t>Załącznik nr 5</w:t>
      </w:r>
      <w:r w:rsidR="00E07357" w:rsidRPr="00490F26">
        <w:rPr>
          <w:rFonts w:cs="Calibri"/>
          <w:bCs/>
          <w:i/>
        </w:rPr>
        <w:t xml:space="preserve"> do SWZ</w:t>
      </w:r>
    </w:p>
    <w:p w14:paraId="49F889D6" w14:textId="77777777" w:rsidR="00A0148E" w:rsidRDefault="00A0148E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2175AF2C" w14:textId="4AFC1F60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E862E97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342AD959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083F17">
        <w:rPr>
          <w:rFonts w:ascii="Calibri" w:hAnsi="Calibri" w:cs="Calibri"/>
        </w:rPr>
        <w:t xml:space="preserve">na zadanie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07E99BF" w14:textId="77777777" w:rsidR="00490F26" w:rsidRDefault="00490F26" w:rsidP="00490F26">
      <w:pPr>
        <w:tabs>
          <w:tab w:val="left" w:leader="dot" w:pos="4536"/>
        </w:tabs>
        <w:jc w:val="center"/>
        <w:rPr>
          <w:rFonts w:ascii="Calibri" w:hAnsi="Calibri" w:cs="Calibri"/>
          <w:b/>
          <w:bCs/>
          <w:i/>
          <w:sz w:val="24"/>
        </w:rPr>
      </w:pPr>
    </w:p>
    <w:p w14:paraId="6D920152" w14:textId="3F96414B" w:rsidR="0095643F" w:rsidRPr="00490F26" w:rsidRDefault="00083F17" w:rsidP="00490F26">
      <w:pPr>
        <w:tabs>
          <w:tab w:val="left" w:leader="dot" w:pos="4536"/>
        </w:tabs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/>
          <w:sz w:val="24"/>
        </w:rPr>
        <w:t>„</w:t>
      </w:r>
      <w:r w:rsidR="004C7772" w:rsidRPr="00C568E1">
        <w:rPr>
          <w:rFonts w:ascii="Calibri" w:hAnsi="Calibri" w:cs="Calibri"/>
          <w:b/>
          <w:szCs w:val="22"/>
        </w:rPr>
        <w:t xml:space="preserve">Dostawa tablic rejestracyjnych na potrzeby Wydziału Komunikacji </w:t>
      </w:r>
      <w:r w:rsidR="004C7772">
        <w:rPr>
          <w:rFonts w:ascii="Calibri" w:hAnsi="Calibri" w:cs="Calibri"/>
          <w:b/>
          <w:szCs w:val="22"/>
        </w:rPr>
        <w:br/>
      </w:r>
      <w:r w:rsidR="004C7772" w:rsidRPr="00C568E1">
        <w:rPr>
          <w:rFonts w:ascii="Calibri" w:hAnsi="Calibri" w:cs="Calibri"/>
          <w:b/>
          <w:szCs w:val="22"/>
        </w:rPr>
        <w:t>Urzędu Miasta Leszna w roku 2024</w:t>
      </w:r>
      <w:r w:rsidR="00490F26">
        <w:rPr>
          <w:rFonts w:ascii="Calibri" w:hAnsi="Calibri" w:cs="Calibri"/>
          <w:b/>
          <w:bCs/>
          <w:i/>
          <w:sz w:val="24"/>
        </w:rPr>
        <w:t xml:space="preserve">" </w:t>
      </w:r>
    </w:p>
    <w:p w14:paraId="71BE9311" w14:textId="77777777" w:rsidR="00C36E0E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</w:p>
    <w:p w14:paraId="2FAA3C5E" w14:textId="1829A8DD" w:rsidR="00B52C4F" w:rsidRPr="00616E28" w:rsidRDefault="00C36E0E" w:rsidP="00684E3A">
      <w:pPr>
        <w:pStyle w:val="Teksttreci20"/>
        <w:shd w:val="clear" w:color="auto" w:fill="auto"/>
        <w:spacing w:before="240" w:after="120" w:line="274" w:lineRule="exact"/>
        <w:ind w:left="284" w:hanging="284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1.</w:t>
      </w:r>
      <w:r w:rsidR="00B52C4F" w:rsidRPr="00616E28">
        <w:rPr>
          <w:rFonts w:ascii="Calibri" w:hAnsi="Calibri" w:cs="Calibri"/>
        </w:rPr>
        <w:t xml:space="preserve"> </w:t>
      </w:r>
      <w:r w:rsidRPr="00616E28">
        <w:rPr>
          <w:rFonts w:ascii="Calibri" w:hAnsi="Calibri" w:cs="Calibri"/>
        </w:rPr>
        <w:t>W</w:t>
      </w:r>
      <w:r w:rsidR="00B52C4F" w:rsidRPr="00616E28">
        <w:rPr>
          <w:rFonts w:ascii="Calibri" w:hAnsi="Calibri" w:cs="Calibri"/>
        </w:rPr>
        <w:t xml:space="preserve">arunek dotyczący </w:t>
      </w:r>
      <w:r w:rsidR="000274F2" w:rsidRPr="000274F2">
        <w:rPr>
          <w:rFonts w:ascii="Calibri" w:hAnsi="Calibri" w:cs="Calibri"/>
          <w:bCs w:val="0"/>
          <w:snapToGrid w:val="0"/>
        </w:rPr>
        <w:t>uprawnień do prowadzenia określonej działalności gospodarczej lub zawodowej</w:t>
      </w:r>
      <w:r w:rsidR="00B52C4F" w:rsidRPr="00616E28">
        <w:rPr>
          <w:rFonts w:ascii="Calibri" w:hAnsi="Calibri" w:cs="Calibri"/>
        </w:rPr>
        <w:t xml:space="preserve">, opisany w </w:t>
      </w:r>
      <w:r w:rsidR="00B52C4F" w:rsidRPr="000274F2">
        <w:rPr>
          <w:rFonts w:ascii="Calibri" w:hAnsi="Calibri" w:cs="Calibri"/>
        </w:rPr>
        <w:t>Rozdziale 5</w:t>
      </w:r>
      <w:r w:rsidR="000274F2" w:rsidRPr="000274F2">
        <w:rPr>
          <w:rFonts w:ascii="Calibri" w:hAnsi="Calibri" w:cs="Calibri"/>
        </w:rPr>
        <w:t xml:space="preserve"> ust. 2 pkt 2)</w:t>
      </w:r>
      <w:r w:rsidR="00B52C4F" w:rsidRPr="000274F2">
        <w:rPr>
          <w:rFonts w:ascii="Calibri" w:hAnsi="Calibri" w:cs="Calibri"/>
          <w:color w:val="00B0F0"/>
        </w:rPr>
        <w:t xml:space="preserve"> </w:t>
      </w:r>
      <w:r w:rsidR="00B52C4F" w:rsidRPr="000274F2">
        <w:rPr>
          <w:rFonts w:ascii="Calibri" w:hAnsi="Calibri" w:cs="Calibri"/>
        </w:rPr>
        <w:t>SWZ, spełnia</w:t>
      </w:r>
      <w:r w:rsidR="00B52C4F" w:rsidRPr="00616E28">
        <w:rPr>
          <w:rFonts w:ascii="Calibri" w:hAnsi="Calibri" w:cs="Calibri"/>
        </w:rPr>
        <w:t>/spełniają</w:t>
      </w:r>
      <w:r w:rsidR="00684E3A">
        <w:rPr>
          <w:rFonts w:ascii="Calibri" w:hAnsi="Calibri" w:cs="Calibri"/>
        </w:rPr>
        <w:t xml:space="preserve">, </w:t>
      </w:r>
      <w:r w:rsidR="00B52C4F" w:rsidRPr="00616E28">
        <w:rPr>
          <w:rFonts w:ascii="Calibri" w:hAnsi="Calibri" w:cs="Calibri"/>
        </w:rPr>
        <w:t>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616E28" w14:paraId="18BADC12" w14:textId="77777777" w:rsidTr="00490F26">
        <w:tc>
          <w:tcPr>
            <w:tcW w:w="2242" w:type="dxa"/>
            <w:shd w:val="clear" w:color="auto" w:fill="BFBFBF" w:themeFill="background1" w:themeFillShade="BF"/>
            <w:vAlign w:val="center"/>
          </w:tcPr>
          <w:p w14:paraId="49D62CAB" w14:textId="26AFFC36" w:rsidR="00B52C4F" w:rsidRPr="00616E28" w:rsidRDefault="00B52C4F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467" w:type="dxa"/>
            <w:shd w:val="clear" w:color="auto" w:fill="BFBFBF" w:themeFill="background1" w:themeFillShade="BF"/>
          </w:tcPr>
          <w:p w14:paraId="7DE99A59" w14:textId="77777777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47508072" w14:textId="67D91788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87C6EFE" w14:textId="0F82BC7D" w:rsidR="00B52C4F" w:rsidRPr="00616E28" w:rsidRDefault="00975DE8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Dostawy</w:t>
            </w:r>
            <w:r w:rsidR="00B52C4F" w:rsidRPr="00616E28">
              <w:rPr>
                <w:rFonts w:ascii="Calibri" w:hAnsi="Calibri" w:cs="Calibri"/>
                <w:b/>
                <w:bCs/>
              </w:rPr>
              <w:t xml:space="preserve">, które będą wykonywane przez Wykonawcę </w:t>
            </w:r>
            <w:r w:rsidR="00BD15E0">
              <w:rPr>
                <w:rFonts w:ascii="Calibri" w:hAnsi="Calibri" w:cs="Calibri"/>
                <w:b/>
                <w:bCs/>
              </w:rPr>
              <w:t xml:space="preserve">w ramach posiadanych uprawnień </w:t>
            </w:r>
            <w:r w:rsidR="00B52C4F" w:rsidRPr="00616E28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B52C4F" w:rsidRPr="00616E28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7A21BE42" w14:textId="77777777" w:rsidR="009C2419" w:rsidRDefault="009C2419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2B85938" w14:textId="77777777" w:rsidR="00985DCB" w:rsidRPr="00616E28" w:rsidRDefault="00985DCB" w:rsidP="00985DC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52C4F" w:rsidRPr="00616E28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226B594" w14:textId="77777777" w:rsidR="00B52C4F" w:rsidRPr="00616E28" w:rsidRDefault="00B52C4F" w:rsidP="00985DC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628EB7A" w14:textId="0ADE6A4F" w:rsidR="00B52C4F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11A11B04" w14:textId="61626097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 w:rsidR="008C1274">
        <w:rPr>
          <w:rFonts w:ascii="Calibri" w:hAnsi="Calibri" w:cs="Calibri"/>
          <w:i/>
          <w:iCs/>
        </w:rPr>
        <w:t xml:space="preserve">dostaw </w:t>
      </w:r>
      <w:r w:rsidRPr="00616E28">
        <w:rPr>
          <w:rFonts w:ascii="Calibri" w:hAnsi="Calibri" w:cs="Calibri"/>
          <w:i/>
          <w:iCs/>
        </w:rPr>
        <w:t xml:space="preserve">zgodny z opisem warunku udziału w postępowaniu wynikającym z Rozdziału 5 </w:t>
      </w:r>
      <w:r w:rsidR="000274F2">
        <w:rPr>
          <w:rFonts w:ascii="Calibri" w:hAnsi="Calibri" w:cs="Calibri"/>
          <w:i/>
          <w:iCs/>
        </w:rPr>
        <w:t>ust. 2 pkt 2</w:t>
      </w:r>
      <w:r w:rsidR="00AC3C19" w:rsidRPr="00616E28">
        <w:rPr>
          <w:rFonts w:ascii="Calibri" w:hAnsi="Calibri" w:cs="Calibri"/>
          <w:i/>
          <w:iCs/>
        </w:rPr>
        <w:t>)</w:t>
      </w:r>
      <w:r w:rsidR="000274F2">
        <w:rPr>
          <w:rFonts w:ascii="Calibri" w:hAnsi="Calibri" w:cs="Calibri"/>
          <w:i/>
          <w:iCs/>
        </w:rPr>
        <w:t xml:space="preserve"> </w:t>
      </w:r>
      <w:r w:rsidRPr="00616E28">
        <w:rPr>
          <w:rFonts w:ascii="Calibri" w:hAnsi="Calibri" w:cs="Calibri"/>
          <w:i/>
          <w:iCs/>
        </w:rPr>
        <w:t xml:space="preserve">SWZ. </w:t>
      </w:r>
    </w:p>
    <w:p w14:paraId="4E8A457F" w14:textId="77777777" w:rsidR="000274F2" w:rsidRPr="0014225D" w:rsidRDefault="000274F2" w:rsidP="000274F2">
      <w:pPr>
        <w:widowControl w:val="0"/>
        <w:spacing w:after="60" w:line="22" w:lineRule="atLeast"/>
        <w:ind w:left="142" w:hanging="142"/>
        <w:jc w:val="both"/>
        <w:rPr>
          <w:rFonts w:ascii="Calibri" w:hAnsi="Calibri" w:cs="Calibri"/>
          <w:i/>
          <w:szCs w:val="22"/>
        </w:rPr>
      </w:pPr>
      <w:r w:rsidRPr="0014225D">
        <w:rPr>
          <w:rFonts w:ascii="Calibri" w:hAnsi="Calibri" w:cs="Calibri"/>
          <w:i/>
          <w:szCs w:val="22"/>
        </w:rPr>
        <w:t>Uwaga:</w:t>
      </w:r>
    </w:p>
    <w:p w14:paraId="2998F90C" w14:textId="77777777" w:rsidR="000274F2" w:rsidRPr="0014225D" w:rsidRDefault="000274F2" w:rsidP="000274F2">
      <w:pPr>
        <w:widowControl w:val="0"/>
        <w:spacing w:after="60" w:line="22" w:lineRule="atLeast"/>
        <w:jc w:val="both"/>
        <w:rPr>
          <w:rFonts w:ascii="Calibri" w:hAnsi="Calibri" w:cs="Calibri"/>
          <w:bCs/>
          <w:i/>
          <w:snapToGrid w:val="0"/>
          <w:szCs w:val="22"/>
        </w:rPr>
      </w:pPr>
      <w:r w:rsidRPr="0014225D">
        <w:rPr>
          <w:rFonts w:ascii="Calibri" w:hAnsi="Calibri" w:cs="Calibri"/>
          <w:i/>
          <w:szCs w:val="22"/>
        </w:rPr>
        <w:t xml:space="preserve">Warunek dotyczący uprawnień do prowadzenia określonej działalności gospodarczej lub zawodowej, o której mowa w art. 112 ust. 2 pkt 2 ustawy Pzp, jest spełniony, jeżeli co najmniej jeden z Wykonawców wspólnie ubiegających się o udzielenie zamówienia posiada uprawnienia do prowadzenia określonej działalności gospodarczej lub zawodowej i realizuje roboty budowlane, dostawy lub usługi, do których realizacji te uprawnienia są wymagane. </w:t>
      </w:r>
    </w:p>
    <w:p w14:paraId="5955823A" w14:textId="77777777" w:rsidR="000274F2" w:rsidRDefault="000274F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3DD1712" w14:textId="77777777" w:rsidR="00490F26" w:rsidRDefault="00490F26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1BB51777" w14:textId="18F005DA" w:rsidR="00684E3A" w:rsidRPr="00684E3A" w:rsidRDefault="00684E3A" w:rsidP="00684E3A">
      <w:pPr>
        <w:widowControl w:val="0"/>
        <w:spacing w:before="240" w:after="120" w:line="274" w:lineRule="exact"/>
        <w:ind w:left="284" w:hanging="284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2</w:t>
      </w:r>
      <w:r w:rsidRPr="00684E3A">
        <w:rPr>
          <w:rFonts w:ascii="Calibri" w:hAnsi="Calibri" w:cs="Calibri"/>
          <w:b/>
          <w:bCs/>
          <w:szCs w:val="22"/>
          <w:lang w:eastAsia="en-US"/>
        </w:rPr>
        <w:t xml:space="preserve">. Warunek dotyczący </w:t>
      </w:r>
      <w:r w:rsidR="00490F26">
        <w:rPr>
          <w:rFonts w:ascii="Calibri" w:hAnsi="Calibri" w:cs="Calibri"/>
          <w:b/>
          <w:bCs/>
          <w:szCs w:val="22"/>
          <w:lang w:eastAsia="en-US"/>
        </w:rPr>
        <w:t>zdolności zawodowej</w:t>
      </w:r>
      <w:r w:rsidRPr="00684E3A">
        <w:rPr>
          <w:rFonts w:ascii="Calibri" w:hAnsi="Calibri" w:cs="Calibri"/>
          <w:b/>
          <w:bCs/>
          <w:szCs w:val="22"/>
          <w:lang w:eastAsia="en-US"/>
        </w:rPr>
        <w:t xml:space="preserve">, opisany </w:t>
      </w:r>
      <w:r w:rsidRPr="000274F2">
        <w:rPr>
          <w:rFonts w:ascii="Calibri" w:hAnsi="Calibri" w:cs="Calibri"/>
          <w:b/>
          <w:bCs/>
          <w:szCs w:val="22"/>
          <w:lang w:eastAsia="en-US"/>
        </w:rPr>
        <w:t>w Rozdziale 5 ust. 2 pkt 4)</w:t>
      </w:r>
      <w:r w:rsidR="000274F2" w:rsidRPr="000274F2">
        <w:rPr>
          <w:rFonts w:ascii="Calibri" w:hAnsi="Calibri" w:cs="Calibri"/>
          <w:b/>
          <w:bCs/>
          <w:color w:val="00B0F0"/>
          <w:szCs w:val="22"/>
          <w:lang w:eastAsia="en-US"/>
        </w:rPr>
        <w:t xml:space="preserve"> </w:t>
      </w:r>
      <w:r w:rsidRPr="000274F2">
        <w:rPr>
          <w:rFonts w:ascii="Calibri" w:hAnsi="Calibri" w:cs="Calibri"/>
          <w:b/>
          <w:bCs/>
          <w:szCs w:val="22"/>
          <w:lang w:eastAsia="en-US"/>
        </w:rPr>
        <w:t>SWZ, spełnia</w:t>
      </w:r>
      <w:r w:rsidRPr="00684E3A">
        <w:rPr>
          <w:rFonts w:ascii="Calibri" w:hAnsi="Calibri" w:cs="Calibri"/>
          <w:b/>
          <w:bCs/>
          <w:szCs w:val="22"/>
          <w:lang w:eastAsia="en-US"/>
        </w:rPr>
        <w:t>/spełniają,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684E3A" w:rsidRPr="00684E3A" w14:paraId="3E6DD7EF" w14:textId="77777777" w:rsidTr="00490F26">
        <w:tc>
          <w:tcPr>
            <w:tcW w:w="2242" w:type="dxa"/>
            <w:shd w:val="clear" w:color="auto" w:fill="BFBFBF" w:themeFill="background1" w:themeFillShade="BF"/>
            <w:vAlign w:val="center"/>
          </w:tcPr>
          <w:p w14:paraId="0D51E6A2" w14:textId="77777777" w:rsidR="00684E3A" w:rsidRPr="00684E3A" w:rsidRDefault="00684E3A" w:rsidP="00684E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467" w:type="dxa"/>
            <w:shd w:val="clear" w:color="auto" w:fill="BFBFBF" w:themeFill="background1" w:themeFillShade="BF"/>
          </w:tcPr>
          <w:p w14:paraId="1A098362" w14:textId="77777777" w:rsidR="00684E3A" w:rsidRPr="00684E3A" w:rsidRDefault="00684E3A" w:rsidP="00684E3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7A0218B8" w14:textId="77777777" w:rsidR="00684E3A" w:rsidRPr="00684E3A" w:rsidRDefault="00684E3A" w:rsidP="00684E3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D7B4E0B" w14:textId="77777777" w:rsidR="00684E3A" w:rsidRPr="00684E3A" w:rsidRDefault="00684E3A" w:rsidP="00684E3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4E3A">
              <w:rPr>
                <w:rFonts w:ascii="Calibri" w:hAnsi="Calibri" w:cs="Calibri"/>
                <w:b/>
                <w:bCs/>
              </w:rPr>
              <w:t>Dostawy, które będą wykonywane przez Wykonawcę (*)</w:t>
            </w:r>
          </w:p>
        </w:tc>
      </w:tr>
      <w:tr w:rsidR="00684E3A" w:rsidRPr="00684E3A" w14:paraId="6AB76580" w14:textId="77777777" w:rsidTr="00D63848">
        <w:tc>
          <w:tcPr>
            <w:tcW w:w="2242" w:type="dxa"/>
            <w:shd w:val="clear" w:color="auto" w:fill="auto"/>
            <w:vAlign w:val="center"/>
          </w:tcPr>
          <w:p w14:paraId="1701C0CC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94E04D6" w14:textId="77777777" w:rsidR="00684E3A" w:rsidRPr="00684E3A" w:rsidRDefault="00684E3A" w:rsidP="00684E3A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011C5E76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08ABE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684E3A" w:rsidRPr="00684E3A" w14:paraId="6A78953C" w14:textId="77777777" w:rsidTr="00D63848">
        <w:tc>
          <w:tcPr>
            <w:tcW w:w="2242" w:type="dxa"/>
            <w:shd w:val="clear" w:color="auto" w:fill="auto"/>
            <w:vAlign w:val="center"/>
          </w:tcPr>
          <w:p w14:paraId="18BDD9F0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65E7805" w14:textId="77777777" w:rsidR="00684E3A" w:rsidRPr="00684E3A" w:rsidRDefault="00684E3A" w:rsidP="00684E3A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467" w:type="dxa"/>
          </w:tcPr>
          <w:p w14:paraId="312F3B9F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C0F1A80" w14:textId="77777777" w:rsidR="00684E3A" w:rsidRPr="00684E3A" w:rsidRDefault="00684E3A" w:rsidP="00684E3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F021F00" w14:textId="77777777" w:rsidR="00684E3A" w:rsidRPr="00684E3A" w:rsidRDefault="00684E3A" w:rsidP="00684E3A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2D62DEC1" w14:textId="2340F7AB" w:rsidR="00684E3A" w:rsidRPr="000274F2" w:rsidRDefault="00684E3A" w:rsidP="00684E3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0274F2">
        <w:rPr>
          <w:rFonts w:ascii="Calibri" w:hAnsi="Calibri" w:cs="Calibri"/>
          <w:bCs w:val="0"/>
          <w:i/>
          <w:iCs/>
          <w:szCs w:val="24"/>
          <w:lang w:eastAsia="pl-PL"/>
        </w:rPr>
        <w:t xml:space="preserve">(*)  należy wskazać dokładny zakres </w:t>
      </w:r>
      <w:r w:rsidR="008C1274">
        <w:rPr>
          <w:rFonts w:ascii="Calibri" w:hAnsi="Calibri" w:cs="Calibri"/>
          <w:bCs w:val="0"/>
          <w:i/>
          <w:iCs/>
          <w:szCs w:val="24"/>
          <w:lang w:eastAsia="pl-PL"/>
        </w:rPr>
        <w:t>dostaw</w:t>
      </w:r>
      <w:r w:rsidRPr="000274F2">
        <w:rPr>
          <w:rFonts w:ascii="Calibri" w:hAnsi="Calibri" w:cs="Calibri"/>
          <w:bCs w:val="0"/>
          <w:i/>
          <w:iCs/>
          <w:szCs w:val="24"/>
          <w:lang w:eastAsia="pl-PL"/>
        </w:rPr>
        <w:t xml:space="preserve"> zgodny z opisem warunku udziału w postępowaniu wynikającym z Rozdziału 5 ust. 2 pkt 4) SWZ.</w:t>
      </w:r>
    </w:p>
    <w:p w14:paraId="27D63047" w14:textId="505B4E0A" w:rsidR="00490F26" w:rsidRPr="00490F26" w:rsidRDefault="00490F26" w:rsidP="00490F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Uwaga:</w:t>
      </w:r>
    </w:p>
    <w:p w14:paraId="6E0DF0A7" w14:textId="77777777" w:rsidR="00490F26" w:rsidRPr="004A4E6E" w:rsidRDefault="00490F26" w:rsidP="00490F26">
      <w:pPr>
        <w:jc w:val="both"/>
        <w:rPr>
          <w:rFonts w:ascii="Calibri" w:hAnsi="Calibri" w:cs="Calibri"/>
          <w:i/>
          <w:szCs w:val="22"/>
        </w:rPr>
      </w:pPr>
      <w:r w:rsidRPr="004A4E6E">
        <w:rPr>
          <w:rFonts w:ascii="Calibri" w:hAnsi="Calibri" w:cs="Calibri"/>
          <w:i/>
          <w:szCs w:val="22"/>
        </w:rPr>
        <w:t xml:space="preserve">W sytuacji, kiedy Wykonawca nie ma doświadczenia w realizacji dostaw, o których mowa </w:t>
      </w:r>
      <w:r>
        <w:rPr>
          <w:rFonts w:ascii="Calibri" w:hAnsi="Calibri" w:cs="Calibri"/>
          <w:i/>
          <w:szCs w:val="22"/>
        </w:rPr>
        <w:br/>
      </w:r>
      <w:r w:rsidRPr="004A4E6E">
        <w:rPr>
          <w:rFonts w:ascii="Calibri" w:hAnsi="Calibri" w:cs="Calibri"/>
          <w:i/>
          <w:szCs w:val="22"/>
        </w:rPr>
        <w:t>w warunku, wówczas w celu spełnienia opisanego wyżej warunku udziału w postępowaniu dotyczącego doświadczenia zawodowego, winien złożyć ofertę w Konsorcjum, bądź też powołać się na potencjał innych podmiotów.</w:t>
      </w:r>
    </w:p>
    <w:p w14:paraId="43CFBB94" w14:textId="77777777" w:rsidR="009C2419" w:rsidRDefault="009C2419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i/>
          <w:color w:val="FF0000"/>
          <w:szCs w:val="32"/>
        </w:rPr>
      </w:pPr>
    </w:p>
    <w:p w14:paraId="5113AEFC" w14:textId="77777777" w:rsidR="00601979" w:rsidRPr="00616E28" w:rsidRDefault="00601979" w:rsidP="00985DCB">
      <w:pPr>
        <w:tabs>
          <w:tab w:val="left" w:pos="0"/>
        </w:tabs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sz w:val="16"/>
          <w:szCs w:val="22"/>
        </w:rPr>
      </w:pPr>
      <w:r w:rsidRPr="00616E28">
        <w:rPr>
          <w:rFonts w:ascii="Calibri" w:hAnsi="Calibri" w:cs="Calibri"/>
          <w:b/>
          <w:bCs/>
          <w:i/>
          <w:color w:val="FF0000"/>
          <w:szCs w:val="32"/>
        </w:rPr>
        <w:t>Uwaga!</w:t>
      </w:r>
    </w:p>
    <w:p w14:paraId="04DF4FD3" w14:textId="605E9079" w:rsidR="00793DF3" w:rsidRPr="004305F3" w:rsidRDefault="00601979" w:rsidP="00985DCB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FF0000"/>
        </w:rPr>
      </w:pPr>
      <w:r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ruszeniem integralności podpisu</w:t>
      </w:r>
      <w:r w:rsidRPr="00616E28">
        <w:rPr>
          <w:rFonts w:ascii="Calibri" w:hAnsi="Calibri" w:cs="Calibri"/>
          <w:b/>
          <w:i/>
          <w:color w:val="FF0000"/>
          <w:szCs w:val="22"/>
          <w:u w:val="single"/>
        </w:rPr>
        <w:t>.</w:t>
      </w:r>
    </w:p>
    <w:sectPr w:rsidR="00793DF3" w:rsidRPr="004305F3" w:rsidSect="00985DC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25D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092" w14:textId="2E63A0BA" w:rsidR="00E07357" w:rsidRDefault="00BD6D58" w:rsidP="00BD6D58">
    <w:pPr>
      <w:pStyle w:val="Nagwek"/>
      <w:rPr>
        <w:rFonts w:ascii="Calibri" w:hAnsi="Calibri" w:cs="Calibri"/>
        <w:b/>
      </w:rPr>
    </w:pP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</w:p>
  <w:p w14:paraId="6F82E83D" w14:textId="77777777" w:rsidR="00E07357" w:rsidRDefault="00E07357" w:rsidP="00BD6D58">
    <w:pPr>
      <w:pStyle w:val="Nagwek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71163">
    <w:abstractNumId w:val="1"/>
  </w:num>
  <w:num w:numId="2" w16cid:durableId="1039477600">
    <w:abstractNumId w:val="1"/>
  </w:num>
  <w:num w:numId="3" w16cid:durableId="474882951">
    <w:abstractNumId w:val="1"/>
  </w:num>
  <w:num w:numId="4" w16cid:durableId="531302505">
    <w:abstractNumId w:val="1"/>
  </w:num>
  <w:num w:numId="5" w16cid:durableId="1673138153">
    <w:abstractNumId w:val="1"/>
  </w:num>
  <w:num w:numId="6" w16cid:durableId="366636951">
    <w:abstractNumId w:val="1"/>
  </w:num>
  <w:num w:numId="7" w16cid:durableId="504785154">
    <w:abstractNumId w:val="1"/>
  </w:num>
  <w:num w:numId="8" w16cid:durableId="1909269500">
    <w:abstractNumId w:val="1"/>
  </w:num>
  <w:num w:numId="9" w16cid:durableId="157615823">
    <w:abstractNumId w:val="1"/>
  </w:num>
  <w:num w:numId="10" w16cid:durableId="1062215463">
    <w:abstractNumId w:val="1"/>
  </w:num>
  <w:num w:numId="11" w16cid:durableId="573929567">
    <w:abstractNumId w:val="1"/>
  </w:num>
  <w:num w:numId="12" w16cid:durableId="222570251">
    <w:abstractNumId w:val="1"/>
  </w:num>
  <w:num w:numId="13" w16cid:durableId="713849830">
    <w:abstractNumId w:val="1"/>
  </w:num>
  <w:num w:numId="14" w16cid:durableId="424498492">
    <w:abstractNumId w:val="1"/>
  </w:num>
  <w:num w:numId="15" w16cid:durableId="843280596">
    <w:abstractNumId w:val="1"/>
  </w:num>
  <w:num w:numId="16" w16cid:durableId="718743650">
    <w:abstractNumId w:val="1"/>
  </w:num>
  <w:num w:numId="17" w16cid:durableId="1543588950">
    <w:abstractNumId w:val="1"/>
  </w:num>
  <w:num w:numId="18" w16cid:durableId="1611357200">
    <w:abstractNumId w:val="1"/>
  </w:num>
  <w:num w:numId="19" w16cid:durableId="1850679675">
    <w:abstractNumId w:val="1"/>
  </w:num>
  <w:num w:numId="20" w16cid:durableId="1123890305">
    <w:abstractNumId w:val="1"/>
  </w:num>
  <w:num w:numId="21" w16cid:durableId="2100324458">
    <w:abstractNumId w:val="1"/>
  </w:num>
  <w:num w:numId="22" w16cid:durableId="55514993">
    <w:abstractNumId w:val="1"/>
  </w:num>
  <w:num w:numId="23" w16cid:durableId="504631447">
    <w:abstractNumId w:val="1"/>
  </w:num>
  <w:num w:numId="24" w16cid:durableId="1098678105">
    <w:abstractNumId w:val="1"/>
  </w:num>
  <w:num w:numId="25" w16cid:durableId="1333558098">
    <w:abstractNumId w:val="1"/>
  </w:num>
  <w:num w:numId="26" w16cid:durableId="564100674">
    <w:abstractNumId w:val="1"/>
  </w:num>
  <w:num w:numId="27" w16cid:durableId="1927643111">
    <w:abstractNumId w:val="1"/>
  </w:num>
  <w:num w:numId="28" w16cid:durableId="1208180234">
    <w:abstractNumId w:val="0"/>
  </w:num>
  <w:num w:numId="29" w16cid:durableId="902640433">
    <w:abstractNumId w:val="3"/>
  </w:num>
  <w:num w:numId="30" w16cid:durableId="167930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274F2"/>
    <w:rsid w:val="00046D0F"/>
    <w:rsid w:val="00063B38"/>
    <w:rsid w:val="00083F17"/>
    <w:rsid w:val="000B007E"/>
    <w:rsid w:val="000E337B"/>
    <w:rsid w:val="000E5F35"/>
    <w:rsid w:val="0014225D"/>
    <w:rsid w:val="00143C9F"/>
    <w:rsid w:val="001525A4"/>
    <w:rsid w:val="00175DCA"/>
    <w:rsid w:val="00185E5B"/>
    <w:rsid w:val="001970F2"/>
    <w:rsid w:val="001B74E5"/>
    <w:rsid w:val="00216A4F"/>
    <w:rsid w:val="002243BC"/>
    <w:rsid w:val="002623F2"/>
    <w:rsid w:val="00282418"/>
    <w:rsid w:val="00291CE1"/>
    <w:rsid w:val="002A75EC"/>
    <w:rsid w:val="002B2B71"/>
    <w:rsid w:val="002D6771"/>
    <w:rsid w:val="0034444E"/>
    <w:rsid w:val="00353CB4"/>
    <w:rsid w:val="0037210C"/>
    <w:rsid w:val="003E6763"/>
    <w:rsid w:val="004125EA"/>
    <w:rsid w:val="00413C1B"/>
    <w:rsid w:val="004305F3"/>
    <w:rsid w:val="004666F3"/>
    <w:rsid w:val="004862D8"/>
    <w:rsid w:val="00490F26"/>
    <w:rsid w:val="004C7772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84E3A"/>
    <w:rsid w:val="00691DF2"/>
    <w:rsid w:val="006B4DF9"/>
    <w:rsid w:val="006B7081"/>
    <w:rsid w:val="00710856"/>
    <w:rsid w:val="0073608C"/>
    <w:rsid w:val="0075021C"/>
    <w:rsid w:val="00793DF3"/>
    <w:rsid w:val="007964CD"/>
    <w:rsid w:val="007A6BFC"/>
    <w:rsid w:val="007A7851"/>
    <w:rsid w:val="00800D0B"/>
    <w:rsid w:val="0080494C"/>
    <w:rsid w:val="008433F9"/>
    <w:rsid w:val="008513DA"/>
    <w:rsid w:val="00867466"/>
    <w:rsid w:val="0087644B"/>
    <w:rsid w:val="008A53E4"/>
    <w:rsid w:val="008A6F60"/>
    <w:rsid w:val="008A72FE"/>
    <w:rsid w:val="008C0530"/>
    <w:rsid w:val="008C1274"/>
    <w:rsid w:val="008F5A90"/>
    <w:rsid w:val="0091757E"/>
    <w:rsid w:val="00922763"/>
    <w:rsid w:val="0095643F"/>
    <w:rsid w:val="00956710"/>
    <w:rsid w:val="00975DE8"/>
    <w:rsid w:val="00985DCB"/>
    <w:rsid w:val="009B16C2"/>
    <w:rsid w:val="009B3913"/>
    <w:rsid w:val="009C2419"/>
    <w:rsid w:val="009D4F24"/>
    <w:rsid w:val="009F082B"/>
    <w:rsid w:val="009F292E"/>
    <w:rsid w:val="00A0148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2ED3"/>
    <w:rsid w:val="00B37498"/>
    <w:rsid w:val="00B52C4F"/>
    <w:rsid w:val="00B83DE3"/>
    <w:rsid w:val="00BD15E0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DD58E0"/>
    <w:rsid w:val="00E03E79"/>
    <w:rsid w:val="00E07357"/>
    <w:rsid w:val="00E26A34"/>
    <w:rsid w:val="00E32332"/>
    <w:rsid w:val="00E821D7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26D6E0"/>
  <w15:docId w15:val="{EEBA494E-2302-4FCE-B6E7-A1BF744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3A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1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1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Normalny1">
    <w:name w:val="Normalny1"/>
    <w:rsid w:val="00684E3A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B4C5-F226-4F4C-9442-9351541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Polaszek Dorota</cp:lastModifiedBy>
  <cp:revision>16</cp:revision>
  <cp:lastPrinted>2022-06-03T08:54:00Z</cp:lastPrinted>
  <dcterms:created xsi:type="dcterms:W3CDTF">2022-04-29T08:21:00Z</dcterms:created>
  <dcterms:modified xsi:type="dcterms:W3CDTF">2023-10-05T10:27:00Z</dcterms:modified>
</cp:coreProperties>
</file>