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E60F" w14:textId="620E0996" w:rsidR="00C33F9E" w:rsidRPr="002F6F12" w:rsidRDefault="00C33F9E" w:rsidP="002F6F12">
      <w:pPr>
        <w:pStyle w:val="Data1"/>
        <w:rPr>
          <w:rFonts w:ascii="Arial" w:hAnsi="Arial" w:cs="Arial"/>
        </w:rPr>
      </w:pPr>
      <w:r w:rsidRPr="002F6F12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3-03-08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6573CA">
            <w:rPr>
              <w:rStyle w:val="Data1Znak"/>
              <w:rFonts w:ascii="Arial" w:hAnsi="Arial" w:cs="Arial"/>
            </w:rPr>
            <w:t>8 marca 2023</w:t>
          </w:r>
        </w:sdtContent>
      </w:sdt>
      <w:r w:rsidRPr="002F6F12">
        <w:rPr>
          <w:rStyle w:val="Data1Znak"/>
          <w:rFonts w:ascii="Arial" w:hAnsi="Arial" w:cs="Arial"/>
        </w:rPr>
        <w:t xml:space="preserve"> r.</w:t>
      </w:r>
    </w:p>
    <w:p w14:paraId="147DBED2" w14:textId="063B0DE2" w:rsidR="005A573E" w:rsidRPr="002F6F12" w:rsidRDefault="005C298F" w:rsidP="002F6F12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</w:t>
      </w:r>
      <w:r w:rsidR="00D3387C" w:rsidRPr="002F6F12">
        <w:rPr>
          <w:rFonts w:ascii="Arial" w:hAnsi="Arial" w:cs="Arial"/>
        </w:rPr>
        <w:t>272.</w:t>
      </w:r>
      <w:r w:rsidR="006573CA">
        <w:rPr>
          <w:rFonts w:ascii="Arial" w:hAnsi="Arial" w:cs="Arial"/>
        </w:rPr>
        <w:t>2.2023</w:t>
      </w:r>
      <w:r w:rsidR="008362A9" w:rsidRPr="002F6F12">
        <w:rPr>
          <w:rFonts w:ascii="Arial" w:hAnsi="Arial" w:cs="Arial"/>
        </w:rPr>
        <w:t>.</w:t>
      </w:r>
      <w:r w:rsidR="002721ED" w:rsidRPr="002F6F12">
        <w:rPr>
          <w:rFonts w:ascii="Arial" w:hAnsi="Arial" w:cs="Arial"/>
        </w:rPr>
        <w:t>VI</w:t>
      </w:r>
    </w:p>
    <w:p w14:paraId="35954984" w14:textId="77777777" w:rsidR="00124B6F" w:rsidRPr="002F6F12" w:rsidRDefault="00124B6F" w:rsidP="002F6F12">
      <w:pPr>
        <w:pStyle w:val="Adres"/>
        <w:spacing w:line="360" w:lineRule="auto"/>
        <w:ind w:left="6095" w:firstLine="277"/>
        <w:rPr>
          <w:rFonts w:ascii="Arial" w:hAnsi="Arial" w:cs="Arial"/>
          <w:sz w:val="24"/>
          <w:szCs w:val="24"/>
        </w:rPr>
      </w:pPr>
      <w:r w:rsidRPr="002F6F12">
        <w:rPr>
          <w:rFonts w:ascii="Arial" w:hAnsi="Arial" w:cs="Arial"/>
          <w:sz w:val="24"/>
          <w:szCs w:val="24"/>
        </w:rPr>
        <w:t>Wykonawcy</w:t>
      </w:r>
    </w:p>
    <w:p w14:paraId="3B32199B" w14:textId="77777777" w:rsidR="00124B6F" w:rsidRPr="002F6F12" w:rsidRDefault="00124B6F" w:rsidP="002F6F12">
      <w:pPr>
        <w:pStyle w:val="Tre"/>
        <w:rPr>
          <w:rFonts w:ascii="Arial" w:hAnsi="Arial" w:cs="Arial"/>
        </w:rPr>
      </w:pPr>
    </w:p>
    <w:p w14:paraId="2913997C" w14:textId="069AC54F" w:rsidR="00071C3E" w:rsidRPr="00464DDF" w:rsidRDefault="00071C3E" w:rsidP="005A486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A486D">
        <w:rPr>
          <w:rFonts w:ascii="Arial" w:eastAsia="TrebuchetMS" w:hAnsi="Arial" w:cs="Arial"/>
          <w:sz w:val="24"/>
          <w:szCs w:val="24"/>
        </w:rPr>
        <w:t xml:space="preserve">Dotyczy postępowania o </w:t>
      </w:r>
      <w:r w:rsidRPr="00464DDF">
        <w:rPr>
          <w:rFonts w:ascii="Arial" w:eastAsia="TrebuchetMS" w:hAnsi="Arial" w:cs="Arial"/>
          <w:sz w:val="24"/>
          <w:szCs w:val="24"/>
        </w:rPr>
        <w:t xml:space="preserve">udzielenie zamówienia publicznego prowadzonego w trybie podstawowym z możliwością przeprowadzenia negocjacji, </w:t>
      </w:r>
      <w:r w:rsidRPr="00464DDF">
        <w:rPr>
          <w:rFonts w:ascii="Arial" w:eastAsia="Calibri" w:hAnsi="Arial" w:cs="Arial"/>
          <w:sz w:val="24"/>
          <w:szCs w:val="24"/>
        </w:rPr>
        <w:t xml:space="preserve">o </w:t>
      </w:r>
      <w:r w:rsidRPr="00464DDF"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2022 r. poz. 1710, z </w:t>
      </w:r>
      <w:proofErr w:type="spellStart"/>
      <w:r w:rsidRPr="00464DDF">
        <w:rPr>
          <w:rFonts w:ascii="Arial" w:hAnsi="Arial" w:cs="Arial"/>
          <w:sz w:val="24"/>
          <w:szCs w:val="24"/>
        </w:rPr>
        <w:t>późn</w:t>
      </w:r>
      <w:proofErr w:type="spellEnd"/>
      <w:r w:rsidRPr="00464D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4DDF">
        <w:rPr>
          <w:rFonts w:ascii="Arial" w:hAnsi="Arial" w:cs="Arial"/>
          <w:sz w:val="24"/>
          <w:szCs w:val="24"/>
        </w:rPr>
        <w:t>zm</w:t>
      </w:r>
      <w:proofErr w:type="spellEnd"/>
      <w:r w:rsidRPr="00464DDF">
        <w:rPr>
          <w:rFonts w:ascii="Arial" w:hAnsi="Arial" w:cs="Arial"/>
          <w:sz w:val="24"/>
          <w:szCs w:val="24"/>
        </w:rPr>
        <w:t>), p</w:t>
      </w:r>
      <w:r w:rsidRPr="00464DDF">
        <w:rPr>
          <w:rFonts w:ascii="Arial" w:hAnsi="Arial" w:cs="Arial"/>
          <w:b/>
          <w:bCs/>
          <w:sz w:val="24"/>
          <w:szCs w:val="24"/>
        </w:rPr>
        <w:t>n.</w:t>
      </w:r>
      <w:r w:rsidRPr="00464DDF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464DDF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 w:rsidR="005A486D" w:rsidRPr="00464DDF">
        <w:rPr>
          <w:rFonts w:ascii="Arial" w:hAnsi="Arial" w:cs="Arial"/>
          <w:b/>
          <w:bCs/>
          <w:sz w:val="24"/>
          <w:szCs w:val="24"/>
        </w:rPr>
        <w:t>Centrum archiwizacji i cyfryzacji w Powiecie Słupskim”.</w:t>
      </w:r>
    </w:p>
    <w:p w14:paraId="2F6D53AC" w14:textId="77777777" w:rsidR="005A486D" w:rsidRPr="009E27F8" w:rsidRDefault="005A486D" w:rsidP="009E2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A2D967C" w14:textId="32F158E3" w:rsidR="00124B6F" w:rsidRPr="009E27F8" w:rsidRDefault="00124B6F" w:rsidP="009E27F8">
      <w:pPr>
        <w:pStyle w:val="Tre"/>
        <w:spacing w:after="240"/>
        <w:rPr>
          <w:rFonts w:ascii="Arial" w:hAnsi="Arial" w:cs="Arial"/>
        </w:rPr>
      </w:pPr>
      <w:r w:rsidRPr="009E27F8">
        <w:rPr>
          <w:rFonts w:ascii="Arial" w:hAnsi="Arial" w:cs="Arial"/>
        </w:rPr>
        <w:t xml:space="preserve">Powiat Słupski jako </w:t>
      </w:r>
      <w:r w:rsidR="0023177C" w:rsidRPr="009E27F8">
        <w:rPr>
          <w:rFonts w:ascii="Arial" w:hAnsi="Arial" w:cs="Arial"/>
        </w:rPr>
        <w:t>z</w:t>
      </w:r>
      <w:r w:rsidRPr="009E27F8">
        <w:rPr>
          <w:rFonts w:ascii="Arial" w:hAnsi="Arial" w:cs="Arial"/>
        </w:rPr>
        <w:t>amawiający</w:t>
      </w:r>
      <w:r w:rsidR="00ED4D08" w:rsidRPr="009E27F8">
        <w:rPr>
          <w:rFonts w:ascii="Arial" w:hAnsi="Arial" w:cs="Arial"/>
        </w:rPr>
        <w:t>,</w:t>
      </w:r>
      <w:r w:rsidRPr="009E27F8">
        <w:rPr>
          <w:rFonts w:ascii="Arial" w:hAnsi="Arial" w:cs="Arial"/>
        </w:rPr>
        <w:t xml:space="preserve"> na podstawie art. </w:t>
      </w:r>
      <w:r w:rsidR="00071C3E" w:rsidRPr="009E27F8">
        <w:rPr>
          <w:rFonts w:ascii="Arial" w:hAnsi="Arial" w:cs="Arial"/>
        </w:rPr>
        <w:t>284</w:t>
      </w:r>
      <w:r w:rsidR="000B3F9A" w:rsidRPr="009E27F8">
        <w:rPr>
          <w:rFonts w:ascii="Arial" w:hAnsi="Arial" w:cs="Arial"/>
        </w:rPr>
        <w:t xml:space="preserve"> ust. 6 </w:t>
      </w:r>
      <w:r w:rsidRPr="009E27F8">
        <w:rPr>
          <w:rFonts w:ascii="Arial" w:hAnsi="Arial" w:cs="Arial"/>
        </w:rPr>
        <w:t xml:space="preserve">ustawy </w:t>
      </w:r>
      <w:proofErr w:type="spellStart"/>
      <w:r w:rsidR="000B3F9A" w:rsidRPr="009E27F8">
        <w:rPr>
          <w:rFonts w:ascii="Arial" w:hAnsi="Arial" w:cs="Arial"/>
        </w:rPr>
        <w:t>Pzp</w:t>
      </w:r>
      <w:proofErr w:type="spellEnd"/>
      <w:r w:rsidR="00ED4D08" w:rsidRPr="009E27F8">
        <w:rPr>
          <w:rFonts w:ascii="Arial" w:hAnsi="Arial" w:cs="Arial"/>
        </w:rPr>
        <w:t xml:space="preserve"> </w:t>
      </w:r>
      <w:r w:rsidRPr="009E27F8">
        <w:rPr>
          <w:rFonts w:ascii="Arial" w:hAnsi="Arial" w:cs="Arial"/>
        </w:rPr>
        <w:t xml:space="preserve">zawiadamia, że wpłynęły zapytania do treści </w:t>
      </w:r>
      <w:r w:rsidR="009C0FB0" w:rsidRPr="009E27F8">
        <w:rPr>
          <w:rFonts w:ascii="Arial" w:hAnsi="Arial" w:cs="Arial"/>
        </w:rPr>
        <w:t>specyfikacji warunków zamówienia (</w:t>
      </w:r>
      <w:r w:rsidRPr="009E27F8">
        <w:rPr>
          <w:rFonts w:ascii="Arial" w:hAnsi="Arial" w:cs="Arial"/>
        </w:rPr>
        <w:t>SWZ</w:t>
      </w:r>
      <w:r w:rsidR="009C0FB0" w:rsidRPr="009E27F8">
        <w:rPr>
          <w:rFonts w:ascii="Arial" w:hAnsi="Arial" w:cs="Arial"/>
        </w:rPr>
        <w:t>)</w:t>
      </w:r>
      <w:r w:rsidRPr="009E27F8">
        <w:rPr>
          <w:rFonts w:ascii="Arial" w:hAnsi="Arial" w:cs="Arial"/>
        </w:rPr>
        <w:t xml:space="preserve">, w związku z czym </w:t>
      </w:r>
      <w:r w:rsidR="0023177C" w:rsidRPr="009E27F8">
        <w:rPr>
          <w:rFonts w:ascii="Arial" w:hAnsi="Arial" w:cs="Arial"/>
        </w:rPr>
        <w:t>z</w:t>
      </w:r>
      <w:r w:rsidRPr="009E27F8">
        <w:rPr>
          <w:rFonts w:ascii="Arial" w:hAnsi="Arial" w:cs="Arial"/>
        </w:rPr>
        <w:t xml:space="preserve">amawiający udziela </w:t>
      </w:r>
      <w:r w:rsidR="00ED4D08" w:rsidRPr="009E27F8">
        <w:rPr>
          <w:rFonts w:ascii="Arial" w:hAnsi="Arial" w:cs="Arial"/>
        </w:rPr>
        <w:t xml:space="preserve">następujących </w:t>
      </w:r>
      <w:r w:rsidRPr="009E27F8">
        <w:rPr>
          <w:rFonts w:ascii="Arial" w:hAnsi="Arial" w:cs="Arial"/>
        </w:rPr>
        <w:t>wyjaśnień:</w:t>
      </w:r>
    </w:p>
    <w:p w14:paraId="5B1C7082" w14:textId="5A574E21" w:rsidR="009E27F8" w:rsidRPr="009E27F8" w:rsidRDefault="009E27F8" w:rsidP="009E27F8">
      <w:pPr>
        <w:pStyle w:val="Tre"/>
        <w:rPr>
          <w:rFonts w:ascii="Arial" w:hAnsi="Arial" w:cs="Arial"/>
        </w:rPr>
      </w:pPr>
      <w:r w:rsidRPr="009E27F8">
        <w:rPr>
          <w:rFonts w:ascii="Arial" w:hAnsi="Arial" w:cs="Arial"/>
        </w:rPr>
        <w:t xml:space="preserve">Dotyczy załącznika nr 4 do SWZ - opis przedmiotu </w:t>
      </w:r>
      <w:r>
        <w:rPr>
          <w:rFonts w:ascii="Arial" w:hAnsi="Arial" w:cs="Arial"/>
        </w:rPr>
        <w:t>z</w:t>
      </w:r>
      <w:r w:rsidRPr="009E27F8">
        <w:rPr>
          <w:rFonts w:ascii="Arial" w:hAnsi="Arial" w:cs="Arial"/>
        </w:rPr>
        <w:t>amówienia dla części II:</w:t>
      </w:r>
    </w:p>
    <w:p w14:paraId="4C4C7CAF" w14:textId="3FFFA462" w:rsidR="00464DDF" w:rsidRPr="009E27F8" w:rsidRDefault="00464DDF" w:rsidP="009E27F8">
      <w:pPr>
        <w:pStyle w:val="Tre"/>
        <w:rPr>
          <w:rFonts w:ascii="Arial" w:hAnsi="Arial" w:cs="Arial"/>
        </w:rPr>
      </w:pPr>
      <w:r w:rsidRPr="009E27F8">
        <w:rPr>
          <w:rFonts w:ascii="Arial" w:hAnsi="Arial" w:cs="Arial"/>
          <w:b/>
          <w:bCs/>
        </w:rPr>
        <w:t>Pytanie 1:</w:t>
      </w:r>
      <w:r w:rsidRPr="009E27F8">
        <w:rPr>
          <w:rFonts w:ascii="Arial" w:hAnsi="Arial" w:cs="Arial"/>
        </w:rPr>
        <w:t xml:space="preserve"> </w:t>
      </w:r>
      <w:r w:rsidR="009E27F8" w:rsidRPr="009E27F8">
        <w:rPr>
          <w:rFonts w:ascii="Arial" w:hAnsi="Arial" w:cs="Arial"/>
        </w:rPr>
        <w:t>„</w:t>
      </w:r>
      <w:r w:rsidRPr="009E27F8">
        <w:rPr>
          <w:rFonts w:ascii="Arial" w:hAnsi="Arial" w:cs="Arial"/>
        </w:rPr>
        <w:t xml:space="preserve">Funkcjonalność pamięci RAM: Memory </w:t>
      </w:r>
      <w:proofErr w:type="spellStart"/>
      <w:r w:rsidRPr="009E27F8">
        <w:rPr>
          <w:rFonts w:ascii="Arial" w:hAnsi="Arial" w:cs="Arial"/>
        </w:rPr>
        <w:t>Rank</w:t>
      </w:r>
      <w:proofErr w:type="spellEnd"/>
      <w:r w:rsidRPr="009E27F8">
        <w:rPr>
          <w:rFonts w:ascii="Arial" w:hAnsi="Arial" w:cs="Arial"/>
        </w:rPr>
        <w:t xml:space="preserve"> Sparing, Memory Mirror, </w:t>
      </w:r>
      <w:proofErr w:type="spellStart"/>
      <w:r w:rsidRPr="009E27F8">
        <w:rPr>
          <w:rFonts w:ascii="Arial" w:hAnsi="Arial" w:cs="Arial"/>
        </w:rPr>
        <w:t>Failed</w:t>
      </w:r>
      <w:proofErr w:type="spellEnd"/>
      <w:r w:rsidRPr="009E27F8">
        <w:rPr>
          <w:rFonts w:ascii="Arial" w:hAnsi="Arial" w:cs="Arial"/>
        </w:rPr>
        <w:t xml:space="preserve"> DIMM </w:t>
      </w:r>
      <w:proofErr w:type="spellStart"/>
      <w:r w:rsidRPr="009E27F8">
        <w:rPr>
          <w:rFonts w:ascii="Arial" w:hAnsi="Arial" w:cs="Arial"/>
        </w:rPr>
        <w:t>isolation</w:t>
      </w:r>
      <w:proofErr w:type="spellEnd"/>
      <w:r w:rsidRPr="009E27F8">
        <w:rPr>
          <w:rFonts w:ascii="Arial" w:hAnsi="Arial" w:cs="Arial"/>
        </w:rPr>
        <w:t xml:space="preserve">, Memory </w:t>
      </w:r>
      <w:proofErr w:type="spellStart"/>
      <w:r w:rsidRPr="009E27F8">
        <w:rPr>
          <w:rFonts w:ascii="Arial" w:hAnsi="Arial" w:cs="Arial"/>
        </w:rPr>
        <w:t>Address</w:t>
      </w:r>
      <w:proofErr w:type="spellEnd"/>
      <w:r w:rsidRPr="009E27F8">
        <w:rPr>
          <w:rFonts w:ascii="Arial" w:hAnsi="Arial" w:cs="Arial"/>
        </w:rPr>
        <w:t xml:space="preserve"> </w:t>
      </w:r>
      <w:proofErr w:type="spellStart"/>
      <w:r w:rsidRPr="009E27F8">
        <w:rPr>
          <w:rFonts w:ascii="Arial" w:hAnsi="Arial" w:cs="Arial"/>
        </w:rPr>
        <w:t>Parity</w:t>
      </w:r>
      <w:proofErr w:type="spellEnd"/>
      <w:r w:rsidRPr="009E27F8">
        <w:rPr>
          <w:rFonts w:ascii="Arial" w:hAnsi="Arial" w:cs="Arial"/>
        </w:rPr>
        <w:t xml:space="preserve"> </w:t>
      </w:r>
      <w:proofErr w:type="spellStart"/>
      <w:r w:rsidRPr="009E27F8">
        <w:rPr>
          <w:rFonts w:ascii="Arial" w:hAnsi="Arial" w:cs="Arial"/>
        </w:rPr>
        <w:t>Protection</w:t>
      </w:r>
      <w:proofErr w:type="spellEnd"/>
      <w:r w:rsidRPr="009E27F8">
        <w:rPr>
          <w:rFonts w:ascii="Arial" w:hAnsi="Arial" w:cs="Arial"/>
        </w:rPr>
        <w:t xml:space="preserve">, Memory </w:t>
      </w:r>
      <w:proofErr w:type="spellStart"/>
      <w:r w:rsidRPr="009E27F8">
        <w:rPr>
          <w:rFonts w:ascii="Arial" w:hAnsi="Arial" w:cs="Arial"/>
        </w:rPr>
        <w:t>Thermal</w:t>
      </w:r>
      <w:proofErr w:type="spellEnd"/>
      <w:r w:rsidRPr="009E27F8">
        <w:rPr>
          <w:rFonts w:ascii="Arial" w:hAnsi="Arial" w:cs="Arial"/>
        </w:rPr>
        <w:t xml:space="preserve"> </w:t>
      </w:r>
      <w:proofErr w:type="spellStart"/>
      <w:r w:rsidRPr="009E27F8">
        <w:rPr>
          <w:rFonts w:ascii="Arial" w:hAnsi="Arial" w:cs="Arial"/>
        </w:rPr>
        <w:t>Throttling</w:t>
      </w:r>
      <w:proofErr w:type="spellEnd"/>
      <w:r w:rsidR="009E27F8" w:rsidRPr="009E27F8">
        <w:rPr>
          <w:rFonts w:ascii="Arial" w:hAnsi="Arial" w:cs="Arial"/>
        </w:rPr>
        <w:t>.</w:t>
      </w:r>
      <w:r w:rsidRPr="009E27F8">
        <w:rPr>
          <w:rFonts w:ascii="Arial" w:hAnsi="Arial" w:cs="Arial"/>
        </w:rPr>
        <w:t xml:space="preserve">" </w:t>
      </w:r>
    </w:p>
    <w:p w14:paraId="05A74708" w14:textId="77777777" w:rsidR="00464DDF" w:rsidRPr="009E27F8" w:rsidRDefault="00464DDF" w:rsidP="005750C3">
      <w:pPr>
        <w:pStyle w:val="Tre"/>
        <w:spacing w:after="240"/>
        <w:rPr>
          <w:rFonts w:ascii="Arial" w:hAnsi="Arial" w:cs="Arial"/>
        </w:rPr>
      </w:pPr>
      <w:r w:rsidRPr="009E27F8">
        <w:rPr>
          <w:rFonts w:ascii="Arial" w:hAnsi="Arial" w:cs="Arial"/>
        </w:rPr>
        <w:t xml:space="preserve">Czy w związku z różnym nazewnictwem funkcjonalności zabezpieczeń pamięci RAM przez Producentów, Zamawiający uzna za równoważne a co za tym idzie dopuści rozwiązanie wspierające następujące funkcjonalności zabezpieczeń pamięci RAM: Advanced ECC, Memory </w:t>
      </w:r>
      <w:proofErr w:type="spellStart"/>
      <w:r w:rsidRPr="009E27F8">
        <w:rPr>
          <w:rFonts w:ascii="Arial" w:hAnsi="Arial" w:cs="Arial"/>
        </w:rPr>
        <w:t>Page</w:t>
      </w:r>
      <w:proofErr w:type="spellEnd"/>
      <w:r w:rsidRPr="009E27F8">
        <w:rPr>
          <w:rFonts w:ascii="Arial" w:hAnsi="Arial" w:cs="Arial"/>
        </w:rPr>
        <w:t xml:space="preserve"> </w:t>
      </w:r>
      <w:proofErr w:type="spellStart"/>
      <w:r w:rsidRPr="009E27F8">
        <w:rPr>
          <w:rFonts w:ascii="Arial" w:hAnsi="Arial" w:cs="Arial"/>
        </w:rPr>
        <w:t>Retire</w:t>
      </w:r>
      <w:proofErr w:type="spellEnd"/>
      <w:r w:rsidRPr="009E27F8">
        <w:rPr>
          <w:rFonts w:ascii="Arial" w:hAnsi="Arial" w:cs="Arial"/>
        </w:rPr>
        <w:t xml:space="preserve">, </w:t>
      </w:r>
      <w:proofErr w:type="spellStart"/>
      <w:r w:rsidRPr="009E27F8">
        <w:rPr>
          <w:rFonts w:ascii="Arial" w:hAnsi="Arial" w:cs="Arial"/>
        </w:rPr>
        <w:t>Fault</w:t>
      </w:r>
      <w:proofErr w:type="spellEnd"/>
      <w:r w:rsidRPr="009E27F8">
        <w:rPr>
          <w:rFonts w:ascii="Arial" w:hAnsi="Arial" w:cs="Arial"/>
        </w:rPr>
        <w:t xml:space="preserve"> </w:t>
      </w:r>
      <w:proofErr w:type="spellStart"/>
      <w:r w:rsidRPr="009E27F8">
        <w:rPr>
          <w:rFonts w:ascii="Arial" w:hAnsi="Arial" w:cs="Arial"/>
        </w:rPr>
        <w:t>Resilient</w:t>
      </w:r>
      <w:proofErr w:type="spellEnd"/>
      <w:r w:rsidRPr="009E27F8">
        <w:rPr>
          <w:rFonts w:ascii="Arial" w:hAnsi="Arial" w:cs="Arial"/>
        </w:rPr>
        <w:t xml:space="preserve"> Memory, Memory </w:t>
      </w:r>
      <w:proofErr w:type="spellStart"/>
      <w:r w:rsidRPr="009E27F8">
        <w:rPr>
          <w:rFonts w:ascii="Arial" w:hAnsi="Arial" w:cs="Arial"/>
        </w:rPr>
        <w:t>Self-Healing</w:t>
      </w:r>
      <w:proofErr w:type="spellEnd"/>
      <w:r w:rsidRPr="009E27F8">
        <w:rPr>
          <w:rFonts w:ascii="Arial" w:hAnsi="Arial" w:cs="Arial"/>
        </w:rPr>
        <w:t xml:space="preserve"> lub PPR, </w:t>
      </w:r>
      <w:proofErr w:type="spellStart"/>
      <w:r w:rsidRPr="009E27F8">
        <w:rPr>
          <w:rFonts w:ascii="Arial" w:hAnsi="Arial" w:cs="Arial"/>
        </w:rPr>
        <w:t>Partial</w:t>
      </w:r>
      <w:proofErr w:type="spellEnd"/>
      <w:r w:rsidRPr="009E27F8">
        <w:rPr>
          <w:rFonts w:ascii="Arial" w:hAnsi="Arial" w:cs="Arial"/>
        </w:rPr>
        <w:t xml:space="preserve"> Cache Line Sparing.</w:t>
      </w:r>
    </w:p>
    <w:p w14:paraId="6245CA4B" w14:textId="0A3EBE90" w:rsidR="009E27F8" w:rsidRPr="009E27F8" w:rsidRDefault="00464DDF" w:rsidP="002727CA">
      <w:pPr>
        <w:pStyle w:val="Tre"/>
        <w:spacing w:after="240"/>
        <w:rPr>
          <w:rFonts w:ascii="Arial" w:hAnsi="Arial" w:cs="Arial"/>
          <w:b/>
          <w:bCs/>
        </w:rPr>
      </w:pPr>
      <w:r w:rsidRPr="009E27F8">
        <w:rPr>
          <w:rFonts w:ascii="Arial" w:hAnsi="Arial" w:cs="Arial"/>
          <w:b/>
          <w:bCs/>
        </w:rPr>
        <w:t>Odpowiedź 1:</w:t>
      </w:r>
      <w:r w:rsidR="009E27F8">
        <w:rPr>
          <w:rFonts w:ascii="Arial" w:hAnsi="Arial" w:cs="Arial"/>
          <w:b/>
          <w:bCs/>
        </w:rPr>
        <w:t xml:space="preserve"> </w:t>
      </w:r>
      <w:r w:rsidR="009E27F8" w:rsidRPr="009E27F8">
        <w:rPr>
          <w:rFonts w:ascii="Arial" w:hAnsi="Arial" w:cs="Arial"/>
        </w:rPr>
        <w:t xml:space="preserve">Zamawiający dopuści rozwiązanie z funkcją „Advanced ECC, Memory </w:t>
      </w:r>
      <w:proofErr w:type="spellStart"/>
      <w:r w:rsidR="009E27F8" w:rsidRPr="009E27F8">
        <w:rPr>
          <w:rFonts w:ascii="Arial" w:hAnsi="Arial" w:cs="Arial"/>
        </w:rPr>
        <w:t>Page</w:t>
      </w:r>
      <w:proofErr w:type="spellEnd"/>
      <w:r w:rsidR="009E27F8" w:rsidRPr="009E27F8">
        <w:rPr>
          <w:rFonts w:ascii="Arial" w:hAnsi="Arial" w:cs="Arial"/>
        </w:rPr>
        <w:t xml:space="preserve"> </w:t>
      </w:r>
      <w:proofErr w:type="spellStart"/>
      <w:r w:rsidR="009E27F8" w:rsidRPr="009E27F8">
        <w:rPr>
          <w:rFonts w:ascii="Arial" w:hAnsi="Arial" w:cs="Arial"/>
        </w:rPr>
        <w:t>Retire</w:t>
      </w:r>
      <w:proofErr w:type="spellEnd"/>
      <w:r w:rsidR="009E27F8" w:rsidRPr="009E27F8">
        <w:rPr>
          <w:rFonts w:ascii="Arial" w:hAnsi="Arial" w:cs="Arial"/>
        </w:rPr>
        <w:t xml:space="preserve">, </w:t>
      </w:r>
      <w:proofErr w:type="spellStart"/>
      <w:r w:rsidR="009E27F8" w:rsidRPr="009E27F8">
        <w:rPr>
          <w:rFonts w:ascii="Arial" w:hAnsi="Arial" w:cs="Arial"/>
        </w:rPr>
        <w:t>Fault</w:t>
      </w:r>
      <w:proofErr w:type="spellEnd"/>
      <w:r w:rsidR="009E27F8" w:rsidRPr="009E27F8">
        <w:rPr>
          <w:rFonts w:ascii="Arial" w:hAnsi="Arial" w:cs="Arial"/>
        </w:rPr>
        <w:t xml:space="preserve"> </w:t>
      </w:r>
      <w:proofErr w:type="spellStart"/>
      <w:r w:rsidR="009E27F8" w:rsidRPr="009E27F8">
        <w:rPr>
          <w:rFonts w:ascii="Arial" w:hAnsi="Arial" w:cs="Arial"/>
        </w:rPr>
        <w:t>Resilient</w:t>
      </w:r>
      <w:proofErr w:type="spellEnd"/>
      <w:r w:rsidR="009E27F8" w:rsidRPr="009E27F8">
        <w:rPr>
          <w:rFonts w:ascii="Arial" w:hAnsi="Arial" w:cs="Arial"/>
        </w:rPr>
        <w:t xml:space="preserve"> Memory, Memory </w:t>
      </w:r>
      <w:proofErr w:type="spellStart"/>
      <w:r w:rsidR="009E27F8" w:rsidRPr="009E27F8">
        <w:rPr>
          <w:rFonts w:ascii="Arial" w:hAnsi="Arial" w:cs="Arial"/>
        </w:rPr>
        <w:t>Self-Healing</w:t>
      </w:r>
      <w:proofErr w:type="spellEnd"/>
      <w:r w:rsidR="009E27F8" w:rsidRPr="009E27F8">
        <w:rPr>
          <w:rFonts w:ascii="Arial" w:hAnsi="Arial" w:cs="Arial"/>
        </w:rPr>
        <w:t xml:space="preserve"> lub PPR, </w:t>
      </w:r>
      <w:proofErr w:type="spellStart"/>
      <w:r w:rsidR="009E27F8" w:rsidRPr="009E27F8">
        <w:rPr>
          <w:rFonts w:ascii="Arial" w:hAnsi="Arial" w:cs="Arial"/>
        </w:rPr>
        <w:t>Partial</w:t>
      </w:r>
      <w:proofErr w:type="spellEnd"/>
      <w:r w:rsidR="009E27F8" w:rsidRPr="009E27F8">
        <w:rPr>
          <w:rFonts w:ascii="Arial" w:hAnsi="Arial" w:cs="Arial"/>
        </w:rPr>
        <w:t xml:space="preserve"> Cache Line Sparing” w ramach funkcjonalności pamięci RAM.</w:t>
      </w:r>
    </w:p>
    <w:p w14:paraId="6FEBBA81" w14:textId="6F32548E" w:rsidR="00464DDF" w:rsidRPr="009E27F8" w:rsidRDefault="00464DDF" w:rsidP="005750C3">
      <w:pPr>
        <w:pStyle w:val="Tre"/>
        <w:spacing w:after="240"/>
        <w:rPr>
          <w:rFonts w:ascii="Arial" w:hAnsi="Arial" w:cs="Arial"/>
        </w:rPr>
      </w:pPr>
      <w:r w:rsidRPr="009E27F8">
        <w:rPr>
          <w:rFonts w:ascii="Arial" w:hAnsi="Arial" w:cs="Arial"/>
          <w:b/>
          <w:bCs/>
        </w:rPr>
        <w:t>Pytanie 2:</w:t>
      </w:r>
      <w:r w:rsidRPr="009E27F8">
        <w:rPr>
          <w:rFonts w:ascii="Arial" w:hAnsi="Arial" w:cs="Arial"/>
        </w:rPr>
        <w:t xml:space="preserve"> "Gniazda PCI Minimum trzy </w:t>
      </w:r>
      <w:proofErr w:type="spellStart"/>
      <w:r w:rsidRPr="009E27F8">
        <w:rPr>
          <w:rFonts w:ascii="Arial" w:hAnsi="Arial" w:cs="Arial"/>
        </w:rPr>
        <w:t>sloty</w:t>
      </w:r>
      <w:proofErr w:type="spellEnd"/>
      <w:r w:rsidRPr="009E27F8">
        <w:rPr>
          <w:rFonts w:ascii="Arial" w:hAnsi="Arial" w:cs="Arial"/>
        </w:rPr>
        <w:t xml:space="preserve"> </w:t>
      </w:r>
      <w:proofErr w:type="spellStart"/>
      <w:r w:rsidRPr="009E27F8">
        <w:rPr>
          <w:rFonts w:ascii="Arial" w:hAnsi="Arial" w:cs="Arial"/>
        </w:rPr>
        <w:t>PCIe</w:t>
      </w:r>
      <w:proofErr w:type="spellEnd"/>
      <w:r w:rsidRPr="009E27F8">
        <w:rPr>
          <w:rFonts w:ascii="Arial" w:hAnsi="Arial" w:cs="Arial"/>
        </w:rPr>
        <w:t xml:space="preserve"> x16 generacji 4"</w:t>
      </w:r>
      <w:r w:rsidRPr="009E27F8">
        <w:rPr>
          <w:rFonts w:ascii="Arial" w:hAnsi="Arial" w:cs="Arial"/>
        </w:rPr>
        <w:br/>
        <w:t xml:space="preserve">Biorąc pod uwagę wymagania dotyczące interfejsów sieciowych/FC/SAS, w których Zamawiający nie dopuszcza osiągnięcia wymaganych portów poprzez karty w slotach </w:t>
      </w:r>
      <w:proofErr w:type="spellStart"/>
      <w:r w:rsidRPr="009E27F8">
        <w:rPr>
          <w:rFonts w:ascii="Arial" w:hAnsi="Arial" w:cs="Arial"/>
        </w:rPr>
        <w:t>PCIe</w:t>
      </w:r>
      <w:proofErr w:type="spellEnd"/>
      <w:r w:rsidRPr="009E27F8">
        <w:rPr>
          <w:rFonts w:ascii="Arial" w:hAnsi="Arial" w:cs="Arial"/>
        </w:rPr>
        <w:t xml:space="preserve"> oraz nie wymaga żadnych dodatkowych kart, które miały by znajdować się w</w:t>
      </w:r>
      <w:r w:rsidR="00FD16F2">
        <w:rPr>
          <w:rFonts w:ascii="Arial" w:hAnsi="Arial" w:cs="Arial"/>
        </w:rPr>
        <w:t> </w:t>
      </w:r>
      <w:r w:rsidRPr="009E27F8">
        <w:rPr>
          <w:rFonts w:ascii="Arial" w:hAnsi="Arial" w:cs="Arial"/>
        </w:rPr>
        <w:t xml:space="preserve">slotach </w:t>
      </w:r>
      <w:proofErr w:type="spellStart"/>
      <w:r w:rsidRPr="009E27F8">
        <w:rPr>
          <w:rFonts w:ascii="Arial" w:hAnsi="Arial" w:cs="Arial"/>
        </w:rPr>
        <w:t>PCIe</w:t>
      </w:r>
      <w:proofErr w:type="spellEnd"/>
      <w:r w:rsidRPr="009E27F8">
        <w:rPr>
          <w:rFonts w:ascii="Arial" w:hAnsi="Arial" w:cs="Arial"/>
        </w:rPr>
        <w:t xml:space="preserve">, czy Zamawiający dopuści rozwiązanie, które umożliwia osiągnięcie 3 </w:t>
      </w:r>
      <w:r w:rsidRPr="009E27F8">
        <w:rPr>
          <w:rFonts w:ascii="Arial" w:hAnsi="Arial" w:cs="Arial"/>
        </w:rPr>
        <w:lastRenderedPageBreak/>
        <w:t xml:space="preserve">slotów </w:t>
      </w:r>
      <w:proofErr w:type="spellStart"/>
      <w:r w:rsidRPr="009E27F8">
        <w:rPr>
          <w:rFonts w:ascii="Arial" w:hAnsi="Arial" w:cs="Arial"/>
        </w:rPr>
        <w:t>PCIe</w:t>
      </w:r>
      <w:proofErr w:type="spellEnd"/>
      <w:r w:rsidRPr="009E27F8">
        <w:rPr>
          <w:rFonts w:ascii="Arial" w:hAnsi="Arial" w:cs="Arial"/>
        </w:rPr>
        <w:t xml:space="preserve"> Gen4, jednak w momencie dostawy aktywny będzie tylko 1 slot – ograniczenie wynika z zastosowania tylko jednego procesora.</w:t>
      </w:r>
    </w:p>
    <w:p w14:paraId="220E6CEE" w14:textId="5567B604" w:rsidR="009E27F8" w:rsidRPr="009E27F8" w:rsidRDefault="00464DDF" w:rsidP="009E27F8">
      <w:pPr>
        <w:pStyle w:val="Tre"/>
        <w:spacing w:after="240"/>
        <w:rPr>
          <w:rFonts w:ascii="Arial" w:hAnsi="Arial" w:cs="Arial"/>
        </w:rPr>
      </w:pPr>
      <w:r w:rsidRPr="009E27F8">
        <w:rPr>
          <w:rFonts w:ascii="Arial" w:hAnsi="Arial" w:cs="Arial"/>
          <w:b/>
          <w:bCs/>
        </w:rPr>
        <w:t xml:space="preserve">Odpowiedź 2: </w:t>
      </w:r>
      <w:r w:rsidR="009E27F8" w:rsidRPr="009E27F8">
        <w:rPr>
          <w:rFonts w:ascii="Arial" w:hAnsi="Arial" w:cs="Arial"/>
        </w:rPr>
        <w:t xml:space="preserve">Zamawiający dopuści rozwiązanie posiadające jeden slot </w:t>
      </w:r>
      <w:proofErr w:type="spellStart"/>
      <w:r w:rsidR="009E27F8" w:rsidRPr="009E27F8">
        <w:rPr>
          <w:rFonts w:ascii="Arial" w:hAnsi="Arial" w:cs="Arial"/>
        </w:rPr>
        <w:t>PCIe</w:t>
      </w:r>
      <w:proofErr w:type="spellEnd"/>
      <w:r w:rsidR="009E27F8" w:rsidRPr="009E27F8">
        <w:rPr>
          <w:rFonts w:ascii="Arial" w:hAnsi="Arial" w:cs="Arial"/>
        </w:rPr>
        <w:t xml:space="preserve"> </w:t>
      </w:r>
      <w:r w:rsidR="009E27F8" w:rsidRPr="006E37CF">
        <w:rPr>
          <w:rFonts w:ascii="Arial" w:hAnsi="Arial" w:cs="Arial"/>
        </w:rPr>
        <w:t xml:space="preserve">generacji 4 z możliwością rozbudowy do trzech slotów </w:t>
      </w:r>
      <w:proofErr w:type="spellStart"/>
      <w:r w:rsidR="009E27F8" w:rsidRPr="006E37CF">
        <w:rPr>
          <w:rFonts w:ascii="Arial" w:hAnsi="Arial" w:cs="Arial"/>
        </w:rPr>
        <w:t>PCIe</w:t>
      </w:r>
      <w:proofErr w:type="spellEnd"/>
      <w:r w:rsidR="009E27F8" w:rsidRPr="006E37CF">
        <w:rPr>
          <w:rFonts w:ascii="Arial" w:hAnsi="Arial" w:cs="Arial"/>
        </w:rPr>
        <w:t xml:space="preserve"> x16 generacji 4</w:t>
      </w:r>
      <w:r w:rsidR="000A2755" w:rsidRPr="006E37CF">
        <w:rPr>
          <w:rFonts w:ascii="Arial" w:hAnsi="Arial" w:cs="Arial"/>
        </w:rPr>
        <w:t>. Jednocześnie zamawiający modyfikuje S</w:t>
      </w:r>
      <w:r w:rsidR="009E27F8" w:rsidRPr="006E37CF">
        <w:rPr>
          <w:rFonts w:ascii="Arial" w:hAnsi="Arial" w:cs="Arial"/>
        </w:rPr>
        <w:t xml:space="preserve">OPZ </w:t>
      </w:r>
      <w:r w:rsidR="000A2755" w:rsidRPr="006E37CF">
        <w:rPr>
          <w:rFonts w:ascii="Arial" w:hAnsi="Arial" w:cs="Arial"/>
        </w:rPr>
        <w:t xml:space="preserve">dla </w:t>
      </w:r>
      <w:r w:rsidR="009E27F8" w:rsidRPr="006E37CF">
        <w:rPr>
          <w:rFonts w:ascii="Arial" w:hAnsi="Arial" w:cs="Arial"/>
        </w:rPr>
        <w:t xml:space="preserve">części II </w:t>
      </w:r>
      <w:r w:rsidR="000A2755" w:rsidRPr="006E37CF">
        <w:rPr>
          <w:rFonts w:ascii="Arial" w:hAnsi="Arial" w:cs="Arial"/>
        </w:rPr>
        <w:t xml:space="preserve">– tabela nr 1, </w:t>
      </w:r>
      <w:r w:rsidR="009E27F8" w:rsidRPr="006E37CF">
        <w:rPr>
          <w:rFonts w:ascii="Arial" w:hAnsi="Arial" w:cs="Arial"/>
        </w:rPr>
        <w:t>serwer wraz z oprogramowaniem</w:t>
      </w:r>
      <w:r w:rsidR="000A2755" w:rsidRPr="006E37CF">
        <w:rPr>
          <w:rFonts w:ascii="Arial" w:hAnsi="Arial" w:cs="Arial"/>
        </w:rPr>
        <w:t>, w ten sposób, że w wierszu „G</w:t>
      </w:r>
      <w:r w:rsidR="009E27F8" w:rsidRPr="006E37CF">
        <w:rPr>
          <w:rFonts w:ascii="Arial" w:hAnsi="Arial" w:cs="Arial"/>
        </w:rPr>
        <w:t>niazda PCI</w:t>
      </w:r>
      <w:r w:rsidR="000A2755" w:rsidRPr="006E37CF">
        <w:rPr>
          <w:rFonts w:ascii="Arial" w:hAnsi="Arial" w:cs="Arial"/>
        </w:rPr>
        <w:t>” zamiast wym</w:t>
      </w:r>
      <w:r w:rsidR="006E37CF" w:rsidRPr="006E37CF">
        <w:rPr>
          <w:rFonts w:ascii="Arial" w:hAnsi="Arial" w:cs="Arial"/>
        </w:rPr>
        <w:t>ogu</w:t>
      </w:r>
      <w:r w:rsidR="000A2755" w:rsidRPr="006E37CF">
        <w:rPr>
          <w:rFonts w:ascii="Arial" w:hAnsi="Arial" w:cs="Arial"/>
        </w:rPr>
        <w:t xml:space="preserve"> „</w:t>
      </w:r>
      <w:r w:rsidR="006E37CF" w:rsidRPr="006E37CF">
        <w:rPr>
          <w:rFonts w:ascii="Arial" w:hAnsi="Arial" w:cs="Arial"/>
        </w:rPr>
        <w:t>M</w:t>
      </w:r>
      <w:r w:rsidR="000A2755" w:rsidRPr="006E37CF">
        <w:rPr>
          <w:rFonts w:ascii="Arial" w:hAnsi="Arial" w:cs="Arial"/>
        </w:rPr>
        <w:t xml:space="preserve">inimum trzy </w:t>
      </w:r>
      <w:proofErr w:type="spellStart"/>
      <w:r w:rsidR="000A2755" w:rsidRPr="006E37CF">
        <w:rPr>
          <w:rFonts w:ascii="Arial" w:hAnsi="Arial" w:cs="Arial"/>
        </w:rPr>
        <w:t>sloty</w:t>
      </w:r>
      <w:proofErr w:type="spellEnd"/>
      <w:r w:rsidR="000A2755" w:rsidRPr="006E37CF">
        <w:rPr>
          <w:rFonts w:ascii="Arial" w:hAnsi="Arial" w:cs="Arial"/>
        </w:rPr>
        <w:t xml:space="preserve"> PCIex16 generacji 4” wprowadza </w:t>
      </w:r>
      <w:r w:rsidR="006E37CF" w:rsidRPr="006E37CF">
        <w:rPr>
          <w:rFonts w:ascii="Arial" w:hAnsi="Arial" w:cs="Arial"/>
        </w:rPr>
        <w:t xml:space="preserve">wymóg </w:t>
      </w:r>
      <w:r w:rsidR="000A2755" w:rsidRPr="006E37CF">
        <w:rPr>
          <w:rFonts w:ascii="Arial" w:hAnsi="Arial" w:cs="Arial"/>
        </w:rPr>
        <w:t>„</w:t>
      </w:r>
      <w:r w:rsidR="009E27F8" w:rsidRPr="006E37CF">
        <w:rPr>
          <w:rFonts w:ascii="Arial" w:hAnsi="Arial" w:cs="Arial"/>
        </w:rPr>
        <w:t xml:space="preserve">Minimum 1 slot </w:t>
      </w:r>
      <w:proofErr w:type="spellStart"/>
      <w:r w:rsidR="009E27F8" w:rsidRPr="006E37CF">
        <w:rPr>
          <w:rFonts w:ascii="Arial" w:hAnsi="Arial" w:cs="Arial"/>
        </w:rPr>
        <w:t>PCIe</w:t>
      </w:r>
      <w:proofErr w:type="spellEnd"/>
      <w:r w:rsidR="009E27F8" w:rsidRPr="006E37CF">
        <w:rPr>
          <w:rFonts w:ascii="Arial" w:hAnsi="Arial" w:cs="Arial"/>
        </w:rPr>
        <w:t xml:space="preserve"> x16 generacji”</w:t>
      </w:r>
      <w:r w:rsidR="006E37CF" w:rsidRPr="006E37CF">
        <w:rPr>
          <w:rFonts w:ascii="Arial" w:hAnsi="Arial" w:cs="Arial"/>
        </w:rPr>
        <w:t>.</w:t>
      </w:r>
    </w:p>
    <w:p w14:paraId="4EDD19AD" w14:textId="3E546071" w:rsidR="00696528" w:rsidRDefault="009E27F8" w:rsidP="009E27F8">
      <w:pPr>
        <w:pStyle w:val="Tre"/>
        <w:rPr>
          <w:rFonts w:ascii="Arial" w:hAnsi="Arial" w:cs="Arial"/>
        </w:rPr>
      </w:pPr>
      <w:r w:rsidRPr="00696528">
        <w:rPr>
          <w:rFonts w:ascii="Arial" w:hAnsi="Arial" w:cs="Arial"/>
          <w:b/>
          <w:bCs/>
        </w:rPr>
        <w:t>Pytanie 3:</w:t>
      </w:r>
      <w:r>
        <w:rPr>
          <w:rFonts w:ascii="Arial" w:hAnsi="Arial" w:cs="Arial"/>
        </w:rPr>
        <w:t xml:space="preserve"> </w:t>
      </w:r>
      <w:proofErr w:type="spellStart"/>
      <w:r w:rsidR="00464DDF" w:rsidRPr="009E27F8">
        <w:rPr>
          <w:rFonts w:ascii="Arial" w:hAnsi="Arial" w:cs="Arial"/>
        </w:rPr>
        <w:t>Zapis:"Funkcjonalność</w:t>
      </w:r>
      <w:proofErr w:type="spellEnd"/>
      <w:r w:rsidR="00464DDF" w:rsidRPr="009E27F8">
        <w:rPr>
          <w:rFonts w:ascii="Arial" w:hAnsi="Arial" w:cs="Arial"/>
        </w:rPr>
        <w:t xml:space="preserve"> pamięci RAM</w:t>
      </w:r>
      <w:r>
        <w:rPr>
          <w:rFonts w:ascii="Arial" w:hAnsi="Arial" w:cs="Arial"/>
        </w:rPr>
        <w:t xml:space="preserve"> </w:t>
      </w:r>
      <w:r w:rsidR="00464DDF" w:rsidRPr="009E27F8">
        <w:rPr>
          <w:rFonts w:ascii="Arial" w:hAnsi="Arial" w:cs="Arial"/>
        </w:rPr>
        <w:t xml:space="preserve">Memory </w:t>
      </w:r>
      <w:proofErr w:type="spellStart"/>
      <w:r w:rsidR="00464DDF" w:rsidRPr="009E27F8">
        <w:rPr>
          <w:rFonts w:ascii="Arial" w:hAnsi="Arial" w:cs="Arial"/>
        </w:rPr>
        <w:t>Rank</w:t>
      </w:r>
      <w:proofErr w:type="spellEnd"/>
      <w:r w:rsidR="00464DDF" w:rsidRPr="009E27F8">
        <w:rPr>
          <w:rFonts w:ascii="Arial" w:hAnsi="Arial" w:cs="Arial"/>
        </w:rPr>
        <w:t xml:space="preserve"> Sparing, Memory Mirror, </w:t>
      </w:r>
      <w:proofErr w:type="spellStart"/>
      <w:r w:rsidR="00464DDF" w:rsidRPr="009E27F8">
        <w:rPr>
          <w:rFonts w:ascii="Arial" w:hAnsi="Arial" w:cs="Arial"/>
        </w:rPr>
        <w:t>Failed</w:t>
      </w:r>
      <w:proofErr w:type="spellEnd"/>
      <w:r w:rsidR="00464DDF" w:rsidRPr="009E27F8">
        <w:rPr>
          <w:rFonts w:ascii="Arial" w:hAnsi="Arial" w:cs="Arial"/>
        </w:rPr>
        <w:t xml:space="preserve"> DIMM </w:t>
      </w:r>
      <w:proofErr w:type="spellStart"/>
      <w:r w:rsidR="00464DDF" w:rsidRPr="009E27F8">
        <w:rPr>
          <w:rFonts w:ascii="Arial" w:hAnsi="Arial" w:cs="Arial"/>
        </w:rPr>
        <w:t>isolation</w:t>
      </w:r>
      <w:proofErr w:type="spellEnd"/>
      <w:r w:rsidR="00464DDF" w:rsidRPr="009E27F8">
        <w:rPr>
          <w:rFonts w:ascii="Arial" w:hAnsi="Arial" w:cs="Arial"/>
        </w:rPr>
        <w:t xml:space="preserve">, Memory </w:t>
      </w:r>
      <w:proofErr w:type="spellStart"/>
      <w:r w:rsidR="00464DDF" w:rsidRPr="009E27F8">
        <w:rPr>
          <w:rFonts w:ascii="Arial" w:hAnsi="Arial" w:cs="Arial"/>
        </w:rPr>
        <w:t>Address</w:t>
      </w:r>
      <w:proofErr w:type="spellEnd"/>
      <w:r w:rsidR="00464DDF" w:rsidRPr="009E27F8">
        <w:rPr>
          <w:rFonts w:ascii="Arial" w:hAnsi="Arial" w:cs="Arial"/>
        </w:rPr>
        <w:t xml:space="preserve"> </w:t>
      </w:r>
      <w:proofErr w:type="spellStart"/>
      <w:r w:rsidR="00464DDF" w:rsidRPr="009E27F8">
        <w:rPr>
          <w:rFonts w:ascii="Arial" w:hAnsi="Arial" w:cs="Arial"/>
        </w:rPr>
        <w:t>Parity</w:t>
      </w:r>
      <w:proofErr w:type="spellEnd"/>
      <w:r w:rsidR="00464DDF" w:rsidRPr="009E27F8">
        <w:rPr>
          <w:rFonts w:ascii="Arial" w:hAnsi="Arial" w:cs="Arial"/>
        </w:rPr>
        <w:t xml:space="preserve"> </w:t>
      </w:r>
      <w:proofErr w:type="spellStart"/>
      <w:r w:rsidR="00464DDF" w:rsidRPr="009E27F8">
        <w:rPr>
          <w:rFonts w:ascii="Arial" w:hAnsi="Arial" w:cs="Arial"/>
        </w:rPr>
        <w:t>Protection</w:t>
      </w:r>
      <w:proofErr w:type="spellEnd"/>
      <w:r w:rsidR="00464DDF" w:rsidRPr="009E27F8">
        <w:rPr>
          <w:rFonts w:ascii="Arial" w:hAnsi="Arial" w:cs="Arial"/>
        </w:rPr>
        <w:t xml:space="preserve">, Memory </w:t>
      </w:r>
      <w:proofErr w:type="spellStart"/>
      <w:r w:rsidR="00464DDF" w:rsidRPr="009E27F8">
        <w:rPr>
          <w:rFonts w:ascii="Arial" w:hAnsi="Arial" w:cs="Arial"/>
        </w:rPr>
        <w:t>Thermal</w:t>
      </w:r>
      <w:proofErr w:type="spellEnd"/>
      <w:r w:rsidR="00464DDF" w:rsidRPr="009E27F8">
        <w:rPr>
          <w:rFonts w:ascii="Arial" w:hAnsi="Arial" w:cs="Arial"/>
        </w:rPr>
        <w:t xml:space="preserve"> </w:t>
      </w:r>
      <w:proofErr w:type="spellStart"/>
      <w:r w:rsidR="00464DDF" w:rsidRPr="009E27F8">
        <w:rPr>
          <w:rFonts w:ascii="Arial" w:hAnsi="Arial" w:cs="Arial"/>
        </w:rPr>
        <w:t>Throttling</w:t>
      </w:r>
      <w:proofErr w:type="spellEnd"/>
      <w:r w:rsidR="00464DDF" w:rsidRPr="009E27F8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</w:t>
      </w:r>
    </w:p>
    <w:p w14:paraId="61616F5E" w14:textId="0E6103B2" w:rsidR="00696528" w:rsidRPr="00696528" w:rsidRDefault="00464DDF" w:rsidP="005750C3">
      <w:pPr>
        <w:pStyle w:val="Tre"/>
        <w:spacing w:after="240"/>
        <w:rPr>
          <w:rFonts w:ascii="Arial" w:hAnsi="Arial" w:cs="Arial"/>
        </w:rPr>
      </w:pPr>
      <w:r w:rsidRPr="009E27F8">
        <w:rPr>
          <w:rFonts w:ascii="Arial" w:hAnsi="Arial" w:cs="Arial"/>
        </w:rPr>
        <w:t>Czy zamawiający dopuści rozwiązanie z</w:t>
      </w:r>
      <w:r w:rsidRPr="00464DDF">
        <w:rPr>
          <w:rFonts w:ascii="Arial" w:hAnsi="Arial" w:cs="Arial"/>
        </w:rPr>
        <w:t xml:space="preserve"> funkcją "</w:t>
      </w:r>
      <w:proofErr w:type="spellStart"/>
      <w:r w:rsidRPr="00464DDF">
        <w:rPr>
          <w:rFonts w:ascii="Arial" w:hAnsi="Arial" w:cs="Arial"/>
        </w:rPr>
        <w:t>Partial</w:t>
      </w:r>
      <w:proofErr w:type="spellEnd"/>
      <w:r w:rsidRPr="00464DDF">
        <w:rPr>
          <w:rFonts w:ascii="Arial" w:hAnsi="Arial" w:cs="Arial"/>
        </w:rPr>
        <w:t xml:space="preserve"> Cache Line Sparing", "Memory </w:t>
      </w:r>
      <w:proofErr w:type="spellStart"/>
      <w:r w:rsidRPr="00464DDF">
        <w:rPr>
          <w:rFonts w:ascii="Arial" w:hAnsi="Arial" w:cs="Arial"/>
        </w:rPr>
        <w:t>Health</w:t>
      </w:r>
      <w:proofErr w:type="spellEnd"/>
      <w:r w:rsidRPr="00464DDF">
        <w:rPr>
          <w:rFonts w:ascii="Arial" w:hAnsi="Arial" w:cs="Arial"/>
        </w:rPr>
        <w:t xml:space="preserve"> </w:t>
      </w:r>
      <w:proofErr w:type="spellStart"/>
      <w:r w:rsidRPr="00464DDF">
        <w:rPr>
          <w:rFonts w:ascii="Arial" w:hAnsi="Arial" w:cs="Arial"/>
        </w:rPr>
        <w:t>Check</w:t>
      </w:r>
      <w:proofErr w:type="spellEnd"/>
      <w:r w:rsidRPr="00464DDF">
        <w:rPr>
          <w:rFonts w:ascii="Arial" w:hAnsi="Arial" w:cs="Arial"/>
        </w:rPr>
        <w:t xml:space="preserve">" w ramach powyższych funkcjonalności? Wymagane </w:t>
      </w:r>
      <w:r w:rsidRPr="00696528">
        <w:rPr>
          <w:rFonts w:ascii="Arial" w:hAnsi="Arial" w:cs="Arial"/>
        </w:rPr>
        <w:t>funkcjonalności dotyczą pamięci w starszych generacjach serwerów z procesorami 2 generacji Intel Xeon, wykonawca oferuje nowsze rozwiązanie Intel Xeon generacji 3 o</w:t>
      </w:r>
      <w:r w:rsidR="00696528" w:rsidRPr="00696528">
        <w:rPr>
          <w:rFonts w:ascii="Arial" w:hAnsi="Arial" w:cs="Arial"/>
        </w:rPr>
        <w:t> </w:t>
      </w:r>
      <w:r w:rsidRPr="00696528">
        <w:rPr>
          <w:rFonts w:ascii="Arial" w:hAnsi="Arial" w:cs="Arial"/>
        </w:rPr>
        <w:t>podobnych funkcjach</w:t>
      </w:r>
      <w:r w:rsidR="00696528" w:rsidRPr="00696528">
        <w:rPr>
          <w:rFonts w:ascii="Arial" w:hAnsi="Arial" w:cs="Arial"/>
        </w:rPr>
        <w:t>,</w:t>
      </w:r>
      <w:r w:rsidRPr="00696528">
        <w:rPr>
          <w:rFonts w:ascii="Arial" w:hAnsi="Arial" w:cs="Arial"/>
        </w:rPr>
        <w:t xml:space="preserve"> lecz pod nową nazwą technologiczną.</w:t>
      </w:r>
    </w:p>
    <w:p w14:paraId="6C9DECF3" w14:textId="77777777" w:rsidR="00696528" w:rsidRDefault="00696528" w:rsidP="00696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528">
        <w:rPr>
          <w:rFonts w:ascii="Arial" w:hAnsi="Arial" w:cs="Arial"/>
          <w:b/>
          <w:bCs/>
          <w:sz w:val="24"/>
          <w:szCs w:val="24"/>
        </w:rPr>
        <w:t>Odpowi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696528">
        <w:rPr>
          <w:rFonts w:ascii="Arial" w:hAnsi="Arial" w:cs="Arial"/>
          <w:b/>
          <w:bCs/>
          <w:sz w:val="24"/>
          <w:szCs w:val="24"/>
        </w:rPr>
        <w:t>dź 3:</w:t>
      </w:r>
      <w:r>
        <w:rPr>
          <w:rFonts w:ascii="Arial" w:hAnsi="Arial" w:cs="Arial"/>
          <w:sz w:val="24"/>
          <w:szCs w:val="24"/>
        </w:rPr>
        <w:t xml:space="preserve"> </w:t>
      </w:r>
      <w:r w:rsidRPr="00696528">
        <w:rPr>
          <w:rFonts w:ascii="Arial" w:hAnsi="Arial" w:cs="Arial"/>
          <w:sz w:val="24"/>
          <w:szCs w:val="24"/>
        </w:rPr>
        <w:t>Zamawiający dopuści rozwiązanie z funkcją "</w:t>
      </w:r>
      <w:proofErr w:type="spellStart"/>
      <w:r w:rsidRPr="00696528">
        <w:rPr>
          <w:rFonts w:ascii="Arial" w:hAnsi="Arial" w:cs="Arial"/>
          <w:sz w:val="24"/>
          <w:szCs w:val="24"/>
        </w:rPr>
        <w:t>Partial</w:t>
      </w:r>
      <w:proofErr w:type="spellEnd"/>
      <w:r w:rsidRPr="00696528">
        <w:rPr>
          <w:rFonts w:ascii="Arial" w:hAnsi="Arial" w:cs="Arial"/>
          <w:sz w:val="24"/>
          <w:szCs w:val="24"/>
        </w:rPr>
        <w:t xml:space="preserve"> Cache Line Sparing", "Memory </w:t>
      </w:r>
      <w:proofErr w:type="spellStart"/>
      <w:r w:rsidRPr="00696528">
        <w:rPr>
          <w:rFonts w:ascii="Arial" w:hAnsi="Arial" w:cs="Arial"/>
          <w:sz w:val="24"/>
          <w:szCs w:val="24"/>
        </w:rPr>
        <w:t>Health</w:t>
      </w:r>
      <w:proofErr w:type="spellEnd"/>
      <w:r w:rsidRPr="006965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6528">
        <w:rPr>
          <w:rFonts w:ascii="Arial" w:hAnsi="Arial" w:cs="Arial"/>
          <w:sz w:val="24"/>
          <w:szCs w:val="24"/>
        </w:rPr>
        <w:t>Check</w:t>
      </w:r>
      <w:proofErr w:type="spellEnd"/>
      <w:r w:rsidRPr="00696528">
        <w:rPr>
          <w:rFonts w:ascii="Arial" w:hAnsi="Arial" w:cs="Arial"/>
          <w:sz w:val="24"/>
          <w:szCs w:val="24"/>
        </w:rPr>
        <w:t>" w ramach funkcjonalności pamięci RAM.</w:t>
      </w:r>
    </w:p>
    <w:p w14:paraId="05FB887D" w14:textId="040821A5" w:rsidR="00696528" w:rsidRPr="00696528" w:rsidRDefault="00696528" w:rsidP="005750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528">
        <w:rPr>
          <w:rFonts w:ascii="Arial" w:hAnsi="Arial" w:cs="Arial"/>
          <w:b/>
          <w:bCs/>
          <w:sz w:val="24"/>
          <w:szCs w:val="24"/>
        </w:rPr>
        <w:t>Pytanie 4:</w:t>
      </w:r>
      <w:r>
        <w:rPr>
          <w:rFonts w:ascii="Arial" w:hAnsi="Arial" w:cs="Arial"/>
          <w:sz w:val="24"/>
          <w:szCs w:val="24"/>
        </w:rPr>
        <w:t xml:space="preserve"> </w:t>
      </w:r>
      <w:r w:rsidRPr="00696528">
        <w:rPr>
          <w:rFonts w:ascii="Arial" w:hAnsi="Arial" w:cs="Arial"/>
          <w:sz w:val="24"/>
          <w:szCs w:val="24"/>
        </w:rPr>
        <w:t xml:space="preserve">Dotyczy SOPZ </w:t>
      </w:r>
      <w:proofErr w:type="spellStart"/>
      <w:proofErr w:type="gramStart"/>
      <w:r w:rsidRPr="00696528">
        <w:rPr>
          <w:rFonts w:ascii="Arial" w:hAnsi="Arial" w:cs="Arial"/>
          <w:sz w:val="24"/>
          <w:szCs w:val="24"/>
        </w:rPr>
        <w:t>cz.II</w:t>
      </w:r>
      <w:proofErr w:type="spellEnd"/>
      <w:proofErr w:type="gramEnd"/>
      <w:r w:rsidRPr="00696528">
        <w:rPr>
          <w:rFonts w:ascii="Arial" w:hAnsi="Arial" w:cs="Arial"/>
          <w:sz w:val="24"/>
          <w:szCs w:val="24"/>
        </w:rPr>
        <w:t xml:space="preserve"> Pkt 1</w:t>
      </w:r>
      <w:r>
        <w:rPr>
          <w:rFonts w:ascii="Arial" w:hAnsi="Arial" w:cs="Arial"/>
          <w:sz w:val="24"/>
          <w:szCs w:val="24"/>
        </w:rPr>
        <w:t xml:space="preserve"> </w:t>
      </w:r>
      <w:r w:rsidRPr="00696528">
        <w:rPr>
          <w:rFonts w:ascii="Arial" w:hAnsi="Arial" w:cs="Arial"/>
          <w:sz w:val="24"/>
          <w:szCs w:val="24"/>
        </w:rPr>
        <w:t>Zapis:</w:t>
      </w:r>
      <w:r>
        <w:rPr>
          <w:rFonts w:ascii="Arial" w:hAnsi="Arial" w:cs="Arial"/>
          <w:sz w:val="24"/>
          <w:szCs w:val="24"/>
        </w:rPr>
        <w:t xml:space="preserve"> </w:t>
      </w:r>
      <w:r w:rsidRPr="00696528">
        <w:rPr>
          <w:rFonts w:ascii="Arial" w:hAnsi="Arial" w:cs="Arial"/>
          <w:sz w:val="24"/>
          <w:szCs w:val="24"/>
        </w:rPr>
        <w:t xml:space="preserve">"Gniazda PCI Minimum trzy </w:t>
      </w:r>
      <w:proofErr w:type="spellStart"/>
      <w:r w:rsidRPr="00696528">
        <w:rPr>
          <w:rFonts w:ascii="Arial" w:hAnsi="Arial" w:cs="Arial"/>
          <w:sz w:val="24"/>
          <w:szCs w:val="24"/>
        </w:rPr>
        <w:t>sloty</w:t>
      </w:r>
      <w:proofErr w:type="spellEnd"/>
      <w:r w:rsidRPr="006965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6528">
        <w:rPr>
          <w:rFonts w:ascii="Arial" w:hAnsi="Arial" w:cs="Arial"/>
          <w:sz w:val="24"/>
          <w:szCs w:val="24"/>
        </w:rPr>
        <w:t>PCIe</w:t>
      </w:r>
      <w:proofErr w:type="spellEnd"/>
      <w:r w:rsidRPr="00696528">
        <w:rPr>
          <w:rFonts w:ascii="Arial" w:hAnsi="Arial" w:cs="Arial"/>
          <w:sz w:val="24"/>
          <w:szCs w:val="24"/>
        </w:rPr>
        <w:t xml:space="preserve"> x16 generacji 4"Czy zamawiający dopuści rozwiązanie posiadające jeden slot </w:t>
      </w:r>
      <w:proofErr w:type="spellStart"/>
      <w:r w:rsidRPr="00696528">
        <w:rPr>
          <w:rFonts w:ascii="Arial" w:hAnsi="Arial" w:cs="Arial"/>
          <w:sz w:val="24"/>
          <w:szCs w:val="24"/>
        </w:rPr>
        <w:t>PCIe</w:t>
      </w:r>
      <w:proofErr w:type="spellEnd"/>
      <w:r w:rsidRPr="00696528">
        <w:rPr>
          <w:rFonts w:ascii="Arial" w:hAnsi="Arial" w:cs="Arial"/>
          <w:sz w:val="24"/>
          <w:szCs w:val="24"/>
        </w:rPr>
        <w:t xml:space="preserve"> generacji 4 z możliwością rozbudowy do trzech slotów </w:t>
      </w:r>
      <w:proofErr w:type="spellStart"/>
      <w:r w:rsidRPr="00696528">
        <w:rPr>
          <w:rFonts w:ascii="Arial" w:hAnsi="Arial" w:cs="Arial"/>
          <w:sz w:val="24"/>
          <w:szCs w:val="24"/>
        </w:rPr>
        <w:t>PCIe</w:t>
      </w:r>
      <w:proofErr w:type="spellEnd"/>
      <w:r w:rsidRPr="00696528">
        <w:rPr>
          <w:rFonts w:ascii="Arial" w:hAnsi="Arial" w:cs="Arial"/>
          <w:sz w:val="24"/>
          <w:szCs w:val="24"/>
        </w:rPr>
        <w:t xml:space="preserve"> x16 generacji 4? Zaoferowany serwer może spełnić wymóg tylko w konfiguracji 2-procesorowej, zamawiający wymaga jednego procesora co wpływa na zmniejszenie przepustowości magistrali </w:t>
      </w:r>
      <w:proofErr w:type="spellStart"/>
      <w:r w:rsidRPr="00696528">
        <w:rPr>
          <w:rFonts w:ascii="Arial" w:hAnsi="Arial" w:cs="Arial"/>
          <w:sz w:val="24"/>
          <w:szCs w:val="24"/>
        </w:rPr>
        <w:t>PCIe</w:t>
      </w:r>
      <w:proofErr w:type="spellEnd"/>
      <w:r w:rsidRPr="00696528">
        <w:rPr>
          <w:rFonts w:ascii="Arial" w:hAnsi="Arial" w:cs="Arial"/>
          <w:sz w:val="24"/>
          <w:szCs w:val="24"/>
        </w:rPr>
        <w:t xml:space="preserve">. Inne rozwiązania 2-socketowe z jednym procesorem oraz 3 gniazdami </w:t>
      </w:r>
      <w:proofErr w:type="spellStart"/>
      <w:r w:rsidRPr="00696528">
        <w:rPr>
          <w:rFonts w:ascii="Arial" w:hAnsi="Arial" w:cs="Arial"/>
          <w:sz w:val="24"/>
          <w:szCs w:val="24"/>
        </w:rPr>
        <w:t>PCIe</w:t>
      </w:r>
      <w:proofErr w:type="spellEnd"/>
      <w:r w:rsidRPr="00696528">
        <w:rPr>
          <w:rFonts w:ascii="Arial" w:hAnsi="Arial" w:cs="Arial"/>
          <w:sz w:val="24"/>
          <w:szCs w:val="24"/>
        </w:rPr>
        <w:t xml:space="preserve"> mogą wpływać negatywnie na ich przepustowość.</w:t>
      </w:r>
    </w:p>
    <w:p w14:paraId="1888605E" w14:textId="646EB300" w:rsidR="006E37CF" w:rsidRPr="006E37CF" w:rsidRDefault="00696528" w:rsidP="006E37CF">
      <w:pPr>
        <w:pStyle w:val="Tre"/>
        <w:spacing w:after="240"/>
        <w:rPr>
          <w:rFonts w:ascii="Arial" w:hAnsi="Arial" w:cs="Arial"/>
        </w:rPr>
      </w:pPr>
      <w:r w:rsidRPr="00696528">
        <w:rPr>
          <w:rFonts w:ascii="Arial" w:hAnsi="Arial" w:cs="Arial"/>
          <w:b/>
          <w:bCs/>
        </w:rPr>
        <w:t>Odpowiedź</w:t>
      </w:r>
      <w:r>
        <w:rPr>
          <w:rFonts w:ascii="Arial" w:hAnsi="Arial" w:cs="Arial"/>
          <w:b/>
          <w:bCs/>
        </w:rPr>
        <w:t xml:space="preserve"> 4</w:t>
      </w:r>
      <w:r w:rsidRPr="00696528">
        <w:rPr>
          <w:rFonts w:ascii="Arial" w:hAnsi="Arial" w:cs="Arial"/>
          <w:b/>
          <w:bCs/>
        </w:rPr>
        <w:t>:</w:t>
      </w:r>
      <w:r w:rsidRPr="00696528">
        <w:rPr>
          <w:rFonts w:ascii="Arial" w:hAnsi="Arial" w:cs="Arial"/>
        </w:rPr>
        <w:t xml:space="preserve"> Zamawiający dopuści rozwiązanie posiadające jeden slot </w:t>
      </w:r>
      <w:proofErr w:type="spellStart"/>
      <w:r w:rsidRPr="00696528">
        <w:rPr>
          <w:rFonts w:ascii="Arial" w:hAnsi="Arial" w:cs="Arial"/>
        </w:rPr>
        <w:t>PCIe</w:t>
      </w:r>
      <w:proofErr w:type="spellEnd"/>
      <w:r w:rsidRPr="00696528">
        <w:rPr>
          <w:rFonts w:ascii="Arial" w:hAnsi="Arial" w:cs="Arial"/>
        </w:rPr>
        <w:t xml:space="preserve"> generacji 4 z możliwością rozbudowy do trzech slotów </w:t>
      </w:r>
      <w:proofErr w:type="spellStart"/>
      <w:r w:rsidRPr="00696528">
        <w:rPr>
          <w:rFonts w:ascii="Arial" w:hAnsi="Arial" w:cs="Arial"/>
        </w:rPr>
        <w:t>PCIe</w:t>
      </w:r>
      <w:proofErr w:type="spellEnd"/>
      <w:r w:rsidRPr="00696528">
        <w:rPr>
          <w:rFonts w:ascii="Arial" w:hAnsi="Arial" w:cs="Arial"/>
        </w:rPr>
        <w:t xml:space="preserve"> x16 generacji 4, </w:t>
      </w:r>
      <w:r w:rsidR="006E37CF" w:rsidRPr="006E37CF">
        <w:rPr>
          <w:rFonts w:ascii="Arial" w:hAnsi="Arial" w:cs="Arial"/>
        </w:rPr>
        <w:t>Jednocześnie zamawiający modyfikuje SOPZ dla części II – tabela nr 1, serwer wraz z oprogramowaniem, w ten sposób, że w wierszu „Gniazda PCI” zamiast wym</w:t>
      </w:r>
      <w:r w:rsidR="006E37CF">
        <w:rPr>
          <w:rFonts w:ascii="Arial" w:hAnsi="Arial" w:cs="Arial"/>
        </w:rPr>
        <w:t xml:space="preserve">ogu </w:t>
      </w:r>
      <w:r w:rsidR="006E37CF" w:rsidRPr="006E37CF">
        <w:rPr>
          <w:rFonts w:ascii="Arial" w:hAnsi="Arial" w:cs="Arial"/>
        </w:rPr>
        <w:lastRenderedPageBreak/>
        <w:t xml:space="preserve">„Minimum trzy </w:t>
      </w:r>
      <w:proofErr w:type="spellStart"/>
      <w:r w:rsidR="006E37CF" w:rsidRPr="006E37CF">
        <w:rPr>
          <w:rFonts w:ascii="Arial" w:hAnsi="Arial" w:cs="Arial"/>
        </w:rPr>
        <w:t>sloty</w:t>
      </w:r>
      <w:proofErr w:type="spellEnd"/>
      <w:r w:rsidR="006E37CF" w:rsidRPr="006E37CF">
        <w:rPr>
          <w:rFonts w:ascii="Arial" w:hAnsi="Arial" w:cs="Arial"/>
        </w:rPr>
        <w:t xml:space="preserve"> PCIex16 generacji 4” wprowadza </w:t>
      </w:r>
      <w:r w:rsidR="006E37CF">
        <w:rPr>
          <w:rFonts w:ascii="Arial" w:hAnsi="Arial" w:cs="Arial"/>
        </w:rPr>
        <w:t>wymóg</w:t>
      </w:r>
      <w:r w:rsidR="006E37CF" w:rsidRPr="006E37CF">
        <w:rPr>
          <w:rFonts w:ascii="Arial" w:hAnsi="Arial" w:cs="Arial"/>
        </w:rPr>
        <w:t xml:space="preserve"> „Minimum 1 slot </w:t>
      </w:r>
      <w:proofErr w:type="spellStart"/>
      <w:r w:rsidR="006E37CF" w:rsidRPr="006E37CF">
        <w:rPr>
          <w:rFonts w:ascii="Arial" w:hAnsi="Arial" w:cs="Arial"/>
        </w:rPr>
        <w:t>PCIe</w:t>
      </w:r>
      <w:proofErr w:type="spellEnd"/>
      <w:r w:rsidR="006E37CF" w:rsidRPr="006E37CF">
        <w:rPr>
          <w:rFonts w:ascii="Arial" w:hAnsi="Arial" w:cs="Arial"/>
        </w:rPr>
        <w:t xml:space="preserve"> x16 generacji”.</w:t>
      </w:r>
    </w:p>
    <w:p w14:paraId="1DAFE80C" w14:textId="42E5C7BF" w:rsidR="00696528" w:rsidRPr="00696528" w:rsidRDefault="00696528" w:rsidP="005750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528">
        <w:rPr>
          <w:rFonts w:ascii="Arial" w:hAnsi="Arial" w:cs="Arial"/>
          <w:b/>
          <w:bCs/>
          <w:sz w:val="24"/>
          <w:szCs w:val="24"/>
        </w:rPr>
        <w:t>Pytanie 5:</w:t>
      </w:r>
      <w:r>
        <w:rPr>
          <w:rFonts w:ascii="Arial" w:hAnsi="Arial" w:cs="Arial"/>
          <w:sz w:val="24"/>
          <w:szCs w:val="24"/>
        </w:rPr>
        <w:t xml:space="preserve"> </w:t>
      </w:r>
      <w:r w:rsidRPr="00696528">
        <w:rPr>
          <w:rFonts w:ascii="Arial" w:hAnsi="Arial" w:cs="Arial"/>
          <w:sz w:val="24"/>
          <w:szCs w:val="24"/>
        </w:rPr>
        <w:t xml:space="preserve">Dotyczy SOPZ </w:t>
      </w:r>
      <w:proofErr w:type="spellStart"/>
      <w:proofErr w:type="gramStart"/>
      <w:r w:rsidRPr="00696528">
        <w:rPr>
          <w:rFonts w:ascii="Arial" w:hAnsi="Arial" w:cs="Arial"/>
          <w:sz w:val="24"/>
          <w:szCs w:val="24"/>
        </w:rPr>
        <w:t>cz.II</w:t>
      </w:r>
      <w:proofErr w:type="spellEnd"/>
      <w:proofErr w:type="gramEnd"/>
      <w:r w:rsidRPr="00696528">
        <w:rPr>
          <w:rFonts w:ascii="Arial" w:hAnsi="Arial" w:cs="Arial"/>
          <w:sz w:val="24"/>
          <w:szCs w:val="24"/>
        </w:rPr>
        <w:t xml:space="preserve"> Pkt 1Zapis:</w:t>
      </w:r>
      <w:r>
        <w:rPr>
          <w:rFonts w:ascii="Arial" w:hAnsi="Arial" w:cs="Arial"/>
          <w:sz w:val="24"/>
          <w:szCs w:val="24"/>
        </w:rPr>
        <w:t xml:space="preserve"> </w:t>
      </w:r>
      <w:r w:rsidRPr="00696528">
        <w:rPr>
          <w:rFonts w:ascii="Arial" w:hAnsi="Arial" w:cs="Arial"/>
          <w:sz w:val="24"/>
          <w:szCs w:val="24"/>
        </w:rPr>
        <w:t>"Wbudowane porty 5 x USB z czego nie mniej niż 1x USB 3.0, 1x VGA"</w:t>
      </w:r>
      <w:r>
        <w:rPr>
          <w:rFonts w:ascii="Arial" w:hAnsi="Arial" w:cs="Arial"/>
          <w:sz w:val="24"/>
          <w:szCs w:val="24"/>
        </w:rPr>
        <w:t xml:space="preserve"> </w:t>
      </w:r>
      <w:r w:rsidRPr="00696528">
        <w:rPr>
          <w:rFonts w:ascii="Arial" w:hAnsi="Arial" w:cs="Arial"/>
          <w:sz w:val="24"/>
          <w:szCs w:val="24"/>
        </w:rPr>
        <w:t>Czy zamawiający w ramach powyższego zapisu na porty USB dopuści rozwiązanie o 4szt USB w tym 2szt USB 3.0? Wymagany jest serwer "</w:t>
      </w:r>
      <w:proofErr w:type="spellStart"/>
      <w:r w:rsidRPr="00696528">
        <w:rPr>
          <w:rFonts w:ascii="Arial" w:hAnsi="Arial" w:cs="Arial"/>
          <w:sz w:val="24"/>
          <w:szCs w:val="24"/>
        </w:rPr>
        <w:t>Rack</w:t>
      </w:r>
      <w:proofErr w:type="spellEnd"/>
      <w:r w:rsidRPr="00696528">
        <w:rPr>
          <w:rFonts w:ascii="Arial" w:hAnsi="Arial" w:cs="Arial"/>
          <w:sz w:val="24"/>
          <w:szCs w:val="24"/>
        </w:rPr>
        <w:t xml:space="preserve">" montowany w szafie </w:t>
      </w:r>
      <w:proofErr w:type="spellStart"/>
      <w:r w:rsidRPr="00696528">
        <w:rPr>
          <w:rFonts w:ascii="Arial" w:hAnsi="Arial" w:cs="Arial"/>
          <w:sz w:val="24"/>
          <w:szCs w:val="24"/>
        </w:rPr>
        <w:t>Rack</w:t>
      </w:r>
      <w:proofErr w:type="spellEnd"/>
      <w:r w:rsidRPr="00696528">
        <w:rPr>
          <w:rFonts w:ascii="Arial" w:hAnsi="Arial" w:cs="Arial"/>
          <w:sz w:val="24"/>
          <w:szCs w:val="24"/>
        </w:rPr>
        <w:t xml:space="preserve"> 19" z ograniczonym dostępem do urządzeń „we/wy” USB, w przeciwieństwie do serwerów z obudową "Tower" posiada mniej portów USB. Wykonawca wnosi o zmianę wymogu w celu zwiększenia konkurencyjności wymaganego rozwiązania."</w:t>
      </w:r>
    </w:p>
    <w:p w14:paraId="22509284" w14:textId="77777777" w:rsidR="00EA296D" w:rsidRPr="00EA296D" w:rsidRDefault="00EA296D" w:rsidP="00EA29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528">
        <w:rPr>
          <w:rFonts w:ascii="Arial" w:hAnsi="Arial" w:cs="Arial"/>
          <w:b/>
          <w:bCs/>
          <w:sz w:val="24"/>
          <w:szCs w:val="24"/>
        </w:rPr>
        <w:t xml:space="preserve">Odpowiedź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696528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696528">
        <w:rPr>
          <w:rFonts w:ascii="Arial" w:hAnsi="Arial" w:cs="Arial"/>
          <w:sz w:val="24"/>
          <w:szCs w:val="24"/>
        </w:rPr>
        <w:t xml:space="preserve">Zamawiający dopuści serwer wyposażony w min. 4 porty USB w tym min. 1 port USB 3.0, </w:t>
      </w:r>
      <w:r w:rsidRPr="00EA296D">
        <w:rPr>
          <w:rFonts w:ascii="Arial" w:hAnsi="Arial" w:cs="Arial"/>
          <w:sz w:val="24"/>
          <w:szCs w:val="24"/>
        </w:rPr>
        <w:t>wprowadzając jednocześnie modyfikację SOPZ CZ. II ustęp 1 – serwery wraz z oprogramowaniem – wbudowane porty – „4 x USB z czego nie mniej niż 1 x USB 3.0, 1 x VGA”</w:t>
      </w:r>
    </w:p>
    <w:p w14:paraId="14514205" w14:textId="1C779DEB" w:rsidR="00263A13" w:rsidRDefault="00DC08A2" w:rsidP="005750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36CCA" w:rsidRPr="00263A13">
        <w:rPr>
          <w:rFonts w:ascii="Arial" w:hAnsi="Arial" w:cs="Arial"/>
          <w:sz w:val="24"/>
          <w:szCs w:val="24"/>
        </w:rPr>
        <w:t xml:space="preserve">amawiający zwraca uwagę, że zgodnie </w:t>
      </w:r>
      <w:r w:rsidR="00285A78" w:rsidRPr="00263A13">
        <w:rPr>
          <w:rFonts w:ascii="Arial" w:hAnsi="Arial" w:cs="Arial"/>
          <w:sz w:val="24"/>
          <w:szCs w:val="24"/>
        </w:rPr>
        <w:t>z opisem przedmiotu zamówienia dla części II wymaga złożenia wraz z ofertą:</w:t>
      </w:r>
    </w:p>
    <w:p w14:paraId="65541F72" w14:textId="68963A17" w:rsidR="00263A13" w:rsidRPr="00263A13" w:rsidRDefault="00263A13" w:rsidP="00263A13">
      <w:pPr>
        <w:pStyle w:val="Akapitzlist"/>
        <w:numPr>
          <w:ilvl w:val="0"/>
          <w:numId w:val="18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Pr="00263A13">
        <w:rPr>
          <w:rFonts w:ascii="Arial" w:hAnsi="Arial" w:cs="Arial"/>
          <w:color w:val="000000" w:themeColor="text1"/>
          <w:sz w:val="24"/>
          <w:szCs w:val="24"/>
        </w:rPr>
        <w:t>otyczy serwera:</w:t>
      </w:r>
    </w:p>
    <w:p w14:paraId="6DEE7E34" w14:textId="61C3008E" w:rsidR="00263A13" w:rsidRDefault="00263A13" w:rsidP="00263A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dokumentów potwierdzających, że f</w:t>
      </w:r>
      <w:r w:rsidRPr="00263A13">
        <w:rPr>
          <w:rFonts w:ascii="Arial" w:hAnsi="Arial" w:cs="Arial"/>
          <w:color w:val="000000" w:themeColor="text1"/>
          <w:sz w:val="24"/>
          <w:szCs w:val="24"/>
        </w:rPr>
        <w:t>irma serwisująca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A13">
        <w:rPr>
          <w:rFonts w:ascii="Arial" w:hAnsi="Arial" w:cs="Arial"/>
          <w:color w:val="000000" w:themeColor="text1"/>
          <w:sz w:val="24"/>
          <w:szCs w:val="24"/>
        </w:rPr>
        <w:t>posiada ISO 9001:2008 na świadczenie usług serwisowych oraz posiadać autoryzacje producenta urządzeń – dokumenty potwierdzające należy załączyć do oferty</w:t>
      </w:r>
      <w:r w:rsidR="0009093D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9924760" w14:textId="43E27D79" w:rsidR="00263A13" w:rsidRDefault="00263A13" w:rsidP="00263A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3A13">
        <w:rPr>
          <w:rFonts w:ascii="Arial" w:hAnsi="Arial" w:cs="Arial"/>
          <w:color w:val="000000" w:themeColor="text1"/>
          <w:sz w:val="24"/>
          <w:szCs w:val="24"/>
        </w:rPr>
        <w:t>oświadczenia Producenta potwierdzając</w:t>
      </w:r>
      <w:r w:rsidR="0009093D">
        <w:rPr>
          <w:rFonts w:ascii="Arial" w:hAnsi="Arial" w:cs="Arial"/>
          <w:color w:val="000000" w:themeColor="text1"/>
          <w:sz w:val="24"/>
          <w:szCs w:val="24"/>
        </w:rPr>
        <w:t>ego</w:t>
      </w:r>
      <w:r w:rsidRPr="00263A13">
        <w:rPr>
          <w:rFonts w:ascii="Arial" w:hAnsi="Arial" w:cs="Arial"/>
          <w:color w:val="000000" w:themeColor="text1"/>
          <w:sz w:val="24"/>
          <w:szCs w:val="24"/>
        </w:rPr>
        <w:t>, że Serwis urządzeń będzie realizowany bezpośrednio przez Producenta i/lub we współpracy z Autoryzowanym Partnerem Serwisowym Producenta</w:t>
      </w:r>
      <w:r w:rsidR="0009093D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6CAB1B9A" w14:textId="536D078F" w:rsidR="00263A13" w:rsidRDefault="0009093D" w:rsidP="00263A13">
      <w:pPr>
        <w:pStyle w:val="Akapitzlist"/>
        <w:numPr>
          <w:ilvl w:val="0"/>
          <w:numId w:val="18"/>
        </w:numPr>
        <w:spacing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263A13">
        <w:rPr>
          <w:rFonts w:ascii="Arial" w:hAnsi="Arial" w:cs="Arial"/>
          <w:color w:val="000000" w:themeColor="text1"/>
          <w:sz w:val="24"/>
          <w:szCs w:val="24"/>
        </w:rPr>
        <w:t>otyczy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zasilacza awaryjnego UPS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Rack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7E93EDE" w14:textId="357F07F8" w:rsidR="0009093D" w:rsidRDefault="0009093D" w:rsidP="0009093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certyfikatu </w:t>
      </w:r>
      <w:r w:rsidRPr="004F793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ISO 9001:2015 dla producenta sprzętu obejmując</w:t>
      </w:r>
      <w:r w:rsidR="000D7A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ego</w:t>
      </w:r>
      <w:r w:rsidRPr="004F793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 projektowania, produkcji i serwisowania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1F4A2F5A" w14:textId="418F3347" w:rsidR="0009093D" w:rsidRDefault="0009093D" w:rsidP="0009093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793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deklaracj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Pr="004F793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CE producenta sprzętu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54BB01D3" w14:textId="57F1520B" w:rsidR="0009093D" w:rsidRDefault="0009093D" w:rsidP="0009093D">
      <w:pPr>
        <w:pStyle w:val="Akapitzlist"/>
        <w:numPr>
          <w:ilvl w:val="0"/>
          <w:numId w:val="18"/>
        </w:numPr>
        <w:spacing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dotyczy komputera typu AIO:</w:t>
      </w:r>
    </w:p>
    <w:p w14:paraId="1826D9B0" w14:textId="29356DF3" w:rsidR="0009093D" w:rsidRDefault="005D4A3E" w:rsidP="005D4A3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9093D">
        <w:rPr>
          <w:rFonts w:ascii="Arial" w:hAnsi="Arial" w:cs="Arial"/>
          <w:bCs/>
          <w:sz w:val="24"/>
          <w:szCs w:val="24"/>
        </w:rPr>
        <w:t>wydruk</w:t>
      </w:r>
      <w:r w:rsidR="00B51020">
        <w:rPr>
          <w:rFonts w:ascii="Arial" w:hAnsi="Arial" w:cs="Arial"/>
          <w:bCs/>
          <w:sz w:val="24"/>
          <w:szCs w:val="24"/>
        </w:rPr>
        <w:t>u</w:t>
      </w:r>
      <w:r w:rsidRPr="0009093D">
        <w:rPr>
          <w:rFonts w:ascii="Arial" w:hAnsi="Arial" w:cs="Arial"/>
          <w:bCs/>
          <w:sz w:val="24"/>
          <w:szCs w:val="24"/>
        </w:rPr>
        <w:t xml:space="preserve"> potwierdzając</w:t>
      </w:r>
      <w:r w:rsidR="00B51020">
        <w:rPr>
          <w:rFonts w:ascii="Arial" w:hAnsi="Arial" w:cs="Arial"/>
          <w:bCs/>
          <w:sz w:val="24"/>
          <w:szCs w:val="24"/>
        </w:rPr>
        <w:t>ego</w:t>
      </w:r>
      <w:r w:rsidRPr="0009093D">
        <w:rPr>
          <w:rFonts w:ascii="Arial" w:hAnsi="Arial" w:cs="Arial"/>
          <w:bCs/>
          <w:sz w:val="24"/>
          <w:szCs w:val="24"/>
        </w:rPr>
        <w:t xml:space="preserve"> spełnienie wymogu 80plus </w:t>
      </w:r>
      <w:r>
        <w:rPr>
          <w:rFonts w:ascii="Arial" w:hAnsi="Arial" w:cs="Arial"/>
          <w:bCs/>
          <w:sz w:val="24"/>
          <w:szCs w:val="24"/>
        </w:rPr>
        <w:t>dla z</w:t>
      </w:r>
      <w:r w:rsidR="0009093D" w:rsidRPr="0009093D">
        <w:rPr>
          <w:rFonts w:ascii="Arial" w:hAnsi="Arial" w:cs="Arial"/>
          <w:bCs/>
          <w:sz w:val="24"/>
          <w:szCs w:val="24"/>
        </w:rPr>
        <w:t>asilacz</w:t>
      </w:r>
      <w:r>
        <w:rPr>
          <w:rFonts w:ascii="Arial" w:hAnsi="Arial" w:cs="Arial"/>
          <w:bCs/>
          <w:sz w:val="24"/>
          <w:szCs w:val="24"/>
        </w:rPr>
        <w:t>a</w:t>
      </w:r>
      <w:r w:rsidR="0009093D" w:rsidRPr="0009093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zgodnie z </w:t>
      </w:r>
      <w:hyperlink r:id="rId9" w:history="1">
        <w:r w:rsidRPr="00F92C72">
          <w:rPr>
            <w:rStyle w:val="Hipercze"/>
            <w:rFonts w:ascii="Arial" w:hAnsi="Arial" w:cs="Arial"/>
            <w:bCs/>
            <w:sz w:val="24"/>
            <w:szCs w:val="24"/>
          </w:rPr>
          <w:t>http://www.plugloadsolutions.com/80pluspowersupplies.aspx</w:t>
        </w:r>
      </w:hyperlink>
      <w:r>
        <w:rPr>
          <w:rFonts w:ascii="Arial" w:hAnsi="Arial" w:cs="Arial"/>
          <w:bCs/>
          <w:sz w:val="24"/>
          <w:szCs w:val="24"/>
        </w:rPr>
        <w:t>,</w:t>
      </w:r>
    </w:p>
    <w:p w14:paraId="5C9E4B67" w14:textId="25F52640" w:rsidR="005D4A3E" w:rsidRPr="005D4A3E" w:rsidRDefault="005D4A3E" w:rsidP="005D4A3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F793F">
        <w:rPr>
          <w:rFonts w:ascii="Arial" w:hAnsi="Arial" w:cs="Arial"/>
          <w:bCs/>
          <w:color w:val="000000"/>
          <w:sz w:val="24"/>
          <w:szCs w:val="24"/>
        </w:rPr>
        <w:t>wydruku potwierdzając</w:t>
      </w:r>
      <w:r w:rsidR="00B51020">
        <w:rPr>
          <w:rFonts w:ascii="Arial" w:hAnsi="Arial" w:cs="Arial"/>
          <w:bCs/>
          <w:color w:val="000000"/>
          <w:sz w:val="24"/>
          <w:szCs w:val="24"/>
        </w:rPr>
        <w:t>ego</w:t>
      </w:r>
      <w:r w:rsidRPr="004F793F">
        <w:rPr>
          <w:rFonts w:ascii="Arial" w:hAnsi="Arial" w:cs="Arial"/>
          <w:bCs/>
          <w:color w:val="000000"/>
          <w:sz w:val="24"/>
          <w:szCs w:val="24"/>
        </w:rPr>
        <w:t xml:space="preserve"> certyfikację rodziny produktów bez względu na rodzaj obudowy, dodatkowo potwierdzon</w:t>
      </w:r>
      <w:r w:rsidR="00B51020">
        <w:rPr>
          <w:rFonts w:ascii="Arial" w:hAnsi="Arial" w:cs="Arial"/>
          <w:bCs/>
          <w:color w:val="000000"/>
          <w:sz w:val="24"/>
          <w:szCs w:val="24"/>
        </w:rPr>
        <w:t>ego</w:t>
      </w:r>
      <w:r w:rsidRPr="004F793F">
        <w:rPr>
          <w:rFonts w:ascii="Arial" w:hAnsi="Arial" w:cs="Arial"/>
          <w:bCs/>
          <w:color w:val="000000"/>
          <w:sz w:val="24"/>
          <w:szCs w:val="24"/>
        </w:rPr>
        <w:t xml:space="preserve"> przez producenta oferowanego komputera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</w:p>
    <w:p w14:paraId="3BE2A314" w14:textId="4A5C64CB" w:rsidR="005D4A3E" w:rsidRPr="008422E9" w:rsidRDefault="005D4A3E" w:rsidP="005D4A3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422E9">
        <w:rPr>
          <w:rFonts w:ascii="Arial" w:hAnsi="Arial" w:cs="Arial"/>
          <w:bCs/>
          <w:sz w:val="24"/>
          <w:szCs w:val="24"/>
        </w:rPr>
        <w:lastRenderedPageBreak/>
        <w:t>Certyfikat</w:t>
      </w:r>
      <w:r w:rsidR="00B51020">
        <w:rPr>
          <w:rFonts w:ascii="Arial" w:hAnsi="Arial" w:cs="Arial"/>
          <w:bCs/>
          <w:sz w:val="24"/>
          <w:szCs w:val="24"/>
        </w:rPr>
        <w:t xml:space="preserve">u </w:t>
      </w:r>
      <w:r w:rsidRPr="008422E9">
        <w:rPr>
          <w:rFonts w:ascii="Arial" w:hAnsi="Arial" w:cs="Arial"/>
          <w:bCs/>
          <w:sz w:val="24"/>
          <w:szCs w:val="24"/>
        </w:rPr>
        <w:t>ISO9001 dla producenta sprzętu,</w:t>
      </w:r>
    </w:p>
    <w:p w14:paraId="5DD24014" w14:textId="1D4F2072" w:rsidR="005D4A3E" w:rsidRDefault="005D4A3E" w:rsidP="005D4A3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D4A3E">
        <w:rPr>
          <w:rFonts w:ascii="Arial" w:hAnsi="Arial" w:cs="Arial"/>
          <w:bCs/>
          <w:sz w:val="24"/>
          <w:szCs w:val="24"/>
        </w:rPr>
        <w:t>Deklaracj</w:t>
      </w:r>
      <w:r w:rsidR="00B51020">
        <w:rPr>
          <w:rFonts w:ascii="Arial" w:hAnsi="Arial" w:cs="Arial"/>
          <w:bCs/>
          <w:sz w:val="24"/>
          <w:szCs w:val="24"/>
        </w:rPr>
        <w:t>i</w:t>
      </w:r>
      <w:r w:rsidRPr="005D4A3E">
        <w:rPr>
          <w:rFonts w:ascii="Arial" w:hAnsi="Arial" w:cs="Arial"/>
          <w:bCs/>
          <w:sz w:val="24"/>
          <w:szCs w:val="24"/>
        </w:rPr>
        <w:t xml:space="preserve"> zgodności CE</w:t>
      </w:r>
      <w:r w:rsidR="002F018C">
        <w:rPr>
          <w:rFonts w:ascii="Arial" w:hAnsi="Arial" w:cs="Arial"/>
          <w:bCs/>
          <w:sz w:val="24"/>
          <w:szCs w:val="24"/>
        </w:rPr>
        <w:t>,</w:t>
      </w:r>
    </w:p>
    <w:p w14:paraId="15E6A351" w14:textId="546C733D" w:rsidR="002F018C" w:rsidRPr="002727CA" w:rsidRDefault="002F018C" w:rsidP="002F018C">
      <w:pPr>
        <w:pStyle w:val="Akapitzlist"/>
        <w:numPr>
          <w:ilvl w:val="0"/>
          <w:numId w:val="21"/>
        </w:numPr>
        <w:spacing w:line="360" w:lineRule="auto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2F018C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Certyfikat</w:t>
      </w:r>
      <w:r w:rsidR="00DC08A2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u</w:t>
      </w:r>
      <w:r w:rsidRPr="002F018C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 xml:space="preserve"> TCO - certyfikat lub wydruk ze strony</w:t>
      </w:r>
      <w:r w:rsidRPr="002F018C">
        <w:rPr>
          <w:rStyle w:val="Hipercze"/>
          <w:rFonts w:ascii="Arial" w:hAnsi="Arial" w:cs="Arial"/>
          <w:bCs/>
          <w:color w:val="auto"/>
          <w:sz w:val="24"/>
          <w:szCs w:val="24"/>
        </w:rPr>
        <w:t xml:space="preserve"> </w:t>
      </w:r>
      <w:hyperlink r:id="rId10" w:history="1">
        <w:r w:rsidRPr="002727CA">
          <w:rPr>
            <w:rStyle w:val="Hipercze"/>
            <w:rFonts w:ascii="Arial" w:hAnsi="Arial" w:cs="Arial"/>
            <w:sz w:val="24"/>
            <w:szCs w:val="24"/>
          </w:rPr>
          <w:t>http://tcocertified.com/product-finder/</w:t>
        </w:r>
      </w:hyperlink>
      <w:r w:rsidRPr="002727CA">
        <w:rPr>
          <w:rStyle w:val="Hipercze"/>
          <w:rFonts w:ascii="Arial" w:hAnsi="Arial" w:cs="Arial"/>
          <w:sz w:val="24"/>
          <w:szCs w:val="24"/>
        </w:rPr>
        <w:t>,</w:t>
      </w:r>
    </w:p>
    <w:p w14:paraId="3E4216FB" w14:textId="1272F6CA" w:rsidR="009B7EBF" w:rsidRPr="002727CA" w:rsidRDefault="00281366" w:rsidP="002F018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129166096"/>
      <w:r w:rsidRPr="002727CA">
        <w:rPr>
          <w:rFonts w:ascii="Arial" w:hAnsi="Arial" w:cs="Arial"/>
          <w:bCs/>
          <w:sz w:val="24"/>
          <w:szCs w:val="24"/>
        </w:rPr>
        <w:t>o</w:t>
      </w:r>
      <w:r w:rsidR="009B7EBF" w:rsidRPr="002727CA">
        <w:rPr>
          <w:rFonts w:ascii="Arial" w:hAnsi="Arial" w:cs="Arial"/>
          <w:bCs/>
          <w:sz w:val="24"/>
          <w:szCs w:val="24"/>
        </w:rPr>
        <w:t>świadczenie producenta, że głośność jednostki centralnej mierzona zgodnie z</w:t>
      </w:r>
      <w:r w:rsidRPr="002727CA">
        <w:rPr>
          <w:rFonts w:ascii="Arial" w:hAnsi="Arial" w:cs="Arial"/>
          <w:bCs/>
          <w:sz w:val="24"/>
          <w:szCs w:val="24"/>
        </w:rPr>
        <w:t> </w:t>
      </w:r>
      <w:r w:rsidR="009B7EBF" w:rsidRPr="002727CA">
        <w:rPr>
          <w:rFonts w:ascii="Arial" w:hAnsi="Arial" w:cs="Arial"/>
          <w:bCs/>
          <w:sz w:val="24"/>
          <w:szCs w:val="24"/>
        </w:rPr>
        <w:t xml:space="preserve">normą ISO 7779 oraz wykazana zgodnie z normą ISO 9296 w pozycji operatora w trybie pracy jałowej dysku twardego (IDLE) wynosi maksymalnie 24 </w:t>
      </w:r>
      <w:proofErr w:type="spellStart"/>
      <w:r w:rsidR="009B7EBF" w:rsidRPr="002727CA">
        <w:rPr>
          <w:rFonts w:ascii="Arial" w:hAnsi="Arial" w:cs="Arial"/>
          <w:bCs/>
          <w:sz w:val="24"/>
          <w:szCs w:val="24"/>
        </w:rPr>
        <w:t>dB</w:t>
      </w:r>
      <w:proofErr w:type="spellEnd"/>
      <w:r w:rsidR="009B7EBF" w:rsidRPr="002727CA">
        <w:rPr>
          <w:rFonts w:ascii="Arial" w:hAnsi="Arial" w:cs="Arial"/>
          <w:bCs/>
          <w:sz w:val="24"/>
          <w:szCs w:val="24"/>
        </w:rPr>
        <w:t>,</w:t>
      </w:r>
    </w:p>
    <w:bookmarkEnd w:id="1"/>
    <w:p w14:paraId="2B94516D" w14:textId="0EED3CCC" w:rsidR="002F018C" w:rsidRPr="002F018C" w:rsidRDefault="00CD2A01" w:rsidP="002F018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27CA">
        <w:rPr>
          <w:rFonts w:ascii="Arial" w:hAnsi="Arial" w:cs="Arial"/>
          <w:sz w:val="24"/>
          <w:szCs w:val="24"/>
        </w:rPr>
        <w:t>dokument</w:t>
      </w:r>
      <w:r w:rsidR="00DC08A2" w:rsidRPr="002727CA">
        <w:rPr>
          <w:rFonts w:ascii="Arial" w:hAnsi="Arial" w:cs="Arial"/>
          <w:sz w:val="24"/>
          <w:szCs w:val="24"/>
        </w:rPr>
        <w:t>ów</w:t>
      </w:r>
      <w:r w:rsidR="002F018C">
        <w:rPr>
          <w:rFonts w:ascii="Arial" w:hAnsi="Arial" w:cs="Arial"/>
          <w:sz w:val="24"/>
          <w:szCs w:val="24"/>
        </w:rPr>
        <w:t xml:space="preserve"> potwierdzając</w:t>
      </w:r>
      <w:r w:rsidR="00DC08A2">
        <w:rPr>
          <w:rFonts w:ascii="Arial" w:hAnsi="Arial" w:cs="Arial"/>
          <w:sz w:val="24"/>
          <w:szCs w:val="24"/>
        </w:rPr>
        <w:t>ych</w:t>
      </w:r>
      <w:r w:rsidR="002F018C">
        <w:rPr>
          <w:rFonts w:ascii="Arial" w:hAnsi="Arial" w:cs="Arial"/>
          <w:sz w:val="24"/>
          <w:szCs w:val="24"/>
        </w:rPr>
        <w:t>, że f</w:t>
      </w:r>
      <w:r w:rsidR="002F018C" w:rsidRPr="002F018C">
        <w:rPr>
          <w:rFonts w:ascii="Arial" w:hAnsi="Arial" w:cs="Arial"/>
          <w:sz w:val="24"/>
          <w:szCs w:val="24"/>
        </w:rPr>
        <w:t>irma serwisująca posiada ISO 9001: 2015 na świadczenie usług serwisowych oraz posiada autoryzacje producenta komputera</w:t>
      </w:r>
      <w:r>
        <w:rPr>
          <w:rFonts w:ascii="Arial" w:hAnsi="Arial" w:cs="Arial"/>
          <w:sz w:val="24"/>
          <w:szCs w:val="24"/>
        </w:rPr>
        <w:t>,</w:t>
      </w:r>
    </w:p>
    <w:p w14:paraId="14FF6435" w14:textId="5EF18AEB" w:rsidR="00CD2A01" w:rsidRDefault="002F018C" w:rsidP="00281366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018C">
        <w:rPr>
          <w:rFonts w:ascii="Arial" w:hAnsi="Arial" w:cs="Arial"/>
          <w:color w:val="000000" w:themeColor="text1"/>
          <w:sz w:val="24"/>
          <w:szCs w:val="24"/>
        </w:rPr>
        <w:t>oświadczeni</w:t>
      </w:r>
      <w:r w:rsidR="00DC08A2">
        <w:rPr>
          <w:rFonts w:ascii="Arial" w:hAnsi="Arial" w:cs="Arial"/>
          <w:color w:val="000000" w:themeColor="text1"/>
          <w:sz w:val="24"/>
          <w:szCs w:val="24"/>
        </w:rPr>
        <w:t>a</w:t>
      </w:r>
      <w:r w:rsidRPr="002F018C">
        <w:rPr>
          <w:rFonts w:ascii="Arial" w:hAnsi="Arial" w:cs="Arial"/>
          <w:color w:val="000000" w:themeColor="text1"/>
          <w:sz w:val="24"/>
          <w:szCs w:val="24"/>
        </w:rPr>
        <w:t xml:space="preserve"> podmiotu realizującego serwis lub producenta o spełnieniu </w:t>
      </w:r>
      <w:r w:rsidR="00CD2A01">
        <w:rPr>
          <w:rFonts w:ascii="Arial" w:hAnsi="Arial" w:cs="Arial"/>
          <w:color w:val="000000" w:themeColor="text1"/>
          <w:sz w:val="24"/>
          <w:szCs w:val="24"/>
        </w:rPr>
        <w:t>warunku, że w</w:t>
      </w:r>
      <w:r w:rsidR="00CD2A01" w:rsidRPr="002F018C">
        <w:rPr>
          <w:rFonts w:ascii="Arial" w:hAnsi="Arial" w:cs="Arial"/>
          <w:color w:val="000000" w:themeColor="text1"/>
          <w:sz w:val="24"/>
          <w:szCs w:val="24"/>
        </w:rPr>
        <w:t xml:space="preserve"> przypadku awarii dysk twardy zostaje u </w:t>
      </w:r>
      <w:r w:rsidR="00CD2A01">
        <w:rPr>
          <w:rFonts w:ascii="Arial" w:hAnsi="Arial" w:cs="Arial"/>
          <w:color w:val="000000" w:themeColor="text1"/>
          <w:sz w:val="24"/>
          <w:szCs w:val="24"/>
        </w:rPr>
        <w:t>z</w:t>
      </w:r>
      <w:r w:rsidR="00CD2A01" w:rsidRPr="002F018C">
        <w:rPr>
          <w:rFonts w:ascii="Arial" w:hAnsi="Arial" w:cs="Arial"/>
          <w:color w:val="000000" w:themeColor="text1"/>
          <w:sz w:val="24"/>
          <w:szCs w:val="24"/>
        </w:rPr>
        <w:t>amawiającego</w:t>
      </w:r>
      <w:r w:rsidR="0028136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43FF344" w14:textId="2EAF2A0D" w:rsidR="00B51020" w:rsidRDefault="00DC08A2" w:rsidP="00F052FE">
      <w:pPr>
        <w:pStyle w:val="Tre"/>
        <w:spacing w:after="240"/>
        <w:rPr>
          <w:rFonts w:ascii="Arial" w:eastAsia="Times New Roman" w:hAnsi="Arial" w:cs="Arial"/>
          <w:lang w:eastAsia="pl-PL"/>
        </w:rPr>
      </w:pPr>
      <w:bookmarkStart w:id="2" w:name="_Hlk126926736"/>
      <w:bookmarkStart w:id="3" w:name="_Hlk127186937"/>
      <w:r>
        <w:rPr>
          <w:rFonts w:ascii="Arial" w:hAnsi="Arial" w:cs="Arial"/>
        </w:rPr>
        <w:t xml:space="preserve">Ponadto </w:t>
      </w:r>
      <w:r w:rsidR="00B51020" w:rsidRPr="00AA1242">
        <w:rPr>
          <w:rFonts w:ascii="Arial" w:hAnsi="Arial" w:cs="Arial"/>
        </w:rPr>
        <w:t>Powiat Słupski jako zamawiający</w:t>
      </w:r>
      <w:r w:rsidR="00B51020">
        <w:rPr>
          <w:rFonts w:ascii="Arial" w:hAnsi="Arial" w:cs="Arial"/>
        </w:rPr>
        <w:t xml:space="preserve">, </w:t>
      </w:r>
      <w:r w:rsidR="00B51020" w:rsidRPr="002E2FA5">
        <w:rPr>
          <w:rFonts w:ascii="Arial" w:hAnsi="Arial" w:cs="Arial"/>
        </w:rPr>
        <w:t xml:space="preserve">działając na podstawie art. 286 ust. 1 ustawy </w:t>
      </w:r>
      <w:proofErr w:type="spellStart"/>
      <w:r w:rsidR="00B51020" w:rsidRPr="002E2FA5">
        <w:rPr>
          <w:rFonts w:ascii="Arial" w:hAnsi="Arial" w:cs="Arial"/>
        </w:rPr>
        <w:t>Pzp</w:t>
      </w:r>
      <w:proofErr w:type="spellEnd"/>
      <w:r w:rsidR="00B51020" w:rsidRPr="002E2FA5">
        <w:rPr>
          <w:rFonts w:ascii="Arial" w:hAnsi="Arial" w:cs="Arial"/>
        </w:rPr>
        <w:t xml:space="preserve"> </w:t>
      </w:r>
      <w:r w:rsidR="00B51020">
        <w:rPr>
          <w:rFonts w:ascii="Arial" w:hAnsi="Arial" w:cs="Arial"/>
        </w:rPr>
        <w:t>informuje, że zmienia treść specyfikacji warunków zamówienia w ten sposób, że w projektowany</w:t>
      </w:r>
      <w:r w:rsidR="00F052FE">
        <w:rPr>
          <w:rFonts w:ascii="Arial" w:hAnsi="Arial" w:cs="Arial"/>
        </w:rPr>
        <w:t>ch</w:t>
      </w:r>
      <w:r w:rsidR="00B51020">
        <w:rPr>
          <w:rFonts w:ascii="Arial" w:hAnsi="Arial" w:cs="Arial"/>
        </w:rPr>
        <w:t xml:space="preserve"> postanowieniach umowy</w:t>
      </w:r>
      <w:r>
        <w:rPr>
          <w:rFonts w:ascii="Arial" w:hAnsi="Arial" w:cs="Arial"/>
        </w:rPr>
        <w:t xml:space="preserve"> dla części I</w:t>
      </w:r>
      <w:r w:rsidR="00B51020">
        <w:rPr>
          <w:rFonts w:ascii="Arial" w:hAnsi="Arial" w:cs="Arial"/>
        </w:rPr>
        <w:t xml:space="preserve">, stanowiących załącznik nr 6 do </w:t>
      </w:r>
      <w:r w:rsidR="00F052FE">
        <w:rPr>
          <w:rFonts w:ascii="Arial" w:hAnsi="Arial" w:cs="Arial"/>
        </w:rPr>
        <w:t xml:space="preserve">SWZ, </w:t>
      </w:r>
      <w:bookmarkEnd w:id="2"/>
      <w:bookmarkEnd w:id="3"/>
      <w:r w:rsidR="00F052FE">
        <w:rPr>
          <w:rFonts w:ascii="Arial" w:hAnsi="Arial" w:cs="Arial"/>
        </w:rPr>
        <w:t xml:space="preserve">w </w:t>
      </w:r>
      <w:r w:rsidR="00B51020">
        <w:rPr>
          <w:rFonts w:ascii="Arial" w:hAnsi="Arial" w:cs="Arial"/>
        </w:rPr>
        <w:t xml:space="preserve">§ </w:t>
      </w:r>
      <w:r w:rsidR="00F052FE">
        <w:rPr>
          <w:rFonts w:ascii="Arial" w:hAnsi="Arial" w:cs="Arial"/>
        </w:rPr>
        <w:t>2</w:t>
      </w:r>
      <w:r w:rsidR="00B51020">
        <w:rPr>
          <w:rFonts w:ascii="Arial" w:hAnsi="Arial" w:cs="Arial"/>
        </w:rPr>
        <w:t xml:space="preserve"> „</w:t>
      </w:r>
      <w:r w:rsidR="00F052FE">
        <w:rPr>
          <w:rFonts w:ascii="Arial" w:hAnsi="Arial" w:cs="Arial"/>
        </w:rPr>
        <w:t xml:space="preserve">Termin realizacji” zmienia zdanie pierwsze z „Termin zakończenia robót ustala się na 180 od daty podpisania umowy” na „Termin zakończenia robót ustala się na 180 </w:t>
      </w:r>
      <w:r w:rsidR="00F052FE" w:rsidRPr="00F052FE">
        <w:rPr>
          <w:rFonts w:ascii="Arial" w:hAnsi="Arial" w:cs="Arial"/>
          <w:b/>
          <w:bCs/>
        </w:rPr>
        <w:t>dni</w:t>
      </w:r>
      <w:r w:rsidR="00F052FE">
        <w:rPr>
          <w:rFonts w:ascii="Arial" w:hAnsi="Arial" w:cs="Arial"/>
        </w:rPr>
        <w:t xml:space="preserve"> od daty podpisania umowy”. Zmiana ta jest konsekwencją omyłki pisarskiej polegającej na </w:t>
      </w:r>
      <w:r w:rsidR="000B3B99">
        <w:rPr>
          <w:rFonts w:ascii="Arial" w:hAnsi="Arial" w:cs="Arial"/>
        </w:rPr>
        <w:t xml:space="preserve">braku określenia terminu zakończenia robót budowlanych </w:t>
      </w:r>
      <w:r w:rsidR="005205D2">
        <w:rPr>
          <w:rFonts w:ascii="Arial" w:hAnsi="Arial" w:cs="Arial"/>
        </w:rPr>
        <w:t xml:space="preserve">w projektowanych postanowieniach umowy, </w:t>
      </w:r>
      <w:r w:rsidR="000B3B99">
        <w:rPr>
          <w:rFonts w:ascii="Arial" w:hAnsi="Arial" w:cs="Arial"/>
        </w:rPr>
        <w:t xml:space="preserve">zgodnie z art. 436 pkt.1 ustawy </w:t>
      </w:r>
      <w:proofErr w:type="spellStart"/>
      <w:r w:rsidR="000B3B99">
        <w:rPr>
          <w:rFonts w:ascii="Arial" w:hAnsi="Arial" w:cs="Arial"/>
        </w:rPr>
        <w:t>Pzp</w:t>
      </w:r>
      <w:proofErr w:type="spellEnd"/>
      <w:r w:rsidR="000B3B99">
        <w:rPr>
          <w:rFonts w:ascii="Arial" w:hAnsi="Arial" w:cs="Arial"/>
        </w:rPr>
        <w:t>.</w:t>
      </w:r>
      <w:r w:rsidR="00F052FE">
        <w:rPr>
          <w:rFonts w:ascii="Arial" w:hAnsi="Arial" w:cs="Arial"/>
        </w:rPr>
        <w:t xml:space="preserve"> </w:t>
      </w:r>
      <w:r w:rsidR="005205D2">
        <w:rPr>
          <w:rFonts w:ascii="Arial" w:hAnsi="Arial" w:cs="Arial"/>
        </w:rPr>
        <w:t>W ogłoszeniu o zamówieniu oraz w SWZ termin wykonania robót budowlanych określony został prawidłowo, jako</w:t>
      </w:r>
      <w:r w:rsidR="002727CA">
        <w:rPr>
          <w:rFonts w:ascii="Arial" w:hAnsi="Arial" w:cs="Arial"/>
        </w:rPr>
        <w:t xml:space="preserve"> </w:t>
      </w:r>
      <w:r w:rsidR="005205D2">
        <w:rPr>
          <w:rFonts w:ascii="Arial" w:hAnsi="Arial" w:cs="Arial"/>
        </w:rPr>
        <w:t xml:space="preserve">180 dni od daty podpisania umowy. </w:t>
      </w:r>
    </w:p>
    <w:p w14:paraId="14645418" w14:textId="30FDD1D6" w:rsidR="00B51020" w:rsidRPr="00F052FE" w:rsidRDefault="00B51020" w:rsidP="002727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52FE">
        <w:rPr>
          <w:rStyle w:val="markedcontent"/>
          <w:rFonts w:ascii="Arial" w:hAnsi="Arial" w:cs="Arial"/>
          <w:sz w:val="24"/>
          <w:szCs w:val="24"/>
        </w:rPr>
        <w:t>Powyższ</w:t>
      </w:r>
      <w:r w:rsidR="005205D2">
        <w:rPr>
          <w:rStyle w:val="markedcontent"/>
          <w:rFonts w:ascii="Arial" w:hAnsi="Arial" w:cs="Arial"/>
          <w:sz w:val="24"/>
          <w:szCs w:val="24"/>
        </w:rPr>
        <w:t>e</w:t>
      </w:r>
      <w:r w:rsidRPr="00F052F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052FE">
        <w:rPr>
          <w:rStyle w:val="markedcontent"/>
          <w:rFonts w:ascii="Arial" w:hAnsi="Arial" w:cs="Arial"/>
          <w:sz w:val="24"/>
          <w:szCs w:val="24"/>
        </w:rPr>
        <w:t xml:space="preserve">odpowiedzi i zmiana SWZ </w:t>
      </w:r>
      <w:r w:rsidRPr="00F052FE">
        <w:rPr>
          <w:rStyle w:val="markedcontent"/>
          <w:rFonts w:ascii="Arial" w:hAnsi="Arial" w:cs="Arial"/>
          <w:sz w:val="24"/>
          <w:szCs w:val="24"/>
        </w:rPr>
        <w:t>stanowi</w:t>
      </w:r>
      <w:r w:rsidR="00F052FE">
        <w:rPr>
          <w:rStyle w:val="markedcontent"/>
          <w:rFonts w:ascii="Arial" w:hAnsi="Arial" w:cs="Arial"/>
          <w:sz w:val="24"/>
          <w:szCs w:val="24"/>
        </w:rPr>
        <w:t>ą</w:t>
      </w:r>
      <w:r w:rsidRPr="00F052FE">
        <w:rPr>
          <w:rStyle w:val="markedcontent"/>
          <w:rFonts w:ascii="Arial" w:hAnsi="Arial" w:cs="Arial"/>
          <w:sz w:val="24"/>
          <w:szCs w:val="24"/>
        </w:rPr>
        <w:t xml:space="preserve"> integralną część SWZ, </w:t>
      </w:r>
      <w:r w:rsidRPr="00F052FE">
        <w:rPr>
          <w:rFonts w:ascii="Arial" w:hAnsi="Arial" w:cs="Arial"/>
          <w:sz w:val="24"/>
          <w:szCs w:val="24"/>
        </w:rPr>
        <w:t>wiążącą wykonawców uczestniczących w przedmiotowym postępowaniu i nie prowadz</w:t>
      </w:r>
      <w:r w:rsidR="00F052FE">
        <w:rPr>
          <w:rFonts w:ascii="Arial" w:hAnsi="Arial" w:cs="Arial"/>
          <w:sz w:val="24"/>
          <w:szCs w:val="24"/>
        </w:rPr>
        <w:t>ą</w:t>
      </w:r>
      <w:r w:rsidRPr="00F052FE">
        <w:rPr>
          <w:rFonts w:ascii="Arial" w:hAnsi="Arial" w:cs="Arial"/>
          <w:sz w:val="24"/>
          <w:szCs w:val="24"/>
        </w:rPr>
        <w:t xml:space="preserve"> do zmiany ogłoszenia o zamówieniu.</w:t>
      </w:r>
    </w:p>
    <w:p w14:paraId="14C577F9" w14:textId="77777777" w:rsidR="00EA296D" w:rsidRDefault="00EA296D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</w:p>
    <w:p w14:paraId="220FD435" w14:textId="41592AA3" w:rsidR="00BC780E" w:rsidRPr="002F6F12" w:rsidRDefault="00ED4D08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z upoważnienia Starosty</w:t>
      </w:r>
    </w:p>
    <w:p w14:paraId="4FC4383E" w14:textId="0A16785E" w:rsidR="00ED4D08" w:rsidRPr="002F6F12" w:rsidRDefault="00ED4D08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Iwona Wójcik</w:t>
      </w:r>
    </w:p>
    <w:p w14:paraId="1B1472EF" w14:textId="23AE1534" w:rsidR="00ED4D08" w:rsidRPr="002F6F12" w:rsidRDefault="00ED4D08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Sekretarz Powiatu</w:t>
      </w:r>
    </w:p>
    <w:sectPr w:rsidR="00ED4D08" w:rsidRPr="002F6F12" w:rsidSect="005750C3">
      <w:headerReference w:type="even" r:id="rId11"/>
      <w:footerReference w:type="default" r:id="rId12"/>
      <w:headerReference w:type="first" r:id="rId13"/>
      <w:pgSz w:w="11906" w:h="16838" w:code="9"/>
      <w:pgMar w:top="1134" w:right="1418" w:bottom="1134" w:left="1418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E144" w14:textId="77777777" w:rsidR="00A43B7C" w:rsidRDefault="00A43B7C" w:rsidP="004517EC">
      <w:pPr>
        <w:spacing w:after="0" w:line="240" w:lineRule="auto"/>
      </w:pPr>
      <w:r>
        <w:separator/>
      </w:r>
    </w:p>
  </w:endnote>
  <w:endnote w:type="continuationSeparator" w:id="0">
    <w:p w14:paraId="028825E1" w14:textId="77777777" w:rsidR="00A43B7C" w:rsidRDefault="00A43B7C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59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94E9783" w14:textId="7EEDB5EE" w:rsidR="00C5584A" w:rsidRPr="00C5584A" w:rsidRDefault="00C5584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584A">
          <w:rPr>
            <w:rFonts w:ascii="Arial" w:hAnsi="Arial" w:cs="Arial"/>
            <w:sz w:val="20"/>
            <w:szCs w:val="20"/>
          </w:rPr>
          <w:fldChar w:fldCharType="begin"/>
        </w:r>
        <w:r w:rsidRPr="00C5584A">
          <w:rPr>
            <w:rFonts w:ascii="Arial" w:hAnsi="Arial" w:cs="Arial"/>
            <w:sz w:val="20"/>
            <w:szCs w:val="20"/>
          </w:rPr>
          <w:instrText>PAGE   \* MERGEFORMAT</w:instrText>
        </w:r>
        <w:r w:rsidRPr="00C5584A">
          <w:rPr>
            <w:rFonts w:ascii="Arial" w:hAnsi="Arial" w:cs="Arial"/>
            <w:sz w:val="20"/>
            <w:szCs w:val="20"/>
          </w:rPr>
          <w:fldChar w:fldCharType="separate"/>
        </w:r>
        <w:r w:rsidRPr="00C5584A">
          <w:rPr>
            <w:rFonts w:ascii="Arial" w:hAnsi="Arial" w:cs="Arial"/>
            <w:sz w:val="20"/>
            <w:szCs w:val="20"/>
          </w:rPr>
          <w:t>2</w:t>
        </w:r>
        <w:r w:rsidRPr="00C558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527B39D" w14:textId="42E3D426" w:rsidR="000F7E1B" w:rsidRDefault="000F7E1B" w:rsidP="005A573E">
    <w:pPr>
      <w:pStyle w:val="Stopka"/>
      <w:ind w:right="-1"/>
      <w:jc w:val="right"/>
    </w:pPr>
  </w:p>
  <w:p w14:paraId="1D262249" w14:textId="77777777" w:rsidR="00B65B44" w:rsidRDefault="00B65B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DE339" w14:textId="77777777" w:rsidR="00A43B7C" w:rsidRDefault="00A43B7C" w:rsidP="004517EC">
      <w:pPr>
        <w:spacing w:after="0" w:line="240" w:lineRule="auto"/>
      </w:pPr>
      <w:r>
        <w:separator/>
      </w:r>
    </w:p>
  </w:footnote>
  <w:footnote w:type="continuationSeparator" w:id="0">
    <w:p w14:paraId="2C40C856" w14:textId="77777777" w:rsidR="00A43B7C" w:rsidRDefault="00A43B7C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D2B" w14:textId="77777777" w:rsidR="000F7E1B" w:rsidRDefault="00000000">
    <w:pPr>
      <w:pStyle w:val="Nagwek"/>
    </w:pPr>
    <w:r>
      <w:rPr>
        <w:noProof/>
        <w:lang w:eastAsia="pl-PL"/>
      </w:rPr>
      <w:pict w14:anchorId="301FC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4F650F1E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7301C42B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25CF9065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  <w:p w14:paraId="3F03D3B5" w14:textId="77777777" w:rsidR="00B65B44" w:rsidRDefault="00B65B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0818" w14:textId="77777777" w:rsidR="000F7E1B" w:rsidRDefault="00000000">
    <w:pPr>
      <w:pStyle w:val="Nagwek"/>
    </w:pPr>
    <w:r>
      <w:rPr>
        <w:noProof/>
        <w:lang w:eastAsia="pl-PL"/>
      </w:rPr>
      <w:pict w14:anchorId="26E34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67F"/>
    <w:multiLevelType w:val="hybridMultilevel"/>
    <w:tmpl w:val="076E438E"/>
    <w:lvl w:ilvl="0" w:tplc="9E300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04F9"/>
    <w:multiLevelType w:val="hybridMultilevel"/>
    <w:tmpl w:val="CC50A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D751B"/>
    <w:multiLevelType w:val="hybridMultilevel"/>
    <w:tmpl w:val="6B80A806"/>
    <w:lvl w:ilvl="0" w:tplc="6DDC1E64">
      <w:start w:val="1"/>
      <w:numFmt w:val="decimal"/>
      <w:lvlText w:val="%1)"/>
      <w:lvlJc w:val="left"/>
      <w:pPr>
        <w:ind w:left="313" w:hanging="187"/>
      </w:pPr>
      <w:rPr>
        <w:rFonts w:ascii="Arial" w:eastAsia="Carlito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2D8A5254">
      <w:numFmt w:val="bullet"/>
      <w:lvlText w:val="•"/>
      <w:lvlJc w:val="left"/>
      <w:pPr>
        <w:ind w:left="1396" w:hanging="187"/>
      </w:pPr>
      <w:rPr>
        <w:rFonts w:hint="default"/>
        <w:lang w:val="pl-PL" w:eastAsia="en-US" w:bidi="ar-SA"/>
      </w:rPr>
    </w:lvl>
    <w:lvl w:ilvl="2" w:tplc="EEDCEC2A">
      <w:numFmt w:val="bullet"/>
      <w:lvlText w:val="•"/>
      <w:lvlJc w:val="left"/>
      <w:pPr>
        <w:ind w:left="2473" w:hanging="187"/>
      </w:pPr>
      <w:rPr>
        <w:rFonts w:hint="default"/>
        <w:lang w:val="pl-PL" w:eastAsia="en-US" w:bidi="ar-SA"/>
      </w:rPr>
    </w:lvl>
    <w:lvl w:ilvl="3" w:tplc="89E82324">
      <w:numFmt w:val="bullet"/>
      <w:lvlText w:val="•"/>
      <w:lvlJc w:val="left"/>
      <w:pPr>
        <w:ind w:left="3549" w:hanging="187"/>
      </w:pPr>
      <w:rPr>
        <w:rFonts w:hint="default"/>
        <w:lang w:val="pl-PL" w:eastAsia="en-US" w:bidi="ar-SA"/>
      </w:rPr>
    </w:lvl>
    <w:lvl w:ilvl="4" w:tplc="90D84214">
      <w:numFmt w:val="bullet"/>
      <w:lvlText w:val="•"/>
      <w:lvlJc w:val="left"/>
      <w:pPr>
        <w:ind w:left="4626" w:hanging="187"/>
      </w:pPr>
      <w:rPr>
        <w:rFonts w:hint="default"/>
        <w:lang w:val="pl-PL" w:eastAsia="en-US" w:bidi="ar-SA"/>
      </w:rPr>
    </w:lvl>
    <w:lvl w:ilvl="5" w:tplc="89923408">
      <w:numFmt w:val="bullet"/>
      <w:lvlText w:val="•"/>
      <w:lvlJc w:val="left"/>
      <w:pPr>
        <w:ind w:left="5703" w:hanging="187"/>
      </w:pPr>
      <w:rPr>
        <w:rFonts w:hint="default"/>
        <w:lang w:val="pl-PL" w:eastAsia="en-US" w:bidi="ar-SA"/>
      </w:rPr>
    </w:lvl>
    <w:lvl w:ilvl="6" w:tplc="937C982E">
      <w:numFmt w:val="bullet"/>
      <w:lvlText w:val="•"/>
      <w:lvlJc w:val="left"/>
      <w:pPr>
        <w:ind w:left="6779" w:hanging="187"/>
      </w:pPr>
      <w:rPr>
        <w:rFonts w:hint="default"/>
        <w:lang w:val="pl-PL" w:eastAsia="en-US" w:bidi="ar-SA"/>
      </w:rPr>
    </w:lvl>
    <w:lvl w:ilvl="7" w:tplc="C506FD6C">
      <w:numFmt w:val="bullet"/>
      <w:lvlText w:val="•"/>
      <w:lvlJc w:val="left"/>
      <w:pPr>
        <w:ind w:left="7856" w:hanging="187"/>
      </w:pPr>
      <w:rPr>
        <w:rFonts w:hint="default"/>
        <w:lang w:val="pl-PL" w:eastAsia="en-US" w:bidi="ar-SA"/>
      </w:rPr>
    </w:lvl>
    <w:lvl w:ilvl="8" w:tplc="C9CE5942">
      <w:numFmt w:val="bullet"/>
      <w:lvlText w:val="•"/>
      <w:lvlJc w:val="left"/>
      <w:pPr>
        <w:ind w:left="8933" w:hanging="187"/>
      </w:pPr>
      <w:rPr>
        <w:rFonts w:hint="default"/>
        <w:lang w:val="pl-PL" w:eastAsia="en-US" w:bidi="ar-SA"/>
      </w:rPr>
    </w:lvl>
  </w:abstractNum>
  <w:abstractNum w:abstractNumId="3" w15:restartNumberingAfterBreak="0">
    <w:nsid w:val="16C253E6"/>
    <w:multiLevelType w:val="hybridMultilevel"/>
    <w:tmpl w:val="BEE85690"/>
    <w:lvl w:ilvl="0" w:tplc="558E88BC">
      <w:start w:val="1"/>
      <w:numFmt w:val="decimal"/>
      <w:lvlText w:val="%1."/>
      <w:lvlJc w:val="left"/>
      <w:pPr>
        <w:ind w:left="286" w:hanging="18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1" w:tplc="38CEA270">
      <w:numFmt w:val="bullet"/>
      <w:lvlText w:val="•"/>
      <w:lvlJc w:val="left"/>
      <w:pPr>
        <w:ind w:left="1350" w:hanging="180"/>
      </w:pPr>
      <w:rPr>
        <w:rFonts w:hint="default"/>
        <w:lang w:val="pl-PL" w:eastAsia="en-US" w:bidi="ar-SA"/>
      </w:rPr>
    </w:lvl>
    <w:lvl w:ilvl="2" w:tplc="0A28FDDA">
      <w:numFmt w:val="bullet"/>
      <w:lvlText w:val="•"/>
      <w:lvlJc w:val="left"/>
      <w:pPr>
        <w:ind w:left="2421" w:hanging="180"/>
      </w:pPr>
      <w:rPr>
        <w:rFonts w:hint="default"/>
        <w:lang w:val="pl-PL" w:eastAsia="en-US" w:bidi="ar-SA"/>
      </w:rPr>
    </w:lvl>
    <w:lvl w:ilvl="3" w:tplc="5D4A70DE">
      <w:numFmt w:val="bullet"/>
      <w:lvlText w:val="•"/>
      <w:lvlJc w:val="left"/>
      <w:pPr>
        <w:ind w:left="3491" w:hanging="180"/>
      </w:pPr>
      <w:rPr>
        <w:rFonts w:hint="default"/>
        <w:lang w:val="pl-PL" w:eastAsia="en-US" w:bidi="ar-SA"/>
      </w:rPr>
    </w:lvl>
    <w:lvl w:ilvl="4" w:tplc="4E8E37B6">
      <w:numFmt w:val="bullet"/>
      <w:lvlText w:val="•"/>
      <w:lvlJc w:val="left"/>
      <w:pPr>
        <w:ind w:left="4562" w:hanging="180"/>
      </w:pPr>
      <w:rPr>
        <w:rFonts w:hint="default"/>
        <w:lang w:val="pl-PL" w:eastAsia="en-US" w:bidi="ar-SA"/>
      </w:rPr>
    </w:lvl>
    <w:lvl w:ilvl="5" w:tplc="B0D8DCAC">
      <w:numFmt w:val="bullet"/>
      <w:lvlText w:val="•"/>
      <w:lvlJc w:val="left"/>
      <w:pPr>
        <w:ind w:left="5633" w:hanging="180"/>
      </w:pPr>
      <w:rPr>
        <w:rFonts w:hint="default"/>
        <w:lang w:val="pl-PL" w:eastAsia="en-US" w:bidi="ar-SA"/>
      </w:rPr>
    </w:lvl>
    <w:lvl w:ilvl="6" w:tplc="3A3EF0BA">
      <w:numFmt w:val="bullet"/>
      <w:lvlText w:val="•"/>
      <w:lvlJc w:val="left"/>
      <w:pPr>
        <w:ind w:left="6703" w:hanging="180"/>
      </w:pPr>
      <w:rPr>
        <w:rFonts w:hint="default"/>
        <w:lang w:val="pl-PL" w:eastAsia="en-US" w:bidi="ar-SA"/>
      </w:rPr>
    </w:lvl>
    <w:lvl w:ilvl="7" w:tplc="BA28306A">
      <w:numFmt w:val="bullet"/>
      <w:lvlText w:val="•"/>
      <w:lvlJc w:val="left"/>
      <w:pPr>
        <w:ind w:left="7774" w:hanging="180"/>
      </w:pPr>
      <w:rPr>
        <w:rFonts w:hint="default"/>
        <w:lang w:val="pl-PL" w:eastAsia="en-US" w:bidi="ar-SA"/>
      </w:rPr>
    </w:lvl>
    <w:lvl w:ilvl="8" w:tplc="9D38D70A">
      <w:numFmt w:val="bullet"/>
      <w:lvlText w:val="•"/>
      <w:lvlJc w:val="left"/>
      <w:pPr>
        <w:ind w:left="8845" w:hanging="180"/>
      </w:pPr>
      <w:rPr>
        <w:rFonts w:hint="default"/>
        <w:lang w:val="pl-PL" w:eastAsia="en-US" w:bidi="ar-SA"/>
      </w:rPr>
    </w:lvl>
  </w:abstractNum>
  <w:abstractNum w:abstractNumId="4" w15:restartNumberingAfterBreak="0">
    <w:nsid w:val="1DB27B17"/>
    <w:multiLevelType w:val="hybridMultilevel"/>
    <w:tmpl w:val="FD80A72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F3CC6"/>
    <w:multiLevelType w:val="hybridMultilevel"/>
    <w:tmpl w:val="F29CFA42"/>
    <w:lvl w:ilvl="0" w:tplc="494C5B3C">
      <w:start w:val="1"/>
      <w:numFmt w:val="decimal"/>
      <w:lvlText w:val="%1."/>
      <w:lvlJc w:val="left"/>
      <w:pPr>
        <w:ind w:left="459" w:hanging="353"/>
        <w:jc w:val="right"/>
      </w:pPr>
      <w:rPr>
        <w:rFonts w:ascii="Arial" w:eastAsia="Carlito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D2CEC4CA">
      <w:numFmt w:val="bullet"/>
      <w:lvlText w:val="•"/>
      <w:lvlJc w:val="left"/>
      <w:pPr>
        <w:ind w:left="1478" w:hanging="353"/>
      </w:pPr>
      <w:rPr>
        <w:rFonts w:hint="default"/>
        <w:lang w:val="pl-PL" w:eastAsia="en-US" w:bidi="ar-SA"/>
      </w:rPr>
    </w:lvl>
    <w:lvl w:ilvl="2" w:tplc="EE4EDAEA">
      <w:numFmt w:val="bullet"/>
      <w:lvlText w:val="•"/>
      <w:lvlJc w:val="left"/>
      <w:pPr>
        <w:ind w:left="2501" w:hanging="353"/>
      </w:pPr>
      <w:rPr>
        <w:rFonts w:hint="default"/>
        <w:lang w:val="pl-PL" w:eastAsia="en-US" w:bidi="ar-SA"/>
      </w:rPr>
    </w:lvl>
    <w:lvl w:ilvl="3" w:tplc="BF40752C">
      <w:numFmt w:val="bullet"/>
      <w:lvlText w:val="•"/>
      <w:lvlJc w:val="left"/>
      <w:pPr>
        <w:ind w:left="3523" w:hanging="353"/>
      </w:pPr>
      <w:rPr>
        <w:rFonts w:hint="default"/>
        <w:lang w:val="pl-PL" w:eastAsia="en-US" w:bidi="ar-SA"/>
      </w:rPr>
    </w:lvl>
    <w:lvl w:ilvl="4" w:tplc="7B8078F0">
      <w:numFmt w:val="bullet"/>
      <w:lvlText w:val="•"/>
      <w:lvlJc w:val="left"/>
      <w:pPr>
        <w:ind w:left="4546" w:hanging="353"/>
      </w:pPr>
      <w:rPr>
        <w:rFonts w:hint="default"/>
        <w:lang w:val="pl-PL" w:eastAsia="en-US" w:bidi="ar-SA"/>
      </w:rPr>
    </w:lvl>
    <w:lvl w:ilvl="5" w:tplc="F90E28EC">
      <w:numFmt w:val="bullet"/>
      <w:lvlText w:val="•"/>
      <w:lvlJc w:val="left"/>
      <w:pPr>
        <w:ind w:left="5569" w:hanging="353"/>
      </w:pPr>
      <w:rPr>
        <w:rFonts w:hint="default"/>
        <w:lang w:val="pl-PL" w:eastAsia="en-US" w:bidi="ar-SA"/>
      </w:rPr>
    </w:lvl>
    <w:lvl w:ilvl="6" w:tplc="3112E7A4">
      <w:numFmt w:val="bullet"/>
      <w:lvlText w:val="•"/>
      <w:lvlJc w:val="left"/>
      <w:pPr>
        <w:ind w:left="6591" w:hanging="353"/>
      </w:pPr>
      <w:rPr>
        <w:rFonts w:hint="default"/>
        <w:lang w:val="pl-PL" w:eastAsia="en-US" w:bidi="ar-SA"/>
      </w:rPr>
    </w:lvl>
    <w:lvl w:ilvl="7" w:tplc="1340ED24">
      <w:numFmt w:val="bullet"/>
      <w:lvlText w:val="•"/>
      <w:lvlJc w:val="left"/>
      <w:pPr>
        <w:ind w:left="7614" w:hanging="353"/>
      </w:pPr>
      <w:rPr>
        <w:rFonts w:hint="default"/>
        <w:lang w:val="pl-PL" w:eastAsia="en-US" w:bidi="ar-SA"/>
      </w:rPr>
    </w:lvl>
    <w:lvl w:ilvl="8" w:tplc="46E2996C">
      <w:numFmt w:val="bullet"/>
      <w:lvlText w:val="•"/>
      <w:lvlJc w:val="left"/>
      <w:pPr>
        <w:ind w:left="8637" w:hanging="353"/>
      </w:pPr>
      <w:rPr>
        <w:rFonts w:hint="default"/>
        <w:lang w:val="pl-PL" w:eastAsia="en-US" w:bidi="ar-SA"/>
      </w:rPr>
    </w:lvl>
  </w:abstractNum>
  <w:abstractNum w:abstractNumId="6" w15:restartNumberingAfterBreak="0">
    <w:nsid w:val="27AA6CA7"/>
    <w:multiLevelType w:val="hybridMultilevel"/>
    <w:tmpl w:val="20D63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AC5A1E"/>
    <w:multiLevelType w:val="hybridMultilevel"/>
    <w:tmpl w:val="E892DBDE"/>
    <w:lvl w:ilvl="0" w:tplc="6DD04ED0">
      <w:start w:val="4"/>
      <w:numFmt w:val="decimal"/>
      <w:lvlText w:val="%1."/>
      <w:lvlJc w:val="left"/>
      <w:pPr>
        <w:ind w:left="106" w:hanging="141"/>
        <w:jc w:val="left"/>
      </w:pPr>
      <w:rPr>
        <w:rFonts w:hint="default"/>
        <w:b/>
        <w:bCs/>
        <w:spacing w:val="-3"/>
        <w:w w:val="100"/>
        <w:lang w:val="pl-PL" w:eastAsia="en-US" w:bidi="ar-SA"/>
      </w:rPr>
    </w:lvl>
    <w:lvl w:ilvl="1" w:tplc="FE663E10">
      <w:start w:val="1"/>
      <w:numFmt w:val="decimal"/>
      <w:lvlText w:val="%2)"/>
      <w:lvlJc w:val="left"/>
      <w:pPr>
        <w:ind w:left="891" w:hanging="569"/>
        <w:jc w:val="left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pl-PL" w:eastAsia="en-US" w:bidi="ar-SA"/>
      </w:rPr>
    </w:lvl>
    <w:lvl w:ilvl="2" w:tplc="506E13A0">
      <w:numFmt w:val="bullet"/>
      <w:lvlText w:val="•"/>
      <w:lvlJc w:val="left"/>
      <w:pPr>
        <w:ind w:left="2020" w:hanging="569"/>
      </w:pPr>
      <w:rPr>
        <w:rFonts w:hint="default"/>
        <w:lang w:val="pl-PL" w:eastAsia="en-US" w:bidi="ar-SA"/>
      </w:rPr>
    </w:lvl>
    <w:lvl w:ilvl="3" w:tplc="4D1238C0">
      <w:numFmt w:val="bullet"/>
      <w:lvlText w:val="•"/>
      <w:lvlJc w:val="left"/>
      <w:pPr>
        <w:ind w:left="3141" w:hanging="569"/>
      </w:pPr>
      <w:rPr>
        <w:rFonts w:hint="default"/>
        <w:lang w:val="pl-PL" w:eastAsia="en-US" w:bidi="ar-SA"/>
      </w:rPr>
    </w:lvl>
    <w:lvl w:ilvl="4" w:tplc="6E344754">
      <w:numFmt w:val="bullet"/>
      <w:lvlText w:val="•"/>
      <w:lvlJc w:val="left"/>
      <w:pPr>
        <w:ind w:left="4262" w:hanging="569"/>
      </w:pPr>
      <w:rPr>
        <w:rFonts w:hint="default"/>
        <w:lang w:val="pl-PL" w:eastAsia="en-US" w:bidi="ar-SA"/>
      </w:rPr>
    </w:lvl>
    <w:lvl w:ilvl="5" w:tplc="E620E130">
      <w:numFmt w:val="bullet"/>
      <w:lvlText w:val="•"/>
      <w:lvlJc w:val="left"/>
      <w:pPr>
        <w:ind w:left="5382" w:hanging="569"/>
      </w:pPr>
      <w:rPr>
        <w:rFonts w:hint="default"/>
        <w:lang w:val="pl-PL" w:eastAsia="en-US" w:bidi="ar-SA"/>
      </w:rPr>
    </w:lvl>
    <w:lvl w:ilvl="6" w:tplc="7182224E">
      <w:numFmt w:val="bullet"/>
      <w:lvlText w:val="•"/>
      <w:lvlJc w:val="left"/>
      <w:pPr>
        <w:ind w:left="6503" w:hanging="569"/>
      </w:pPr>
      <w:rPr>
        <w:rFonts w:hint="default"/>
        <w:lang w:val="pl-PL" w:eastAsia="en-US" w:bidi="ar-SA"/>
      </w:rPr>
    </w:lvl>
    <w:lvl w:ilvl="7" w:tplc="5BECC402">
      <w:numFmt w:val="bullet"/>
      <w:lvlText w:val="•"/>
      <w:lvlJc w:val="left"/>
      <w:pPr>
        <w:ind w:left="7624" w:hanging="569"/>
      </w:pPr>
      <w:rPr>
        <w:rFonts w:hint="default"/>
        <w:lang w:val="pl-PL" w:eastAsia="en-US" w:bidi="ar-SA"/>
      </w:rPr>
    </w:lvl>
    <w:lvl w:ilvl="8" w:tplc="254E6E90">
      <w:numFmt w:val="bullet"/>
      <w:lvlText w:val="•"/>
      <w:lvlJc w:val="left"/>
      <w:pPr>
        <w:ind w:left="8744" w:hanging="569"/>
      </w:pPr>
      <w:rPr>
        <w:rFonts w:hint="default"/>
        <w:lang w:val="pl-PL" w:eastAsia="en-US" w:bidi="ar-SA"/>
      </w:rPr>
    </w:lvl>
  </w:abstractNum>
  <w:abstractNum w:abstractNumId="8" w15:restartNumberingAfterBreak="0">
    <w:nsid w:val="2E105757"/>
    <w:multiLevelType w:val="hybridMultilevel"/>
    <w:tmpl w:val="8FF409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247919"/>
    <w:multiLevelType w:val="hybridMultilevel"/>
    <w:tmpl w:val="FD80A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02065F"/>
    <w:multiLevelType w:val="hybridMultilevel"/>
    <w:tmpl w:val="58482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64D60"/>
    <w:multiLevelType w:val="hybridMultilevel"/>
    <w:tmpl w:val="54B04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B16A5"/>
    <w:multiLevelType w:val="hybridMultilevel"/>
    <w:tmpl w:val="8DFE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C28EE"/>
    <w:multiLevelType w:val="hybridMultilevel"/>
    <w:tmpl w:val="E0D61E6C"/>
    <w:lvl w:ilvl="0" w:tplc="8B920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462BC"/>
    <w:multiLevelType w:val="hybridMultilevel"/>
    <w:tmpl w:val="2B0817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952BF"/>
    <w:multiLevelType w:val="hybridMultilevel"/>
    <w:tmpl w:val="7C7AB35C"/>
    <w:lvl w:ilvl="0" w:tplc="46164D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C03BF7"/>
    <w:multiLevelType w:val="hybridMultilevel"/>
    <w:tmpl w:val="59C2CC98"/>
    <w:lvl w:ilvl="0" w:tplc="FFFFFFFF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17" w15:restartNumberingAfterBreak="0">
    <w:nsid w:val="58347D4C"/>
    <w:multiLevelType w:val="hybridMultilevel"/>
    <w:tmpl w:val="1FAE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E22F4"/>
    <w:multiLevelType w:val="hybridMultilevel"/>
    <w:tmpl w:val="3FA29C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75EC9"/>
    <w:multiLevelType w:val="hybridMultilevel"/>
    <w:tmpl w:val="584821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B4669"/>
    <w:multiLevelType w:val="hybridMultilevel"/>
    <w:tmpl w:val="DC38F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0C1656"/>
    <w:multiLevelType w:val="hybridMultilevel"/>
    <w:tmpl w:val="3FA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7543A"/>
    <w:multiLevelType w:val="hybridMultilevel"/>
    <w:tmpl w:val="59C2CC98"/>
    <w:lvl w:ilvl="0" w:tplc="5FD2904A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01CE78C8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2966AAE2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11A2F400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51104872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9648F426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7D0761E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E1E0DFF2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E8E8AA92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23" w15:restartNumberingAfterBreak="0">
    <w:nsid w:val="7F8D29F7"/>
    <w:multiLevelType w:val="hybridMultilevel"/>
    <w:tmpl w:val="2444B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9859107">
    <w:abstractNumId w:val="2"/>
  </w:num>
  <w:num w:numId="2" w16cid:durableId="718087205">
    <w:abstractNumId w:val="9"/>
  </w:num>
  <w:num w:numId="3" w16cid:durableId="1255359514">
    <w:abstractNumId w:val="23"/>
  </w:num>
  <w:num w:numId="4" w16cid:durableId="1621375512">
    <w:abstractNumId w:val="0"/>
  </w:num>
  <w:num w:numId="5" w16cid:durableId="1530410156">
    <w:abstractNumId w:val="6"/>
  </w:num>
  <w:num w:numId="6" w16cid:durableId="789544455">
    <w:abstractNumId w:val="3"/>
  </w:num>
  <w:num w:numId="7" w16cid:durableId="614025425">
    <w:abstractNumId w:val="15"/>
  </w:num>
  <w:num w:numId="8" w16cid:durableId="2114083750">
    <w:abstractNumId w:val="22"/>
  </w:num>
  <w:num w:numId="9" w16cid:durableId="961034779">
    <w:abstractNumId w:val="16"/>
  </w:num>
  <w:num w:numId="10" w16cid:durableId="2067025704">
    <w:abstractNumId w:val="7"/>
  </w:num>
  <w:num w:numId="11" w16cid:durableId="1877503664">
    <w:abstractNumId w:val="4"/>
  </w:num>
  <w:num w:numId="12" w16cid:durableId="469060032">
    <w:abstractNumId w:val="5"/>
  </w:num>
  <w:num w:numId="13" w16cid:durableId="29116312">
    <w:abstractNumId w:val="12"/>
  </w:num>
  <w:num w:numId="14" w16cid:durableId="1043824333">
    <w:abstractNumId w:val="1"/>
  </w:num>
  <w:num w:numId="15" w16cid:durableId="316299147">
    <w:abstractNumId w:val="13"/>
  </w:num>
  <w:num w:numId="16" w16cid:durableId="1937590352">
    <w:abstractNumId w:val="8"/>
  </w:num>
  <w:num w:numId="17" w16cid:durableId="1253470738">
    <w:abstractNumId w:val="20"/>
  </w:num>
  <w:num w:numId="18" w16cid:durableId="65803407">
    <w:abstractNumId w:val="17"/>
  </w:num>
  <w:num w:numId="19" w16cid:durableId="830489061">
    <w:abstractNumId w:val="11"/>
  </w:num>
  <w:num w:numId="20" w16cid:durableId="174005120">
    <w:abstractNumId w:val="10"/>
  </w:num>
  <w:num w:numId="21" w16cid:durableId="677194448">
    <w:abstractNumId w:val="21"/>
  </w:num>
  <w:num w:numId="22" w16cid:durableId="254245992">
    <w:abstractNumId w:val="14"/>
  </w:num>
  <w:num w:numId="23" w16cid:durableId="747728383">
    <w:abstractNumId w:val="18"/>
  </w:num>
  <w:num w:numId="24" w16cid:durableId="50255330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15E05"/>
    <w:rsid w:val="00030FD1"/>
    <w:rsid w:val="00032D3D"/>
    <w:rsid w:val="0003454B"/>
    <w:rsid w:val="00071C3E"/>
    <w:rsid w:val="000828FC"/>
    <w:rsid w:val="0009093D"/>
    <w:rsid w:val="000A2755"/>
    <w:rsid w:val="000B2847"/>
    <w:rsid w:val="000B3173"/>
    <w:rsid w:val="000B3B99"/>
    <w:rsid w:val="000B3F9A"/>
    <w:rsid w:val="000B6FEF"/>
    <w:rsid w:val="000D7A1B"/>
    <w:rsid w:val="000F7E1B"/>
    <w:rsid w:val="0010086B"/>
    <w:rsid w:val="00110969"/>
    <w:rsid w:val="0011417A"/>
    <w:rsid w:val="00124B6F"/>
    <w:rsid w:val="001255FD"/>
    <w:rsid w:val="0018776F"/>
    <w:rsid w:val="00187CB1"/>
    <w:rsid w:val="00190AB4"/>
    <w:rsid w:val="001F2CAB"/>
    <w:rsid w:val="001F7F21"/>
    <w:rsid w:val="002154C4"/>
    <w:rsid w:val="002175BA"/>
    <w:rsid w:val="0023177C"/>
    <w:rsid w:val="00233B18"/>
    <w:rsid w:val="0024501B"/>
    <w:rsid w:val="0026000E"/>
    <w:rsid w:val="00263A13"/>
    <w:rsid w:val="002721ED"/>
    <w:rsid w:val="002727CA"/>
    <w:rsid w:val="00281366"/>
    <w:rsid w:val="00285A78"/>
    <w:rsid w:val="002C10F4"/>
    <w:rsid w:val="002D3BC2"/>
    <w:rsid w:val="002E7086"/>
    <w:rsid w:val="002F018C"/>
    <w:rsid w:val="002F6F12"/>
    <w:rsid w:val="0030654A"/>
    <w:rsid w:val="00336CCA"/>
    <w:rsid w:val="00341E3E"/>
    <w:rsid w:val="0035070E"/>
    <w:rsid w:val="003C0DF4"/>
    <w:rsid w:val="003F3ABD"/>
    <w:rsid w:val="00403EF5"/>
    <w:rsid w:val="004517EC"/>
    <w:rsid w:val="00464DDF"/>
    <w:rsid w:val="004B2C90"/>
    <w:rsid w:val="004C2A24"/>
    <w:rsid w:val="004E7FA1"/>
    <w:rsid w:val="004F6FE7"/>
    <w:rsid w:val="00514918"/>
    <w:rsid w:val="005205D2"/>
    <w:rsid w:val="0052551D"/>
    <w:rsid w:val="0054273B"/>
    <w:rsid w:val="00547CAD"/>
    <w:rsid w:val="00554CBE"/>
    <w:rsid w:val="005750C3"/>
    <w:rsid w:val="005A486D"/>
    <w:rsid w:val="005A573E"/>
    <w:rsid w:val="005C298F"/>
    <w:rsid w:val="005C4033"/>
    <w:rsid w:val="005C7CBE"/>
    <w:rsid w:val="005D4A3E"/>
    <w:rsid w:val="005D5FCD"/>
    <w:rsid w:val="005F0EC9"/>
    <w:rsid w:val="00602727"/>
    <w:rsid w:val="00612901"/>
    <w:rsid w:val="00616DA4"/>
    <w:rsid w:val="00624D9A"/>
    <w:rsid w:val="00646C8E"/>
    <w:rsid w:val="00650019"/>
    <w:rsid w:val="006573CA"/>
    <w:rsid w:val="006574E6"/>
    <w:rsid w:val="00661E03"/>
    <w:rsid w:val="00662E75"/>
    <w:rsid w:val="00690392"/>
    <w:rsid w:val="00696528"/>
    <w:rsid w:val="006965C5"/>
    <w:rsid w:val="006A4E7D"/>
    <w:rsid w:val="006E37CF"/>
    <w:rsid w:val="006E7F5F"/>
    <w:rsid w:val="00715F4B"/>
    <w:rsid w:val="007170CA"/>
    <w:rsid w:val="007323CC"/>
    <w:rsid w:val="00742BFF"/>
    <w:rsid w:val="00750B5E"/>
    <w:rsid w:val="00751820"/>
    <w:rsid w:val="0077579F"/>
    <w:rsid w:val="00782E1A"/>
    <w:rsid w:val="007A51CA"/>
    <w:rsid w:val="007B461B"/>
    <w:rsid w:val="007B4A98"/>
    <w:rsid w:val="007C7BEC"/>
    <w:rsid w:val="00804D64"/>
    <w:rsid w:val="00810764"/>
    <w:rsid w:val="008362A9"/>
    <w:rsid w:val="00841430"/>
    <w:rsid w:val="008422E9"/>
    <w:rsid w:val="008572AF"/>
    <w:rsid w:val="0086399B"/>
    <w:rsid w:val="00866F3E"/>
    <w:rsid w:val="0087701B"/>
    <w:rsid w:val="0088152D"/>
    <w:rsid w:val="00894428"/>
    <w:rsid w:val="008A5D63"/>
    <w:rsid w:val="008A6383"/>
    <w:rsid w:val="008D4F8B"/>
    <w:rsid w:val="008D5580"/>
    <w:rsid w:val="008F7464"/>
    <w:rsid w:val="0091596F"/>
    <w:rsid w:val="00915F71"/>
    <w:rsid w:val="009165C2"/>
    <w:rsid w:val="00933EC9"/>
    <w:rsid w:val="00936AA5"/>
    <w:rsid w:val="009404E1"/>
    <w:rsid w:val="009449B0"/>
    <w:rsid w:val="00961337"/>
    <w:rsid w:val="009A1AFB"/>
    <w:rsid w:val="009B3887"/>
    <w:rsid w:val="009B565C"/>
    <w:rsid w:val="009B7727"/>
    <w:rsid w:val="009B7EBF"/>
    <w:rsid w:val="009C0FB0"/>
    <w:rsid w:val="009E27F8"/>
    <w:rsid w:val="009E2F88"/>
    <w:rsid w:val="009F391C"/>
    <w:rsid w:val="00A066DA"/>
    <w:rsid w:val="00A27F71"/>
    <w:rsid w:val="00A43B7C"/>
    <w:rsid w:val="00A55751"/>
    <w:rsid w:val="00A55D58"/>
    <w:rsid w:val="00A75393"/>
    <w:rsid w:val="00A94B29"/>
    <w:rsid w:val="00A9690A"/>
    <w:rsid w:val="00AA1242"/>
    <w:rsid w:val="00AA3B0E"/>
    <w:rsid w:val="00AA66FC"/>
    <w:rsid w:val="00AD0302"/>
    <w:rsid w:val="00AD2905"/>
    <w:rsid w:val="00AE0334"/>
    <w:rsid w:val="00B3483E"/>
    <w:rsid w:val="00B43C22"/>
    <w:rsid w:val="00B51020"/>
    <w:rsid w:val="00B65B44"/>
    <w:rsid w:val="00B845A2"/>
    <w:rsid w:val="00B9618D"/>
    <w:rsid w:val="00BA0288"/>
    <w:rsid w:val="00BA0FDB"/>
    <w:rsid w:val="00BC780E"/>
    <w:rsid w:val="00BE2658"/>
    <w:rsid w:val="00C24622"/>
    <w:rsid w:val="00C26F80"/>
    <w:rsid w:val="00C33F9E"/>
    <w:rsid w:val="00C5584A"/>
    <w:rsid w:val="00C95DF3"/>
    <w:rsid w:val="00CA3EFF"/>
    <w:rsid w:val="00CA6899"/>
    <w:rsid w:val="00CD2A01"/>
    <w:rsid w:val="00CE7C38"/>
    <w:rsid w:val="00CF6B79"/>
    <w:rsid w:val="00D03B60"/>
    <w:rsid w:val="00D119E5"/>
    <w:rsid w:val="00D11F95"/>
    <w:rsid w:val="00D14C2F"/>
    <w:rsid w:val="00D15913"/>
    <w:rsid w:val="00D31F12"/>
    <w:rsid w:val="00D3387C"/>
    <w:rsid w:val="00D639B2"/>
    <w:rsid w:val="00D87497"/>
    <w:rsid w:val="00D9120C"/>
    <w:rsid w:val="00DC08A2"/>
    <w:rsid w:val="00DC47EB"/>
    <w:rsid w:val="00DC769E"/>
    <w:rsid w:val="00DD5456"/>
    <w:rsid w:val="00DE306B"/>
    <w:rsid w:val="00E00F7C"/>
    <w:rsid w:val="00E10816"/>
    <w:rsid w:val="00E16351"/>
    <w:rsid w:val="00E327DB"/>
    <w:rsid w:val="00E43FF7"/>
    <w:rsid w:val="00E44BD4"/>
    <w:rsid w:val="00E45047"/>
    <w:rsid w:val="00E46265"/>
    <w:rsid w:val="00E47BDA"/>
    <w:rsid w:val="00E7754A"/>
    <w:rsid w:val="00E86769"/>
    <w:rsid w:val="00EA296D"/>
    <w:rsid w:val="00EB2155"/>
    <w:rsid w:val="00ED4D08"/>
    <w:rsid w:val="00EF089F"/>
    <w:rsid w:val="00EF7B21"/>
    <w:rsid w:val="00F052FE"/>
    <w:rsid w:val="00F12C29"/>
    <w:rsid w:val="00FD16F2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1CB620A0"/>
  <w15:docId w15:val="{D0A7D229-2FA7-4840-A8B5-4D68A030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paragraph" w:styleId="Nagwek2">
    <w:name w:val="heading 2"/>
    <w:basedOn w:val="Normalny"/>
    <w:link w:val="Nagwek2Znak"/>
    <w:uiPriority w:val="9"/>
    <w:unhideWhenUsed/>
    <w:qFormat/>
    <w:rsid w:val="00071C3E"/>
    <w:pPr>
      <w:widowControl w:val="0"/>
      <w:autoSpaceDE w:val="0"/>
      <w:autoSpaceDN w:val="0"/>
      <w:spacing w:after="0" w:line="219" w:lineRule="exact"/>
      <w:ind w:left="397" w:hanging="272"/>
      <w:jc w:val="both"/>
      <w:outlineLvl w:val="1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41E3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Teksttreci">
    <w:name w:val="Tekst treści_"/>
    <w:basedOn w:val="Domylnaczcionkaakapitu"/>
    <w:link w:val="Teksttreci0"/>
    <w:rsid w:val="00C26F8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6F80"/>
    <w:pPr>
      <w:widowControl w:val="0"/>
      <w:shd w:val="clear" w:color="auto" w:fill="FFFFFF"/>
      <w:spacing w:after="0" w:line="259" w:lineRule="auto"/>
    </w:pPr>
    <w:rPr>
      <w:rFonts w:ascii="Calibri" w:eastAsia="Calibri" w:hAnsi="Calibri" w:cs="Calibri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lp1,List Paragraph2"/>
    <w:basedOn w:val="Normalny"/>
    <w:link w:val="AkapitzlistZnak"/>
    <w:uiPriority w:val="1"/>
    <w:qFormat/>
    <w:rsid w:val="002175BA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1596F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zh-CN" w:bidi="hi-IN"/>
    </w:rPr>
  </w:style>
  <w:style w:type="paragraph" w:customStyle="1" w:styleId="Default">
    <w:name w:val="Default"/>
    <w:rsid w:val="00030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D9A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0B3F9A"/>
    <w:rPr>
      <w:rFonts w:ascii="Calibri" w:hAnsi="Calibri" w:cs="Calibri"/>
    </w:rPr>
  </w:style>
  <w:style w:type="character" w:customStyle="1" w:styleId="markedcontent">
    <w:name w:val="markedcontent"/>
    <w:basedOn w:val="Domylnaczcionkaakapitu"/>
    <w:rsid w:val="00BC780E"/>
  </w:style>
  <w:style w:type="character" w:customStyle="1" w:styleId="Nagwek2Znak">
    <w:name w:val="Nagłówek 2 Znak"/>
    <w:basedOn w:val="Domylnaczcionkaakapitu"/>
    <w:link w:val="Nagwek2"/>
    <w:uiPriority w:val="9"/>
    <w:rsid w:val="00071C3E"/>
    <w:rPr>
      <w:rFonts w:ascii="Carlito" w:eastAsia="Carlito" w:hAnsi="Carlito" w:cs="Carlito"/>
      <w:b/>
      <w:bCs/>
      <w:sz w:val="18"/>
      <w:szCs w:val="18"/>
    </w:rPr>
  </w:style>
  <w:style w:type="character" w:styleId="Hipercze">
    <w:name w:val="Hyperlink"/>
    <w:basedOn w:val="Domylnaczcionkaakapitu"/>
    <w:unhideWhenUsed/>
    <w:rsid w:val="00071C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C3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71C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1C3E"/>
    <w:rPr>
      <w:rFonts w:ascii="Arial" w:eastAsia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71C3E"/>
    <w:rPr>
      <w:i/>
      <w:iCs/>
    </w:rPr>
  </w:style>
  <w:style w:type="character" w:styleId="Pogrubienie">
    <w:name w:val="Strong"/>
    <w:basedOn w:val="Domylnaczcionkaakapitu"/>
    <w:uiPriority w:val="22"/>
    <w:qFormat/>
    <w:rsid w:val="00071C3E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071C3E"/>
    <w:pPr>
      <w:widowControl w:val="0"/>
      <w:autoSpaceDE w:val="0"/>
      <w:autoSpaceDN w:val="0"/>
      <w:spacing w:after="0" w:line="203" w:lineRule="exact"/>
      <w:ind w:left="107"/>
    </w:pPr>
    <w:rPr>
      <w:rFonts w:ascii="Carlito" w:eastAsia="Carlito" w:hAnsi="Carlito" w:cs="Carlito"/>
    </w:rPr>
  </w:style>
  <w:style w:type="paragraph" w:customStyle="1" w:styleId="text-justify">
    <w:name w:val="text-justify"/>
    <w:basedOn w:val="Normalny"/>
    <w:rsid w:val="0007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tcocertified.com/product-finder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lugloadsolutions.com/80pluspowersupplies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070759"/>
    <w:rsid w:val="00185834"/>
    <w:rsid w:val="00187C5F"/>
    <w:rsid w:val="001B547E"/>
    <w:rsid w:val="001B6672"/>
    <w:rsid w:val="001F1934"/>
    <w:rsid w:val="00217C0B"/>
    <w:rsid w:val="002C5E1C"/>
    <w:rsid w:val="003A6AE3"/>
    <w:rsid w:val="004069C2"/>
    <w:rsid w:val="00686461"/>
    <w:rsid w:val="00696C8D"/>
    <w:rsid w:val="006A1731"/>
    <w:rsid w:val="006D2F9B"/>
    <w:rsid w:val="006D4AE4"/>
    <w:rsid w:val="006E1734"/>
    <w:rsid w:val="00727C6F"/>
    <w:rsid w:val="0088267D"/>
    <w:rsid w:val="008A56D7"/>
    <w:rsid w:val="009004D5"/>
    <w:rsid w:val="00A25E76"/>
    <w:rsid w:val="00A8657C"/>
    <w:rsid w:val="00B35E24"/>
    <w:rsid w:val="00B417A4"/>
    <w:rsid w:val="00BD37E1"/>
    <w:rsid w:val="00CE7747"/>
    <w:rsid w:val="00DD3053"/>
    <w:rsid w:val="00E444F4"/>
    <w:rsid w:val="00EA3846"/>
    <w:rsid w:val="00EC76B9"/>
    <w:rsid w:val="00E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877930-E50E-4D01-A9D2-89B1413F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26</cp:revision>
  <cp:lastPrinted>2023-03-08T10:52:00Z</cp:lastPrinted>
  <dcterms:created xsi:type="dcterms:W3CDTF">2021-01-22T12:32:00Z</dcterms:created>
  <dcterms:modified xsi:type="dcterms:W3CDTF">2023-03-08T10:52:00Z</dcterms:modified>
</cp:coreProperties>
</file>