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462B" w14:textId="681743F2" w:rsidR="00B73380" w:rsidRDefault="00016E82" w:rsidP="00E30295">
      <w:pPr>
        <w:jc w:val="center"/>
        <w:rPr>
          <w:rFonts w:ascii="Times New Roman" w:hAnsi="Times New Roman"/>
          <w:b/>
          <w:bCs/>
          <w:noProof/>
          <w:sz w:val="28"/>
          <w:szCs w:val="28"/>
          <w:lang w:eastAsia="pl-PL"/>
        </w:rPr>
      </w:pPr>
      <w:r w:rsidRPr="00016E82">
        <w:rPr>
          <w:rFonts w:ascii="Times New Roman" w:hAnsi="Times New Roman"/>
          <w:b/>
          <w:bCs/>
          <w:noProof/>
          <w:sz w:val="28"/>
          <w:szCs w:val="28"/>
          <w:lang w:eastAsia="pl-PL"/>
        </w:rPr>
        <w:t xml:space="preserve">Zlew 1 komorowy </w:t>
      </w:r>
      <w:r>
        <w:rPr>
          <w:rFonts w:ascii="Times New Roman" w:hAnsi="Times New Roman"/>
          <w:b/>
          <w:bCs/>
          <w:noProof/>
          <w:sz w:val="28"/>
          <w:szCs w:val="28"/>
          <w:lang w:eastAsia="pl-PL"/>
        </w:rPr>
        <w:t>–</w:t>
      </w:r>
      <w:r w:rsidRPr="00016E82">
        <w:rPr>
          <w:rFonts w:ascii="Times New Roman" w:hAnsi="Times New Roman"/>
          <w:b/>
          <w:bCs/>
          <w:noProof/>
          <w:sz w:val="28"/>
          <w:szCs w:val="28"/>
          <w:lang w:eastAsia="pl-PL"/>
        </w:rPr>
        <w:t xml:space="preserve"> wąski</w:t>
      </w:r>
    </w:p>
    <w:p w14:paraId="11F31540" w14:textId="77777777" w:rsidR="00016E82" w:rsidRDefault="00016E82" w:rsidP="00E30295">
      <w:pPr>
        <w:jc w:val="center"/>
        <w:rPr>
          <w:rFonts w:ascii="Times New Roman" w:hAnsi="Times New Roman"/>
          <w:b/>
          <w:bCs/>
          <w:noProof/>
          <w:sz w:val="28"/>
          <w:szCs w:val="28"/>
          <w:lang w:eastAsia="pl-PL"/>
        </w:rPr>
      </w:pPr>
    </w:p>
    <w:p w14:paraId="3566F8CC" w14:textId="150F7DB1" w:rsidR="00016E82" w:rsidRPr="00016E82" w:rsidRDefault="00016E82" w:rsidP="00E30295">
      <w:pPr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  <w:r>
        <w:rPr>
          <w:noProof/>
        </w:rPr>
        <w:drawing>
          <wp:inline distT="0" distB="0" distL="0" distR="0" wp14:anchorId="0E55B07E" wp14:editId="0860864D">
            <wp:extent cx="2319618" cy="1736911"/>
            <wp:effectExtent l="0" t="0" r="5080" b="0"/>
            <wp:docPr id="26" name="Obraz 25" descr="BOHOLMEN Zlew wpuszczany, 1 komorowy, stal nierdz, 47x30 cm">
              <a:extLst xmlns:a="http://schemas.openxmlformats.org/drawingml/2006/main">
                <a:ext uri="{FF2B5EF4-FFF2-40B4-BE49-F238E27FC236}">
                  <a16:creationId xmlns:a16="http://schemas.microsoft.com/office/drawing/2014/main" id="{3B95EFBC-A411-2973-FEB8-95A2759B6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Obraz 25" descr="BOHOLMEN Zlew wpuszczany, 1 komorowy, stal nierdz, 47x30 cm">
                      <a:extLst>
                        <a:ext uri="{FF2B5EF4-FFF2-40B4-BE49-F238E27FC236}">
                          <a16:creationId xmlns:a16="http://schemas.microsoft.com/office/drawing/2014/main" id="{3B95EFBC-A411-2973-FEB8-95A2759B6A7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67" b="11918"/>
                    <a:stretch/>
                  </pic:blipFill>
                  <pic:spPr bwMode="auto">
                    <a:xfrm>
                      <a:off x="0" y="0"/>
                      <a:ext cx="2319618" cy="1736911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34D3D6A7" w:rsidR="00373173" w:rsidRDefault="0048391E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5237C714" w14:textId="1AE7DDA2" w:rsidR="00016E82" w:rsidRDefault="00016E82" w:rsidP="00016E8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016E82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Zlew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wpuszczany </w:t>
      </w:r>
      <w:r w:rsidRPr="00016E82">
        <w:rPr>
          <w:rFonts w:ascii="Times New Roman" w:eastAsia="Calibri" w:hAnsi="Times New Roman"/>
          <w:bCs/>
          <w:color w:val="2C2929"/>
          <w:sz w:val="24"/>
          <w:szCs w:val="24"/>
        </w:rPr>
        <w:t>ze stali nierdzewnej - higienicznego, mocnego i trwałego materiału, który łatwo utrzymać w czystości.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</w:p>
    <w:p w14:paraId="0D5ABD2A" w14:textId="6D17B5F8" w:rsidR="00016E82" w:rsidRPr="00016E82" w:rsidRDefault="00016E82" w:rsidP="00016E8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Pojemność: 14 l.</w:t>
      </w:r>
    </w:p>
    <w:p w14:paraId="58C6DB56" w14:textId="6278C115" w:rsidR="00016E82" w:rsidRDefault="00016E82" w:rsidP="00016E8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016E82">
        <w:rPr>
          <w:rFonts w:ascii="Times New Roman" w:eastAsia="Calibri" w:hAnsi="Times New Roman"/>
          <w:bCs/>
          <w:color w:val="2C2929"/>
          <w:sz w:val="24"/>
          <w:szCs w:val="24"/>
        </w:rPr>
        <w:t>Pod zlewem umieszczony jest materiał dźwiękochłonny ograniczający rezonowanie metalu podczas korzystania ze zlewu, a tym samym zmniejszający poziom hałasu.</w:t>
      </w:r>
    </w:p>
    <w:p w14:paraId="306D9A9A" w14:textId="11379A25" w:rsidR="00016E82" w:rsidRDefault="00016E82" w:rsidP="00016E8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 zestawie syfon i sitko. </w:t>
      </w:r>
    </w:p>
    <w:p w14:paraId="1D2D9B3E" w14:textId="7482EE4A" w:rsidR="00016E82" w:rsidRDefault="00016E82" w:rsidP="00016E8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Syfon ze złączem do podłączenia zmywarki.</w:t>
      </w:r>
    </w:p>
    <w:p w14:paraId="34B04D68" w14:textId="77777777" w:rsidR="00016E82" w:rsidRDefault="00016E82" w:rsidP="00016E8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DB872E" w14:textId="5B4301FE" w:rsidR="00016E82" w:rsidRPr="00016E82" w:rsidRDefault="00016E82" w:rsidP="00016E8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016E82">
        <w:rPr>
          <w:rFonts w:ascii="Times New Roman" w:eastAsia="Calibri" w:hAnsi="Times New Roman"/>
          <w:b/>
          <w:color w:val="2C2929"/>
          <w:sz w:val="24"/>
          <w:szCs w:val="24"/>
        </w:rPr>
        <w:t>Wymiar:</w:t>
      </w:r>
    </w:p>
    <w:p w14:paraId="2A848F81" w14:textId="2DEBEC5B" w:rsidR="00016E82" w:rsidRPr="00910B9F" w:rsidRDefault="00016E82" w:rsidP="00016E82">
      <w:pPr>
        <w:autoSpaceDE w:val="0"/>
        <w:autoSpaceDN w:val="0"/>
        <w:adjustRightInd w:val="0"/>
        <w:spacing w:after="160"/>
        <w:rPr>
          <w:rFonts w:eastAsia="Times New Roman"/>
          <w:color w:val="1F3864"/>
          <w:sz w:val="24"/>
          <w:szCs w:val="24"/>
        </w:rPr>
      </w:pPr>
      <w:r>
        <w:rPr>
          <w:noProof/>
        </w:rPr>
        <w:drawing>
          <wp:inline distT="0" distB="0" distL="0" distR="0" wp14:anchorId="1499422D" wp14:editId="41ACD066">
            <wp:extent cx="2838450" cy="2838450"/>
            <wp:effectExtent l="0" t="0" r="0" b="0"/>
            <wp:docPr id="688878155" name="Obraz 1" descr="BOHOLMEN Zlew wpuszczany, 1 komorowy, stal nierdz, 47x30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HOLMEN Zlew wpuszczany, 1 komorowy, stal nierdz, 47x30 c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FF2AE" w14:textId="6396E120" w:rsidR="00FE0F60" w:rsidRPr="00910B9F" w:rsidRDefault="00FE0F60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</w:p>
    <w:sectPr w:rsidR="00FE0F60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16E82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75B1D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0295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58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Krzysztof Łoziak</cp:lastModifiedBy>
  <cp:revision>19</cp:revision>
  <cp:lastPrinted>2023-07-21T14:51:00Z</cp:lastPrinted>
  <dcterms:created xsi:type="dcterms:W3CDTF">2023-07-14T14:12:00Z</dcterms:created>
  <dcterms:modified xsi:type="dcterms:W3CDTF">2023-10-17T13:53:00Z</dcterms:modified>
</cp:coreProperties>
</file>