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0ED9" w14:textId="77777777" w:rsidR="00043FB7" w:rsidRDefault="00043FB7" w:rsidP="00043FB7">
      <w:pPr>
        <w:pStyle w:val="Akapitzlist"/>
        <w:keepNext/>
        <w:numPr>
          <w:ilvl w:val="0"/>
          <w:numId w:val="1"/>
        </w:numPr>
        <w:spacing w:after="0" w:line="360" w:lineRule="auto"/>
        <w:ind w:left="0" w:firstLine="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E4D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PRZEDMIOTU ZAMÓWIENIA</w:t>
      </w:r>
    </w:p>
    <w:p w14:paraId="6A5EA23A" w14:textId="77777777" w:rsidR="00043FB7" w:rsidRDefault="00043FB7" w:rsidP="00043FB7">
      <w:pPr>
        <w:pStyle w:val="Akapitzlist"/>
        <w:keepNext/>
        <w:spacing w:after="0" w:line="360" w:lineRule="auto"/>
        <w:ind w:left="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B826D9A" w14:textId="77777777" w:rsidR="00043FB7" w:rsidRPr="00656FD6" w:rsidRDefault="00043FB7" w:rsidP="00043FB7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56FD6">
        <w:rPr>
          <w:rFonts w:ascii="Arial" w:eastAsia="Times New Roman" w:hAnsi="Arial" w:cs="Arial"/>
          <w:lang w:eastAsia="pl-PL"/>
        </w:rPr>
        <w:t>Przedmiotem zamówienia są sukcesywne usługi w zakr</w:t>
      </w:r>
      <w:r>
        <w:rPr>
          <w:rFonts w:ascii="Arial" w:eastAsia="Times New Roman" w:hAnsi="Arial" w:cs="Arial"/>
          <w:lang w:eastAsia="pl-PL"/>
        </w:rPr>
        <w:t>esie dezynsekcji, dezynfekcji i </w:t>
      </w:r>
      <w:r w:rsidRPr="00656FD6">
        <w:rPr>
          <w:rFonts w:ascii="Arial" w:eastAsia="Times New Roman" w:hAnsi="Arial" w:cs="Arial"/>
          <w:lang w:eastAsia="pl-PL"/>
        </w:rPr>
        <w:t>deratyzacji w budy</w:t>
      </w:r>
      <w:r>
        <w:rPr>
          <w:rFonts w:ascii="Arial" w:eastAsia="Times New Roman" w:hAnsi="Arial" w:cs="Arial"/>
          <w:lang w:eastAsia="pl-PL"/>
        </w:rPr>
        <w:t>nkach gminnych</w:t>
      </w:r>
      <w:r w:rsidRPr="00656FD6">
        <w:rPr>
          <w:rFonts w:ascii="Arial" w:eastAsia="Times New Roman" w:hAnsi="Arial" w:cs="Arial"/>
          <w:lang w:eastAsia="pl-PL"/>
        </w:rPr>
        <w:t xml:space="preserve"> administrowanych przez ZGM</w:t>
      </w:r>
      <w:r>
        <w:rPr>
          <w:rFonts w:ascii="Arial" w:eastAsia="Times New Roman" w:hAnsi="Arial" w:cs="Arial"/>
          <w:lang w:eastAsia="pl-PL"/>
        </w:rPr>
        <w:t xml:space="preserve"> -ADM 5</w:t>
      </w:r>
      <w:r w:rsidRPr="00656FD6">
        <w:rPr>
          <w:rFonts w:ascii="Arial" w:eastAsia="Times New Roman" w:hAnsi="Arial" w:cs="Arial"/>
          <w:lang w:eastAsia="pl-PL"/>
        </w:rPr>
        <w:t xml:space="preserve"> w Gorzowie Wlkp.  własnymi środkami.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65B38150" w14:textId="137F5D4F" w:rsidR="00043FB7" w:rsidRDefault="00043FB7" w:rsidP="00043FB7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656FD6">
        <w:rPr>
          <w:rFonts w:ascii="Arial" w:eastAsia="Times New Roman" w:hAnsi="Arial" w:cs="Arial"/>
          <w:lang w:eastAsia="pl-PL"/>
        </w:rPr>
        <w:t xml:space="preserve">Usługa deratyzacji będzie przeprowadzona zgodnie z obowiązującymi przepisami: </w:t>
      </w:r>
      <w:r w:rsidR="00884873" w:rsidRPr="00884873">
        <w:rPr>
          <w:rFonts w:ascii="Arial" w:hAnsi="Arial" w:cs="Arial"/>
        </w:rPr>
        <w:t>Uchwałą Rady Miasta Gorzowa Wielkopolskiego nr XXVIII/471/2020</w:t>
      </w:r>
      <w:r w:rsidR="00884873">
        <w:rPr>
          <w:rFonts w:ascii="Arial" w:hAnsi="Arial" w:cs="Arial"/>
        </w:rPr>
        <w:t xml:space="preserve"> z dnia 30 września 2020r.</w:t>
      </w:r>
      <w:r w:rsidR="00884873" w:rsidRPr="00884873">
        <w:rPr>
          <w:rFonts w:ascii="Arial" w:hAnsi="Arial" w:cs="Arial"/>
        </w:rPr>
        <w:t xml:space="preserve"> w sprawie regulaminu utrzymania czystości i porządku na terenie Miasta Gorzowa Wielkopolskiego.</w:t>
      </w:r>
      <w:r w:rsidRPr="00656FD6">
        <w:rPr>
          <w:rFonts w:ascii="Arial" w:eastAsia="Times New Roman" w:hAnsi="Arial" w:cs="Arial"/>
          <w:lang w:eastAsia="pl-PL"/>
        </w:rPr>
        <w:t xml:space="preserve"> tj. </w:t>
      </w:r>
      <w:r>
        <w:rPr>
          <w:rFonts w:ascii="Arial" w:eastAsia="Times New Roman" w:hAnsi="Arial" w:cs="Arial"/>
          <w:lang w:eastAsia="pl-PL"/>
        </w:rPr>
        <w:t>2 razy</w:t>
      </w:r>
      <w:r w:rsidRPr="00656FD6">
        <w:rPr>
          <w:rFonts w:ascii="Arial" w:eastAsia="Times New Roman" w:hAnsi="Arial" w:cs="Arial"/>
          <w:lang w:eastAsia="pl-PL"/>
        </w:rPr>
        <w:t xml:space="preserve"> do roku w miesiącu </w:t>
      </w:r>
      <w:r>
        <w:rPr>
          <w:rFonts w:ascii="Arial" w:eastAsia="Times New Roman" w:hAnsi="Arial" w:cs="Arial"/>
          <w:lang w:eastAsia="pl-PL"/>
        </w:rPr>
        <w:t xml:space="preserve">kwietniu i </w:t>
      </w:r>
      <w:r w:rsidRPr="00656FD6">
        <w:rPr>
          <w:rFonts w:ascii="Arial" w:eastAsia="Times New Roman" w:hAnsi="Arial" w:cs="Arial"/>
          <w:lang w:eastAsia="pl-PL"/>
        </w:rPr>
        <w:t xml:space="preserve">październiku. </w:t>
      </w:r>
    </w:p>
    <w:p w14:paraId="4C2461B3" w14:textId="7A624094" w:rsidR="00B16EF1" w:rsidRDefault="00043FB7" w:rsidP="00B16EF1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656FD6">
        <w:rPr>
          <w:rFonts w:ascii="Arial" w:eastAsia="Times New Roman" w:hAnsi="Arial" w:cs="Arial"/>
          <w:lang w:eastAsia="pl-PL"/>
        </w:rPr>
        <w:t xml:space="preserve">Dezynsekcja, dezynfekcja i deratyzacja następować będzie według rzeczywistych potrzeb Zamawiającego. Dezynsekcją, dezynfekcją i deratyzacją zostaną objętych budynki </w:t>
      </w:r>
      <w:r>
        <w:rPr>
          <w:rFonts w:ascii="Arial" w:eastAsia="Times New Roman" w:hAnsi="Arial" w:cs="Arial"/>
          <w:lang w:eastAsia="pl-PL"/>
        </w:rPr>
        <w:t>gminne 100%</w:t>
      </w:r>
      <w:r w:rsidRPr="00043FB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744FA8">
        <w:rPr>
          <w:rFonts w:ascii="Arial" w:eastAsia="Times New Roman" w:hAnsi="Arial" w:cs="Arial"/>
          <w:lang w:eastAsia="pl-PL"/>
        </w:rPr>
        <w:t xml:space="preserve">administrowane przez Zakład Gospodarki Mieszkaniowej w rejonie </w:t>
      </w:r>
      <w:r w:rsidRPr="00656FD6">
        <w:rPr>
          <w:rFonts w:ascii="Arial" w:eastAsia="Times New Roman" w:hAnsi="Arial" w:cs="Arial"/>
          <w:lang w:eastAsia="pl-PL"/>
        </w:rPr>
        <w:t xml:space="preserve">5 Administracji Domów Mieszkalnych </w:t>
      </w:r>
      <w:r>
        <w:rPr>
          <w:rFonts w:ascii="Arial" w:eastAsia="Times New Roman" w:hAnsi="Arial" w:cs="Arial"/>
          <w:lang w:eastAsia="pl-PL"/>
        </w:rPr>
        <w:t>nr. 5</w:t>
      </w:r>
      <w:r w:rsidR="00616B0B">
        <w:rPr>
          <w:rFonts w:ascii="Arial" w:eastAsia="Times New Roman" w:hAnsi="Arial" w:cs="Arial"/>
          <w:lang w:eastAsia="pl-PL"/>
        </w:rPr>
        <w:t xml:space="preserve"> zgodnie z załącznikiem 1 a do umowy.</w:t>
      </w:r>
    </w:p>
    <w:p w14:paraId="0CD579D5" w14:textId="77777777" w:rsidR="00B16EF1" w:rsidRPr="00656FD6" w:rsidRDefault="00B16EF1" w:rsidP="00B16EF1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14:paraId="2AC4FBDA" w14:textId="77777777" w:rsidR="00B16EF1" w:rsidRDefault="00B16EF1" w:rsidP="00B16EF1">
      <w:pPr>
        <w:pStyle w:val="Akapitzlist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F0A02">
        <w:rPr>
          <w:rFonts w:ascii="Arial" w:eastAsia="Times New Roman" w:hAnsi="Arial" w:cs="Arial"/>
          <w:lang w:eastAsia="pl-PL"/>
        </w:rPr>
        <w:t xml:space="preserve">2. Pod pojęciami, o których mowa w pkt </w:t>
      </w:r>
      <w:r>
        <w:rPr>
          <w:rFonts w:ascii="Arial" w:eastAsia="Times New Roman" w:hAnsi="Arial" w:cs="Arial"/>
          <w:lang w:eastAsia="pl-PL"/>
        </w:rPr>
        <w:t>1, należy rozumieć odpowiednio:</w:t>
      </w:r>
    </w:p>
    <w:p w14:paraId="61FE9C48" w14:textId="77777777" w:rsidR="00B16EF1" w:rsidRDefault="00B16EF1" w:rsidP="00B16EF1">
      <w:pPr>
        <w:pStyle w:val="Akapitzlist"/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F0A02">
        <w:rPr>
          <w:rFonts w:ascii="Arial" w:eastAsia="Times New Roman" w:hAnsi="Arial" w:cs="Arial"/>
          <w:lang w:eastAsia="pl-PL"/>
        </w:rPr>
        <w:t xml:space="preserve">a. usługi </w:t>
      </w:r>
      <w:r w:rsidRPr="008F0A02">
        <w:rPr>
          <w:rFonts w:ascii="Arial" w:eastAsia="Times New Roman" w:hAnsi="Arial" w:cs="Arial"/>
          <w:b/>
          <w:lang w:eastAsia="pl-PL"/>
        </w:rPr>
        <w:t>dezynfekcji</w:t>
      </w:r>
      <w:r w:rsidRPr="008F0A0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(po zgonie) </w:t>
      </w:r>
      <w:r w:rsidRPr="008F0A02">
        <w:rPr>
          <w:rFonts w:ascii="Arial" w:eastAsia="Times New Roman" w:hAnsi="Arial" w:cs="Arial"/>
          <w:lang w:eastAsia="pl-PL"/>
        </w:rPr>
        <w:t>- czynności mające na celu niszczenie form wegetatywnych drobnoustrojów (wirusy, bakterie, grzyby, pasożyty) za pomocą metod fizycznych, chemicznych lub biologicznych, przy użyciu preparatów dopusz</w:t>
      </w:r>
      <w:r>
        <w:rPr>
          <w:rFonts w:ascii="Arial" w:eastAsia="Times New Roman" w:hAnsi="Arial" w:cs="Arial"/>
          <w:lang w:eastAsia="pl-PL"/>
        </w:rPr>
        <w:t>czonych do obrotu i stosowania;</w:t>
      </w:r>
    </w:p>
    <w:p w14:paraId="7FBE57EF" w14:textId="77777777" w:rsidR="00B16EF1" w:rsidRDefault="00B16EF1" w:rsidP="00B16EF1">
      <w:pPr>
        <w:pStyle w:val="Akapitzlist"/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F0A02">
        <w:rPr>
          <w:rFonts w:ascii="Arial" w:eastAsia="Times New Roman" w:hAnsi="Arial" w:cs="Arial"/>
          <w:lang w:eastAsia="pl-PL"/>
        </w:rPr>
        <w:t xml:space="preserve">b. usługi </w:t>
      </w:r>
      <w:r w:rsidRPr="008F0A02">
        <w:rPr>
          <w:rFonts w:ascii="Arial" w:eastAsia="Times New Roman" w:hAnsi="Arial" w:cs="Arial"/>
          <w:b/>
          <w:lang w:eastAsia="pl-PL"/>
        </w:rPr>
        <w:t>dezynsekcji</w:t>
      </w:r>
      <w:r w:rsidRPr="008F0A0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(od akcji) </w:t>
      </w:r>
      <w:r w:rsidRPr="008F0A02">
        <w:rPr>
          <w:rFonts w:ascii="Arial" w:eastAsia="Times New Roman" w:hAnsi="Arial" w:cs="Arial"/>
          <w:lang w:eastAsia="pl-PL"/>
        </w:rPr>
        <w:t>- czynności mające na celu niszczenie insektów oraz jaj i larw za pomocą metod fizycznych, chemicznych lub biologicznych, zwykle polegająca na gazowaniu w pomieszczeniach (w przypadku wszy i insektów latających) lub pryskaniu powierzchni pomieszczeń (w przypadku insektów biegających i pełzających) przy użyciu preparatów dopusz</w:t>
      </w:r>
      <w:r>
        <w:rPr>
          <w:rFonts w:ascii="Arial" w:eastAsia="Times New Roman" w:hAnsi="Arial" w:cs="Arial"/>
          <w:lang w:eastAsia="pl-PL"/>
        </w:rPr>
        <w:t>czonych do obrotu i stosowania; jak również likwidacja gniazd os, szerszeni itp.</w:t>
      </w:r>
    </w:p>
    <w:p w14:paraId="44406D9A" w14:textId="77777777" w:rsidR="00B16EF1" w:rsidRDefault="00B16EF1" w:rsidP="00B16EF1">
      <w:pPr>
        <w:pStyle w:val="Akapitzlist"/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F0A02">
        <w:rPr>
          <w:rFonts w:ascii="Arial" w:eastAsia="Times New Roman" w:hAnsi="Arial" w:cs="Arial"/>
          <w:lang w:eastAsia="pl-PL"/>
        </w:rPr>
        <w:t xml:space="preserve">c. usługi </w:t>
      </w:r>
      <w:r w:rsidRPr="008F0A02">
        <w:rPr>
          <w:rFonts w:ascii="Arial" w:eastAsia="Times New Roman" w:hAnsi="Arial" w:cs="Arial"/>
          <w:b/>
          <w:lang w:eastAsia="pl-PL"/>
        </w:rPr>
        <w:t>deratyzacji</w:t>
      </w:r>
      <w:r w:rsidRPr="008F0A02">
        <w:rPr>
          <w:rFonts w:ascii="Arial" w:eastAsia="Times New Roman" w:hAnsi="Arial" w:cs="Arial"/>
          <w:lang w:eastAsia="pl-PL"/>
        </w:rPr>
        <w:t xml:space="preserve"> - czynności majce na celu zwalczanie gryzoni (myszy, szczury) za pomocą metod fizycznych, chemicznych lub biologicznych, przy użyciu preparatów dopuszczonych do obrotu i stosowania.</w:t>
      </w:r>
    </w:p>
    <w:p w14:paraId="5C0044EA" w14:textId="054D4910" w:rsidR="00043FB7" w:rsidRDefault="00043FB7" w:rsidP="00B16EF1">
      <w:pPr>
        <w:pStyle w:val="Akapitzlist"/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</w:p>
    <w:p w14:paraId="1160B69A" w14:textId="33FD1C40" w:rsidR="00043FB7" w:rsidRPr="00656FD6" w:rsidRDefault="00043FB7" w:rsidP="00043FB7">
      <w:pPr>
        <w:pStyle w:val="Akapitzlist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F0A02">
        <w:rPr>
          <w:rFonts w:ascii="Arial" w:eastAsia="Times New Roman" w:hAnsi="Arial" w:cs="Arial"/>
          <w:lang w:eastAsia="pl-PL"/>
        </w:rPr>
        <w:t xml:space="preserve">3. Wykonawca w ramach świadczonych usług zobowiązany będzie zastosować preparaty, które dopuszczone są do obrotu i stosowania na terytorium Rzeczpospolitej Polskiej, zgodnie z zapisami Ustawy z dnia </w:t>
      </w:r>
      <w:r>
        <w:rPr>
          <w:rFonts w:ascii="Arial" w:eastAsia="Times New Roman" w:hAnsi="Arial" w:cs="Arial"/>
          <w:lang w:eastAsia="pl-PL"/>
        </w:rPr>
        <w:t>9 października</w:t>
      </w:r>
      <w:r w:rsidRPr="008F0A02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15</w:t>
      </w:r>
      <w:r w:rsidRPr="008F0A02">
        <w:rPr>
          <w:rFonts w:ascii="Arial" w:eastAsia="Times New Roman" w:hAnsi="Arial" w:cs="Arial"/>
          <w:lang w:eastAsia="pl-PL"/>
        </w:rPr>
        <w:t>r. o produktach biobójczych. (tj. Dz.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F0A02">
        <w:rPr>
          <w:rFonts w:ascii="Arial" w:eastAsia="Times New Roman" w:hAnsi="Arial" w:cs="Arial"/>
          <w:lang w:eastAsia="pl-PL"/>
        </w:rPr>
        <w:t>U. 2</w:t>
      </w:r>
      <w:r>
        <w:rPr>
          <w:rFonts w:ascii="Arial" w:eastAsia="Times New Roman" w:hAnsi="Arial" w:cs="Arial"/>
          <w:lang w:eastAsia="pl-PL"/>
        </w:rPr>
        <w:t>0</w:t>
      </w:r>
      <w:r w:rsidR="00A21E3C">
        <w:rPr>
          <w:rFonts w:ascii="Arial" w:eastAsia="Times New Roman" w:hAnsi="Arial" w:cs="Arial"/>
          <w:lang w:eastAsia="pl-PL"/>
        </w:rPr>
        <w:t>21</w:t>
      </w:r>
      <w:r w:rsidRPr="008F0A02">
        <w:rPr>
          <w:rFonts w:ascii="Arial" w:eastAsia="Times New Roman" w:hAnsi="Arial" w:cs="Arial"/>
          <w:lang w:eastAsia="pl-PL"/>
        </w:rPr>
        <w:t xml:space="preserve"> poz. </w:t>
      </w:r>
      <w:r w:rsidR="00A21E3C">
        <w:rPr>
          <w:rFonts w:ascii="Arial" w:eastAsia="Times New Roman" w:hAnsi="Arial" w:cs="Arial"/>
          <w:lang w:eastAsia="pl-PL"/>
        </w:rPr>
        <w:t>24</w:t>
      </w:r>
      <w:r w:rsidRPr="008F0A02">
        <w:rPr>
          <w:rFonts w:ascii="Arial" w:eastAsia="Times New Roman" w:hAnsi="Arial" w:cs="Arial"/>
          <w:lang w:eastAsia="pl-PL"/>
        </w:rPr>
        <w:t>).</w:t>
      </w:r>
    </w:p>
    <w:p w14:paraId="4649F382" w14:textId="77777777" w:rsidR="00043FB7" w:rsidRPr="00656FD6" w:rsidRDefault="00043FB7" w:rsidP="00043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0F9998" w14:textId="77777777" w:rsidR="00043FB7" w:rsidRPr="001E50FD" w:rsidRDefault="00043FB7" w:rsidP="00043FB7">
      <w:pPr>
        <w:pStyle w:val="Akapitzlist"/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E50FD">
        <w:rPr>
          <w:rFonts w:ascii="Arial" w:eastAsia="Times New Roman" w:hAnsi="Arial" w:cs="Arial"/>
          <w:lang w:eastAsia="pl-PL"/>
        </w:rPr>
        <w:t xml:space="preserve">Swoje obowiązki  Wykonawca realizować będzie poprzez: </w:t>
      </w:r>
    </w:p>
    <w:p w14:paraId="57842E1D" w14:textId="1D126084" w:rsidR="00043FB7" w:rsidRPr="001E50FD" w:rsidRDefault="00043FB7" w:rsidP="00043FB7">
      <w:pPr>
        <w:pStyle w:val="Akapitzlist"/>
        <w:numPr>
          <w:ilvl w:val="0"/>
          <w:numId w:val="2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lang w:eastAsia="pl-PL"/>
        </w:rPr>
      </w:pPr>
      <w:r w:rsidRPr="001E50FD">
        <w:rPr>
          <w:rFonts w:ascii="Arial" w:eastAsia="Times New Roman" w:hAnsi="Arial" w:cs="Arial"/>
          <w:lang w:eastAsia="pl-PL"/>
        </w:rPr>
        <w:t xml:space="preserve">wykonanie deratyzacji </w:t>
      </w:r>
      <w:r>
        <w:rPr>
          <w:rFonts w:ascii="Arial" w:eastAsia="Times New Roman" w:hAnsi="Arial" w:cs="Arial"/>
          <w:lang w:eastAsia="pl-PL"/>
        </w:rPr>
        <w:t>w ilości 4 sztuk w miesiącach Kwietniu i Październiku (w okresie 01</w:t>
      </w:r>
      <w:r w:rsidR="005C5A66">
        <w:rPr>
          <w:rFonts w:ascii="Arial" w:eastAsia="Times New Roman" w:hAnsi="Arial" w:cs="Arial"/>
          <w:lang w:eastAsia="pl-PL"/>
        </w:rPr>
        <w:t>.</w:t>
      </w:r>
      <w:r w:rsidR="00884873">
        <w:rPr>
          <w:rFonts w:ascii="Arial" w:eastAsia="Times New Roman" w:hAnsi="Arial" w:cs="Arial"/>
          <w:lang w:eastAsia="pl-PL"/>
        </w:rPr>
        <w:t>01</w:t>
      </w:r>
      <w:r w:rsidR="005C5A66">
        <w:rPr>
          <w:rFonts w:ascii="Arial" w:eastAsia="Times New Roman" w:hAnsi="Arial" w:cs="Arial"/>
          <w:lang w:eastAsia="pl-PL"/>
        </w:rPr>
        <w:t>.202</w:t>
      </w:r>
      <w:r w:rsidR="00A21E3C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-31.12.202</w:t>
      </w:r>
      <w:r w:rsidR="00A21E3C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) </w:t>
      </w:r>
      <w:r w:rsidRPr="001E50FD">
        <w:rPr>
          <w:rFonts w:ascii="Arial" w:eastAsia="Times New Roman" w:hAnsi="Arial" w:cs="Arial"/>
          <w:lang w:eastAsia="pl-PL"/>
        </w:rPr>
        <w:t>zgodnie z regulaminem utrzymania czystości i porządku na terenie Miasta Gorzowa Wlkp.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E50FD">
        <w:rPr>
          <w:rFonts w:ascii="Arial" w:eastAsia="Times New Roman" w:hAnsi="Arial" w:cs="Arial"/>
          <w:lang w:eastAsia="pl-PL"/>
        </w:rPr>
        <w:t xml:space="preserve">; </w:t>
      </w:r>
    </w:p>
    <w:p w14:paraId="04E9FCD5" w14:textId="77777777" w:rsidR="00043FB7" w:rsidRPr="001E50FD" w:rsidRDefault="00043FB7" w:rsidP="00043FB7">
      <w:pPr>
        <w:pStyle w:val="Akapitzlist"/>
        <w:numPr>
          <w:ilvl w:val="0"/>
          <w:numId w:val="2"/>
        </w:numPr>
        <w:spacing w:after="0" w:line="360" w:lineRule="auto"/>
        <w:ind w:left="723"/>
        <w:jc w:val="both"/>
        <w:rPr>
          <w:rFonts w:ascii="Arial" w:eastAsia="Times New Roman" w:hAnsi="Arial" w:cs="Arial"/>
          <w:lang w:eastAsia="pl-PL"/>
        </w:rPr>
      </w:pPr>
      <w:r w:rsidRPr="001E50FD">
        <w:rPr>
          <w:rFonts w:ascii="Arial" w:eastAsia="Times New Roman" w:hAnsi="Arial" w:cs="Arial"/>
          <w:lang w:eastAsia="pl-PL"/>
        </w:rPr>
        <w:lastRenderedPageBreak/>
        <w:t xml:space="preserve">w przypadku stwierdzenia występowania insektów oraz gryzoni wykonanie dezynsekcji lub/i dezynfekcji lub/i deratyzacji </w:t>
      </w:r>
      <w:r>
        <w:rPr>
          <w:rFonts w:ascii="Arial" w:eastAsia="Times New Roman" w:hAnsi="Arial" w:cs="Arial"/>
          <w:lang w:eastAsia="pl-PL"/>
        </w:rPr>
        <w:t xml:space="preserve">według </w:t>
      </w:r>
      <w:r w:rsidRPr="001E50FD">
        <w:rPr>
          <w:rFonts w:ascii="Arial" w:eastAsia="Times New Roman" w:hAnsi="Arial" w:cs="Arial"/>
          <w:lang w:eastAsia="pl-PL"/>
        </w:rPr>
        <w:t>rzeczywistych potrzeb Zamawiającego</w:t>
      </w:r>
      <w:r>
        <w:rPr>
          <w:rFonts w:ascii="Arial" w:eastAsia="Times New Roman" w:hAnsi="Arial" w:cs="Arial"/>
          <w:lang w:eastAsia="pl-PL"/>
        </w:rPr>
        <w:t xml:space="preserve"> tj. na jego zlecenie</w:t>
      </w:r>
      <w:r w:rsidRPr="001E50F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oraz</w:t>
      </w:r>
      <w:r w:rsidRPr="001E50FD">
        <w:rPr>
          <w:rFonts w:ascii="Arial" w:eastAsia="Times New Roman" w:hAnsi="Arial" w:cs="Arial"/>
          <w:lang w:eastAsia="pl-PL"/>
        </w:rPr>
        <w:t xml:space="preserve"> przeprowadzenie kontroli, </w:t>
      </w:r>
      <w:r>
        <w:rPr>
          <w:rFonts w:ascii="Arial" w:eastAsia="Times New Roman" w:hAnsi="Arial" w:cs="Arial"/>
          <w:lang w:eastAsia="pl-PL"/>
        </w:rPr>
        <w:t xml:space="preserve">po </w:t>
      </w:r>
      <w:r w:rsidRPr="001E50FD">
        <w:rPr>
          <w:rFonts w:ascii="Arial" w:eastAsia="Times New Roman" w:hAnsi="Arial" w:cs="Arial"/>
          <w:lang w:eastAsia="pl-PL"/>
        </w:rPr>
        <w:t xml:space="preserve"> 14 dni</w:t>
      </w:r>
      <w:r>
        <w:rPr>
          <w:rFonts w:ascii="Arial" w:eastAsia="Times New Roman" w:hAnsi="Arial" w:cs="Arial"/>
          <w:lang w:eastAsia="pl-PL"/>
        </w:rPr>
        <w:t>ach od przeprowadzenia czynności</w:t>
      </w:r>
      <w:r w:rsidRPr="001E50FD">
        <w:rPr>
          <w:rFonts w:ascii="Arial" w:eastAsia="Times New Roman" w:hAnsi="Arial" w:cs="Arial"/>
          <w:lang w:eastAsia="pl-PL"/>
        </w:rPr>
        <w:t>;</w:t>
      </w:r>
    </w:p>
    <w:p w14:paraId="1F95393E" w14:textId="77777777" w:rsidR="00043FB7" w:rsidRPr="001E50FD" w:rsidRDefault="00043FB7" w:rsidP="00043FB7">
      <w:pPr>
        <w:pStyle w:val="Akapitzlist"/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E50FD">
        <w:rPr>
          <w:rFonts w:ascii="Arial" w:eastAsia="Times New Roman" w:hAnsi="Arial" w:cs="Arial"/>
          <w:bCs/>
          <w:lang w:eastAsia="pl-PL"/>
        </w:rPr>
        <w:t>Wykonawca przedstawi Zamawiającemu w ofercie wykaz środków, jakie będzie stosował wraz z certyfikatami. Wykonawca ma wskazać, co najmniej środki przeznaczone do zwalczania: karaluchów, prusaków, myszy, szczurów, mrówek, owadów w znaczeniu sanitarnym.</w:t>
      </w:r>
      <w:r w:rsidRPr="001E50FD">
        <w:rPr>
          <w:rFonts w:ascii="Arial" w:eastAsia="Times New Roman" w:hAnsi="Arial" w:cs="Arial"/>
          <w:bCs/>
          <w:color w:val="FF0000"/>
          <w:lang w:eastAsia="pl-PL"/>
        </w:rPr>
        <w:t xml:space="preserve"> </w:t>
      </w:r>
      <w:r w:rsidRPr="001E50FD">
        <w:rPr>
          <w:rFonts w:ascii="Arial" w:eastAsia="Times New Roman" w:hAnsi="Arial" w:cs="Arial"/>
          <w:bCs/>
          <w:lang w:eastAsia="pl-PL"/>
        </w:rPr>
        <w:t>Zamawiający wymaga by wszystkie stosowane przez Wykonawcę środki były dopuszczone do używania i posiadały aktualną rejestrację PZH i MZ. Oferowane środki muszą być nieszkodliwe dla ludzi (zwłaszcza dzieci w wieku do lat 3)</w:t>
      </w:r>
      <w:r w:rsidRPr="001E50FD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1E50FD">
        <w:rPr>
          <w:rFonts w:ascii="Arial" w:eastAsia="Times New Roman" w:hAnsi="Arial" w:cs="Arial"/>
          <w:bCs/>
          <w:lang w:eastAsia="pl-PL"/>
        </w:rPr>
        <w:t xml:space="preserve">W przypadku wycofania środka wykazanego z obrotu, Wykonawca zobowiązany będzie poinformować pisemnie o powyższym Zamawiającego, wskazać środek zastępczy (nazwę środka i nazwę producenta środka wraz z certyfikatem), który będzie stosowany oraz dostarczyć na własny koszt Zamawiającemu dokumenty potwierdzające dopuszczenie tego środka do użytkowania na terenie RP oraz rejestrację PHZ oraz MZ. </w:t>
      </w:r>
    </w:p>
    <w:p w14:paraId="3AC1CC67" w14:textId="77777777" w:rsidR="00043FB7" w:rsidRPr="001664DE" w:rsidRDefault="00043FB7" w:rsidP="00043FB7">
      <w:pPr>
        <w:pStyle w:val="Akapitzlist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1664DE">
        <w:rPr>
          <w:rFonts w:ascii="Arial" w:eastAsia="Times New Roman" w:hAnsi="Arial" w:cs="Arial"/>
          <w:b/>
          <w:lang w:eastAsia="pl-PL"/>
        </w:rPr>
        <w:t>Termin realizacji zamówienia</w:t>
      </w:r>
    </w:p>
    <w:p w14:paraId="37CB4CD5" w14:textId="77777777" w:rsidR="00043FB7" w:rsidRPr="001E50FD" w:rsidRDefault="00043FB7" w:rsidP="00043FB7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1E50FD">
        <w:rPr>
          <w:rFonts w:ascii="Arial" w:eastAsia="Times New Roman" w:hAnsi="Arial" w:cs="Arial"/>
          <w:lang w:eastAsia="pl-PL"/>
        </w:rPr>
        <w:t xml:space="preserve">Sukcesywnie od dnia podpisania umowy do </w:t>
      </w:r>
      <w:r>
        <w:rPr>
          <w:rFonts w:ascii="Arial" w:eastAsia="Times New Roman" w:hAnsi="Arial" w:cs="Arial"/>
          <w:lang w:eastAsia="pl-PL"/>
        </w:rPr>
        <w:t>60 dni od zakończenia akcji</w:t>
      </w:r>
      <w:r w:rsidRPr="001E50FD">
        <w:rPr>
          <w:rFonts w:ascii="Arial" w:eastAsia="Times New Roman" w:hAnsi="Arial" w:cs="Arial"/>
          <w:lang w:eastAsia="pl-PL"/>
        </w:rPr>
        <w:t>.</w:t>
      </w:r>
    </w:p>
    <w:p w14:paraId="0D4F50D0" w14:textId="77777777" w:rsidR="00043FB7" w:rsidRPr="001E50FD" w:rsidRDefault="00043FB7" w:rsidP="00043FB7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1E50FD">
        <w:rPr>
          <w:rFonts w:ascii="Arial" w:eastAsia="Times New Roman" w:hAnsi="Arial" w:cs="Arial"/>
          <w:lang w:eastAsia="pl-PL"/>
        </w:rPr>
        <w:t xml:space="preserve">Wykonawca wykona usługę dezynsekcji lub/i dezynfekcji lub/i deratyzacji w terminie 2 dni od dnia zgłoszenia przez Zamawiającego o pojawieniu się szkodników, dostarczając protokół wykonania usługi sporządzany przez Wykonawcę, zawierający, co najmniej następujące informacje: datę przeprowadzenia usługi dezynsekcji lub/i dezynfekcji lub/i deratyzacji, wskazanie miejsc w metrażach, w których usługa została przeprowadzona, stwierdzając, że dezynsekcja, dezynfekcja i deratyzacja została przeprowadzona prawidłowo/nieprawidłowo, nazwy środków, które zostały użyte, podpisy przedstawicieli Wykonawcy i Zamawiającego. A także przeprowadzi kontrolę, </w:t>
      </w:r>
      <w:r>
        <w:rPr>
          <w:rFonts w:ascii="Arial" w:eastAsia="Times New Roman" w:hAnsi="Arial" w:cs="Arial"/>
          <w:lang w:eastAsia="pl-PL"/>
        </w:rPr>
        <w:t>po</w:t>
      </w:r>
      <w:r w:rsidRPr="001E50FD">
        <w:rPr>
          <w:rFonts w:ascii="Arial" w:eastAsia="Times New Roman" w:hAnsi="Arial" w:cs="Arial"/>
          <w:lang w:eastAsia="pl-PL"/>
        </w:rPr>
        <w:t xml:space="preserve"> 14 dni</w:t>
      </w:r>
      <w:r>
        <w:rPr>
          <w:rFonts w:ascii="Arial" w:eastAsia="Times New Roman" w:hAnsi="Arial" w:cs="Arial"/>
          <w:lang w:eastAsia="pl-PL"/>
        </w:rPr>
        <w:t>ach</w:t>
      </w:r>
      <w:r w:rsidRPr="001E50FD">
        <w:rPr>
          <w:rFonts w:ascii="Arial" w:eastAsia="Times New Roman" w:hAnsi="Arial" w:cs="Arial"/>
          <w:lang w:eastAsia="pl-PL"/>
        </w:rPr>
        <w:t xml:space="preserve"> oraz udzieli 3 miesięcznej gwarancji.</w:t>
      </w:r>
    </w:p>
    <w:p w14:paraId="36DBEF57" w14:textId="77777777" w:rsidR="00043FB7" w:rsidRPr="001E50FD" w:rsidRDefault="00043FB7" w:rsidP="00043FB7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E50FD">
        <w:rPr>
          <w:rFonts w:ascii="Arial" w:eastAsia="Times New Roman" w:hAnsi="Arial" w:cs="Arial"/>
          <w:lang w:eastAsia="pl-PL"/>
        </w:rPr>
        <w:t xml:space="preserve">Zaoferowana cena oferty musi uwzględniać wszystkie wyszczególnione powyżej warunki. Termin płatności do </w:t>
      </w:r>
      <w:r>
        <w:rPr>
          <w:rFonts w:ascii="Arial" w:eastAsia="Times New Roman" w:hAnsi="Arial" w:cs="Arial"/>
          <w:lang w:eastAsia="pl-PL"/>
        </w:rPr>
        <w:t>21</w:t>
      </w:r>
      <w:r w:rsidRPr="001E50FD">
        <w:rPr>
          <w:rFonts w:ascii="Arial" w:eastAsia="Times New Roman" w:hAnsi="Arial" w:cs="Arial"/>
          <w:lang w:eastAsia="pl-PL"/>
        </w:rPr>
        <w:t xml:space="preserve"> dni od dnia otrzymania faktury.</w:t>
      </w:r>
    </w:p>
    <w:p w14:paraId="2E79A3CA" w14:textId="77777777" w:rsidR="00043FB7" w:rsidRPr="00B93B80" w:rsidRDefault="00043FB7" w:rsidP="00043FB7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eastAsia="Times New Roman" w:hAnsi="Arial" w:cs="Arial"/>
          <w:color w:val="FF0000"/>
          <w:lang w:eastAsia="pl-PL"/>
        </w:rPr>
      </w:pPr>
      <w:r w:rsidRPr="001E50FD">
        <w:rPr>
          <w:rFonts w:ascii="Arial" w:eastAsia="Times New Roman" w:hAnsi="Arial" w:cs="Arial"/>
          <w:color w:val="000000"/>
          <w:lang w:eastAsia="pl-PL"/>
        </w:rPr>
        <w:t>Wykonawca zagwarantuje niezmienność cen jednostkowych określonych w zestawieniu kosztów zadania oraz oferty stanowiącym załącznik nr 1</w:t>
      </w:r>
      <w:r>
        <w:rPr>
          <w:rFonts w:ascii="Arial" w:eastAsia="Times New Roman" w:hAnsi="Arial" w:cs="Arial"/>
          <w:color w:val="000000"/>
          <w:lang w:eastAsia="pl-PL"/>
        </w:rPr>
        <w:t>a do formularza oferty</w:t>
      </w:r>
      <w:r w:rsidRPr="001E50FD">
        <w:rPr>
          <w:rFonts w:ascii="Arial" w:eastAsia="Times New Roman" w:hAnsi="Arial" w:cs="Arial"/>
          <w:color w:val="000000"/>
          <w:lang w:eastAsia="pl-PL"/>
        </w:rPr>
        <w:t xml:space="preserve"> w trakcie trwania umowy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5260F09D" w14:textId="52CA6F6A" w:rsidR="00B16EF1" w:rsidRPr="001E50FD" w:rsidRDefault="00B16EF1" w:rsidP="00B16EF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Szczegółowe warunki realizacji zamówienia zawiera projekt umowy stanowiący załącznik do SWZ.</w:t>
      </w:r>
    </w:p>
    <w:p w14:paraId="0B8D454B" w14:textId="77777777" w:rsidR="00043FB7" w:rsidRDefault="00043FB7" w:rsidP="00043FB7">
      <w:pPr>
        <w:spacing w:after="0"/>
      </w:pPr>
    </w:p>
    <w:p w14:paraId="45A7F79B" w14:textId="77777777" w:rsidR="00043FB7" w:rsidRDefault="00043FB7" w:rsidP="00043FB7"/>
    <w:p w14:paraId="57D2D956" w14:textId="77777777" w:rsidR="00043FB7" w:rsidRDefault="00043FB7"/>
    <w:sectPr w:rsidR="00043FB7" w:rsidSect="00C279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685"/>
    <w:multiLevelType w:val="hybridMultilevel"/>
    <w:tmpl w:val="4D807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5F4B"/>
    <w:multiLevelType w:val="hybridMultilevel"/>
    <w:tmpl w:val="905EF530"/>
    <w:lvl w:ilvl="0" w:tplc="9E2EB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40DD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61F2"/>
    <w:multiLevelType w:val="hybridMultilevel"/>
    <w:tmpl w:val="2E943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45440"/>
    <w:multiLevelType w:val="hybridMultilevel"/>
    <w:tmpl w:val="C2A4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E27A2"/>
    <w:multiLevelType w:val="hybridMultilevel"/>
    <w:tmpl w:val="B5424BB2"/>
    <w:lvl w:ilvl="0" w:tplc="80A236F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504936">
    <w:abstractNumId w:val="1"/>
  </w:num>
  <w:num w:numId="2" w16cid:durableId="1868564226">
    <w:abstractNumId w:val="0"/>
  </w:num>
  <w:num w:numId="3" w16cid:durableId="1491022961">
    <w:abstractNumId w:val="3"/>
  </w:num>
  <w:num w:numId="4" w16cid:durableId="933828663">
    <w:abstractNumId w:val="2"/>
  </w:num>
  <w:num w:numId="5" w16cid:durableId="521287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B7"/>
    <w:rsid w:val="00043FB7"/>
    <w:rsid w:val="00195F4E"/>
    <w:rsid w:val="001A55F8"/>
    <w:rsid w:val="002C00BE"/>
    <w:rsid w:val="00574448"/>
    <w:rsid w:val="005C5A66"/>
    <w:rsid w:val="00616B0B"/>
    <w:rsid w:val="006C3DE9"/>
    <w:rsid w:val="00744FA8"/>
    <w:rsid w:val="00884873"/>
    <w:rsid w:val="009A5B15"/>
    <w:rsid w:val="00A21E3C"/>
    <w:rsid w:val="00B16EF1"/>
    <w:rsid w:val="00B84FC5"/>
    <w:rsid w:val="00DC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80D7"/>
  <w15:chartTrackingRefBased/>
  <w15:docId w15:val="{63628AB4-2D96-4877-83DC-BB2D614B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Maćkowiak</dc:creator>
  <cp:keywords/>
  <dc:description/>
  <cp:lastModifiedBy>Alina Bloch-Zapytowska</cp:lastModifiedBy>
  <cp:revision>5</cp:revision>
  <cp:lastPrinted>2023-11-24T09:39:00Z</cp:lastPrinted>
  <dcterms:created xsi:type="dcterms:W3CDTF">2023-11-07T13:28:00Z</dcterms:created>
  <dcterms:modified xsi:type="dcterms:W3CDTF">2023-12-07T06:41:00Z</dcterms:modified>
</cp:coreProperties>
</file>