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EDFF" w14:textId="77777777" w:rsidR="00AB7EA3" w:rsidRPr="00F34FB5" w:rsidRDefault="00AB7EA3" w:rsidP="00892BD9">
      <w:pPr>
        <w:widowControl w:val="0"/>
        <w:jc w:val="right"/>
        <w:rPr>
          <w:rFonts w:ascii="Cambria" w:hAnsi="Cambria" w:cstheme="minorHAnsi"/>
          <w:b/>
          <w:snapToGrid w:val="0"/>
          <w:sz w:val="22"/>
          <w:lang w:eastAsia="pl-PL"/>
        </w:rPr>
      </w:pPr>
    </w:p>
    <w:p w14:paraId="59F33A2F" w14:textId="77777777" w:rsidR="00873760" w:rsidRPr="00F34FB5" w:rsidRDefault="00892BD9" w:rsidP="00A37DE2">
      <w:pPr>
        <w:widowControl w:val="0"/>
        <w:jc w:val="right"/>
        <w:rPr>
          <w:rFonts w:ascii="Cambria" w:hAnsi="Cambria" w:cstheme="minorHAnsi"/>
          <w:i/>
          <w:iCs/>
          <w:snapToGrid w:val="0"/>
          <w:sz w:val="22"/>
          <w:lang w:eastAsia="pl-PL"/>
        </w:rPr>
      </w:pPr>
      <w:bookmarkStart w:id="0" w:name="_GoBack"/>
      <w:r w:rsidRPr="00F34FB5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Załącznik </w:t>
      </w:r>
      <w:r w:rsidR="000513AD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n</w:t>
      </w:r>
      <w:r w:rsidRPr="00F34FB5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r </w:t>
      </w:r>
      <w:r w:rsidR="00BA3318" w:rsidRPr="00F34FB5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3</w:t>
      </w:r>
      <w:r w:rsidRPr="00F34FB5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</w:t>
      </w:r>
      <w:r w:rsidRPr="00F34FB5">
        <w:rPr>
          <w:rFonts w:ascii="Cambria" w:hAnsi="Cambria" w:cstheme="minorHAnsi"/>
          <w:b/>
          <w:bCs/>
          <w:i/>
          <w:iCs/>
          <w:snapToGrid w:val="0"/>
          <w:sz w:val="22"/>
          <w:lang w:eastAsia="pl-PL"/>
        </w:rPr>
        <w:t>do SWZ</w:t>
      </w:r>
    </w:p>
    <w:bookmarkEnd w:id="0"/>
    <w:p w14:paraId="630C0227" w14:textId="77777777" w:rsidR="00892BD9" w:rsidRPr="00F34FB5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F34FB5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F34FB5" w14:paraId="01BA979C" w14:textId="77777777" w:rsidTr="002117BD">
        <w:trPr>
          <w:trHeight w:val="947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BB6D47" w14:textId="77777777" w:rsidR="00892BD9" w:rsidRPr="00F34FB5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F34FB5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1EF3B15" w14:textId="5ADFF484" w:rsidR="00892BD9" w:rsidRPr="00F34FB5" w:rsidRDefault="00210015" w:rsidP="00777E59">
            <w:pPr>
              <w:spacing w:after="24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F34FB5">
              <w:rPr>
                <w:rFonts w:ascii="Cambria" w:hAnsi="Cambria" w:cstheme="minorHAnsi"/>
                <w:b/>
                <w:sz w:val="22"/>
                <w:lang w:eastAsia="pl-PL"/>
              </w:rPr>
              <w:t>Instytut Łączności – Państwowy Instytut Badawczy ul. Szachowa 1, 04-894 Warszawa</w:t>
            </w:r>
          </w:p>
        </w:tc>
      </w:tr>
      <w:tr w:rsidR="00892BD9" w:rsidRPr="00F34FB5" w14:paraId="44AF3A57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56DC43" w14:textId="77777777" w:rsidR="00892BD9" w:rsidRPr="00F34FB5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F34FB5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54CF712" w14:textId="77777777" w:rsidR="00892BD9" w:rsidRPr="00F34FB5" w:rsidRDefault="00BA3318" w:rsidP="002117BD">
            <w:pPr>
              <w:spacing w:before="240" w:after="240" w:line="240" w:lineRule="auto"/>
              <w:ind w:left="34"/>
              <w:jc w:val="left"/>
              <w:rPr>
                <w:rFonts w:ascii="Cambria" w:hAnsi="Cambria" w:cstheme="minorHAnsi"/>
                <w:b/>
                <w:bCs/>
                <w:sz w:val="22"/>
              </w:rPr>
            </w:pPr>
            <w:r w:rsidRPr="00F34FB5">
              <w:rPr>
                <w:rFonts w:ascii="Cambria" w:hAnsi="Cambria" w:cstheme="minorHAnsi"/>
                <w:b/>
                <w:sz w:val="22"/>
              </w:rPr>
              <w:t>Kompleksowa dostawa gazu ziemnego wysokometanowego (grupy E), obejmująca sprzedaż oraz dystrybucję do obiektu Instytutu łączności – PIB w Warszawie przy ul. Szachowej 1 z przeznaczeniem na cele opałowe</w:t>
            </w:r>
          </w:p>
        </w:tc>
      </w:tr>
      <w:tr w:rsidR="00892BD9" w:rsidRPr="00F34FB5" w14:paraId="4071E537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5DFC6A" w14:textId="77777777" w:rsidR="00892BD9" w:rsidRPr="00F34FB5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F34FB5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DA93C0F" w14:textId="77777777" w:rsidR="00892BD9" w:rsidRPr="00F34FB5" w:rsidRDefault="00BA3318" w:rsidP="00C96B79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F34FB5">
              <w:rPr>
                <w:rFonts w:ascii="Cambria" w:hAnsi="Cambria" w:cstheme="minorHAnsi"/>
                <w:b/>
                <w:sz w:val="22"/>
              </w:rPr>
              <w:t>DZ/03/22</w:t>
            </w:r>
          </w:p>
        </w:tc>
      </w:tr>
    </w:tbl>
    <w:p w14:paraId="6C7339AE" w14:textId="77777777" w:rsidR="00892BD9" w:rsidRPr="00F34FB5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1B78CC16" w14:textId="77777777" w:rsidR="00892BD9" w:rsidRPr="00F34FB5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F34FB5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39"/>
      </w:tblGrid>
      <w:tr w:rsidR="00892BD9" w:rsidRPr="00F34FB5" w14:paraId="05154F9C" w14:textId="77777777" w:rsidTr="002117BD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043A35D9" w14:textId="77777777" w:rsidR="00892BD9" w:rsidRPr="00F34FB5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F34FB5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139" w:type="dxa"/>
            <w:vAlign w:val="bottom"/>
          </w:tcPr>
          <w:p w14:paraId="48306EBE" w14:textId="77777777" w:rsidR="00892BD9" w:rsidRPr="00F34FB5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F34FB5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F34FB5" w14:paraId="237F822B" w14:textId="77777777" w:rsidTr="002117BD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1D9BCC52" w14:textId="77777777" w:rsidR="00892BD9" w:rsidRPr="00F34FB5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F34FB5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139" w:type="dxa"/>
            <w:vAlign w:val="bottom"/>
          </w:tcPr>
          <w:p w14:paraId="7CFA258D" w14:textId="77777777" w:rsidR="00892BD9" w:rsidRPr="00F34FB5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F34FB5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F34FB5" w14:paraId="30386E15" w14:textId="77777777" w:rsidTr="002117BD">
        <w:trPr>
          <w:trHeight w:val="1215"/>
        </w:trPr>
        <w:tc>
          <w:tcPr>
            <w:tcW w:w="4933" w:type="dxa"/>
            <w:shd w:val="clear" w:color="auto" w:fill="D9D9D9"/>
          </w:tcPr>
          <w:p w14:paraId="6DB16D7B" w14:textId="77777777" w:rsidR="00892BD9" w:rsidRPr="00F34FB5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F34FB5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4AC1FAEC" w14:textId="77777777" w:rsidR="00892BD9" w:rsidRPr="00F34FB5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F34FB5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0EC417AA" w14:textId="77777777" w:rsidR="00892BD9" w:rsidRPr="00F34FB5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F34FB5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139" w:type="dxa"/>
          </w:tcPr>
          <w:p w14:paraId="13CC85C4" w14:textId="77777777" w:rsidR="00892BD9" w:rsidRPr="00F34FB5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F34FB5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28345BBD" w14:textId="77777777" w:rsidR="00892BD9" w:rsidRPr="00F34FB5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F34FB5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7BB02997" w14:textId="77777777" w:rsidR="00892BD9" w:rsidRPr="00F34FB5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F34FB5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FE3E894" w14:textId="77777777" w:rsidR="00873760" w:rsidRPr="00F34FB5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1" w:name="_Hlk39060519"/>
    </w:p>
    <w:p w14:paraId="655E6482" w14:textId="77777777" w:rsidR="00300C14" w:rsidRPr="00F34FB5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F34FB5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7142BB0C" w14:textId="77777777" w:rsidR="00A37DE2" w:rsidRPr="00F34FB5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p w14:paraId="280EA3D0" w14:textId="77777777" w:rsidR="00A37DE2" w:rsidRPr="00F34FB5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F34FB5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F34FB5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54AF1E21" w14:textId="77777777" w:rsidR="00892BD9" w:rsidRPr="00F34FB5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F34FB5">
        <w:rPr>
          <w:rFonts w:ascii="Cambria" w:hAnsi="Cambria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F34FB5">
        <w:rPr>
          <w:rFonts w:ascii="Cambria" w:hAnsi="Cambria" w:cstheme="minorHAnsi"/>
          <w:b/>
          <w:sz w:val="22"/>
          <w:lang w:eastAsia="ar-SA"/>
        </w:rPr>
        <w:t>Pzp</w:t>
      </w:r>
      <w:proofErr w:type="spellEnd"/>
      <w:r w:rsidR="00300C14" w:rsidRPr="00F34FB5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5D23C156" w14:textId="77777777" w:rsidR="009E6C8D" w:rsidRPr="00F34FB5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1"/>
    <w:p w14:paraId="0AC75FE8" w14:textId="4C2B39D8" w:rsidR="00D174EE" w:rsidRPr="00F34FB5" w:rsidRDefault="00300C14" w:rsidP="00232D7F">
      <w:pPr>
        <w:suppressAutoHyphens/>
        <w:rPr>
          <w:rFonts w:ascii="Cambria" w:hAnsi="Cambria" w:cstheme="minorHAnsi"/>
          <w:sz w:val="22"/>
        </w:rPr>
      </w:pPr>
      <w:r w:rsidRPr="00F34FB5">
        <w:rPr>
          <w:rFonts w:ascii="Cambria" w:hAnsi="Cambria" w:cstheme="minorHAnsi"/>
          <w:sz w:val="22"/>
          <w:lang w:eastAsia="ar-SA"/>
        </w:rPr>
        <w:t>Ubiegając się o</w:t>
      </w:r>
      <w:r w:rsidR="0036779D" w:rsidRPr="00F34FB5">
        <w:rPr>
          <w:rFonts w:ascii="Cambria" w:hAnsi="Cambria" w:cstheme="minorHAnsi"/>
          <w:sz w:val="22"/>
          <w:lang w:eastAsia="ar-SA"/>
        </w:rPr>
        <w:t xml:space="preserve"> </w:t>
      </w:r>
      <w:r w:rsidRPr="00F34FB5">
        <w:rPr>
          <w:rFonts w:ascii="Cambria" w:hAnsi="Cambria" w:cstheme="minorHAnsi"/>
          <w:sz w:val="22"/>
          <w:lang w:eastAsia="ar-SA"/>
        </w:rPr>
        <w:t>udzielenie zamówienia publicznego, potwierdzamy aktualność informacji zawartych w jednolitym europejskim dokumencie zamówienia w</w:t>
      </w:r>
      <w:r w:rsidR="0036779D" w:rsidRPr="00F34FB5">
        <w:rPr>
          <w:rFonts w:ascii="Cambria" w:hAnsi="Cambria" w:cstheme="minorHAnsi"/>
          <w:sz w:val="22"/>
          <w:lang w:eastAsia="ar-SA"/>
        </w:rPr>
        <w:t xml:space="preserve"> </w:t>
      </w:r>
      <w:r w:rsidRPr="00F34FB5">
        <w:rPr>
          <w:rFonts w:ascii="Cambria" w:hAnsi="Cambria" w:cstheme="minorHAnsi"/>
          <w:sz w:val="22"/>
          <w:lang w:eastAsia="ar-SA"/>
        </w:rPr>
        <w:t xml:space="preserve">zakresie podstaw </w:t>
      </w:r>
      <w:r w:rsidR="002B32D0">
        <w:rPr>
          <w:rFonts w:ascii="Cambria" w:hAnsi="Cambria" w:cstheme="minorHAnsi"/>
          <w:sz w:val="22"/>
          <w:lang w:eastAsia="ar-SA"/>
        </w:rPr>
        <w:br/>
      </w:r>
      <w:r w:rsidRPr="00F34FB5">
        <w:rPr>
          <w:rFonts w:ascii="Cambria" w:hAnsi="Cambria" w:cstheme="minorHAnsi"/>
          <w:sz w:val="22"/>
          <w:lang w:eastAsia="ar-SA"/>
        </w:rPr>
        <w:t>do wykluczenia z postępowania</w:t>
      </w:r>
      <w:r w:rsidR="00C514A0">
        <w:rPr>
          <w:rFonts w:ascii="Cambria" w:hAnsi="Cambria" w:cstheme="minorHAnsi"/>
          <w:sz w:val="22"/>
          <w:lang w:eastAsia="ar-SA"/>
        </w:rPr>
        <w:t xml:space="preserve"> wskazanych przez Zamawiającego.</w:t>
      </w:r>
      <w:r w:rsidR="00C514A0" w:rsidRPr="00F34FB5" w:rsidDel="00C514A0">
        <w:rPr>
          <w:rFonts w:ascii="Cambria" w:hAnsi="Cambria" w:cstheme="minorHAnsi"/>
          <w:sz w:val="22"/>
          <w:lang w:eastAsia="ar-SA"/>
        </w:rPr>
        <w:t xml:space="preserve"> </w:t>
      </w:r>
    </w:p>
    <w:p w14:paraId="1DB705EC" w14:textId="77777777" w:rsidR="00F313C0" w:rsidRPr="00F34FB5" w:rsidRDefault="00F313C0" w:rsidP="00D174EE">
      <w:pPr>
        <w:rPr>
          <w:rFonts w:ascii="Cambria" w:hAnsi="Cambria" w:cstheme="minorHAnsi"/>
          <w:sz w:val="22"/>
          <w:highlight w:val="yellow"/>
        </w:rPr>
      </w:pPr>
    </w:p>
    <w:p w14:paraId="116B02E2" w14:textId="77777777" w:rsidR="00D11B6D" w:rsidRPr="00F34FB5" w:rsidRDefault="00D11B6D" w:rsidP="00D11B6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highlight w:val="yellow"/>
        </w:rPr>
      </w:pPr>
      <w:r w:rsidRPr="00F34FB5">
        <w:rPr>
          <w:rFonts w:ascii="Cambria" w:hAnsi="Cambria" w:cs="Calibri"/>
          <w:b/>
          <w:bCs/>
          <w:i/>
          <w:iCs/>
          <w:sz w:val="22"/>
          <w:lang w:eastAsia="pl-PL"/>
        </w:rPr>
        <w:t>Dokument należy podpisać kwalifikowanym podpisem elektronicznym</w:t>
      </w:r>
    </w:p>
    <w:p w14:paraId="515A4AE7" w14:textId="77777777" w:rsidR="00A37DE2" w:rsidRPr="00F34FB5" w:rsidRDefault="00A37DE2" w:rsidP="00D174EE">
      <w:pPr>
        <w:rPr>
          <w:rFonts w:ascii="Cambria" w:hAnsi="Cambria" w:cstheme="minorHAnsi"/>
          <w:sz w:val="22"/>
          <w:highlight w:val="yellow"/>
        </w:rPr>
      </w:pPr>
    </w:p>
    <w:p w14:paraId="0FF85F9B" w14:textId="77777777" w:rsidR="00D174EE" w:rsidRPr="00F34FB5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sectPr w:rsidR="00D174EE" w:rsidRPr="00F34FB5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9902" w16cex:dateUtc="2022-03-09T12:56:00Z"/>
  <w16cex:commentExtensible w16cex:durableId="25D5992B" w16cex:dateUtc="2022-03-11T08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5445" w14:textId="77777777" w:rsidR="00267292" w:rsidRDefault="00267292" w:rsidP="00881513">
      <w:pPr>
        <w:spacing w:line="240" w:lineRule="auto"/>
      </w:pPr>
      <w:r>
        <w:separator/>
      </w:r>
    </w:p>
  </w:endnote>
  <w:endnote w:type="continuationSeparator" w:id="0">
    <w:p w14:paraId="0D00F91C" w14:textId="77777777" w:rsidR="00267292" w:rsidRDefault="0026729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3664" w14:textId="77777777" w:rsidR="00267292" w:rsidRDefault="00267292" w:rsidP="00881513">
      <w:pPr>
        <w:spacing w:line="240" w:lineRule="auto"/>
      </w:pPr>
      <w:r>
        <w:separator/>
      </w:r>
    </w:p>
  </w:footnote>
  <w:footnote w:type="continuationSeparator" w:id="0">
    <w:p w14:paraId="3BDE672E" w14:textId="77777777" w:rsidR="00267292" w:rsidRDefault="00267292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1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17BD"/>
    <w:rsid w:val="002122C1"/>
    <w:rsid w:val="00216959"/>
    <w:rsid w:val="00217B53"/>
    <w:rsid w:val="00226A07"/>
    <w:rsid w:val="00232D7F"/>
    <w:rsid w:val="00241BFD"/>
    <w:rsid w:val="00242F35"/>
    <w:rsid w:val="0024445B"/>
    <w:rsid w:val="00244B28"/>
    <w:rsid w:val="0025216D"/>
    <w:rsid w:val="00261886"/>
    <w:rsid w:val="00264DA5"/>
    <w:rsid w:val="002664FB"/>
    <w:rsid w:val="00267292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A7FFA"/>
    <w:rsid w:val="002B32D0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5F81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C5D9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A22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03C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0CFD"/>
    <w:rsid w:val="00764049"/>
    <w:rsid w:val="007775CF"/>
    <w:rsid w:val="00777E59"/>
    <w:rsid w:val="00780473"/>
    <w:rsid w:val="00786A64"/>
    <w:rsid w:val="0079718C"/>
    <w:rsid w:val="007A6395"/>
    <w:rsid w:val="007C0769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8AF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09F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514A0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E43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731B5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4FB5"/>
    <w:rsid w:val="00F35F7D"/>
    <w:rsid w:val="00F404F9"/>
    <w:rsid w:val="00F44E52"/>
    <w:rsid w:val="00F549B9"/>
    <w:rsid w:val="00F56392"/>
    <w:rsid w:val="00F57502"/>
    <w:rsid w:val="00F57BCE"/>
    <w:rsid w:val="00F61B1C"/>
    <w:rsid w:val="00F61CF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98302B"/>
  <w15:docId w15:val="{D013691D-0F22-4428-8A5A-55F283C9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3CD2-E88D-4EDF-8D13-4B92EC56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Reczek</cp:lastModifiedBy>
  <cp:revision>5</cp:revision>
  <cp:lastPrinted>2019-04-08T08:48:00Z</cp:lastPrinted>
  <dcterms:created xsi:type="dcterms:W3CDTF">2022-03-11T08:47:00Z</dcterms:created>
  <dcterms:modified xsi:type="dcterms:W3CDTF">2022-03-25T07:07:00Z</dcterms:modified>
</cp:coreProperties>
</file>