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A152" w14:textId="77777777" w:rsidR="00670506" w:rsidRDefault="00670506" w:rsidP="00347D9F">
      <w:pPr>
        <w:spacing w:before="480" w:after="480" w:line="360" w:lineRule="auto"/>
        <w:jc w:val="center"/>
        <w:rPr>
          <w:rFonts w:ascii="Arial" w:hAnsi="Arial" w:cs="Arial"/>
          <w:b/>
          <w:caps/>
          <w:sz w:val="28"/>
          <w:szCs w:val="28"/>
        </w:rPr>
      </w:pPr>
    </w:p>
    <w:p w14:paraId="46DBFFA8" w14:textId="50B134AD"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2ECA082B" w14:textId="6D826BD8" w:rsidR="00623341" w:rsidRDefault="00BF5B75" w:rsidP="00623341">
      <w:pPr>
        <w:spacing w:line="360" w:lineRule="auto"/>
        <w:jc w:val="both"/>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D17CAA">
        <w:rPr>
          <w:rFonts w:ascii="Arial" w:hAnsi="Arial" w:cs="Arial"/>
          <w:sz w:val="20"/>
          <w:szCs w:val="20"/>
        </w:rPr>
        <w:t xml:space="preserve">podstawowym </w:t>
      </w:r>
      <w:r w:rsidR="00E735C6" w:rsidRPr="00D17CAA">
        <w:rPr>
          <w:rFonts w:ascii="Arial" w:hAnsi="Arial" w:cs="Arial"/>
          <w:sz w:val="20"/>
          <w:szCs w:val="20"/>
        </w:rPr>
        <w:t xml:space="preserve">z możliwością </w:t>
      </w:r>
      <w:r w:rsidR="00623341" w:rsidRPr="00D17CAA">
        <w:rPr>
          <w:rFonts w:ascii="Arial" w:hAnsi="Arial" w:cs="Arial"/>
          <w:sz w:val="20"/>
          <w:szCs w:val="20"/>
        </w:rPr>
        <w:t>negocjacj</w:t>
      </w:r>
      <w:r w:rsidR="00623341">
        <w:rPr>
          <w:rFonts w:ascii="Arial" w:hAnsi="Arial" w:cs="Arial"/>
          <w:sz w:val="20"/>
          <w:szCs w:val="20"/>
        </w:rPr>
        <w:t>i</w:t>
      </w:r>
      <w:r w:rsidR="006204E8" w:rsidRPr="00D17CAA">
        <w:rPr>
          <w:rFonts w:ascii="Arial" w:hAnsi="Arial" w:cs="Arial"/>
          <w:sz w:val="20"/>
          <w:szCs w:val="20"/>
        </w:rPr>
        <w:t xml:space="preserve">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o jakich stanowi art. 3 ustawy z 11 września 2019 r. Prawo zamówień publicznych (Dz. U. </w:t>
      </w:r>
      <w:r w:rsidR="00FE10D6">
        <w:rPr>
          <w:rFonts w:ascii="Arial" w:hAnsi="Arial" w:cs="Arial"/>
          <w:sz w:val="20"/>
          <w:szCs w:val="20"/>
        </w:rPr>
        <w:br/>
      </w:r>
      <w:r w:rsidR="006204E8" w:rsidRPr="004C4210">
        <w:rPr>
          <w:rFonts w:ascii="Arial" w:hAnsi="Arial" w:cs="Arial"/>
          <w:sz w:val="20"/>
          <w:szCs w:val="20"/>
        </w:rPr>
        <w:t>z 20</w:t>
      </w:r>
      <w:r w:rsidR="00F04CDE" w:rsidRPr="004C4210">
        <w:rPr>
          <w:rFonts w:ascii="Arial" w:hAnsi="Arial" w:cs="Arial"/>
          <w:sz w:val="20"/>
          <w:szCs w:val="20"/>
        </w:rPr>
        <w:t>2</w:t>
      </w:r>
      <w:r w:rsidR="00EF150D">
        <w:rPr>
          <w:rFonts w:ascii="Arial" w:hAnsi="Arial" w:cs="Arial"/>
          <w:sz w:val="20"/>
          <w:szCs w:val="20"/>
        </w:rPr>
        <w:t>3</w:t>
      </w:r>
      <w:r w:rsidR="006204E8" w:rsidRPr="004C4210">
        <w:rPr>
          <w:rFonts w:ascii="Arial" w:hAnsi="Arial" w:cs="Arial"/>
          <w:sz w:val="20"/>
          <w:szCs w:val="20"/>
        </w:rPr>
        <w:t xml:space="preserve"> r. poz. </w:t>
      </w:r>
      <w:r w:rsidR="00F04CDE" w:rsidRPr="004C4210">
        <w:rPr>
          <w:rFonts w:ascii="Arial" w:hAnsi="Arial" w:cs="Arial"/>
          <w:sz w:val="20"/>
          <w:szCs w:val="20"/>
        </w:rPr>
        <w:t>1</w:t>
      </w:r>
      <w:r w:rsidR="00EF150D">
        <w:rPr>
          <w:rFonts w:ascii="Arial" w:hAnsi="Arial" w:cs="Arial"/>
          <w:sz w:val="20"/>
          <w:szCs w:val="20"/>
        </w:rPr>
        <w:t>605</w:t>
      </w:r>
      <w:r w:rsidR="00F42E7F">
        <w:rPr>
          <w:rFonts w:ascii="Arial" w:hAnsi="Arial" w:cs="Arial"/>
          <w:sz w:val="20"/>
          <w:szCs w:val="20"/>
        </w:rPr>
        <w:t xml:space="preserve"> </w:t>
      </w:r>
      <w:r w:rsidR="00275326" w:rsidRPr="004C4210">
        <w:rPr>
          <w:rFonts w:ascii="Arial" w:hAnsi="Arial" w:cs="Arial"/>
          <w:sz w:val="20"/>
          <w:szCs w:val="20"/>
        </w:rPr>
        <w:t>ze zm.</w:t>
      </w:r>
      <w:r w:rsidR="006204E8" w:rsidRPr="004C4210">
        <w:rPr>
          <w:rFonts w:ascii="Arial" w:hAnsi="Arial" w:cs="Arial"/>
          <w:sz w:val="20"/>
          <w:szCs w:val="20"/>
        </w:rPr>
        <w:t xml:space="preserve">) – dalej </w:t>
      </w:r>
      <w:r w:rsidR="00623341">
        <w:rPr>
          <w:rFonts w:ascii="Arial" w:hAnsi="Arial" w:cs="Arial"/>
          <w:sz w:val="20"/>
          <w:szCs w:val="20"/>
        </w:rPr>
        <w:t>Pzp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bookmarkStart w:id="0" w:name="_Hlk97721589"/>
      <w:r w:rsidR="00623341">
        <w:rPr>
          <w:rFonts w:ascii="Arial" w:hAnsi="Arial" w:cs="Arial"/>
          <w:sz w:val="20"/>
          <w:szCs w:val="20"/>
        </w:rPr>
        <w:t xml:space="preserve"> </w:t>
      </w:r>
    </w:p>
    <w:p w14:paraId="288C2168" w14:textId="77777777" w:rsidR="00623341" w:rsidRDefault="00623341" w:rsidP="00623341">
      <w:pPr>
        <w:spacing w:line="360" w:lineRule="auto"/>
        <w:jc w:val="both"/>
        <w:rPr>
          <w:rFonts w:ascii="Arial" w:hAnsi="Arial" w:cs="Arial"/>
          <w:b/>
          <w:sz w:val="20"/>
          <w:szCs w:val="20"/>
        </w:rPr>
      </w:pPr>
    </w:p>
    <w:p w14:paraId="4941E99A" w14:textId="00ABA093" w:rsidR="00FE10D6" w:rsidRDefault="00670506" w:rsidP="00FE10D6">
      <w:pPr>
        <w:spacing w:line="360" w:lineRule="auto"/>
        <w:jc w:val="center"/>
        <w:rPr>
          <w:rFonts w:ascii="Arial" w:hAnsi="Arial" w:cs="Arial"/>
          <w:b/>
          <w:sz w:val="20"/>
          <w:szCs w:val="20"/>
        </w:rPr>
      </w:pPr>
      <w:r w:rsidRPr="00670506">
        <w:rPr>
          <w:rFonts w:ascii="Arial" w:hAnsi="Arial" w:cs="Arial"/>
          <w:b/>
          <w:bCs/>
          <w:sz w:val="20"/>
          <w:szCs w:val="20"/>
        </w:rPr>
        <w:t>„Przebudowa odcinka drogi powiatowej nr 1490P w m. Nowe Brzeźno”</w:t>
      </w:r>
      <w:r w:rsidR="00623341" w:rsidRPr="00670506">
        <w:rPr>
          <w:rFonts w:ascii="Arial" w:hAnsi="Arial" w:cs="Arial"/>
          <w:b/>
          <w:sz w:val="20"/>
          <w:szCs w:val="20"/>
        </w:rPr>
        <w:t>.</w:t>
      </w:r>
      <w:bookmarkEnd w:id="0"/>
    </w:p>
    <w:p w14:paraId="3B7C4D93" w14:textId="77777777" w:rsidR="00FE10D6" w:rsidRDefault="00FE10D6" w:rsidP="00670506">
      <w:pPr>
        <w:spacing w:line="360" w:lineRule="auto"/>
        <w:jc w:val="both"/>
        <w:rPr>
          <w:rFonts w:ascii="Arial" w:hAnsi="Arial" w:cs="Arial"/>
          <w:b/>
          <w:sz w:val="20"/>
          <w:szCs w:val="20"/>
        </w:rPr>
      </w:pPr>
    </w:p>
    <w:p w14:paraId="691BD7FA" w14:textId="533BE2E5" w:rsidR="00490C75" w:rsidRPr="00670506" w:rsidRDefault="00670506" w:rsidP="00670506">
      <w:pPr>
        <w:spacing w:line="360" w:lineRule="auto"/>
        <w:jc w:val="both"/>
        <w:rPr>
          <w:rFonts w:ascii="Arial" w:hAnsi="Arial" w:cs="Arial"/>
          <w:b/>
          <w:sz w:val="20"/>
          <w:szCs w:val="20"/>
        </w:rPr>
      </w:pPr>
      <w:r w:rsidRPr="00670506">
        <w:rPr>
          <w:rFonts w:ascii="Arial" w:hAnsi="Arial" w:cs="Arial"/>
          <w:b/>
          <w:sz w:val="20"/>
          <w:szCs w:val="20"/>
        </w:rPr>
        <w:t xml:space="preserve">Zadanie </w:t>
      </w:r>
      <w:r w:rsidRPr="00670506">
        <w:rPr>
          <w:rFonts w:ascii="Arial" w:hAnsi="Arial" w:cs="Arial"/>
          <w:b/>
          <w:color w:val="000000" w:themeColor="text1"/>
          <w:sz w:val="20"/>
          <w:szCs w:val="20"/>
        </w:rPr>
        <w:t>realizowane jest w ramach Programu Rządowy Fundusz Polski Ład: Program Inwestycji Strategicznych</w:t>
      </w:r>
      <w:r w:rsidR="00FE10D6">
        <w:rPr>
          <w:rFonts w:ascii="Arial" w:hAnsi="Arial" w:cs="Arial"/>
          <w:b/>
          <w:color w:val="000000" w:themeColor="text1"/>
          <w:sz w:val="20"/>
          <w:szCs w:val="20"/>
        </w:rPr>
        <w:t>.</w:t>
      </w:r>
    </w:p>
    <w:p w14:paraId="62CE8CAA" w14:textId="77777777" w:rsidR="00623341" w:rsidRDefault="00623341" w:rsidP="00623341">
      <w:pPr>
        <w:tabs>
          <w:tab w:val="center" w:pos="4536"/>
          <w:tab w:val="left" w:pos="6945"/>
        </w:tabs>
        <w:spacing w:before="40" w:line="360" w:lineRule="auto"/>
        <w:jc w:val="both"/>
        <w:rPr>
          <w:rFonts w:ascii="Arial" w:hAnsi="Arial" w:cs="Arial"/>
          <w:b/>
          <w:sz w:val="20"/>
          <w:szCs w:val="20"/>
        </w:rPr>
      </w:pPr>
    </w:p>
    <w:p w14:paraId="322D2C72" w14:textId="27D64980" w:rsidR="004865D5" w:rsidRPr="004C4210" w:rsidRDefault="004865D5" w:rsidP="00623341">
      <w:pPr>
        <w:tabs>
          <w:tab w:val="center" w:pos="4536"/>
          <w:tab w:val="left" w:pos="6945"/>
        </w:tabs>
        <w:spacing w:before="40" w:line="360" w:lineRule="auto"/>
        <w:jc w:val="both"/>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01BBA2DA"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670506">
        <w:rPr>
          <w:rFonts w:ascii="Arial" w:hAnsi="Arial" w:cs="Arial"/>
          <w:caps/>
          <w:sz w:val="20"/>
          <w:szCs w:val="20"/>
        </w:rPr>
        <w:t>5</w:t>
      </w:r>
      <w:r w:rsidR="00285AC0" w:rsidRPr="004C4210">
        <w:rPr>
          <w:rFonts w:ascii="Arial" w:hAnsi="Arial" w:cs="Arial"/>
          <w:caps/>
          <w:sz w:val="20"/>
          <w:szCs w:val="20"/>
        </w:rPr>
        <w:t>.202</w:t>
      </w:r>
      <w:r w:rsidR="00F40635">
        <w:rPr>
          <w:rFonts w:ascii="Arial" w:hAnsi="Arial" w:cs="Arial"/>
          <w:caps/>
          <w:sz w:val="20"/>
          <w:szCs w:val="20"/>
        </w:rPr>
        <w:t>4</w:t>
      </w: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22EA5864" w:rsidR="00955472" w:rsidRDefault="00955472" w:rsidP="0040002E">
      <w:pPr>
        <w:pStyle w:val="Tytu"/>
        <w:spacing w:after="40" w:line="360" w:lineRule="auto"/>
        <w:rPr>
          <w:rFonts w:cs="Arial"/>
          <w:caps/>
          <w:sz w:val="20"/>
        </w:rPr>
      </w:pPr>
    </w:p>
    <w:p w14:paraId="134DC45B" w14:textId="29728A3C" w:rsidR="00623341" w:rsidRDefault="00623341" w:rsidP="0040002E">
      <w:pPr>
        <w:pStyle w:val="Tytu"/>
        <w:spacing w:after="40" w:line="360" w:lineRule="auto"/>
        <w:rPr>
          <w:rFonts w:cs="Arial"/>
          <w:caps/>
          <w:sz w:val="20"/>
        </w:rPr>
      </w:pPr>
    </w:p>
    <w:p w14:paraId="2A2DFBF6" w14:textId="4127CFE1" w:rsidR="00623341" w:rsidRDefault="00623341" w:rsidP="0040002E">
      <w:pPr>
        <w:pStyle w:val="Tytu"/>
        <w:spacing w:after="40" w:line="360" w:lineRule="auto"/>
        <w:rPr>
          <w:rFonts w:cs="Arial"/>
          <w:caps/>
          <w:sz w:val="20"/>
        </w:rPr>
      </w:pPr>
    </w:p>
    <w:p w14:paraId="2F5EB777" w14:textId="5FB12A11" w:rsidR="00623341" w:rsidRDefault="00623341" w:rsidP="0040002E">
      <w:pPr>
        <w:pStyle w:val="Tytu"/>
        <w:spacing w:after="40" w:line="360" w:lineRule="auto"/>
        <w:rPr>
          <w:rFonts w:cs="Arial"/>
          <w:caps/>
          <w:sz w:val="20"/>
        </w:rPr>
      </w:pPr>
    </w:p>
    <w:p w14:paraId="2AA7C636" w14:textId="016BDF03" w:rsidR="00623341" w:rsidRDefault="00623341" w:rsidP="0040002E">
      <w:pPr>
        <w:pStyle w:val="Tytu"/>
        <w:spacing w:after="40" w:line="360" w:lineRule="auto"/>
        <w:rPr>
          <w:rFonts w:cs="Arial"/>
          <w:caps/>
          <w:sz w:val="20"/>
        </w:rPr>
      </w:pPr>
    </w:p>
    <w:p w14:paraId="22571DF4" w14:textId="77777777" w:rsidR="00623341" w:rsidRDefault="00623341" w:rsidP="0040002E">
      <w:pPr>
        <w:pStyle w:val="Tytu"/>
        <w:spacing w:after="40" w:line="360" w:lineRule="auto"/>
        <w:rPr>
          <w:rFonts w:cs="Arial"/>
          <w:caps/>
          <w:sz w:val="20"/>
        </w:rPr>
      </w:pPr>
    </w:p>
    <w:p w14:paraId="6BB64436" w14:textId="7B0F0231" w:rsidR="00310357"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FE10D6">
        <w:rPr>
          <w:rFonts w:cs="Arial"/>
          <w:caps/>
          <w:sz w:val="20"/>
        </w:rPr>
        <w:t>20</w:t>
      </w:r>
      <w:r w:rsidR="00181C14" w:rsidRPr="004C4210">
        <w:rPr>
          <w:rFonts w:cs="Arial"/>
          <w:caps/>
          <w:sz w:val="20"/>
        </w:rPr>
        <w:t xml:space="preserve"> </w:t>
      </w:r>
      <w:r w:rsidR="00670506">
        <w:rPr>
          <w:rFonts w:cs="Arial"/>
          <w:caps/>
          <w:sz w:val="20"/>
        </w:rPr>
        <w:t>CZERWCA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F40635">
        <w:rPr>
          <w:rFonts w:cs="Arial"/>
          <w:caps/>
          <w:sz w:val="20"/>
        </w:rPr>
        <w:t>4</w:t>
      </w:r>
    </w:p>
    <w:p w14:paraId="6D16FC81" w14:textId="77777777" w:rsidR="00BD11A4" w:rsidRPr="004C4210" w:rsidRDefault="00927FE7" w:rsidP="002400C5">
      <w:pPr>
        <w:pStyle w:val="pkt"/>
        <w:numPr>
          <w:ilvl w:val="0"/>
          <w:numId w:val="18"/>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3F5C246" w:rsidR="00055167" w:rsidRPr="00F42E7F" w:rsidRDefault="00055167" w:rsidP="008C66D6">
      <w:pPr>
        <w:tabs>
          <w:tab w:val="left" w:pos="540"/>
        </w:tabs>
        <w:spacing w:before="240" w:after="240" w:line="360" w:lineRule="auto"/>
        <w:ind w:left="284"/>
        <w:rPr>
          <w:rFonts w:ascii="Arial" w:hAnsi="Arial" w:cs="Arial"/>
          <w:b/>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F42E7F">
        <w:rPr>
          <w:rFonts w:ascii="Arial" w:hAnsi="Arial" w:cs="Arial"/>
          <w:b/>
          <w:sz w:val="20"/>
          <w:szCs w:val="20"/>
        </w:rPr>
        <w:t xml:space="preserve"> </w:t>
      </w:r>
      <w:hyperlink r:id="rId8" w:history="1">
        <w:r w:rsidR="008C66D6" w:rsidRPr="008357D9">
          <w:rPr>
            <w:rStyle w:val="Hipercze"/>
            <w:rFonts w:ascii="Arial" w:hAnsi="Arial" w:cs="Arial"/>
            <w:color w:val="8EAADB" w:themeColor="accent1" w:themeTint="99"/>
            <w:sz w:val="20"/>
            <w:szCs w:val="20"/>
          </w:rPr>
          <w:t>https://platformazakupowa.pl/pn/powiat_chodzieski</w:t>
        </w:r>
      </w:hyperlink>
      <w:r w:rsidR="00F42E7F" w:rsidRPr="008357D9">
        <w:rPr>
          <w:rFonts w:ascii="Arial" w:hAnsi="Arial" w:cs="Arial"/>
          <w:color w:val="8EAADB" w:themeColor="accent1" w:themeTint="99"/>
          <w:sz w:val="20"/>
          <w:szCs w:val="20"/>
        </w:rPr>
        <w:t xml:space="preserve"> </w:t>
      </w:r>
    </w:p>
    <w:p w14:paraId="3395F7A8" w14:textId="77777777" w:rsidR="00651132" w:rsidRPr="004C4210" w:rsidRDefault="00C54A96" w:rsidP="002400C5">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6872856E" w:rsidR="002E0625" w:rsidRPr="00EC31CD" w:rsidRDefault="009B5037" w:rsidP="00FE10D6">
      <w:pPr>
        <w:pStyle w:val="pkt"/>
        <w:numPr>
          <w:ilvl w:val="0"/>
          <w:numId w:val="30"/>
        </w:numPr>
        <w:tabs>
          <w:tab w:val="clear" w:pos="595"/>
        </w:tabs>
        <w:spacing w:before="0" w:after="0" w:line="360" w:lineRule="auto"/>
        <w:ind w:left="709" w:hanging="401"/>
        <w:rPr>
          <w:rFonts w:ascii="Arial" w:hAnsi="Arial" w:cs="Arial"/>
          <w:sz w:val="20"/>
        </w:rPr>
      </w:pPr>
      <w:r>
        <w:rPr>
          <w:rFonts w:ascii="Arial" w:hAnsi="Arial" w:cs="Arial"/>
          <w:sz w:val="20"/>
        </w:rPr>
        <w:t>Zamawiający</w:t>
      </w:r>
      <w:r w:rsidR="00275326" w:rsidRPr="00EC31CD">
        <w:rPr>
          <w:rFonts w:ascii="Arial" w:hAnsi="Arial" w:cs="Arial"/>
          <w:sz w:val="20"/>
        </w:rPr>
        <w:t xml:space="preserve"> wyznaczył Inspektora Danych Osobowych, z którym można się kontaktować pod adresem e-mail</w:t>
      </w:r>
      <w:r w:rsidR="002E0625" w:rsidRPr="00EC31CD">
        <w:rPr>
          <w:rFonts w:ascii="Arial" w:hAnsi="Arial" w:cs="Arial"/>
          <w:sz w:val="20"/>
        </w:rPr>
        <w:t xml:space="preserve">: </w:t>
      </w:r>
      <w:hyperlink r:id="rId9"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2E2B598F" w:rsidR="00800EFF"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623341">
        <w:rPr>
          <w:rFonts w:ascii="Arial" w:hAnsi="Arial" w:cs="Arial"/>
          <w:sz w:val="20"/>
        </w:rPr>
        <w:t>Pzp</w:t>
      </w:r>
    </w:p>
    <w:p w14:paraId="13F61E60" w14:textId="309F9454" w:rsidR="00800EFF" w:rsidRPr="004C4210" w:rsidRDefault="00800EFF"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623341">
        <w:rPr>
          <w:rFonts w:ascii="Arial" w:hAnsi="Arial" w:cs="Arial"/>
          <w:sz w:val="20"/>
        </w:rPr>
        <w:t>Pzp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230BBE4B" w:rsidR="00800EFF"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623341">
        <w:rPr>
          <w:rFonts w:ascii="Arial" w:hAnsi="Arial" w:cs="Arial"/>
          <w:sz w:val="20"/>
        </w:rPr>
        <w:t>Pzp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004DDD">
      <w:pPr>
        <w:pStyle w:val="pkt"/>
        <w:numPr>
          <w:ilvl w:val="0"/>
          <w:numId w:val="31"/>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004DDD">
      <w:pPr>
        <w:pStyle w:val="pkt"/>
        <w:numPr>
          <w:ilvl w:val="0"/>
          <w:numId w:val="31"/>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004DDD">
      <w:pPr>
        <w:pStyle w:val="pkt"/>
        <w:numPr>
          <w:ilvl w:val="0"/>
          <w:numId w:val="31"/>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004DDD">
      <w:pPr>
        <w:pStyle w:val="pkt"/>
        <w:numPr>
          <w:ilvl w:val="0"/>
          <w:numId w:val="31"/>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004DDD">
      <w:pPr>
        <w:pStyle w:val="pkt"/>
        <w:numPr>
          <w:ilvl w:val="0"/>
          <w:numId w:val="32"/>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004DDD">
      <w:pPr>
        <w:pStyle w:val="pkt"/>
        <w:numPr>
          <w:ilvl w:val="0"/>
          <w:numId w:val="32"/>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004DDD">
      <w:pPr>
        <w:pStyle w:val="pkt"/>
        <w:numPr>
          <w:ilvl w:val="0"/>
          <w:numId w:val="32"/>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FE10D6">
      <w:pPr>
        <w:pStyle w:val="pkt"/>
        <w:numPr>
          <w:ilvl w:val="0"/>
          <w:numId w:val="30"/>
        </w:numPr>
        <w:tabs>
          <w:tab w:val="clear" w:pos="595"/>
        </w:tabs>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t>
      </w:r>
      <w:r w:rsidR="00E50F35">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RODO. </w:t>
      </w:r>
    </w:p>
    <w:p w14:paraId="64B1707C" w14:textId="77777777" w:rsidR="007B7462" w:rsidRPr="004C4210" w:rsidRDefault="007B7462" w:rsidP="002400C5">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56D96848" w:rsidR="00F56513" w:rsidRPr="004C4210" w:rsidRDefault="00E04A0C" w:rsidP="00004DDD">
      <w:pPr>
        <w:pStyle w:val="pkt"/>
        <w:numPr>
          <w:ilvl w:val="0"/>
          <w:numId w:val="33"/>
        </w:numPr>
        <w:spacing w:before="240" w:after="0" w:line="360" w:lineRule="auto"/>
        <w:ind w:left="284" w:hanging="284"/>
        <w:rPr>
          <w:rFonts w:ascii="Arial" w:hAnsi="Arial" w:cs="Arial"/>
          <w:sz w:val="20"/>
        </w:rPr>
      </w:pPr>
      <w:r w:rsidRPr="004C4210">
        <w:rPr>
          <w:rFonts w:ascii="Arial" w:hAnsi="Arial" w:cs="Arial"/>
          <w:sz w:val="20"/>
        </w:rPr>
        <w:tab/>
      </w:r>
      <w:r w:rsidR="000E3550" w:rsidRPr="00E50DCE">
        <w:rPr>
          <w:rFonts w:ascii="Arial" w:hAnsi="Arial" w:cs="Arial"/>
          <w:sz w:val="20"/>
        </w:rPr>
        <w:t xml:space="preserve">Postępowanie o udzielenie zamówienia prowadzone jest w </w:t>
      </w:r>
      <w:r w:rsidR="000E3550" w:rsidRPr="00E50DCE">
        <w:rPr>
          <w:rFonts w:ascii="Arial" w:hAnsi="Arial" w:cs="Arial"/>
          <w:b/>
          <w:bCs/>
          <w:sz w:val="20"/>
        </w:rPr>
        <w:t xml:space="preserve">trybie podstawowym </w:t>
      </w:r>
      <w:r w:rsidR="000E3550" w:rsidRPr="00E50DCE">
        <w:rPr>
          <w:rFonts w:ascii="Arial" w:hAnsi="Arial" w:cs="Arial"/>
          <w:sz w:val="20"/>
        </w:rPr>
        <w:t xml:space="preserve">na podstawie </w:t>
      </w:r>
      <w:r w:rsidR="000E3550" w:rsidRPr="00C67EAF">
        <w:rPr>
          <w:rFonts w:ascii="Arial" w:hAnsi="Arial" w:cs="Arial"/>
          <w:b/>
          <w:sz w:val="20"/>
        </w:rPr>
        <w:t>art. 275 pkt 2</w:t>
      </w:r>
      <w:r w:rsidR="000E3550" w:rsidRPr="00E50DCE">
        <w:rPr>
          <w:rFonts w:ascii="Arial" w:hAnsi="Arial" w:cs="Arial"/>
          <w:sz w:val="20"/>
        </w:rPr>
        <w:t xml:space="preserve"> ustawy Pzp</w:t>
      </w:r>
      <w:r w:rsidR="00FE10D6">
        <w:rPr>
          <w:rFonts w:ascii="Arial" w:hAnsi="Arial" w:cs="Arial"/>
          <w:sz w:val="20"/>
        </w:rPr>
        <w:t>.</w:t>
      </w:r>
      <w:r w:rsidR="000E3550" w:rsidRPr="00E50DCE">
        <w:rPr>
          <w:rFonts w:ascii="Arial" w:hAnsi="Arial" w:cs="Arial"/>
          <w:sz w:val="20"/>
        </w:rPr>
        <w:t xml:space="preserve"> </w:t>
      </w:r>
      <w:r w:rsidR="00FE10D6" w:rsidRPr="00E50DCE">
        <w:rPr>
          <w:rFonts w:ascii="Arial" w:hAnsi="Arial" w:cs="Arial"/>
          <w:sz w:val="20"/>
        </w:rPr>
        <w:t>Z</w:t>
      </w:r>
      <w:r w:rsidR="000E3550" w:rsidRPr="00E50DCE">
        <w:rPr>
          <w:rFonts w:ascii="Arial" w:hAnsi="Arial" w:cs="Arial"/>
          <w:sz w:val="20"/>
        </w:rPr>
        <w:t>godnie</w:t>
      </w:r>
      <w:r w:rsidR="00FE10D6">
        <w:rPr>
          <w:rFonts w:ascii="Arial" w:hAnsi="Arial" w:cs="Arial"/>
          <w:sz w:val="20"/>
        </w:rPr>
        <w:t>,</w:t>
      </w:r>
      <w:r w:rsidR="000E3550" w:rsidRPr="00E50DCE">
        <w:rPr>
          <w:rFonts w:ascii="Arial" w:hAnsi="Arial" w:cs="Arial"/>
          <w:sz w:val="20"/>
        </w:rPr>
        <w:t xml:space="preserve"> z którym w odpowiedzi na ogłoszenie o zamówieniu oferty mogą składać</w:t>
      </w:r>
      <w:r w:rsidR="000E3550">
        <w:rPr>
          <w:rFonts w:ascii="Arial" w:hAnsi="Arial" w:cs="Arial"/>
          <w:sz w:val="20"/>
        </w:rPr>
        <w:t xml:space="preserve"> </w:t>
      </w:r>
      <w:r w:rsidR="000E3550" w:rsidRPr="00E50DCE">
        <w:rPr>
          <w:rFonts w:ascii="Arial" w:hAnsi="Arial" w:cs="Arial"/>
          <w:sz w:val="20"/>
        </w:rPr>
        <w:t>wszyscy zainteresowani wykonawcy</w:t>
      </w:r>
      <w:r w:rsidR="00FE10D6">
        <w:rPr>
          <w:rFonts w:ascii="Arial" w:hAnsi="Arial" w:cs="Arial"/>
          <w:sz w:val="20"/>
        </w:rPr>
        <w:t xml:space="preserve"> </w:t>
      </w:r>
      <w:r w:rsidR="000E3550" w:rsidRPr="00E50DCE">
        <w:rPr>
          <w:rFonts w:ascii="Arial" w:hAnsi="Arial" w:cs="Arial"/>
          <w:sz w:val="20"/>
        </w:rPr>
        <w:t>a następnie Zamawiający może prowadzić negocjacje w celu</w:t>
      </w:r>
      <w:r w:rsidR="000E3550">
        <w:rPr>
          <w:rFonts w:ascii="Arial" w:hAnsi="Arial" w:cs="Arial"/>
          <w:sz w:val="20"/>
        </w:rPr>
        <w:t xml:space="preserve"> </w:t>
      </w:r>
      <w:r w:rsidR="000E3550" w:rsidRPr="00E50DCE">
        <w:rPr>
          <w:rFonts w:ascii="Arial" w:hAnsi="Arial" w:cs="Arial"/>
          <w:sz w:val="20"/>
        </w:rPr>
        <w:t>ulepszenia treści ofert, które podlegają ocenie w ramach kryteriów oceny ofert, a po zakończeniu negocjacji Zamawiający zaprasza wykonawców do składania ofert dodatkowych</w:t>
      </w:r>
      <w:r w:rsidR="00FE10D6">
        <w:rPr>
          <w:rFonts w:ascii="Arial" w:hAnsi="Arial" w:cs="Arial"/>
          <w:sz w:val="20"/>
        </w:rPr>
        <w:t>.</w:t>
      </w:r>
      <w:r w:rsidR="006204E8" w:rsidRPr="004C4210">
        <w:rPr>
          <w:rFonts w:ascii="Arial" w:hAnsi="Arial" w:cs="Arial"/>
          <w:sz w:val="20"/>
        </w:rPr>
        <w:t xml:space="preserve"> </w:t>
      </w:r>
    </w:p>
    <w:p w14:paraId="49F5E414" w14:textId="4EACEF2D" w:rsidR="006204E8" w:rsidRPr="000E3550" w:rsidRDefault="00E04A0C" w:rsidP="00004DDD">
      <w:pPr>
        <w:pStyle w:val="pkt"/>
        <w:numPr>
          <w:ilvl w:val="0"/>
          <w:numId w:val="33"/>
        </w:numPr>
        <w:spacing w:before="0" w:after="0" w:line="360" w:lineRule="auto"/>
        <w:ind w:left="284" w:hanging="284"/>
        <w:rPr>
          <w:rFonts w:ascii="Arial" w:hAnsi="Arial" w:cs="Arial"/>
          <w:sz w:val="20"/>
        </w:rPr>
      </w:pPr>
      <w:r w:rsidRPr="000E3550">
        <w:rPr>
          <w:rFonts w:ascii="Arial" w:hAnsi="Arial" w:cs="Arial"/>
          <w:sz w:val="20"/>
        </w:rPr>
        <w:tab/>
      </w:r>
      <w:r w:rsidR="003C7684" w:rsidRPr="000E3550">
        <w:rPr>
          <w:rFonts w:ascii="Arial" w:hAnsi="Arial" w:cs="Arial"/>
          <w:sz w:val="20"/>
        </w:rPr>
        <w:t>Szacunkowa wartość</w:t>
      </w:r>
      <w:r w:rsidR="007A3EC3" w:rsidRPr="000E3550">
        <w:rPr>
          <w:rFonts w:ascii="Arial" w:hAnsi="Arial" w:cs="Arial"/>
          <w:sz w:val="20"/>
        </w:rPr>
        <w:t xml:space="preserve"> przedmiotowego</w:t>
      </w:r>
      <w:r w:rsidR="003C7684" w:rsidRPr="000E3550">
        <w:rPr>
          <w:rFonts w:ascii="Arial" w:hAnsi="Arial" w:cs="Arial"/>
          <w:sz w:val="20"/>
        </w:rPr>
        <w:t xml:space="preserve"> zamówienia nie przekracza </w:t>
      </w:r>
      <w:r w:rsidR="006204E8" w:rsidRPr="000E3550">
        <w:rPr>
          <w:rFonts w:ascii="Arial" w:hAnsi="Arial" w:cs="Arial"/>
          <w:sz w:val="20"/>
        </w:rPr>
        <w:t xml:space="preserve">progów unijnych o jakich mowa w art. 3 </w:t>
      </w:r>
      <w:r w:rsidR="00623341">
        <w:rPr>
          <w:rFonts w:ascii="Arial" w:hAnsi="Arial" w:cs="Arial"/>
          <w:sz w:val="20"/>
        </w:rPr>
        <w:t>Pzp</w:t>
      </w:r>
      <w:r w:rsidR="00FE10D6">
        <w:rPr>
          <w:rFonts w:ascii="Arial" w:hAnsi="Arial" w:cs="Arial"/>
          <w:sz w:val="20"/>
        </w:rPr>
        <w:t>.</w:t>
      </w:r>
    </w:p>
    <w:p w14:paraId="793BA456" w14:textId="46C54C1C" w:rsidR="003C7684" w:rsidRPr="004C4210" w:rsidRDefault="00E04A0C" w:rsidP="00004DDD">
      <w:pPr>
        <w:pStyle w:val="pkt"/>
        <w:numPr>
          <w:ilvl w:val="0"/>
          <w:numId w:val="33"/>
        </w:numPr>
        <w:spacing w:before="0" w:after="0" w:line="360" w:lineRule="auto"/>
        <w:ind w:left="284" w:hanging="284"/>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004DDD">
      <w:pPr>
        <w:pStyle w:val="pkt"/>
        <w:numPr>
          <w:ilvl w:val="0"/>
          <w:numId w:val="33"/>
        </w:numPr>
        <w:spacing w:before="0" w:after="0" w:line="360" w:lineRule="auto"/>
        <w:ind w:left="284" w:hanging="284"/>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004DDD">
      <w:pPr>
        <w:pStyle w:val="pkt"/>
        <w:numPr>
          <w:ilvl w:val="0"/>
          <w:numId w:val="33"/>
        </w:numPr>
        <w:spacing w:before="0" w:after="0" w:line="360" w:lineRule="auto"/>
        <w:ind w:left="284" w:hanging="284"/>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5B606424" w:rsidR="004836E1" w:rsidRPr="004C4210" w:rsidRDefault="00E04A0C" w:rsidP="00004DDD">
      <w:pPr>
        <w:pStyle w:val="pkt"/>
        <w:numPr>
          <w:ilvl w:val="0"/>
          <w:numId w:val="33"/>
        </w:numPr>
        <w:spacing w:before="0" w:after="0" w:line="360" w:lineRule="auto"/>
        <w:ind w:left="284" w:hanging="284"/>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623341">
        <w:rPr>
          <w:rFonts w:ascii="Arial" w:hAnsi="Arial" w:cs="Arial"/>
          <w:sz w:val="20"/>
        </w:rPr>
        <w:t>Pzp</w:t>
      </w:r>
      <w:r w:rsidR="00FE10D6">
        <w:rPr>
          <w:rFonts w:ascii="Arial" w:hAnsi="Arial" w:cs="Arial"/>
          <w:sz w:val="20"/>
        </w:rPr>
        <w:t>.</w:t>
      </w:r>
      <w:r w:rsidR="00941972" w:rsidRPr="004C4210">
        <w:rPr>
          <w:rFonts w:ascii="Arial" w:hAnsi="Arial" w:cs="Arial"/>
          <w:sz w:val="20"/>
        </w:rPr>
        <w:t xml:space="preserve"> </w:t>
      </w:r>
    </w:p>
    <w:p w14:paraId="3C5688D9" w14:textId="1BEEAE45" w:rsidR="00941972" w:rsidRPr="004C4210" w:rsidRDefault="00E04A0C" w:rsidP="00004DDD">
      <w:pPr>
        <w:pStyle w:val="pkt"/>
        <w:numPr>
          <w:ilvl w:val="0"/>
          <w:numId w:val="33"/>
        </w:numPr>
        <w:spacing w:before="0" w:after="0" w:line="360" w:lineRule="auto"/>
        <w:ind w:left="284" w:hanging="284"/>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941972" w:rsidRPr="00F42E7F">
        <w:rPr>
          <w:rFonts w:ascii="Arial" w:hAnsi="Arial" w:cs="Arial"/>
          <w:sz w:val="20"/>
        </w:rPr>
        <w:t>(</w:t>
      </w:r>
      <w:r w:rsidR="004D78C2" w:rsidRPr="00F42E7F">
        <w:rPr>
          <w:rFonts w:ascii="Arial" w:hAnsi="Arial" w:cs="Arial"/>
          <w:sz w:val="20"/>
        </w:rPr>
        <w:t xml:space="preserve">Dz. U. </w:t>
      </w:r>
      <w:r w:rsidR="00FE10D6">
        <w:rPr>
          <w:rFonts w:ascii="Arial" w:hAnsi="Arial" w:cs="Arial"/>
          <w:sz w:val="20"/>
        </w:rPr>
        <w:br/>
      </w:r>
      <w:r w:rsidR="004D78C2" w:rsidRPr="00F42E7F">
        <w:rPr>
          <w:rFonts w:ascii="Arial" w:hAnsi="Arial" w:cs="Arial"/>
          <w:sz w:val="20"/>
        </w:rPr>
        <w:t>z 202</w:t>
      </w:r>
      <w:r w:rsidR="00A670BB">
        <w:rPr>
          <w:rFonts w:ascii="Arial" w:hAnsi="Arial" w:cs="Arial"/>
          <w:sz w:val="20"/>
        </w:rPr>
        <w:t>3</w:t>
      </w:r>
      <w:r w:rsidR="004D78C2" w:rsidRPr="00F42E7F">
        <w:rPr>
          <w:rFonts w:ascii="Arial" w:hAnsi="Arial" w:cs="Arial"/>
          <w:sz w:val="20"/>
        </w:rPr>
        <w:t xml:space="preserve"> r. poz.</w:t>
      </w:r>
      <w:r w:rsidR="00A670BB">
        <w:rPr>
          <w:rFonts w:ascii="Arial" w:hAnsi="Arial" w:cs="Arial"/>
          <w:sz w:val="20"/>
        </w:rPr>
        <w:t xml:space="preserve"> 1465</w:t>
      </w:r>
      <w:r w:rsidR="00F42E7F">
        <w:rPr>
          <w:rFonts w:ascii="Arial" w:hAnsi="Arial" w:cs="Arial"/>
          <w:sz w:val="20"/>
        </w:rPr>
        <w:t xml:space="preserve"> ze zm.</w:t>
      </w:r>
      <w:r w:rsidR="00941972" w:rsidRPr="00F42E7F">
        <w:rPr>
          <w:rFonts w:ascii="Arial" w:hAnsi="Arial" w:cs="Arial"/>
          <w:sz w:val="20"/>
        </w:rPr>
        <w:t>)</w:t>
      </w:r>
      <w:r w:rsidR="0064415A" w:rsidRPr="00F42E7F">
        <w:rPr>
          <w:rFonts w:ascii="Arial" w:hAnsi="Arial" w:cs="Arial"/>
          <w:sz w:val="20"/>
        </w:rPr>
        <w:t xml:space="preserve"> </w:t>
      </w:r>
      <w:r w:rsidR="0064415A" w:rsidRPr="004C4210">
        <w:rPr>
          <w:rFonts w:ascii="Arial" w:hAnsi="Arial" w:cs="Arial"/>
          <w:sz w:val="20"/>
        </w:rPr>
        <w:t xml:space="preserve">obejmują następujące </w:t>
      </w:r>
      <w:r w:rsidR="006F6862" w:rsidRPr="004C4210">
        <w:rPr>
          <w:rFonts w:ascii="Arial" w:hAnsi="Arial" w:cs="Arial"/>
          <w:sz w:val="20"/>
        </w:rPr>
        <w:t xml:space="preserve">rodzaje czynności: </w:t>
      </w:r>
    </w:p>
    <w:p w14:paraId="5ECCAE51" w14:textId="77777777" w:rsidR="00941972" w:rsidRPr="004C4210" w:rsidRDefault="00E04A0C" w:rsidP="00FE10D6">
      <w:pPr>
        <w:pStyle w:val="pkt"/>
        <w:numPr>
          <w:ilvl w:val="0"/>
          <w:numId w:val="36"/>
        </w:numPr>
        <w:spacing w:before="0" w:after="0" w:line="360" w:lineRule="auto"/>
        <w:ind w:left="567" w:hanging="284"/>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FE10D6">
      <w:pPr>
        <w:pStyle w:val="pkt"/>
        <w:numPr>
          <w:ilvl w:val="0"/>
          <w:numId w:val="36"/>
        </w:numPr>
        <w:spacing w:before="0" w:after="0" w:line="360" w:lineRule="auto"/>
        <w:ind w:left="567" w:hanging="284"/>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FE10D6">
      <w:pPr>
        <w:pStyle w:val="pkt"/>
        <w:numPr>
          <w:ilvl w:val="0"/>
          <w:numId w:val="36"/>
        </w:numPr>
        <w:spacing w:before="0" w:after="0" w:line="360" w:lineRule="auto"/>
        <w:ind w:left="567" w:hanging="284"/>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4E589AC3" w:rsidR="00A40145" w:rsidRPr="004C4210" w:rsidRDefault="00E04A0C" w:rsidP="00004DDD">
      <w:pPr>
        <w:pStyle w:val="pkt"/>
        <w:numPr>
          <w:ilvl w:val="0"/>
          <w:numId w:val="33"/>
        </w:numPr>
        <w:spacing w:before="0" w:after="0" w:line="360" w:lineRule="auto"/>
        <w:ind w:left="284" w:hanging="284"/>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w:t>
      </w:r>
      <w:r w:rsidR="00215C9F">
        <w:rPr>
          <w:rFonts w:ascii="Arial" w:hAnsi="Arial" w:cs="Arial"/>
          <w:sz w:val="20"/>
        </w:rPr>
        <w:t xml:space="preserve"> projekcie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w:t>
      </w:r>
      <w:r w:rsidR="00FE10D6">
        <w:rPr>
          <w:rFonts w:ascii="Arial" w:hAnsi="Arial" w:cs="Arial"/>
          <w:b/>
          <w:sz w:val="20"/>
        </w:rPr>
        <w:br/>
      </w:r>
      <w:r w:rsidR="00A40145" w:rsidRPr="004C4210">
        <w:rPr>
          <w:rFonts w:ascii="Arial" w:hAnsi="Arial" w:cs="Arial"/>
          <w:b/>
          <w:sz w:val="20"/>
        </w:rPr>
        <w:t>do SWZ</w:t>
      </w:r>
      <w:r w:rsidR="00FE10D6">
        <w:rPr>
          <w:rFonts w:ascii="Arial" w:hAnsi="Arial" w:cs="Arial"/>
          <w:b/>
          <w:sz w:val="20"/>
        </w:rPr>
        <w:t>.</w:t>
      </w:r>
      <w:r w:rsidR="00A40145" w:rsidRPr="004C4210">
        <w:rPr>
          <w:rFonts w:ascii="Arial" w:hAnsi="Arial" w:cs="Arial"/>
          <w:sz w:val="20"/>
        </w:rPr>
        <w:t xml:space="preserve"> </w:t>
      </w:r>
    </w:p>
    <w:p w14:paraId="43DF3BA5" w14:textId="5013BE05" w:rsidR="009C2621" w:rsidRDefault="00E04A0C" w:rsidP="00004DDD">
      <w:pPr>
        <w:pStyle w:val="pkt"/>
        <w:numPr>
          <w:ilvl w:val="0"/>
          <w:numId w:val="33"/>
        </w:numPr>
        <w:spacing w:before="0" w:after="0" w:line="360" w:lineRule="auto"/>
        <w:ind w:left="284" w:hanging="284"/>
        <w:rPr>
          <w:rFonts w:ascii="Arial" w:hAnsi="Arial" w:cs="Arial"/>
          <w:sz w:val="20"/>
        </w:rPr>
      </w:pPr>
      <w:r w:rsidRPr="009C2621">
        <w:rPr>
          <w:rFonts w:ascii="Arial" w:hAnsi="Arial" w:cs="Arial"/>
          <w:sz w:val="20"/>
        </w:rPr>
        <w:tab/>
      </w:r>
      <w:r w:rsidR="006418E5" w:rsidRPr="009C2621">
        <w:rPr>
          <w:rFonts w:ascii="Arial" w:hAnsi="Arial" w:cs="Arial"/>
          <w:sz w:val="20"/>
        </w:rPr>
        <w:t>Zamawiający nie określa dodatkowych wymagań związanych z zatrudnianiem osób</w:t>
      </w:r>
      <w:r w:rsidR="004836E1" w:rsidRPr="009C2621">
        <w:rPr>
          <w:rFonts w:ascii="Arial" w:hAnsi="Arial" w:cs="Arial"/>
          <w:sz w:val="20"/>
        </w:rPr>
        <w:t>, o których mowa w art. 96 ust. 2 pkt 2</w:t>
      </w:r>
      <w:r w:rsidR="006418E5" w:rsidRPr="009C2621">
        <w:rPr>
          <w:rFonts w:ascii="Arial" w:hAnsi="Arial" w:cs="Arial"/>
          <w:sz w:val="20"/>
        </w:rPr>
        <w:t xml:space="preserve"> </w:t>
      </w:r>
      <w:r w:rsidR="00623341">
        <w:rPr>
          <w:rFonts w:ascii="Arial" w:hAnsi="Arial" w:cs="Arial"/>
          <w:sz w:val="20"/>
        </w:rPr>
        <w:t>Pzp</w:t>
      </w:r>
      <w:r w:rsidR="00FE10D6">
        <w:rPr>
          <w:rFonts w:ascii="Arial" w:hAnsi="Arial" w:cs="Arial"/>
          <w:sz w:val="20"/>
        </w:rPr>
        <w:t>.</w:t>
      </w:r>
      <w:r w:rsidR="006418E5" w:rsidRPr="009C2621">
        <w:rPr>
          <w:rFonts w:ascii="Arial" w:hAnsi="Arial" w:cs="Arial"/>
          <w:sz w:val="20"/>
        </w:rPr>
        <w:t xml:space="preserve"> </w:t>
      </w:r>
    </w:p>
    <w:p w14:paraId="051C99EC" w14:textId="206DA13B" w:rsidR="005A3B86" w:rsidRPr="009C2621" w:rsidRDefault="00FE10D6" w:rsidP="00004DDD">
      <w:pPr>
        <w:pStyle w:val="pkt"/>
        <w:numPr>
          <w:ilvl w:val="0"/>
          <w:numId w:val="33"/>
        </w:numPr>
        <w:spacing w:before="0" w:after="0" w:line="360" w:lineRule="auto"/>
        <w:ind w:left="284" w:hanging="284"/>
        <w:jc w:val="left"/>
        <w:rPr>
          <w:rFonts w:ascii="Arial" w:hAnsi="Arial" w:cs="Arial"/>
          <w:sz w:val="20"/>
        </w:rPr>
      </w:pPr>
      <w:r>
        <w:rPr>
          <w:rFonts w:ascii="Arial" w:hAnsi="Arial" w:cs="Arial"/>
          <w:sz w:val="20"/>
        </w:rPr>
        <w:lastRenderedPageBreak/>
        <w:t xml:space="preserve"> </w:t>
      </w:r>
      <w:r w:rsidR="005A3B86" w:rsidRPr="009C2621">
        <w:rPr>
          <w:rFonts w:ascii="Arial" w:hAnsi="Arial" w:cs="Arial"/>
          <w:sz w:val="20"/>
        </w:rPr>
        <w:t>Zamawiający nie dopuszcza składania ofert częściowych.</w:t>
      </w:r>
    </w:p>
    <w:p w14:paraId="382E3470" w14:textId="28CF1EFD" w:rsidR="005A3B86" w:rsidRDefault="00FE10D6" w:rsidP="00004DDD">
      <w:pPr>
        <w:pStyle w:val="pkt"/>
        <w:numPr>
          <w:ilvl w:val="0"/>
          <w:numId w:val="33"/>
        </w:numPr>
        <w:spacing w:before="0" w:after="0" w:line="360" w:lineRule="auto"/>
        <w:ind w:left="284" w:hanging="284"/>
        <w:rPr>
          <w:rFonts w:ascii="Arial" w:hAnsi="Arial" w:cs="Arial"/>
          <w:sz w:val="20"/>
        </w:rPr>
      </w:pPr>
      <w:r>
        <w:rPr>
          <w:rFonts w:ascii="Arial" w:hAnsi="Arial" w:cs="Arial"/>
          <w:sz w:val="20"/>
        </w:rPr>
        <w:t xml:space="preserve"> </w:t>
      </w:r>
      <w:r w:rsidR="005A3B86" w:rsidRPr="00B61740">
        <w:rPr>
          <w:rFonts w:ascii="Arial" w:hAnsi="Arial" w:cs="Arial"/>
          <w:sz w:val="20"/>
        </w:rPr>
        <w:t>Zamawiający nie dopuszcza składania ofert wariantowych oraz w postaci katalogów elektronicznych.</w:t>
      </w:r>
    </w:p>
    <w:p w14:paraId="5E374AC0" w14:textId="2CE49F7C" w:rsidR="005A3B86" w:rsidRPr="00B61740" w:rsidRDefault="00FE10D6" w:rsidP="00004DDD">
      <w:pPr>
        <w:pStyle w:val="pkt"/>
        <w:numPr>
          <w:ilvl w:val="0"/>
          <w:numId w:val="33"/>
        </w:numPr>
        <w:spacing w:before="0" w:after="0" w:line="360" w:lineRule="auto"/>
        <w:ind w:left="284" w:hanging="284"/>
        <w:jc w:val="left"/>
        <w:rPr>
          <w:rFonts w:ascii="Arial" w:hAnsi="Arial" w:cs="Arial"/>
          <w:sz w:val="20"/>
        </w:rPr>
      </w:pPr>
      <w:r>
        <w:rPr>
          <w:rFonts w:ascii="Arial" w:hAnsi="Arial" w:cs="Arial"/>
          <w:sz w:val="20"/>
        </w:rPr>
        <w:t xml:space="preserve"> </w:t>
      </w:r>
      <w:r w:rsidR="005A3B86" w:rsidRPr="00B61740">
        <w:rPr>
          <w:rFonts w:ascii="Arial" w:hAnsi="Arial" w:cs="Arial"/>
          <w:sz w:val="20"/>
        </w:rPr>
        <w:t xml:space="preserve">Zamawiający </w:t>
      </w:r>
      <w:r w:rsidR="005A3B86">
        <w:rPr>
          <w:rFonts w:ascii="Arial" w:hAnsi="Arial" w:cs="Arial"/>
          <w:sz w:val="20"/>
        </w:rPr>
        <w:t xml:space="preserve">nie </w:t>
      </w:r>
      <w:r w:rsidR="005A3B86" w:rsidRPr="00B61740">
        <w:rPr>
          <w:rFonts w:ascii="Arial" w:hAnsi="Arial" w:cs="Arial"/>
          <w:sz w:val="20"/>
        </w:rPr>
        <w:t>przewiduje udzielani</w:t>
      </w:r>
      <w:r w:rsidR="005A3B86">
        <w:rPr>
          <w:rFonts w:ascii="Arial" w:hAnsi="Arial" w:cs="Arial"/>
          <w:sz w:val="20"/>
        </w:rPr>
        <w:t>a</w:t>
      </w:r>
      <w:r w:rsidR="005A3B86" w:rsidRPr="00B61740">
        <w:rPr>
          <w:rFonts w:ascii="Arial" w:hAnsi="Arial" w:cs="Arial"/>
          <w:sz w:val="20"/>
        </w:rPr>
        <w:t xml:space="preserve"> zamówień, o których mowa w art. 214 ust. 1 pkt 7.</w:t>
      </w:r>
    </w:p>
    <w:p w14:paraId="4DEB41A5" w14:textId="77777777" w:rsidR="00F74F25" w:rsidRPr="004C4210" w:rsidRDefault="00927FE7" w:rsidP="002400C5">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49AAED60" w14:textId="5E985CF9" w:rsidR="00E55FBD" w:rsidRDefault="00E55FBD" w:rsidP="00670506">
      <w:pPr>
        <w:spacing w:line="360" w:lineRule="auto"/>
        <w:contextualSpacing/>
        <w:jc w:val="both"/>
        <w:rPr>
          <w:rFonts w:ascii="Arial" w:hAnsi="Arial" w:cs="Arial"/>
          <w:sz w:val="20"/>
          <w:szCs w:val="20"/>
        </w:rPr>
      </w:pPr>
    </w:p>
    <w:p w14:paraId="1E6683A0" w14:textId="77777777" w:rsidR="00670506" w:rsidRPr="00660998" w:rsidRDefault="00670506" w:rsidP="00660998">
      <w:pPr>
        <w:pStyle w:val="Akapitzlist"/>
        <w:numPr>
          <w:ilvl w:val="0"/>
          <w:numId w:val="51"/>
        </w:numPr>
        <w:autoSpaceDE w:val="0"/>
        <w:autoSpaceDN w:val="0"/>
        <w:adjustRightInd w:val="0"/>
        <w:spacing w:line="360" w:lineRule="auto"/>
        <w:rPr>
          <w:rFonts w:ascii="Arial" w:hAnsi="Arial" w:cs="Arial"/>
          <w:sz w:val="20"/>
          <w:szCs w:val="20"/>
        </w:rPr>
      </w:pPr>
      <w:r w:rsidRPr="00660998">
        <w:rPr>
          <w:rFonts w:ascii="Arial" w:hAnsi="Arial" w:cs="Arial"/>
          <w:sz w:val="20"/>
          <w:szCs w:val="20"/>
        </w:rPr>
        <w:t>Przedmiotem zamówienia jest przebudowa odcinka drogi powiatowej nr 1490P.</w:t>
      </w:r>
    </w:p>
    <w:p w14:paraId="6B184EB5" w14:textId="3D8BCCDA" w:rsidR="00F40635" w:rsidRPr="00670506" w:rsidRDefault="00670506" w:rsidP="00FE10D6">
      <w:pPr>
        <w:autoSpaceDE w:val="0"/>
        <w:autoSpaceDN w:val="0"/>
        <w:adjustRightInd w:val="0"/>
        <w:spacing w:line="360" w:lineRule="auto"/>
        <w:jc w:val="both"/>
        <w:rPr>
          <w:rFonts w:ascii="Arial" w:hAnsi="Arial" w:cs="Arial"/>
          <w:b/>
          <w:bCs/>
          <w:sz w:val="20"/>
          <w:szCs w:val="20"/>
        </w:rPr>
      </w:pPr>
      <w:r w:rsidRPr="00670506">
        <w:rPr>
          <w:rFonts w:ascii="Arial" w:hAnsi="Arial" w:cs="Arial"/>
          <w:sz w:val="20"/>
          <w:szCs w:val="20"/>
        </w:rPr>
        <w:t>Przedmiotowy odcinek drogi znajduje się w Powiecie Chodzieskim na terenie Gminy Budzyń,</w:t>
      </w:r>
      <w:r w:rsidR="00FE10D6">
        <w:rPr>
          <w:rFonts w:ascii="Arial" w:hAnsi="Arial" w:cs="Arial"/>
          <w:sz w:val="20"/>
          <w:szCs w:val="20"/>
        </w:rPr>
        <w:t xml:space="preserve"> </w:t>
      </w:r>
      <w:r w:rsidRPr="00670506">
        <w:rPr>
          <w:rFonts w:ascii="Arial" w:hAnsi="Arial" w:cs="Arial"/>
          <w:sz w:val="20"/>
          <w:szCs w:val="20"/>
        </w:rPr>
        <w:t>obręb Brzekiniec oraz Nowe Brzeźno na działkach o numerach geodezyjnych 370/2, 341,</w:t>
      </w:r>
      <w:r w:rsidR="00AF4628">
        <w:rPr>
          <w:rFonts w:ascii="Arial" w:hAnsi="Arial" w:cs="Arial"/>
          <w:sz w:val="20"/>
          <w:szCs w:val="20"/>
        </w:rPr>
        <w:t xml:space="preserve"> </w:t>
      </w:r>
      <w:r w:rsidRPr="00670506">
        <w:rPr>
          <w:rFonts w:ascii="Arial" w:hAnsi="Arial" w:cs="Arial"/>
          <w:sz w:val="20"/>
          <w:szCs w:val="20"/>
        </w:rPr>
        <w:t>370/1, 221, 242. Początek odcinka drogi przewidzianego do przebudowy zlokalizowany</w:t>
      </w:r>
      <w:r w:rsidR="00AF4628">
        <w:rPr>
          <w:rFonts w:ascii="Arial" w:hAnsi="Arial" w:cs="Arial"/>
          <w:sz w:val="20"/>
          <w:szCs w:val="20"/>
        </w:rPr>
        <w:t xml:space="preserve"> </w:t>
      </w:r>
      <w:r w:rsidRPr="00670506">
        <w:rPr>
          <w:rFonts w:ascii="Arial" w:hAnsi="Arial" w:cs="Arial"/>
          <w:sz w:val="20"/>
          <w:szCs w:val="20"/>
        </w:rPr>
        <w:t>od km 0+000 do 0+999 (km roboczy).</w:t>
      </w:r>
      <w:r w:rsidR="00AF4628">
        <w:rPr>
          <w:rFonts w:ascii="Arial" w:hAnsi="Arial" w:cs="Arial"/>
          <w:sz w:val="20"/>
          <w:szCs w:val="20"/>
        </w:rPr>
        <w:t xml:space="preserve"> </w:t>
      </w:r>
      <w:r w:rsidRPr="00670506">
        <w:rPr>
          <w:rFonts w:ascii="Arial" w:hAnsi="Arial" w:cs="Arial"/>
          <w:sz w:val="20"/>
          <w:szCs w:val="20"/>
        </w:rPr>
        <w:t>Długość odcinka drogi powiatowej przewidzianej do przebudowy wynosi 0,999 km</w:t>
      </w:r>
      <w:r w:rsidR="00F40635" w:rsidRPr="00670506">
        <w:rPr>
          <w:rFonts w:ascii="Arial" w:hAnsi="Arial" w:cs="Arial"/>
          <w:bCs/>
          <w:sz w:val="20"/>
          <w:szCs w:val="20"/>
        </w:rPr>
        <w:t xml:space="preserve">. </w:t>
      </w:r>
    </w:p>
    <w:p w14:paraId="37FE4175" w14:textId="51B28BD3" w:rsidR="009B4CDE" w:rsidRPr="006C1C32" w:rsidRDefault="00BE5AB6" w:rsidP="006C1C32">
      <w:pPr>
        <w:spacing w:line="360" w:lineRule="auto"/>
        <w:ind w:left="284"/>
        <w:contextualSpacing/>
        <w:jc w:val="both"/>
        <w:rPr>
          <w:rFonts w:ascii="Arial" w:hAnsi="Arial" w:cs="Arial"/>
          <w:b/>
          <w:sz w:val="20"/>
          <w:szCs w:val="20"/>
        </w:rPr>
      </w:pPr>
      <w:r w:rsidRPr="006C1C32">
        <w:rPr>
          <w:rFonts w:ascii="Arial" w:hAnsi="Arial" w:cs="Arial"/>
          <w:b/>
          <w:sz w:val="20"/>
          <w:szCs w:val="20"/>
        </w:rPr>
        <w:t>Przedmiot zamówienia</w:t>
      </w:r>
      <w:r w:rsidR="00B61740" w:rsidRPr="006C1C32">
        <w:rPr>
          <w:rFonts w:ascii="Arial" w:hAnsi="Arial" w:cs="Arial"/>
          <w:b/>
          <w:sz w:val="20"/>
          <w:szCs w:val="20"/>
        </w:rPr>
        <w:t>, s</w:t>
      </w:r>
      <w:r w:rsidRPr="006C1C32">
        <w:rPr>
          <w:rFonts w:ascii="Arial" w:hAnsi="Arial" w:cs="Arial"/>
          <w:b/>
          <w:sz w:val="20"/>
          <w:szCs w:val="20"/>
        </w:rPr>
        <w:t>posób realizacji zamówienia – określ</w:t>
      </w:r>
      <w:r w:rsidR="009B4CDE" w:rsidRPr="006C1C32">
        <w:rPr>
          <w:rFonts w:ascii="Arial" w:hAnsi="Arial" w:cs="Arial"/>
          <w:b/>
          <w:sz w:val="20"/>
          <w:szCs w:val="20"/>
        </w:rPr>
        <w:t>ają:</w:t>
      </w:r>
      <w:r w:rsidRPr="006C1C32">
        <w:rPr>
          <w:rFonts w:ascii="Arial" w:hAnsi="Arial" w:cs="Arial"/>
          <w:b/>
          <w:sz w:val="20"/>
          <w:szCs w:val="20"/>
        </w:rPr>
        <w:t xml:space="preserve"> </w:t>
      </w:r>
    </w:p>
    <w:p w14:paraId="506F7FFC" w14:textId="77777777" w:rsidR="009B4CDE" w:rsidRPr="009B4CDE" w:rsidRDefault="00B61740" w:rsidP="00004DDD">
      <w:pPr>
        <w:pStyle w:val="Akapitzlist"/>
        <w:numPr>
          <w:ilvl w:val="0"/>
          <w:numId w:val="45"/>
        </w:numPr>
        <w:spacing w:line="360" w:lineRule="auto"/>
        <w:ind w:left="567" w:hanging="283"/>
        <w:contextualSpacing/>
        <w:jc w:val="both"/>
        <w:rPr>
          <w:rFonts w:ascii="Arial" w:hAnsi="Arial" w:cs="Arial"/>
          <w:sz w:val="20"/>
          <w:szCs w:val="20"/>
        </w:rPr>
      </w:pPr>
      <w:r w:rsidRPr="00955472">
        <w:rPr>
          <w:rFonts w:ascii="Arial" w:hAnsi="Arial" w:cs="Arial"/>
          <w:sz w:val="20"/>
        </w:rPr>
        <w:t>opis</w:t>
      </w:r>
      <w:r>
        <w:rPr>
          <w:rFonts w:ascii="Arial" w:hAnsi="Arial" w:cs="Arial"/>
          <w:sz w:val="20"/>
        </w:rPr>
        <w:t xml:space="preserve"> </w:t>
      </w:r>
      <w:r w:rsidRPr="00955472">
        <w:rPr>
          <w:rFonts w:ascii="Arial" w:hAnsi="Arial" w:cs="Arial"/>
          <w:sz w:val="20"/>
        </w:rPr>
        <w:t xml:space="preserve">przedmiotu zamówienia - </w:t>
      </w:r>
      <w:r w:rsidRPr="00955472">
        <w:rPr>
          <w:rFonts w:ascii="Arial" w:hAnsi="Arial" w:cs="Arial"/>
          <w:b/>
          <w:sz w:val="20"/>
        </w:rPr>
        <w:t>Załącznik nr 1 do SWZ</w:t>
      </w:r>
      <w:r w:rsidR="006A67C7">
        <w:rPr>
          <w:rFonts w:ascii="Arial" w:hAnsi="Arial" w:cs="Arial"/>
          <w:sz w:val="20"/>
        </w:rPr>
        <w:t xml:space="preserve">, </w:t>
      </w:r>
    </w:p>
    <w:p w14:paraId="37E3F59B" w14:textId="273A3174" w:rsidR="009B4CDE" w:rsidRPr="009B4CDE" w:rsidRDefault="006A67C7" w:rsidP="00004DDD">
      <w:pPr>
        <w:pStyle w:val="Akapitzlist"/>
        <w:numPr>
          <w:ilvl w:val="0"/>
          <w:numId w:val="45"/>
        </w:numPr>
        <w:spacing w:line="360" w:lineRule="auto"/>
        <w:ind w:left="567" w:hanging="283"/>
        <w:contextualSpacing/>
        <w:jc w:val="both"/>
        <w:rPr>
          <w:rFonts w:ascii="Arial" w:hAnsi="Arial" w:cs="Arial"/>
          <w:sz w:val="20"/>
          <w:szCs w:val="20"/>
        </w:rPr>
      </w:pPr>
      <w:r>
        <w:rPr>
          <w:rFonts w:ascii="Arial" w:hAnsi="Arial" w:cs="Arial"/>
          <w:sz w:val="20"/>
        </w:rPr>
        <w:t xml:space="preserve">przedmiar robót </w:t>
      </w:r>
      <w:r w:rsidR="00E50F35">
        <w:rPr>
          <w:rFonts w:ascii="Arial" w:hAnsi="Arial" w:cs="Arial"/>
          <w:sz w:val="20"/>
        </w:rPr>
        <w:t xml:space="preserve">- </w:t>
      </w:r>
      <w:r w:rsidR="00E50F35" w:rsidRPr="00E50F35">
        <w:rPr>
          <w:rFonts w:ascii="Arial" w:hAnsi="Arial" w:cs="Arial"/>
          <w:b/>
          <w:bCs/>
          <w:sz w:val="20"/>
        </w:rPr>
        <w:t xml:space="preserve">Załącznik nr </w:t>
      </w:r>
      <w:r w:rsidR="00675F52">
        <w:rPr>
          <w:rFonts w:ascii="Arial" w:hAnsi="Arial" w:cs="Arial"/>
          <w:b/>
          <w:bCs/>
          <w:sz w:val="20"/>
        </w:rPr>
        <w:t>12</w:t>
      </w:r>
      <w:r w:rsidR="00CE665A">
        <w:rPr>
          <w:rFonts w:ascii="Arial" w:hAnsi="Arial" w:cs="Arial"/>
          <w:b/>
          <w:bCs/>
          <w:sz w:val="20"/>
        </w:rPr>
        <w:t xml:space="preserve"> </w:t>
      </w:r>
      <w:r w:rsidR="00E50F35" w:rsidRPr="00E50F35">
        <w:rPr>
          <w:rFonts w:ascii="Arial" w:hAnsi="Arial" w:cs="Arial"/>
          <w:b/>
          <w:bCs/>
          <w:sz w:val="20"/>
        </w:rPr>
        <w:t xml:space="preserve"> do SWZ</w:t>
      </w:r>
      <w:r w:rsidR="00BE1E0F">
        <w:rPr>
          <w:rFonts w:ascii="Arial" w:hAnsi="Arial" w:cs="Arial"/>
          <w:b/>
          <w:bCs/>
          <w:sz w:val="20"/>
        </w:rPr>
        <w:t>,</w:t>
      </w:r>
      <w:r w:rsidR="00E50F35" w:rsidRPr="00E50F35">
        <w:rPr>
          <w:rFonts w:ascii="Arial" w:hAnsi="Arial" w:cs="Arial"/>
          <w:sz w:val="20"/>
        </w:rPr>
        <w:t xml:space="preserve"> </w:t>
      </w:r>
    </w:p>
    <w:p w14:paraId="48A67FA2" w14:textId="634DD7F8" w:rsidR="009B4CDE" w:rsidRPr="009B4CDE" w:rsidRDefault="00BE5AB6" w:rsidP="00004DDD">
      <w:pPr>
        <w:pStyle w:val="Akapitzlist"/>
        <w:numPr>
          <w:ilvl w:val="0"/>
          <w:numId w:val="45"/>
        </w:numPr>
        <w:spacing w:line="360" w:lineRule="auto"/>
        <w:ind w:left="567" w:hanging="283"/>
        <w:contextualSpacing/>
        <w:jc w:val="both"/>
        <w:rPr>
          <w:rFonts w:ascii="Arial" w:hAnsi="Arial" w:cs="Arial"/>
          <w:sz w:val="20"/>
          <w:szCs w:val="20"/>
        </w:rPr>
      </w:pPr>
      <w:r w:rsidRPr="00BE5AB6">
        <w:rPr>
          <w:rFonts w:ascii="Arial" w:hAnsi="Arial" w:cs="Arial"/>
          <w:sz w:val="20"/>
          <w:szCs w:val="20"/>
        </w:rPr>
        <w:t>specyfikacj</w:t>
      </w:r>
      <w:r w:rsidR="009B4CDE">
        <w:rPr>
          <w:rFonts w:ascii="Arial" w:hAnsi="Arial" w:cs="Arial"/>
          <w:sz w:val="20"/>
          <w:szCs w:val="20"/>
        </w:rPr>
        <w:t>a</w:t>
      </w:r>
      <w:r w:rsidRPr="00BE5AB6">
        <w:rPr>
          <w:rFonts w:ascii="Arial" w:hAnsi="Arial" w:cs="Arial"/>
          <w:sz w:val="20"/>
          <w:szCs w:val="20"/>
        </w:rPr>
        <w:t xml:space="preserve"> techniczn</w:t>
      </w:r>
      <w:r w:rsidR="009B4CDE">
        <w:rPr>
          <w:rFonts w:ascii="Arial" w:hAnsi="Arial" w:cs="Arial"/>
          <w:sz w:val="20"/>
          <w:szCs w:val="20"/>
        </w:rPr>
        <w:t>a</w:t>
      </w:r>
      <w:r w:rsidRPr="00BE5AB6">
        <w:rPr>
          <w:rFonts w:ascii="Arial" w:hAnsi="Arial" w:cs="Arial"/>
          <w:sz w:val="20"/>
          <w:szCs w:val="20"/>
        </w:rPr>
        <w:t xml:space="preserve"> wykonania i odbioru robót </w:t>
      </w:r>
      <w:r w:rsidR="00BE1E0F">
        <w:rPr>
          <w:rFonts w:ascii="Arial" w:hAnsi="Arial" w:cs="Arial"/>
          <w:sz w:val="20"/>
          <w:szCs w:val="20"/>
        </w:rPr>
        <w:t>budowlanych</w:t>
      </w:r>
      <w:r w:rsidRPr="00BE5AB6">
        <w:rPr>
          <w:rFonts w:ascii="Arial" w:hAnsi="Arial" w:cs="Arial"/>
          <w:sz w:val="20"/>
          <w:szCs w:val="20"/>
        </w:rPr>
        <w:t xml:space="preserve"> </w:t>
      </w:r>
      <w:r w:rsidR="008B23A9">
        <w:rPr>
          <w:rFonts w:ascii="Arial" w:hAnsi="Arial" w:cs="Arial"/>
          <w:bCs/>
          <w:sz w:val="20"/>
          <w:szCs w:val="20"/>
        </w:rPr>
        <w:t xml:space="preserve">- </w:t>
      </w:r>
      <w:r w:rsidR="008B23A9" w:rsidRPr="008B23A9">
        <w:rPr>
          <w:rFonts w:ascii="Arial" w:hAnsi="Arial" w:cs="Arial"/>
          <w:b/>
          <w:bCs/>
          <w:sz w:val="20"/>
          <w:szCs w:val="20"/>
        </w:rPr>
        <w:t xml:space="preserve">Załącznik nr </w:t>
      </w:r>
      <w:r w:rsidR="0058738D">
        <w:rPr>
          <w:rFonts w:ascii="Arial" w:hAnsi="Arial" w:cs="Arial"/>
          <w:b/>
          <w:bCs/>
          <w:sz w:val="20"/>
          <w:szCs w:val="20"/>
        </w:rPr>
        <w:t>13</w:t>
      </w:r>
      <w:r w:rsidR="006D769D">
        <w:rPr>
          <w:rFonts w:ascii="Arial" w:hAnsi="Arial" w:cs="Arial"/>
          <w:b/>
          <w:bCs/>
          <w:sz w:val="20"/>
          <w:szCs w:val="20"/>
        </w:rPr>
        <w:t xml:space="preserve">, </w:t>
      </w:r>
    </w:p>
    <w:p w14:paraId="55423CD8" w14:textId="3C47A87C" w:rsidR="002A65E9" w:rsidRPr="006D769D" w:rsidRDefault="006C1C32" w:rsidP="00004DDD">
      <w:pPr>
        <w:pStyle w:val="Akapitzlist"/>
        <w:numPr>
          <w:ilvl w:val="0"/>
          <w:numId w:val="45"/>
        </w:numPr>
        <w:spacing w:line="360" w:lineRule="auto"/>
        <w:ind w:left="567" w:hanging="283"/>
        <w:contextualSpacing/>
        <w:jc w:val="both"/>
        <w:rPr>
          <w:rFonts w:ascii="Arial" w:hAnsi="Arial" w:cs="Arial"/>
          <w:sz w:val="20"/>
          <w:szCs w:val="20"/>
        </w:rPr>
      </w:pPr>
      <w:r>
        <w:rPr>
          <w:rFonts w:ascii="Arial" w:hAnsi="Arial" w:cs="Arial"/>
          <w:bCs/>
          <w:sz w:val="20"/>
          <w:szCs w:val="20"/>
        </w:rPr>
        <w:t>dokumentacja techniczna</w:t>
      </w:r>
      <w:r w:rsidR="00BD517B" w:rsidRPr="006D769D">
        <w:rPr>
          <w:rFonts w:ascii="Arial" w:hAnsi="Arial" w:cs="Arial"/>
          <w:bCs/>
          <w:sz w:val="20"/>
          <w:szCs w:val="20"/>
        </w:rPr>
        <w:t xml:space="preserve"> -  </w:t>
      </w:r>
      <w:r w:rsidR="00BD517B" w:rsidRPr="006D769D">
        <w:rPr>
          <w:rFonts w:ascii="Arial" w:hAnsi="Arial" w:cs="Arial"/>
          <w:b/>
          <w:bCs/>
          <w:sz w:val="20"/>
        </w:rPr>
        <w:t xml:space="preserve">Załącznik nr </w:t>
      </w:r>
      <w:r w:rsidR="0058738D">
        <w:rPr>
          <w:rFonts w:ascii="Arial" w:hAnsi="Arial" w:cs="Arial"/>
          <w:b/>
          <w:bCs/>
          <w:sz w:val="20"/>
        </w:rPr>
        <w:t>14</w:t>
      </w:r>
      <w:r w:rsidR="00BD517B" w:rsidRPr="006D769D">
        <w:rPr>
          <w:rFonts w:ascii="Arial" w:hAnsi="Arial" w:cs="Arial"/>
          <w:b/>
          <w:bCs/>
          <w:sz w:val="20"/>
        </w:rPr>
        <w:t xml:space="preserve"> do SWZ</w:t>
      </w:r>
      <w:r w:rsidR="006D769D">
        <w:rPr>
          <w:rFonts w:ascii="Arial" w:hAnsi="Arial" w:cs="Arial"/>
          <w:b/>
          <w:bCs/>
          <w:sz w:val="20"/>
        </w:rPr>
        <w:t>.</w:t>
      </w:r>
    </w:p>
    <w:p w14:paraId="1C850FE7" w14:textId="4FDE9088" w:rsidR="00B61740" w:rsidRPr="00790E6A" w:rsidRDefault="000A265C" w:rsidP="00660998">
      <w:pPr>
        <w:pStyle w:val="Akapitzlist"/>
        <w:spacing w:line="360" w:lineRule="auto"/>
        <w:ind w:left="284"/>
        <w:jc w:val="both"/>
        <w:rPr>
          <w:rFonts w:ascii="Arial" w:hAnsi="Arial" w:cs="Arial"/>
          <w:sz w:val="20"/>
          <w:szCs w:val="20"/>
        </w:rPr>
      </w:pPr>
      <w:r w:rsidRPr="00790E6A">
        <w:rPr>
          <w:rFonts w:ascii="Arial" w:hAnsi="Arial" w:cs="Arial"/>
          <w:sz w:val="20"/>
          <w:szCs w:val="20"/>
        </w:rPr>
        <w:t xml:space="preserve">Nazwa i kody zamówień wg. </w:t>
      </w:r>
      <w:r w:rsidR="006A3CB5" w:rsidRPr="00790E6A">
        <w:rPr>
          <w:rFonts w:ascii="Arial" w:hAnsi="Arial" w:cs="Arial"/>
          <w:sz w:val="20"/>
          <w:szCs w:val="20"/>
        </w:rPr>
        <w:t>Wspóln</w:t>
      </w:r>
      <w:r w:rsidRPr="00790E6A">
        <w:rPr>
          <w:rFonts w:ascii="Arial" w:hAnsi="Arial" w:cs="Arial"/>
          <w:sz w:val="20"/>
          <w:szCs w:val="20"/>
        </w:rPr>
        <w:t>ego</w:t>
      </w:r>
      <w:r w:rsidR="006A3CB5" w:rsidRPr="00790E6A">
        <w:rPr>
          <w:rFonts w:ascii="Arial" w:hAnsi="Arial" w:cs="Arial"/>
          <w:sz w:val="20"/>
          <w:szCs w:val="20"/>
        </w:rPr>
        <w:t xml:space="preserve"> Słownik</w:t>
      </w:r>
      <w:r w:rsidRPr="00790E6A">
        <w:rPr>
          <w:rFonts w:ascii="Arial" w:hAnsi="Arial" w:cs="Arial"/>
          <w:sz w:val="20"/>
          <w:szCs w:val="20"/>
        </w:rPr>
        <w:t>a</w:t>
      </w:r>
      <w:r w:rsidR="006A3CB5" w:rsidRPr="00790E6A">
        <w:rPr>
          <w:rFonts w:ascii="Arial" w:hAnsi="Arial" w:cs="Arial"/>
          <w:sz w:val="20"/>
          <w:szCs w:val="20"/>
        </w:rPr>
        <w:t xml:space="preserve"> Zamówień CPV: </w:t>
      </w:r>
    </w:p>
    <w:p w14:paraId="29B1C86E" w14:textId="34C435A9" w:rsidR="005A3B86" w:rsidRPr="005A3B86" w:rsidRDefault="005A3B86" w:rsidP="00623341">
      <w:pPr>
        <w:autoSpaceDE w:val="0"/>
        <w:autoSpaceDN w:val="0"/>
        <w:adjustRightInd w:val="0"/>
        <w:spacing w:line="360" w:lineRule="auto"/>
        <w:ind w:left="567" w:hanging="284"/>
        <w:jc w:val="both"/>
        <w:rPr>
          <w:rFonts w:ascii="Arial" w:hAnsi="Arial" w:cs="Arial"/>
          <w:b/>
          <w:sz w:val="20"/>
          <w:szCs w:val="20"/>
          <w:shd w:val="clear" w:color="auto" w:fill="FFFFFF"/>
        </w:rPr>
      </w:pPr>
      <w:r w:rsidRPr="005A3B86">
        <w:rPr>
          <w:rFonts w:ascii="Arial" w:hAnsi="Arial" w:cs="Arial"/>
          <w:b/>
          <w:sz w:val="20"/>
          <w:szCs w:val="20"/>
          <w:shd w:val="clear" w:color="auto" w:fill="FFFFFF"/>
        </w:rPr>
        <w:t>45100000-</w:t>
      </w:r>
      <w:r w:rsidR="00C4480E">
        <w:rPr>
          <w:rFonts w:ascii="Arial" w:hAnsi="Arial" w:cs="Arial"/>
          <w:b/>
          <w:sz w:val="20"/>
          <w:szCs w:val="20"/>
          <w:shd w:val="clear" w:color="auto" w:fill="FFFFFF"/>
        </w:rPr>
        <w:t>8</w:t>
      </w:r>
      <w:r w:rsidRPr="005A3B86">
        <w:rPr>
          <w:rFonts w:ascii="Arial" w:hAnsi="Arial" w:cs="Arial"/>
          <w:b/>
          <w:sz w:val="20"/>
          <w:szCs w:val="20"/>
          <w:shd w:val="clear" w:color="auto" w:fill="FFFFFF"/>
        </w:rPr>
        <w:t xml:space="preserve"> </w:t>
      </w:r>
      <w:r w:rsidRPr="005A3B86">
        <w:rPr>
          <w:rFonts w:ascii="Arial" w:hAnsi="Arial" w:cs="Arial"/>
          <w:b/>
          <w:sz w:val="20"/>
          <w:szCs w:val="20"/>
          <w:shd w:val="clear" w:color="auto" w:fill="FFFFFF"/>
        </w:rPr>
        <w:tab/>
        <w:t>Przygotowanie terenu pod budowę</w:t>
      </w:r>
    </w:p>
    <w:p w14:paraId="0C7D41C5" w14:textId="77777777" w:rsidR="00F42A04" w:rsidRPr="00F42A04" w:rsidRDefault="00F42A04" w:rsidP="00F42A04">
      <w:pPr>
        <w:autoSpaceDE w:val="0"/>
        <w:autoSpaceDN w:val="0"/>
        <w:adjustRightInd w:val="0"/>
        <w:spacing w:line="360" w:lineRule="auto"/>
        <w:ind w:left="226" w:firstLine="57"/>
        <w:jc w:val="both"/>
        <w:rPr>
          <w:rFonts w:ascii="Arial" w:hAnsi="Arial" w:cs="Arial"/>
          <w:b/>
          <w:sz w:val="20"/>
          <w:szCs w:val="20"/>
          <w:shd w:val="clear" w:color="auto" w:fill="FFFFFF"/>
        </w:rPr>
      </w:pPr>
      <w:r w:rsidRPr="00F42A04">
        <w:rPr>
          <w:rFonts w:ascii="Arial" w:hAnsi="Arial" w:cs="Arial"/>
          <w:b/>
          <w:sz w:val="20"/>
          <w:szCs w:val="20"/>
          <w:shd w:val="clear" w:color="auto" w:fill="FFFFFF"/>
        </w:rPr>
        <w:t>45110000-1 Roboty w zakresie burzenia i rozbiórki obiektów budowlanych; roboty ziemne</w:t>
      </w:r>
    </w:p>
    <w:p w14:paraId="3C50CEED" w14:textId="77777777" w:rsidR="00F42A04" w:rsidRPr="00F42A04" w:rsidRDefault="00F42A04" w:rsidP="00F42A04">
      <w:pPr>
        <w:autoSpaceDE w:val="0"/>
        <w:autoSpaceDN w:val="0"/>
        <w:adjustRightInd w:val="0"/>
        <w:spacing w:line="360" w:lineRule="auto"/>
        <w:ind w:left="283"/>
        <w:jc w:val="both"/>
        <w:rPr>
          <w:rFonts w:ascii="Arial" w:hAnsi="Arial" w:cs="Arial"/>
          <w:b/>
          <w:sz w:val="20"/>
          <w:szCs w:val="20"/>
          <w:shd w:val="clear" w:color="auto" w:fill="FFFFFF"/>
        </w:rPr>
      </w:pPr>
      <w:r w:rsidRPr="00F42A04">
        <w:rPr>
          <w:rFonts w:ascii="Arial" w:hAnsi="Arial" w:cs="Arial"/>
          <w:b/>
          <w:sz w:val="20"/>
          <w:szCs w:val="20"/>
          <w:shd w:val="clear" w:color="auto" w:fill="FFFFFF"/>
        </w:rPr>
        <w:t>45233000-9 Roboty w zakresie konstruowania, fundamentowania oraz wykonywania nawierzchni autostrad, dróg</w:t>
      </w:r>
    </w:p>
    <w:p w14:paraId="031F21F5" w14:textId="77777777" w:rsidR="00F42A04" w:rsidRPr="00F42A04" w:rsidRDefault="00F42A04" w:rsidP="00F42A04">
      <w:pPr>
        <w:autoSpaceDE w:val="0"/>
        <w:autoSpaceDN w:val="0"/>
        <w:adjustRightInd w:val="0"/>
        <w:spacing w:line="360" w:lineRule="auto"/>
        <w:ind w:left="171" w:firstLine="57"/>
        <w:jc w:val="both"/>
        <w:rPr>
          <w:rFonts w:ascii="Arial" w:hAnsi="Arial" w:cs="Arial"/>
          <w:b/>
          <w:sz w:val="20"/>
          <w:szCs w:val="20"/>
          <w:shd w:val="clear" w:color="auto" w:fill="FFFFFF"/>
        </w:rPr>
      </w:pPr>
      <w:r w:rsidRPr="00F42A04">
        <w:rPr>
          <w:rFonts w:ascii="Arial" w:hAnsi="Arial" w:cs="Arial"/>
          <w:b/>
          <w:sz w:val="20"/>
          <w:szCs w:val="20"/>
          <w:shd w:val="clear" w:color="auto" w:fill="FFFFFF"/>
        </w:rPr>
        <w:t>45233253-7 Roboty w zakresie nawierzchni dróg dla pieszych</w:t>
      </w:r>
    </w:p>
    <w:p w14:paraId="5C666EE5" w14:textId="77777777" w:rsidR="00F42A04" w:rsidRPr="00F42A04" w:rsidRDefault="00F42A04" w:rsidP="00F42A04">
      <w:pPr>
        <w:autoSpaceDE w:val="0"/>
        <w:autoSpaceDN w:val="0"/>
        <w:adjustRightInd w:val="0"/>
        <w:spacing w:line="360" w:lineRule="auto"/>
        <w:ind w:left="171" w:firstLine="57"/>
        <w:jc w:val="both"/>
        <w:rPr>
          <w:rFonts w:ascii="Arial" w:hAnsi="Arial" w:cs="Arial"/>
          <w:b/>
          <w:sz w:val="20"/>
          <w:szCs w:val="20"/>
          <w:shd w:val="clear" w:color="auto" w:fill="FFFFFF"/>
        </w:rPr>
      </w:pPr>
      <w:r w:rsidRPr="00F42A04">
        <w:rPr>
          <w:rFonts w:ascii="Arial" w:hAnsi="Arial" w:cs="Arial"/>
          <w:b/>
          <w:sz w:val="20"/>
          <w:szCs w:val="20"/>
          <w:shd w:val="clear" w:color="auto" w:fill="FFFFFF"/>
        </w:rPr>
        <w:t>45233140-2 Roboty drogowe</w:t>
      </w:r>
    </w:p>
    <w:p w14:paraId="60B93E8E" w14:textId="77777777" w:rsidR="00F42A04" w:rsidRPr="00F42A04" w:rsidRDefault="00F42A04" w:rsidP="00F42A04">
      <w:pPr>
        <w:pStyle w:val="Akapitzlist"/>
        <w:autoSpaceDE w:val="0"/>
        <w:autoSpaceDN w:val="0"/>
        <w:adjustRightInd w:val="0"/>
        <w:spacing w:line="360" w:lineRule="auto"/>
        <w:ind w:left="228"/>
        <w:jc w:val="both"/>
        <w:rPr>
          <w:rFonts w:ascii="Arial" w:hAnsi="Arial" w:cs="Arial"/>
          <w:b/>
          <w:sz w:val="20"/>
          <w:szCs w:val="20"/>
          <w:shd w:val="clear" w:color="auto" w:fill="FFFFFF"/>
        </w:rPr>
      </w:pPr>
      <w:r w:rsidRPr="00F42A04">
        <w:rPr>
          <w:rFonts w:ascii="Arial" w:hAnsi="Arial" w:cs="Arial"/>
          <w:b/>
          <w:sz w:val="20"/>
          <w:szCs w:val="20"/>
          <w:shd w:val="clear" w:color="auto" w:fill="FFFFFF"/>
        </w:rPr>
        <w:t>45233290-8 Instalowanie znaków drogowych</w:t>
      </w:r>
    </w:p>
    <w:p w14:paraId="3DA1A5A1" w14:textId="77777777" w:rsidR="00F42A04" w:rsidRPr="00F42A04" w:rsidRDefault="00F42A04" w:rsidP="00F42A04">
      <w:pPr>
        <w:autoSpaceDE w:val="0"/>
        <w:autoSpaceDN w:val="0"/>
        <w:adjustRightInd w:val="0"/>
        <w:spacing w:line="360" w:lineRule="auto"/>
        <w:ind w:left="171" w:firstLine="57"/>
        <w:jc w:val="both"/>
        <w:rPr>
          <w:rFonts w:ascii="Arial" w:hAnsi="Arial" w:cs="Arial"/>
          <w:b/>
          <w:sz w:val="20"/>
          <w:szCs w:val="20"/>
          <w:shd w:val="clear" w:color="auto" w:fill="FFFFFF"/>
        </w:rPr>
      </w:pPr>
      <w:r w:rsidRPr="00F42A04">
        <w:rPr>
          <w:rFonts w:ascii="Arial" w:hAnsi="Arial" w:cs="Arial"/>
          <w:b/>
          <w:sz w:val="20"/>
          <w:szCs w:val="20"/>
          <w:shd w:val="clear" w:color="auto" w:fill="FFFFFF"/>
        </w:rPr>
        <w:t>44132000-4 Elementy przepustów</w:t>
      </w:r>
    </w:p>
    <w:p w14:paraId="7D5BD55F" w14:textId="77777777" w:rsidR="00F42A04" w:rsidRPr="00F42A04" w:rsidRDefault="00F42A04" w:rsidP="00F42A04">
      <w:pPr>
        <w:autoSpaceDE w:val="0"/>
        <w:autoSpaceDN w:val="0"/>
        <w:adjustRightInd w:val="0"/>
        <w:spacing w:line="360" w:lineRule="auto"/>
        <w:ind w:left="171" w:firstLine="57"/>
        <w:jc w:val="both"/>
        <w:rPr>
          <w:rFonts w:ascii="Arial" w:hAnsi="Arial" w:cs="Arial"/>
          <w:b/>
          <w:sz w:val="20"/>
          <w:szCs w:val="20"/>
          <w:shd w:val="clear" w:color="auto" w:fill="FFFFFF"/>
        </w:rPr>
      </w:pPr>
      <w:r w:rsidRPr="00F42A04">
        <w:rPr>
          <w:rFonts w:ascii="Arial" w:hAnsi="Arial" w:cs="Arial"/>
          <w:b/>
          <w:sz w:val="20"/>
          <w:szCs w:val="20"/>
          <w:shd w:val="clear" w:color="auto" w:fill="FFFFFF"/>
        </w:rPr>
        <w:t>71222200-2 Usługi kartograficzne w zakresie obszarów wiejskich</w:t>
      </w:r>
    </w:p>
    <w:p w14:paraId="30C9C37B" w14:textId="77777777" w:rsidR="006204E8" w:rsidRPr="004C4210" w:rsidRDefault="006204E8"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17EA1518" w:rsidR="0056069E" w:rsidRPr="00F42A04" w:rsidRDefault="00F42A04" w:rsidP="00D4679A">
      <w:pPr>
        <w:pStyle w:val="arimr"/>
        <w:widowControl/>
        <w:suppressAutoHyphens/>
        <w:snapToGrid/>
        <w:spacing w:before="240" w:after="40"/>
        <w:jc w:val="both"/>
        <w:rPr>
          <w:rFonts w:ascii="Arial" w:hAnsi="Arial" w:cs="Arial"/>
          <w:sz w:val="20"/>
          <w:lang w:val="pl-PL"/>
        </w:rPr>
      </w:pPr>
      <w:r w:rsidRPr="00AF4628">
        <w:rPr>
          <w:rFonts w:ascii="Arial" w:hAnsi="Arial" w:cs="Arial"/>
          <w:sz w:val="20"/>
          <w:lang w:val="pl-PL"/>
        </w:rPr>
        <w:t>Zaleca się, aby Wykonawca dokonał wizji lokalnej odcinka drogi powiatowej</w:t>
      </w:r>
      <w:r w:rsidR="00FF4C51">
        <w:rPr>
          <w:rFonts w:ascii="Arial" w:hAnsi="Arial" w:cs="Arial"/>
          <w:sz w:val="20"/>
          <w:lang w:val="pl-PL"/>
        </w:rPr>
        <w:t xml:space="preserve"> </w:t>
      </w:r>
      <w:r w:rsidRPr="00AF4628">
        <w:rPr>
          <w:rFonts w:ascii="Arial" w:hAnsi="Arial" w:cs="Arial"/>
          <w:sz w:val="20"/>
          <w:lang w:val="pl-PL"/>
        </w:rPr>
        <w:t>nr 1490P przewidzianego do przebudowy</w:t>
      </w:r>
      <w:r w:rsidR="00BD517B" w:rsidRPr="00AF4628">
        <w:rPr>
          <w:rFonts w:ascii="Arial" w:hAnsi="Arial" w:cs="Arial"/>
          <w:sz w:val="20"/>
          <w:lang w:val="pl-PL"/>
        </w:rPr>
        <w:t>.</w:t>
      </w:r>
      <w:r w:rsidR="00BD517B" w:rsidRPr="00F42A04">
        <w:rPr>
          <w:rFonts w:ascii="Arial" w:hAnsi="Arial" w:cs="Arial"/>
          <w:sz w:val="20"/>
          <w:lang w:val="pl-PL"/>
        </w:rPr>
        <w:t xml:space="preserve"> Koszty dokonania wizji lokalnej w terenie ponosi Wykonawca</w:t>
      </w:r>
      <w:r w:rsidR="00280D70" w:rsidRPr="00F42A04">
        <w:rPr>
          <w:rFonts w:ascii="Arial" w:hAnsi="Arial" w:cs="Arial"/>
          <w:sz w:val="20"/>
          <w:lang w:val="pl-PL"/>
        </w:rPr>
        <w:t>.</w:t>
      </w:r>
    </w:p>
    <w:p w14:paraId="0875EAD9" w14:textId="77777777" w:rsidR="00497A91" w:rsidRPr="004C4210" w:rsidRDefault="00E8086A"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004DDD">
      <w:pPr>
        <w:pStyle w:val="arimr"/>
        <w:widowControl/>
        <w:numPr>
          <w:ilvl w:val="0"/>
          <w:numId w:val="29"/>
        </w:numPr>
        <w:tabs>
          <w:tab w:val="clear" w:pos="453"/>
        </w:tabs>
        <w:suppressAutoHyphens/>
        <w:snapToGrid/>
        <w:spacing w:before="240"/>
        <w:ind w:left="284" w:hanging="284"/>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004DDD">
      <w:pPr>
        <w:pStyle w:val="arimr"/>
        <w:widowControl/>
        <w:numPr>
          <w:ilvl w:val="0"/>
          <w:numId w:val="29"/>
        </w:numPr>
        <w:tabs>
          <w:tab w:val="clear" w:pos="453"/>
        </w:tabs>
        <w:suppressAutoHyphens/>
        <w:snapToGrid/>
        <w:ind w:left="284" w:hanging="284"/>
        <w:jc w:val="both"/>
        <w:rPr>
          <w:rFonts w:ascii="Arial" w:hAnsi="Arial" w:cs="Arial"/>
          <w:sz w:val="20"/>
          <w:lang w:val="pl-PL"/>
        </w:rPr>
      </w:pPr>
      <w:r w:rsidRPr="004C4210">
        <w:rPr>
          <w:rFonts w:ascii="Arial" w:hAnsi="Arial" w:cs="Arial"/>
          <w:sz w:val="20"/>
          <w:lang w:val="pl-PL"/>
        </w:rPr>
        <w:lastRenderedPageBreak/>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004DDD">
      <w:pPr>
        <w:pStyle w:val="arimr"/>
        <w:widowControl/>
        <w:numPr>
          <w:ilvl w:val="0"/>
          <w:numId w:val="29"/>
        </w:numPr>
        <w:tabs>
          <w:tab w:val="clear" w:pos="453"/>
        </w:tabs>
        <w:suppressAutoHyphens/>
        <w:snapToGrid/>
        <w:ind w:left="284" w:hanging="284"/>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2400C5">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020F8223" w14:textId="373E95CC" w:rsidR="007C0250" w:rsidRDefault="007C0250" w:rsidP="00D4679A">
      <w:pPr>
        <w:pStyle w:val="pkt"/>
        <w:spacing w:before="120" w:after="0" w:line="360" w:lineRule="auto"/>
        <w:ind w:left="0" w:firstLine="0"/>
        <w:rPr>
          <w:rFonts w:ascii="Arial" w:hAnsi="Arial" w:cs="Arial"/>
          <w:b/>
          <w:sz w:val="20"/>
        </w:rPr>
      </w:pPr>
      <w:r w:rsidRPr="00C338D0">
        <w:rPr>
          <w:rFonts w:ascii="Arial" w:hAnsi="Arial" w:cs="Arial"/>
          <w:sz w:val="20"/>
        </w:rPr>
        <w:t xml:space="preserve">Termin realizacji zamówienia wynosi: </w:t>
      </w:r>
      <w:r w:rsidR="00F42A04">
        <w:rPr>
          <w:rFonts w:ascii="Arial" w:hAnsi="Arial" w:cs="Arial"/>
          <w:b/>
          <w:sz w:val="20"/>
        </w:rPr>
        <w:t>do 30 listopada 2024</w:t>
      </w:r>
      <w:r w:rsidR="00AF4628">
        <w:rPr>
          <w:rFonts w:ascii="Arial" w:hAnsi="Arial" w:cs="Arial"/>
          <w:b/>
          <w:sz w:val="20"/>
        </w:rPr>
        <w:t xml:space="preserve"> </w:t>
      </w:r>
      <w:r w:rsidR="00F42A04">
        <w:rPr>
          <w:rFonts w:ascii="Arial" w:hAnsi="Arial" w:cs="Arial"/>
          <w:b/>
          <w:sz w:val="20"/>
        </w:rPr>
        <w:t>r.</w:t>
      </w:r>
    </w:p>
    <w:p w14:paraId="38471098" w14:textId="77777777" w:rsidR="00E37F70" w:rsidRPr="004C4210" w:rsidRDefault="005B5095" w:rsidP="002400C5">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D3420F">
      <w:pPr>
        <w:pStyle w:val="Teksttreci0"/>
        <w:numPr>
          <w:ilvl w:val="0"/>
          <w:numId w:val="11"/>
        </w:numPr>
        <w:shd w:val="clear" w:color="auto" w:fill="auto"/>
        <w:tabs>
          <w:tab w:val="clear" w:pos="454"/>
        </w:tabs>
        <w:spacing w:before="240" w:line="360" w:lineRule="auto"/>
        <w:ind w:left="284" w:right="20" w:hanging="284"/>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2" w:name="bookmark3"/>
    </w:p>
    <w:p w14:paraId="554617DB" w14:textId="77777777" w:rsidR="008539CF" w:rsidRPr="004C4210" w:rsidRDefault="007E6247" w:rsidP="00D3420F">
      <w:pPr>
        <w:pStyle w:val="Teksttreci0"/>
        <w:numPr>
          <w:ilvl w:val="0"/>
          <w:numId w:val="11"/>
        </w:numPr>
        <w:shd w:val="clear" w:color="auto" w:fill="auto"/>
        <w:tabs>
          <w:tab w:val="clear" w:pos="454"/>
        </w:tabs>
        <w:spacing w:line="360" w:lineRule="auto"/>
        <w:ind w:left="284" w:right="20" w:hanging="284"/>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2"/>
    </w:p>
    <w:p w14:paraId="7D0E1468" w14:textId="77777777" w:rsidR="008539CF" w:rsidRPr="004C4210" w:rsidRDefault="007E6247" w:rsidP="00004DDD">
      <w:pPr>
        <w:pStyle w:val="Teksttreci0"/>
        <w:numPr>
          <w:ilvl w:val="0"/>
          <w:numId w:val="34"/>
        </w:numPr>
        <w:shd w:val="clear" w:color="auto" w:fill="auto"/>
        <w:spacing w:line="360" w:lineRule="auto"/>
        <w:ind w:left="567" w:right="20" w:hanging="284"/>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D3420F">
      <w:pPr>
        <w:pStyle w:val="Teksttreci0"/>
        <w:shd w:val="clear" w:color="auto" w:fill="auto"/>
        <w:spacing w:line="360" w:lineRule="auto"/>
        <w:ind w:left="567" w:right="20" w:hanging="284"/>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004DDD">
      <w:pPr>
        <w:pStyle w:val="Teksttreci0"/>
        <w:numPr>
          <w:ilvl w:val="0"/>
          <w:numId w:val="34"/>
        </w:numPr>
        <w:shd w:val="clear" w:color="auto" w:fill="auto"/>
        <w:spacing w:line="360" w:lineRule="auto"/>
        <w:ind w:left="567" w:right="20" w:hanging="284"/>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D3420F">
      <w:pPr>
        <w:pStyle w:val="Teksttreci0"/>
        <w:shd w:val="clear" w:color="auto" w:fill="auto"/>
        <w:spacing w:line="360" w:lineRule="auto"/>
        <w:ind w:left="567" w:right="20" w:hanging="284"/>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004DDD">
      <w:pPr>
        <w:pStyle w:val="Teksttreci0"/>
        <w:numPr>
          <w:ilvl w:val="0"/>
          <w:numId w:val="34"/>
        </w:numPr>
        <w:shd w:val="clear" w:color="auto" w:fill="auto"/>
        <w:spacing w:line="360" w:lineRule="auto"/>
        <w:ind w:left="567" w:right="20" w:hanging="284"/>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D3420F">
      <w:pPr>
        <w:pStyle w:val="Teksttreci0"/>
        <w:shd w:val="clear" w:color="auto" w:fill="auto"/>
        <w:spacing w:line="360" w:lineRule="auto"/>
        <w:ind w:left="567" w:right="20" w:hanging="284"/>
        <w:jc w:val="both"/>
        <w:rPr>
          <w:rFonts w:ascii="Arial" w:hAnsi="Arial" w:cs="Arial"/>
          <w:sz w:val="20"/>
          <w:szCs w:val="20"/>
          <w:lang w:val="pl-PL"/>
        </w:rPr>
      </w:pPr>
      <w:bookmarkStart w:id="3" w:name="_Hlk97723728"/>
      <w:r w:rsidRPr="004C4210">
        <w:rPr>
          <w:rFonts w:ascii="Arial" w:hAnsi="Arial" w:cs="Arial"/>
          <w:sz w:val="20"/>
          <w:szCs w:val="20"/>
          <w:lang w:val="pl-PL"/>
        </w:rPr>
        <w:t>Zamawiający nie stawia warunku w powyższym zakresie.</w:t>
      </w:r>
    </w:p>
    <w:bookmarkEnd w:id="3"/>
    <w:p w14:paraId="512BBC75" w14:textId="77777777" w:rsidR="00141FCB" w:rsidRPr="004C4210" w:rsidRDefault="00547D88" w:rsidP="00004DDD">
      <w:pPr>
        <w:pStyle w:val="Teksttreci0"/>
        <w:numPr>
          <w:ilvl w:val="0"/>
          <w:numId w:val="34"/>
        </w:numPr>
        <w:shd w:val="clear" w:color="auto" w:fill="auto"/>
        <w:spacing w:line="360" w:lineRule="auto"/>
        <w:ind w:left="567" w:right="20" w:hanging="284"/>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5222B9E" w14:textId="75BF32CC" w:rsidR="000E3550" w:rsidRPr="000E3550" w:rsidRDefault="00684875" w:rsidP="00E410EB">
      <w:pPr>
        <w:pStyle w:val="Akapitzlist"/>
        <w:numPr>
          <w:ilvl w:val="1"/>
          <w:numId w:val="11"/>
        </w:numPr>
        <w:spacing w:line="360" w:lineRule="auto"/>
        <w:ind w:left="567" w:hanging="284"/>
        <w:rPr>
          <w:rFonts w:ascii="Arial" w:hAnsi="Arial" w:cs="Arial"/>
          <w:sz w:val="20"/>
          <w:szCs w:val="20"/>
        </w:rPr>
      </w:pPr>
      <w:bookmarkStart w:id="4" w:name="_Hlk110318967"/>
      <w:r w:rsidRPr="00340780">
        <w:rPr>
          <w:rFonts w:ascii="Arial" w:hAnsi="Arial" w:cs="Arial"/>
          <w:sz w:val="20"/>
          <w:szCs w:val="20"/>
        </w:rPr>
        <w:t>w</w:t>
      </w:r>
      <w:r w:rsidR="00BD43B7" w:rsidRPr="00340780">
        <w:rPr>
          <w:rFonts w:ascii="Arial" w:hAnsi="Arial" w:cs="Arial"/>
          <w:sz w:val="20"/>
          <w:szCs w:val="20"/>
        </w:rPr>
        <w:t>ykonawc</w:t>
      </w:r>
      <w:r w:rsidR="008E5EE0">
        <w:rPr>
          <w:rFonts w:ascii="Arial" w:hAnsi="Arial" w:cs="Arial"/>
          <w:sz w:val="20"/>
          <w:szCs w:val="20"/>
        </w:rPr>
        <w:t>a</w:t>
      </w:r>
      <w:r w:rsidR="00BD43B7" w:rsidRPr="00340780">
        <w:rPr>
          <w:rFonts w:ascii="Arial" w:hAnsi="Arial" w:cs="Arial"/>
          <w:sz w:val="20"/>
          <w:szCs w:val="20"/>
        </w:rPr>
        <w:t xml:space="preserve"> mus</w:t>
      </w:r>
      <w:r w:rsidR="008E5EE0">
        <w:rPr>
          <w:rFonts w:ascii="Arial" w:hAnsi="Arial" w:cs="Arial"/>
          <w:sz w:val="20"/>
          <w:szCs w:val="20"/>
        </w:rPr>
        <w:t>i</w:t>
      </w:r>
      <w:r w:rsidR="00BD43B7" w:rsidRPr="00340780">
        <w:rPr>
          <w:rFonts w:ascii="Arial" w:hAnsi="Arial" w:cs="Arial"/>
          <w:sz w:val="20"/>
          <w:szCs w:val="20"/>
        </w:rPr>
        <w:t xml:space="preserve"> wykazać że wykona</w:t>
      </w:r>
      <w:r w:rsidR="008E5EE0">
        <w:rPr>
          <w:rFonts w:ascii="Arial" w:hAnsi="Arial" w:cs="Arial"/>
          <w:sz w:val="20"/>
          <w:szCs w:val="20"/>
        </w:rPr>
        <w:t>ł</w:t>
      </w:r>
      <w:r w:rsidR="00BD43B7" w:rsidRPr="00340780">
        <w:rPr>
          <w:rFonts w:ascii="Arial" w:hAnsi="Arial" w:cs="Arial"/>
          <w:sz w:val="20"/>
          <w:szCs w:val="20"/>
        </w:rPr>
        <w:t xml:space="preserve"> w sposób należyty, zgodnie z zasadami sztuki budowlanej i prawidłowo ukończyli w okresie ostatnich 5 lat przed upływem terminu składania ofert, a jeżeli okres prowadzenia działalności jest krótszy – </w:t>
      </w:r>
      <w:r w:rsidR="008B49A7">
        <w:rPr>
          <w:rFonts w:ascii="Arial" w:hAnsi="Arial" w:cs="Arial"/>
          <w:sz w:val="20"/>
          <w:szCs w:val="20"/>
        </w:rPr>
        <w:t xml:space="preserve">w tym okresie - </w:t>
      </w:r>
      <w:r w:rsidR="00BD43B7" w:rsidRPr="000E3550">
        <w:rPr>
          <w:rFonts w:ascii="Arial" w:hAnsi="Arial" w:cs="Arial"/>
          <w:sz w:val="20"/>
          <w:szCs w:val="20"/>
        </w:rPr>
        <w:t xml:space="preserve">co </w:t>
      </w:r>
      <w:r w:rsidR="00BD43B7" w:rsidRPr="000E3550">
        <w:rPr>
          <w:rFonts w:ascii="Arial" w:hAnsi="Arial" w:cs="Arial"/>
          <w:sz w:val="20"/>
          <w:szCs w:val="20"/>
          <w:u w:val="single"/>
        </w:rPr>
        <w:t xml:space="preserve">najmniej </w:t>
      </w:r>
      <w:r w:rsidR="008B49A7">
        <w:rPr>
          <w:rFonts w:ascii="Arial" w:hAnsi="Arial" w:cs="Arial"/>
          <w:sz w:val="20"/>
          <w:szCs w:val="20"/>
          <w:u w:val="single"/>
        </w:rPr>
        <w:t>3</w:t>
      </w:r>
      <w:r w:rsidR="00BD43B7" w:rsidRPr="000E3550">
        <w:rPr>
          <w:rFonts w:ascii="Arial" w:hAnsi="Arial" w:cs="Arial"/>
          <w:sz w:val="20"/>
          <w:szCs w:val="20"/>
          <w:u w:val="single"/>
        </w:rPr>
        <w:t xml:space="preserve"> roboty</w:t>
      </w:r>
      <w:r w:rsidR="00BD43B7" w:rsidRPr="000E3550">
        <w:rPr>
          <w:rFonts w:ascii="Arial" w:hAnsi="Arial" w:cs="Arial"/>
          <w:sz w:val="20"/>
          <w:szCs w:val="20"/>
        </w:rPr>
        <w:t xml:space="preserve"> </w:t>
      </w:r>
      <w:bookmarkEnd w:id="4"/>
      <w:r w:rsidR="008B49A7" w:rsidRPr="008B49A7">
        <w:rPr>
          <w:rFonts w:ascii="Arial" w:hAnsi="Arial" w:cs="Arial"/>
          <w:sz w:val="20"/>
          <w:szCs w:val="20"/>
        </w:rPr>
        <w:t xml:space="preserve">polegające na wykonaniu robót drogowych podobnych do przedmiotu zamówienia tj. dotyczących budowy, przebudowy lub remontu dróg lub ulic </w:t>
      </w:r>
      <w:r w:rsidR="00BB30A9">
        <w:rPr>
          <w:rFonts w:ascii="Arial" w:hAnsi="Arial" w:cs="Arial"/>
          <w:sz w:val="20"/>
          <w:szCs w:val="20"/>
        </w:rPr>
        <w:t>o</w:t>
      </w:r>
      <w:r w:rsidR="008B49A7" w:rsidRPr="008B49A7">
        <w:rPr>
          <w:rFonts w:ascii="Arial" w:hAnsi="Arial" w:cs="Arial"/>
          <w:sz w:val="20"/>
          <w:szCs w:val="20"/>
        </w:rPr>
        <w:t>dpowiadających swoim rodzajem robotą budowlanym stanowiącym przedmiot zamówienia każde o warto</w:t>
      </w:r>
      <w:r w:rsidR="008B49A7" w:rsidRPr="008B49A7">
        <w:rPr>
          <w:rFonts w:ascii="Arial" w:eastAsia="TimesNewRoman" w:hAnsi="Arial" w:cs="Arial"/>
          <w:sz w:val="20"/>
          <w:szCs w:val="20"/>
        </w:rPr>
        <w:t>ś</w:t>
      </w:r>
      <w:r w:rsidR="008B49A7" w:rsidRPr="008B49A7">
        <w:rPr>
          <w:rFonts w:ascii="Arial" w:hAnsi="Arial" w:cs="Arial"/>
          <w:sz w:val="20"/>
          <w:szCs w:val="20"/>
        </w:rPr>
        <w:t>ci nie mniejszej ni</w:t>
      </w:r>
      <w:r w:rsidR="008B49A7" w:rsidRPr="008B49A7">
        <w:rPr>
          <w:rFonts w:ascii="Arial" w:eastAsia="TimesNewRoman" w:hAnsi="Arial" w:cs="Arial"/>
          <w:sz w:val="20"/>
          <w:szCs w:val="20"/>
        </w:rPr>
        <w:t xml:space="preserve">ż </w:t>
      </w:r>
      <w:r w:rsidR="00247367">
        <w:rPr>
          <w:rFonts w:ascii="Arial" w:eastAsia="TimesNewRoman" w:hAnsi="Arial" w:cs="Arial"/>
          <w:sz w:val="20"/>
          <w:szCs w:val="20"/>
        </w:rPr>
        <w:br/>
      </w:r>
      <w:r w:rsidR="008B49A7" w:rsidRPr="008B49A7">
        <w:rPr>
          <w:rFonts w:ascii="Arial" w:eastAsia="TimesNewRoman" w:hAnsi="Arial" w:cs="Arial"/>
          <w:b/>
          <w:sz w:val="20"/>
          <w:szCs w:val="20"/>
        </w:rPr>
        <w:t>1</w:t>
      </w:r>
      <w:r w:rsidR="00D3420F">
        <w:rPr>
          <w:rFonts w:ascii="Arial" w:eastAsia="TimesNewRoman" w:hAnsi="Arial" w:cs="Arial"/>
          <w:b/>
          <w:sz w:val="20"/>
          <w:szCs w:val="20"/>
        </w:rPr>
        <w:t>.</w:t>
      </w:r>
      <w:r w:rsidR="008B49A7" w:rsidRPr="008B49A7">
        <w:rPr>
          <w:rFonts w:ascii="Arial" w:eastAsia="TimesNewRoman" w:hAnsi="Arial" w:cs="Arial"/>
          <w:b/>
          <w:sz w:val="20"/>
          <w:szCs w:val="20"/>
        </w:rPr>
        <w:t>00</w:t>
      </w:r>
      <w:r w:rsidR="008B49A7" w:rsidRPr="008B49A7">
        <w:rPr>
          <w:rFonts w:ascii="Arial" w:hAnsi="Arial" w:cs="Arial"/>
          <w:b/>
          <w:bCs/>
          <w:sz w:val="20"/>
          <w:szCs w:val="20"/>
        </w:rPr>
        <w:t>0</w:t>
      </w:r>
      <w:r w:rsidR="00D3420F">
        <w:rPr>
          <w:rFonts w:ascii="Arial" w:hAnsi="Arial" w:cs="Arial"/>
          <w:b/>
          <w:bCs/>
          <w:sz w:val="20"/>
          <w:szCs w:val="20"/>
        </w:rPr>
        <w:t>.</w:t>
      </w:r>
      <w:r w:rsidR="008B49A7" w:rsidRPr="008B49A7">
        <w:rPr>
          <w:rFonts w:ascii="Arial" w:hAnsi="Arial" w:cs="Arial"/>
          <w:b/>
          <w:bCs/>
          <w:sz w:val="20"/>
          <w:szCs w:val="20"/>
        </w:rPr>
        <w:t>000 zł brutto</w:t>
      </w:r>
      <w:r w:rsidR="00E410EB">
        <w:rPr>
          <w:rFonts w:ascii="Arial" w:hAnsi="Arial" w:cs="Arial"/>
          <w:b/>
          <w:bCs/>
          <w:sz w:val="20"/>
          <w:szCs w:val="20"/>
        </w:rPr>
        <w:t>,</w:t>
      </w:r>
      <w:r w:rsidR="00EC1664" w:rsidRPr="00EC1664">
        <w:rPr>
          <w:rFonts w:ascii="Arial" w:hAnsi="Arial" w:cs="Arial"/>
          <w:color w:val="FF0000"/>
          <w:sz w:val="20"/>
          <w:szCs w:val="20"/>
        </w:rPr>
        <w:t xml:space="preserve"> </w:t>
      </w:r>
      <w:r w:rsidR="00EC1664" w:rsidRPr="00E410EB">
        <w:rPr>
          <w:rFonts w:ascii="Arial" w:hAnsi="Arial" w:cs="Arial"/>
          <w:color w:val="FF0000"/>
          <w:sz w:val="20"/>
          <w:szCs w:val="20"/>
        </w:rPr>
        <w:t>z załączeniem dowodów określających, czy te roboty budowlane 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C1664">
        <w:rPr>
          <w:rFonts w:ascii="Arial" w:hAnsi="Arial" w:cs="Arial"/>
          <w:color w:val="FF0000"/>
          <w:sz w:val="20"/>
          <w:szCs w:val="20"/>
        </w:rPr>
        <w:t>.</w:t>
      </w:r>
    </w:p>
    <w:p w14:paraId="0D010044" w14:textId="45462C1A" w:rsidR="0036756B" w:rsidRPr="000E3550" w:rsidRDefault="008B49A7" w:rsidP="000A32BB">
      <w:pPr>
        <w:pStyle w:val="Akapitzlist"/>
        <w:autoSpaceDE w:val="0"/>
        <w:autoSpaceDN w:val="0"/>
        <w:adjustRightInd w:val="0"/>
        <w:spacing w:line="360" w:lineRule="auto"/>
        <w:ind w:left="567"/>
        <w:contextualSpacing/>
        <w:jc w:val="both"/>
        <w:rPr>
          <w:rFonts w:ascii="Arial" w:hAnsi="Arial" w:cs="Arial"/>
          <w:b/>
          <w:sz w:val="20"/>
          <w:szCs w:val="20"/>
        </w:rPr>
      </w:pPr>
      <w:r w:rsidRPr="008B49A7">
        <w:rPr>
          <w:rFonts w:ascii="Arial" w:hAnsi="Arial" w:cs="Arial"/>
          <w:bCs/>
          <w:sz w:val="20"/>
          <w:szCs w:val="20"/>
        </w:rPr>
        <w:lastRenderedPageBreak/>
        <w:t>Za robotę budowlaną o podobnym zakresie Zamawiający uzna budowę, przebudowę lub remont drogi (ulicy) o nawierzchni bitumicznej (z masy mineralno-asfaltowej)</w:t>
      </w:r>
      <w:r w:rsidR="00F42A04">
        <w:rPr>
          <w:rFonts w:ascii="Arial" w:hAnsi="Arial" w:cs="Arial"/>
          <w:bCs/>
          <w:sz w:val="20"/>
          <w:szCs w:val="20"/>
        </w:rPr>
        <w:t xml:space="preserve"> z zastosowaniem technologii MCE</w:t>
      </w:r>
      <w:r w:rsidR="00E410EB">
        <w:rPr>
          <w:rFonts w:ascii="Arial" w:hAnsi="Arial" w:cs="Arial"/>
          <w:bCs/>
          <w:sz w:val="20"/>
          <w:szCs w:val="20"/>
        </w:rPr>
        <w:t>,</w:t>
      </w:r>
      <w:r w:rsidR="00E410EB" w:rsidRPr="00E410EB">
        <w:rPr>
          <w:rFonts w:ascii="Arial" w:hAnsi="Arial" w:cs="Arial"/>
          <w:sz w:val="20"/>
          <w:szCs w:val="20"/>
        </w:rPr>
        <w:t xml:space="preserve"> </w:t>
      </w:r>
      <w:r w:rsidR="00492579" w:rsidRPr="00492579">
        <w:rPr>
          <w:rFonts w:ascii="Arial" w:hAnsi="Arial" w:cs="Arial"/>
          <w:sz w:val="20"/>
          <w:szCs w:val="20"/>
        </w:rPr>
        <w:t>Wykaz robót stanowi</w:t>
      </w:r>
      <w:r w:rsidR="00492579">
        <w:rPr>
          <w:rFonts w:ascii="Arial" w:hAnsi="Arial" w:cs="Arial"/>
          <w:b/>
          <w:sz w:val="20"/>
          <w:szCs w:val="20"/>
        </w:rPr>
        <w:t xml:space="preserve"> załącznik nr 7 do SWZ.</w:t>
      </w:r>
      <w:r w:rsidR="00FF4C51">
        <w:rPr>
          <w:rFonts w:ascii="Arial" w:hAnsi="Arial" w:cs="Arial"/>
          <w:b/>
          <w:sz w:val="20"/>
          <w:szCs w:val="20"/>
        </w:rPr>
        <w:t xml:space="preserve"> </w:t>
      </w:r>
      <w:r w:rsidR="0036756B" w:rsidRPr="000E3550">
        <w:rPr>
          <w:rFonts w:ascii="Arial" w:eastAsia="TimesNewRoman" w:hAnsi="Arial" w:cs="Arial"/>
          <w:sz w:val="20"/>
          <w:szCs w:val="20"/>
        </w:rPr>
        <w:t>Wykonawca musi dysponować niżej wymienionym sprzętem:</w:t>
      </w:r>
    </w:p>
    <w:p w14:paraId="6A6A51CE" w14:textId="766095B5" w:rsidR="00612C45" w:rsidRPr="00612C45" w:rsidRDefault="00E410EB" w:rsidP="00004DDD">
      <w:pPr>
        <w:pStyle w:val="Akapitzlist"/>
        <w:numPr>
          <w:ilvl w:val="0"/>
          <w:numId w:val="39"/>
        </w:numPr>
        <w:overflowPunct w:val="0"/>
        <w:autoSpaceDE w:val="0"/>
        <w:autoSpaceDN w:val="0"/>
        <w:adjustRightInd w:val="0"/>
        <w:spacing w:line="360" w:lineRule="auto"/>
        <w:ind w:left="567" w:firstLine="0"/>
        <w:contextualSpacing/>
        <w:jc w:val="both"/>
        <w:rPr>
          <w:rFonts w:ascii="Arial" w:hAnsi="Arial" w:cs="Arial"/>
          <w:sz w:val="20"/>
          <w:szCs w:val="20"/>
        </w:rPr>
      </w:pPr>
      <w:r>
        <w:rPr>
          <w:rFonts w:ascii="Arial" w:hAnsi="Arial" w:cs="Arial"/>
          <w:sz w:val="20"/>
          <w:szCs w:val="20"/>
        </w:rPr>
        <w:t xml:space="preserve"> </w:t>
      </w:r>
      <w:r w:rsidR="00612C45">
        <w:rPr>
          <w:rFonts w:ascii="Arial" w:hAnsi="Arial" w:cs="Arial"/>
          <w:sz w:val="20"/>
          <w:szCs w:val="20"/>
        </w:rPr>
        <w:t>układarka mas bitumicznych – 1 szt.,</w:t>
      </w:r>
    </w:p>
    <w:p w14:paraId="28858E1D" w14:textId="78A92ED6" w:rsidR="009F519B" w:rsidRDefault="00D3420F" w:rsidP="00004DDD">
      <w:pPr>
        <w:pStyle w:val="Akapitzlist"/>
        <w:numPr>
          <w:ilvl w:val="0"/>
          <w:numId w:val="39"/>
        </w:numPr>
        <w:overflowPunct w:val="0"/>
        <w:autoSpaceDE w:val="0"/>
        <w:autoSpaceDN w:val="0"/>
        <w:adjustRightInd w:val="0"/>
        <w:spacing w:line="360" w:lineRule="auto"/>
        <w:ind w:left="567" w:firstLine="0"/>
        <w:contextualSpacing/>
        <w:jc w:val="both"/>
        <w:rPr>
          <w:rFonts w:ascii="Arial" w:hAnsi="Arial" w:cs="Arial"/>
          <w:sz w:val="20"/>
          <w:szCs w:val="20"/>
        </w:rPr>
      </w:pPr>
      <w:r>
        <w:rPr>
          <w:rFonts w:ascii="Arial" w:hAnsi="Arial" w:cs="Arial"/>
          <w:sz w:val="20"/>
          <w:szCs w:val="20"/>
        </w:rPr>
        <w:t xml:space="preserve"> </w:t>
      </w:r>
      <w:r w:rsidR="008B49A7">
        <w:rPr>
          <w:rFonts w:ascii="Arial" w:hAnsi="Arial" w:cs="Arial"/>
          <w:sz w:val="20"/>
          <w:szCs w:val="20"/>
        </w:rPr>
        <w:t>walec drogowy stalowy</w:t>
      </w:r>
      <w:r w:rsidR="009F519B" w:rsidRPr="009F519B">
        <w:rPr>
          <w:rFonts w:ascii="Arial" w:hAnsi="Arial" w:cs="Arial"/>
          <w:sz w:val="20"/>
          <w:szCs w:val="20"/>
        </w:rPr>
        <w:t xml:space="preserve"> – </w:t>
      </w:r>
      <w:r w:rsidR="000E3550">
        <w:rPr>
          <w:rFonts w:ascii="Arial" w:hAnsi="Arial" w:cs="Arial"/>
          <w:sz w:val="20"/>
          <w:szCs w:val="20"/>
        </w:rPr>
        <w:t xml:space="preserve">min. </w:t>
      </w:r>
      <w:r w:rsidR="009F519B" w:rsidRPr="009F519B">
        <w:rPr>
          <w:rFonts w:ascii="Arial" w:hAnsi="Arial" w:cs="Arial"/>
          <w:sz w:val="20"/>
          <w:szCs w:val="20"/>
        </w:rPr>
        <w:t>1 szt.</w:t>
      </w:r>
      <w:r w:rsidR="001E51A1">
        <w:rPr>
          <w:rFonts w:ascii="Arial" w:hAnsi="Arial" w:cs="Arial"/>
          <w:sz w:val="20"/>
          <w:szCs w:val="20"/>
        </w:rPr>
        <w:t>,</w:t>
      </w:r>
    </w:p>
    <w:p w14:paraId="26A9C348" w14:textId="5778C6D8" w:rsidR="009F519B" w:rsidRPr="00D3420F" w:rsidRDefault="00D3420F" w:rsidP="00004DDD">
      <w:pPr>
        <w:pStyle w:val="Akapitzlist"/>
        <w:numPr>
          <w:ilvl w:val="0"/>
          <w:numId w:val="39"/>
        </w:numPr>
        <w:overflowPunct w:val="0"/>
        <w:autoSpaceDE w:val="0"/>
        <w:autoSpaceDN w:val="0"/>
        <w:adjustRightInd w:val="0"/>
        <w:spacing w:line="360" w:lineRule="auto"/>
        <w:ind w:left="567" w:firstLine="0"/>
        <w:contextualSpacing/>
        <w:jc w:val="both"/>
        <w:rPr>
          <w:rFonts w:ascii="Arial" w:hAnsi="Arial" w:cs="Arial"/>
          <w:sz w:val="20"/>
          <w:szCs w:val="20"/>
        </w:rPr>
      </w:pPr>
      <w:r>
        <w:rPr>
          <w:rFonts w:ascii="Arial" w:hAnsi="Arial" w:cs="Arial"/>
          <w:sz w:val="20"/>
          <w:szCs w:val="20"/>
        </w:rPr>
        <w:t xml:space="preserve"> </w:t>
      </w:r>
      <w:r w:rsidR="008B49A7" w:rsidRPr="00D3420F">
        <w:rPr>
          <w:rFonts w:ascii="Arial" w:hAnsi="Arial" w:cs="Arial"/>
          <w:sz w:val="20"/>
          <w:szCs w:val="20"/>
        </w:rPr>
        <w:t>walec drogowy ogumiony</w:t>
      </w:r>
      <w:r w:rsidR="000E3550" w:rsidRPr="00D3420F">
        <w:rPr>
          <w:rFonts w:ascii="Arial" w:hAnsi="Arial" w:cs="Arial"/>
          <w:sz w:val="20"/>
          <w:szCs w:val="20"/>
        </w:rPr>
        <w:t xml:space="preserve"> </w:t>
      </w:r>
      <w:r w:rsidR="00DD0408" w:rsidRPr="00D3420F">
        <w:rPr>
          <w:rFonts w:ascii="Arial" w:hAnsi="Arial" w:cs="Arial"/>
          <w:sz w:val="20"/>
          <w:szCs w:val="20"/>
        </w:rPr>
        <w:t>–</w:t>
      </w:r>
      <w:r w:rsidR="000E3550" w:rsidRPr="00D3420F">
        <w:rPr>
          <w:rFonts w:ascii="Arial" w:hAnsi="Arial" w:cs="Arial"/>
          <w:sz w:val="20"/>
          <w:szCs w:val="20"/>
        </w:rPr>
        <w:t xml:space="preserve"> </w:t>
      </w:r>
      <w:r w:rsidR="00DD0408" w:rsidRPr="00D3420F">
        <w:rPr>
          <w:rFonts w:ascii="Arial" w:hAnsi="Arial" w:cs="Arial"/>
          <w:sz w:val="20"/>
          <w:szCs w:val="20"/>
        </w:rPr>
        <w:t>min.</w:t>
      </w:r>
      <w:r w:rsidR="009F519B" w:rsidRPr="00D3420F">
        <w:rPr>
          <w:rFonts w:ascii="Arial" w:hAnsi="Arial" w:cs="Arial"/>
          <w:sz w:val="20"/>
          <w:szCs w:val="20"/>
        </w:rPr>
        <w:t xml:space="preserve"> </w:t>
      </w:r>
      <w:r w:rsidR="008B49A7" w:rsidRPr="00D3420F">
        <w:rPr>
          <w:rFonts w:ascii="Arial" w:hAnsi="Arial" w:cs="Arial"/>
          <w:sz w:val="20"/>
          <w:szCs w:val="20"/>
        </w:rPr>
        <w:t>1</w:t>
      </w:r>
      <w:r w:rsidR="009F519B" w:rsidRPr="00D3420F">
        <w:rPr>
          <w:rFonts w:ascii="Arial" w:hAnsi="Arial" w:cs="Arial"/>
          <w:sz w:val="20"/>
          <w:szCs w:val="20"/>
        </w:rPr>
        <w:t xml:space="preserve"> szt.</w:t>
      </w:r>
    </w:p>
    <w:p w14:paraId="6DE0BF02" w14:textId="7FF20994" w:rsidR="00441A8D" w:rsidRDefault="00441A8D" w:rsidP="00D3420F">
      <w:pPr>
        <w:spacing w:line="360" w:lineRule="auto"/>
        <w:ind w:left="567"/>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34066B">
        <w:rPr>
          <w:rFonts w:ascii="Arial" w:hAnsi="Arial" w:cs="Arial"/>
          <w:b/>
          <w:bCs/>
          <w:sz w:val="20"/>
          <w:szCs w:val="20"/>
        </w:rPr>
        <w:t>8</w:t>
      </w:r>
      <w:r w:rsidRPr="00441A8D">
        <w:rPr>
          <w:rFonts w:ascii="Arial" w:hAnsi="Arial" w:cs="Arial"/>
          <w:b/>
          <w:bCs/>
          <w:sz w:val="20"/>
          <w:szCs w:val="20"/>
        </w:rPr>
        <w:t xml:space="preserve"> do SWZ</w:t>
      </w:r>
      <w:r>
        <w:rPr>
          <w:rFonts w:ascii="Arial" w:hAnsi="Arial" w:cs="Arial"/>
          <w:bCs/>
          <w:sz w:val="20"/>
          <w:szCs w:val="20"/>
        </w:rPr>
        <w:t>.</w:t>
      </w:r>
    </w:p>
    <w:p w14:paraId="2B5E4218" w14:textId="77777777" w:rsidR="00BB30A9" w:rsidRPr="00247367" w:rsidRDefault="00DD0408" w:rsidP="000874EB">
      <w:pPr>
        <w:pStyle w:val="Akapitzlist"/>
        <w:numPr>
          <w:ilvl w:val="1"/>
          <w:numId w:val="11"/>
        </w:numPr>
        <w:autoSpaceDE w:val="0"/>
        <w:autoSpaceDN w:val="0"/>
        <w:adjustRightInd w:val="0"/>
        <w:spacing w:line="360" w:lineRule="auto"/>
        <w:ind w:left="567" w:hanging="284"/>
        <w:contextualSpacing/>
        <w:jc w:val="both"/>
        <w:rPr>
          <w:i/>
        </w:rPr>
      </w:pPr>
      <w:r w:rsidRPr="00247367">
        <w:rPr>
          <w:rFonts w:ascii="Arial" w:hAnsi="Arial" w:cs="Arial"/>
          <w:bCs/>
          <w:sz w:val="20"/>
          <w:szCs w:val="20"/>
        </w:rPr>
        <w:t>Doświadczenie zawodowe:</w:t>
      </w:r>
    </w:p>
    <w:p w14:paraId="417196F0" w14:textId="0B7D7735" w:rsidR="000874EB" w:rsidRDefault="008B49A7" w:rsidP="000874EB">
      <w:pPr>
        <w:pStyle w:val="Akapitzlist"/>
        <w:tabs>
          <w:tab w:val="left" w:pos="1134"/>
        </w:tabs>
        <w:autoSpaceDE w:val="0"/>
        <w:autoSpaceDN w:val="0"/>
        <w:adjustRightInd w:val="0"/>
        <w:spacing w:line="360" w:lineRule="auto"/>
        <w:ind w:left="567"/>
        <w:contextualSpacing/>
        <w:jc w:val="both"/>
        <w:rPr>
          <w:rFonts w:ascii="Arial" w:hAnsi="Arial" w:cs="Arial"/>
          <w:color w:val="000000" w:themeColor="text1"/>
          <w:sz w:val="20"/>
          <w:szCs w:val="20"/>
        </w:rPr>
      </w:pPr>
      <w:r w:rsidRPr="00291E95">
        <w:rPr>
          <w:rFonts w:ascii="Arial" w:hAnsi="Arial" w:cs="Arial"/>
          <w:sz w:val="20"/>
          <w:szCs w:val="20"/>
        </w:rPr>
        <w:t>Wykonawc</w:t>
      </w:r>
      <w:r w:rsidR="006C1C32">
        <w:rPr>
          <w:rFonts w:ascii="Arial" w:hAnsi="Arial" w:cs="Arial"/>
          <w:sz w:val="20"/>
          <w:szCs w:val="20"/>
        </w:rPr>
        <w:t>a</w:t>
      </w:r>
      <w:r w:rsidRPr="00291E95">
        <w:rPr>
          <w:rFonts w:ascii="Arial" w:hAnsi="Arial" w:cs="Arial"/>
          <w:sz w:val="20"/>
          <w:szCs w:val="20"/>
        </w:rPr>
        <w:t xml:space="preserve"> mus</w:t>
      </w:r>
      <w:r w:rsidR="006C1C32">
        <w:rPr>
          <w:rFonts w:ascii="Arial" w:hAnsi="Arial" w:cs="Arial"/>
          <w:sz w:val="20"/>
          <w:szCs w:val="20"/>
        </w:rPr>
        <w:t>i</w:t>
      </w:r>
      <w:r w:rsidRPr="00291E95">
        <w:rPr>
          <w:rFonts w:ascii="Arial" w:hAnsi="Arial" w:cs="Arial"/>
          <w:sz w:val="20"/>
          <w:szCs w:val="20"/>
        </w:rPr>
        <w:t xml:space="preserve"> wykazać, że dysponuj</w:t>
      </w:r>
      <w:r w:rsidR="006C1C32">
        <w:rPr>
          <w:rFonts w:ascii="Arial" w:hAnsi="Arial" w:cs="Arial"/>
          <w:sz w:val="20"/>
          <w:szCs w:val="20"/>
        </w:rPr>
        <w:t>e</w:t>
      </w:r>
      <w:r w:rsidRPr="00291E95">
        <w:rPr>
          <w:rFonts w:ascii="Arial" w:hAnsi="Arial" w:cs="Arial"/>
          <w:sz w:val="20"/>
          <w:szCs w:val="20"/>
        </w:rPr>
        <w:t xml:space="preserve">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w:t>
      </w:r>
      <w:r w:rsidR="000874EB">
        <w:rPr>
          <w:rFonts w:ascii="Arial" w:hAnsi="Arial" w:cs="Arial"/>
          <w:sz w:val="20"/>
          <w:szCs w:val="20"/>
        </w:rPr>
        <w:t xml:space="preserve"> </w:t>
      </w:r>
      <w:r w:rsidRPr="000874EB">
        <w:rPr>
          <w:rFonts w:ascii="Arial" w:hAnsi="Arial" w:cs="Arial"/>
          <w:sz w:val="20"/>
          <w:szCs w:val="20"/>
        </w:rPr>
        <w:t>Jeżeli Wykonawca wskaże osobę, która ma miejsce zamieszkania poza terytorium Rzeczypospolitej Polskiej, musi wykazać, że osoba ta legitymuje się kwalifikacjami odpowiadającymi wymaganym uprawnieniom w kraju zamieszkania, jeśli takie</w:t>
      </w:r>
      <w:r w:rsidR="00247367" w:rsidRPr="000874EB">
        <w:rPr>
          <w:rFonts w:ascii="Arial" w:hAnsi="Arial" w:cs="Arial"/>
          <w:sz w:val="20"/>
          <w:szCs w:val="20"/>
        </w:rPr>
        <w:t xml:space="preserve"> </w:t>
      </w:r>
      <w:r w:rsidRPr="000874EB">
        <w:rPr>
          <w:rFonts w:ascii="Arial" w:hAnsi="Arial" w:cs="Arial"/>
          <w:sz w:val="20"/>
          <w:szCs w:val="20"/>
        </w:rPr>
        <w:t xml:space="preserve">w tym kraju obowiązują, z uwzględnieniem prawa do wykonywania określonych zawodów regulowanych lub określonych działalności, jeżeli te kwalifikacje zostały uznane na zasadach przewidzianych w ustawie </w:t>
      </w:r>
      <w:bookmarkStart w:id="5" w:name="_Hlk163639173"/>
      <w:r w:rsidRPr="000874EB">
        <w:rPr>
          <w:rFonts w:ascii="Arial" w:hAnsi="Arial" w:cs="Arial"/>
          <w:color w:val="000000" w:themeColor="text1"/>
          <w:sz w:val="20"/>
          <w:szCs w:val="20"/>
        </w:rPr>
        <w:t xml:space="preserve">z dnia </w:t>
      </w:r>
      <w:r w:rsidR="00247367" w:rsidRPr="000874EB">
        <w:rPr>
          <w:rFonts w:ascii="Arial" w:hAnsi="Arial" w:cs="Arial"/>
          <w:color w:val="000000" w:themeColor="text1"/>
          <w:sz w:val="20"/>
          <w:szCs w:val="20"/>
        </w:rPr>
        <w:t xml:space="preserve">22 grudnia 2015 r. </w:t>
      </w:r>
      <w:r w:rsidRPr="000874EB">
        <w:rPr>
          <w:rFonts w:ascii="Arial" w:hAnsi="Arial" w:cs="Arial"/>
          <w:color w:val="000000" w:themeColor="text1"/>
          <w:sz w:val="20"/>
          <w:szCs w:val="20"/>
        </w:rPr>
        <w:t>o zasadach uznawania kwalifikacji zawodowych nabytych w państwach członkowskich Unii Europejskiej (</w:t>
      </w:r>
      <w:r w:rsidR="00247367" w:rsidRPr="000874EB">
        <w:rPr>
          <w:rFonts w:ascii="Arial" w:hAnsi="Arial" w:cs="Arial"/>
          <w:color w:val="000000" w:themeColor="text1"/>
          <w:sz w:val="20"/>
          <w:szCs w:val="20"/>
        </w:rPr>
        <w:t>Dz.U. z 2023 r., poz. 334</w:t>
      </w:r>
      <w:r w:rsidRPr="000874EB">
        <w:rPr>
          <w:rFonts w:ascii="Arial" w:hAnsi="Arial" w:cs="Arial"/>
          <w:color w:val="000000" w:themeColor="text1"/>
          <w:sz w:val="20"/>
          <w:szCs w:val="20"/>
        </w:rPr>
        <w:t>)</w:t>
      </w:r>
      <w:bookmarkEnd w:id="5"/>
      <w:r w:rsidRPr="000874EB">
        <w:rPr>
          <w:rFonts w:ascii="Arial" w:hAnsi="Arial" w:cs="Arial"/>
          <w:color w:val="000000" w:themeColor="text1"/>
          <w:sz w:val="20"/>
          <w:szCs w:val="20"/>
        </w:rPr>
        <w:t xml:space="preserve">. </w:t>
      </w:r>
    </w:p>
    <w:p w14:paraId="78CF160B" w14:textId="5F32F86F" w:rsidR="008B49A7" w:rsidRPr="000874EB" w:rsidRDefault="008B49A7" w:rsidP="000874EB">
      <w:pPr>
        <w:pStyle w:val="Akapitzlist"/>
        <w:tabs>
          <w:tab w:val="left" w:pos="1134"/>
        </w:tabs>
        <w:autoSpaceDE w:val="0"/>
        <w:autoSpaceDN w:val="0"/>
        <w:adjustRightInd w:val="0"/>
        <w:spacing w:line="360" w:lineRule="auto"/>
        <w:ind w:left="567"/>
        <w:contextualSpacing/>
        <w:jc w:val="both"/>
        <w:rPr>
          <w:rFonts w:ascii="Arial" w:hAnsi="Arial" w:cs="Arial"/>
          <w:sz w:val="20"/>
          <w:szCs w:val="20"/>
        </w:rPr>
      </w:pPr>
      <w:r w:rsidRPr="000874EB">
        <w:rPr>
          <w:rFonts w:ascii="Arial" w:eastAsia="CIDFont+F2" w:hAnsi="Arial" w:cs="Arial"/>
          <w:sz w:val="20"/>
          <w:szCs w:val="20"/>
        </w:rPr>
        <w:t>Kierownik budowy powinien posiadać doświadczenie zawodowe:</w:t>
      </w:r>
    </w:p>
    <w:p w14:paraId="3B8DA94B" w14:textId="3EA955DA" w:rsidR="008B49A7" w:rsidRPr="00291E95" w:rsidRDefault="00247367" w:rsidP="00004DDD">
      <w:pPr>
        <w:pStyle w:val="Akapitzlist"/>
        <w:numPr>
          <w:ilvl w:val="0"/>
          <w:numId w:val="49"/>
        </w:numPr>
        <w:autoSpaceDE w:val="0"/>
        <w:autoSpaceDN w:val="0"/>
        <w:adjustRightInd w:val="0"/>
        <w:spacing w:line="360" w:lineRule="auto"/>
        <w:ind w:left="851" w:hanging="283"/>
        <w:jc w:val="both"/>
        <w:rPr>
          <w:rFonts w:ascii="Arial" w:eastAsia="CIDFont+F2" w:hAnsi="Arial" w:cs="Arial"/>
          <w:sz w:val="20"/>
          <w:szCs w:val="20"/>
        </w:rPr>
      </w:pPr>
      <w:r>
        <w:rPr>
          <w:rFonts w:ascii="Arial" w:eastAsia="CIDFont+F2" w:hAnsi="Arial" w:cs="Arial"/>
          <w:sz w:val="20"/>
          <w:szCs w:val="20"/>
        </w:rPr>
        <w:t>c</w:t>
      </w:r>
      <w:r w:rsidR="008B49A7" w:rsidRPr="00291E95">
        <w:rPr>
          <w:rFonts w:ascii="Arial" w:eastAsia="CIDFont+F2" w:hAnsi="Arial" w:cs="Arial"/>
          <w:sz w:val="20"/>
          <w:szCs w:val="20"/>
        </w:rPr>
        <w:t xml:space="preserve">o najmniej 5 lat od uzyskania uprawnień, </w:t>
      </w:r>
    </w:p>
    <w:p w14:paraId="03667A51" w14:textId="60A90CFA" w:rsidR="00DD0408" w:rsidRPr="00291E95" w:rsidRDefault="008B49A7" w:rsidP="00004DDD">
      <w:pPr>
        <w:pStyle w:val="Akapitzlist"/>
        <w:numPr>
          <w:ilvl w:val="0"/>
          <w:numId w:val="49"/>
        </w:numPr>
        <w:autoSpaceDE w:val="0"/>
        <w:autoSpaceDN w:val="0"/>
        <w:adjustRightInd w:val="0"/>
        <w:spacing w:line="360" w:lineRule="auto"/>
        <w:ind w:left="851" w:hanging="283"/>
        <w:contextualSpacing/>
        <w:jc w:val="both"/>
        <w:rPr>
          <w:rFonts w:ascii="Arial" w:hAnsi="Arial" w:cs="Arial"/>
          <w:b/>
          <w:bCs/>
          <w:sz w:val="20"/>
          <w:szCs w:val="20"/>
        </w:rPr>
      </w:pPr>
      <w:r w:rsidRPr="00291E95">
        <w:rPr>
          <w:rFonts w:ascii="Arial" w:eastAsia="CIDFont+F2" w:hAnsi="Arial" w:cs="Arial"/>
          <w:sz w:val="20"/>
          <w:szCs w:val="20"/>
        </w:rPr>
        <w:t xml:space="preserve">doświadczenie w realizacji </w:t>
      </w:r>
      <w:r w:rsidRPr="00203197">
        <w:rPr>
          <w:rFonts w:ascii="Arial" w:eastAsia="CIDFont+F2" w:hAnsi="Arial" w:cs="Arial"/>
          <w:b/>
          <w:sz w:val="20"/>
          <w:szCs w:val="20"/>
        </w:rPr>
        <w:t>dwóch zadań</w:t>
      </w:r>
      <w:r w:rsidRPr="00291E95">
        <w:rPr>
          <w:rFonts w:ascii="Arial" w:eastAsia="CIDFont+F2" w:hAnsi="Arial" w:cs="Arial"/>
          <w:sz w:val="20"/>
          <w:szCs w:val="20"/>
        </w:rPr>
        <w:t xml:space="preserve"> na stanowisku kierownika budowy lub kierownika robót przy realizacji budowy lub rozbudowy lub przebudowy drogi klasy minimum L, zadania doprowadzone do odbioru i rozliczenia końcowego robót budowlanych o wartości robót co najmniej </w:t>
      </w:r>
      <w:r w:rsidRPr="00203197">
        <w:rPr>
          <w:rFonts w:ascii="Arial" w:eastAsia="CIDFont+F2" w:hAnsi="Arial" w:cs="Arial"/>
          <w:b/>
          <w:sz w:val="20"/>
          <w:szCs w:val="20"/>
        </w:rPr>
        <w:t>1</w:t>
      </w:r>
      <w:r w:rsidR="00247367" w:rsidRPr="00203197">
        <w:rPr>
          <w:rFonts w:ascii="Arial" w:eastAsia="CIDFont+F2" w:hAnsi="Arial" w:cs="Arial"/>
          <w:b/>
          <w:sz w:val="20"/>
          <w:szCs w:val="20"/>
        </w:rPr>
        <w:t>.</w:t>
      </w:r>
      <w:r w:rsidRPr="00203197">
        <w:rPr>
          <w:rFonts w:ascii="Arial" w:eastAsia="CIDFont+F2" w:hAnsi="Arial" w:cs="Arial"/>
          <w:b/>
          <w:sz w:val="20"/>
          <w:szCs w:val="20"/>
        </w:rPr>
        <w:t>000</w:t>
      </w:r>
      <w:r w:rsidR="00247367" w:rsidRPr="00203197">
        <w:rPr>
          <w:rFonts w:ascii="Arial" w:eastAsia="CIDFont+F2" w:hAnsi="Arial" w:cs="Arial"/>
          <w:b/>
          <w:sz w:val="20"/>
          <w:szCs w:val="20"/>
        </w:rPr>
        <w:t>.</w:t>
      </w:r>
      <w:r w:rsidRPr="00203197">
        <w:rPr>
          <w:rFonts w:ascii="Arial" w:eastAsia="CIDFont+F2" w:hAnsi="Arial" w:cs="Arial"/>
          <w:b/>
          <w:sz w:val="20"/>
          <w:szCs w:val="20"/>
        </w:rPr>
        <w:t>000</w:t>
      </w:r>
      <w:r w:rsidR="00203197" w:rsidRPr="00203197">
        <w:rPr>
          <w:rFonts w:ascii="Arial" w:eastAsia="CIDFont+F2" w:hAnsi="Arial" w:cs="Arial"/>
          <w:b/>
          <w:sz w:val="20"/>
          <w:szCs w:val="20"/>
        </w:rPr>
        <w:t xml:space="preserve"> zł</w:t>
      </w:r>
      <w:r w:rsidRPr="00203197">
        <w:rPr>
          <w:rFonts w:ascii="Arial" w:eastAsia="CIDFont+F2" w:hAnsi="Arial" w:cs="Arial"/>
          <w:b/>
          <w:sz w:val="20"/>
          <w:szCs w:val="20"/>
        </w:rPr>
        <w:t xml:space="preserve"> brutto każde.</w:t>
      </w:r>
      <w:r w:rsidRPr="00291E95">
        <w:rPr>
          <w:rFonts w:ascii="Arial" w:eastAsia="CIDFont+F2" w:hAnsi="Arial" w:cs="Arial"/>
          <w:sz w:val="20"/>
          <w:szCs w:val="20"/>
        </w:rPr>
        <w:t xml:space="preserve"> W/w zadania muszą obejmować roboty bitumiczne na ciągu głównym</w:t>
      </w:r>
      <w:r w:rsidR="00F42A04">
        <w:rPr>
          <w:rFonts w:ascii="Arial" w:eastAsia="CIDFont+F2" w:hAnsi="Arial" w:cs="Arial"/>
          <w:sz w:val="20"/>
          <w:szCs w:val="20"/>
        </w:rPr>
        <w:t xml:space="preserve"> z zastosowaniem technologii MCE</w:t>
      </w:r>
      <w:r w:rsidR="00DD0408" w:rsidRPr="00291E95">
        <w:rPr>
          <w:rFonts w:ascii="Arial" w:hAnsi="Arial" w:cs="Arial"/>
          <w:sz w:val="20"/>
          <w:szCs w:val="20"/>
        </w:rPr>
        <w:t xml:space="preserve"> - wykaz osób stanowi</w:t>
      </w:r>
      <w:r w:rsidR="00DD0408" w:rsidRPr="00291E95">
        <w:rPr>
          <w:rFonts w:ascii="Arial" w:hAnsi="Arial" w:cs="Arial"/>
          <w:b/>
          <w:sz w:val="20"/>
          <w:szCs w:val="20"/>
        </w:rPr>
        <w:t xml:space="preserve"> załącznik nr </w:t>
      </w:r>
      <w:r w:rsidR="00BF2898" w:rsidRPr="00291E95">
        <w:rPr>
          <w:rFonts w:ascii="Arial" w:hAnsi="Arial" w:cs="Arial"/>
          <w:b/>
          <w:sz w:val="20"/>
          <w:szCs w:val="20"/>
        </w:rPr>
        <w:t>9</w:t>
      </w:r>
      <w:r w:rsidR="00DD0408" w:rsidRPr="00291E95">
        <w:rPr>
          <w:rFonts w:ascii="Arial" w:hAnsi="Arial" w:cs="Arial"/>
          <w:b/>
          <w:sz w:val="20"/>
          <w:szCs w:val="20"/>
        </w:rPr>
        <w:t xml:space="preserve"> do SWZ</w:t>
      </w:r>
      <w:r w:rsidR="00AF4628">
        <w:rPr>
          <w:rFonts w:ascii="Arial" w:hAnsi="Arial" w:cs="Arial"/>
          <w:b/>
          <w:sz w:val="20"/>
          <w:szCs w:val="20"/>
        </w:rPr>
        <w:t>.</w:t>
      </w:r>
    </w:p>
    <w:p w14:paraId="4AD49AD2" w14:textId="74B6A7CA" w:rsidR="006F62DF" w:rsidRPr="0036756B" w:rsidRDefault="006F62DF" w:rsidP="00D3420F">
      <w:pPr>
        <w:pStyle w:val="Akapitzlist"/>
        <w:numPr>
          <w:ilvl w:val="0"/>
          <w:numId w:val="11"/>
        </w:numPr>
        <w:spacing w:line="360" w:lineRule="auto"/>
        <w:ind w:left="284" w:hanging="284"/>
        <w:jc w:val="both"/>
        <w:rPr>
          <w:rFonts w:ascii="Arial" w:hAnsi="Arial" w:cs="Arial"/>
          <w:bCs/>
          <w:sz w:val="20"/>
          <w:szCs w:val="20"/>
        </w:rPr>
      </w:pPr>
      <w:r w:rsidRPr="0036756B">
        <w:rPr>
          <w:rFonts w:ascii="Arial" w:hAnsi="Arial" w:cs="Arial"/>
          <w:bCs/>
          <w:sz w:val="20"/>
          <w:szCs w:val="20"/>
        </w:rPr>
        <w:t xml:space="preserve">Zamawiający, w stosunku do Wykonawców wspólnie ubiegających się o udzielenie zamówienia, </w:t>
      </w:r>
      <w:r w:rsidR="000874EB">
        <w:rPr>
          <w:rFonts w:ascii="Arial" w:hAnsi="Arial" w:cs="Arial"/>
          <w:bCs/>
          <w:sz w:val="20"/>
          <w:szCs w:val="20"/>
        </w:rPr>
        <w:br/>
      </w:r>
      <w:r w:rsidRPr="0036756B">
        <w:rPr>
          <w:rFonts w:ascii="Arial" w:hAnsi="Arial" w:cs="Arial"/>
          <w:bCs/>
          <w:sz w:val="20"/>
          <w:szCs w:val="20"/>
        </w:rPr>
        <w:t>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247367">
      <w:pPr>
        <w:pStyle w:val="Akapitzlist"/>
        <w:numPr>
          <w:ilvl w:val="0"/>
          <w:numId w:val="11"/>
        </w:numPr>
        <w:tabs>
          <w:tab w:val="clear" w:pos="454"/>
        </w:tabs>
        <w:spacing w:line="360" w:lineRule="auto"/>
        <w:ind w:left="284" w:hanging="284"/>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0874EB">
      <w:pPr>
        <w:pStyle w:val="Akapitzlist"/>
        <w:numPr>
          <w:ilvl w:val="0"/>
          <w:numId w:val="18"/>
        </w:numPr>
        <w:pBdr>
          <w:bottom w:val="double" w:sz="4" w:space="1" w:color="auto"/>
        </w:pBdr>
        <w:shd w:val="clear" w:color="auto" w:fill="DAEEF3"/>
        <w:spacing w:before="360" w:after="40" w:line="360" w:lineRule="auto"/>
        <w:ind w:left="283" w:hanging="283"/>
        <w:jc w:val="both"/>
        <w:rPr>
          <w:rFonts w:ascii="Arial" w:hAnsi="Arial" w:cs="Arial"/>
          <w:iCs/>
          <w:sz w:val="20"/>
          <w:szCs w:val="20"/>
        </w:rPr>
      </w:pPr>
      <w:r w:rsidRPr="004C4210">
        <w:rPr>
          <w:rFonts w:ascii="Arial" w:hAnsi="Arial" w:cs="Arial"/>
          <w:b/>
          <w:sz w:val="20"/>
          <w:szCs w:val="20"/>
        </w:rPr>
        <w:lastRenderedPageBreak/>
        <w:tab/>
      </w:r>
      <w:r w:rsidR="00A76ADE" w:rsidRPr="004C4210">
        <w:rPr>
          <w:rFonts w:ascii="Arial" w:hAnsi="Arial" w:cs="Arial"/>
          <w:b/>
          <w:sz w:val="20"/>
          <w:szCs w:val="20"/>
        </w:rPr>
        <w:t>PODSTAWY WYKLUCZENIA Z POSTĘPOWANIA</w:t>
      </w:r>
    </w:p>
    <w:p w14:paraId="59C8C156" w14:textId="77777777" w:rsidR="00F4348D" w:rsidRPr="004C4210" w:rsidRDefault="002240A5" w:rsidP="000874EB">
      <w:pPr>
        <w:pStyle w:val="Teksttreci0"/>
        <w:numPr>
          <w:ilvl w:val="0"/>
          <w:numId w:val="19"/>
        </w:numPr>
        <w:shd w:val="clear" w:color="auto" w:fill="auto"/>
        <w:tabs>
          <w:tab w:val="clear" w:pos="1009"/>
        </w:tabs>
        <w:spacing w:before="240" w:line="360" w:lineRule="auto"/>
        <w:ind w:left="284" w:hanging="284"/>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620F8E7" w:rsidR="00E84975" w:rsidRPr="004C4210" w:rsidRDefault="002240A5" w:rsidP="00004DDD">
      <w:pPr>
        <w:pStyle w:val="Teksttreci0"/>
        <w:numPr>
          <w:ilvl w:val="0"/>
          <w:numId w:val="22"/>
        </w:numPr>
        <w:shd w:val="clear" w:color="auto" w:fill="auto"/>
        <w:spacing w:line="360" w:lineRule="auto"/>
        <w:ind w:left="567" w:hanging="283"/>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623341">
        <w:rPr>
          <w:rFonts w:ascii="Arial" w:hAnsi="Arial" w:cs="Arial"/>
          <w:sz w:val="20"/>
          <w:szCs w:val="20"/>
          <w:lang w:val="pl-PL"/>
        </w:rPr>
        <w:t>Pzp</w:t>
      </w:r>
      <w:r w:rsidR="001A1386" w:rsidRPr="004C4210">
        <w:rPr>
          <w:rFonts w:ascii="Arial" w:hAnsi="Arial" w:cs="Arial"/>
          <w:sz w:val="20"/>
          <w:szCs w:val="20"/>
          <w:lang w:val="pl-PL"/>
        </w:rPr>
        <w:t>;</w:t>
      </w:r>
    </w:p>
    <w:p w14:paraId="7C9686A3" w14:textId="1DAE9DBC" w:rsidR="00E84975" w:rsidRPr="004C4210" w:rsidRDefault="002240A5" w:rsidP="00004DDD">
      <w:pPr>
        <w:pStyle w:val="Teksttreci0"/>
        <w:numPr>
          <w:ilvl w:val="0"/>
          <w:numId w:val="22"/>
        </w:numPr>
        <w:shd w:val="clear" w:color="auto" w:fill="auto"/>
        <w:spacing w:line="360" w:lineRule="auto"/>
        <w:ind w:left="567" w:hanging="283"/>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pkt. 4, 5, 7</w:t>
      </w:r>
      <w:r w:rsidR="00E410EB">
        <w:rPr>
          <w:rFonts w:ascii="Arial" w:hAnsi="Arial" w:cs="Arial"/>
          <w:sz w:val="20"/>
          <w:szCs w:val="20"/>
          <w:lang w:val="pl-PL"/>
        </w:rPr>
        <w:t xml:space="preserve">, </w:t>
      </w:r>
      <w:r w:rsidR="00E410EB" w:rsidRPr="00EC1664">
        <w:rPr>
          <w:rFonts w:ascii="Arial" w:hAnsi="Arial" w:cs="Arial"/>
          <w:sz w:val="20"/>
          <w:szCs w:val="20"/>
          <w:lang w:val="pl-PL"/>
        </w:rPr>
        <w:t>8</w:t>
      </w:r>
      <w:r w:rsidR="00413BD0" w:rsidRPr="00EC1664">
        <w:rPr>
          <w:rFonts w:ascii="Arial" w:hAnsi="Arial" w:cs="Arial"/>
          <w:sz w:val="20"/>
          <w:szCs w:val="20"/>
          <w:lang w:val="pl-PL"/>
        </w:rPr>
        <w:t xml:space="preserve"> </w:t>
      </w:r>
      <w:r w:rsidR="00623341">
        <w:rPr>
          <w:rFonts w:ascii="Arial" w:hAnsi="Arial" w:cs="Arial"/>
          <w:sz w:val="20"/>
          <w:szCs w:val="20"/>
          <w:lang w:val="pl-PL"/>
        </w:rPr>
        <w:t>Pzp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w:t>
      </w:r>
    </w:p>
    <w:p w14:paraId="35B82310" w14:textId="77777777" w:rsidR="00413BD0" w:rsidRPr="004C4210" w:rsidRDefault="002240A5" w:rsidP="00004DDD">
      <w:pPr>
        <w:pStyle w:val="pkt"/>
        <w:numPr>
          <w:ilvl w:val="0"/>
          <w:numId w:val="23"/>
        </w:numPr>
        <w:spacing w:line="360" w:lineRule="auto"/>
        <w:ind w:left="851" w:hanging="28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1F575723" w:rsidR="00413BD0" w:rsidRPr="004C4210" w:rsidRDefault="002240A5" w:rsidP="00004DDD">
      <w:pPr>
        <w:pStyle w:val="pkt"/>
        <w:numPr>
          <w:ilvl w:val="0"/>
          <w:numId w:val="23"/>
        </w:numPr>
        <w:spacing w:before="0" w:after="0" w:line="360" w:lineRule="auto"/>
        <w:ind w:left="851" w:hanging="28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B86239A" w14:textId="4B75BF6F" w:rsidR="00413BD0" w:rsidRPr="004C4210" w:rsidRDefault="002240A5" w:rsidP="00004DDD">
      <w:pPr>
        <w:pStyle w:val="pkt"/>
        <w:numPr>
          <w:ilvl w:val="0"/>
          <w:numId w:val="23"/>
        </w:numPr>
        <w:spacing w:before="0" w:after="0" w:line="360" w:lineRule="auto"/>
        <w:ind w:left="851" w:hanging="28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t>
      </w:r>
      <w:r w:rsidR="000874EB">
        <w:rPr>
          <w:rFonts w:ascii="Arial" w:hAnsi="Arial" w:cs="Arial"/>
          <w:bCs/>
          <w:kern w:val="32"/>
          <w:sz w:val="20"/>
        </w:rPr>
        <w:t>w</w:t>
      </w:r>
      <w:r w:rsidR="00413BD0" w:rsidRPr="004C4210">
        <w:rPr>
          <w:rFonts w:ascii="Arial" w:hAnsi="Arial" w:cs="Arial"/>
          <w:bCs/>
          <w:kern w:val="32"/>
          <w:sz w:val="20"/>
        </w:rPr>
        <w:t>ynikające z wcześniejszej umowy w sprawie zamówienia publicznego lub umowy koncesji, co doprowadziło do wypowiedzenia lub odstąpienia od umowy, odszkodowania, wykonania zastępczego lub realizacji uprawnień z tytułu rękojmi za wady</w:t>
      </w:r>
      <w:r w:rsidR="000874EB">
        <w:rPr>
          <w:rFonts w:ascii="Arial" w:hAnsi="Arial" w:cs="Arial"/>
          <w:bCs/>
          <w:kern w:val="32"/>
          <w:sz w:val="20"/>
        </w:rPr>
        <w:t>.</w:t>
      </w:r>
    </w:p>
    <w:p w14:paraId="1410BB44" w14:textId="5CC995EE" w:rsidR="001E7B2D" w:rsidRPr="004C4210" w:rsidRDefault="002240A5" w:rsidP="000874EB">
      <w:pPr>
        <w:pStyle w:val="Teksttreci0"/>
        <w:numPr>
          <w:ilvl w:val="0"/>
          <w:numId w:val="19"/>
        </w:numPr>
        <w:shd w:val="clear" w:color="auto" w:fill="auto"/>
        <w:tabs>
          <w:tab w:val="clear" w:pos="1009"/>
        </w:tabs>
        <w:spacing w:line="360" w:lineRule="auto"/>
        <w:ind w:left="284" w:hanging="284"/>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623341">
        <w:rPr>
          <w:rFonts w:ascii="Arial" w:hAnsi="Arial" w:cs="Arial"/>
          <w:sz w:val="20"/>
          <w:szCs w:val="20"/>
          <w:lang w:val="pl-PL"/>
        </w:rPr>
        <w:t>Pzp</w:t>
      </w:r>
    </w:p>
    <w:p w14:paraId="60ECDDF8" w14:textId="0ADEC237" w:rsidR="00245F98" w:rsidRPr="004C4210" w:rsidRDefault="001E7B2D" w:rsidP="000874EB">
      <w:pPr>
        <w:pStyle w:val="Teksttreci0"/>
        <w:numPr>
          <w:ilvl w:val="0"/>
          <w:numId w:val="19"/>
        </w:numPr>
        <w:shd w:val="clear" w:color="auto" w:fill="auto"/>
        <w:tabs>
          <w:tab w:val="clear" w:pos="1009"/>
        </w:tabs>
        <w:spacing w:line="360" w:lineRule="auto"/>
        <w:ind w:left="284" w:hanging="284"/>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0874EB">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E7244DA" w:rsidR="00245F98" w:rsidRPr="004C4210" w:rsidRDefault="001E7B2D" w:rsidP="008E5EE0">
      <w:pPr>
        <w:pStyle w:val="Teksttreci0"/>
        <w:shd w:val="clear" w:color="auto" w:fill="auto"/>
        <w:spacing w:line="360" w:lineRule="auto"/>
        <w:ind w:left="567" w:hanging="283"/>
        <w:jc w:val="both"/>
        <w:rPr>
          <w:rStyle w:val="markedcontent"/>
          <w:rFonts w:ascii="Arial" w:hAnsi="Arial" w:cs="Arial"/>
          <w:sz w:val="20"/>
          <w:szCs w:val="20"/>
        </w:rPr>
      </w:pPr>
      <w:r w:rsidRPr="004C4210">
        <w:rPr>
          <w:rStyle w:val="markedcontent"/>
          <w:rFonts w:ascii="Arial" w:hAnsi="Arial" w:cs="Arial"/>
          <w:sz w:val="20"/>
          <w:szCs w:val="20"/>
        </w:rPr>
        <w:t>1)</w:t>
      </w:r>
      <w:r w:rsidR="00BC7E5E">
        <w:rPr>
          <w:rStyle w:val="markedcontent"/>
          <w:rFonts w:ascii="Arial" w:hAnsi="Arial" w:cs="Arial"/>
          <w:sz w:val="20"/>
          <w:szCs w:val="20"/>
        </w:rPr>
        <w:t xml:space="preserve"> </w:t>
      </w:r>
      <w:r w:rsidRPr="004C4210">
        <w:rPr>
          <w:rStyle w:val="markedcontent"/>
          <w:rFonts w:ascii="Arial" w:hAnsi="Arial" w:cs="Arial"/>
          <w:sz w:val="20"/>
          <w:szCs w:val="20"/>
        </w:rPr>
        <w:t xml:space="preserve">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3369E8BF" w:rsidR="00245F98" w:rsidRPr="004C4210" w:rsidRDefault="001E7B2D" w:rsidP="008E5EE0">
      <w:pPr>
        <w:pStyle w:val="Teksttreci0"/>
        <w:shd w:val="clear" w:color="auto" w:fill="auto"/>
        <w:spacing w:line="360" w:lineRule="auto"/>
        <w:ind w:left="567" w:hanging="283"/>
        <w:jc w:val="both"/>
        <w:rPr>
          <w:rStyle w:val="markedcontent"/>
          <w:rFonts w:ascii="Arial" w:hAnsi="Arial" w:cs="Arial"/>
          <w:sz w:val="20"/>
          <w:szCs w:val="20"/>
        </w:rPr>
      </w:pPr>
      <w:r w:rsidRPr="004C4210">
        <w:rPr>
          <w:rStyle w:val="markedcontent"/>
          <w:rFonts w:ascii="Arial" w:hAnsi="Arial" w:cs="Arial"/>
          <w:sz w:val="20"/>
          <w:szCs w:val="20"/>
        </w:rPr>
        <w:t>2) wykonawcę oraz uczestnika konkursu, którego beneficjentem rzeczywistym w rozumieniu</w:t>
      </w:r>
      <w:r w:rsidR="008E5EE0">
        <w:rPr>
          <w:rStyle w:val="markedcontent"/>
          <w:rFonts w:ascii="Arial" w:hAnsi="Arial" w:cs="Arial"/>
          <w:sz w:val="20"/>
          <w:szCs w:val="20"/>
        </w:rPr>
        <w:t xml:space="preserve"> </w:t>
      </w:r>
      <w:r w:rsidRPr="004C4210">
        <w:rPr>
          <w:rStyle w:val="markedcontent"/>
          <w:rFonts w:ascii="Arial" w:hAnsi="Arial" w:cs="Arial"/>
          <w:sz w:val="20"/>
          <w:szCs w:val="20"/>
        </w:rPr>
        <w:t>ustawy z dnia 1 marca 2018 r.o przeciwdziałaniu praniu pieniędzy oraz finansowaniu terroryzmu (Dz. U. z 202</w:t>
      </w:r>
      <w:r w:rsidR="00373312">
        <w:rPr>
          <w:rStyle w:val="markedcontent"/>
          <w:rFonts w:ascii="Arial" w:hAnsi="Arial" w:cs="Arial"/>
          <w:sz w:val="20"/>
          <w:szCs w:val="20"/>
        </w:rPr>
        <w:t>3</w:t>
      </w:r>
      <w:r w:rsidRPr="004C4210">
        <w:rPr>
          <w:rStyle w:val="markedcontent"/>
          <w:rFonts w:ascii="Arial" w:hAnsi="Arial" w:cs="Arial"/>
          <w:sz w:val="20"/>
          <w:szCs w:val="20"/>
        </w:rPr>
        <w:t xml:space="preserve"> r. poz. </w:t>
      </w:r>
      <w:r w:rsidR="00373312">
        <w:rPr>
          <w:rStyle w:val="markedcontent"/>
          <w:rFonts w:ascii="Arial" w:hAnsi="Arial" w:cs="Arial"/>
          <w:sz w:val="20"/>
          <w:szCs w:val="20"/>
        </w:rPr>
        <w:t>1124 ze zm.</w:t>
      </w:r>
      <w:r w:rsidRPr="004C4210">
        <w:rPr>
          <w:rStyle w:val="markedcontent"/>
          <w:rFonts w:ascii="Arial" w:hAnsi="Arial" w:cs="Arial"/>
          <w:sz w:val="20"/>
          <w:szCs w:val="20"/>
        </w:rPr>
        <w:t xml:space="preserve">)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37EF78DB" w:rsidR="00245F98" w:rsidRPr="004C4210" w:rsidRDefault="001E7B2D" w:rsidP="000874EB">
      <w:pPr>
        <w:pStyle w:val="Teksttreci0"/>
        <w:shd w:val="clear" w:color="auto" w:fill="auto"/>
        <w:spacing w:line="360" w:lineRule="auto"/>
        <w:ind w:left="567" w:hanging="283"/>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w:t>
      </w:r>
      <w:r w:rsidRPr="00096690">
        <w:rPr>
          <w:rStyle w:val="markedcontent"/>
          <w:rFonts w:ascii="Arial" w:hAnsi="Arial" w:cs="Arial"/>
          <w:sz w:val="20"/>
          <w:szCs w:val="20"/>
        </w:rPr>
        <w:t>rachunkowości (Dz. U. z 202</w:t>
      </w:r>
      <w:r w:rsidR="00EE524B" w:rsidRPr="00096690">
        <w:rPr>
          <w:rStyle w:val="markedcontent"/>
          <w:rFonts w:ascii="Arial" w:hAnsi="Arial" w:cs="Arial"/>
          <w:sz w:val="20"/>
          <w:szCs w:val="20"/>
        </w:rPr>
        <w:t>3</w:t>
      </w:r>
      <w:r w:rsidRPr="00096690">
        <w:rPr>
          <w:rStyle w:val="markedcontent"/>
          <w:rFonts w:ascii="Arial" w:hAnsi="Arial" w:cs="Arial"/>
          <w:sz w:val="20"/>
          <w:szCs w:val="20"/>
        </w:rPr>
        <w:t xml:space="preserve"> r. poz. </w:t>
      </w:r>
      <w:r w:rsidR="00EE524B" w:rsidRPr="00096690">
        <w:rPr>
          <w:rStyle w:val="markedcontent"/>
          <w:rFonts w:ascii="Arial" w:hAnsi="Arial" w:cs="Arial"/>
          <w:sz w:val="20"/>
          <w:szCs w:val="20"/>
        </w:rPr>
        <w:t>120</w:t>
      </w:r>
      <w:r w:rsidR="00096690" w:rsidRPr="00096690">
        <w:rPr>
          <w:rStyle w:val="markedcontent"/>
          <w:rFonts w:ascii="Arial" w:hAnsi="Arial" w:cs="Arial"/>
          <w:sz w:val="20"/>
          <w:szCs w:val="20"/>
        </w:rPr>
        <w:t xml:space="preserve"> ze zm.</w:t>
      </w:r>
      <w:r w:rsidRPr="00096690">
        <w:rPr>
          <w:rStyle w:val="markedcontent"/>
          <w:rFonts w:ascii="Arial" w:hAnsi="Arial" w:cs="Arial"/>
          <w:sz w:val="20"/>
          <w:szCs w:val="20"/>
        </w:rPr>
        <w:t xml:space="preserve">) </w:t>
      </w:r>
      <w:r w:rsidRPr="004C4210">
        <w:rPr>
          <w:rStyle w:val="markedcontent"/>
          <w:rFonts w:ascii="Arial" w:hAnsi="Arial" w:cs="Arial"/>
          <w:sz w:val="20"/>
          <w:szCs w:val="20"/>
        </w:rPr>
        <w:t xml:space="preserve">jest podmiot wymieniony w wykazach określonych w rozporządzeniu 765/2006 </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i rozporządzeniu </w:t>
      </w:r>
      <w:r w:rsidRPr="004C4210">
        <w:rPr>
          <w:rStyle w:val="markedcontent"/>
          <w:rFonts w:ascii="Arial" w:hAnsi="Arial" w:cs="Arial"/>
          <w:sz w:val="20"/>
          <w:szCs w:val="20"/>
        </w:rPr>
        <w:lastRenderedPageBreak/>
        <w:t>269/2014 albo wpisany na listę lub będący taką jednostką</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dominującą od dnia 24 lutego 2022 r., </w:t>
      </w:r>
      <w:r w:rsidR="004620A5">
        <w:rPr>
          <w:rStyle w:val="markedcontent"/>
          <w:rFonts w:ascii="Arial" w:hAnsi="Arial" w:cs="Arial"/>
          <w:sz w:val="20"/>
          <w:szCs w:val="20"/>
        </w:rPr>
        <w:br/>
      </w:r>
      <w:r w:rsidRPr="004C4210">
        <w:rPr>
          <w:rStyle w:val="markedcontent"/>
          <w:rFonts w:ascii="Arial" w:hAnsi="Arial" w:cs="Arial"/>
          <w:sz w:val="20"/>
          <w:szCs w:val="20"/>
        </w:rPr>
        <w:t xml:space="preserve">o ile został wpisany na listę na podstawie decyzji </w:t>
      </w:r>
      <w:r w:rsidR="004620A5">
        <w:rPr>
          <w:rStyle w:val="markedcontent"/>
          <w:rFonts w:ascii="Arial" w:hAnsi="Arial" w:cs="Arial"/>
          <w:sz w:val="20"/>
          <w:szCs w:val="20"/>
        </w:rPr>
        <w:t xml:space="preserve"> </w:t>
      </w:r>
      <w:r w:rsidRPr="004C4210">
        <w:rPr>
          <w:rStyle w:val="markedcontent"/>
          <w:rFonts w:ascii="Arial" w:hAnsi="Arial" w:cs="Arial"/>
          <w:sz w:val="20"/>
          <w:szCs w:val="20"/>
        </w:rPr>
        <w:t xml:space="preserve">w sprawie wpisu na listę rozstrzygającej </w:t>
      </w:r>
      <w:r w:rsidR="004620A5">
        <w:rPr>
          <w:rStyle w:val="markedcontent"/>
          <w:rFonts w:ascii="Arial" w:hAnsi="Arial" w:cs="Arial"/>
          <w:sz w:val="20"/>
          <w:szCs w:val="20"/>
        </w:rPr>
        <w:br/>
      </w:r>
      <w:r w:rsidRPr="004C4210">
        <w:rPr>
          <w:rStyle w:val="markedcontent"/>
          <w:rFonts w:ascii="Arial" w:hAnsi="Arial" w:cs="Arial"/>
          <w:sz w:val="20"/>
          <w:szCs w:val="20"/>
        </w:rPr>
        <w:t>o zastosowaniu środka, o którym mowa w art. 1 pkt 3.</w:t>
      </w:r>
    </w:p>
    <w:p w14:paraId="11E03E43" w14:textId="6C65686D" w:rsidR="00FB0A07" w:rsidRDefault="00245F98" w:rsidP="000874EB">
      <w:pPr>
        <w:pStyle w:val="Teksttreci0"/>
        <w:shd w:val="clear" w:color="auto" w:fill="auto"/>
        <w:spacing w:line="360" w:lineRule="auto"/>
        <w:ind w:left="567" w:hanging="283"/>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w:t>
      </w:r>
      <w:r w:rsidR="00096690">
        <w:rPr>
          <w:rStyle w:val="markedcontent"/>
          <w:rFonts w:ascii="Arial" w:hAnsi="Arial" w:cs="Arial"/>
          <w:sz w:val="20"/>
          <w:szCs w:val="20"/>
        </w:rPr>
        <w:t xml:space="preserve"> </w:t>
      </w:r>
      <w:r w:rsidRPr="004C4210">
        <w:rPr>
          <w:rStyle w:val="markedcontent"/>
          <w:rFonts w:ascii="Arial" w:hAnsi="Arial" w:cs="Arial"/>
          <w:sz w:val="20"/>
          <w:szCs w:val="20"/>
        </w:rPr>
        <w: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2400C5">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004DDD">
      <w:pPr>
        <w:pStyle w:val="Akapitzlist"/>
        <w:numPr>
          <w:ilvl w:val="0"/>
          <w:numId w:val="24"/>
        </w:numPr>
        <w:spacing w:line="360" w:lineRule="auto"/>
        <w:ind w:left="284" w:hanging="284"/>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004DDD">
      <w:pPr>
        <w:pStyle w:val="Akapitzlist"/>
        <w:numPr>
          <w:ilvl w:val="0"/>
          <w:numId w:val="37"/>
        </w:numPr>
        <w:spacing w:line="360" w:lineRule="auto"/>
        <w:ind w:hanging="294"/>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54D9C41F" w:rsidR="00441A8D" w:rsidRDefault="000E4D47" w:rsidP="00004DDD">
      <w:pPr>
        <w:pStyle w:val="Akapitzlist"/>
        <w:numPr>
          <w:ilvl w:val="0"/>
          <w:numId w:val="37"/>
        </w:numPr>
        <w:spacing w:line="360" w:lineRule="auto"/>
        <w:ind w:hanging="294"/>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D76CE8">
        <w:rPr>
          <w:rFonts w:ascii="Arial" w:hAnsi="Arial" w:cs="Arial"/>
          <w:b/>
          <w:sz w:val="20"/>
          <w:szCs w:val="20"/>
        </w:rPr>
        <w:t>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6990002B" w:rsidR="00D02E57" w:rsidRDefault="000E4D47" w:rsidP="00004DDD">
      <w:pPr>
        <w:pStyle w:val="Akapitzlist"/>
        <w:numPr>
          <w:ilvl w:val="0"/>
          <w:numId w:val="37"/>
        </w:numPr>
        <w:spacing w:line="360" w:lineRule="auto"/>
        <w:ind w:hanging="294"/>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1</w:t>
      </w:r>
      <w:r w:rsidR="00D76CE8">
        <w:rPr>
          <w:rFonts w:ascii="Arial" w:hAnsi="Arial" w:cs="Arial"/>
          <w:b/>
          <w:sz w:val="20"/>
          <w:szCs w:val="20"/>
        </w:rPr>
        <w:t>1</w:t>
      </w:r>
      <w:r w:rsidRPr="00441A8D">
        <w:rPr>
          <w:rFonts w:ascii="Arial" w:hAnsi="Arial" w:cs="Arial"/>
          <w:b/>
          <w:sz w:val="20"/>
          <w:szCs w:val="20"/>
        </w:rPr>
        <w:t xml:space="preserve"> do SWZ</w:t>
      </w:r>
      <w:r w:rsidRPr="00441A8D">
        <w:rPr>
          <w:rFonts w:ascii="Arial" w:hAnsi="Arial" w:cs="Arial"/>
          <w:sz w:val="20"/>
          <w:szCs w:val="20"/>
        </w:rPr>
        <w:t>.</w:t>
      </w:r>
    </w:p>
    <w:p w14:paraId="16FACE7A" w14:textId="77777777" w:rsidR="00D02E57" w:rsidRPr="004C4210" w:rsidRDefault="002240A5" w:rsidP="00004DDD">
      <w:pPr>
        <w:pStyle w:val="Akapitzlist"/>
        <w:numPr>
          <w:ilvl w:val="0"/>
          <w:numId w:val="24"/>
        </w:numPr>
        <w:spacing w:line="360" w:lineRule="auto"/>
        <w:ind w:left="284" w:hanging="284"/>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0521B011" w:rsidR="00D02E57" w:rsidRPr="004C4210" w:rsidRDefault="002240A5" w:rsidP="00004DDD">
      <w:pPr>
        <w:pStyle w:val="Akapitzlist"/>
        <w:numPr>
          <w:ilvl w:val="0"/>
          <w:numId w:val="24"/>
        </w:numPr>
        <w:spacing w:line="360" w:lineRule="auto"/>
        <w:ind w:left="284" w:hanging="284"/>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w wyznaczonym terminie, nie krótszym niż 5 dni od dnia wezwania, podmiotowych środków dowodowych, jeżeli wymagał ich złożenia w ogłoszeniu o zamówieniu lub dokumentach zamówienia,</w:t>
      </w:r>
      <w:r w:rsidR="00D56C80">
        <w:rPr>
          <w:rFonts w:ascii="Arial" w:hAnsi="Arial" w:cs="Arial"/>
          <w:sz w:val="20"/>
          <w:szCs w:val="20"/>
        </w:rPr>
        <w:t xml:space="preserve"> </w:t>
      </w:r>
      <w:r w:rsidR="00BE17E8" w:rsidRPr="004C4210">
        <w:rPr>
          <w:rFonts w:ascii="Arial" w:hAnsi="Arial" w:cs="Arial"/>
          <w:sz w:val="20"/>
          <w:szCs w:val="20"/>
        </w:rPr>
        <w:t xml:space="preserve">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004DDD">
      <w:pPr>
        <w:pStyle w:val="Akapitzlist"/>
        <w:numPr>
          <w:ilvl w:val="0"/>
          <w:numId w:val="24"/>
        </w:numPr>
        <w:spacing w:line="360" w:lineRule="auto"/>
        <w:ind w:left="284" w:hanging="284"/>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1258AE3C" w:rsidR="00B1476B" w:rsidRPr="004C4210" w:rsidRDefault="00933EC0" w:rsidP="00D56C80">
      <w:pPr>
        <w:pStyle w:val="Akapitzlist"/>
        <w:numPr>
          <w:ilvl w:val="2"/>
          <w:numId w:val="11"/>
        </w:numPr>
        <w:spacing w:line="360" w:lineRule="auto"/>
        <w:ind w:left="567" w:hanging="284"/>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w:t>
      </w:r>
      <w:r w:rsidR="008E5EE0">
        <w:rPr>
          <w:rFonts w:ascii="Arial" w:hAnsi="Arial" w:cs="Arial"/>
          <w:sz w:val="20"/>
          <w:szCs w:val="20"/>
        </w:rPr>
        <w:br/>
      </w:r>
      <w:r w:rsidR="00197AE7" w:rsidRPr="004C4210">
        <w:rPr>
          <w:rFonts w:ascii="Arial" w:hAnsi="Arial" w:cs="Arial"/>
          <w:sz w:val="20"/>
          <w:szCs w:val="20"/>
        </w:rPr>
        <w:t>i konsumentów (</w:t>
      </w:r>
      <w:r w:rsidR="00215A7F" w:rsidRPr="004C4210">
        <w:rPr>
          <w:rFonts w:ascii="Arial" w:hAnsi="Arial" w:cs="Arial"/>
          <w:sz w:val="20"/>
          <w:szCs w:val="20"/>
        </w:rPr>
        <w:t>Dz. U. z 202</w:t>
      </w:r>
      <w:r w:rsidR="00373312">
        <w:rPr>
          <w:rFonts w:ascii="Arial" w:hAnsi="Arial" w:cs="Arial"/>
          <w:sz w:val="20"/>
          <w:szCs w:val="20"/>
        </w:rPr>
        <w:t>3</w:t>
      </w:r>
      <w:r w:rsidR="00215A7F" w:rsidRPr="004C4210">
        <w:rPr>
          <w:rFonts w:ascii="Arial" w:hAnsi="Arial" w:cs="Arial"/>
          <w:sz w:val="20"/>
          <w:szCs w:val="20"/>
        </w:rPr>
        <w:t xml:space="preserve"> r. poz. </w:t>
      </w:r>
      <w:r w:rsidR="00373312">
        <w:rPr>
          <w:rFonts w:ascii="Arial" w:hAnsi="Arial" w:cs="Arial"/>
          <w:sz w:val="20"/>
          <w:szCs w:val="20"/>
        </w:rPr>
        <w:t>1689</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w:t>
      </w:r>
      <w:r w:rsidR="008E5EE0">
        <w:rPr>
          <w:rFonts w:ascii="Arial" w:hAnsi="Arial" w:cs="Arial"/>
          <w:sz w:val="20"/>
          <w:szCs w:val="20"/>
        </w:rPr>
        <w:br/>
      </w:r>
      <w:r w:rsidR="00197AE7" w:rsidRPr="004C4210">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0D5D7C64" w14:textId="09F0119E" w:rsidR="00291E95" w:rsidRDefault="00B1476B" w:rsidP="00D56C80">
      <w:pPr>
        <w:pStyle w:val="Akapitzlist"/>
        <w:numPr>
          <w:ilvl w:val="2"/>
          <w:numId w:val="11"/>
        </w:numPr>
        <w:spacing w:line="360" w:lineRule="auto"/>
        <w:ind w:left="567" w:hanging="425"/>
        <w:jc w:val="both"/>
        <w:rPr>
          <w:rFonts w:ascii="Arial" w:hAnsi="Arial" w:cs="Arial"/>
          <w:sz w:val="20"/>
          <w:szCs w:val="20"/>
        </w:rPr>
      </w:pPr>
      <w:r w:rsidRPr="00291E95">
        <w:rPr>
          <w:rFonts w:ascii="Arial" w:hAnsi="Arial" w:cs="Arial"/>
          <w:sz w:val="20"/>
          <w:szCs w:val="20"/>
        </w:rPr>
        <w:lastRenderedPageBreak/>
        <w:t>Odpis lub informacja z Krajowego Rejestru Sądowego lub z Centralnej Ewidencji i Informacji o Działalności Gospodarczej, w zakresie art. 109 ust. 1 pkt 4 ustawy</w:t>
      </w:r>
      <w:r w:rsidR="00C12E6E" w:rsidRPr="00291E95">
        <w:rPr>
          <w:rFonts w:ascii="Arial" w:hAnsi="Arial" w:cs="Arial"/>
          <w:sz w:val="20"/>
          <w:szCs w:val="20"/>
        </w:rPr>
        <w:t xml:space="preserve"> </w:t>
      </w:r>
      <w:r w:rsidR="00623341">
        <w:rPr>
          <w:rFonts w:ascii="Arial" w:hAnsi="Arial" w:cs="Arial"/>
          <w:sz w:val="20"/>
          <w:szCs w:val="20"/>
        </w:rPr>
        <w:t>Pzp</w:t>
      </w:r>
      <w:r w:rsidRPr="00291E95">
        <w:rPr>
          <w:rFonts w:ascii="Arial" w:hAnsi="Arial" w:cs="Arial"/>
          <w:sz w:val="20"/>
          <w:szCs w:val="20"/>
        </w:rPr>
        <w:t>, sporządzonych nie wcześniej niż 3 miesiące przed jej złożeniem, jeżeli odrębne przepisy wymagają wpisu do rejestru lub ewidencji;</w:t>
      </w:r>
    </w:p>
    <w:p w14:paraId="4DBDAD01" w14:textId="37B10E05" w:rsidR="00291E95" w:rsidRPr="00BB30A9" w:rsidRDefault="009D40B6" w:rsidP="00D56C80">
      <w:pPr>
        <w:pStyle w:val="Akapitzlist"/>
        <w:numPr>
          <w:ilvl w:val="2"/>
          <w:numId w:val="11"/>
        </w:numPr>
        <w:spacing w:line="360" w:lineRule="auto"/>
        <w:ind w:left="567" w:hanging="425"/>
        <w:jc w:val="both"/>
        <w:rPr>
          <w:rFonts w:ascii="Arial" w:hAnsi="Arial" w:cs="Arial"/>
          <w:sz w:val="20"/>
          <w:szCs w:val="20"/>
        </w:rPr>
      </w:pPr>
      <w:r w:rsidRPr="009D40B6">
        <w:rPr>
          <w:rFonts w:ascii="Arial" w:hAnsi="Arial" w:cs="Arial"/>
          <w:sz w:val="20"/>
          <w:szCs w:val="20"/>
        </w:rPr>
        <w:t xml:space="preserve">Wykaz robót </w:t>
      </w:r>
      <w:r>
        <w:rPr>
          <w:rFonts w:ascii="Arial" w:hAnsi="Arial" w:cs="Arial"/>
          <w:sz w:val="20"/>
          <w:szCs w:val="20"/>
        </w:rPr>
        <w:t xml:space="preserve">- </w:t>
      </w:r>
      <w:r w:rsidR="00291E95" w:rsidRPr="00BB30A9">
        <w:rPr>
          <w:rFonts w:ascii="Arial" w:hAnsi="Arial" w:cs="Arial"/>
          <w:sz w:val="20"/>
          <w:szCs w:val="20"/>
        </w:rPr>
        <w:t>wykonawc</w:t>
      </w:r>
      <w:r>
        <w:rPr>
          <w:rFonts w:ascii="Arial" w:hAnsi="Arial" w:cs="Arial"/>
          <w:sz w:val="20"/>
          <w:szCs w:val="20"/>
        </w:rPr>
        <w:t>a</w:t>
      </w:r>
      <w:r w:rsidR="00291E95" w:rsidRPr="00BB30A9">
        <w:rPr>
          <w:rFonts w:ascii="Arial" w:hAnsi="Arial" w:cs="Arial"/>
          <w:sz w:val="20"/>
          <w:szCs w:val="20"/>
        </w:rPr>
        <w:t xml:space="preserve"> mus</w:t>
      </w:r>
      <w:r>
        <w:rPr>
          <w:rFonts w:ascii="Arial" w:hAnsi="Arial" w:cs="Arial"/>
          <w:sz w:val="20"/>
          <w:szCs w:val="20"/>
        </w:rPr>
        <w:t>i</w:t>
      </w:r>
      <w:r w:rsidR="00291E95" w:rsidRPr="00BB30A9">
        <w:rPr>
          <w:rFonts w:ascii="Arial" w:hAnsi="Arial" w:cs="Arial"/>
          <w:sz w:val="20"/>
          <w:szCs w:val="20"/>
        </w:rPr>
        <w:t xml:space="preserve"> wykazać że wykona</w:t>
      </w:r>
      <w:r w:rsidR="008E5EE0">
        <w:rPr>
          <w:rFonts w:ascii="Arial" w:hAnsi="Arial" w:cs="Arial"/>
          <w:sz w:val="20"/>
          <w:szCs w:val="20"/>
        </w:rPr>
        <w:t>ł</w:t>
      </w:r>
      <w:r w:rsidR="00291E95" w:rsidRPr="00BB30A9">
        <w:rPr>
          <w:rFonts w:ascii="Arial" w:hAnsi="Arial" w:cs="Arial"/>
          <w:sz w:val="20"/>
          <w:szCs w:val="20"/>
        </w:rPr>
        <w:t xml:space="preserve"> w sposób należyty, zgodnie z zasadami sztuki budowlanej i prawidłowo ukończyli w okresie ostatnich 5 lat przed upływem terminu składania ofert, a jeżeli okres prowadzenia działalności jest krótszy – w tym okresie - co </w:t>
      </w:r>
      <w:r w:rsidR="00291E95" w:rsidRPr="00BB30A9">
        <w:rPr>
          <w:rFonts w:ascii="Arial" w:hAnsi="Arial" w:cs="Arial"/>
          <w:sz w:val="20"/>
          <w:szCs w:val="20"/>
          <w:u w:val="single"/>
        </w:rPr>
        <w:t>najmniej 3 roboty</w:t>
      </w:r>
      <w:r w:rsidR="00291E95" w:rsidRPr="00BB30A9">
        <w:rPr>
          <w:rFonts w:ascii="Arial" w:hAnsi="Arial" w:cs="Arial"/>
          <w:sz w:val="20"/>
          <w:szCs w:val="20"/>
        </w:rPr>
        <w:t xml:space="preserve"> polegające na wykonaniu robót drogowych podobnych do przedmiotu zamówienia tj. dotyczących budowy, przebudowy lub remontu dróg lub ulic </w:t>
      </w:r>
      <w:r w:rsidR="00BB30A9" w:rsidRPr="00BB30A9">
        <w:rPr>
          <w:rFonts w:ascii="Arial" w:hAnsi="Arial" w:cs="Arial"/>
          <w:sz w:val="20"/>
          <w:szCs w:val="20"/>
        </w:rPr>
        <w:t>o</w:t>
      </w:r>
      <w:r w:rsidR="00291E95" w:rsidRPr="00BB30A9">
        <w:rPr>
          <w:rFonts w:ascii="Arial" w:hAnsi="Arial" w:cs="Arial"/>
          <w:sz w:val="20"/>
          <w:szCs w:val="20"/>
        </w:rPr>
        <w:t>dpowiadających swoim rodzajem robotą budowlanym stanowiącym przedmiot zamówienia każde o warto</w:t>
      </w:r>
      <w:r w:rsidR="00291E95" w:rsidRPr="00BB30A9">
        <w:rPr>
          <w:rFonts w:ascii="Arial" w:eastAsia="TimesNewRoman" w:hAnsi="Arial" w:cs="Arial"/>
          <w:sz w:val="20"/>
          <w:szCs w:val="20"/>
        </w:rPr>
        <w:t>ś</w:t>
      </w:r>
      <w:r w:rsidR="00291E95" w:rsidRPr="00BB30A9">
        <w:rPr>
          <w:rFonts w:ascii="Arial" w:hAnsi="Arial" w:cs="Arial"/>
          <w:sz w:val="20"/>
          <w:szCs w:val="20"/>
        </w:rPr>
        <w:t xml:space="preserve">ci nie mniejszej </w:t>
      </w:r>
      <w:r w:rsidR="00191376">
        <w:rPr>
          <w:rFonts w:ascii="Arial" w:hAnsi="Arial" w:cs="Arial"/>
          <w:sz w:val="20"/>
          <w:szCs w:val="20"/>
        </w:rPr>
        <w:br/>
      </w:r>
      <w:r w:rsidR="00291E95" w:rsidRPr="00BB30A9">
        <w:rPr>
          <w:rFonts w:ascii="Arial" w:hAnsi="Arial" w:cs="Arial"/>
          <w:sz w:val="20"/>
          <w:szCs w:val="20"/>
        </w:rPr>
        <w:t>ni</w:t>
      </w:r>
      <w:r w:rsidR="00291E95" w:rsidRPr="00BB30A9">
        <w:rPr>
          <w:rFonts w:ascii="Arial" w:eastAsia="TimesNewRoman" w:hAnsi="Arial" w:cs="Arial"/>
          <w:sz w:val="20"/>
          <w:szCs w:val="20"/>
        </w:rPr>
        <w:t xml:space="preserve">ż </w:t>
      </w:r>
      <w:r w:rsidR="00291E95" w:rsidRPr="00BB30A9">
        <w:rPr>
          <w:rFonts w:ascii="Arial" w:eastAsia="TimesNewRoman" w:hAnsi="Arial" w:cs="Arial"/>
          <w:b/>
          <w:sz w:val="20"/>
          <w:szCs w:val="20"/>
        </w:rPr>
        <w:t>1</w:t>
      </w:r>
      <w:r>
        <w:rPr>
          <w:rFonts w:ascii="Arial" w:eastAsia="TimesNewRoman" w:hAnsi="Arial" w:cs="Arial"/>
          <w:b/>
          <w:sz w:val="20"/>
          <w:szCs w:val="20"/>
        </w:rPr>
        <w:t>.</w:t>
      </w:r>
      <w:r w:rsidR="00291E95" w:rsidRPr="00BB30A9">
        <w:rPr>
          <w:rFonts w:ascii="Arial" w:eastAsia="TimesNewRoman" w:hAnsi="Arial" w:cs="Arial"/>
          <w:b/>
          <w:sz w:val="20"/>
          <w:szCs w:val="20"/>
        </w:rPr>
        <w:t>00</w:t>
      </w:r>
      <w:r w:rsidR="00291E95" w:rsidRPr="00BB30A9">
        <w:rPr>
          <w:rFonts w:ascii="Arial" w:hAnsi="Arial" w:cs="Arial"/>
          <w:b/>
          <w:bCs/>
          <w:sz w:val="20"/>
          <w:szCs w:val="20"/>
        </w:rPr>
        <w:t>0</w:t>
      </w:r>
      <w:r>
        <w:rPr>
          <w:rFonts w:ascii="Arial" w:hAnsi="Arial" w:cs="Arial"/>
          <w:b/>
          <w:bCs/>
          <w:sz w:val="20"/>
          <w:szCs w:val="20"/>
        </w:rPr>
        <w:t>.</w:t>
      </w:r>
      <w:r w:rsidR="00291E95" w:rsidRPr="00BB30A9">
        <w:rPr>
          <w:rFonts w:ascii="Arial" w:hAnsi="Arial" w:cs="Arial"/>
          <w:b/>
          <w:bCs/>
          <w:sz w:val="20"/>
          <w:szCs w:val="20"/>
        </w:rPr>
        <w:t>000 zł brutto</w:t>
      </w:r>
      <w:r w:rsidR="00EC1664" w:rsidRPr="00EC1664">
        <w:rPr>
          <w:rFonts w:ascii="Arial" w:hAnsi="Arial" w:cs="Arial"/>
          <w:bCs/>
          <w:sz w:val="20"/>
          <w:szCs w:val="20"/>
        </w:rPr>
        <w:t xml:space="preserve"> </w:t>
      </w:r>
      <w:r w:rsidR="00EC1664">
        <w:rPr>
          <w:rFonts w:ascii="Arial" w:hAnsi="Arial" w:cs="Arial"/>
          <w:bCs/>
          <w:sz w:val="20"/>
          <w:szCs w:val="20"/>
        </w:rPr>
        <w:t xml:space="preserve">, </w:t>
      </w:r>
      <w:r w:rsidR="00EC1664" w:rsidRPr="00E410EB">
        <w:rPr>
          <w:rFonts w:ascii="Arial" w:hAnsi="Arial" w:cs="Arial"/>
          <w:color w:val="FF0000"/>
          <w:sz w:val="20"/>
          <w:szCs w:val="20"/>
        </w:rPr>
        <w:t>z załączeniem dowodów określających, czy te roboty budowlane 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0A2DD1A" w14:textId="3B6EFD5F" w:rsidR="00291E95" w:rsidRPr="000E3550" w:rsidRDefault="00291E95" w:rsidP="00D56C80">
      <w:pPr>
        <w:pStyle w:val="Akapitzlist"/>
        <w:autoSpaceDE w:val="0"/>
        <w:autoSpaceDN w:val="0"/>
        <w:adjustRightInd w:val="0"/>
        <w:spacing w:line="360" w:lineRule="auto"/>
        <w:ind w:left="567"/>
        <w:contextualSpacing/>
        <w:jc w:val="both"/>
        <w:rPr>
          <w:rFonts w:ascii="Arial" w:hAnsi="Arial" w:cs="Arial"/>
          <w:b/>
          <w:sz w:val="20"/>
          <w:szCs w:val="20"/>
        </w:rPr>
      </w:pPr>
      <w:r w:rsidRPr="008B49A7">
        <w:rPr>
          <w:rFonts w:ascii="Arial" w:hAnsi="Arial" w:cs="Arial"/>
          <w:bCs/>
          <w:sz w:val="20"/>
          <w:szCs w:val="20"/>
        </w:rPr>
        <w:t>Za robotę budowlaną o podobnym zakresie Zamawiający uzna budowę, przebudowę lub remont drogi (ulicy) o nawierzchni bitumicznej (z masy mineralno-asfaltowej)</w:t>
      </w:r>
      <w:r w:rsidR="00FE5C93">
        <w:rPr>
          <w:rFonts w:ascii="Arial" w:hAnsi="Arial" w:cs="Arial"/>
          <w:bCs/>
          <w:sz w:val="20"/>
          <w:szCs w:val="20"/>
        </w:rPr>
        <w:t xml:space="preserve"> z zastosowaniem technologii MCE</w:t>
      </w:r>
      <w:r w:rsidR="00C95618">
        <w:rPr>
          <w:rFonts w:ascii="Arial" w:hAnsi="Arial" w:cs="Arial"/>
          <w:color w:val="FF0000"/>
          <w:sz w:val="20"/>
          <w:szCs w:val="20"/>
        </w:rPr>
        <w:t>.</w:t>
      </w:r>
      <w:r w:rsidR="00C95618" w:rsidRPr="008B49A7">
        <w:rPr>
          <w:rFonts w:ascii="Arial" w:hAnsi="Arial" w:cs="Arial"/>
          <w:bCs/>
          <w:sz w:val="20"/>
          <w:szCs w:val="20"/>
        </w:rPr>
        <w:t xml:space="preserve"> </w:t>
      </w:r>
      <w:r w:rsidR="00FE5C93">
        <w:rPr>
          <w:rFonts w:ascii="Arial" w:hAnsi="Arial" w:cs="Arial"/>
          <w:bCs/>
          <w:sz w:val="20"/>
          <w:szCs w:val="20"/>
        </w:rPr>
        <w:t xml:space="preserve"> </w:t>
      </w:r>
      <w:r w:rsidRPr="00492579">
        <w:rPr>
          <w:rFonts w:ascii="Arial" w:hAnsi="Arial" w:cs="Arial"/>
          <w:sz w:val="20"/>
          <w:szCs w:val="20"/>
        </w:rPr>
        <w:t>Wykaz robót stanowi</w:t>
      </w:r>
      <w:r>
        <w:rPr>
          <w:rFonts w:ascii="Arial" w:hAnsi="Arial" w:cs="Arial"/>
          <w:b/>
          <w:sz w:val="20"/>
          <w:szCs w:val="20"/>
        </w:rPr>
        <w:t xml:space="preserve"> załącznik nr 7 do SWZ.</w:t>
      </w:r>
      <w:r w:rsidR="008B5E2E" w:rsidRPr="008B5E2E">
        <w:rPr>
          <w:rFonts w:ascii="Arial" w:hAnsi="Arial" w:cs="Arial"/>
          <w:b/>
          <w:color w:val="FF0000"/>
          <w:sz w:val="20"/>
          <w:szCs w:val="20"/>
        </w:rPr>
        <w:t xml:space="preserve"> </w:t>
      </w:r>
    </w:p>
    <w:p w14:paraId="013421DD" w14:textId="25700661" w:rsidR="0036756B" w:rsidRPr="00FE5C93" w:rsidRDefault="009D40B6" w:rsidP="00D56C80">
      <w:pPr>
        <w:pStyle w:val="Akapitzlist"/>
        <w:numPr>
          <w:ilvl w:val="2"/>
          <w:numId w:val="11"/>
        </w:numPr>
        <w:autoSpaceDE w:val="0"/>
        <w:autoSpaceDN w:val="0"/>
        <w:adjustRightInd w:val="0"/>
        <w:spacing w:line="360" w:lineRule="auto"/>
        <w:ind w:left="567" w:hanging="283"/>
        <w:contextualSpacing/>
        <w:jc w:val="both"/>
        <w:rPr>
          <w:rFonts w:ascii="Arial" w:hAnsi="Arial" w:cs="Arial"/>
          <w:bCs/>
          <w:sz w:val="20"/>
          <w:szCs w:val="20"/>
        </w:rPr>
      </w:pPr>
      <w:r w:rsidRPr="009D40B6">
        <w:rPr>
          <w:rFonts w:ascii="Arial" w:eastAsia="TimesNewRoman" w:hAnsi="Arial" w:cs="Arial"/>
          <w:sz w:val="20"/>
          <w:szCs w:val="20"/>
        </w:rPr>
        <w:t xml:space="preserve">Wykaz sprzętu </w:t>
      </w:r>
      <w:r>
        <w:rPr>
          <w:rFonts w:ascii="Arial" w:eastAsia="TimesNewRoman" w:hAnsi="Arial" w:cs="Arial"/>
          <w:sz w:val="20"/>
          <w:szCs w:val="20"/>
        </w:rPr>
        <w:t>- w</w:t>
      </w:r>
      <w:r w:rsidR="0036756B" w:rsidRPr="00392D35">
        <w:rPr>
          <w:rFonts w:ascii="Arial" w:eastAsia="TimesNewRoman" w:hAnsi="Arial" w:cs="Arial"/>
          <w:sz w:val="20"/>
          <w:szCs w:val="20"/>
        </w:rPr>
        <w:t>ykonawca musi dysponować niżej wymienionym sprzętem:</w:t>
      </w:r>
    </w:p>
    <w:p w14:paraId="30E5A9C6" w14:textId="01505DD0" w:rsidR="00291E95" w:rsidRPr="00FE5C93" w:rsidRDefault="00291E95" w:rsidP="00FE5C93">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FE5C93">
        <w:rPr>
          <w:rFonts w:ascii="Arial" w:hAnsi="Arial" w:cs="Arial"/>
          <w:sz w:val="20"/>
          <w:szCs w:val="20"/>
        </w:rPr>
        <w:t>układarka mas bitumicznych – 1 szt,</w:t>
      </w:r>
    </w:p>
    <w:p w14:paraId="75AEE18D" w14:textId="77777777" w:rsidR="00291E95" w:rsidRPr="00FE5C93" w:rsidRDefault="00291E95" w:rsidP="00FE5C93">
      <w:pPr>
        <w:pStyle w:val="Akapitzlist"/>
        <w:numPr>
          <w:ilvl w:val="0"/>
          <w:numId w:val="52"/>
        </w:numPr>
        <w:overflowPunct w:val="0"/>
        <w:autoSpaceDE w:val="0"/>
        <w:autoSpaceDN w:val="0"/>
        <w:adjustRightInd w:val="0"/>
        <w:spacing w:line="360" w:lineRule="auto"/>
        <w:contextualSpacing/>
        <w:jc w:val="both"/>
        <w:rPr>
          <w:rFonts w:ascii="Arial" w:hAnsi="Arial" w:cs="Arial"/>
          <w:sz w:val="20"/>
          <w:szCs w:val="20"/>
        </w:rPr>
      </w:pPr>
      <w:r w:rsidRPr="00FE5C93">
        <w:rPr>
          <w:rFonts w:ascii="Arial" w:hAnsi="Arial" w:cs="Arial"/>
          <w:sz w:val="20"/>
          <w:szCs w:val="20"/>
        </w:rPr>
        <w:t>walec drogowy stalowy – min. 1 szt.,</w:t>
      </w:r>
    </w:p>
    <w:p w14:paraId="1C8808C8" w14:textId="787E3211" w:rsidR="00291E95" w:rsidRPr="00FE5C93" w:rsidRDefault="00291E95" w:rsidP="00FE5C93">
      <w:pPr>
        <w:pStyle w:val="Akapitzlist"/>
        <w:numPr>
          <w:ilvl w:val="0"/>
          <w:numId w:val="52"/>
        </w:numPr>
        <w:autoSpaceDE w:val="0"/>
        <w:autoSpaceDN w:val="0"/>
        <w:adjustRightInd w:val="0"/>
        <w:spacing w:line="360" w:lineRule="auto"/>
        <w:contextualSpacing/>
        <w:jc w:val="both"/>
        <w:rPr>
          <w:rFonts w:ascii="Arial" w:hAnsi="Arial" w:cs="Arial"/>
          <w:sz w:val="20"/>
          <w:szCs w:val="20"/>
        </w:rPr>
      </w:pPr>
      <w:r w:rsidRPr="00FE5C93">
        <w:rPr>
          <w:rFonts w:ascii="Arial" w:hAnsi="Arial" w:cs="Arial"/>
          <w:sz w:val="20"/>
          <w:szCs w:val="20"/>
        </w:rPr>
        <w:t xml:space="preserve">walec drogowy ogumiony – min. 1 szt. </w:t>
      </w:r>
    </w:p>
    <w:p w14:paraId="29D4DD59" w14:textId="6B1EED71" w:rsidR="00D76CE8" w:rsidRPr="00291E95" w:rsidRDefault="00644933" w:rsidP="00291E95">
      <w:pPr>
        <w:pStyle w:val="Akapitzlist"/>
        <w:autoSpaceDE w:val="0"/>
        <w:autoSpaceDN w:val="0"/>
        <w:adjustRightInd w:val="0"/>
        <w:spacing w:line="360" w:lineRule="auto"/>
        <w:ind w:left="1174"/>
        <w:contextualSpacing/>
        <w:jc w:val="both"/>
        <w:rPr>
          <w:rFonts w:ascii="Arial" w:hAnsi="Arial" w:cs="Arial"/>
          <w:sz w:val="20"/>
          <w:szCs w:val="20"/>
        </w:rPr>
      </w:pPr>
      <w:r w:rsidRPr="00291E95">
        <w:rPr>
          <w:rFonts w:ascii="Arial" w:hAnsi="Arial" w:cs="Arial"/>
          <w:sz w:val="20"/>
          <w:szCs w:val="20"/>
        </w:rPr>
        <w:t xml:space="preserve">Wykaz sprzętu stanowi </w:t>
      </w:r>
      <w:r w:rsidRPr="00291E95">
        <w:rPr>
          <w:rFonts w:ascii="Arial" w:hAnsi="Arial" w:cs="Arial"/>
          <w:b/>
          <w:sz w:val="20"/>
          <w:szCs w:val="20"/>
        </w:rPr>
        <w:t xml:space="preserve">załącznik nr </w:t>
      </w:r>
      <w:r w:rsidR="004E4838" w:rsidRPr="00291E95">
        <w:rPr>
          <w:rFonts w:ascii="Arial" w:hAnsi="Arial" w:cs="Arial"/>
          <w:b/>
          <w:sz w:val="20"/>
          <w:szCs w:val="20"/>
        </w:rPr>
        <w:t>8</w:t>
      </w:r>
      <w:r w:rsidRPr="00291E95">
        <w:rPr>
          <w:rFonts w:ascii="Arial" w:hAnsi="Arial" w:cs="Arial"/>
          <w:b/>
          <w:sz w:val="20"/>
          <w:szCs w:val="20"/>
        </w:rPr>
        <w:t xml:space="preserve"> do SWZ</w:t>
      </w:r>
      <w:r w:rsidR="00492579" w:rsidRPr="00291E95">
        <w:rPr>
          <w:rFonts w:ascii="Arial" w:hAnsi="Arial" w:cs="Arial"/>
          <w:sz w:val="20"/>
          <w:szCs w:val="20"/>
        </w:rPr>
        <w:t>.</w:t>
      </w:r>
    </w:p>
    <w:p w14:paraId="3E01E6F8" w14:textId="24AF3C9A" w:rsidR="00D56C80" w:rsidRDefault="009D40B6" w:rsidP="00D56C80">
      <w:pPr>
        <w:pStyle w:val="Akapitzlist"/>
        <w:numPr>
          <w:ilvl w:val="2"/>
          <w:numId w:val="11"/>
        </w:numPr>
        <w:tabs>
          <w:tab w:val="left" w:pos="1134"/>
        </w:tabs>
        <w:autoSpaceDE w:val="0"/>
        <w:autoSpaceDN w:val="0"/>
        <w:adjustRightInd w:val="0"/>
        <w:spacing w:line="360" w:lineRule="auto"/>
        <w:ind w:left="567" w:hanging="283"/>
        <w:contextualSpacing/>
        <w:jc w:val="both"/>
        <w:rPr>
          <w:rFonts w:ascii="Arial" w:hAnsi="Arial" w:cs="Arial"/>
          <w:sz w:val="20"/>
          <w:szCs w:val="20"/>
        </w:rPr>
      </w:pPr>
      <w:r>
        <w:rPr>
          <w:rFonts w:ascii="Arial" w:hAnsi="Arial" w:cs="Arial"/>
          <w:bCs/>
          <w:sz w:val="20"/>
          <w:szCs w:val="20"/>
        </w:rPr>
        <w:t>W</w:t>
      </w:r>
      <w:r w:rsidRPr="009D40B6">
        <w:rPr>
          <w:rFonts w:ascii="Arial" w:hAnsi="Arial" w:cs="Arial"/>
          <w:bCs/>
          <w:sz w:val="20"/>
          <w:szCs w:val="20"/>
        </w:rPr>
        <w:t>ykaz osób</w:t>
      </w:r>
      <w:r>
        <w:rPr>
          <w:rFonts w:ascii="Arial" w:hAnsi="Arial" w:cs="Arial"/>
          <w:bCs/>
          <w:sz w:val="20"/>
          <w:szCs w:val="20"/>
        </w:rPr>
        <w:t xml:space="preserve"> -</w:t>
      </w:r>
      <w:r w:rsidR="00D76CE8" w:rsidRPr="00D76CE8">
        <w:rPr>
          <w:rFonts w:ascii="Arial" w:hAnsi="Arial" w:cs="Arial"/>
          <w:bCs/>
          <w:sz w:val="20"/>
          <w:szCs w:val="20"/>
        </w:rPr>
        <w:t xml:space="preserve"> </w:t>
      </w:r>
      <w:r>
        <w:rPr>
          <w:rFonts w:ascii="Arial" w:hAnsi="Arial" w:cs="Arial"/>
          <w:sz w:val="20"/>
          <w:szCs w:val="20"/>
        </w:rPr>
        <w:t>w</w:t>
      </w:r>
      <w:r w:rsidR="00D76CE8" w:rsidRPr="00D76CE8">
        <w:rPr>
          <w:rFonts w:ascii="Arial" w:hAnsi="Arial" w:cs="Arial"/>
          <w:sz w:val="20"/>
          <w:szCs w:val="20"/>
        </w:rPr>
        <w:t>ykonawc</w:t>
      </w:r>
      <w:r>
        <w:rPr>
          <w:rFonts w:ascii="Arial" w:hAnsi="Arial" w:cs="Arial"/>
          <w:sz w:val="20"/>
          <w:szCs w:val="20"/>
        </w:rPr>
        <w:t>a</w:t>
      </w:r>
      <w:r w:rsidR="00D76CE8" w:rsidRPr="00D76CE8">
        <w:rPr>
          <w:rFonts w:ascii="Arial" w:hAnsi="Arial" w:cs="Arial"/>
          <w:sz w:val="20"/>
          <w:szCs w:val="20"/>
        </w:rPr>
        <w:t xml:space="preserve"> mus</w:t>
      </w:r>
      <w:r>
        <w:rPr>
          <w:rFonts w:ascii="Arial" w:hAnsi="Arial" w:cs="Arial"/>
          <w:sz w:val="20"/>
          <w:szCs w:val="20"/>
        </w:rPr>
        <w:t>i</w:t>
      </w:r>
      <w:r w:rsidR="00D76CE8" w:rsidRPr="00D76CE8">
        <w:rPr>
          <w:rFonts w:ascii="Arial" w:hAnsi="Arial" w:cs="Arial"/>
          <w:sz w:val="20"/>
          <w:szCs w:val="20"/>
        </w:rPr>
        <w:t xml:space="preserve"> wykazać, że dysponuj</w:t>
      </w:r>
      <w:r>
        <w:rPr>
          <w:rFonts w:ascii="Arial" w:hAnsi="Arial" w:cs="Arial"/>
          <w:sz w:val="20"/>
          <w:szCs w:val="20"/>
        </w:rPr>
        <w:t>e</w:t>
      </w:r>
      <w:r w:rsidR="00D76CE8" w:rsidRPr="00D76CE8">
        <w:rPr>
          <w:rFonts w:ascii="Arial" w:hAnsi="Arial" w:cs="Arial"/>
          <w:sz w:val="20"/>
          <w:szCs w:val="20"/>
        </w:rPr>
        <w:t xml:space="preserve"> kierownikiem budowy, który posiada uprawnienia do wykonywania samodzielnych funkcji w budownictwie w specjalności drogowej lub równoważnej wydane na podstawie wcześniej obowiązujących przepisów</w:t>
      </w:r>
      <w:r w:rsidR="00291E95">
        <w:rPr>
          <w:rFonts w:ascii="Arial" w:hAnsi="Arial" w:cs="Arial"/>
          <w:sz w:val="20"/>
          <w:szCs w:val="20"/>
        </w:rPr>
        <w:t xml:space="preserve"> (bez ograniczeń)</w:t>
      </w:r>
      <w:r w:rsidR="00D76CE8" w:rsidRPr="00D76CE8">
        <w:rPr>
          <w:rFonts w:ascii="Arial" w:hAnsi="Arial" w:cs="Arial"/>
          <w:sz w:val="20"/>
          <w:szCs w:val="20"/>
        </w:rPr>
        <w:t xml:space="preserve"> lub przedstawić pisemne zobowiązanie innych podmiotów do udostępnienia osób zdolnych do wykonania zamówienia. </w:t>
      </w:r>
      <w:r w:rsidR="004620A5">
        <w:rPr>
          <w:rFonts w:ascii="Arial" w:hAnsi="Arial" w:cs="Arial"/>
          <w:sz w:val="20"/>
          <w:szCs w:val="20"/>
        </w:rPr>
        <w:t xml:space="preserve"> </w:t>
      </w:r>
      <w:r w:rsidR="00D76CE8" w:rsidRPr="004620A5">
        <w:rPr>
          <w:rFonts w:ascii="Arial" w:hAnsi="Arial" w:cs="Arial"/>
          <w:sz w:val="20"/>
          <w:szCs w:val="20"/>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t>
      </w:r>
      <w:r w:rsidR="008E5EE0">
        <w:rPr>
          <w:rFonts w:ascii="Arial" w:hAnsi="Arial" w:cs="Arial"/>
          <w:sz w:val="20"/>
          <w:szCs w:val="20"/>
        </w:rPr>
        <w:br/>
      </w:r>
      <w:r w:rsidR="00D76CE8" w:rsidRPr="004620A5">
        <w:rPr>
          <w:rFonts w:ascii="Arial" w:hAnsi="Arial" w:cs="Arial"/>
          <w:sz w:val="20"/>
          <w:szCs w:val="20"/>
        </w:rPr>
        <w:t xml:space="preserve">w ustawie </w:t>
      </w:r>
      <w:r w:rsidR="008B49A7" w:rsidRPr="00D56C80">
        <w:rPr>
          <w:rFonts w:ascii="Arial" w:hAnsi="Arial" w:cs="Arial"/>
          <w:sz w:val="20"/>
          <w:szCs w:val="20"/>
        </w:rPr>
        <w:t xml:space="preserve">z dnia </w:t>
      </w:r>
      <w:r w:rsidR="00247367" w:rsidRPr="00D56C80">
        <w:rPr>
          <w:rFonts w:ascii="Arial" w:hAnsi="Arial" w:cs="Arial"/>
          <w:sz w:val="20"/>
          <w:szCs w:val="20"/>
        </w:rPr>
        <w:t xml:space="preserve">22 grudnia 2015 r. </w:t>
      </w:r>
      <w:r w:rsidR="008B49A7" w:rsidRPr="00D56C80">
        <w:rPr>
          <w:rFonts w:ascii="Arial" w:hAnsi="Arial" w:cs="Arial"/>
          <w:sz w:val="20"/>
          <w:szCs w:val="20"/>
        </w:rPr>
        <w:t xml:space="preserve">o zasadach uznawania kwalifikacji zawodowych nabytych </w:t>
      </w:r>
      <w:r w:rsidR="008E5EE0">
        <w:rPr>
          <w:rFonts w:ascii="Arial" w:hAnsi="Arial" w:cs="Arial"/>
          <w:sz w:val="20"/>
          <w:szCs w:val="20"/>
        </w:rPr>
        <w:br/>
      </w:r>
      <w:r w:rsidR="008B49A7" w:rsidRPr="00D56C80">
        <w:rPr>
          <w:rFonts w:ascii="Arial" w:hAnsi="Arial" w:cs="Arial"/>
          <w:sz w:val="20"/>
          <w:szCs w:val="20"/>
        </w:rPr>
        <w:t>w państwach członkowskich Unii Europejskiej (</w:t>
      </w:r>
      <w:r w:rsidR="00247367" w:rsidRPr="00D56C80">
        <w:rPr>
          <w:rFonts w:ascii="Arial" w:hAnsi="Arial" w:cs="Arial"/>
          <w:sz w:val="20"/>
          <w:szCs w:val="20"/>
        </w:rPr>
        <w:t>Dz.U. z 2023 r., poz. 334</w:t>
      </w:r>
      <w:r w:rsidR="008B49A7" w:rsidRPr="00D56C80">
        <w:rPr>
          <w:rFonts w:ascii="Arial" w:hAnsi="Arial" w:cs="Arial"/>
          <w:sz w:val="20"/>
          <w:szCs w:val="20"/>
        </w:rPr>
        <w:t>)</w:t>
      </w:r>
      <w:r w:rsidR="00291E95">
        <w:rPr>
          <w:rFonts w:ascii="Arial" w:hAnsi="Arial" w:cs="Arial"/>
          <w:sz w:val="20"/>
          <w:szCs w:val="20"/>
        </w:rPr>
        <w:t xml:space="preserve">. </w:t>
      </w:r>
    </w:p>
    <w:p w14:paraId="3975538D" w14:textId="2FC1EF31" w:rsidR="00DE772D" w:rsidRPr="00D56C80" w:rsidRDefault="00DE772D" w:rsidP="00D56C80">
      <w:pPr>
        <w:pStyle w:val="Akapitzlist"/>
        <w:tabs>
          <w:tab w:val="left" w:pos="1134"/>
        </w:tabs>
        <w:autoSpaceDE w:val="0"/>
        <w:autoSpaceDN w:val="0"/>
        <w:adjustRightInd w:val="0"/>
        <w:spacing w:line="360" w:lineRule="auto"/>
        <w:ind w:left="567"/>
        <w:contextualSpacing/>
        <w:jc w:val="both"/>
        <w:rPr>
          <w:rFonts w:ascii="Arial" w:hAnsi="Arial" w:cs="Arial"/>
          <w:sz w:val="20"/>
          <w:szCs w:val="20"/>
        </w:rPr>
      </w:pPr>
      <w:r w:rsidRPr="00D56C80">
        <w:rPr>
          <w:rFonts w:ascii="Arial" w:eastAsia="CIDFont+F2" w:hAnsi="Arial" w:cs="Arial"/>
          <w:sz w:val="20"/>
          <w:szCs w:val="20"/>
        </w:rPr>
        <w:t>Kierownik budowy powinien posiadać doświadczenie zawodowe:</w:t>
      </w:r>
    </w:p>
    <w:p w14:paraId="651311E0" w14:textId="64EDC430" w:rsidR="00DE772D" w:rsidRPr="00291E95" w:rsidRDefault="00D56C80" w:rsidP="00004DDD">
      <w:pPr>
        <w:pStyle w:val="Akapitzlist"/>
        <w:numPr>
          <w:ilvl w:val="0"/>
          <w:numId w:val="50"/>
        </w:numPr>
        <w:autoSpaceDE w:val="0"/>
        <w:autoSpaceDN w:val="0"/>
        <w:adjustRightInd w:val="0"/>
        <w:spacing w:line="360" w:lineRule="auto"/>
        <w:ind w:left="567" w:firstLine="0"/>
        <w:jc w:val="both"/>
        <w:rPr>
          <w:rFonts w:ascii="Arial" w:eastAsia="CIDFont+F2" w:hAnsi="Arial" w:cs="Arial"/>
          <w:sz w:val="20"/>
          <w:szCs w:val="20"/>
        </w:rPr>
      </w:pPr>
      <w:r>
        <w:rPr>
          <w:rFonts w:ascii="Arial" w:eastAsia="CIDFont+F2" w:hAnsi="Arial" w:cs="Arial"/>
          <w:sz w:val="20"/>
          <w:szCs w:val="20"/>
        </w:rPr>
        <w:t xml:space="preserve"> </w:t>
      </w:r>
      <w:r w:rsidR="00DE772D" w:rsidRPr="00291E95">
        <w:rPr>
          <w:rFonts w:ascii="Arial" w:eastAsia="CIDFont+F2" w:hAnsi="Arial" w:cs="Arial"/>
          <w:sz w:val="20"/>
          <w:szCs w:val="20"/>
        </w:rPr>
        <w:t xml:space="preserve">co najmniej 5 lat od uzyskania uprawnień, </w:t>
      </w:r>
    </w:p>
    <w:p w14:paraId="7052F45C" w14:textId="38C7798D" w:rsidR="00DE772D" w:rsidRPr="004620A5" w:rsidRDefault="00D56C80" w:rsidP="00004DDD">
      <w:pPr>
        <w:pStyle w:val="Akapitzlist"/>
        <w:numPr>
          <w:ilvl w:val="0"/>
          <w:numId w:val="50"/>
        </w:numPr>
        <w:autoSpaceDE w:val="0"/>
        <w:autoSpaceDN w:val="0"/>
        <w:adjustRightInd w:val="0"/>
        <w:spacing w:line="360" w:lineRule="auto"/>
        <w:ind w:left="567" w:firstLine="0"/>
        <w:contextualSpacing/>
        <w:jc w:val="both"/>
        <w:rPr>
          <w:rFonts w:ascii="Arial" w:hAnsi="Arial" w:cs="Arial"/>
          <w:sz w:val="20"/>
          <w:szCs w:val="20"/>
        </w:rPr>
      </w:pPr>
      <w:r>
        <w:rPr>
          <w:rFonts w:ascii="Arial" w:eastAsia="CIDFont+F2" w:hAnsi="Arial" w:cs="Arial"/>
          <w:sz w:val="20"/>
          <w:szCs w:val="20"/>
        </w:rPr>
        <w:lastRenderedPageBreak/>
        <w:t xml:space="preserve"> </w:t>
      </w:r>
      <w:r w:rsidR="00DE772D" w:rsidRPr="00291E95">
        <w:rPr>
          <w:rFonts w:ascii="Arial" w:eastAsia="CIDFont+F2" w:hAnsi="Arial" w:cs="Arial"/>
          <w:sz w:val="20"/>
          <w:szCs w:val="20"/>
        </w:rPr>
        <w:t xml:space="preserve">doświadczenie w realizacji </w:t>
      </w:r>
      <w:r w:rsidR="00DE772D" w:rsidRPr="00203197">
        <w:rPr>
          <w:rFonts w:ascii="Arial" w:eastAsia="CIDFont+F2" w:hAnsi="Arial" w:cs="Arial"/>
          <w:b/>
          <w:sz w:val="20"/>
          <w:szCs w:val="20"/>
        </w:rPr>
        <w:t>dwóch zadań</w:t>
      </w:r>
      <w:r w:rsidR="00DE772D" w:rsidRPr="00291E95">
        <w:rPr>
          <w:rFonts w:ascii="Arial" w:eastAsia="CIDFont+F2" w:hAnsi="Arial" w:cs="Arial"/>
          <w:sz w:val="20"/>
          <w:szCs w:val="20"/>
        </w:rPr>
        <w:t xml:space="preserve"> na stanowisku kierownika budowy lub kierownika robót przy realizacji budowy lub rozbudowy lub przebudowy drogi klasy minimum L, zadania doprowadzone do odbioru i rozliczenia końcowego robót budowlanych o wartości robót </w:t>
      </w:r>
      <w:r w:rsidR="008E5EE0">
        <w:rPr>
          <w:rFonts w:ascii="Arial" w:eastAsia="CIDFont+F2" w:hAnsi="Arial" w:cs="Arial"/>
          <w:sz w:val="20"/>
          <w:szCs w:val="20"/>
        </w:rPr>
        <w:br/>
      </w:r>
      <w:r w:rsidR="00DE772D" w:rsidRPr="00291E95">
        <w:rPr>
          <w:rFonts w:ascii="Arial" w:eastAsia="CIDFont+F2" w:hAnsi="Arial" w:cs="Arial"/>
          <w:sz w:val="20"/>
          <w:szCs w:val="20"/>
        </w:rPr>
        <w:t xml:space="preserve">co najmniej </w:t>
      </w:r>
      <w:r w:rsidR="00DE772D" w:rsidRPr="00203197">
        <w:rPr>
          <w:rFonts w:ascii="Arial" w:eastAsia="CIDFont+F2" w:hAnsi="Arial" w:cs="Arial"/>
          <w:b/>
          <w:sz w:val="20"/>
          <w:szCs w:val="20"/>
        </w:rPr>
        <w:t>1</w:t>
      </w:r>
      <w:r w:rsidR="00203197" w:rsidRPr="00203197">
        <w:rPr>
          <w:rFonts w:ascii="Arial" w:eastAsia="CIDFont+F2" w:hAnsi="Arial" w:cs="Arial"/>
          <w:b/>
          <w:sz w:val="20"/>
          <w:szCs w:val="20"/>
        </w:rPr>
        <w:t>.</w:t>
      </w:r>
      <w:r w:rsidR="00DE772D" w:rsidRPr="00203197">
        <w:rPr>
          <w:rFonts w:ascii="Arial" w:eastAsia="CIDFont+F2" w:hAnsi="Arial" w:cs="Arial"/>
          <w:b/>
          <w:sz w:val="20"/>
          <w:szCs w:val="20"/>
        </w:rPr>
        <w:t>000</w:t>
      </w:r>
      <w:r w:rsidR="00203197" w:rsidRPr="00203197">
        <w:rPr>
          <w:rFonts w:ascii="Arial" w:eastAsia="CIDFont+F2" w:hAnsi="Arial" w:cs="Arial"/>
          <w:b/>
          <w:sz w:val="20"/>
          <w:szCs w:val="20"/>
        </w:rPr>
        <w:t>.</w:t>
      </w:r>
      <w:r w:rsidR="00DE772D" w:rsidRPr="00203197">
        <w:rPr>
          <w:rFonts w:ascii="Arial" w:eastAsia="CIDFont+F2" w:hAnsi="Arial" w:cs="Arial"/>
          <w:b/>
          <w:sz w:val="20"/>
          <w:szCs w:val="20"/>
        </w:rPr>
        <w:t xml:space="preserve">000 </w:t>
      </w:r>
      <w:r w:rsidR="00203197" w:rsidRPr="00203197">
        <w:rPr>
          <w:rFonts w:ascii="Arial" w:eastAsia="CIDFont+F2" w:hAnsi="Arial" w:cs="Arial"/>
          <w:b/>
          <w:sz w:val="20"/>
          <w:szCs w:val="20"/>
        </w:rPr>
        <w:t>zł</w:t>
      </w:r>
      <w:r w:rsidR="00DE772D" w:rsidRPr="00203197">
        <w:rPr>
          <w:rFonts w:ascii="Arial" w:eastAsia="CIDFont+F2" w:hAnsi="Arial" w:cs="Arial"/>
          <w:b/>
          <w:sz w:val="20"/>
          <w:szCs w:val="20"/>
        </w:rPr>
        <w:t xml:space="preserve"> brutto każde.</w:t>
      </w:r>
      <w:r w:rsidR="00DE772D" w:rsidRPr="00291E95">
        <w:rPr>
          <w:rFonts w:ascii="Arial" w:eastAsia="CIDFont+F2" w:hAnsi="Arial" w:cs="Arial"/>
          <w:sz w:val="20"/>
          <w:szCs w:val="20"/>
        </w:rPr>
        <w:t xml:space="preserve"> W/w zadania muszą obejmować roboty bitumiczne na ciągu głównym</w:t>
      </w:r>
      <w:r w:rsidR="00453C30">
        <w:rPr>
          <w:rFonts w:ascii="Arial" w:eastAsia="CIDFont+F2" w:hAnsi="Arial" w:cs="Arial"/>
          <w:sz w:val="20"/>
          <w:szCs w:val="20"/>
        </w:rPr>
        <w:t xml:space="preserve"> z zastosowaniem technologii MCE</w:t>
      </w:r>
      <w:r w:rsidR="009D40B6">
        <w:rPr>
          <w:rFonts w:ascii="Arial" w:hAnsi="Arial" w:cs="Arial"/>
          <w:sz w:val="20"/>
          <w:szCs w:val="20"/>
        </w:rPr>
        <w:t>.</w:t>
      </w:r>
      <w:r w:rsidR="00DE772D" w:rsidRPr="00291E95">
        <w:rPr>
          <w:rFonts w:ascii="Arial" w:hAnsi="Arial" w:cs="Arial"/>
          <w:sz w:val="20"/>
          <w:szCs w:val="20"/>
        </w:rPr>
        <w:t xml:space="preserve"> </w:t>
      </w:r>
      <w:r w:rsidR="009D40B6">
        <w:rPr>
          <w:rFonts w:ascii="Arial" w:hAnsi="Arial" w:cs="Arial"/>
          <w:sz w:val="20"/>
          <w:szCs w:val="20"/>
        </w:rPr>
        <w:t>W</w:t>
      </w:r>
      <w:r w:rsidR="00DE772D" w:rsidRPr="00291E95">
        <w:rPr>
          <w:rFonts w:ascii="Arial" w:hAnsi="Arial" w:cs="Arial"/>
          <w:sz w:val="20"/>
          <w:szCs w:val="20"/>
        </w:rPr>
        <w:t>ykaz osób stanowi</w:t>
      </w:r>
      <w:r w:rsidR="00DE772D" w:rsidRPr="00291E95">
        <w:rPr>
          <w:rFonts w:ascii="Arial" w:hAnsi="Arial" w:cs="Arial"/>
          <w:b/>
          <w:sz w:val="20"/>
          <w:szCs w:val="20"/>
        </w:rPr>
        <w:t xml:space="preserve"> załącznik nr 9 do SWZ</w:t>
      </w:r>
      <w:r w:rsidR="008E5EE0">
        <w:rPr>
          <w:rFonts w:ascii="Arial" w:hAnsi="Arial" w:cs="Arial"/>
          <w:b/>
          <w:sz w:val="20"/>
          <w:szCs w:val="20"/>
        </w:rPr>
        <w:t>.</w:t>
      </w:r>
    </w:p>
    <w:p w14:paraId="4845C0CE" w14:textId="578EF29C" w:rsidR="000524F1" w:rsidRPr="004C4210" w:rsidRDefault="004F18A7" w:rsidP="008E5EE0">
      <w:pPr>
        <w:pStyle w:val="Akapitzlist"/>
        <w:numPr>
          <w:ilvl w:val="2"/>
          <w:numId w:val="11"/>
        </w:numPr>
        <w:spacing w:line="360" w:lineRule="auto"/>
        <w:ind w:left="567" w:hanging="283"/>
        <w:jc w:val="both"/>
        <w:rPr>
          <w:rFonts w:ascii="Arial" w:hAnsi="Arial" w:cs="Arial"/>
          <w:sz w:val="20"/>
          <w:szCs w:val="20"/>
        </w:rPr>
      </w:pPr>
      <w:r w:rsidRPr="000E2097">
        <w:rPr>
          <w:rFonts w:ascii="Arial" w:hAnsi="Arial" w:cs="Arial"/>
          <w:sz w:val="20"/>
          <w:szCs w:val="20"/>
        </w:rPr>
        <w:t>Jeżeli Wykonawca ma siedzibę lub miejsce zamieszkania l</w:t>
      </w:r>
      <w:r w:rsidRPr="000E2097">
        <w:rPr>
          <w:rStyle w:val="markedcontent"/>
          <w:rFonts w:ascii="Arial" w:hAnsi="Arial" w:cs="Arial"/>
          <w:sz w:val="20"/>
          <w:szCs w:val="20"/>
        </w:rPr>
        <w:t xml:space="preserve">ub miejsce zamieszkania ma osoba, której dotyczy informacja albo dokument </w:t>
      </w:r>
      <w:r w:rsidRPr="000E2097">
        <w:rPr>
          <w:rFonts w:ascii="Arial" w:hAnsi="Arial" w:cs="Arial"/>
          <w:sz w:val="20"/>
          <w:szCs w:val="20"/>
        </w:rPr>
        <w:t>poza terytorium Rzeczypospolitej Polskiej, zamiast dokumentu, o których mowa w ust. 4 pkt 2, składa dokument lub dokumenty wystawione w kraju, w którym wykonawca ma siedzibę lub miejsce zamieszkania, l</w:t>
      </w:r>
      <w:r w:rsidRPr="000E2097">
        <w:rPr>
          <w:rStyle w:val="markedcontent"/>
          <w:rFonts w:ascii="Arial" w:hAnsi="Arial" w:cs="Arial"/>
          <w:sz w:val="20"/>
          <w:szCs w:val="20"/>
        </w:rPr>
        <w:t>ub miejsce zamieszkania ma osoba, której dotyczy informacja albo dokumenty</w:t>
      </w:r>
      <w:r w:rsidRPr="000E2097">
        <w:rPr>
          <w:rFonts w:ascii="Arial" w:hAnsi="Arial" w:cs="Arial"/>
          <w:sz w:val="20"/>
          <w:szCs w:val="20"/>
        </w:rPr>
        <w:t xml:space="preserve"> potwierdzające odpowiednio, że nie otwarto jego likwidacji ani nie ogłoszono upadłości. Dokument, o którym mowa powyżej, powinien być wystawiony nie wcześniej niż 6 miesięcy przed upływem terminu składania ofert.</w:t>
      </w:r>
    </w:p>
    <w:p w14:paraId="37028A36" w14:textId="177A0542" w:rsidR="0070502E" w:rsidRPr="004C4210" w:rsidRDefault="004F18A7" w:rsidP="002400C5">
      <w:pPr>
        <w:pStyle w:val="Akapitzlist"/>
        <w:numPr>
          <w:ilvl w:val="2"/>
          <w:numId w:val="11"/>
        </w:numPr>
        <w:spacing w:line="360" w:lineRule="auto"/>
        <w:ind w:left="567" w:hanging="283"/>
        <w:jc w:val="both"/>
        <w:rPr>
          <w:rFonts w:ascii="Arial" w:hAnsi="Arial" w:cs="Arial"/>
          <w:sz w:val="20"/>
          <w:szCs w:val="20"/>
        </w:rPr>
      </w:pPr>
      <w:r w:rsidRPr="000E2097">
        <w:rPr>
          <w:rFonts w:ascii="Arial" w:hAnsi="Arial" w:cs="Arial"/>
          <w:sz w:val="20"/>
          <w:szCs w:val="20"/>
        </w:rPr>
        <w:t xml:space="preserve">Jeżeli w kraju, w którym Wykonawca ma siedzibę lub miejsce zamieszkania </w:t>
      </w:r>
      <w:r w:rsidRPr="000E2097">
        <w:rPr>
          <w:rStyle w:val="markedcontent"/>
          <w:rFonts w:ascii="Arial" w:hAnsi="Arial" w:cs="Arial"/>
          <w:sz w:val="20"/>
          <w:szCs w:val="20"/>
        </w:rPr>
        <w:t>lub miejsce zamieszkania ma osoba, której dokument dotyczy</w:t>
      </w:r>
      <w:r w:rsidRPr="000E2097">
        <w:rPr>
          <w:rFonts w:ascii="Arial" w:hAnsi="Arial" w:cs="Arial"/>
          <w:sz w:val="20"/>
          <w:szCs w:val="20"/>
        </w:rPr>
        <w:t xml:space="preserve">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8E5EE0">
        <w:rPr>
          <w:rFonts w:ascii="Arial" w:hAnsi="Arial" w:cs="Arial"/>
          <w:sz w:val="20"/>
          <w:szCs w:val="20"/>
        </w:rPr>
        <w:t>.</w:t>
      </w:r>
    </w:p>
    <w:p w14:paraId="104CD020" w14:textId="2CE6FF10" w:rsidR="00B940AE" w:rsidRPr="009C2621" w:rsidRDefault="00B940AE" w:rsidP="009D40B6">
      <w:pPr>
        <w:pStyle w:val="Akapitzlist"/>
        <w:numPr>
          <w:ilvl w:val="0"/>
          <w:numId w:val="11"/>
        </w:numPr>
        <w:tabs>
          <w:tab w:val="clear" w:pos="454"/>
        </w:tabs>
        <w:spacing w:line="360" w:lineRule="auto"/>
        <w:ind w:left="284" w:hanging="284"/>
        <w:jc w:val="both"/>
        <w:rPr>
          <w:rFonts w:ascii="Arial" w:hAnsi="Arial" w:cs="Arial"/>
          <w:sz w:val="20"/>
          <w:szCs w:val="20"/>
        </w:rPr>
      </w:pPr>
      <w:r w:rsidRPr="004C4210">
        <w:rPr>
          <w:rFonts w:ascii="Arial" w:hAnsi="Arial" w:cs="Arial"/>
          <w:sz w:val="20"/>
          <w:szCs w:val="20"/>
        </w:rPr>
        <w:t>Zamawiający nie wzywa do złożenia podmiotowych środków dowodowych, jeżeli</w:t>
      </w:r>
      <w:r w:rsidR="009C2621">
        <w:rPr>
          <w:rFonts w:ascii="Arial" w:hAnsi="Arial" w:cs="Arial"/>
          <w:sz w:val="20"/>
          <w:szCs w:val="20"/>
        </w:rPr>
        <w:t xml:space="preserve"> </w:t>
      </w:r>
      <w:r w:rsidRPr="009C2621">
        <w:rPr>
          <w:rFonts w:ascii="Arial" w:hAnsi="Arial" w:cs="Arial"/>
          <w:sz w:val="20"/>
          <w:szCs w:val="20"/>
        </w:rPr>
        <w:t xml:space="preserve">może je uzyskać za pomocą bezpłatnych i ogólnodostępnych baz danych, w szczególności rejestrów publicznych </w:t>
      </w:r>
      <w:r w:rsidR="008E5EE0">
        <w:rPr>
          <w:rFonts w:ascii="Arial" w:hAnsi="Arial" w:cs="Arial"/>
          <w:sz w:val="20"/>
          <w:szCs w:val="20"/>
        </w:rPr>
        <w:br/>
      </w:r>
      <w:r w:rsidRPr="009C2621">
        <w:rPr>
          <w:rFonts w:ascii="Arial" w:hAnsi="Arial" w:cs="Arial"/>
          <w:sz w:val="20"/>
          <w:szCs w:val="20"/>
        </w:rPr>
        <w:t>w rozumieniu ustawy z dnia 17 lutego 2005 r. o informatyzacji działalności podmiotów realizujących zadania publiczne, o ile wykonawca wskazał w</w:t>
      </w:r>
      <w:r w:rsidR="00CB6F08" w:rsidRPr="009C2621">
        <w:rPr>
          <w:rFonts w:ascii="Arial" w:hAnsi="Arial" w:cs="Arial"/>
          <w:sz w:val="20"/>
          <w:szCs w:val="20"/>
        </w:rPr>
        <w:t xml:space="preserve"> oświadczeniu</w:t>
      </w:r>
      <w:r w:rsidR="00030A96" w:rsidRPr="009C2621">
        <w:rPr>
          <w:rFonts w:ascii="Arial" w:hAnsi="Arial" w:cs="Arial"/>
          <w:sz w:val="20"/>
          <w:szCs w:val="20"/>
        </w:rPr>
        <w:t xml:space="preserve">, o którym mowa w art. 125 ust. 1 </w:t>
      </w:r>
      <w:r w:rsidR="008E5EE0">
        <w:rPr>
          <w:rFonts w:ascii="Arial" w:hAnsi="Arial" w:cs="Arial"/>
          <w:sz w:val="20"/>
          <w:szCs w:val="20"/>
        </w:rPr>
        <w:t>Pzp</w:t>
      </w:r>
      <w:r w:rsidRPr="009C2621">
        <w:rPr>
          <w:rFonts w:ascii="Arial" w:hAnsi="Arial" w:cs="Arial"/>
          <w:sz w:val="20"/>
          <w:szCs w:val="20"/>
        </w:rPr>
        <w:t xml:space="preserve"> dane umożliwiające dostęp do tych środków;</w:t>
      </w:r>
    </w:p>
    <w:p w14:paraId="3B0E2B27" w14:textId="7E3CC183" w:rsidR="004F14B9" w:rsidRPr="004C4210" w:rsidRDefault="00B61EA8" w:rsidP="009D40B6">
      <w:pPr>
        <w:spacing w:line="360" w:lineRule="auto"/>
        <w:ind w:left="284" w:hanging="28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096690">
        <w:rPr>
          <w:rFonts w:ascii="Arial" w:hAnsi="Arial" w:cs="Arial"/>
          <w:sz w:val="20"/>
          <w:szCs w:val="20"/>
        </w:rPr>
        <w:br/>
      </w:r>
      <w:r w:rsidR="00B940AE" w:rsidRPr="004C4210">
        <w:rPr>
          <w:rFonts w:ascii="Arial" w:hAnsi="Arial" w:cs="Arial"/>
          <w:sz w:val="20"/>
          <w:szCs w:val="20"/>
        </w:rPr>
        <w:t>i aktualność.</w:t>
      </w:r>
    </w:p>
    <w:p w14:paraId="299A4B50" w14:textId="6A578080" w:rsidR="00952895" w:rsidRDefault="00B61EA8" w:rsidP="009D40B6">
      <w:pPr>
        <w:spacing w:line="360" w:lineRule="auto"/>
        <w:ind w:left="284" w:hanging="28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623341">
        <w:rPr>
          <w:rFonts w:ascii="Arial" w:hAnsi="Arial" w:cs="Arial"/>
          <w:sz w:val="20"/>
          <w:szCs w:val="20"/>
        </w:rPr>
        <w:t>Pzp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2400C5">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lastRenderedPageBreak/>
        <w:t xml:space="preserve">POLEGANIE </w:t>
      </w:r>
      <w:r w:rsidR="002307A6" w:rsidRPr="004C4210">
        <w:rPr>
          <w:rFonts w:ascii="Arial" w:hAnsi="Arial" w:cs="Arial"/>
          <w:b/>
          <w:sz w:val="20"/>
          <w:szCs w:val="20"/>
        </w:rPr>
        <w:t>NA ZASOBACH INNYCH PODMIOTÓW</w:t>
      </w:r>
    </w:p>
    <w:p w14:paraId="2B6331C1" w14:textId="34D3C61B" w:rsidR="0047236E" w:rsidRPr="004C4210" w:rsidRDefault="003F7649" w:rsidP="005020B1">
      <w:pPr>
        <w:pStyle w:val="Teksttreci40"/>
        <w:numPr>
          <w:ilvl w:val="3"/>
          <w:numId w:val="19"/>
        </w:numPr>
        <w:shd w:val="clear" w:color="auto" w:fill="auto"/>
        <w:tabs>
          <w:tab w:val="clear" w:pos="1009"/>
        </w:tabs>
        <w:spacing w:after="0" w:line="360" w:lineRule="auto"/>
        <w:ind w:left="284" w:right="20" w:hanging="284"/>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w:t>
      </w:r>
      <w:r w:rsidR="009D40B6">
        <w:rPr>
          <w:rFonts w:ascii="Arial" w:hAnsi="Arial" w:cs="Arial"/>
          <w:sz w:val="20"/>
          <w:szCs w:val="20"/>
          <w:lang w:val="pl-PL"/>
        </w:rPr>
        <w:t xml:space="preserve"> w postępowaniu</w:t>
      </w:r>
      <w:r w:rsidR="00B20F54" w:rsidRPr="004C4210">
        <w:rPr>
          <w:rFonts w:ascii="Arial" w:hAnsi="Arial" w:cs="Arial"/>
          <w:sz w:val="20"/>
          <w:szCs w:val="20"/>
          <w:lang w:val="pl-PL"/>
        </w:rPr>
        <w:t xml:space="preserve"> polegać </w:t>
      </w:r>
      <w:r w:rsidR="008E5EE0">
        <w:rPr>
          <w:rFonts w:ascii="Arial" w:hAnsi="Arial" w:cs="Arial"/>
          <w:sz w:val="20"/>
          <w:szCs w:val="20"/>
          <w:lang w:val="pl-PL"/>
        </w:rPr>
        <w:br/>
      </w:r>
      <w:r w:rsidR="00B20F54" w:rsidRPr="004C4210">
        <w:rPr>
          <w:rFonts w:ascii="Arial" w:hAnsi="Arial" w:cs="Arial"/>
          <w:sz w:val="20"/>
          <w:szCs w:val="20"/>
          <w:lang w:val="pl-PL"/>
        </w:rPr>
        <w:t>na zdolnościach technicznych lub zawodowych podmiotów udostępniających zasoby, niezależnie od charakteru prawnego łączących go z nimi stosunków prawnych.</w:t>
      </w:r>
    </w:p>
    <w:p w14:paraId="1778913B" w14:textId="7D5434A6" w:rsidR="00F82107" w:rsidRPr="004C4210" w:rsidRDefault="003F7649" w:rsidP="005020B1">
      <w:pPr>
        <w:pStyle w:val="Teksttreci40"/>
        <w:numPr>
          <w:ilvl w:val="3"/>
          <w:numId w:val="19"/>
        </w:numPr>
        <w:shd w:val="clear" w:color="auto" w:fill="auto"/>
        <w:tabs>
          <w:tab w:val="clear" w:pos="1009"/>
        </w:tabs>
        <w:spacing w:before="0" w:after="0" w:line="360" w:lineRule="auto"/>
        <w:ind w:left="284" w:right="20" w:hanging="284"/>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 odniesieniu do warunków dotyczących doświadczenia, wykonawcy mogą polegać </w:t>
      </w:r>
      <w:r w:rsidR="008E5EE0">
        <w:rPr>
          <w:rFonts w:ascii="Arial" w:hAnsi="Arial" w:cs="Arial"/>
          <w:sz w:val="20"/>
          <w:szCs w:val="20"/>
          <w:lang w:val="pl-PL"/>
        </w:rPr>
        <w:br/>
      </w:r>
      <w:r w:rsidR="0047236E" w:rsidRPr="004C4210">
        <w:rPr>
          <w:rFonts w:ascii="Arial" w:hAnsi="Arial" w:cs="Arial"/>
          <w:sz w:val="20"/>
          <w:szCs w:val="20"/>
          <w:lang w:val="pl-PL"/>
        </w:rPr>
        <w:t xml:space="preserve">na zdolnościach podmiotów udostępniających zasoby, jeśli podmioty te wykonają świadczenie </w:t>
      </w:r>
      <w:r w:rsidR="008E5EE0">
        <w:rPr>
          <w:rFonts w:ascii="Arial" w:hAnsi="Arial" w:cs="Arial"/>
          <w:sz w:val="20"/>
          <w:szCs w:val="20"/>
          <w:lang w:val="pl-PL"/>
        </w:rPr>
        <w:br/>
      </w:r>
      <w:r w:rsidR="0047236E" w:rsidRPr="004C4210">
        <w:rPr>
          <w:rFonts w:ascii="Arial" w:hAnsi="Arial" w:cs="Arial"/>
          <w:sz w:val="20"/>
          <w:szCs w:val="20"/>
          <w:lang w:val="pl-PL"/>
        </w:rPr>
        <w:t>do realizacji którego te zdolności są wymagane.</w:t>
      </w:r>
    </w:p>
    <w:p w14:paraId="07684F4A" w14:textId="77777777" w:rsidR="00361400" w:rsidRPr="004C4210" w:rsidRDefault="003F7649" w:rsidP="005020B1">
      <w:pPr>
        <w:pStyle w:val="Teksttreci40"/>
        <w:numPr>
          <w:ilvl w:val="3"/>
          <w:numId w:val="19"/>
        </w:numPr>
        <w:shd w:val="clear" w:color="auto" w:fill="auto"/>
        <w:tabs>
          <w:tab w:val="clear" w:pos="1009"/>
        </w:tabs>
        <w:spacing w:before="0" w:after="0" w:line="360" w:lineRule="auto"/>
        <w:ind w:left="284" w:right="20" w:hanging="284"/>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5020B1">
      <w:pPr>
        <w:pStyle w:val="Teksttreci40"/>
        <w:numPr>
          <w:ilvl w:val="3"/>
          <w:numId w:val="19"/>
        </w:numPr>
        <w:shd w:val="clear" w:color="auto" w:fill="auto"/>
        <w:tabs>
          <w:tab w:val="clear" w:pos="1009"/>
        </w:tabs>
        <w:spacing w:before="0" w:after="0" w:line="360" w:lineRule="auto"/>
        <w:ind w:left="284" w:right="20" w:hanging="284"/>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5020B1">
      <w:pPr>
        <w:pStyle w:val="Teksttreci40"/>
        <w:numPr>
          <w:ilvl w:val="3"/>
          <w:numId w:val="19"/>
        </w:numPr>
        <w:shd w:val="clear" w:color="auto" w:fill="auto"/>
        <w:tabs>
          <w:tab w:val="clear" w:pos="1009"/>
        </w:tabs>
        <w:spacing w:before="0" w:after="0" w:line="360" w:lineRule="auto"/>
        <w:ind w:left="284" w:right="20" w:hanging="284"/>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5020B1">
      <w:pPr>
        <w:pStyle w:val="Teksttreci40"/>
        <w:numPr>
          <w:ilvl w:val="3"/>
          <w:numId w:val="19"/>
        </w:numPr>
        <w:shd w:val="clear" w:color="auto" w:fill="auto"/>
        <w:tabs>
          <w:tab w:val="clear" w:pos="1009"/>
        </w:tabs>
        <w:spacing w:before="0" w:after="0" w:line="360" w:lineRule="auto"/>
        <w:ind w:left="284" w:right="20" w:hanging="284"/>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5020B1">
      <w:pPr>
        <w:pStyle w:val="Teksttreci0"/>
        <w:numPr>
          <w:ilvl w:val="3"/>
          <w:numId w:val="19"/>
        </w:numPr>
        <w:tabs>
          <w:tab w:val="clear" w:pos="1009"/>
        </w:tabs>
        <w:spacing w:line="360" w:lineRule="auto"/>
        <w:ind w:left="284" w:hanging="284"/>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t>INFORMACJA DLA WYKONAWCÓW WSPÓLNIE UBIEGAJĄCYCH SIĘ O UDZIELENIE ZAMÓWIENIA (SPÓŁKI CYWILNE/ KONSORCJA)</w:t>
      </w:r>
    </w:p>
    <w:p w14:paraId="4BC7DE23" w14:textId="5660B68F" w:rsidR="003F6529" w:rsidRPr="004C4210" w:rsidRDefault="003F7649" w:rsidP="002400C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lastRenderedPageBreak/>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2400C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010128BD" w:rsidR="0025493A" w:rsidRPr="004C4210" w:rsidRDefault="003F7649" w:rsidP="002400C5">
      <w:pPr>
        <w:pStyle w:val="Akapitzlist"/>
        <w:numPr>
          <w:ilvl w:val="1"/>
          <w:numId w:val="16"/>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623341">
        <w:rPr>
          <w:rFonts w:ascii="Arial" w:hAnsi="Arial" w:cs="Arial"/>
          <w:bCs/>
          <w:sz w:val="20"/>
          <w:szCs w:val="20"/>
        </w:rPr>
        <w:t>Pzp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w:t>
      </w:r>
      <w:r w:rsidR="004F18A7">
        <w:rPr>
          <w:rFonts w:ascii="Arial" w:hAnsi="Arial" w:cs="Arial"/>
          <w:bCs/>
          <w:sz w:val="20"/>
          <w:szCs w:val="20"/>
        </w:rPr>
        <w:t xml:space="preserve"> </w:t>
      </w:r>
      <w:r w:rsidR="004F18A7" w:rsidRPr="00362F20">
        <w:rPr>
          <w:rFonts w:ascii="Arial" w:hAnsi="Arial" w:cs="Arial"/>
          <w:bCs/>
          <w:sz w:val="20"/>
          <w:szCs w:val="20"/>
        </w:rPr>
        <w:t>(Dz. U. z 2020 r. poz. 344)</w:t>
      </w:r>
      <w:r w:rsidR="00490C75">
        <w:rPr>
          <w:rFonts w:ascii="Arial" w:hAnsi="Arial" w:cs="Arial"/>
          <w:bCs/>
          <w:sz w:val="20"/>
          <w:szCs w:val="20"/>
        </w:rPr>
        <w:t>.</w:t>
      </w:r>
      <w:r w:rsidR="004D7E91" w:rsidRPr="004C4210">
        <w:rPr>
          <w:rFonts w:ascii="Arial" w:hAnsi="Arial" w:cs="Arial"/>
          <w:bCs/>
          <w:sz w:val="20"/>
          <w:szCs w:val="20"/>
        </w:rPr>
        <w:t xml:space="preserve"> </w:t>
      </w:r>
    </w:p>
    <w:p w14:paraId="57D3D848" w14:textId="0E89ACA8" w:rsidR="00EA1A05" w:rsidRPr="004C4210" w:rsidRDefault="005B472B" w:rsidP="002400C5">
      <w:pPr>
        <w:pStyle w:val="Akapitzlist"/>
        <w:numPr>
          <w:ilvl w:val="1"/>
          <w:numId w:val="16"/>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623341">
        <w:rPr>
          <w:rFonts w:ascii="Arial" w:hAnsi="Arial" w:cs="Arial"/>
          <w:bCs/>
          <w:sz w:val="20"/>
          <w:szCs w:val="20"/>
        </w:rPr>
        <w:t>Pzp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004DDD">
      <w:pPr>
        <w:pStyle w:val="Akapitzlist"/>
        <w:numPr>
          <w:ilvl w:val="0"/>
          <w:numId w:val="25"/>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r w:rsidR="007B575F">
        <w:rPr>
          <w:rFonts w:ascii="Arial" w:hAnsi="Arial" w:cs="Arial"/>
          <w:sz w:val="20"/>
          <w:szCs w:val="20"/>
        </w:rPr>
        <w:t>sekretariat</w:t>
      </w:r>
      <w:r w:rsidR="005905A4" w:rsidRPr="004C4210">
        <w:rPr>
          <w:rFonts w:ascii="Arial" w:hAnsi="Arial" w:cs="Arial"/>
          <w:sz w:val="20"/>
          <w:szCs w:val="20"/>
        </w:rPr>
        <w:t>@pcuwchodziez.pl</w:t>
      </w:r>
    </w:p>
    <w:p w14:paraId="0F78DB52" w14:textId="77777777" w:rsidR="00D16134" w:rsidRPr="004C4210" w:rsidRDefault="005B472B" w:rsidP="00004DDD">
      <w:pPr>
        <w:pStyle w:val="Akapitzlist"/>
        <w:numPr>
          <w:ilvl w:val="0"/>
          <w:numId w:val="25"/>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r w:rsidR="005905A4" w:rsidRPr="004C4210">
        <w:rPr>
          <w:rFonts w:ascii="Arial" w:hAnsi="Arial" w:cs="Arial"/>
          <w:sz w:val="20"/>
          <w:szCs w:val="20"/>
        </w:rPr>
        <w:t>platformazakupowa.pl</w:t>
      </w:r>
    </w:p>
    <w:p w14:paraId="2A829329" w14:textId="47A28E38" w:rsidR="00630E68" w:rsidRPr="004C4210" w:rsidRDefault="005B472B" w:rsidP="00D9263D">
      <w:pPr>
        <w:pStyle w:val="Akapitzlist"/>
        <w:numPr>
          <w:ilvl w:val="1"/>
          <w:numId w:val="16"/>
        </w:numPr>
        <w:spacing w:line="360" w:lineRule="auto"/>
        <w:ind w:left="426" w:right="92" w:hanging="426"/>
        <w:jc w:val="both"/>
        <w:rPr>
          <w:rFonts w:ascii="Arial" w:hAnsi="Arial" w:cs="Arial"/>
          <w:bCs/>
          <w:sz w:val="20"/>
          <w:szCs w:val="20"/>
        </w:rPr>
      </w:pP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 xml:space="preserve">zgodnie z instrukcjami zamieszczonymi pod linkiem: </w:t>
      </w:r>
      <w:r w:rsidR="00D9263D" w:rsidRPr="00D9263D">
        <w:rPr>
          <w:rFonts w:ascii="Arial" w:hAnsi="Arial" w:cs="Arial"/>
          <w:sz w:val="20"/>
          <w:szCs w:val="20"/>
        </w:rPr>
        <w:t>https://platformazakupowa.pl/strona/instrukcje-wykonawca</w:t>
      </w:r>
      <w:r w:rsidR="005905A4" w:rsidRPr="004C4210">
        <w:rPr>
          <w:rFonts w:ascii="Arial" w:hAnsi="Arial" w:cs="Arial"/>
          <w:sz w:val="20"/>
          <w:szCs w:val="20"/>
        </w:rPr>
        <w:t>.</w:t>
      </w:r>
      <w:r w:rsidR="003962A9" w:rsidRPr="004C4210">
        <w:rPr>
          <w:rFonts w:ascii="Arial" w:hAnsi="Arial" w:cs="Arial"/>
          <w:bCs/>
          <w:sz w:val="20"/>
          <w:szCs w:val="20"/>
        </w:rPr>
        <w:t xml:space="preserve"> </w:t>
      </w:r>
    </w:p>
    <w:p w14:paraId="6E545279" w14:textId="78B3EEC8" w:rsidR="00630E68"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623341">
        <w:rPr>
          <w:rFonts w:ascii="Arial" w:hAnsi="Arial" w:cs="Arial"/>
          <w:sz w:val="20"/>
          <w:szCs w:val="20"/>
        </w:rPr>
        <w:t>Pzp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004DDD">
      <w:pPr>
        <w:pStyle w:val="Akapitzlist"/>
        <w:numPr>
          <w:ilvl w:val="0"/>
          <w:numId w:val="35"/>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004DDD">
      <w:pPr>
        <w:pStyle w:val="Akapitzlist"/>
        <w:numPr>
          <w:ilvl w:val="0"/>
          <w:numId w:val="35"/>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lastRenderedPageBreak/>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004DDD">
      <w:pPr>
        <w:pStyle w:val="Akapitzlist"/>
        <w:numPr>
          <w:ilvl w:val="0"/>
          <w:numId w:val="35"/>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004DDD">
      <w:pPr>
        <w:pStyle w:val="Akapitzlist"/>
        <w:numPr>
          <w:ilvl w:val="0"/>
          <w:numId w:val="35"/>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004DDD">
      <w:pPr>
        <w:pStyle w:val="Akapitzlist"/>
        <w:numPr>
          <w:ilvl w:val="0"/>
          <w:numId w:val="35"/>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004DDD">
      <w:pPr>
        <w:pStyle w:val="Akapitzlist"/>
        <w:numPr>
          <w:ilvl w:val="0"/>
          <w:numId w:val="35"/>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platformazakupowa.pl odbywa się za pomocą protokołu TLS 1.3. </w:t>
      </w:r>
    </w:p>
    <w:p w14:paraId="59EB337F" w14:textId="6565F048" w:rsidR="000F2571" w:rsidRPr="004C4210" w:rsidRDefault="000F2571" w:rsidP="00004DDD">
      <w:pPr>
        <w:pStyle w:val="Akapitzlist"/>
        <w:numPr>
          <w:ilvl w:val="0"/>
          <w:numId w:val="35"/>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004DDD">
      <w:pPr>
        <w:pStyle w:val="Akapitzlist"/>
        <w:numPr>
          <w:ilvl w:val="0"/>
          <w:numId w:val="38"/>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0"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004DDD">
      <w:pPr>
        <w:pStyle w:val="Akapitzlist"/>
        <w:numPr>
          <w:ilvl w:val="0"/>
          <w:numId w:val="38"/>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1"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004DDD">
      <w:pPr>
        <w:pStyle w:val="Akapitzlist"/>
        <w:numPr>
          <w:ilvl w:val="0"/>
          <w:numId w:val="38"/>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2"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2DAAD87E" w:rsidR="00974EE8"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53049A">
        <w:rPr>
          <w:rFonts w:ascii="Arial" w:hAnsi="Arial" w:cs="Arial"/>
          <w:sz w:val="20"/>
          <w:szCs w:val="20"/>
        </w:rPr>
        <w:t>5</w:t>
      </w:r>
      <w:r w:rsidR="00241E41" w:rsidRPr="004C4210">
        <w:rPr>
          <w:rFonts w:ascii="Arial" w:hAnsi="Arial" w:cs="Arial"/>
          <w:sz w:val="20"/>
          <w:szCs w:val="20"/>
        </w:rPr>
        <w:t>.202</w:t>
      </w:r>
      <w:r w:rsidR="004F18A7">
        <w:rPr>
          <w:rFonts w:ascii="Arial" w:hAnsi="Arial" w:cs="Arial"/>
          <w:sz w:val="20"/>
          <w:szCs w:val="20"/>
        </w:rPr>
        <w:t>4</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2400C5">
      <w:pPr>
        <w:pStyle w:val="Akapitzlist"/>
        <w:numPr>
          <w:ilvl w:val="1"/>
          <w:numId w:val="16"/>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B27801" w:rsidRDefault="004214EF" w:rsidP="005020B1">
      <w:pPr>
        <w:pStyle w:val="Akapitzlist"/>
        <w:numPr>
          <w:ilvl w:val="0"/>
          <w:numId w:val="17"/>
        </w:numPr>
        <w:tabs>
          <w:tab w:val="clear" w:pos="1706"/>
        </w:tabs>
        <w:spacing w:before="240" w:line="360" w:lineRule="auto"/>
        <w:ind w:left="284" w:hanging="284"/>
        <w:jc w:val="both"/>
        <w:rPr>
          <w:rFonts w:ascii="Arial" w:hAnsi="Arial" w:cs="Arial"/>
          <w:sz w:val="20"/>
          <w:szCs w:val="20"/>
        </w:rPr>
      </w:pPr>
      <w:r w:rsidRPr="00B27801">
        <w:rPr>
          <w:rFonts w:ascii="Arial" w:hAnsi="Arial" w:cs="Arial"/>
          <w:sz w:val="20"/>
          <w:szCs w:val="20"/>
        </w:rPr>
        <w:tab/>
      </w:r>
      <w:r w:rsidR="0034764B" w:rsidRPr="00B27801">
        <w:rPr>
          <w:rFonts w:ascii="Arial" w:hAnsi="Arial" w:cs="Arial"/>
          <w:sz w:val="20"/>
          <w:szCs w:val="20"/>
        </w:rPr>
        <w:t>Wykonawca może złożyć tylko jedną ofertę.</w:t>
      </w:r>
    </w:p>
    <w:p w14:paraId="23692797" w14:textId="77777777" w:rsidR="0034764B" w:rsidRPr="00B27801" w:rsidRDefault="004214EF" w:rsidP="005020B1">
      <w:pPr>
        <w:numPr>
          <w:ilvl w:val="0"/>
          <w:numId w:val="17"/>
        </w:numPr>
        <w:tabs>
          <w:tab w:val="clear" w:pos="1706"/>
        </w:tabs>
        <w:spacing w:line="360" w:lineRule="auto"/>
        <w:ind w:left="284" w:hanging="284"/>
        <w:jc w:val="both"/>
        <w:rPr>
          <w:rFonts w:ascii="Arial" w:hAnsi="Arial" w:cs="Arial"/>
          <w:sz w:val="20"/>
          <w:szCs w:val="20"/>
        </w:rPr>
      </w:pPr>
      <w:r w:rsidRPr="00B27801">
        <w:rPr>
          <w:rFonts w:ascii="Arial" w:hAnsi="Arial" w:cs="Arial"/>
          <w:sz w:val="20"/>
          <w:szCs w:val="20"/>
        </w:rPr>
        <w:tab/>
      </w:r>
      <w:r w:rsidR="00801FBF" w:rsidRPr="00B27801">
        <w:rPr>
          <w:rFonts w:ascii="Arial" w:hAnsi="Arial" w:cs="Arial"/>
          <w:sz w:val="20"/>
          <w:szCs w:val="20"/>
        </w:rPr>
        <w:t>Treść oferty musi odpowiadać treści SWZ.</w:t>
      </w:r>
    </w:p>
    <w:p w14:paraId="142084E1" w14:textId="77777777" w:rsidR="00AE2048" w:rsidRPr="00B27801" w:rsidRDefault="004214EF" w:rsidP="005020B1">
      <w:pPr>
        <w:numPr>
          <w:ilvl w:val="0"/>
          <w:numId w:val="17"/>
        </w:numPr>
        <w:tabs>
          <w:tab w:val="clear" w:pos="1706"/>
        </w:tabs>
        <w:spacing w:line="360" w:lineRule="auto"/>
        <w:ind w:left="284" w:right="20" w:hanging="284"/>
        <w:jc w:val="both"/>
        <w:rPr>
          <w:rFonts w:ascii="Arial" w:hAnsi="Arial" w:cs="Arial"/>
          <w:b/>
          <w:sz w:val="20"/>
          <w:szCs w:val="20"/>
        </w:rPr>
      </w:pPr>
      <w:r w:rsidRPr="00B27801">
        <w:rPr>
          <w:rFonts w:ascii="Arial" w:hAnsi="Arial" w:cs="Arial"/>
          <w:sz w:val="20"/>
          <w:szCs w:val="20"/>
        </w:rPr>
        <w:tab/>
      </w:r>
      <w:r w:rsidR="0034764B" w:rsidRPr="00B27801">
        <w:rPr>
          <w:rFonts w:ascii="Arial" w:hAnsi="Arial" w:cs="Arial"/>
          <w:sz w:val="20"/>
          <w:szCs w:val="20"/>
        </w:rPr>
        <w:t xml:space="preserve">Ofertę </w:t>
      </w:r>
      <w:r w:rsidR="00801FBF" w:rsidRPr="00B27801">
        <w:rPr>
          <w:rFonts w:ascii="Arial" w:hAnsi="Arial" w:cs="Arial"/>
          <w:sz w:val="20"/>
          <w:szCs w:val="20"/>
        </w:rPr>
        <w:t xml:space="preserve">składa się na Formularzu Ofertowym – zgodnie z </w:t>
      </w:r>
      <w:r w:rsidR="00775592" w:rsidRPr="00B27801">
        <w:rPr>
          <w:rFonts w:ascii="Arial" w:hAnsi="Arial" w:cs="Arial"/>
          <w:b/>
          <w:sz w:val="20"/>
          <w:szCs w:val="20"/>
        </w:rPr>
        <w:t>z</w:t>
      </w:r>
      <w:r w:rsidR="00D32541" w:rsidRPr="00B27801">
        <w:rPr>
          <w:rFonts w:ascii="Arial" w:hAnsi="Arial" w:cs="Arial"/>
          <w:b/>
          <w:sz w:val="20"/>
          <w:szCs w:val="20"/>
        </w:rPr>
        <w:t xml:space="preserve">ałącznikiem nr </w:t>
      </w:r>
      <w:r w:rsidR="00F006ED" w:rsidRPr="00B27801">
        <w:rPr>
          <w:rFonts w:ascii="Arial" w:hAnsi="Arial" w:cs="Arial"/>
          <w:b/>
          <w:sz w:val="20"/>
          <w:szCs w:val="20"/>
        </w:rPr>
        <w:t>3</w:t>
      </w:r>
      <w:r w:rsidR="00D32541" w:rsidRPr="00B27801">
        <w:rPr>
          <w:rFonts w:ascii="Arial" w:hAnsi="Arial" w:cs="Arial"/>
          <w:b/>
          <w:sz w:val="20"/>
          <w:szCs w:val="20"/>
        </w:rPr>
        <w:t xml:space="preserve"> do SWZ</w:t>
      </w:r>
      <w:r w:rsidR="00801FBF" w:rsidRPr="00B27801">
        <w:rPr>
          <w:rFonts w:ascii="Arial" w:hAnsi="Arial" w:cs="Arial"/>
          <w:sz w:val="20"/>
          <w:szCs w:val="20"/>
        </w:rPr>
        <w:t>. Wraz z ofertą Wykonawca jest zobowiązany złożyć:</w:t>
      </w:r>
    </w:p>
    <w:p w14:paraId="3E9667FB" w14:textId="77777777" w:rsidR="00E84975" w:rsidRPr="00B27801" w:rsidRDefault="004214EF" w:rsidP="00004DDD">
      <w:pPr>
        <w:pStyle w:val="Akapitzlist"/>
        <w:numPr>
          <w:ilvl w:val="0"/>
          <w:numId w:val="48"/>
        </w:numPr>
        <w:spacing w:line="360" w:lineRule="auto"/>
        <w:ind w:left="567" w:right="20" w:hanging="283"/>
        <w:jc w:val="both"/>
        <w:rPr>
          <w:rFonts w:ascii="Arial" w:hAnsi="Arial" w:cs="Arial"/>
          <w:b/>
          <w:sz w:val="20"/>
          <w:szCs w:val="20"/>
        </w:rPr>
      </w:pPr>
      <w:r w:rsidRPr="00B27801">
        <w:rPr>
          <w:rFonts w:ascii="Arial" w:hAnsi="Arial" w:cs="Arial"/>
          <w:sz w:val="20"/>
          <w:szCs w:val="20"/>
        </w:rPr>
        <w:lastRenderedPageBreak/>
        <w:tab/>
      </w:r>
      <w:r w:rsidR="00801FBF" w:rsidRPr="00B27801">
        <w:rPr>
          <w:rFonts w:ascii="Arial" w:hAnsi="Arial" w:cs="Arial"/>
          <w:sz w:val="20"/>
          <w:szCs w:val="20"/>
        </w:rPr>
        <w:t xml:space="preserve">oświadczenia, o których </w:t>
      </w:r>
      <w:r w:rsidR="000D4767" w:rsidRPr="00B27801">
        <w:rPr>
          <w:rFonts w:ascii="Arial" w:hAnsi="Arial" w:cs="Arial"/>
          <w:sz w:val="20"/>
          <w:szCs w:val="20"/>
        </w:rPr>
        <w:t>mowa w Rozdziale X</w:t>
      </w:r>
      <w:r w:rsidR="00E4361D" w:rsidRPr="00B27801">
        <w:rPr>
          <w:rFonts w:ascii="Arial" w:hAnsi="Arial" w:cs="Arial"/>
          <w:sz w:val="20"/>
          <w:szCs w:val="20"/>
        </w:rPr>
        <w:t xml:space="preserve"> ust.</w:t>
      </w:r>
      <w:r w:rsidR="001A6670" w:rsidRPr="00B27801">
        <w:rPr>
          <w:rFonts w:ascii="Arial" w:hAnsi="Arial" w:cs="Arial"/>
          <w:sz w:val="20"/>
          <w:szCs w:val="20"/>
        </w:rPr>
        <w:t xml:space="preserve"> </w:t>
      </w:r>
      <w:r w:rsidR="00E4361D" w:rsidRPr="00B27801">
        <w:rPr>
          <w:rFonts w:ascii="Arial" w:hAnsi="Arial" w:cs="Arial"/>
          <w:sz w:val="20"/>
          <w:szCs w:val="20"/>
        </w:rPr>
        <w:t>1</w:t>
      </w:r>
      <w:r w:rsidR="00801FBF" w:rsidRPr="00B27801">
        <w:rPr>
          <w:rFonts w:ascii="Arial" w:hAnsi="Arial" w:cs="Arial"/>
          <w:sz w:val="20"/>
          <w:szCs w:val="20"/>
        </w:rPr>
        <w:t xml:space="preserve"> SWZ;</w:t>
      </w:r>
    </w:p>
    <w:p w14:paraId="2B1FE386" w14:textId="446DAD06" w:rsidR="00E84975" w:rsidRPr="00B27801" w:rsidRDefault="004214EF" w:rsidP="00004DDD">
      <w:pPr>
        <w:pStyle w:val="Akapitzlist"/>
        <w:numPr>
          <w:ilvl w:val="0"/>
          <w:numId w:val="48"/>
        </w:numPr>
        <w:spacing w:line="360" w:lineRule="auto"/>
        <w:ind w:left="567" w:right="20" w:hanging="283"/>
        <w:jc w:val="both"/>
        <w:rPr>
          <w:rFonts w:ascii="Arial" w:hAnsi="Arial" w:cs="Arial"/>
          <w:b/>
          <w:sz w:val="20"/>
          <w:szCs w:val="20"/>
        </w:rPr>
      </w:pPr>
      <w:r w:rsidRPr="00B27801">
        <w:rPr>
          <w:rFonts w:ascii="Arial" w:hAnsi="Arial" w:cs="Arial"/>
          <w:sz w:val="20"/>
          <w:szCs w:val="20"/>
        </w:rPr>
        <w:tab/>
      </w:r>
      <w:r w:rsidR="00E4361D" w:rsidRPr="00B27801">
        <w:rPr>
          <w:rFonts w:ascii="Arial" w:hAnsi="Arial" w:cs="Arial"/>
          <w:sz w:val="20"/>
          <w:szCs w:val="20"/>
        </w:rPr>
        <w:t>z</w:t>
      </w:r>
      <w:r w:rsidR="00801FBF" w:rsidRPr="00B27801">
        <w:rPr>
          <w:rFonts w:ascii="Arial" w:hAnsi="Arial" w:cs="Arial"/>
          <w:sz w:val="20"/>
          <w:szCs w:val="20"/>
        </w:rPr>
        <w:t xml:space="preserve">obowiązanie innego podmiotu, o którym mowa w Rozdziale </w:t>
      </w:r>
      <w:r w:rsidR="00E4361D" w:rsidRPr="00B27801">
        <w:rPr>
          <w:rFonts w:ascii="Arial" w:hAnsi="Arial" w:cs="Arial"/>
          <w:sz w:val="20"/>
          <w:szCs w:val="20"/>
        </w:rPr>
        <w:t>X</w:t>
      </w:r>
      <w:r w:rsidR="00BC1F66" w:rsidRPr="00B27801">
        <w:rPr>
          <w:rFonts w:ascii="Arial" w:hAnsi="Arial" w:cs="Arial"/>
          <w:sz w:val="20"/>
          <w:szCs w:val="20"/>
        </w:rPr>
        <w:t>I</w:t>
      </w:r>
      <w:r w:rsidR="00801FBF" w:rsidRPr="00B27801">
        <w:rPr>
          <w:rFonts w:ascii="Arial" w:hAnsi="Arial" w:cs="Arial"/>
          <w:sz w:val="20"/>
          <w:szCs w:val="20"/>
        </w:rPr>
        <w:t xml:space="preserve"> ust. 3 SWZ </w:t>
      </w:r>
      <w:r w:rsidR="008357D9">
        <w:rPr>
          <w:rFonts w:ascii="Arial" w:hAnsi="Arial" w:cs="Arial"/>
          <w:sz w:val="20"/>
          <w:szCs w:val="20"/>
        </w:rPr>
        <w:t xml:space="preserve"> oraz oświadczenia  o których mowa w Rozdziale XI ust. 7 SWZ </w:t>
      </w:r>
      <w:r w:rsidR="00801FBF" w:rsidRPr="00B27801">
        <w:rPr>
          <w:rFonts w:ascii="Arial" w:hAnsi="Arial" w:cs="Arial"/>
          <w:sz w:val="20"/>
          <w:szCs w:val="20"/>
        </w:rPr>
        <w:t>(jeżeli dotyczy);</w:t>
      </w:r>
    </w:p>
    <w:p w14:paraId="6DA1671A" w14:textId="77777777" w:rsidR="00B27801" w:rsidRPr="00B27801" w:rsidRDefault="004214EF" w:rsidP="00004DDD">
      <w:pPr>
        <w:pStyle w:val="Akapitzlist"/>
        <w:numPr>
          <w:ilvl w:val="0"/>
          <w:numId w:val="48"/>
        </w:numPr>
        <w:spacing w:line="360" w:lineRule="auto"/>
        <w:ind w:left="567" w:right="20" w:hanging="283"/>
        <w:jc w:val="both"/>
        <w:rPr>
          <w:rFonts w:ascii="Arial" w:hAnsi="Arial" w:cs="Arial"/>
          <w:b/>
          <w:sz w:val="20"/>
          <w:szCs w:val="20"/>
        </w:rPr>
      </w:pPr>
      <w:r w:rsidRPr="00B27801">
        <w:rPr>
          <w:rFonts w:ascii="Arial" w:hAnsi="Arial" w:cs="Arial"/>
          <w:sz w:val="20"/>
          <w:szCs w:val="20"/>
        </w:rPr>
        <w:tab/>
      </w:r>
      <w:r w:rsidR="003F4068" w:rsidRPr="00B27801">
        <w:rPr>
          <w:rFonts w:ascii="Arial" w:hAnsi="Arial" w:cs="Arial"/>
          <w:sz w:val="20"/>
          <w:szCs w:val="20"/>
        </w:rPr>
        <w:t xml:space="preserve">dokumenty, z których wynika prawo do podpisania oferty; </w:t>
      </w:r>
    </w:p>
    <w:p w14:paraId="4505F01E" w14:textId="4B288C76" w:rsidR="00B27801" w:rsidRPr="00B27801" w:rsidRDefault="00801FBF" w:rsidP="00004DDD">
      <w:pPr>
        <w:pStyle w:val="Akapitzlist"/>
        <w:numPr>
          <w:ilvl w:val="0"/>
          <w:numId w:val="48"/>
        </w:numPr>
        <w:spacing w:line="360" w:lineRule="auto"/>
        <w:ind w:left="567" w:right="20" w:hanging="283"/>
        <w:jc w:val="both"/>
        <w:rPr>
          <w:rFonts w:ascii="Arial" w:hAnsi="Arial" w:cs="Arial"/>
          <w:b/>
          <w:sz w:val="20"/>
          <w:szCs w:val="20"/>
        </w:rPr>
      </w:pPr>
      <w:r w:rsidRPr="00B27801">
        <w:rPr>
          <w:rFonts w:ascii="Arial" w:hAnsi="Arial" w:cs="Arial"/>
          <w:sz w:val="20"/>
          <w:szCs w:val="20"/>
        </w:rPr>
        <w:t>odpowiednie pełnomocnictwa (jeżeli dotyczy)</w:t>
      </w:r>
      <w:r w:rsidR="0042027F" w:rsidRPr="00B27801">
        <w:rPr>
          <w:rFonts w:ascii="Arial" w:hAnsi="Arial" w:cs="Arial"/>
          <w:sz w:val="20"/>
          <w:szCs w:val="20"/>
        </w:rPr>
        <w:t>;</w:t>
      </w:r>
      <w:r w:rsidRPr="00B27801">
        <w:rPr>
          <w:rFonts w:ascii="Arial" w:hAnsi="Arial" w:cs="Arial"/>
          <w:sz w:val="20"/>
          <w:szCs w:val="20"/>
        </w:rPr>
        <w:t xml:space="preserve"> </w:t>
      </w:r>
    </w:p>
    <w:p w14:paraId="6B4999C6" w14:textId="129D83B8" w:rsidR="00C42E9B"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66B9176C" w:rsidR="0024411C" w:rsidRPr="00397B7C"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kwalifikowanym podpisem elektronicznym</w:t>
      </w:r>
      <w:r w:rsidR="00EF4D9B" w:rsidRPr="00397B7C">
        <w:rPr>
          <w:rFonts w:ascii="Arial" w:hAnsi="Arial" w:cs="Arial"/>
          <w:b/>
          <w:sz w:val="20"/>
          <w:szCs w:val="20"/>
        </w:rPr>
        <w:t>.</w:t>
      </w:r>
    </w:p>
    <w:p w14:paraId="3B8ECBF2" w14:textId="77777777" w:rsidR="0034764B"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52D736EB" w:rsidR="00590C70"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 xml:space="preserve">z dnia 16 kwietnia 1993 r. o zwalczaniu nieuczciwej konkurencji </w:t>
      </w:r>
      <w:r w:rsidR="00CB06F2" w:rsidRPr="00096690">
        <w:rPr>
          <w:rFonts w:ascii="Arial" w:hAnsi="Arial" w:cs="Arial"/>
          <w:sz w:val="20"/>
          <w:szCs w:val="20"/>
        </w:rPr>
        <w:t>(</w:t>
      </w:r>
      <w:r w:rsidR="004D78C2" w:rsidRPr="00096690">
        <w:rPr>
          <w:rFonts w:ascii="Arial" w:hAnsi="Arial" w:cs="Arial"/>
          <w:sz w:val="20"/>
          <w:szCs w:val="20"/>
        </w:rPr>
        <w:t>Dz. U. 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1233</w:t>
      </w:r>
      <w:r w:rsidR="00CB06F2" w:rsidRPr="00096690">
        <w:rPr>
          <w:rFonts w:ascii="Arial" w:hAnsi="Arial" w:cs="Arial"/>
          <w:sz w:val="20"/>
          <w:szCs w:val="20"/>
        </w:rPr>
        <w:t xml:space="preserve">), </w:t>
      </w:r>
      <w:r w:rsidR="00CB06F2" w:rsidRPr="004C4210">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E1D6D1F" w:rsidR="007B5CCF"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3" w:history="1">
        <w:r w:rsidR="000312BA" w:rsidRPr="000312BA">
          <w:rPr>
            <w:rStyle w:val="Hipercze"/>
            <w:color w:val="8EAADB" w:themeColor="accent1" w:themeTint="99"/>
          </w:rPr>
          <w:t>https://platformazakupowa.pl/strona/instrukcje-wykonawca</w:t>
        </w:r>
      </w:hyperlink>
      <w:r w:rsidR="000312BA">
        <w:t xml:space="preserve"> .</w:t>
      </w:r>
    </w:p>
    <w:p w14:paraId="14689A04" w14:textId="77777777" w:rsidR="00A16ADB"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5020B1">
      <w:pPr>
        <w:numPr>
          <w:ilvl w:val="0"/>
          <w:numId w:val="17"/>
        </w:numPr>
        <w:tabs>
          <w:tab w:val="clear" w:pos="1706"/>
        </w:tabs>
        <w:spacing w:line="360" w:lineRule="auto"/>
        <w:ind w:left="284" w:right="23" w:hanging="284"/>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lastRenderedPageBreak/>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5020B1">
      <w:pPr>
        <w:numPr>
          <w:ilvl w:val="0"/>
          <w:numId w:val="21"/>
        </w:numPr>
        <w:suppressAutoHyphens/>
        <w:spacing w:before="240" w:line="360" w:lineRule="auto"/>
        <w:ind w:left="284" w:hanging="284"/>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5020B1">
      <w:pPr>
        <w:numPr>
          <w:ilvl w:val="0"/>
          <w:numId w:val="21"/>
        </w:numPr>
        <w:suppressAutoHyphens/>
        <w:spacing w:line="360" w:lineRule="auto"/>
        <w:ind w:left="284" w:hanging="284"/>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5020B1">
      <w:pPr>
        <w:numPr>
          <w:ilvl w:val="0"/>
          <w:numId w:val="21"/>
        </w:numPr>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5020B1">
      <w:pPr>
        <w:numPr>
          <w:ilvl w:val="0"/>
          <w:numId w:val="21"/>
        </w:numPr>
        <w:suppressAutoHyphens/>
        <w:spacing w:line="360" w:lineRule="auto"/>
        <w:ind w:left="284" w:hanging="284"/>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5020B1">
      <w:pPr>
        <w:numPr>
          <w:ilvl w:val="0"/>
          <w:numId w:val="21"/>
        </w:numPr>
        <w:suppressAutoHyphens/>
        <w:spacing w:line="360" w:lineRule="auto"/>
        <w:ind w:left="284" w:hanging="284"/>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5020B1">
      <w:pPr>
        <w:numPr>
          <w:ilvl w:val="0"/>
          <w:numId w:val="21"/>
        </w:numPr>
        <w:suppressAutoHyphens/>
        <w:spacing w:line="360" w:lineRule="auto"/>
        <w:ind w:left="284" w:hanging="284"/>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5930275B" w:rsidR="00166665" w:rsidRPr="004C4210" w:rsidRDefault="00BF093D" w:rsidP="005020B1">
      <w:pPr>
        <w:numPr>
          <w:ilvl w:val="0"/>
          <w:numId w:val="21"/>
        </w:numPr>
        <w:suppressAutoHyphens/>
        <w:spacing w:line="360" w:lineRule="auto"/>
        <w:ind w:left="284" w:hanging="284"/>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96690">
        <w:rPr>
          <w:rFonts w:ascii="Arial" w:hAnsi="Arial" w:cs="Arial"/>
          <w:sz w:val="20"/>
          <w:szCs w:val="20"/>
        </w:rPr>
        <w:t>(</w:t>
      </w:r>
      <w:r w:rsidR="004D78C2" w:rsidRPr="00096690">
        <w:rPr>
          <w:rFonts w:ascii="Arial" w:hAnsi="Arial" w:cs="Arial"/>
          <w:sz w:val="20"/>
          <w:szCs w:val="20"/>
        </w:rPr>
        <w:t xml:space="preserve">Dz. U. </w:t>
      </w:r>
      <w:r w:rsidR="00E50F35" w:rsidRPr="00096690">
        <w:rPr>
          <w:rFonts w:ascii="Arial" w:hAnsi="Arial" w:cs="Arial"/>
          <w:sz w:val="20"/>
          <w:szCs w:val="20"/>
        </w:rPr>
        <w:br/>
      </w:r>
      <w:r w:rsidR="004D78C2" w:rsidRPr="00096690">
        <w:rPr>
          <w:rFonts w:ascii="Arial" w:hAnsi="Arial" w:cs="Arial"/>
          <w:sz w:val="20"/>
          <w:szCs w:val="20"/>
        </w:rPr>
        <w:t>z 202</w:t>
      </w:r>
      <w:r w:rsidR="004F18A7">
        <w:rPr>
          <w:rFonts w:ascii="Arial" w:hAnsi="Arial" w:cs="Arial"/>
          <w:sz w:val="20"/>
          <w:szCs w:val="20"/>
        </w:rPr>
        <w:t>4</w:t>
      </w:r>
      <w:r w:rsidR="004D78C2" w:rsidRPr="00096690">
        <w:rPr>
          <w:rFonts w:ascii="Arial" w:hAnsi="Arial" w:cs="Arial"/>
          <w:sz w:val="20"/>
          <w:szCs w:val="20"/>
        </w:rPr>
        <w:t xml:space="preserve"> r. poz. </w:t>
      </w:r>
      <w:r w:rsidR="004F18A7">
        <w:rPr>
          <w:rFonts w:ascii="Arial" w:hAnsi="Arial" w:cs="Arial"/>
          <w:sz w:val="20"/>
          <w:szCs w:val="20"/>
        </w:rPr>
        <w:t>361</w:t>
      </w:r>
      <w:r w:rsidR="00166665" w:rsidRPr="00096690">
        <w:rPr>
          <w:rFonts w:ascii="Arial" w:hAnsi="Arial" w:cs="Arial"/>
          <w:sz w:val="20"/>
          <w:szCs w:val="20"/>
        </w:rPr>
        <w:t xml:space="preserve">), </w:t>
      </w:r>
      <w:r w:rsidR="00166665" w:rsidRPr="004C4210">
        <w:rPr>
          <w:rFonts w:ascii="Arial" w:hAnsi="Arial" w:cs="Arial"/>
          <w:sz w:val="20"/>
          <w:szCs w:val="20"/>
        </w:rPr>
        <w:t>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5020B1">
      <w:pPr>
        <w:tabs>
          <w:tab w:val="left" w:pos="3855"/>
        </w:tabs>
        <w:suppressAutoHyphens/>
        <w:spacing w:line="360" w:lineRule="auto"/>
        <w:ind w:left="567" w:hanging="283"/>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5020B1">
      <w:pPr>
        <w:tabs>
          <w:tab w:val="left" w:pos="3855"/>
        </w:tabs>
        <w:suppressAutoHyphens/>
        <w:spacing w:line="360" w:lineRule="auto"/>
        <w:ind w:left="567" w:hanging="283"/>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5020B1">
      <w:pPr>
        <w:tabs>
          <w:tab w:val="left" w:pos="3855"/>
        </w:tabs>
        <w:suppressAutoHyphens/>
        <w:spacing w:line="360" w:lineRule="auto"/>
        <w:ind w:left="567" w:hanging="283"/>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5020B1">
      <w:pPr>
        <w:tabs>
          <w:tab w:val="left" w:pos="3855"/>
        </w:tabs>
        <w:suppressAutoHyphens/>
        <w:spacing w:line="360" w:lineRule="auto"/>
        <w:ind w:left="567" w:hanging="283"/>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2400C5">
      <w:pPr>
        <w:numPr>
          <w:ilvl w:val="0"/>
          <w:numId w:val="18"/>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2400C5">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1F7B0227" w:rsidR="006204E8" w:rsidRPr="004C4210" w:rsidRDefault="00710865" w:rsidP="005020B1">
      <w:pPr>
        <w:numPr>
          <w:ilvl w:val="0"/>
          <w:numId w:val="8"/>
        </w:numPr>
        <w:tabs>
          <w:tab w:val="clear" w:pos="1800"/>
        </w:tabs>
        <w:spacing w:before="240" w:line="360" w:lineRule="auto"/>
        <w:ind w:left="284" w:hanging="284"/>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xml:space="preserve">, </w:t>
      </w:r>
      <w:r w:rsidR="006204E8" w:rsidRPr="00B67694">
        <w:rPr>
          <w:rFonts w:ascii="Arial" w:hAnsi="Arial" w:cs="Arial"/>
          <w:b/>
          <w:sz w:val="20"/>
          <w:szCs w:val="20"/>
        </w:rPr>
        <w:t>tj. do dnia</w:t>
      </w:r>
      <w:r w:rsidR="00794B02" w:rsidRPr="00B67694">
        <w:rPr>
          <w:rFonts w:ascii="Arial" w:hAnsi="Arial" w:cs="Arial"/>
          <w:b/>
          <w:sz w:val="20"/>
          <w:szCs w:val="20"/>
        </w:rPr>
        <w:t xml:space="preserve"> </w:t>
      </w:r>
      <w:r w:rsidR="00EC1664">
        <w:rPr>
          <w:rFonts w:ascii="Arial" w:hAnsi="Arial" w:cs="Arial"/>
          <w:b/>
          <w:sz w:val="20"/>
          <w:szCs w:val="20"/>
        </w:rPr>
        <w:t>10</w:t>
      </w:r>
      <w:r w:rsidR="007B575F" w:rsidRPr="00B67694">
        <w:rPr>
          <w:rFonts w:ascii="Arial" w:hAnsi="Arial" w:cs="Arial"/>
          <w:b/>
          <w:sz w:val="20"/>
          <w:szCs w:val="20"/>
        </w:rPr>
        <w:t xml:space="preserve"> </w:t>
      </w:r>
      <w:r w:rsidR="0053049A">
        <w:rPr>
          <w:rFonts w:ascii="Arial" w:hAnsi="Arial" w:cs="Arial"/>
          <w:b/>
          <w:sz w:val="20"/>
          <w:szCs w:val="20"/>
        </w:rPr>
        <w:t>sierpnia</w:t>
      </w:r>
      <w:r w:rsidR="00794B02" w:rsidRPr="00B67694">
        <w:rPr>
          <w:rFonts w:ascii="Arial" w:hAnsi="Arial" w:cs="Arial"/>
          <w:b/>
          <w:sz w:val="20"/>
          <w:szCs w:val="20"/>
        </w:rPr>
        <w:t xml:space="preserve"> 202</w:t>
      </w:r>
      <w:r w:rsidR="004F18A7">
        <w:rPr>
          <w:rFonts w:ascii="Arial" w:hAnsi="Arial" w:cs="Arial"/>
          <w:b/>
          <w:sz w:val="20"/>
          <w:szCs w:val="20"/>
        </w:rPr>
        <w:t>4</w:t>
      </w:r>
      <w:r w:rsidRPr="00B67694">
        <w:rPr>
          <w:rFonts w:ascii="Arial" w:hAnsi="Arial" w:cs="Arial"/>
          <w:b/>
          <w:caps/>
          <w:sz w:val="20"/>
        </w:rPr>
        <w:t xml:space="preserve"> </w:t>
      </w:r>
      <w:r w:rsidR="006204E8" w:rsidRPr="00B67694">
        <w:rPr>
          <w:rFonts w:ascii="Arial" w:hAnsi="Arial" w:cs="Arial"/>
          <w:b/>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5020B1">
      <w:pPr>
        <w:numPr>
          <w:ilvl w:val="0"/>
          <w:numId w:val="8"/>
        </w:numPr>
        <w:tabs>
          <w:tab w:val="clear" w:pos="1800"/>
        </w:tabs>
        <w:spacing w:line="360" w:lineRule="auto"/>
        <w:ind w:left="284" w:hanging="284"/>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5020B1">
      <w:pPr>
        <w:numPr>
          <w:ilvl w:val="0"/>
          <w:numId w:val="8"/>
        </w:numPr>
        <w:tabs>
          <w:tab w:val="clear" w:pos="1800"/>
        </w:tabs>
        <w:spacing w:line="360" w:lineRule="auto"/>
        <w:ind w:left="284" w:hanging="284"/>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5020B1">
      <w:pPr>
        <w:pStyle w:val="Teksttreci40"/>
        <w:numPr>
          <w:ilvl w:val="0"/>
          <w:numId w:val="18"/>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0C890B42" w:rsidR="00B5063F" w:rsidRPr="00707494" w:rsidRDefault="00710865" w:rsidP="005020B1">
      <w:pPr>
        <w:numPr>
          <w:ilvl w:val="0"/>
          <w:numId w:val="10"/>
        </w:numPr>
        <w:tabs>
          <w:tab w:val="clear" w:pos="2340"/>
        </w:tabs>
        <w:spacing w:before="240" w:line="360" w:lineRule="auto"/>
        <w:ind w:left="284" w:hanging="284"/>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EC1664">
        <w:rPr>
          <w:rFonts w:ascii="Arial" w:hAnsi="Arial" w:cs="Arial"/>
          <w:b/>
          <w:sz w:val="20"/>
          <w:szCs w:val="20"/>
        </w:rPr>
        <w:t>12</w:t>
      </w:r>
      <w:r w:rsidR="007B575F" w:rsidRPr="00707494">
        <w:rPr>
          <w:rFonts w:ascii="Arial" w:hAnsi="Arial" w:cs="Arial"/>
          <w:b/>
          <w:sz w:val="20"/>
          <w:szCs w:val="20"/>
        </w:rPr>
        <w:t xml:space="preserve"> </w:t>
      </w:r>
      <w:r w:rsidR="0053049A">
        <w:rPr>
          <w:rFonts w:ascii="Arial" w:hAnsi="Arial" w:cs="Arial"/>
          <w:b/>
          <w:sz w:val="20"/>
          <w:szCs w:val="20"/>
        </w:rPr>
        <w:t>lipca</w:t>
      </w:r>
      <w:r w:rsidR="00A87311" w:rsidRPr="00707494">
        <w:rPr>
          <w:rFonts w:ascii="Arial" w:hAnsi="Arial" w:cs="Arial"/>
          <w:b/>
          <w:sz w:val="20"/>
          <w:szCs w:val="20"/>
        </w:rPr>
        <w:t xml:space="preserve"> 202</w:t>
      </w:r>
      <w:r w:rsidR="004F18A7">
        <w:rPr>
          <w:rFonts w:ascii="Arial" w:hAnsi="Arial" w:cs="Arial"/>
          <w:b/>
          <w:sz w:val="20"/>
          <w:szCs w:val="20"/>
        </w:rPr>
        <w:t>4</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E7308B">
        <w:rPr>
          <w:rFonts w:ascii="Arial" w:hAnsi="Arial" w:cs="Arial"/>
          <w:b/>
          <w:bCs/>
          <w:caps/>
          <w:sz w:val="20"/>
        </w:rPr>
        <w:t>10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5020B1">
      <w:pPr>
        <w:numPr>
          <w:ilvl w:val="0"/>
          <w:numId w:val="10"/>
        </w:numPr>
        <w:tabs>
          <w:tab w:val="clear" w:pos="2340"/>
        </w:tabs>
        <w:spacing w:line="360" w:lineRule="auto"/>
        <w:ind w:left="284" w:hanging="284"/>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1D732F0D" w:rsidR="00BA05B7" w:rsidRPr="00707494" w:rsidRDefault="00710865" w:rsidP="005020B1">
      <w:pPr>
        <w:numPr>
          <w:ilvl w:val="0"/>
          <w:numId w:val="10"/>
        </w:numPr>
        <w:tabs>
          <w:tab w:val="clear" w:pos="2340"/>
        </w:tabs>
        <w:spacing w:line="360" w:lineRule="auto"/>
        <w:ind w:left="284" w:hanging="284"/>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EC1664">
        <w:rPr>
          <w:rFonts w:ascii="Arial" w:hAnsi="Arial" w:cs="Arial"/>
          <w:b/>
          <w:sz w:val="20"/>
          <w:szCs w:val="20"/>
        </w:rPr>
        <w:t>12</w:t>
      </w:r>
      <w:bookmarkStart w:id="8" w:name="_GoBack"/>
      <w:bookmarkEnd w:id="8"/>
      <w:r w:rsidR="007B575F" w:rsidRPr="00707494">
        <w:rPr>
          <w:rFonts w:ascii="Arial" w:hAnsi="Arial" w:cs="Arial"/>
          <w:b/>
          <w:sz w:val="20"/>
          <w:szCs w:val="20"/>
        </w:rPr>
        <w:t xml:space="preserve"> </w:t>
      </w:r>
      <w:r w:rsidR="0053049A">
        <w:rPr>
          <w:rFonts w:ascii="Arial" w:hAnsi="Arial" w:cs="Arial"/>
          <w:b/>
          <w:sz w:val="20"/>
          <w:szCs w:val="20"/>
        </w:rPr>
        <w:t>lipca</w:t>
      </w:r>
      <w:r w:rsidR="00A87311" w:rsidRPr="00707494">
        <w:rPr>
          <w:rFonts w:ascii="Arial" w:hAnsi="Arial" w:cs="Arial"/>
          <w:b/>
          <w:sz w:val="20"/>
          <w:szCs w:val="20"/>
        </w:rPr>
        <w:t xml:space="preserve"> 202</w:t>
      </w:r>
      <w:r w:rsidR="004F18A7">
        <w:rPr>
          <w:rFonts w:ascii="Arial" w:hAnsi="Arial" w:cs="Arial"/>
          <w:b/>
          <w:sz w:val="20"/>
          <w:szCs w:val="20"/>
        </w:rPr>
        <w:t>4</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E7308B">
        <w:rPr>
          <w:rFonts w:ascii="Arial" w:hAnsi="Arial" w:cs="Arial"/>
          <w:b/>
          <w:sz w:val="20"/>
          <w:szCs w:val="20"/>
        </w:rPr>
        <w:t>10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5020B1">
      <w:pPr>
        <w:numPr>
          <w:ilvl w:val="0"/>
          <w:numId w:val="10"/>
        </w:numPr>
        <w:tabs>
          <w:tab w:val="clear" w:pos="2340"/>
        </w:tabs>
        <w:spacing w:line="360" w:lineRule="auto"/>
        <w:ind w:left="284" w:hanging="284"/>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5020B1">
      <w:pPr>
        <w:numPr>
          <w:ilvl w:val="0"/>
          <w:numId w:val="10"/>
        </w:numPr>
        <w:tabs>
          <w:tab w:val="clear" w:pos="2340"/>
        </w:tabs>
        <w:spacing w:line="360" w:lineRule="auto"/>
        <w:ind w:left="284" w:hanging="284"/>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5020B1">
      <w:pPr>
        <w:spacing w:line="360" w:lineRule="auto"/>
        <w:ind w:left="567" w:hanging="283"/>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5020B1">
      <w:pPr>
        <w:spacing w:line="360" w:lineRule="auto"/>
        <w:ind w:left="567" w:hanging="283"/>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2400C5">
      <w:pPr>
        <w:pStyle w:val="Akapitzlist"/>
        <w:numPr>
          <w:ilvl w:val="0"/>
          <w:numId w:val="18"/>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6D63339F" w14:textId="77777777" w:rsidR="006B5E69" w:rsidRPr="004C4210" w:rsidRDefault="006B5E69" w:rsidP="00004DDD">
      <w:pPr>
        <w:pStyle w:val="Akapitzlist"/>
        <w:numPr>
          <w:ilvl w:val="0"/>
          <w:numId w:val="43"/>
        </w:numPr>
        <w:spacing w:before="240" w:line="360" w:lineRule="auto"/>
        <w:ind w:left="284" w:hanging="284"/>
        <w:jc w:val="both"/>
        <w:rPr>
          <w:rFonts w:ascii="Arial" w:hAnsi="Arial" w:cs="Arial"/>
          <w:sz w:val="20"/>
          <w:szCs w:val="20"/>
        </w:rPr>
      </w:pPr>
      <w:r w:rsidRPr="004C4210">
        <w:rPr>
          <w:rFonts w:ascii="Arial" w:hAnsi="Arial" w:cs="Arial"/>
          <w:sz w:val="20"/>
          <w:szCs w:val="20"/>
        </w:rPr>
        <w:t>Przy wyborze najkorzystniejszej oferty Zamawiający będzie się kierował następującymi kryteriami oceny ofert:</w:t>
      </w:r>
    </w:p>
    <w:p w14:paraId="11C05E1D" w14:textId="77777777" w:rsidR="006B5E69" w:rsidRPr="004C4210" w:rsidRDefault="006B5E69" w:rsidP="00004DDD">
      <w:pPr>
        <w:pStyle w:val="Akapitzlist"/>
        <w:numPr>
          <w:ilvl w:val="0"/>
          <w:numId w:val="26"/>
        </w:numPr>
        <w:spacing w:line="360" w:lineRule="auto"/>
        <w:ind w:left="567" w:hanging="283"/>
        <w:rPr>
          <w:rFonts w:ascii="Arial" w:hAnsi="Arial" w:cs="Arial"/>
          <w:sz w:val="20"/>
          <w:szCs w:val="20"/>
        </w:rPr>
      </w:pPr>
      <w:r w:rsidRPr="004C4210">
        <w:rPr>
          <w:rFonts w:ascii="Arial" w:hAnsi="Arial" w:cs="Arial"/>
          <w:b/>
          <w:sz w:val="20"/>
          <w:szCs w:val="20"/>
        </w:rPr>
        <w:tab/>
        <w:t>Cena (C)</w:t>
      </w:r>
      <w:r w:rsidRPr="004C4210">
        <w:rPr>
          <w:rFonts w:ascii="Arial" w:hAnsi="Arial" w:cs="Arial"/>
          <w:sz w:val="20"/>
          <w:szCs w:val="20"/>
        </w:rPr>
        <w:t xml:space="preserve"> – waga kryterium 60%;</w:t>
      </w:r>
    </w:p>
    <w:p w14:paraId="1BE7420C" w14:textId="77777777" w:rsidR="006B5E69" w:rsidRPr="004C4210" w:rsidRDefault="006B5E69" w:rsidP="00004DDD">
      <w:pPr>
        <w:pStyle w:val="Akapitzlist"/>
        <w:numPr>
          <w:ilvl w:val="0"/>
          <w:numId w:val="26"/>
        </w:numPr>
        <w:spacing w:line="360" w:lineRule="auto"/>
        <w:ind w:left="567" w:hanging="283"/>
        <w:rPr>
          <w:rFonts w:ascii="Arial" w:hAnsi="Arial" w:cs="Arial"/>
          <w:sz w:val="20"/>
          <w:szCs w:val="20"/>
        </w:rPr>
      </w:pPr>
      <w:r w:rsidRPr="004C4210">
        <w:rPr>
          <w:rFonts w:ascii="Arial" w:hAnsi="Arial" w:cs="Arial"/>
          <w:b/>
          <w:sz w:val="20"/>
          <w:szCs w:val="20"/>
        </w:rPr>
        <w:tab/>
      </w:r>
      <w:r w:rsidRPr="004C4210">
        <w:rPr>
          <w:rFonts w:ascii="Arial" w:hAnsi="Arial" w:cs="Arial"/>
          <w:sz w:val="20"/>
          <w:szCs w:val="20"/>
        </w:rPr>
        <w:t>Okres gwarancji</w:t>
      </w:r>
      <w:r w:rsidRPr="004C4210">
        <w:rPr>
          <w:rFonts w:ascii="Arial" w:hAnsi="Arial" w:cs="Arial"/>
          <w:caps/>
          <w:sz w:val="20"/>
        </w:rPr>
        <w:t xml:space="preserve"> </w:t>
      </w:r>
      <w:r w:rsidRPr="004C4210">
        <w:rPr>
          <w:rFonts w:ascii="Arial" w:hAnsi="Arial" w:cs="Arial"/>
          <w:sz w:val="20"/>
          <w:szCs w:val="20"/>
        </w:rPr>
        <w:t>– waga kryterium 40%.</w:t>
      </w:r>
    </w:p>
    <w:p w14:paraId="11DD9317" w14:textId="73390843" w:rsidR="006B5E69" w:rsidRPr="0053448F" w:rsidRDefault="006B5E69" w:rsidP="00004DDD">
      <w:pPr>
        <w:pStyle w:val="Akapitzlist"/>
        <w:numPr>
          <w:ilvl w:val="0"/>
          <w:numId w:val="43"/>
        </w:numPr>
        <w:spacing w:before="240" w:line="360" w:lineRule="auto"/>
        <w:ind w:left="284" w:hanging="284"/>
        <w:jc w:val="both"/>
        <w:rPr>
          <w:rFonts w:ascii="Arial" w:hAnsi="Arial" w:cs="Arial"/>
          <w:sz w:val="20"/>
          <w:szCs w:val="20"/>
        </w:rPr>
      </w:pPr>
      <w:r w:rsidRPr="0053448F">
        <w:rPr>
          <w:rFonts w:ascii="Arial" w:hAnsi="Arial" w:cs="Arial"/>
          <w:sz w:val="20"/>
          <w:szCs w:val="20"/>
        </w:rPr>
        <w:t>Zasady oceny ofert w poszczególnych kryteriach:</w:t>
      </w:r>
    </w:p>
    <w:p w14:paraId="7C608CD4" w14:textId="77777777" w:rsidR="006B5E69" w:rsidRPr="00490C75" w:rsidRDefault="006B5E69" w:rsidP="00004DDD">
      <w:pPr>
        <w:pStyle w:val="Akapitzlist"/>
        <w:numPr>
          <w:ilvl w:val="0"/>
          <w:numId w:val="27"/>
        </w:numPr>
        <w:spacing w:before="240" w:line="360" w:lineRule="auto"/>
        <w:ind w:left="567" w:hanging="284"/>
        <w:contextualSpacing/>
        <w:jc w:val="both"/>
        <w:rPr>
          <w:rFonts w:ascii="Arial" w:hAnsi="Arial" w:cs="Arial"/>
          <w:b/>
          <w:sz w:val="20"/>
          <w:szCs w:val="20"/>
        </w:rPr>
      </w:pPr>
      <w:r w:rsidRPr="00490C75">
        <w:rPr>
          <w:rFonts w:ascii="Arial" w:hAnsi="Arial" w:cs="Arial"/>
          <w:b/>
          <w:sz w:val="20"/>
          <w:szCs w:val="20"/>
        </w:rPr>
        <w:tab/>
        <w:t>Cena (C) – waga 60%</w:t>
      </w:r>
    </w:p>
    <w:p w14:paraId="1F07990E" w14:textId="77777777" w:rsidR="006B5E69" w:rsidRPr="004C4210" w:rsidRDefault="006B5E69" w:rsidP="005020B1">
      <w:pPr>
        <w:pStyle w:val="Akapitzlist"/>
        <w:spacing w:before="240" w:line="360" w:lineRule="auto"/>
        <w:ind w:left="426"/>
        <w:jc w:val="both"/>
        <w:rPr>
          <w:rFonts w:ascii="Arial" w:hAnsi="Arial" w:cs="Arial"/>
          <w:b/>
          <w:sz w:val="20"/>
          <w:szCs w:val="20"/>
        </w:rPr>
      </w:pPr>
      <w:r w:rsidRPr="004C4210">
        <w:rPr>
          <w:rFonts w:ascii="Arial" w:hAnsi="Arial" w:cs="Arial"/>
          <w:b/>
          <w:sz w:val="20"/>
          <w:szCs w:val="20"/>
        </w:rPr>
        <w:t xml:space="preserve">                  cena oferty najniższa brutto*</w:t>
      </w:r>
    </w:p>
    <w:p w14:paraId="01876144" w14:textId="77777777" w:rsidR="006B5E69" w:rsidRPr="004C4210" w:rsidRDefault="006B5E69" w:rsidP="005020B1">
      <w:pPr>
        <w:pStyle w:val="Akapitzlist"/>
        <w:spacing w:line="360" w:lineRule="auto"/>
        <w:ind w:left="426"/>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x 100 pkt x 60%</w:t>
      </w:r>
    </w:p>
    <w:p w14:paraId="41AB2380" w14:textId="77777777" w:rsidR="006B5E69" w:rsidRPr="004C4210" w:rsidRDefault="006B5E69" w:rsidP="000312BA">
      <w:pPr>
        <w:pStyle w:val="Akapitzlist"/>
        <w:spacing w:line="360" w:lineRule="auto"/>
        <w:ind w:left="1275" w:firstLine="36"/>
        <w:jc w:val="both"/>
        <w:rPr>
          <w:rFonts w:ascii="Arial" w:hAnsi="Arial" w:cs="Arial"/>
          <w:b/>
          <w:sz w:val="20"/>
          <w:szCs w:val="20"/>
        </w:rPr>
      </w:pPr>
      <w:r w:rsidRPr="004C4210">
        <w:rPr>
          <w:rFonts w:ascii="Arial" w:hAnsi="Arial" w:cs="Arial"/>
          <w:b/>
          <w:sz w:val="20"/>
          <w:szCs w:val="20"/>
        </w:rPr>
        <w:t>cena oferty ocenianej brutto</w:t>
      </w:r>
    </w:p>
    <w:p w14:paraId="5D7DCF60" w14:textId="77777777" w:rsidR="006B5E69" w:rsidRPr="004C4210" w:rsidRDefault="006B5E69" w:rsidP="005020B1">
      <w:pPr>
        <w:spacing w:before="240" w:line="360" w:lineRule="auto"/>
        <w:ind w:left="426"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E896E11" w14:textId="77777777" w:rsidR="006B5E69" w:rsidRPr="00B27801" w:rsidRDefault="006B5E69" w:rsidP="00004DDD">
      <w:pPr>
        <w:pStyle w:val="Akapitzlist"/>
        <w:numPr>
          <w:ilvl w:val="0"/>
          <w:numId w:val="28"/>
        </w:numPr>
        <w:spacing w:before="240" w:line="360" w:lineRule="auto"/>
        <w:ind w:left="567" w:hanging="283"/>
        <w:contextualSpacing/>
        <w:jc w:val="both"/>
        <w:rPr>
          <w:rFonts w:ascii="Arial" w:hAnsi="Arial" w:cs="Arial"/>
          <w:sz w:val="20"/>
          <w:szCs w:val="20"/>
        </w:rPr>
      </w:pPr>
      <w:r w:rsidRPr="00B27801">
        <w:rPr>
          <w:rFonts w:ascii="Arial" w:hAnsi="Arial" w:cs="Arial"/>
          <w:sz w:val="20"/>
          <w:szCs w:val="20"/>
        </w:rPr>
        <w:lastRenderedPageBreak/>
        <w:tab/>
        <w:t>Podstawą przyznania punktów w kryterium „cena” będzie cena ofertowa brutto podana przez Wykonawcę w Formularzu Ofertowym.</w:t>
      </w:r>
    </w:p>
    <w:p w14:paraId="39505400" w14:textId="77777777" w:rsidR="006B5E69" w:rsidRPr="00B27801" w:rsidRDefault="006B5E69" w:rsidP="00004DDD">
      <w:pPr>
        <w:pStyle w:val="Akapitzlist"/>
        <w:numPr>
          <w:ilvl w:val="0"/>
          <w:numId w:val="28"/>
        </w:numPr>
        <w:spacing w:line="360" w:lineRule="auto"/>
        <w:ind w:left="567" w:hanging="283"/>
        <w:contextualSpacing/>
        <w:jc w:val="both"/>
        <w:rPr>
          <w:rFonts w:ascii="Arial" w:hAnsi="Arial" w:cs="Arial"/>
          <w:sz w:val="20"/>
          <w:szCs w:val="20"/>
        </w:rPr>
      </w:pPr>
      <w:r w:rsidRPr="00B27801">
        <w:rPr>
          <w:rFonts w:ascii="Arial" w:hAnsi="Arial" w:cs="Arial"/>
          <w:sz w:val="20"/>
          <w:szCs w:val="20"/>
        </w:rPr>
        <w:tab/>
        <w:t xml:space="preserve">Cena ofertowa brutto musi uwzględniać wszelkie koszty jakie Wykonawca poniesie </w:t>
      </w:r>
      <w:r w:rsidRPr="00B27801">
        <w:rPr>
          <w:rFonts w:ascii="Arial" w:hAnsi="Arial" w:cs="Arial"/>
          <w:sz w:val="20"/>
          <w:szCs w:val="20"/>
        </w:rPr>
        <w:br/>
        <w:t>w związku z realizacją przedmiotu zamówienia.</w:t>
      </w:r>
    </w:p>
    <w:p w14:paraId="59B344F6" w14:textId="77777777" w:rsidR="006B5E69" w:rsidRPr="00490C75" w:rsidRDefault="006B5E69" w:rsidP="00004DDD">
      <w:pPr>
        <w:numPr>
          <w:ilvl w:val="0"/>
          <w:numId w:val="27"/>
        </w:numPr>
        <w:ind w:left="567" w:hanging="283"/>
        <w:jc w:val="both"/>
        <w:rPr>
          <w:b/>
          <w:sz w:val="20"/>
          <w:szCs w:val="20"/>
        </w:rPr>
      </w:pPr>
      <w:r w:rsidRPr="004C4210">
        <w:rPr>
          <w:rFonts w:ascii="Arial" w:hAnsi="Arial" w:cs="Arial"/>
          <w:b/>
          <w:sz w:val="20"/>
          <w:szCs w:val="20"/>
        </w:rPr>
        <w:tab/>
      </w:r>
      <w:r w:rsidRPr="00490C75">
        <w:rPr>
          <w:rFonts w:ascii="Arial" w:hAnsi="Arial" w:cs="Arial"/>
          <w:b/>
          <w:sz w:val="20"/>
          <w:szCs w:val="20"/>
        </w:rPr>
        <w:t xml:space="preserve">Okres gwarancji – waga 40% </w:t>
      </w:r>
    </w:p>
    <w:p w14:paraId="4446A4C1" w14:textId="77777777" w:rsidR="006B5E69" w:rsidRPr="004C4210" w:rsidRDefault="006B5E69" w:rsidP="006B5E69">
      <w:pPr>
        <w:ind w:left="1080"/>
        <w:jc w:val="both"/>
        <w:rPr>
          <w:rFonts w:ascii="Arial" w:hAnsi="Arial" w:cs="Arial"/>
          <w:sz w:val="20"/>
          <w:szCs w:val="20"/>
        </w:rPr>
      </w:pPr>
    </w:p>
    <w:p w14:paraId="652B608B" w14:textId="77777777" w:rsidR="006B5E69" w:rsidRPr="004C4210" w:rsidRDefault="006B5E69" w:rsidP="006B5E69">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 xml:space="preserve">          </w:t>
      </w:r>
      <w:r w:rsidRPr="004C4210">
        <w:rPr>
          <w:rFonts w:ascii="Arial" w:hAnsi="Arial" w:cs="Arial"/>
          <w:b/>
          <w:sz w:val="20"/>
          <w:szCs w:val="20"/>
        </w:rPr>
        <w:t>okres gwarancji oferty badanej</w:t>
      </w:r>
    </w:p>
    <w:p w14:paraId="4C23ABEE" w14:textId="54F42CBD" w:rsidR="006B5E69" w:rsidRPr="004C4210" w:rsidRDefault="006B5E69" w:rsidP="006B5E69">
      <w:pPr>
        <w:ind w:left="612"/>
        <w:rPr>
          <w:rFonts w:ascii="Arial" w:hAnsi="Arial" w:cs="Arial"/>
          <w:b/>
          <w:sz w:val="20"/>
          <w:szCs w:val="20"/>
        </w:rPr>
      </w:pPr>
      <w:r w:rsidRPr="004C4210">
        <w:rPr>
          <w:rFonts w:ascii="Arial" w:hAnsi="Arial" w:cs="Arial"/>
          <w:b/>
          <w:sz w:val="20"/>
          <w:szCs w:val="20"/>
        </w:rPr>
        <w:tab/>
        <w:t xml:space="preserve">OG=     -------------------------------------------------------------------------    </w:t>
      </w:r>
      <w:r w:rsidR="000312BA">
        <w:rPr>
          <w:rFonts w:ascii="Arial" w:hAnsi="Arial" w:cs="Arial"/>
          <w:b/>
          <w:sz w:val="20"/>
          <w:szCs w:val="20"/>
        </w:rPr>
        <w:tab/>
      </w:r>
      <w:r w:rsidR="000312BA">
        <w:rPr>
          <w:rFonts w:ascii="Arial" w:hAnsi="Arial" w:cs="Arial"/>
          <w:b/>
          <w:sz w:val="20"/>
          <w:szCs w:val="20"/>
        </w:rPr>
        <w:tab/>
      </w:r>
      <w:r w:rsidR="000312BA">
        <w:rPr>
          <w:rFonts w:ascii="Arial" w:hAnsi="Arial" w:cs="Arial"/>
          <w:b/>
          <w:sz w:val="20"/>
          <w:szCs w:val="20"/>
        </w:rPr>
        <w:tab/>
      </w:r>
      <w:r w:rsidR="000312BA">
        <w:rPr>
          <w:rFonts w:ascii="Arial" w:hAnsi="Arial" w:cs="Arial"/>
          <w:b/>
          <w:sz w:val="20"/>
          <w:szCs w:val="20"/>
        </w:rPr>
        <w:tab/>
      </w:r>
      <w:r w:rsidR="000312BA">
        <w:rPr>
          <w:rFonts w:ascii="Arial" w:hAnsi="Arial" w:cs="Arial"/>
          <w:b/>
          <w:sz w:val="20"/>
          <w:szCs w:val="20"/>
        </w:rPr>
        <w:tab/>
      </w:r>
      <w:r w:rsidR="000312BA">
        <w:rPr>
          <w:rFonts w:ascii="Arial" w:hAnsi="Arial" w:cs="Arial"/>
          <w:b/>
          <w:sz w:val="20"/>
          <w:szCs w:val="20"/>
        </w:rPr>
        <w:tab/>
      </w:r>
      <w:r w:rsidRPr="004C4210">
        <w:rPr>
          <w:rFonts w:ascii="Arial" w:hAnsi="Arial" w:cs="Arial"/>
          <w:b/>
          <w:sz w:val="20"/>
          <w:szCs w:val="20"/>
        </w:rPr>
        <w:t xml:space="preserve"> x 100 pkt x 40%       </w:t>
      </w:r>
    </w:p>
    <w:p w14:paraId="0F87B7D5" w14:textId="77777777" w:rsidR="006B5E69" w:rsidRPr="004C4210" w:rsidRDefault="006B5E69" w:rsidP="006B5E69">
      <w:pPr>
        <w:ind w:left="612"/>
        <w:rPr>
          <w:rFonts w:ascii="Arial" w:hAnsi="Arial" w:cs="Arial"/>
          <w:b/>
          <w:sz w:val="20"/>
          <w:szCs w:val="20"/>
        </w:rPr>
      </w:pPr>
      <w:r w:rsidRPr="004C42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C4210">
        <w:rPr>
          <w:rFonts w:ascii="Arial" w:hAnsi="Arial" w:cs="Arial"/>
          <w:b/>
          <w:sz w:val="20"/>
          <w:szCs w:val="20"/>
        </w:rPr>
        <w:tab/>
        <w:t xml:space="preserve">najdłuższy zaoferowany okres gwarancji (max. </w:t>
      </w:r>
      <w:r>
        <w:rPr>
          <w:rFonts w:ascii="Arial" w:hAnsi="Arial" w:cs="Arial"/>
          <w:b/>
          <w:sz w:val="20"/>
          <w:szCs w:val="20"/>
        </w:rPr>
        <w:t>72</w:t>
      </w:r>
      <w:r w:rsidRPr="004C4210">
        <w:rPr>
          <w:rFonts w:ascii="Arial" w:hAnsi="Arial" w:cs="Arial"/>
          <w:b/>
          <w:sz w:val="20"/>
          <w:szCs w:val="20"/>
        </w:rPr>
        <w:t xml:space="preserve"> m-c</w:t>
      </w:r>
      <w:r>
        <w:rPr>
          <w:rFonts w:ascii="Arial" w:hAnsi="Arial" w:cs="Arial"/>
          <w:b/>
          <w:sz w:val="20"/>
          <w:szCs w:val="20"/>
        </w:rPr>
        <w:t>e</w:t>
      </w:r>
      <w:r w:rsidRPr="004C4210">
        <w:rPr>
          <w:rFonts w:ascii="Arial" w:hAnsi="Arial" w:cs="Arial"/>
          <w:b/>
          <w:sz w:val="20"/>
          <w:szCs w:val="20"/>
        </w:rPr>
        <w:t>)</w:t>
      </w:r>
    </w:p>
    <w:p w14:paraId="64A42F35" w14:textId="77777777" w:rsidR="006B5E69" w:rsidRPr="004C4210" w:rsidRDefault="006B5E69" w:rsidP="006B5E69">
      <w:pPr>
        <w:ind w:left="612"/>
        <w:rPr>
          <w:rFonts w:ascii="Arial" w:hAnsi="Arial" w:cs="Arial"/>
          <w:sz w:val="20"/>
          <w:szCs w:val="20"/>
        </w:rPr>
      </w:pPr>
    </w:p>
    <w:p w14:paraId="09B3F360" w14:textId="77777777" w:rsidR="006B5E69" w:rsidRPr="004C4210" w:rsidRDefault="006B5E69" w:rsidP="006B5E69">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578C6BA9" w14:textId="77777777" w:rsidR="006B5E69" w:rsidRPr="004C4210" w:rsidRDefault="006B5E69" w:rsidP="006B5E69">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410B1EAB" w14:textId="77777777" w:rsidR="006B5E69" w:rsidRPr="004C4210" w:rsidRDefault="006B5E69" w:rsidP="006B5E69">
      <w:pPr>
        <w:pStyle w:val="Default"/>
        <w:ind w:left="426" w:hanging="426"/>
        <w:rPr>
          <w:rFonts w:ascii="Arial" w:hAnsi="Arial" w:cs="Arial"/>
          <w:b/>
          <w:bCs/>
          <w:color w:val="auto"/>
          <w:sz w:val="20"/>
          <w:szCs w:val="20"/>
          <w:u w:val="single"/>
        </w:rPr>
      </w:pPr>
    </w:p>
    <w:p w14:paraId="62A44BA7" w14:textId="77777777" w:rsidR="006B5E69" w:rsidRPr="004C4210" w:rsidRDefault="006B5E69" w:rsidP="00004DDD">
      <w:pPr>
        <w:pStyle w:val="Default"/>
        <w:widowControl w:val="0"/>
        <w:numPr>
          <w:ilvl w:val="0"/>
          <w:numId w:val="42"/>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53F73516" w14:textId="77777777" w:rsidR="006B5E69" w:rsidRPr="004C4210" w:rsidRDefault="006B5E69" w:rsidP="00004DDD">
      <w:pPr>
        <w:pStyle w:val="Default"/>
        <w:widowControl w:val="0"/>
        <w:numPr>
          <w:ilvl w:val="0"/>
          <w:numId w:val="42"/>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Minimalny okres gwarancji wynosi 36 miesięcy,</w:t>
      </w:r>
    </w:p>
    <w:p w14:paraId="4DBC6AA7" w14:textId="77777777" w:rsidR="006B5E69" w:rsidRPr="004C4210" w:rsidRDefault="006B5E69" w:rsidP="00004DDD">
      <w:pPr>
        <w:numPr>
          <w:ilvl w:val="0"/>
          <w:numId w:val="42"/>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w:t>
      </w:r>
    </w:p>
    <w:p w14:paraId="50546474" w14:textId="77777777" w:rsidR="006B5E69" w:rsidRPr="004C4210" w:rsidRDefault="006B5E69" w:rsidP="00004DDD">
      <w:pPr>
        <w:numPr>
          <w:ilvl w:val="0"/>
          <w:numId w:val="42"/>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509EA389" w14:textId="77777777" w:rsidR="006B5E69" w:rsidRPr="004C4210" w:rsidRDefault="006B5E69" w:rsidP="00004DDD">
      <w:pPr>
        <w:numPr>
          <w:ilvl w:val="0"/>
          <w:numId w:val="42"/>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36 miesięcy i taki sam zostanie uwzględniony w umowie z Wykonawcą. Jeżeli Wykonawca zaproponuje termin gwarancji dłuższy niż </w:t>
      </w:r>
      <w:r>
        <w:rPr>
          <w:rFonts w:ascii="Arial" w:hAnsi="Arial" w:cs="Arial"/>
          <w:sz w:val="20"/>
          <w:szCs w:val="20"/>
        </w:rPr>
        <w:t>72</w:t>
      </w:r>
      <w:r w:rsidRPr="004C4210">
        <w:rPr>
          <w:rFonts w:ascii="Arial" w:hAnsi="Arial" w:cs="Arial"/>
          <w:sz w:val="20"/>
          <w:szCs w:val="20"/>
        </w:rPr>
        <w:t xml:space="preserve"> miesiąc</w:t>
      </w:r>
      <w:r>
        <w:rPr>
          <w:rFonts w:ascii="Arial" w:hAnsi="Arial" w:cs="Arial"/>
          <w:sz w:val="20"/>
          <w:szCs w:val="20"/>
        </w:rPr>
        <w:t>e</w:t>
      </w:r>
      <w:r w:rsidRPr="004C4210">
        <w:rPr>
          <w:rFonts w:ascii="Arial" w:hAnsi="Arial" w:cs="Arial"/>
          <w:sz w:val="20"/>
          <w:szCs w:val="20"/>
        </w:rPr>
        <w:t xml:space="preserve">, to do oceny oferty w kryterium „gwarancja” zostanie przyjęty okres </w:t>
      </w:r>
      <w:r>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7761A2DD" w14:textId="1D75E4FD" w:rsidR="006B5E69" w:rsidRDefault="006B5E69" w:rsidP="00004DDD">
      <w:pPr>
        <w:pStyle w:val="Akapitzlist"/>
        <w:numPr>
          <w:ilvl w:val="0"/>
          <w:numId w:val="43"/>
        </w:numPr>
        <w:spacing w:line="360" w:lineRule="auto"/>
        <w:ind w:left="284" w:hanging="284"/>
        <w:jc w:val="both"/>
        <w:rPr>
          <w:rFonts w:ascii="Arial" w:hAnsi="Arial" w:cs="Arial"/>
          <w:sz w:val="20"/>
          <w:szCs w:val="20"/>
        </w:rPr>
      </w:pPr>
      <w:r w:rsidRPr="006B5E69">
        <w:rPr>
          <w:rFonts w:ascii="Arial" w:hAnsi="Arial" w:cs="Arial"/>
          <w:sz w:val="20"/>
          <w:szCs w:val="20"/>
        </w:rPr>
        <w:tab/>
        <w:t>Punktacja przyznawana ofertom w poszczególnych kryteriach oceny ofert będzie liczona z dokładnością do dwóch miejsc po przecinku, zgodnie z zasadami arytmetyki.</w:t>
      </w:r>
    </w:p>
    <w:p w14:paraId="4FB63E03" w14:textId="77777777" w:rsidR="006B5E69" w:rsidRDefault="006B5E69" w:rsidP="00004DDD">
      <w:pPr>
        <w:pStyle w:val="Akapitzlist"/>
        <w:numPr>
          <w:ilvl w:val="0"/>
          <w:numId w:val="43"/>
        </w:numPr>
        <w:spacing w:line="360" w:lineRule="auto"/>
        <w:ind w:left="284" w:hanging="284"/>
        <w:jc w:val="both"/>
        <w:rPr>
          <w:rFonts w:ascii="Arial" w:hAnsi="Arial" w:cs="Arial"/>
          <w:sz w:val="20"/>
          <w:szCs w:val="20"/>
        </w:rPr>
      </w:pPr>
      <w:r w:rsidRPr="006B5E69">
        <w:rPr>
          <w:rFonts w:ascii="Arial" w:hAnsi="Arial" w:cs="Arial"/>
          <w:sz w:val="20"/>
          <w:szCs w:val="20"/>
        </w:rPr>
        <w:t>W toku badania i oceny ofert Zamawiający może żądać od Wykonawcy wyjaśnień dotyczących treści złożonej oferty, w tym zaoferowanej ceny.</w:t>
      </w:r>
      <w:r w:rsidRPr="006B5E69">
        <w:rPr>
          <w:rFonts w:ascii="Arial" w:hAnsi="Arial" w:cs="Arial"/>
          <w:sz w:val="20"/>
          <w:szCs w:val="20"/>
        </w:rPr>
        <w:tab/>
      </w:r>
    </w:p>
    <w:p w14:paraId="205FAEF7" w14:textId="039A40D8" w:rsidR="006B5E69" w:rsidRPr="006B5E69" w:rsidRDefault="006B5E69" w:rsidP="00004DDD">
      <w:pPr>
        <w:pStyle w:val="Akapitzlist"/>
        <w:numPr>
          <w:ilvl w:val="0"/>
          <w:numId w:val="43"/>
        </w:numPr>
        <w:spacing w:line="360" w:lineRule="auto"/>
        <w:ind w:left="284" w:hanging="284"/>
        <w:jc w:val="both"/>
        <w:rPr>
          <w:rFonts w:ascii="Arial" w:hAnsi="Arial" w:cs="Arial"/>
          <w:sz w:val="20"/>
          <w:szCs w:val="20"/>
        </w:rPr>
      </w:pPr>
      <w:r w:rsidRPr="006B5E69">
        <w:rPr>
          <w:rFonts w:ascii="Arial" w:hAnsi="Arial" w:cs="Arial"/>
          <w:sz w:val="20"/>
          <w:szCs w:val="20"/>
        </w:rPr>
        <w:t xml:space="preserve">Zamawiający udzieli zamówienia Wykonawcy, którego oferta zostanie uznana </w:t>
      </w:r>
      <w:r w:rsidRPr="006B5E69">
        <w:rPr>
          <w:rFonts w:ascii="Arial" w:hAnsi="Arial" w:cs="Arial"/>
          <w:sz w:val="20"/>
          <w:szCs w:val="20"/>
        </w:rPr>
        <w:br/>
        <w:t>za najkorzystniejszą.</w:t>
      </w:r>
    </w:p>
    <w:p w14:paraId="1496CA26" w14:textId="77777777" w:rsidR="00694C37" w:rsidRPr="0059383A" w:rsidRDefault="00694C37" w:rsidP="00694C37">
      <w:pPr>
        <w:pBdr>
          <w:bottom w:val="double" w:sz="4" w:space="1" w:color="auto"/>
        </w:pBdr>
        <w:shd w:val="clear" w:color="auto" w:fill="DAEEF3"/>
        <w:spacing w:before="360" w:after="40" w:line="360" w:lineRule="auto"/>
        <w:rPr>
          <w:rFonts w:ascii="Arial" w:hAnsi="Arial" w:cs="Arial"/>
          <w:b/>
          <w:sz w:val="20"/>
          <w:szCs w:val="20"/>
        </w:rPr>
      </w:pPr>
      <w:r w:rsidRPr="0059383A">
        <w:rPr>
          <w:rFonts w:ascii="Arial" w:hAnsi="Arial" w:cs="Arial"/>
          <w:b/>
          <w:sz w:val="20"/>
          <w:szCs w:val="20"/>
        </w:rPr>
        <w:t>XX. ZASADY PROWADZENIA NEGOCJACJI</w:t>
      </w:r>
    </w:p>
    <w:p w14:paraId="77D5CEFF" w14:textId="77777777" w:rsidR="00694C37" w:rsidRPr="00A41C28" w:rsidRDefault="00694C37" w:rsidP="005020B1">
      <w:pPr>
        <w:pStyle w:val="pkt"/>
        <w:spacing w:before="0" w:after="0" w:line="360" w:lineRule="auto"/>
        <w:ind w:left="284" w:hanging="284"/>
        <w:rPr>
          <w:rFonts w:ascii="Arial" w:hAnsi="Arial" w:cs="Arial"/>
          <w:sz w:val="20"/>
        </w:rPr>
      </w:pPr>
      <w:r w:rsidRPr="00A41C28">
        <w:rPr>
          <w:b/>
          <w:bCs/>
        </w:rPr>
        <w:t>1.</w:t>
      </w:r>
      <w:r w:rsidRPr="00A41C28">
        <w:rPr>
          <w:b/>
          <w:bCs/>
        </w:rPr>
        <w:tab/>
      </w:r>
      <w:r w:rsidRPr="00A41C28">
        <w:rPr>
          <w:rFonts w:ascii="Arial" w:hAnsi="Arial" w:cs="Arial"/>
          <w:sz w:val="20"/>
        </w:rPr>
        <w:t>W przypadku podjęcia decyzji o prowadzeniu negocjacji w pierwszym kroku zamawiający poinformuje równocześnie wszystkich wykonawców, którzy złożyli oferty, o wykonawcach:</w:t>
      </w:r>
    </w:p>
    <w:p w14:paraId="60731082" w14:textId="77777777" w:rsidR="00694C37" w:rsidRPr="0059383A" w:rsidRDefault="00694C37" w:rsidP="005020B1">
      <w:pPr>
        <w:spacing w:line="360" w:lineRule="auto"/>
        <w:ind w:left="284" w:hanging="284"/>
        <w:jc w:val="both"/>
        <w:rPr>
          <w:rFonts w:ascii="Arial" w:hAnsi="Arial" w:cs="Arial"/>
          <w:sz w:val="20"/>
          <w:szCs w:val="20"/>
        </w:rPr>
      </w:pPr>
      <w:r w:rsidRPr="0059383A">
        <w:rPr>
          <w:rFonts w:ascii="Arial" w:hAnsi="Arial" w:cs="Arial"/>
          <w:sz w:val="20"/>
          <w:szCs w:val="20"/>
        </w:rPr>
        <w:t>1)</w:t>
      </w:r>
      <w:r w:rsidRPr="0059383A">
        <w:rPr>
          <w:rFonts w:ascii="Arial" w:hAnsi="Arial" w:cs="Arial"/>
          <w:sz w:val="20"/>
          <w:szCs w:val="20"/>
        </w:rPr>
        <w:tab/>
        <w:t>których oferty nie zostały odrzucone, oraz punktacji przyznanej ofertom w każdym kryterium oceny ofert i łącznej punktacji,</w:t>
      </w:r>
    </w:p>
    <w:p w14:paraId="394D3F71" w14:textId="77777777" w:rsidR="00694C37" w:rsidRPr="0059383A" w:rsidRDefault="00694C37" w:rsidP="005020B1">
      <w:pPr>
        <w:spacing w:line="360" w:lineRule="auto"/>
        <w:ind w:left="284" w:hanging="284"/>
        <w:jc w:val="both"/>
        <w:rPr>
          <w:rFonts w:ascii="Arial" w:hAnsi="Arial" w:cs="Arial"/>
          <w:sz w:val="20"/>
          <w:szCs w:val="20"/>
        </w:rPr>
      </w:pPr>
      <w:r w:rsidRPr="0059383A">
        <w:rPr>
          <w:rFonts w:ascii="Arial" w:hAnsi="Arial" w:cs="Arial"/>
          <w:sz w:val="20"/>
          <w:szCs w:val="20"/>
        </w:rPr>
        <w:t>2)</w:t>
      </w:r>
      <w:r w:rsidRPr="0059383A">
        <w:rPr>
          <w:rFonts w:ascii="Arial" w:hAnsi="Arial" w:cs="Arial"/>
          <w:sz w:val="20"/>
          <w:szCs w:val="20"/>
        </w:rPr>
        <w:tab/>
        <w:t>których oferty zostały odrzucone</w:t>
      </w:r>
      <w:r>
        <w:rPr>
          <w:rFonts w:ascii="Arial" w:hAnsi="Arial" w:cs="Arial"/>
          <w:sz w:val="20"/>
          <w:szCs w:val="20"/>
        </w:rPr>
        <w:t xml:space="preserve"> </w:t>
      </w:r>
      <w:r w:rsidRPr="0059383A">
        <w:rPr>
          <w:rFonts w:ascii="Arial" w:hAnsi="Arial" w:cs="Arial"/>
          <w:sz w:val="20"/>
          <w:szCs w:val="20"/>
        </w:rPr>
        <w:t>-</w:t>
      </w:r>
      <w:r w:rsidRPr="0059383A">
        <w:rPr>
          <w:rFonts w:ascii="Arial" w:hAnsi="Arial" w:cs="Arial"/>
          <w:sz w:val="20"/>
          <w:szCs w:val="20"/>
        </w:rPr>
        <w:tab/>
        <w:t>podając uzasadnienie faktyczne i prawne.</w:t>
      </w:r>
    </w:p>
    <w:p w14:paraId="6387A153" w14:textId="269973BD" w:rsidR="00694C37" w:rsidRDefault="00694C37" w:rsidP="005020B1">
      <w:pPr>
        <w:pStyle w:val="pkt"/>
        <w:spacing w:before="0" w:after="0" w:line="360" w:lineRule="auto"/>
        <w:ind w:left="284" w:hanging="284"/>
        <w:rPr>
          <w:rFonts w:ascii="Arial" w:hAnsi="Arial" w:cs="Arial"/>
          <w:b/>
          <w:bCs/>
          <w:sz w:val="20"/>
        </w:rPr>
      </w:pPr>
      <w:r>
        <w:rPr>
          <w:rFonts w:ascii="Arial" w:hAnsi="Arial" w:cs="Arial"/>
          <w:b/>
          <w:bCs/>
          <w:sz w:val="20"/>
        </w:rPr>
        <w:t>2</w:t>
      </w:r>
      <w:r w:rsidRPr="00A41C28">
        <w:rPr>
          <w:rFonts w:ascii="Arial" w:hAnsi="Arial" w:cs="Arial"/>
          <w:b/>
          <w:bCs/>
          <w:sz w:val="20"/>
        </w:rPr>
        <w:t>.</w:t>
      </w:r>
      <w:r w:rsidRPr="00A41C28">
        <w:rPr>
          <w:rFonts w:ascii="Arial" w:hAnsi="Arial" w:cs="Arial"/>
          <w:b/>
          <w:bCs/>
          <w:sz w:val="20"/>
        </w:rPr>
        <w:tab/>
      </w:r>
      <w:r w:rsidRPr="00A41C28">
        <w:rPr>
          <w:rFonts w:ascii="Arial" w:hAnsi="Arial" w:cs="Arial"/>
          <w:sz w:val="20"/>
        </w:rPr>
        <w:t xml:space="preserve">Zamawiający nie korzysta z uprawnienia, o jakim stanowi art. 288 ust. 1 </w:t>
      </w:r>
      <w:r w:rsidR="000312BA">
        <w:rPr>
          <w:rFonts w:ascii="Arial" w:hAnsi="Arial" w:cs="Arial"/>
          <w:sz w:val="20"/>
        </w:rPr>
        <w:t>Pzp</w:t>
      </w:r>
      <w:r>
        <w:rPr>
          <w:rFonts w:ascii="Arial" w:hAnsi="Arial" w:cs="Arial"/>
          <w:sz w:val="20"/>
        </w:rPr>
        <w:t xml:space="preserve"> - </w:t>
      </w:r>
      <w:r w:rsidRPr="00A811EC">
        <w:rPr>
          <w:rFonts w:ascii="Arial" w:hAnsi="Arial" w:cs="Arial"/>
          <w:sz w:val="20"/>
        </w:rPr>
        <w:t>Zamawiający przeprowadzi negocjacje z wszystkimi wykonawcami, którzy złożyli niepodlegające odrzuceniu oferty w odpowiedzi na ogłoszenie o zamówieniu</w:t>
      </w:r>
      <w:r>
        <w:rPr>
          <w:rFonts w:ascii="Arial" w:hAnsi="Arial" w:cs="Arial"/>
          <w:sz w:val="20"/>
        </w:rPr>
        <w:t>.</w:t>
      </w:r>
    </w:p>
    <w:p w14:paraId="6544CDBC" w14:textId="77777777" w:rsidR="00694C37" w:rsidRPr="00A41C28" w:rsidRDefault="00694C37" w:rsidP="005020B1">
      <w:pPr>
        <w:pStyle w:val="pkt"/>
        <w:spacing w:before="0" w:after="0" w:line="360" w:lineRule="auto"/>
        <w:ind w:left="284" w:hanging="284"/>
        <w:rPr>
          <w:rFonts w:ascii="Arial" w:hAnsi="Arial" w:cs="Arial"/>
          <w:sz w:val="20"/>
        </w:rPr>
      </w:pPr>
      <w:r w:rsidRPr="002867D2">
        <w:rPr>
          <w:rFonts w:ascii="Arial" w:hAnsi="Arial" w:cs="Arial"/>
          <w:b/>
          <w:sz w:val="20"/>
        </w:rPr>
        <w:lastRenderedPageBreak/>
        <w:t>3.</w:t>
      </w:r>
      <w:r>
        <w:rPr>
          <w:rFonts w:ascii="Arial" w:hAnsi="Arial" w:cs="Arial"/>
          <w:sz w:val="20"/>
        </w:rPr>
        <w:t xml:space="preserve">    </w:t>
      </w:r>
      <w:r w:rsidRPr="00A41C28">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A811EC">
        <w:rPr>
          <w:rFonts w:ascii="CIDFont+F1" w:hAnsi="CIDFont+F1"/>
          <w:color w:val="000000"/>
          <w:szCs w:val="24"/>
        </w:rPr>
        <w:t xml:space="preserve"> </w:t>
      </w:r>
    </w:p>
    <w:p w14:paraId="1B95844F" w14:textId="67F9EF27" w:rsidR="00694C37" w:rsidRPr="00A41C28" w:rsidRDefault="00694C37" w:rsidP="005020B1">
      <w:pPr>
        <w:pStyle w:val="pkt"/>
        <w:spacing w:before="0" w:after="0" w:line="360" w:lineRule="auto"/>
        <w:ind w:left="284" w:hanging="284"/>
        <w:rPr>
          <w:rFonts w:ascii="Arial" w:hAnsi="Arial" w:cs="Arial"/>
          <w:sz w:val="20"/>
        </w:rPr>
      </w:pPr>
      <w:r w:rsidRPr="00A41C28">
        <w:rPr>
          <w:rFonts w:ascii="Arial" w:hAnsi="Arial" w:cs="Arial"/>
          <w:b/>
          <w:bCs/>
          <w:sz w:val="20"/>
        </w:rPr>
        <w:t>4.</w:t>
      </w:r>
      <w:r w:rsidRPr="00A41C28">
        <w:rPr>
          <w:rFonts w:ascii="Arial" w:hAnsi="Arial" w:cs="Arial"/>
          <w:b/>
          <w:bCs/>
          <w:sz w:val="20"/>
        </w:rPr>
        <w:tab/>
      </w:r>
      <w:r w:rsidRPr="00A41C28">
        <w:rPr>
          <w:rFonts w:ascii="Arial" w:hAnsi="Arial" w:cs="Arial"/>
          <w:sz w:val="20"/>
        </w:rPr>
        <w:t xml:space="preserve">Prowadzone negocjacje mają poufny charakter. Żadna ze stron nie może, bez zgody drugiej strony, ujawniać informacji technicznych i handlowych związanych z negocjacjami. Zgoda jest udzielana </w:t>
      </w:r>
      <w:r w:rsidR="000312BA">
        <w:rPr>
          <w:rFonts w:ascii="Arial" w:hAnsi="Arial" w:cs="Arial"/>
          <w:sz w:val="20"/>
        </w:rPr>
        <w:br/>
      </w:r>
      <w:r w:rsidRPr="00A41C28">
        <w:rPr>
          <w:rFonts w:ascii="Arial" w:hAnsi="Arial" w:cs="Arial"/>
          <w:sz w:val="20"/>
        </w:rPr>
        <w:t>w odniesieniu do konkretnych informacji i przed ich ujawnieniem.</w:t>
      </w:r>
      <w:r w:rsidRPr="00A811EC">
        <w:rPr>
          <w:rFonts w:ascii="Arial" w:hAnsi="Arial" w:cs="Arial"/>
          <w:sz w:val="20"/>
        </w:rPr>
        <w:t xml:space="preserve"> Podczas negocjacji ofert Zamawiający zapewnia równe traktowanie wszystkich wykonaw</w:t>
      </w:r>
      <w:r>
        <w:rPr>
          <w:rFonts w:ascii="Arial" w:hAnsi="Arial" w:cs="Arial"/>
          <w:sz w:val="20"/>
        </w:rPr>
        <w:t>ców.</w:t>
      </w:r>
    </w:p>
    <w:p w14:paraId="52018A76" w14:textId="77777777" w:rsidR="00694C37" w:rsidRPr="00A41C28" w:rsidRDefault="00694C37" w:rsidP="005020B1">
      <w:pPr>
        <w:pStyle w:val="pkt"/>
        <w:spacing w:before="0" w:after="0" w:line="360" w:lineRule="auto"/>
        <w:ind w:left="284" w:hanging="284"/>
        <w:rPr>
          <w:rFonts w:ascii="Arial" w:hAnsi="Arial" w:cs="Arial"/>
          <w:sz w:val="20"/>
        </w:rPr>
      </w:pPr>
      <w:r w:rsidRPr="00A41C28">
        <w:rPr>
          <w:rFonts w:ascii="Arial" w:hAnsi="Arial" w:cs="Arial"/>
          <w:b/>
          <w:bCs/>
          <w:sz w:val="20"/>
        </w:rPr>
        <w:t>5.</w:t>
      </w:r>
      <w:r w:rsidRPr="00A41C28">
        <w:rPr>
          <w:rFonts w:ascii="Arial" w:hAnsi="Arial" w:cs="Arial"/>
          <w:b/>
          <w:bCs/>
          <w:sz w:val="20"/>
        </w:rPr>
        <w:tab/>
      </w:r>
      <w:r w:rsidRPr="00A41C28">
        <w:rPr>
          <w:rFonts w:ascii="Arial" w:hAnsi="Arial" w:cs="Arial"/>
          <w:sz w:val="20"/>
        </w:rPr>
        <w:t>Po zakończeniu negocjacji z wszystkimi wykonawcami, zamawiający informuje o tym fakcie uczestników negocjacji oraz zaprasza ich do składania ofert dodatkowych.</w:t>
      </w:r>
    </w:p>
    <w:p w14:paraId="2029C0D0" w14:textId="77777777" w:rsidR="00694C37" w:rsidRPr="00A41C28" w:rsidRDefault="00694C37" w:rsidP="005020B1">
      <w:pPr>
        <w:pStyle w:val="pkt"/>
        <w:spacing w:before="0" w:after="0" w:line="360" w:lineRule="auto"/>
        <w:ind w:left="284" w:hanging="284"/>
        <w:rPr>
          <w:rFonts w:ascii="Arial" w:hAnsi="Arial" w:cs="Arial"/>
          <w:sz w:val="20"/>
        </w:rPr>
      </w:pPr>
      <w:r w:rsidRPr="00A41C28">
        <w:rPr>
          <w:rFonts w:ascii="Arial" w:hAnsi="Arial" w:cs="Arial"/>
          <w:b/>
          <w:bCs/>
          <w:sz w:val="20"/>
        </w:rPr>
        <w:t>6.</w:t>
      </w:r>
      <w:r w:rsidRPr="00A41C28">
        <w:rPr>
          <w:rFonts w:ascii="Arial" w:hAnsi="Arial" w:cs="Arial"/>
          <w:b/>
          <w:bCs/>
          <w:sz w:val="20"/>
        </w:rPr>
        <w:tab/>
      </w:r>
      <w:r w:rsidRPr="00A41C28">
        <w:rPr>
          <w:rFonts w:ascii="Arial" w:hAnsi="Arial" w:cs="Arial"/>
          <w:sz w:val="20"/>
        </w:rPr>
        <w:t>Zaproszenie do złożenia ofert dodatkowych będzie zawierać co najmniej:</w:t>
      </w:r>
    </w:p>
    <w:p w14:paraId="7CD6AD45" w14:textId="77777777" w:rsidR="00694C37" w:rsidRPr="00A16311" w:rsidRDefault="00694C37" w:rsidP="005020B1">
      <w:pPr>
        <w:pStyle w:val="Akapitzlist"/>
        <w:spacing w:line="360" w:lineRule="auto"/>
        <w:ind w:left="284" w:hanging="284"/>
        <w:jc w:val="both"/>
        <w:rPr>
          <w:rFonts w:ascii="Arial" w:hAnsi="Arial" w:cs="Arial"/>
          <w:sz w:val="20"/>
          <w:szCs w:val="20"/>
        </w:rPr>
      </w:pPr>
      <w:r w:rsidRPr="00A16311">
        <w:rPr>
          <w:rFonts w:ascii="Arial" w:hAnsi="Arial" w:cs="Arial"/>
          <w:sz w:val="20"/>
          <w:szCs w:val="20"/>
        </w:rPr>
        <w:t>1)</w:t>
      </w:r>
      <w:r w:rsidRPr="00A16311">
        <w:rPr>
          <w:rFonts w:ascii="Arial" w:hAnsi="Arial" w:cs="Arial"/>
          <w:sz w:val="20"/>
          <w:szCs w:val="20"/>
        </w:rPr>
        <w:tab/>
        <w:t>nazwę oraz adres zamawiającego, numer telefonu, adres poczty elektronicznej oraz strony internetowej prowadzonego postępowania;</w:t>
      </w:r>
    </w:p>
    <w:p w14:paraId="52C23BBB" w14:textId="77777777" w:rsidR="00694C37" w:rsidRPr="0059383A" w:rsidRDefault="00694C37" w:rsidP="005020B1">
      <w:pPr>
        <w:pStyle w:val="Akapitzlist"/>
        <w:spacing w:line="360" w:lineRule="auto"/>
        <w:ind w:left="284" w:hanging="284"/>
        <w:jc w:val="both"/>
        <w:rPr>
          <w:rFonts w:ascii="Arial" w:hAnsi="Arial" w:cs="Arial"/>
          <w:sz w:val="20"/>
          <w:szCs w:val="20"/>
        </w:rPr>
      </w:pPr>
      <w:r w:rsidRPr="00A16311">
        <w:rPr>
          <w:rFonts w:ascii="Arial" w:hAnsi="Arial" w:cs="Arial"/>
          <w:sz w:val="20"/>
          <w:szCs w:val="20"/>
        </w:rPr>
        <w:t>2)</w:t>
      </w:r>
      <w:r w:rsidRPr="00A16311">
        <w:rPr>
          <w:rFonts w:ascii="Arial" w:hAnsi="Arial" w:cs="Arial"/>
          <w:sz w:val="20"/>
          <w:szCs w:val="20"/>
        </w:rPr>
        <w:tab/>
      </w:r>
      <w:r w:rsidRPr="0059383A">
        <w:rPr>
          <w:rFonts w:ascii="Arial" w:hAnsi="Arial" w:cs="Arial"/>
          <w:sz w:val="20"/>
          <w:szCs w:val="20"/>
        </w:rPr>
        <w:t>sposób i termin składania ofert dodatkowych oraz język lub języki, w jakich muszą one być sporządzone, oraz termin otwarcia tych ofert.</w:t>
      </w:r>
    </w:p>
    <w:p w14:paraId="007A64F5" w14:textId="7A588EAB" w:rsidR="00694C37" w:rsidRPr="00A41C28" w:rsidRDefault="00694C37" w:rsidP="005020B1">
      <w:pPr>
        <w:pStyle w:val="pkt"/>
        <w:spacing w:before="0" w:after="0" w:line="360" w:lineRule="auto"/>
        <w:ind w:left="284" w:hanging="284"/>
        <w:rPr>
          <w:rFonts w:ascii="Arial" w:hAnsi="Arial" w:cs="Arial"/>
          <w:sz w:val="20"/>
        </w:rPr>
      </w:pPr>
      <w:r w:rsidRPr="00A41C28">
        <w:rPr>
          <w:rFonts w:ascii="Arial" w:hAnsi="Arial" w:cs="Arial"/>
          <w:b/>
          <w:bCs/>
          <w:sz w:val="20"/>
        </w:rPr>
        <w:t>7.</w:t>
      </w:r>
      <w:r w:rsidRPr="00A41C28">
        <w:rPr>
          <w:rFonts w:ascii="Arial" w:hAnsi="Arial" w:cs="Arial"/>
          <w:b/>
          <w:bCs/>
          <w:sz w:val="20"/>
        </w:rPr>
        <w:tab/>
      </w:r>
      <w:r w:rsidRPr="00A41C28">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sidR="000312BA">
        <w:rPr>
          <w:rFonts w:ascii="Arial" w:hAnsi="Arial" w:cs="Arial"/>
          <w:sz w:val="20"/>
        </w:rPr>
        <w:br/>
      </w:r>
      <w:r w:rsidRPr="00A41C28">
        <w:rPr>
          <w:rFonts w:ascii="Arial" w:hAnsi="Arial" w:cs="Arial"/>
          <w:sz w:val="20"/>
        </w:rPr>
        <w:t xml:space="preserve">w zaproszeniu do negocjacji. </w:t>
      </w:r>
    </w:p>
    <w:p w14:paraId="727FAD51" w14:textId="32663EB7" w:rsidR="00694C37" w:rsidRPr="00A41C28" w:rsidRDefault="00694C37" w:rsidP="005020B1">
      <w:pPr>
        <w:pStyle w:val="pkt"/>
        <w:spacing w:before="0" w:after="0" w:line="360" w:lineRule="auto"/>
        <w:ind w:left="284" w:hanging="284"/>
        <w:rPr>
          <w:rFonts w:ascii="Arial" w:hAnsi="Arial" w:cs="Arial"/>
          <w:sz w:val="20"/>
        </w:rPr>
      </w:pPr>
      <w:r w:rsidRPr="00A41C28">
        <w:rPr>
          <w:rFonts w:ascii="Arial" w:hAnsi="Arial" w:cs="Arial"/>
          <w:b/>
          <w:bCs/>
          <w:sz w:val="20"/>
        </w:rPr>
        <w:t>8.</w:t>
      </w:r>
      <w:r w:rsidRPr="00A41C28">
        <w:rPr>
          <w:rFonts w:ascii="Arial" w:hAnsi="Arial" w:cs="Arial"/>
          <w:b/>
          <w:bCs/>
          <w:sz w:val="20"/>
        </w:rPr>
        <w:tab/>
      </w:r>
      <w:r w:rsidRPr="00A41C28">
        <w:rPr>
          <w:rFonts w:ascii="Arial" w:hAnsi="Arial" w:cs="Arial"/>
          <w:sz w:val="20"/>
        </w:rPr>
        <w:t xml:space="preserve">Oferta dodatkowa nie może być mniej korzystna w żadnym z kryteriów oceny ofert wskazanych </w:t>
      </w:r>
      <w:r w:rsidR="000312BA">
        <w:rPr>
          <w:rFonts w:ascii="Arial" w:hAnsi="Arial" w:cs="Arial"/>
          <w:sz w:val="20"/>
        </w:rPr>
        <w:br/>
      </w:r>
      <w:r w:rsidRPr="00A41C28">
        <w:rPr>
          <w:rFonts w:ascii="Arial" w:hAnsi="Arial" w:cs="Arial"/>
          <w:sz w:val="20"/>
        </w:rPr>
        <w:t xml:space="preserve">w zaproszeniu do negocjacji niż oferta złożona w odpowiedzi na ogłoszenie o zamówieniu. </w:t>
      </w:r>
    </w:p>
    <w:p w14:paraId="122FFD37" w14:textId="1780D16B" w:rsidR="00492579" w:rsidRDefault="00694C37" w:rsidP="005020B1">
      <w:pPr>
        <w:pStyle w:val="pkt"/>
        <w:spacing w:before="0" w:after="0" w:line="360" w:lineRule="auto"/>
        <w:ind w:left="284" w:hanging="284"/>
        <w:rPr>
          <w:rFonts w:ascii="Arial" w:hAnsi="Arial" w:cs="Arial"/>
          <w:sz w:val="20"/>
        </w:rPr>
      </w:pPr>
      <w:r w:rsidRPr="00A41C28">
        <w:rPr>
          <w:rFonts w:ascii="Arial" w:hAnsi="Arial" w:cs="Arial"/>
          <w:b/>
          <w:bCs/>
          <w:sz w:val="20"/>
        </w:rPr>
        <w:t>9.</w:t>
      </w:r>
      <w:r w:rsidRPr="00A41C28">
        <w:rPr>
          <w:rFonts w:ascii="Arial" w:hAnsi="Arial" w:cs="Arial"/>
          <w:b/>
          <w:bCs/>
          <w:sz w:val="20"/>
        </w:rPr>
        <w:tab/>
      </w:r>
      <w:r w:rsidRPr="00A41C28">
        <w:rPr>
          <w:rFonts w:ascii="Arial" w:hAnsi="Arial" w:cs="Arial"/>
          <w:sz w:val="20"/>
        </w:rPr>
        <w:t xml:space="preserve">Oferta przestaje wiązać wykonawcę w zakresie, w jakim złoży on ofertę dodatkową zawierającą korzystniejsze propozycje w ramach każdego z kryteriów oceny ofert wskazanych w zaproszeniu </w:t>
      </w:r>
      <w:r w:rsidR="000312BA">
        <w:rPr>
          <w:rFonts w:ascii="Arial" w:hAnsi="Arial" w:cs="Arial"/>
          <w:sz w:val="20"/>
        </w:rPr>
        <w:br/>
      </w:r>
      <w:r w:rsidRPr="00A41C28">
        <w:rPr>
          <w:rFonts w:ascii="Arial" w:hAnsi="Arial" w:cs="Arial"/>
          <w:sz w:val="20"/>
        </w:rPr>
        <w:t xml:space="preserve">do negocjacji. </w:t>
      </w:r>
    </w:p>
    <w:p w14:paraId="02BFD68E" w14:textId="7C7961CD" w:rsidR="00694C37" w:rsidRPr="00492579" w:rsidRDefault="00492579" w:rsidP="005020B1">
      <w:pPr>
        <w:pStyle w:val="pkt"/>
        <w:spacing w:before="0" w:after="0" w:line="360" w:lineRule="auto"/>
        <w:ind w:left="284" w:hanging="284"/>
        <w:rPr>
          <w:rFonts w:ascii="Arial" w:hAnsi="Arial" w:cs="Arial"/>
          <w:sz w:val="20"/>
        </w:rPr>
      </w:pPr>
      <w:r>
        <w:rPr>
          <w:rFonts w:ascii="Arial" w:hAnsi="Arial" w:cs="Arial"/>
          <w:b/>
          <w:bCs/>
          <w:sz w:val="20"/>
        </w:rPr>
        <w:t>10.</w:t>
      </w:r>
      <w:r>
        <w:rPr>
          <w:rFonts w:ascii="Arial" w:hAnsi="Arial" w:cs="Arial"/>
          <w:sz w:val="20"/>
        </w:rPr>
        <w:t xml:space="preserve">  </w:t>
      </w:r>
      <w:r w:rsidR="00694C37" w:rsidRPr="00492579">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412F7CF1" w14:textId="18DDCE91" w:rsidR="00552FBA" w:rsidRPr="004C4210" w:rsidRDefault="00713E0D" w:rsidP="00713E0D">
      <w:pPr>
        <w:pStyle w:val="Teksttreci40"/>
        <w:pBdr>
          <w:bottom w:val="double" w:sz="4" w:space="1" w:color="auto"/>
        </w:pBdr>
        <w:shd w:val="clear" w:color="auto" w:fill="DAEEF3"/>
        <w:tabs>
          <w:tab w:val="left" w:pos="426"/>
        </w:tabs>
        <w:spacing w:before="360" w:after="40" w:line="360" w:lineRule="auto"/>
        <w:ind w:right="23" w:firstLine="0"/>
        <w:jc w:val="left"/>
        <w:rPr>
          <w:rFonts w:ascii="Arial" w:hAnsi="Arial" w:cs="Arial"/>
          <w:b/>
          <w:sz w:val="20"/>
          <w:szCs w:val="20"/>
        </w:rPr>
      </w:pPr>
      <w:r>
        <w:rPr>
          <w:rFonts w:ascii="Arial" w:hAnsi="Arial" w:cs="Arial"/>
          <w:b/>
          <w:bCs/>
          <w:sz w:val="20"/>
          <w:szCs w:val="20"/>
        </w:rPr>
        <w:t>XXI.</w:t>
      </w:r>
      <w:r w:rsidR="00D8710C" w:rsidRPr="004C4210">
        <w:rPr>
          <w:rFonts w:ascii="Arial" w:hAnsi="Arial" w:cs="Arial"/>
          <w:b/>
          <w:bCs/>
          <w:sz w:val="20"/>
          <w:szCs w:val="20"/>
        </w:rPr>
        <w:t>INFORMACJE</w:t>
      </w:r>
      <w:r w:rsidR="00D8710C"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5020B1">
      <w:pPr>
        <w:numPr>
          <w:ilvl w:val="0"/>
          <w:numId w:val="7"/>
        </w:numPr>
        <w:tabs>
          <w:tab w:val="clear" w:pos="1800"/>
        </w:tabs>
        <w:spacing w:before="240" w:line="360" w:lineRule="auto"/>
        <w:ind w:left="284" w:hanging="284"/>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43EEAEAB" w:rsidR="00EC2888" w:rsidRPr="004C4210" w:rsidRDefault="001E29ED" w:rsidP="005020B1">
      <w:pPr>
        <w:numPr>
          <w:ilvl w:val="0"/>
          <w:numId w:val="7"/>
        </w:numPr>
        <w:tabs>
          <w:tab w:val="clear" w:pos="1800"/>
        </w:tabs>
        <w:spacing w:line="360" w:lineRule="auto"/>
        <w:ind w:left="284" w:hanging="284"/>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w:t>
      </w:r>
      <w:r w:rsidR="000312BA">
        <w:rPr>
          <w:rFonts w:ascii="Arial" w:hAnsi="Arial" w:cs="Arial"/>
          <w:sz w:val="20"/>
          <w:szCs w:val="20"/>
        </w:rPr>
        <w:br/>
      </w:r>
      <w:r w:rsidR="00EC2888" w:rsidRPr="004C4210">
        <w:rPr>
          <w:rFonts w:ascii="Arial" w:hAnsi="Arial" w:cs="Arial"/>
          <w:sz w:val="20"/>
          <w:szCs w:val="20"/>
        </w:rPr>
        <w:t xml:space="preserve">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5020B1">
      <w:pPr>
        <w:numPr>
          <w:ilvl w:val="0"/>
          <w:numId w:val="7"/>
        </w:numPr>
        <w:tabs>
          <w:tab w:val="clear" w:pos="1800"/>
        </w:tabs>
        <w:spacing w:line="360" w:lineRule="auto"/>
        <w:ind w:left="284" w:hanging="284"/>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69338FBF" w:rsidR="00552FBA" w:rsidRPr="004C4210" w:rsidRDefault="00713E0D" w:rsidP="005020B1">
      <w:pPr>
        <w:numPr>
          <w:ilvl w:val="0"/>
          <w:numId w:val="7"/>
        </w:numPr>
        <w:tabs>
          <w:tab w:val="clear" w:pos="1800"/>
        </w:tabs>
        <w:spacing w:line="360" w:lineRule="auto"/>
        <w:ind w:left="284" w:hanging="284"/>
        <w:jc w:val="both"/>
        <w:rPr>
          <w:rFonts w:ascii="Arial" w:hAnsi="Arial" w:cs="Arial"/>
          <w:sz w:val="20"/>
          <w:szCs w:val="20"/>
        </w:rPr>
      </w:pPr>
      <w:r w:rsidRPr="004C4210">
        <w:rPr>
          <w:rFonts w:ascii="Arial" w:hAnsi="Arial" w:cs="Arial"/>
          <w:sz w:val="20"/>
          <w:szCs w:val="20"/>
        </w:rPr>
        <w:lastRenderedPageBreak/>
        <w:tab/>
        <w:t>W przypadku wyboru oferty złożonej przez Wykonawców wspólnie ubiegających się o udzielenie zamówienia Zamawiający zastrzega sobie prawo żądania przed zawarciem umowy w sprawie zamówienia publicznego umowy regulującej współpracę tych Wykonawców</w:t>
      </w:r>
      <w:r w:rsidR="001D28CC" w:rsidRPr="004C4210">
        <w:rPr>
          <w:rFonts w:ascii="Arial" w:hAnsi="Arial" w:cs="Arial"/>
          <w:sz w:val="20"/>
          <w:szCs w:val="20"/>
        </w:rPr>
        <w:t>.</w:t>
      </w:r>
    </w:p>
    <w:p w14:paraId="7CAC7F7A" w14:textId="77777777" w:rsidR="00552FBA" w:rsidRPr="004C4210" w:rsidRDefault="001E29ED" w:rsidP="005020B1">
      <w:pPr>
        <w:numPr>
          <w:ilvl w:val="0"/>
          <w:numId w:val="7"/>
        </w:numPr>
        <w:tabs>
          <w:tab w:val="clear" w:pos="1800"/>
        </w:tabs>
        <w:spacing w:line="360" w:lineRule="auto"/>
        <w:ind w:left="284" w:hanging="284"/>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258892A9" w:rsidR="00552FBA" w:rsidRPr="004C4210" w:rsidRDefault="00713E0D" w:rsidP="00713E0D">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bCs/>
          <w:sz w:val="20"/>
          <w:szCs w:val="20"/>
        </w:rPr>
        <w:t xml:space="preserve">XXII. </w:t>
      </w:r>
      <w:r w:rsidR="00D8710C" w:rsidRPr="004C4210">
        <w:rPr>
          <w:rFonts w:ascii="Arial" w:hAnsi="Arial" w:cs="Arial"/>
          <w:b/>
          <w:bCs/>
          <w:sz w:val="20"/>
          <w:szCs w:val="20"/>
        </w:rPr>
        <w:t>WYMAGANIA</w:t>
      </w:r>
      <w:r w:rsidR="00D8710C"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6D72AC69" w14:textId="77777777" w:rsidR="00713E0D" w:rsidRPr="004C4210" w:rsidRDefault="00713E0D" w:rsidP="005020B1">
      <w:pPr>
        <w:pStyle w:val="Tekstpodstawowy31"/>
        <w:spacing w:before="240" w:line="360" w:lineRule="auto"/>
        <w:ind w:left="284" w:hanging="284"/>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5 </w:t>
      </w:r>
      <w:r w:rsidRPr="004C4210">
        <w:rPr>
          <w:rFonts w:ascii="Arial" w:hAnsi="Arial" w:cs="Arial"/>
          <w:sz w:val="20"/>
        </w:rPr>
        <w:t>%</w:t>
      </w:r>
      <w:r w:rsidRPr="004C4210">
        <w:rPr>
          <w:rFonts w:ascii="Arial" w:hAnsi="Arial" w:cs="Arial"/>
          <w:b w:val="0"/>
          <w:sz w:val="20"/>
        </w:rPr>
        <w:t xml:space="preserve"> ceny całkowitej brutto wskazanej w ofercie.</w:t>
      </w:r>
    </w:p>
    <w:p w14:paraId="634D38A5" w14:textId="77777777" w:rsidR="00713E0D" w:rsidRPr="004C4210" w:rsidRDefault="00713E0D" w:rsidP="005020B1">
      <w:pPr>
        <w:pStyle w:val="Tekstpodstawowy31"/>
        <w:spacing w:line="360" w:lineRule="auto"/>
        <w:ind w:left="284" w:hanging="284"/>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2482FF90" w14:textId="77777777" w:rsidR="00713E0D" w:rsidRPr="004C4210" w:rsidRDefault="00713E0D" w:rsidP="005020B1">
      <w:pPr>
        <w:pStyle w:val="Tekstpodstawowy31"/>
        <w:spacing w:line="360" w:lineRule="auto"/>
        <w:ind w:left="284" w:hanging="284"/>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093072F"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3387880B"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717ACC09"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0EF25E66"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031C1C8A" w14:textId="0C595088"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w:t>
      </w:r>
      <w:r w:rsidR="001751C3">
        <w:rPr>
          <w:rFonts w:ascii="Arial" w:hAnsi="Arial" w:cs="Arial"/>
          <w:b w:val="0"/>
          <w:sz w:val="20"/>
        </w:rPr>
        <w:t>4</w:t>
      </w:r>
      <w:r w:rsidRPr="004C4210">
        <w:rPr>
          <w:rFonts w:ascii="Arial" w:hAnsi="Arial" w:cs="Arial"/>
          <w:b w:val="0"/>
          <w:sz w:val="20"/>
        </w:rPr>
        <w:t xml:space="preserve"> r. poz. </w:t>
      </w:r>
      <w:r w:rsidR="001751C3">
        <w:rPr>
          <w:rFonts w:ascii="Arial" w:hAnsi="Arial" w:cs="Arial"/>
          <w:b w:val="0"/>
          <w:sz w:val="20"/>
        </w:rPr>
        <w:t>419</w:t>
      </w:r>
      <w:r w:rsidRPr="004C4210">
        <w:rPr>
          <w:rFonts w:ascii="Arial" w:hAnsi="Arial" w:cs="Arial"/>
          <w:b w:val="0"/>
          <w:sz w:val="20"/>
        </w:rPr>
        <w:t>).</w:t>
      </w:r>
    </w:p>
    <w:p w14:paraId="687F976C" w14:textId="77777777" w:rsidR="00713E0D" w:rsidRPr="004C4210" w:rsidRDefault="00713E0D" w:rsidP="005020B1">
      <w:pPr>
        <w:pStyle w:val="Tekstpodstawowy31"/>
        <w:spacing w:line="360" w:lineRule="auto"/>
        <w:ind w:left="284" w:hanging="284"/>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01E0FA69" w14:textId="77777777" w:rsidR="00713E0D" w:rsidRPr="004C4210" w:rsidRDefault="00713E0D" w:rsidP="005020B1">
      <w:pPr>
        <w:pStyle w:val="Tekstpodstawowy31"/>
        <w:spacing w:line="360" w:lineRule="auto"/>
        <w:ind w:left="284" w:hanging="284"/>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Pr>
          <w:rFonts w:ascii="Arial" w:hAnsi="Arial" w:cs="Arial"/>
          <w:b w:val="0"/>
          <w:sz w:val="20"/>
        </w:rPr>
        <w:br/>
      </w:r>
      <w:r w:rsidRPr="004C4210">
        <w:rPr>
          <w:rFonts w:ascii="Arial" w:hAnsi="Arial" w:cs="Arial"/>
          <w:b w:val="0"/>
          <w:sz w:val="20"/>
        </w:rPr>
        <w:t>w formie poręczeń lub gwarancji musi spełniać co najmniej poniższe wymagania:</w:t>
      </w:r>
    </w:p>
    <w:p w14:paraId="2EF32F0A"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42606282"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06AFF7D6"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Pr>
          <w:rFonts w:ascii="Arial" w:hAnsi="Arial" w:cs="Arial"/>
          <w:b w:val="0"/>
          <w:sz w:val="20"/>
        </w:rPr>
        <w:br/>
      </w:r>
      <w:r w:rsidRPr="004C4210">
        <w:rPr>
          <w:rFonts w:ascii="Arial" w:hAnsi="Arial" w:cs="Arial"/>
          <w:b w:val="0"/>
          <w:sz w:val="20"/>
        </w:rPr>
        <w:t>do zapłaty całej kwoty zabezpieczenia;</w:t>
      </w:r>
    </w:p>
    <w:p w14:paraId="27C381B8"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1254336F"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4345D6A8" w14:textId="77777777" w:rsidR="00713E0D" w:rsidRPr="004C4210" w:rsidRDefault="00713E0D" w:rsidP="005020B1">
      <w:pPr>
        <w:pStyle w:val="Tekstpodstawowy31"/>
        <w:spacing w:line="360" w:lineRule="auto"/>
        <w:ind w:left="567" w:hanging="283"/>
        <w:rPr>
          <w:rFonts w:ascii="Arial" w:hAnsi="Arial" w:cs="Arial"/>
          <w:b w:val="0"/>
          <w:sz w:val="20"/>
          <w:u w:val="single"/>
        </w:rPr>
      </w:pPr>
      <w:r w:rsidRPr="004C4210">
        <w:rPr>
          <w:rFonts w:ascii="Arial" w:hAnsi="Arial" w:cs="Arial"/>
          <w:sz w:val="20"/>
        </w:rPr>
        <w:lastRenderedPageBreak/>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948C0BF" w14:textId="77777777" w:rsidR="00713E0D" w:rsidRPr="004C4210" w:rsidRDefault="00713E0D" w:rsidP="005020B1">
      <w:pPr>
        <w:pStyle w:val="Tekstpodstawowy31"/>
        <w:spacing w:line="360" w:lineRule="auto"/>
        <w:ind w:left="567" w:hanging="283"/>
        <w:rPr>
          <w:rFonts w:ascii="Arial" w:hAnsi="Arial" w:cs="Arial"/>
          <w:b w:val="0"/>
          <w:sz w:val="20"/>
        </w:rPr>
      </w:pPr>
      <w:r w:rsidRPr="004C4210">
        <w:rPr>
          <w:rFonts w:ascii="Arial" w:hAnsi="Arial" w:cs="Arial"/>
          <w:sz w:val="20"/>
        </w:rPr>
        <w:t>7)</w:t>
      </w:r>
      <w:r w:rsidRPr="004C4210">
        <w:rPr>
          <w:rFonts w:ascii="Arial" w:hAnsi="Arial" w:cs="Arial"/>
          <w:sz w:val="20"/>
        </w:rPr>
        <w:tab/>
      </w:r>
      <w:r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71757CC" w14:textId="0945CC52" w:rsidR="00713E0D" w:rsidRDefault="00713E0D" w:rsidP="00C90673">
      <w:pPr>
        <w:pStyle w:val="Tekstpodstawowy31"/>
        <w:spacing w:line="360" w:lineRule="auto"/>
        <w:ind w:left="284" w:hanging="284"/>
        <w:rPr>
          <w:rFonts w:ascii="Arial" w:hAnsi="Arial" w:cs="Arial"/>
          <w:b w:val="0"/>
          <w:sz w:val="20"/>
        </w:rPr>
      </w:pPr>
      <w:r w:rsidRPr="004C4210">
        <w:rPr>
          <w:rFonts w:ascii="Arial" w:hAnsi="Arial" w:cs="Arial"/>
          <w:sz w:val="20"/>
        </w:rPr>
        <w:t>6.</w:t>
      </w:r>
      <w:r>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55BC14C5" w14:textId="3074AA1F" w:rsidR="00713E0D" w:rsidRDefault="00713E0D" w:rsidP="00004DDD">
      <w:pPr>
        <w:pStyle w:val="Tekstpodstawowy31"/>
        <w:numPr>
          <w:ilvl w:val="0"/>
          <w:numId w:val="41"/>
        </w:numPr>
        <w:spacing w:line="360" w:lineRule="auto"/>
        <w:ind w:left="567" w:hanging="283"/>
        <w:rPr>
          <w:rFonts w:ascii="Arial" w:hAnsi="Arial" w:cs="Arial"/>
          <w:b w:val="0"/>
          <w:sz w:val="20"/>
        </w:rPr>
      </w:pPr>
      <w:r w:rsidRPr="004C4210">
        <w:rPr>
          <w:rFonts w:ascii="Arial" w:hAnsi="Arial" w:cs="Arial"/>
          <w:b w:val="0"/>
          <w:sz w:val="20"/>
        </w:rPr>
        <w:t>70% wysokości zabezpieczenia w terminie 30 dni od daty wykonania zamówienia i uznania przez Zamawiającego za należyte wykonanie</w:t>
      </w:r>
    </w:p>
    <w:p w14:paraId="1417365D" w14:textId="77777777" w:rsidR="00713E0D" w:rsidRPr="004C4210" w:rsidRDefault="00713E0D" w:rsidP="00004DDD">
      <w:pPr>
        <w:pStyle w:val="Tekstpodstawowy31"/>
        <w:numPr>
          <w:ilvl w:val="0"/>
          <w:numId w:val="41"/>
        </w:numPr>
        <w:spacing w:line="360" w:lineRule="auto"/>
        <w:ind w:left="567" w:hanging="283"/>
        <w:rPr>
          <w:rFonts w:ascii="Arial" w:hAnsi="Arial" w:cs="Arial"/>
          <w:b w:val="0"/>
          <w:sz w:val="20"/>
        </w:rPr>
      </w:pPr>
      <w:r w:rsidRPr="004C4210">
        <w:rPr>
          <w:rFonts w:ascii="Arial" w:hAnsi="Arial" w:cs="Arial"/>
          <w:b w:val="0"/>
          <w:sz w:val="20"/>
        </w:rPr>
        <w:t>30% wysokości zabezpieczenia nie później niż w 15 dniu po upływie okresu rękojmi za wady lub gwarancji.</w:t>
      </w:r>
    </w:p>
    <w:p w14:paraId="5D3744C7" w14:textId="740C0A76" w:rsidR="00552FBA" w:rsidRPr="004C4210" w:rsidRDefault="00675F52" w:rsidP="00675F52">
      <w:pPr>
        <w:pStyle w:val="Teksttreci40"/>
        <w:pBdr>
          <w:bottom w:val="double" w:sz="4" w:space="1" w:color="auto"/>
        </w:pBdr>
        <w:shd w:val="clear" w:color="auto" w:fill="DAEEF3"/>
        <w:tabs>
          <w:tab w:val="left" w:pos="426"/>
        </w:tabs>
        <w:spacing w:before="360" w:after="40" w:line="360" w:lineRule="auto"/>
        <w:ind w:left="360" w:right="23" w:firstLine="0"/>
        <w:rPr>
          <w:rFonts w:ascii="Arial" w:hAnsi="Arial" w:cs="Arial"/>
          <w:b/>
          <w:sz w:val="20"/>
          <w:szCs w:val="20"/>
        </w:rPr>
      </w:pPr>
      <w:r w:rsidRPr="00675F52">
        <w:rPr>
          <w:rFonts w:ascii="Arial" w:hAnsi="Arial" w:cs="Arial"/>
          <w:b/>
          <w:sz w:val="20"/>
          <w:szCs w:val="20"/>
        </w:rPr>
        <w:t>XXIII</w:t>
      </w:r>
      <w:r>
        <w:rPr>
          <w:rFonts w:ascii="Arial" w:hAnsi="Arial" w:cs="Arial"/>
          <w:sz w:val="20"/>
          <w:szCs w:val="20"/>
        </w:rPr>
        <w:t>.</w:t>
      </w:r>
      <w:r w:rsidR="003A52DE"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360C6AD" w:rsidR="00FA3063" w:rsidRPr="004C4210" w:rsidRDefault="001E29ED" w:rsidP="00004DDD">
      <w:pPr>
        <w:pStyle w:val="Akapitzlist"/>
        <w:numPr>
          <w:ilvl w:val="3"/>
          <w:numId w:val="40"/>
        </w:numPr>
        <w:spacing w:before="240" w:line="360" w:lineRule="auto"/>
        <w:ind w:left="284" w:hanging="284"/>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 xml:space="preserve">go na warunkach określonych we </w:t>
      </w:r>
      <w:r w:rsidR="00215C9F">
        <w:rPr>
          <w:rFonts w:ascii="Arial" w:hAnsi="Arial" w:cs="Arial"/>
          <w:sz w:val="20"/>
          <w:szCs w:val="20"/>
        </w:rPr>
        <w:t>projekcie</w:t>
      </w:r>
      <w:r w:rsidR="002E24EC" w:rsidRPr="004C4210">
        <w:rPr>
          <w:rFonts w:ascii="Arial" w:hAnsi="Arial" w:cs="Arial"/>
          <w:sz w:val="20"/>
          <w:szCs w:val="20"/>
        </w:rPr>
        <w:t xml:space="preserve"> </w:t>
      </w:r>
      <w:r w:rsidR="00215C9F">
        <w:rPr>
          <w:rFonts w:ascii="Arial" w:hAnsi="Arial" w:cs="Arial"/>
          <w:sz w:val="20"/>
          <w:szCs w:val="20"/>
        </w:rPr>
        <w:t>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004DDD">
      <w:pPr>
        <w:pStyle w:val="Akapitzlist"/>
        <w:numPr>
          <w:ilvl w:val="3"/>
          <w:numId w:val="40"/>
        </w:numPr>
        <w:spacing w:line="360" w:lineRule="auto"/>
        <w:ind w:left="284" w:hanging="284"/>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B91976F" w:rsidR="00FA3063" w:rsidRPr="004C4210" w:rsidRDefault="001E29ED" w:rsidP="00004DDD">
      <w:pPr>
        <w:pStyle w:val="Akapitzlist"/>
        <w:numPr>
          <w:ilvl w:val="3"/>
          <w:numId w:val="40"/>
        </w:numPr>
        <w:spacing w:line="360" w:lineRule="auto"/>
        <w:ind w:left="284" w:hanging="284"/>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 xml:space="preserve">Zakres, charakter oraz warunki wprowadzania zmian postanowień w zawartej umowie określono </w:t>
      </w:r>
      <w:r w:rsidR="00096690">
        <w:rPr>
          <w:rFonts w:ascii="Arial" w:hAnsi="Arial" w:cs="Arial"/>
          <w:sz w:val="20"/>
          <w:szCs w:val="20"/>
          <w:shd w:val="clear" w:color="auto" w:fill="FFFFFF"/>
        </w:rPr>
        <w:br/>
      </w:r>
      <w:r w:rsidR="00775592" w:rsidRPr="004C4210">
        <w:rPr>
          <w:rFonts w:ascii="Arial" w:hAnsi="Arial" w:cs="Arial"/>
          <w:sz w:val="20"/>
          <w:szCs w:val="20"/>
          <w:shd w:val="clear" w:color="auto" w:fill="FFFFFF"/>
        </w:rPr>
        <w:t>w §</w:t>
      </w:r>
      <w:r w:rsidR="00CF1352">
        <w:rPr>
          <w:rFonts w:ascii="Arial" w:hAnsi="Arial" w:cs="Arial"/>
          <w:sz w:val="20"/>
          <w:szCs w:val="20"/>
          <w:shd w:val="clear" w:color="auto" w:fill="FFFFFF"/>
        </w:rPr>
        <w:t xml:space="preserve"> </w:t>
      </w:r>
      <w:r w:rsidR="0053049A">
        <w:rPr>
          <w:rFonts w:ascii="Arial" w:hAnsi="Arial" w:cs="Arial"/>
          <w:sz w:val="20"/>
          <w:szCs w:val="20"/>
          <w:shd w:val="clear" w:color="auto" w:fill="FFFFFF"/>
        </w:rPr>
        <w:t>22</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612B6CFD" w:rsidR="00552FBA" w:rsidRDefault="001E29ED" w:rsidP="00004DDD">
      <w:pPr>
        <w:pStyle w:val="Akapitzlist"/>
        <w:numPr>
          <w:ilvl w:val="3"/>
          <w:numId w:val="40"/>
        </w:numPr>
        <w:spacing w:line="360" w:lineRule="auto"/>
        <w:ind w:left="284" w:hanging="284"/>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28E1A672" w:rsidR="00080477" w:rsidRPr="004C4210" w:rsidRDefault="00675F52" w:rsidP="00C90673">
      <w:pPr>
        <w:pStyle w:val="Teksttreci40"/>
        <w:pBdr>
          <w:bottom w:val="double" w:sz="4" w:space="1" w:color="auto"/>
        </w:pBdr>
        <w:shd w:val="clear" w:color="auto" w:fill="DAEEF3"/>
        <w:spacing w:before="360" w:after="40" w:line="360" w:lineRule="auto"/>
        <w:ind w:right="23" w:firstLine="0"/>
        <w:rPr>
          <w:rFonts w:ascii="Arial" w:hAnsi="Arial" w:cs="Arial"/>
          <w:b/>
          <w:sz w:val="20"/>
          <w:szCs w:val="20"/>
        </w:rPr>
      </w:pPr>
      <w:r>
        <w:rPr>
          <w:rFonts w:ascii="Arial" w:hAnsi="Arial" w:cs="Arial"/>
          <w:b/>
          <w:sz w:val="20"/>
          <w:szCs w:val="20"/>
        </w:rPr>
        <w:t>XXIV.</w:t>
      </w:r>
      <w:r w:rsidR="00C90673">
        <w:rPr>
          <w:rFonts w:ascii="Arial" w:hAnsi="Arial" w:cs="Arial"/>
          <w:b/>
          <w:sz w:val="20"/>
          <w:szCs w:val="20"/>
        </w:rPr>
        <w:t xml:space="preserve"> </w:t>
      </w:r>
      <w:r w:rsidR="00927FE7"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0500C8DA" w:rsidR="006204E8" w:rsidRPr="004C4210" w:rsidRDefault="001E29ED" w:rsidP="00C90673">
      <w:pPr>
        <w:numPr>
          <w:ilvl w:val="0"/>
          <w:numId w:val="9"/>
        </w:numPr>
        <w:tabs>
          <w:tab w:val="clear" w:pos="360"/>
        </w:tabs>
        <w:suppressAutoHyphens/>
        <w:spacing w:before="240"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23341">
        <w:rPr>
          <w:rFonts w:ascii="Arial" w:hAnsi="Arial" w:cs="Arial"/>
          <w:sz w:val="20"/>
          <w:szCs w:val="20"/>
        </w:rPr>
        <w:t>Pzp</w:t>
      </w:r>
      <w:r w:rsidR="00033137" w:rsidRPr="004C4210">
        <w:rPr>
          <w:rFonts w:ascii="Arial" w:hAnsi="Arial" w:cs="Arial"/>
          <w:sz w:val="20"/>
          <w:szCs w:val="20"/>
        </w:rPr>
        <w:t xml:space="preserve"> </w:t>
      </w:r>
    </w:p>
    <w:p w14:paraId="110098DA" w14:textId="71535536" w:rsidR="006204E8" w:rsidRPr="004C4210" w:rsidRDefault="001E29ED" w:rsidP="00C90673">
      <w:pPr>
        <w:numPr>
          <w:ilvl w:val="0"/>
          <w:numId w:val="9"/>
        </w:numPr>
        <w:tabs>
          <w:tab w:val="clear" w:pos="360"/>
        </w:tabs>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23341">
        <w:rPr>
          <w:rFonts w:ascii="Arial" w:hAnsi="Arial" w:cs="Arial"/>
          <w:sz w:val="20"/>
          <w:szCs w:val="20"/>
        </w:rPr>
        <w:t>Pzp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C90673">
      <w:pPr>
        <w:numPr>
          <w:ilvl w:val="0"/>
          <w:numId w:val="9"/>
        </w:numPr>
        <w:tabs>
          <w:tab w:val="clear" w:pos="360"/>
        </w:tabs>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C90673">
      <w:pPr>
        <w:suppressAutoHyphens/>
        <w:spacing w:line="360" w:lineRule="auto"/>
        <w:ind w:left="567" w:hanging="283"/>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C90673">
      <w:pPr>
        <w:suppressAutoHyphens/>
        <w:spacing w:line="360" w:lineRule="auto"/>
        <w:ind w:left="567" w:hanging="283"/>
        <w:jc w:val="both"/>
        <w:rPr>
          <w:rFonts w:ascii="Arial" w:hAnsi="Arial" w:cs="Arial"/>
          <w:sz w:val="20"/>
          <w:szCs w:val="20"/>
        </w:rPr>
      </w:pPr>
      <w:r w:rsidRPr="004C4210">
        <w:rPr>
          <w:rFonts w:ascii="Arial" w:hAnsi="Arial" w:cs="Arial"/>
          <w:sz w:val="20"/>
          <w:szCs w:val="20"/>
        </w:rPr>
        <w:lastRenderedPageBreak/>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C90673">
      <w:pPr>
        <w:numPr>
          <w:ilvl w:val="0"/>
          <w:numId w:val="9"/>
        </w:numPr>
        <w:tabs>
          <w:tab w:val="clear" w:pos="360"/>
        </w:tabs>
        <w:suppressAutoHyphens/>
        <w:spacing w:line="360" w:lineRule="auto"/>
        <w:ind w:left="284" w:hanging="284"/>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C90673">
      <w:pPr>
        <w:suppressAutoHyphens/>
        <w:spacing w:line="360" w:lineRule="auto"/>
        <w:ind w:left="284" w:hanging="284"/>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C90673">
      <w:pPr>
        <w:suppressAutoHyphens/>
        <w:spacing w:line="360" w:lineRule="auto"/>
        <w:ind w:left="284" w:hanging="284"/>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C90673">
      <w:pPr>
        <w:suppressAutoHyphens/>
        <w:spacing w:line="360" w:lineRule="auto"/>
        <w:ind w:left="567" w:hanging="283"/>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C90673">
      <w:pPr>
        <w:suppressAutoHyphens/>
        <w:spacing w:line="360" w:lineRule="auto"/>
        <w:ind w:left="567" w:hanging="283"/>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C90673">
      <w:pPr>
        <w:suppressAutoHyphens/>
        <w:spacing w:line="360" w:lineRule="auto"/>
        <w:ind w:left="284" w:hanging="284"/>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DF2C785" w:rsidR="006204E8" w:rsidRPr="004C4210" w:rsidRDefault="000D44D5" w:rsidP="00004DDD">
      <w:pPr>
        <w:pStyle w:val="Akapitzlist"/>
        <w:numPr>
          <w:ilvl w:val="0"/>
          <w:numId w:val="43"/>
        </w:numPr>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623341">
        <w:rPr>
          <w:rFonts w:ascii="Arial" w:hAnsi="Arial" w:cs="Arial"/>
          <w:sz w:val="20"/>
          <w:szCs w:val="20"/>
        </w:rPr>
        <w:t>Pzp</w:t>
      </w:r>
      <w:r w:rsidR="006204E8" w:rsidRPr="004C4210">
        <w:rPr>
          <w:rFonts w:ascii="Arial" w:hAnsi="Arial" w:cs="Arial"/>
          <w:sz w:val="20"/>
          <w:szCs w:val="20"/>
        </w:rPr>
        <w:t>, stronom oraz uczestnikom postępowania odwoławczego przysługuje skarga do sądu.</w:t>
      </w:r>
    </w:p>
    <w:p w14:paraId="50B53AC8" w14:textId="0B2C96FE" w:rsidR="006204E8" w:rsidRPr="004C4210" w:rsidRDefault="000D44D5" w:rsidP="00004DDD">
      <w:pPr>
        <w:pStyle w:val="Akapitzlist"/>
        <w:numPr>
          <w:ilvl w:val="0"/>
          <w:numId w:val="43"/>
        </w:numPr>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Kodeks postępowania cywilnego o apelacji, jeżeli przepisy niniejszego rozdziału nie stanowią inaczej.</w:t>
      </w:r>
    </w:p>
    <w:p w14:paraId="539CF8BA" w14:textId="77777777" w:rsidR="006204E8" w:rsidRPr="004C4210" w:rsidRDefault="000D44D5" w:rsidP="00004DDD">
      <w:pPr>
        <w:pStyle w:val="Akapitzlist"/>
        <w:numPr>
          <w:ilvl w:val="0"/>
          <w:numId w:val="43"/>
        </w:numPr>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70B2AF21" w:rsidR="006204E8" w:rsidRPr="004C4210" w:rsidRDefault="000D44D5" w:rsidP="00004DDD">
      <w:pPr>
        <w:pStyle w:val="Akapitzlist"/>
        <w:numPr>
          <w:ilvl w:val="0"/>
          <w:numId w:val="43"/>
        </w:numPr>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w:t>
      </w:r>
      <w:r w:rsidR="00623341">
        <w:rPr>
          <w:rFonts w:ascii="Arial" w:hAnsi="Arial" w:cs="Arial"/>
          <w:sz w:val="20"/>
          <w:szCs w:val="20"/>
        </w:rPr>
        <w:t>Pzp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004DDD">
      <w:pPr>
        <w:pStyle w:val="Akapitzlist"/>
        <w:numPr>
          <w:ilvl w:val="0"/>
          <w:numId w:val="43"/>
        </w:numPr>
        <w:suppressAutoHyphens/>
        <w:spacing w:line="360" w:lineRule="auto"/>
        <w:ind w:left="284" w:hanging="284"/>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6D6DB25E" w:rsidR="00FD2CCD" w:rsidRPr="004C4210" w:rsidRDefault="005B5095" w:rsidP="00004DDD">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E5DEB">
        <w:tc>
          <w:tcPr>
            <w:tcW w:w="1949" w:type="dxa"/>
            <w:vAlign w:val="center"/>
          </w:tcPr>
          <w:p w14:paraId="385D1903" w14:textId="77777777" w:rsidR="00760056" w:rsidRPr="00DE5DEB" w:rsidRDefault="00760056" w:rsidP="008D3813">
            <w:pPr>
              <w:suppressAutoHyphens/>
              <w:spacing w:before="240" w:line="360" w:lineRule="auto"/>
              <w:jc w:val="both"/>
              <w:rPr>
                <w:rFonts w:ascii="Arial" w:hAnsi="Arial" w:cs="Arial"/>
                <w:b/>
                <w:sz w:val="20"/>
                <w:szCs w:val="20"/>
              </w:rPr>
            </w:pPr>
            <w:r w:rsidRPr="00DE5DEB">
              <w:rPr>
                <w:rFonts w:ascii="Arial" w:hAnsi="Arial" w:cs="Arial"/>
                <w:b/>
                <w:sz w:val="20"/>
                <w:szCs w:val="20"/>
              </w:rPr>
              <w:t>Załącznik nr 1</w:t>
            </w:r>
          </w:p>
        </w:tc>
        <w:tc>
          <w:tcPr>
            <w:tcW w:w="7003" w:type="dxa"/>
            <w:vAlign w:val="center"/>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E5DEB">
        <w:tc>
          <w:tcPr>
            <w:tcW w:w="1949" w:type="dxa"/>
            <w:vAlign w:val="center"/>
          </w:tcPr>
          <w:p w14:paraId="615A7E0F" w14:textId="77777777" w:rsidR="00CD1BCA" w:rsidRPr="00DE5DEB" w:rsidRDefault="00462D1B" w:rsidP="008D3813">
            <w:pPr>
              <w:suppressAutoHyphens/>
              <w:spacing w:before="240" w:line="360" w:lineRule="auto"/>
              <w:jc w:val="both"/>
              <w:rPr>
                <w:rFonts w:ascii="Arial" w:hAnsi="Arial" w:cs="Arial"/>
                <w:b/>
                <w:sz w:val="20"/>
                <w:szCs w:val="20"/>
              </w:rPr>
            </w:pPr>
            <w:r w:rsidRPr="00DE5DEB">
              <w:rPr>
                <w:rFonts w:ascii="Arial" w:hAnsi="Arial" w:cs="Arial"/>
                <w:b/>
                <w:sz w:val="20"/>
                <w:szCs w:val="20"/>
              </w:rPr>
              <w:t>Załącznik nr 2</w:t>
            </w:r>
          </w:p>
        </w:tc>
        <w:tc>
          <w:tcPr>
            <w:tcW w:w="7003" w:type="dxa"/>
            <w:vAlign w:val="center"/>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9" w:name="_Hlk97713676"/>
            <w:r w:rsidRPr="004C4210">
              <w:rPr>
                <w:rFonts w:ascii="Arial" w:hAnsi="Arial" w:cs="Arial"/>
                <w:sz w:val="20"/>
                <w:szCs w:val="20"/>
              </w:rPr>
              <w:t>Oświadczenie o braku podstaw do wykluczenia i o spełnianiu warunków udziału w postępowaniu</w:t>
            </w:r>
            <w:bookmarkEnd w:id="9"/>
          </w:p>
        </w:tc>
      </w:tr>
      <w:tr w:rsidR="004C4210" w:rsidRPr="004C4210" w14:paraId="457BCFCB" w14:textId="77777777" w:rsidTr="00DE5DEB">
        <w:tc>
          <w:tcPr>
            <w:tcW w:w="1949" w:type="dxa"/>
            <w:vAlign w:val="center"/>
          </w:tcPr>
          <w:p w14:paraId="61716F95" w14:textId="77777777" w:rsidR="00760056" w:rsidRPr="00DE5DEB" w:rsidRDefault="00760056" w:rsidP="008D3813">
            <w:pPr>
              <w:suppressAutoHyphens/>
              <w:spacing w:line="360" w:lineRule="auto"/>
              <w:jc w:val="both"/>
              <w:rPr>
                <w:rFonts w:ascii="Arial" w:hAnsi="Arial" w:cs="Arial"/>
                <w:b/>
                <w:sz w:val="20"/>
                <w:szCs w:val="20"/>
              </w:rPr>
            </w:pPr>
            <w:r w:rsidRPr="00DE5DEB">
              <w:rPr>
                <w:rFonts w:ascii="Arial" w:hAnsi="Arial" w:cs="Arial"/>
                <w:b/>
                <w:sz w:val="20"/>
                <w:szCs w:val="20"/>
              </w:rPr>
              <w:lastRenderedPageBreak/>
              <w:t xml:space="preserve">Załącznik nr </w:t>
            </w:r>
            <w:r w:rsidR="00462D1B" w:rsidRPr="00DE5DEB">
              <w:rPr>
                <w:rFonts w:ascii="Arial" w:hAnsi="Arial" w:cs="Arial"/>
                <w:b/>
                <w:sz w:val="20"/>
                <w:szCs w:val="20"/>
              </w:rPr>
              <w:t>3</w:t>
            </w:r>
          </w:p>
        </w:tc>
        <w:tc>
          <w:tcPr>
            <w:tcW w:w="7003" w:type="dxa"/>
            <w:vAlign w:val="center"/>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E5DEB">
        <w:tc>
          <w:tcPr>
            <w:tcW w:w="1949" w:type="dxa"/>
            <w:vAlign w:val="center"/>
          </w:tcPr>
          <w:p w14:paraId="39DF8A6B" w14:textId="77777777" w:rsidR="00462D1B" w:rsidRPr="00DE5DEB" w:rsidRDefault="00462D1B" w:rsidP="00462D1B">
            <w:pPr>
              <w:suppressAutoHyphens/>
              <w:spacing w:line="360" w:lineRule="auto"/>
              <w:jc w:val="both"/>
              <w:rPr>
                <w:rFonts w:ascii="Arial" w:hAnsi="Arial" w:cs="Arial"/>
                <w:b/>
                <w:sz w:val="20"/>
                <w:szCs w:val="20"/>
              </w:rPr>
            </w:pPr>
            <w:r w:rsidRPr="00DE5DEB">
              <w:rPr>
                <w:rFonts w:ascii="Arial" w:hAnsi="Arial" w:cs="Arial"/>
                <w:b/>
                <w:sz w:val="20"/>
                <w:szCs w:val="20"/>
              </w:rPr>
              <w:t>Załącznik nr 4</w:t>
            </w:r>
          </w:p>
        </w:tc>
        <w:tc>
          <w:tcPr>
            <w:tcW w:w="7003" w:type="dxa"/>
            <w:vAlign w:val="center"/>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10" w:name="_Hlk97713777"/>
            <w:r w:rsidRPr="004C4210">
              <w:rPr>
                <w:rFonts w:ascii="Arial" w:hAnsi="Arial" w:cs="Arial"/>
                <w:sz w:val="20"/>
                <w:szCs w:val="20"/>
              </w:rPr>
              <w:t>Oświadczenie dotyczące przynależności lub braku przynależności do tej samej grupy kapitałowej</w:t>
            </w:r>
            <w:bookmarkEnd w:id="10"/>
          </w:p>
        </w:tc>
      </w:tr>
      <w:tr w:rsidR="004C4210" w:rsidRPr="004C4210" w14:paraId="68D2F39A" w14:textId="77777777" w:rsidTr="00DE5DEB">
        <w:tc>
          <w:tcPr>
            <w:tcW w:w="1949" w:type="dxa"/>
            <w:vAlign w:val="center"/>
          </w:tcPr>
          <w:p w14:paraId="0A5456CB" w14:textId="77777777" w:rsidR="00462D1B" w:rsidRPr="00DE5DEB" w:rsidRDefault="00462D1B" w:rsidP="00462D1B">
            <w:pPr>
              <w:suppressAutoHyphens/>
              <w:spacing w:line="360" w:lineRule="auto"/>
              <w:jc w:val="both"/>
              <w:rPr>
                <w:rFonts w:ascii="Arial" w:hAnsi="Arial" w:cs="Arial"/>
                <w:b/>
                <w:sz w:val="20"/>
                <w:szCs w:val="20"/>
              </w:rPr>
            </w:pPr>
            <w:r w:rsidRPr="00DE5DEB">
              <w:rPr>
                <w:rFonts w:ascii="Arial" w:hAnsi="Arial" w:cs="Arial"/>
                <w:b/>
                <w:sz w:val="20"/>
                <w:szCs w:val="20"/>
              </w:rPr>
              <w:t>Załącznik nr 5</w:t>
            </w:r>
          </w:p>
        </w:tc>
        <w:tc>
          <w:tcPr>
            <w:tcW w:w="7003" w:type="dxa"/>
            <w:vAlign w:val="center"/>
          </w:tcPr>
          <w:p w14:paraId="609254FA" w14:textId="798F9402" w:rsidR="00462D1B" w:rsidRPr="004C4210" w:rsidRDefault="00462D1B" w:rsidP="00462D1B">
            <w:pPr>
              <w:suppressAutoHyphens/>
              <w:spacing w:line="360" w:lineRule="auto"/>
              <w:jc w:val="both"/>
              <w:rPr>
                <w:rFonts w:ascii="Arial" w:hAnsi="Arial" w:cs="Arial"/>
                <w:sz w:val="20"/>
                <w:szCs w:val="20"/>
              </w:rPr>
            </w:pPr>
            <w:bookmarkStart w:id="11" w:name="_Hlk97713739"/>
            <w:r w:rsidRPr="004C4210">
              <w:rPr>
                <w:rFonts w:ascii="Arial" w:hAnsi="Arial" w:cs="Arial"/>
                <w:sz w:val="20"/>
                <w:szCs w:val="20"/>
              </w:rPr>
              <w:t>Zobowiązanie podmiotu</w:t>
            </w:r>
            <w:r w:rsidR="00954E07">
              <w:rPr>
                <w:rFonts w:ascii="Arial" w:hAnsi="Arial" w:cs="Arial"/>
                <w:sz w:val="20"/>
                <w:szCs w:val="20"/>
              </w:rPr>
              <w:t xml:space="preserve"> trzeciego</w:t>
            </w:r>
            <w:r w:rsidRPr="004C4210">
              <w:rPr>
                <w:rFonts w:ascii="Arial" w:hAnsi="Arial" w:cs="Arial"/>
                <w:sz w:val="20"/>
                <w:szCs w:val="20"/>
              </w:rPr>
              <w:t xml:space="preserve"> do udostępnienia niezbędnych zasobów Wykonawcy</w:t>
            </w:r>
            <w:bookmarkEnd w:id="11"/>
          </w:p>
        </w:tc>
      </w:tr>
      <w:tr w:rsidR="004C4210" w:rsidRPr="004C4210" w14:paraId="1DD7CECC" w14:textId="77777777" w:rsidTr="00DE5DEB">
        <w:tc>
          <w:tcPr>
            <w:tcW w:w="1949" w:type="dxa"/>
            <w:tcBorders>
              <w:bottom w:val="single" w:sz="4" w:space="0" w:color="auto"/>
            </w:tcBorders>
            <w:vAlign w:val="center"/>
          </w:tcPr>
          <w:p w14:paraId="7FD853A7" w14:textId="77777777" w:rsidR="00462D1B" w:rsidRPr="00DE5DEB" w:rsidRDefault="00462D1B" w:rsidP="00462D1B">
            <w:pPr>
              <w:suppressAutoHyphens/>
              <w:spacing w:line="360" w:lineRule="auto"/>
              <w:jc w:val="both"/>
              <w:rPr>
                <w:rFonts w:ascii="Arial" w:hAnsi="Arial" w:cs="Arial"/>
                <w:b/>
                <w:sz w:val="20"/>
                <w:szCs w:val="20"/>
              </w:rPr>
            </w:pPr>
            <w:r w:rsidRPr="00DE5DEB">
              <w:rPr>
                <w:rFonts w:ascii="Arial" w:hAnsi="Arial" w:cs="Arial"/>
                <w:b/>
                <w:sz w:val="20"/>
                <w:szCs w:val="20"/>
              </w:rPr>
              <w:t>Załącznik nr 6</w:t>
            </w:r>
          </w:p>
        </w:tc>
        <w:tc>
          <w:tcPr>
            <w:tcW w:w="7003" w:type="dxa"/>
            <w:tcBorders>
              <w:bottom w:val="single" w:sz="4" w:space="0" w:color="auto"/>
            </w:tcBorders>
            <w:vAlign w:val="center"/>
          </w:tcPr>
          <w:p w14:paraId="290E1F69" w14:textId="0D7D54E1" w:rsidR="00462D1B" w:rsidRPr="004C4210" w:rsidRDefault="00215C9F" w:rsidP="00462D1B">
            <w:pPr>
              <w:suppressAutoHyphens/>
              <w:spacing w:line="360" w:lineRule="auto"/>
              <w:jc w:val="both"/>
              <w:rPr>
                <w:rFonts w:ascii="Arial" w:hAnsi="Arial" w:cs="Arial"/>
                <w:sz w:val="20"/>
                <w:szCs w:val="20"/>
              </w:rPr>
            </w:pPr>
            <w:r>
              <w:rPr>
                <w:rFonts w:ascii="Arial" w:hAnsi="Arial" w:cs="Arial"/>
                <w:sz w:val="20"/>
                <w:szCs w:val="20"/>
              </w:rPr>
              <w:t>Projekt</w:t>
            </w:r>
            <w:r w:rsidR="00462D1B" w:rsidRPr="004C4210">
              <w:rPr>
                <w:rFonts w:ascii="Arial" w:hAnsi="Arial" w:cs="Arial"/>
                <w:sz w:val="20"/>
                <w:szCs w:val="20"/>
              </w:rPr>
              <w:t xml:space="preserve"> umowy</w:t>
            </w:r>
          </w:p>
        </w:tc>
      </w:tr>
      <w:tr w:rsidR="004C4210" w:rsidRPr="004C4210" w14:paraId="7412BD05"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7B251ECE" w14:textId="77777777" w:rsidR="00462D1B" w:rsidRPr="00DE5DEB" w:rsidRDefault="00462D1B" w:rsidP="00462D1B">
            <w:pPr>
              <w:suppressAutoHyphens/>
              <w:spacing w:line="360" w:lineRule="auto"/>
              <w:jc w:val="both"/>
              <w:rPr>
                <w:rFonts w:ascii="Arial" w:hAnsi="Arial" w:cs="Arial"/>
                <w:b/>
                <w:sz w:val="20"/>
                <w:szCs w:val="20"/>
              </w:rPr>
            </w:pPr>
            <w:r w:rsidRPr="00DE5DEB">
              <w:rPr>
                <w:rFonts w:ascii="Arial" w:hAnsi="Arial" w:cs="Arial"/>
                <w:b/>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vAlign w:val="center"/>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68E7B80D" w14:textId="080A42FD" w:rsidR="00462D1B" w:rsidRPr="00DE5DEB" w:rsidRDefault="00462D1B" w:rsidP="00462D1B">
            <w:pPr>
              <w:jc w:val="both"/>
              <w:rPr>
                <w:rFonts w:ascii="Arial" w:hAnsi="Arial" w:cs="Arial"/>
                <w:b/>
                <w:sz w:val="20"/>
                <w:szCs w:val="20"/>
              </w:rPr>
            </w:pPr>
            <w:r w:rsidRPr="00DE5DEB">
              <w:rPr>
                <w:rFonts w:ascii="Arial" w:hAnsi="Arial" w:cs="Arial"/>
                <w:b/>
                <w:sz w:val="20"/>
                <w:szCs w:val="20"/>
              </w:rPr>
              <w:t xml:space="preserve">Załącznik nr </w:t>
            </w:r>
            <w:r w:rsidR="00DA51A2" w:rsidRPr="00DE5DEB">
              <w:rPr>
                <w:rFonts w:ascii="Arial" w:hAnsi="Arial" w:cs="Arial"/>
                <w:b/>
                <w:sz w:val="20"/>
                <w:szCs w:val="20"/>
              </w:rPr>
              <w:t>8</w:t>
            </w:r>
          </w:p>
        </w:tc>
        <w:tc>
          <w:tcPr>
            <w:tcW w:w="7003" w:type="dxa"/>
            <w:tcBorders>
              <w:top w:val="single" w:sz="4" w:space="0" w:color="auto"/>
              <w:left w:val="single" w:sz="4" w:space="0" w:color="auto"/>
              <w:bottom w:val="single" w:sz="4" w:space="0" w:color="auto"/>
              <w:right w:val="single" w:sz="4" w:space="0" w:color="auto"/>
            </w:tcBorders>
            <w:vAlign w:val="center"/>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675F52" w:rsidRPr="004C4210" w14:paraId="47F127E9"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2DF6D8B1" w14:textId="75764CBF" w:rsidR="00675F52" w:rsidRPr="00DE5DEB" w:rsidRDefault="00675F52" w:rsidP="00462D1B">
            <w:pPr>
              <w:jc w:val="both"/>
              <w:rPr>
                <w:rFonts w:ascii="Arial" w:hAnsi="Arial" w:cs="Arial"/>
                <w:b/>
                <w:sz w:val="20"/>
                <w:szCs w:val="20"/>
              </w:rPr>
            </w:pPr>
            <w:r w:rsidRPr="00DE5DEB">
              <w:rPr>
                <w:rFonts w:ascii="Arial" w:hAnsi="Arial" w:cs="Arial"/>
                <w:b/>
                <w:sz w:val="20"/>
                <w:szCs w:val="20"/>
              </w:rPr>
              <w:t>Załącznik nr 9</w:t>
            </w:r>
          </w:p>
        </w:tc>
        <w:tc>
          <w:tcPr>
            <w:tcW w:w="7003" w:type="dxa"/>
            <w:tcBorders>
              <w:top w:val="single" w:sz="4" w:space="0" w:color="auto"/>
              <w:left w:val="single" w:sz="4" w:space="0" w:color="auto"/>
              <w:bottom w:val="single" w:sz="4" w:space="0" w:color="auto"/>
              <w:right w:val="single" w:sz="4" w:space="0" w:color="auto"/>
            </w:tcBorders>
            <w:vAlign w:val="center"/>
          </w:tcPr>
          <w:p w14:paraId="71E3B705" w14:textId="1A04537B" w:rsidR="00675F52" w:rsidRPr="004C4210" w:rsidRDefault="00675F52" w:rsidP="00462D1B">
            <w:pPr>
              <w:suppressAutoHyphens/>
              <w:spacing w:line="360" w:lineRule="auto"/>
              <w:jc w:val="both"/>
              <w:rPr>
                <w:rFonts w:ascii="Arial" w:hAnsi="Arial" w:cs="Arial"/>
                <w:sz w:val="20"/>
                <w:szCs w:val="20"/>
              </w:rPr>
            </w:pPr>
            <w:r>
              <w:rPr>
                <w:rFonts w:ascii="Arial" w:hAnsi="Arial" w:cs="Arial"/>
                <w:sz w:val="20"/>
                <w:szCs w:val="20"/>
              </w:rPr>
              <w:t>Wykaz osób</w:t>
            </w:r>
          </w:p>
        </w:tc>
      </w:tr>
      <w:tr w:rsidR="004C4210" w:rsidRPr="004C4210" w14:paraId="7B564D08"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752382B0" w14:textId="5D958B1C" w:rsidR="004F7751" w:rsidRPr="00DE5DEB" w:rsidRDefault="004F7751" w:rsidP="00462D1B">
            <w:pPr>
              <w:jc w:val="both"/>
              <w:rPr>
                <w:rFonts w:ascii="Arial" w:hAnsi="Arial" w:cs="Arial"/>
                <w:b/>
                <w:sz w:val="20"/>
                <w:szCs w:val="20"/>
              </w:rPr>
            </w:pPr>
            <w:r w:rsidRPr="00DE5DEB">
              <w:rPr>
                <w:rFonts w:ascii="Arial" w:hAnsi="Arial" w:cs="Arial"/>
                <w:b/>
                <w:sz w:val="20"/>
                <w:szCs w:val="20"/>
              </w:rPr>
              <w:t xml:space="preserve">Załącznik nr </w:t>
            </w:r>
            <w:r w:rsidR="00675F52" w:rsidRPr="00DE5DEB">
              <w:rPr>
                <w:rFonts w:ascii="Arial" w:hAnsi="Arial" w:cs="Arial"/>
                <w:b/>
                <w:sz w:val="20"/>
                <w:szCs w:val="20"/>
              </w:rPr>
              <w:t>10</w:t>
            </w:r>
          </w:p>
        </w:tc>
        <w:tc>
          <w:tcPr>
            <w:tcW w:w="7003" w:type="dxa"/>
            <w:tcBorders>
              <w:top w:val="single" w:sz="4" w:space="0" w:color="auto"/>
              <w:left w:val="single" w:sz="4" w:space="0" w:color="auto"/>
              <w:bottom w:val="single" w:sz="4" w:space="0" w:color="auto"/>
              <w:right w:val="single" w:sz="4" w:space="0" w:color="auto"/>
            </w:tcBorders>
            <w:vAlign w:val="center"/>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38D635B3" w14:textId="5493DC5A" w:rsidR="004F7751" w:rsidRPr="00DE5DEB" w:rsidRDefault="004F7751" w:rsidP="00462D1B">
            <w:pPr>
              <w:jc w:val="both"/>
              <w:rPr>
                <w:rFonts w:ascii="Arial" w:hAnsi="Arial" w:cs="Arial"/>
                <w:b/>
                <w:sz w:val="20"/>
                <w:szCs w:val="20"/>
              </w:rPr>
            </w:pPr>
            <w:r w:rsidRPr="00DE5DEB">
              <w:rPr>
                <w:rFonts w:ascii="Arial" w:hAnsi="Arial" w:cs="Arial"/>
                <w:b/>
                <w:sz w:val="20"/>
                <w:szCs w:val="20"/>
              </w:rPr>
              <w:t xml:space="preserve">Załącznik nr </w:t>
            </w:r>
            <w:r w:rsidR="00675F52" w:rsidRPr="00DE5DEB">
              <w:rPr>
                <w:rFonts w:ascii="Arial" w:hAnsi="Arial" w:cs="Arial"/>
                <w:b/>
                <w:sz w:val="20"/>
                <w:szCs w:val="20"/>
              </w:rPr>
              <w:t>11</w:t>
            </w:r>
          </w:p>
        </w:tc>
        <w:tc>
          <w:tcPr>
            <w:tcW w:w="7003" w:type="dxa"/>
            <w:tcBorders>
              <w:top w:val="single" w:sz="4" w:space="0" w:color="auto"/>
              <w:left w:val="single" w:sz="4" w:space="0" w:color="auto"/>
              <w:bottom w:val="single" w:sz="4" w:space="0" w:color="auto"/>
              <w:right w:val="single" w:sz="4" w:space="0" w:color="auto"/>
            </w:tcBorders>
            <w:vAlign w:val="center"/>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04547BFF" w14:textId="70F839EF" w:rsidR="00462D1B" w:rsidRPr="00DE5DEB" w:rsidRDefault="00462D1B" w:rsidP="00462D1B">
            <w:pPr>
              <w:jc w:val="both"/>
              <w:rPr>
                <w:rFonts w:ascii="Arial" w:hAnsi="Arial" w:cs="Arial"/>
                <w:b/>
                <w:sz w:val="20"/>
                <w:szCs w:val="20"/>
              </w:rPr>
            </w:pPr>
            <w:r w:rsidRPr="00DE5DEB">
              <w:rPr>
                <w:rFonts w:ascii="Arial" w:hAnsi="Arial" w:cs="Arial"/>
                <w:b/>
                <w:sz w:val="20"/>
                <w:szCs w:val="20"/>
              </w:rPr>
              <w:t xml:space="preserve">Załącznik nr </w:t>
            </w:r>
            <w:r w:rsidR="00675F52" w:rsidRPr="00DE5DEB">
              <w:rPr>
                <w:rFonts w:ascii="Arial" w:hAnsi="Arial" w:cs="Arial"/>
                <w:b/>
                <w:sz w:val="20"/>
                <w:szCs w:val="20"/>
              </w:rPr>
              <w:t>12</w:t>
            </w:r>
          </w:p>
        </w:tc>
        <w:tc>
          <w:tcPr>
            <w:tcW w:w="7003" w:type="dxa"/>
            <w:tcBorders>
              <w:top w:val="single" w:sz="4" w:space="0" w:color="auto"/>
              <w:left w:val="single" w:sz="4" w:space="0" w:color="auto"/>
              <w:bottom w:val="single" w:sz="4" w:space="0" w:color="auto"/>
              <w:right w:val="single" w:sz="4" w:space="0" w:color="auto"/>
            </w:tcBorders>
            <w:vAlign w:val="center"/>
          </w:tcPr>
          <w:p w14:paraId="382594FE" w14:textId="1C2DFC67" w:rsidR="00462D1B" w:rsidRPr="004C4210" w:rsidRDefault="004E4838" w:rsidP="00462D1B">
            <w:pPr>
              <w:suppressAutoHyphens/>
              <w:spacing w:line="360" w:lineRule="auto"/>
              <w:jc w:val="both"/>
              <w:rPr>
                <w:rFonts w:ascii="Arial" w:hAnsi="Arial" w:cs="Arial"/>
                <w:sz w:val="20"/>
                <w:szCs w:val="20"/>
              </w:rPr>
            </w:pPr>
            <w:r>
              <w:rPr>
                <w:rFonts w:ascii="Arial" w:hAnsi="Arial" w:cs="Arial"/>
                <w:sz w:val="20"/>
                <w:szCs w:val="20"/>
              </w:rPr>
              <w:t>P</w:t>
            </w:r>
            <w:r w:rsidR="00714D7E">
              <w:rPr>
                <w:rFonts w:ascii="Arial" w:hAnsi="Arial" w:cs="Arial"/>
                <w:sz w:val="20"/>
                <w:szCs w:val="20"/>
              </w:rPr>
              <w:t>rzedmiar robót</w:t>
            </w:r>
          </w:p>
        </w:tc>
      </w:tr>
      <w:tr w:rsidR="004A13DE" w:rsidRPr="004C4210" w14:paraId="26628D0B"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7815C6E8" w14:textId="714012E4" w:rsidR="004A13DE" w:rsidRPr="00DE5DEB" w:rsidRDefault="004A13DE" w:rsidP="00462D1B">
            <w:pPr>
              <w:jc w:val="both"/>
              <w:rPr>
                <w:rFonts w:ascii="Arial" w:hAnsi="Arial" w:cs="Arial"/>
                <w:b/>
                <w:sz w:val="20"/>
                <w:szCs w:val="20"/>
              </w:rPr>
            </w:pPr>
            <w:r w:rsidRPr="00DE5DEB">
              <w:rPr>
                <w:rFonts w:ascii="Arial" w:hAnsi="Arial" w:cs="Arial"/>
                <w:b/>
                <w:sz w:val="20"/>
                <w:szCs w:val="20"/>
              </w:rPr>
              <w:t xml:space="preserve">Załącznik nr </w:t>
            </w:r>
            <w:r w:rsidR="00675F52" w:rsidRPr="00DE5DEB">
              <w:rPr>
                <w:rFonts w:ascii="Arial" w:hAnsi="Arial" w:cs="Arial"/>
                <w:b/>
                <w:sz w:val="20"/>
                <w:szCs w:val="20"/>
              </w:rPr>
              <w:t>13</w:t>
            </w:r>
          </w:p>
        </w:tc>
        <w:tc>
          <w:tcPr>
            <w:tcW w:w="7003" w:type="dxa"/>
            <w:tcBorders>
              <w:top w:val="single" w:sz="4" w:space="0" w:color="auto"/>
              <w:left w:val="single" w:sz="4" w:space="0" w:color="auto"/>
              <w:bottom w:val="single" w:sz="4" w:space="0" w:color="auto"/>
              <w:right w:val="single" w:sz="4" w:space="0" w:color="auto"/>
            </w:tcBorders>
            <w:vAlign w:val="center"/>
          </w:tcPr>
          <w:p w14:paraId="767CA212" w14:textId="34D5283A"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9C618F">
              <w:rPr>
                <w:rFonts w:ascii="Arial" w:hAnsi="Arial" w:cs="Arial"/>
                <w:sz w:val="20"/>
                <w:szCs w:val="20"/>
              </w:rPr>
              <w:t>e</w:t>
            </w:r>
            <w:r>
              <w:rPr>
                <w:rFonts w:ascii="Arial" w:hAnsi="Arial" w:cs="Arial"/>
                <w:sz w:val="20"/>
                <w:szCs w:val="20"/>
              </w:rPr>
              <w:t xml:space="preserve"> techniczn</w:t>
            </w:r>
            <w:r w:rsidR="009C618F">
              <w:rPr>
                <w:rFonts w:ascii="Arial" w:hAnsi="Arial" w:cs="Arial"/>
                <w:sz w:val="20"/>
                <w:szCs w:val="20"/>
              </w:rPr>
              <w:t>e</w:t>
            </w:r>
            <w:r>
              <w:rPr>
                <w:rFonts w:ascii="Arial" w:hAnsi="Arial" w:cs="Arial"/>
                <w:sz w:val="20"/>
                <w:szCs w:val="20"/>
              </w:rPr>
              <w:t xml:space="preserve"> wykonania i odbioru robót budowlanych</w:t>
            </w:r>
          </w:p>
        </w:tc>
      </w:tr>
      <w:tr w:rsidR="008D6283" w:rsidRPr="004C4210" w14:paraId="2651E008" w14:textId="77777777" w:rsidTr="00DE5DEB">
        <w:tc>
          <w:tcPr>
            <w:tcW w:w="1949" w:type="dxa"/>
            <w:tcBorders>
              <w:top w:val="single" w:sz="4" w:space="0" w:color="auto"/>
              <w:left w:val="single" w:sz="4" w:space="0" w:color="auto"/>
              <w:bottom w:val="single" w:sz="4" w:space="0" w:color="auto"/>
              <w:right w:val="single" w:sz="4" w:space="0" w:color="auto"/>
            </w:tcBorders>
            <w:vAlign w:val="center"/>
          </w:tcPr>
          <w:p w14:paraId="534B153A" w14:textId="0281010A" w:rsidR="008D6283" w:rsidRPr="00DE5DEB" w:rsidRDefault="00C90673" w:rsidP="00462D1B">
            <w:pPr>
              <w:jc w:val="both"/>
              <w:rPr>
                <w:rFonts w:ascii="Arial" w:hAnsi="Arial" w:cs="Arial"/>
                <w:b/>
                <w:sz w:val="20"/>
                <w:szCs w:val="20"/>
              </w:rPr>
            </w:pPr>
            <w:r w:rsidRPr="00DE5DEB">
              <w:rPr>
                <w:rFonts w:ascii="Arial" w:hAnsi="Arial" w:cs="Arial"/>
                <w:b/>
                <w:sz w:val="20"/>
                <w:szCs w:val="20"/>
              </w:rPr>
              <w:t>Załącznik</w:t>
            </w:r>
            <w:r w:rsidR="008D6283" w:rsidRPr="00DE5DEB">
              <w:rPr>
                <w:rFonts w:ascii="Arial" w:hAnsi="Arial" w:cs="Arial"/>
                <w:b/>
                <w:sz w:val="20"/>
                <w:szCs w:val="20"/>
              </w:rPr>
              <w:t xml:space="preserve"> nr </w:t>
            </w:r>
            <w:r w:rsidR="00675F52" w:rsidRPr="00DE5DEB">
              <w:rPr>
                <w:rFonts w:ascii="Arial" w:hAnsi="Arial" w:cs="Arial"/>
                <w:b/>
                <w:sz w:val="20"/>
                <w:szCs w:val="20"/>
              </w:rPr>
              <w:t>14</w:t>
            </w:r>
          </w:p>
        </w:tc>
        <w:tc>
          <w:tcPr>
            <w:tcW w:w="7003" w:type="dxa"/>
            <w:tcBorders>
              <w:top w:val="single" w:sz="4" w:space="0" w:color="auto"/>
              <w:left w:val="single" w:sz="4" w:space="0" w:color="auto"/>
              <w:bottom w:val="single" w:sz="4" w:space="0" w:color="auto"/>
              <w:right w:val="single" w:sz="4" w:space="0" w:color="auto"/>
            </w:tcBorders>
            <w:vAlign w:val="center"/>
          </w:tcPr>
          <w:p w14:paraId="027A3BB9" w14:textId="4FB5B9AB" w:rsidR="008D6283" w:rsidRDefault="006C1C32" w:rsidP="00462D1B">
            <w:pPr>
              <w:suppressAutoHyphens/>
              <w:spacing w:line="360" w:lineRule="auto"/>
              <w:jc w:val="both"/>
              <w:rPr>
                <w:rFonts w:ascii="Arial" w:hAnsi="Arial" w:cs="Arial"/>
                <w:sz w:val="20"/>
                <w:szCs w:val="20"/>
              </w:rPr>
            </w:pPr>
            <w:r>
              <w:rPr>
                <w:rFonts w:ascii="Arial" w:hAnsi="Arial" w:cs="Arial"/>
                <w:sz w:val="20"/>
                <w:szCs w:val="20"/>
              </w:rPr>
              <w:t>Dokumentacja techniczna</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FE10D6">
      <w:headerReference w:type="default" r:id="rId14"/>
      <w:footerReference w:type="default" r:id="rId15"/>
      <w:headerReference w:type="first" r:id="rId16"/>
      <w:pgSz w:w="11906" w:h="16838"/>
      <w:pgMar w:top="2643"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2017" w14:textId="77777777" w:rsidR="00EE4264" w:rsidRDefault="00EE4264">
      <w:r>
        <w:separator/>
      </w:r>
    </w:p>
  </w:endnote>
  <w:endnote w:type="continuationSeparator" w:id="0">
    <w:p w14:paraId="5A01DE63" w14:textId="77777777" w:rsidR="00EE4264" w:rsidRDefault="00E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A670BB" w:rsidRPr="007B17EA" w:rsidRDefault="00A670B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3434B" w14:textId="77777777" w:rsidR="00EE4264" w:rsidRDefault="00EE4264">
      <w:r>
        <w:separator/>
      </w:r>
    </w:p>
  </w:footnote>
  <w:footnote w:type="continuationSeparator" w:id="0">
    <w:p w14:paraId="233F8393" w14:textId="77777777" w:rsidR="00EE4264" w:rsidRDefault="00E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0B27" w14:textId="4B008E0E" w:rsidR="00670506" w:rsidRDefault="00670506" w:rsidP="00670506">
    <w:pPr>
      <w:pStyle w:val="Nagwek"/>
      <w:rPr>
        <w:noProof/>
      </w:rPr>
    </w:pPr>
    <w:r>
      <w:rPr>
        <w:noProof/>
      </w:rPr>
      <w:drawing>
        <wp:inline distT="0" distB="0" distL="0" distR="0" wp14:anchorId="62FDAAF0" wp14:editId="3893A157">
          <wp:extent cx="1685925" cy="742950"/>
          <wp:effectExtent l="0" t="0" r="952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r>
      <w:t xml:space="preserve">                                                              </w:t>
    </w:r>
    <w:r>
      <w:rPr>
        <w:noProof/>
      </w:rPr>
      <w:drawing>
        <wp:inline distT="0" distB="0" distL="0" distR="0" wp14:anchorId="34A16977" wp14:editId="2F57D7E4">
          <wp:extent cx="952500" cy="809625"/>
          <wp:effectExtent l="0" t="0" r="0"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r>
      <w:rPr>
        <w:noProof/>
      </w:rPr>
      <w:t xml:space="preserve"> </w:t>
    </w:r>
  </w:p>
  <w:p w14:paraId="263E29FD" w14:textId="5C44CC79" w:rsidR="00A670BB" w:rsidRPr="00670506" w:rsidRDefault="00670506" w:rsidP="00670506">
    <w:pPr>
      <w:pStyle w:val="Nagwek"/>
    </w:pPr>
    <w:r>
      <w:t xml:space="preserve"> Nr sprawy: DB.261.5.2024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A670BB" w:rsidRDefault="00A670BB"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A670BB" w:rsidRDefault="00A670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8C35883"/>
    <w:multiLevelType w:val="hybridMultilevel"/>
    <w:tmpl w:val="20548130"/>
    <w:lvl w:ilvl="0" w:tplc="B694DF2C">
      <w:start w:val="2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557495"/>
    <w:multiLevelType w:val="hybridMultilevel"/>
    <w:tmpl w:val="1464C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D40C3"/>
    <w:multiLevelType w:val="hybridMultilevel"/>
    <w:tmpl w:val="71728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8762D2E"/>
    <w:multiLevelType w:val="hybridMultilevel"/>
    <w:tmpl w:val="073CDE78"/>
    <w:lvl w:ilvl="0" w:tplc="01E89E22">
      <w:start w:val="1"/>
      <w:numFmt w:val="bullet"/>
      <w:lvlText w:val="–"/>
      <w:lvlJc w:val="left"/>
      <w:pPr>
        <w:ind w:left="1451" w:hanging="360"/>
      </w:pPr>
      <w:rPr>
        <w:rFonts w:ascii="Times New Roman" w:hAnsi="Times New Roman" w:cs="Times New Roman"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41650D"/>
    <w:multiLevelType w:val="hybridMultilevel"/>
    <w:tmpl w:val="D96C90D6"/>
    <w:lvl w:ilvl="0" w:tplc="CEF63322">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602CE5"/>
    <w:multiLevelType w:val="hybridMultilevel"/>
    <w:tmpl w:val="717ABA94"/>
    <w:lvl w:ilvl="0" w:tplc="53C62568">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318D"/>
    <w:multiLevelType w:val="hybridMultilevel"/>
    <w:tmpl w:val="A8C89B3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92FEC234">
      <w:start w:val="21"/>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FE5750"/>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1"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384545"/>
    <w:multiLevelType w:val="hybridMultilevel"/>
    <w:tmpl w:val="3008FD70"/>
    <w:lvl w:ilvl="0" w:tplc="01E89E2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408757B"/>
    <w:multiLevelType w:val="hybridMultilevel"/>
    <w:tmpl w:val="6D68A2E2"/>
    <w:lvl w:ilvl="0" w:tplc="01E89E22">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4CC4F4D"/>
    <w:multiLevelType w:val="hybridMultilevel"/>
    <w:tmpl w:val="501EE81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C5AE30BC"/>
    <w:lvl w:ilvl="0" w:tplc="B2CCEAF2">
      <w:start w:val="1"/>
      <w:numFmt w:val="decimal"/>
      <w:lvlText w:val="%1."/>
      <w:lvlJc w:val="left"/>
      <w:pPr>
        <w:tabs>
          <w:tab w:val="num" w:pos="454"/>
        </w:tabs>
        <w:ind w:left="454" w:hanging="454"/>
      </w:pPr>
      <w:rPr>
        <w:rFonts w:cs="Times New Roman" w:hint="default"/>
        <w:b/>
      </w:rPr>
    </w:lvl>
    <w:lvl w:ilvl="1" w:tplc="71EA83D8">
      <w:start w:val="1"/>
      <w:numFmt w:val="lowerLetter"/>
      <w:lvlText w:val="%2)"/>
      <w:lvlJc w:val="left"/>
      <w:pPr>
        <w:ind w:left="884" w:hanging="360"/>
      </w:pPr>
      <w:rPr>
        <w:rFonts w:cs="Times New Roman" w:hint="default"/>
        <w:b/>
        <w:i w:val="0"/>
      </w:rPr>
    </w:lvl>
    <w:lvl w:ilvl="2" w:tplc="00A055A4">
      <w:start w:val="1"/>
      <w:numFmt w:val="decimal"/>
      <w:lvlText w:val="%3)"/>
      <w:lvlJc w:val="left"/>
      <w:pPr>
        <w:ind w:left="360" w:hanging="360"/>
      </w:pPr>
      <w:rPr>
        <w:rFonts w:ascii="Arial" w:hAnsi="Arial" w:cs="Arial" w:hint="default"/>
        <w:b/>
        <w:bCs/>
        <w:i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785"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A260985"/>
    <w:multiLevelType w:val="hybridMultilevel"/>
    <w:tmpl w:val="CF72E150"/>
    <w:lvl w:ilvl="0" w:tplc="AD82FF1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427AD9"/>
    <w:multiLevelType w:val="hybridMultilevel"/>
    <w:tmpl w:val="3C32C146"/>
    <w:lvl w:ilvl="0" w:tplc="75909238">
      <w:start w:val="1"/>
      <w:numFmt w:val="decimal"/>
      <w:lvlText w:val="%1)"/>
      <w:lvlJc w:val="left"/>
      <w:pPr>
        <w:ind w:left="1440" w:hanging="360"/>
      </w:pPr>
      <w:rPr>
        <w:rFonts w:ascii="Arial" w:eastAsia="Times New Roman" w:hAnsi="Arial" w:cs="Arial" w:hint="default"/>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0B806B6"/>
    <w:multiLevelType w:val="hybridMultilevel"/>
    <w:tmpl w:val="D9785774"/>
    <w:lvl w:ilvl="0" w:tplc="AD82FF1A">
      <w:start w:val="1"/>
      <w:numFmt w:val="bullet"/>
      <w:lvlText w:val="-"/>
      <w:lvlJc w:val="left"/>
      <w:pPr>
        <w:ind w:left="1174" w:hanging="360"/>
      </w:pPr>
      <w:rPr>
        <w:rFonts w:ascii="Verdana" w:hAnsi="Verdana"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68F1CE6"/>
    <w:multiLevelType w:val="hybridMultilevel"/>
    <w:tmpl w:val="D85AB0E6"/>
    <w:lvl w:ilvl="0" w:tplc="F99A1BDC">
      <w:start w:val="1"/>
      <w:numFmt w:val="decimal"/>
      <w:lvlText w:val="%1."/>
      <w:lvlJc w:val="left"/>
      <w:pPr>
        <w:ind w:left="1043" w:hanging="360"/>
      </w:pPr>
      <w:rPr>
        <w:b/>
      </w:rPr>
    </w:lvl>
    <w:lvl w:ilvl="1" w:tplc="04150019">
      <w:start w:val="1"/>
      <w:numFmt w:val="lowerLetter"/>
      <w:lvlText w:val="%2."/>
      <w:lvlJc w:val="left"/>
      <w:pPr>
        <w:ind w:left="1839" w:hanging="360"/>
      </w:pPr>
    </w:lvl>
    <w:lvl w:ilvl="2" w:tplc="0415001B">
      <w:start w:val="1"/>
      <w:numFmt w:val="lowerRoman"/>
      <w:lvlText w:val="%3."/>
      <w:lvlJc w:val="right"/>
      <w:pPr>
        <w:ind w:left="2559" w:hanging="180"/>
      </w:pPr>
    </w:lvl>
    <w:lvl w:ilvl="3" w:tplc="0415000F">
      <w:start w:val="1"/>
      <w:numFmt w:val="decimal"/>
      <w:lvlText w:val="%4."/>
      <w:lvlJc w:val="left"/>
      <w:pPr>
        <w:ind w:left="3279" w:hanging="360"/>
      </w:pPr>
    </w:lvl>
    <w:lvl w:ilvl="4" w:tplc="04150019">
      <w:start w:val="1"/>
      <w:numFmt w:val="lowerLetter"/>
      <w:lvlText w:val="%5."/>
      <w:lvlJc w:val="left"/>
      <w:pPr>
        <w:ind w:left="3999" w:hanging="360"/>
      </w:pPr>
    </w:lvl>
    <w:lvl w:ilvl="5" w:tplc="0415001B">
      <w:start w:val="1"/>
      <w:numFmt w:val="lowerRoman"/>
      <w:lvlText w:val="%6."/>
      <w:lvlJc w:val="right"/>
      <w:pPr>
        <w:ind w:left="4719" w:hanging="180"/>
      </w:pPr>
    </w:lvl>
    <w:lvl w:ilvl="6" w:tplc="0415000F">
      <w:start w:val="1"/>
      <w:numFmt w:val="decimal"/>
      <w:lvlText w:val="%7."/>
      <w:lvlJc w:val="left"/>
      <w:pPr>
        <w:ind w:left="5439" w:hanging="360"/>
      </w:pPr>
    </w:lvl>
    <w:lvl w:ilvl="7" w:tplc="04150019">
      <w:start w:val="1"/>
      <w:numFmt w:val="lowerLetter"/>
      <w:lvlText w:val="%8."/>
      <w:lvlJc w:val="left"/>
      <w:pPr>
        <w:ind w:left="6159" w:hanging="360"/>
      </w:pPr>
    </w:lvl>
    <w:lvl w:ilvl="8" w:tplc="0415001B">
      <w:start w:val="1"/>
      <w:numFmt w:val="lowerRoman"/>
      <w:lvlText w:val="%9."/>
      <w:lvlJc w:val="right"/>
      <w:pPr>
        <w:ind w:left="6879"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4"/>
  </w:num>
  <w:num w:numId="6">
    <w:abstractNumId w:val="48"/>
  </w:num>
  <w:num w:numId="7">
    <w:abstractNumId w:val="21"/>
  </w:num>
  <w:num w:numId="8">
    <w:abstractNumId w:val="14"/>
  </w:num>
  <w:num w:numId="9">
    <w:abstractNumId w:val="24"/>
  </w:num>
  <w:num w:numId="10">
    <w:abstractNumId w:val="11"/>
  </w:num>
  <w:num w:numId="11">
    <w:abstractNumId w:val="45"/>
  </w:num>
  <w:num w:numId="12">
    <w:abstractNumId w:val="43"/>
  </w:num>
  <w:num w:numId="13">
    <w:abstractNumId w:val="40"/>
    <w:lvlOverride w:ilvl="0">
      <w:startOverride w:val="1"/>
    </w:lvlOverride>
  </w:num>
  <w:num w:numId="14">
    <w:abstractNumId w:val="33"/>
    <w:lvlOverride w:ilvl="0">
      <w:startOverride w:val="1"/>
    </w:lvlOverride>
  </w:num>
  <w:num w:numId="15">
    <w:abstractNumId w:val="20"/>
  </w:num>
  <w:num w:numId="16">
    <w:abstractNumId w:val="12"/>
  </w:num>
  <w:num w:numId="17">
    <w:abstractNumId w:val="42"/>
  </w:num>
  <w:num w:numId="18">
    <w:abstractNumId w:val="28"/>
  </w:num>
  <w:num w:numId="19">
    <w:abstractNumId w:val="23"/>
  </w:num>
  <w:num w:numId="20">
    <w:abstractNumId w:val="56"/>
  </w:num>
  <w:num w:numId="21">
    <w:abstractNumId w:val="26"/>
  </w:num>
  <w:num w:numId="22">
    <w:abstractNumId w:val="25"/>
  </w:num>
  <w:num w:numId="23">
    <w:abstractNumId w:val="44"/>
  </w:num>
  <w:num w:numId="24">
    <w:abstractNumId w:val="27"/>
  </w:num>
  <w:num w:numId="25">
    <w:abstractNumId w:val="54"/>
  </w:num>
  <w:num w:numId="26">
    <w:abstractNumId w:val="50"/>
  </w:num>
  <w:num w:numId="27">
    <w:abstractNumId w:val="39"/>
  </w:num>
  <w:num w:numId="28">
    <w:abstractNumId w:val="18"/>
  </w:num>
  <w:num w:numId="29">
    <w:abstractNumId w:val="16"/>
  </w:num>
  <w:num w:numId="30">
    <w:abstractNumId w:val="17"/>
  </w:num>
  <w:num w:numId="31">
    <w:abstractNumId w:val="19"/>
  </w:num>
  <w:num w:numId="32">
    <w:abstractNumId w:val="53"/>
  </w:num>
  <w:num w:numId="33">
    <w:abstractNumId w:val="46"/>
  </w:num>
  <w:num w:numId="34">
    <w:abstractNumId w:val="36"/>
  </w:num>
  <w:num w:numId="35">
    <w:abstractNumId w:val="41"/>
  </w:num>
  <w:num w:numId="36">
    <w:abstractNumId w:val="29"/>
  </w:num>
  <w:num w:numId="37">
    <w:abstractNumId w:val="32"/>
  </w:num>
  <w:num w:numId="38">
    <w:abstractNumId w:val="31"/>
  </w:num>
  <w:num w:numId="39">
    <w:abstractNumId w:val="13"/>
  </w:num>
  <w:num w:numId="40">
    <w:abstractNumId w:val="7"/>
  </w:num>
  <w:num w:numId="41">
    <w:abstractNumId w:val="10"/>
  </w:num>
  <w:num w:numId="42">
    <w:abstractNumId w:val="30"/>
  </w:num>
  <w:num w:numId="43">
    <w:abstractNumId w:val="15"/>
  </w:num>
  <w:num w:numId="44">
    <w:abstractNumId w:val="22"/>
  </w:num>
  <w:num w:numId="45">
    <w:abstractNumId w:val="38"/>
  </w:num>
  <w:num w:numId="46">
    <w:abstractNumId w:val="5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7"/>
  </w:num>
  <w:num w:numId="50">
    <w:abstractNumId w:val="35"/>
  </w:num>
  <w:num w:numId="51">
    <w:abstractNumId w:val="9"/>
  </w:num>
  <w:num w:numId="52">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DDD"/>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2BA"/>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874EB"/>
    <w:rsid w:val="000900C2"/>
    <w:rsid w:val="00090D43"/>
    <w:rsid w:val="00090FBB"/>
    <w:rsid w:val="00091027"/>
    <w:rsid w:val="00093398"/>
    <w:rsid w:val="00096149"/>
    <w:rsid w:val="00096690"/>
    <w:rsid w:val="000A0A5C"/>
    <w:rsid w:val="000A1069"/>
    <w:rsid w:val="000A2336"/>
    <w:rsid w:val="000A265C"/>
    <w:rsid w:val="000A32BB"/>
    <w:rsid w:val="000A3ECD"/>
    <w:rsid w:val="000A4D1B"/>
    <w:rsid w:val="000A52C2"/>
    <w:rsid w:val="000A5D0F"/>
    <w:rsid w:val="000A6233"/>
    <w:rsid w:val="000A7CB3"/>
    <w:rsid w:val="000B13D2"/>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6EB9"/>
    <w:rsid w:val="000C7661"/>
    <w:rsid w:val="000D00DF"/>
    <w:rsid w:val="000D0636"/>
    <w:rsid w:val="000D0EDA"/>
    <w:rsid w:val="000D177F"/>
    <w:rsid w:val="000D27EB"/>
    <w:rsid w:val="000D4008"/>
    <w:rsid w:val="000D44D5"/>
    <w:rsid w:val="000D4767"/>
    <w:rsid w:val="000D510C"/>
    <w:rsid w:val="000D51FB"/>
    <w:rsid w:val="000D56F0"/>
    <w:rsid w:val="000D6D7F"/>
    <w:rsid w:val="000E1148"/>
    <w:rsid w:val="000E262C"/>
    <w:rsid w:val="000E3550"/>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67A"/>
    <w:rsid w:val="00125FC0"/>
    <w:rsid w:val="00125FE6"/>
    <w:rsid w:val="001262BD"/>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51C3"/>
    <w:rsid w:val="001763CB"/>
    <w:rsid w:val="00176662"/>
    <w:rsid w:val="00176CFD"/>
    <w:rsid w:val="001800FC"/>
    <w:rsid w:val="00180781"/>
    <w:rsid w:val="001811A8"/>
    <w:rsid w:val="001813DD"/>
    <w:rsid w:val="00181C14"/>
    <w:rsid w:val="00183706"/>
    <w:rsid w:val="00183B4C"/>
    <w:rsid w:val="001850E0"/>
    <w:rsid w:val="00186528"/>
    <w:rsid w:val="00187E65"/>
    <w:rsid w:val="00191376"/>
    <w:rsid w:val="00193D80"/>
    <w:rsid w:val="0019561D"/>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197"/>
    <w:rsid w:val="00203A53"/>
    <w:rsid w:val="00203D8B"/>
    <w:rsid w:val="002054F7"/>
    <w:rsid w:val="00205D79"/>
    <w:rsid w:val="00206C45"/>
    <w:rsid w:val="0020757B"/>
    <w:rsid w:val="002122D1"/>
    <w:rsid w:val="00213EB8"/>
    <w:rsid w:val="00215A7F"/>
    <w:rsid w:val="00215C9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0C5"/>
    <w:rsid w:val="0024081B"/>
    <w:rsid w:val="0024154A"/>
    <w:rsid w:val="00241E41"/>
    <w:rsid w:val="0024411C"/>
    <w:rsid w:val="002444AE"/>
    <w:rsid w:val="0024596B"/>
    <w:rsid w:val="00245A99"/>
    <w:rsid w:val="00245F98"/>
    <w:rsid w:val="00246039"/>
    <w:rsid w:val="00246692"/>
    <w:rsid w:val="00246C40"/>
    <w:rsid w:val="00247367"/>
    <w:rsid w:val="002477EC"/>
    <w:rsid w:val="00250600"/>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0D70"/>
    <w:rsid w:val="00283291"/>
    <w:rsid w:val="00283E89"/>
    <w:rsid w:val="00285AC0"/>
    <w:rsid w:val="0029090D"/>
    <w:rsid w:val="00290AE2"/>
    <w:rsid w:val="00291857"/>
    <w:rsid w:val="00291C20"/>
    <w:rsid w:val="00291E95"/>
    <w:rsid w:val="00292068"/>
    <w:rsid w:val="00292291"/>
    <w:rsid w:val="002932F2"/>
    <w:rsid w:val="00293CBD"/>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189C"/>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2F7ED3"/>
    <w:rsid w:val="0030054D"/>
    <w:rsid w:val="00302492"/>
    <w:rsid w:val="00302547"/>
    <w:rsid w:val="00305057"/>
    <w:rsid w:val="0030539D"/>
    <w:rsid w:val="00310297"/>
    <w:rsid w:val="00310357"/>
    <w:rsid w:val="00311B0E"/>
    <w:rsid w:val="003122A1"/>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5F0E"/>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16A7"/>
    <w:rsid w:val="003718DC"/>
    <w:rsid w:val="00371F60"/>
    <w:rsid w:val="00373312"/>
    <w:rsid w:val="00374B1F"/>
    <w:rsid w:val="00376448"/>
    <w:rsid w:val="00376E75"/>
    <w:rsid w:val="003772FC"/>
    <w:rsid w:val="00377B13"/>
    <w:rsid w:val="0038060F"/>
    <w:rsid w:val="00381B7E"/>
    <w:rsid w:val="00385A3F"/>
    <w:rsid w:val="00385B9F"/>
    <w:rsid w:val="00390F10"/>
    <w:rsid w:val="0039221F"/>
    <w:rsid w:val="00392558"/>
    <w:rsid w:val="00392AAF"/>
    <w:rsid w:val="00392D35"/>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70E"/>
    <w:rsid w:val="003D0EEF"/>
    <w:rsid w:val="003D115C"/>
    <w:rsid w:val="003D14EF"/>
    <w:rsid w:val="003D15F1"/>
    <w:rsid w:val="003D1EA9"/>
    <w:rsid w:val="003D2362"/>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19D"/>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027F"/>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C30"/>
    <w:rsid w:val="00453F3C"/>
    <w:rsid w:val="0045589E"/>
    <w:rsid w:val="00457068"/>
    <w:rsid w:val="00460A0B"/>
    <w:rsid w:val="00461165"/>
    <w:rsid w:val="004620A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0C75"/>
    <w:rsid w:val="00491F35"/>
    <w:rsid w:val="00492579"/>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838"/>
    <w:rsid w:val="004E499A"/>
    <w:rsid w:val="004E5602"/>
    <w:rsid w:val="004E6183"/>
    <w:rsid w:val="004E7D15"/>
    <w:rsid w:val="004F04FD"/>
    <w:rsid w:val="004F0D42"/>
    <w:rsid w:val="004F14B9"/>
    <w:rsid w:val="004F14E5"/>
    <w:rsid w:val="004F18A7"/>
    <w:rsid w:val="004F1E8D"/>
    <w:rsid w:val="004F25A6"/>
    <w:rsid w:val="004F2AD6"/>
    <w:rsid w:val="004F3F23"/>
    <w:rsid w:val="004F4F21"/>
    <w:rsid w:val="004F510B"/>
    <w:rsid w:val="004F7751"/>
    <w:rsid w:val="004F78DD"/>
    <w:rsid w:val="004F7A24"/>
    <w:rsid w:val="004F7CEE"/>
    <w:rsid w:val="005020B1"/>
    <w:rsid w:val="00502400"/>
    <w:rsid w:val="00503CCA"/>
    <w:rsid w:val="00505F53"/>
    <w:rsid w:val="00507370"/>
    <w:rsid w:val="00507771"/>
    <w:rsid w:val="00511A09"/>
    <w:rsid w:val="005121FE"/>
    <w:rsid w:val="005122BA"/>
    <w:rsid w:val="00512561"/>
    <w:rsid w:val="00512AA4"/>
    <w:rsid w:val="00513E9D"/>
    <w:rsid w:val="0051537A"/>
    <w:rsid w:val="005168B1"/>
    <w:rsid w:val="005225A3"/>
    <w:rsid w:val="00522604"/>
    <w:rsid w:val="00523540"/>
    <w:rsid w:val="00523A86"/>
    <w:rsid w:val="00527521"/>
    <w:rsid w:val="00527C53"/>
    <w:rsid w:val="0053049A"/>
    <w:rsid w:val="00530903"/>
    <w:rsid w:val="0053121E"/>
    <w:rsid w:val="00532278"/>
    <w:rsid w:val="005328EC"/>
    <w:rsid w:val="00533D47"/>
    <w:rsid w:val="00533E48"/>
    <w:rsid w:val="0053448F"/>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7EB"/>
    <w:rsid w:val="0055387B"/>
    <w:rsid w:val="00554BC6"/>
    <w:rsid w:val="00555602"/>
    <w:rsid w:val="00556184"/>
    <w:rsid w:val="00556E93"/>
    <w:rsid w:val="00557F0D"/>
    <w:rsid w:val="0056069E"/>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738D"/>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3B86"/>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634C"/>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CA1"/>
    <w:rsid w:val="00602DAA"/>
    <w:rsid w:val="0060346E"/>
    <w:rsid w:val="0060556B"/>
    <w:rsid w:val="006057A5"/>
    <w:rsid w:val="006069F7"/>
    <w:rsid w:val="006072E4"/>
    <w:rsid w:val="00607BAC"/>
    <w:rsid w:val="00610078"/>
    <w:rsid w:val="0061034A"/>
    <w:rsid w:val="0061050A"/>
    <w:rsid w:val="006105C3"/>
    <w:rsid w:val="00610CA2"/>
    <w:rsid w:val="0061186A"/>
    <w:rsid w:val="00611F97"/>
    <w:rsid w:val="0061221B"/>
    <w:rsid w:val="00612C45"/>
    <w:rsid w:val="006138DF"/>
    <w:rsid w:val="00613977"/>
    <w:rsid w:val="00614013"/>
    <w:rsid w:val="00616034"/>
    <w:rsid w:val="006166F7"/>
    <w:rsid w:val="006166FA"/>
    <w:rsid w:val="006178C6"/>
    <w:rsid w:val="00617A8E"/>
    <w:rsid w:val="006204E8"/>
    <w:rsid w:val="0062247B"/>
    <w:rsid w:val="00623341"/>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6706"/>
    <w:rsid w:val="0064790D"/>
    <w:rsid w:val="00647C5B"/>
    <w:rsid w:val="00650B62"/>
    <w:rsid w:val="00651132"/>
    <w:rsid w:val="00651CF4"/>
    <w:rsid w:val="00653685"/>
    <w:rsid w:val="006538DD"/>
    <w:rsid w:val="00657005"/>
    <w:rsid w:val="00657D08"/>
    <w:rsid w:val="00657F2B"/>
    <w:rsid w:val="00660998"/>
    <w:rsid w:val="006611FC"/>
    <w:rsid w:val="00662EA9"/>
    <w:rsid w:val="006632B4"/>
    <w:rsid w:val="00663C50"/>
    <w:rsid w:val="00663EDF"/>
    <w:rsid w:val="00664705"/>
    <w:rsid w:val="0066522E"/>
    <w:rsid w:val="00665FD1"/>
    <w:rsid w:val="00666EF9"/>
    <w:rsid w:val="00670277"/>
    <w:rsid w:val="0067037F"/>
    <w:rsid w:val="00670506"/>
    <w:rsid w:val="00670B57"/>
    <w:rsid w:val="00672733"/>
    <w:rsid w:val="006727A2"/>
    <w:rsid w:val="00673C92"/>
    <w:rsid w:val="00675F5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C37"/>
    <w:rsid w:val="00694D31"/>
    <w:rsid w:val="00696356"/>
    <w:rsid w:val="00696C55"/>
    <w:rsid w:val="006A06BE"/>
    <w:rsid w:val="006A0E50"/>
    <w:rsid w:val="006A1B55"/>
    <w:rsid w:val="006A1D83"/>
    <w:rsid w:val="006A1EC3"/>
    <w:rsid w:val="006A2021"/>
    <w:rsid w:val="006A3CB5"/>
    <w:rsid w:val="006A46B6"/>
    <w:rsid w:val="006A67C7"/>
    <w:rsid w:val="006A717B"/>
    <w:rsid w:val="006A742F"/>
    <w:rsid w:val="006A7D52"/>
    <w:rsid w:val="006B077C"/>
    <w:rsid w:val="006B0D48"/>
    <w:rsid w:val="006B12FE"/>
    <w:rsid w:val="006B20F3"/>
    <w:rsid w:val="006B2954"/>
    <w:rsid w:val="006B2A47"/>
    <w:rsid w:val="006B2B4F"/>
    <w:rsid w:val="006B5E69"/>
    <w:rsid w:val="006B6664"/>
    <w:rsid w:val="006B7FD5"/>
    <w:rsid w:val="006C1AA3"/>
    <w:rsid w:val="006C1C32"/>
    <w:rsid w:val="006C2470"/>
    <w:rsid w:val="006C45B7"/>
    <w:rsid w:val="006C58A0"/>
    <w:rsid w:val="006C67C3"/>
    <w:rsid w:val="006D054B"/>
    <w:rsid w:val="006D2C3E"/>
    <w:rsid w:val="006D3AD6"/>
    <w:rsid w:val="006D5000"/>
    <w:rsid w:val="006D5177"/>
    <w:rsid w:val="006D57BA"/>
    <w:rsid w:val="006D692C"/>
    <w:rsid w:val="006D6ABA"/>
    <w:rsid w:val="006D6FB6"/>
    <w:rsid w:val="006D740A"/>
    <w:rsid w:val="006D769D"/>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1C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3E0D"/>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4813"/>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0E6A"/>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0250"/>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042C"/>
    <w:rsid w:val="00822799"/>
    <w:rsid w:val="008228F7"/>
    <w:rsid w:val="008239BD"/>
    <w:rsid w:val="008252B2"/>
    <w:rsid w:val="00825AB2"/>
    <w:rsid w:val="00831776"/>
    <w:rsid w:val="00832858"/>
    <w:rsid w:val="00833516"/>
    <w:rsid w:val="00834D6A"/>
    <w:rsid w:val="00835260"/>
    <w:rsid w:val="008357D9"/>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5E8"/>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10C"/>
    <w:rsid w:val="008854A7"/>
    <w:rsid w:val="00890390"/>
    <w:rsid w:val="00892C4D"/>
    <w:rsid w:val="0089511D"/>
    <w:rsid w:val="00895673"/>
    <w:rsid w:val="00897511"/>
    <w:rsid w:val="008975A8"/>
    <w:rsid w:val="008A003E"/>
    <w:rsid w:val="008A00A1"/>
    <w:rsid w:val="008A1362"/>
    <w:rsid w:val="008A3000"/>
    <w:rsid w:val="008A3A90"/>
    <w:rsid w:val="008A5DE3"/>
    <w:rsid w:val="008A6007"/>
    <w:rsid w:val="008A6314"/>
    <w:rsid w:val="008A6BA0"/>
    <w:rsid w:val="008A755B"/>
    <w:rsid w:val="008B0006"/>
    <w:rsid w:val="008B1B61"/>
    <w:rsid w:val="008B2178"/>
    <w:rsid w:val="008B23A9"/>
    <w:rsid w:val="008B2A03"/>
    <w:rsid w:val="008B2DB6"/>
    <w:rsid w:val="008B49A7"/>
    <w:rsid w:val="008B5E2E"/>
    <w:rsid w:val="008B671E"/>
    <w:rsid w:val="008B698C"/>
    <w:rsid w:val="008B7862"/>
    <w:rsid w:val="008C1B42"/>
    <w:rsid w:val="008C2FE2"/>
    <w:rsid w:val="008C3006"/>
    <w:rsid w:val="008C374C"/>
    <w:rsid w:val="008C3BCF"/>
    <w:rsid w:val="008C4E97"/>
    <w:rsid w:val="008C509F"/>
    <w:rsid w:val="008C53B7"/>
    <w:rsid w:val="008C66D6"/>
    <w:rsid w:val="008C7636"/>
    <w:rsid w:val="008D0261"/>
    <w:rsid w:val="008D0593"/>
    <w:rsid w:val="008D2087"/>
    <w:rsid w:val="008D283A"/>
    <w:rsid w:val="008D36F1"/>
    <w:rsid w:val="008D3813"/>
    <w:rsid w:val="008D38B1"/>
    <w:rsid w:val="008D3F0E"/>
    <w:rsid w:val="008D6283"/>
    <w:rsid w:val="008E0267"/>
    <w:rsid w:val="008E0A42"/>
    <w:rsid w:val="008E19F4"/>
    <w:rsid w:val="008E1A17"/>
    <w:rsid w:val="008E2EAD"/>
    <w:rsid w:val="008E316C"/>
    <w:rsid w:val="008E393C"/>
    <w:rsid w:val="008E59D7"/>
    <w:rsid w:val="008E5EE0"/>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7A2"/>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E07"/>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4CDE"/>
    <w:rsid w:val="009B5037"/>
    <w:rsid w:val="009B5DCB"/>
    <w:rsid w:val="009B6F33"/>
    <w:rsid w:val="009B7B93"/>
    <w:rsid w:val="009C0A4A"/>
    <w:rsid w:val="009C0E0C"/>
    <w:rsid w:val="009C163D"/>
    <w:rsid w:val="009C2621"/>
    <w:rsid w:val="009C3984"/>
    <w:rsid w:val="009C403F"/>
    <w:rsid w:val="009C428F"/>
    <w:rsid w:val="009C4B57"/>
    <w:rsid w:val="009C618F"/>
    <w:rsid w:val="009C71D6"/>
    <w:rsid w:val="009C7B93"/>
    <w:rsid w:val="009D091E"/>
    <w:rsid w:val="009D0941"/>
    <w:rsid w:val="009D1295"/>
    <w:rsid w:val="009D15DD"/>
    <w:rsid w:val="009D40B6"/>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66DCA"/>
    <w:rsid w:val="00A670BB"/>
    <w:rsid w:val="00A70612"/>
    <w:rsid w:val="00A70D7C"/>
    <w:rsid w:val="00A710F9"/>
    <w:rsid w:val="00A73BCF"/>
    <w:rsid w:val="00A74747"/>
    <w:rsid w:val="00A751A5"/>
    <w:rsid w:val="00A752C2"/>
    <w:rsid w:val="00A755B9"/>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4628"/>
    <w:rsid w:val="00AF7093"/>
    <w:rsid w:val="00B00D39"/>
    <w:rsid w:val="00B010B2"/>
    <w:rsid w:val="00B011C3"/>
    <w:rsid w:val="00B0229A"/>
    <w:rsid w:val="00B02C6B"/>
    <w:rsid w:val="00B04572"/>
    <w:rsid w:val="00B058EA"/>
    <w:rsid w:val="00B05EA2"/>
    <w:rsid w:val="00B07FC3"/>
    <w:rsid w:val="00B10046"/>
    <w:rsid w:val="00B11876"/>
    <w:rsid w:val="00B11FD6"/>
    <w:rsid w:val="00B1476B"/>
    <w:rsid w:val="00B1605F"/>
    <w:rsid w:val="00B17223"/>
    <w:rsid w:val="00B2041D"/>
    <w:rsid w:val="00B208A8"/>
    <w:rsid w:val="00B20A2B"/>
    <w:rsid w:val="00B20F54"/>
    <w:rsid w:val="00B20F74"/>
    <w:rsid w:val="00B21997"/>
    <w:rsid w:val="00B2217B"/>
    <w:rsid w:val="00B23F80"/>
    <w:rsid w:val="00B24A42"/>
    <w:rsid w:val="00B24EBF"/>
    <w:rsid w:val="00B25940"/>
    <w:rsid w:val="00B2614F"/>
    <w:rsid w:val="00B26BE1"/>
    <w:rsid w:val="00B2780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C0D"/>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740"/>
    <w:rsid w:val="00B61943"/>
    <w:rsid w:val="00B61EA8"/>
    <w:rsid w:val="00B67694"/>
    <w:rsid w:val="00B7046B"/>
    <w:rsid w:val="00B70B68"/>
    <w:rsid w:val="00B716F6"/>
    <w:rsid w:val="00B73CDA"/>
    <w:rsid w:val="00B73D01"/>
    <w:rsid w:val="00B75F4C"/>
    <w:rsid w:val="00B76352"/>
    <w:rsid w:val="00B80C89"/>
    <w:rsid w:val="00B81BF1"/>
    <w:rsid w:val="00B83889"/>
    <w:rsid w:val="00B83E5E"/>
    <w:rsid w:val="00B868D3"/>
    <w:rsid w:val="00B86CD6"/>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3"/>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0A9"/>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C7E5E"/>
    <w:rsid w:val="00BD11A4"/>
    <w:rsid w:val="00BD1389"/>
    <w:rsid w:val="00BD2D6D"/>
    <w:rsid w:val="00BD3187"/>
    <w:rsid w:val="00BD394E"/>
    <w:rsid w:val="00BD43B7"/>
    <w:rsid w:val="00BD517B"/>
    <w:rsid w:val="00BD5D76"/>
    <w:rsid w:val="00BD7C8A"/>
    <w:rsid w:val="00BD7E28"/>
    <w:rsid w:val="00BE0D56"/>
    <w:rsid w:val="00BE1047"/>
    <w:rsid w:val="00BE17E8"/>
    <w:rsid w:val="00BE1D44"/>
    <w:rsid w:val="00BE1E0F"/>
    <w:rsid w:val="00BE2AA2"/>
    <w:rsid w:val="00BE32AD"/>
    <w:rsid w:val="00BE386C"/>
    <w:rsid w:val="00BE3FBE"/>
    <w:rsid w:val="00BE553A"/>
    <w:rsid w:val="00BE5AB6"/>
    <w:rsid w:val="00BE75CB"/>
    <w:rsid w:val="00BF0883"/>
    <w:rsid w:val="00BF093D"/>
    <w:rsid w:val="00BF14F1"/>
    <w:rsid w:val="00BF21BC"/>
    <w:rsid w:val="00BF2898"/>
    <w:rsid w:val="00BF3F1B"/>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7C4"/>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480E"/>
    <w:rsid w:val="00C44DBC"/>
    <w:rsid w:val="00C47375"/>
    <w:rsid w:val="00C47383"/>
    <w:rsid w:val="00C475F7"/>
    <w:rsid w:val="00C503F6"/>
    <w:rsid w:val="00C50702"/>
    <w:rsid w:val="00C50737"/>
    <w:rsid w:val="00C51683"/>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241A"/>
    <w:rsid w:val="00C76864"/>
    <w:rsid w:val="00C76D87"/>
    <w:rsid w:val="00C779E6"/>
    <w:rsid w:val="00C80F47"/>
    <w:rsid w:val="00C83BC8"/>
    <w:rsid w:val="00C84485"/>
    <w:rsid w:val="00C85E62"/>
    <w:rsid w:val="00C8724A"/>
    <w:rsid w:val="00C90673"/>
    <w:rsid w:val="00C9268A"/>
    <w:rsid w:val="00C92765"/>
    <w:rsid w:val="00C92942"/>
    <w:rsid w:val="00C92CEB"/>
    <w:rsid w:val="00C945A0"/>
    <w:rsid w:val="00C95618"/>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B71E5"/>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D7903"/>
    <w:rsid w:val="00CE1871"/>
    <w:rsid w:val="00CE22F4"/>
    <w:rsid w:val="00CE245E"/>
    <w:rsid w:val="00CE39DF"/>
    <w:rsid w:val="00CE44C8"/>
    <w:rsid w:val="00CE4A05"/>
    <w:rsid w:val="00CE665A"/>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6F0"/>
    <w:rsid w:val="00D16E8E"/>
    <w:rsid w:val="00D1796A"/>
    <w:rsid w:val="00D17CAA"/>
    <w:rsid w:val="00D17FE7"/>
    <w:rsid w:val="00D200AE"/>
    <w:rsid w:val="00D20295"/>
    <w:rsid w:val="00D20301"/>
    <w:rsid w:val="00D20EDA"/>
    <w:rsid w:val="00D2279B"/>
    <w:rsid w:val="00D22ABF"/>
    <w:rsid w:val="00D279BF"/>
    <w:rsid w:val="00D31A98"/>
    <w:rsid w:val="00D32541"/>
    <w:rsid w:val="00D33C9D"/>
    <w:rsid w:val="00D3420F"/>
    <w:rsid w:val="00D34C94"/>
    <w:rsid w:val="00D35BB2"/>
    <w:rsid w:val="00D36A2C"/>
    <w:rsid w:val="00D36AE2"/>
    <w:rsid w:val="00D3796B"/>
    <w:rsid w:val="00D430A4"/>
    <w:rsid w:val="00D43A22"/>
    <w:rsid w:val="00D4547C"/>
    <w:rsid w:val="00D46648"/>
    <w:rsid w:val="00D4679A"/>
    <w:rsid w:val="00D52F06"/>
    <w:rsid w:val="00D536B4"/>
    <w:rsid w:val="00D54CB9"/>
    <w:rsid w:val="00D554F8"/>
    <w:rsid w:val="00D55929"/>
    <w:rsid w:val="00D56368"/>
    <w:rsid w:val="00D56C80"/>
    <w:rsid w:val="00D57F25"/>
    <w:rsid w:val="00D60108"/>
    <w:rsid w:val="00D6014F"/>
    <w:rsid w:val="00D62767"/>
    <w:rsid w:val="00D638EC"/>
    <w:rsid w:val="00D63BA9"/>
    <w:rsid w:val="00D6429E"/>
    <w:rsid w:val="00D65A9A"/>
    <w:rsid w:val="00D65F98"/>
    <w:rsid w:val="00D66C61"/>
    <w:rsid w:val="00D71BB9"/>
    <w:rsid w:val="00D73270"/>
    <w:rsid w:val="00D7499E"/>
    <w:rsid w:val="00D74A7A"/>
    <w:rsid w:val="00D755F3"/>
    <w:rsid w:val="00D75C30"/>
    <w:rsid w:val="00D76CE8"/>
    <w:rsid w:val="00D76E00"/>
    <w:rsid w:val="00D8122E"/>
    <w:rsid w:val="00D8176F"/>
    <w:rsid w:val="00D81BFF"/>
    <w:rsid w:val="00D83EE2"/>
    <w:rsid w:val="00D86011"/>
    <w:rsid w:val="00D8710C"/>
    <w:rsid w:val="00D91D06"/>
    <w:rsid w:val="00D9263D"/>
    <w:rsid w:val="00D94547"/>
    <w:rsid w:val="00D94DF6"/>
    <w:rsid w:val="00D9570E"/>
    <w:rsid w:val="00D95B71"/>
    <w:rsid w:val="00D966C1"/>
    <w:rsid w:val="00D973B0"/>
    <w:rsid w:val="00D9761B"/>
    <w:rsid w:val="00DA1905"/>
    <w:rsid w:val="00DA22E2"/>
    <w:rsid w:val="00DA29EC"/>
    <w:rsid w:val="00DA3001"/>
    <w:rsid w:val="00DA4DA3"/>
    <w:rsid w:val="00DA51A2"/>
    <w:rsid w:val="00DA7698"/>
    <w:rsid w:val="00DA7E76"/>
    <w:rsid w:val="00DB0642"/>
    <w:rsid w:val="00DB1655"/>
    <w:rsid w:val="00DB18B0"/>
    <w:rsid w:val="00DB1983"/>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6AF1"/>
    <w:rsid w:val="00DC707E"/>
    <w:rsid w:val="00DD0408"/>
    <w:rsid w:val="00DD0C45"/>
    <w:rsid w:val="00DD4220"/>
    <w:rsid w:val="00DD47BA"/>
    <w:rsid w:val="00DD50ED"/>
    <w:rsid w:val="00DD5C3A"/>
    <w:rsid w:val="00DD68E5"/>
    <w:rsid w:val="00DD6DEE"/>
    <w:rsid w:val="00DD7806"/>
    <w:rsid w:val="00DE005C"/>
    <w:rsid w:val="00DE0782"/>
    <w:rsid w:val="00DE2294"/>
    <w:rsid w:val="00DE22F3"/>
    <w:rsid w:val="00DE366E"/>
    <w:rsid w:val="00DE5DEB"/>
    <w:rsid w:val="00DE6E1B"/>
    <w:rsid w:val="00DE74DB"/>
    <w:rsid w:val="00DE772D"/>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2ACC"/>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0F21"/>
    <w:rsid w:val="00E410EB"/>
    <w:rsid w:val="00E41510"/>
    <w:rsid w:val="00E41D30"/>
    <w:rsid w:val="00E428F1"/>
    <w:rsid w:val="00E4361D"/>
    <w:rsid w:val="00E43B4F"/>
    <w:rsid w:val="00E4430D"/>
    <w:rsid w:val="00E45005"/>
    <w:rsid w:val="00E45B40"/>
    <w:rsid w:val="00E46EA4"/>
    <w:rsid w:val="00E47B02"/>
    <w:rsid w:val="00E50F35"/>
    <w:rsid w:val="00E52BAD"/>
    <w:rsid w:val="00E52C3B"/>
    <w:rsid w:val="00E5433E"/>
    <w:rsid w:val="00E5482A"/>
    <w:rsid w:val="00E55FBD"/>
    <w:rsid w:val="00E563D7"/>
    <w:rsid w:val="00E60549"/>
    <w:rsid w:val="00E62721"/>
    <w:rsid w:val="00E62CBB"/>
    <w:rsid w:val="00E643F1"/>
    <w:rsid w:val="00E64B87"/>
    <w:rsid w:val="00E64C76"/>
    <w:rsid w:val="00E67150"/>
    <w:rsid w:val="00E67D27"/>
    <w:rsid w:val="00E70FF8"/>
    <w:rsid w:val="00E714C4"/>
    <w:rsid w:val="00E71DA8"/>
    <w:rsid w:val="00E72159"/>
    <w:rsid w:val="00E7308B"/>
    <w:rsid w:val="00E731AF"/>
    <w:rsid w:val="00E735C6"/>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2B56"/>
    <w:rsid w:val="00EB37D8"/>
    <w:rsid w:val="00EB3CD5"/>
    <w:rsid w:val="00EB57DA"/>
    <w:rsid w:val="00EB58D6"/>
    <w:rsid w:val="00EB7F03"/>
    <w:rsid w:val="00EC0285"/>
    <w:rsid w:val="00EC0B8B"/>
    <w:rsid w:val="00EC103D"/>
    <w:rsid w:val="00EC1664"/>
    <w:rsid w:val="00EC2888"/>
    <w:rsid w:val="00EC31CD"/>
    <w:rsid w:val="00EC3982"/>
    <w:rsid w:val="00EC4CB9"/>
    <w:rsid w:val="00EC51AD"/>
    <w:rsid w:val="00EC5F38"/>
    <w:rsid w:val="00EC6200"/>
    <w:rsid w:val="00EC736A"/>
    <w:rsid w:val="00ED0186"/>
    <w:rsid w:val="00ED1AE0"/>
    <w:rsid w:val="00ED30DD"/>
    <w:rsid w:val="00ED3E47"/>
    <w:rsid w:val="00ED42DB"/>
    <w:rsid w:val="00ED62D8"/>
    <w:rsid w:val="00ED7F4F"/>
    <w:rsid w:val="00EE0357"/>
    <w:rsid w:val="00EE03C4"/>
    <w:rsid w:val="00EE0A98"/>
    <w:rsid w:val="00EE22FD"/>
    <w:rsid w:val="00EE29B0"/>
    <w:rsid w:val="00EE32A2"/>
    <w:rsid w:val="00EE3BF6"/>
    <w:rsid w:val="00EE4264"/>
    <w:rsid w:val="00EE4BD8"/>
    <w:rsid w:val="00EE4D5E"/>
    <w:rsid w:val="00EE524B"/>
    <w:rsid w:val="00EE59EC"/>
    <w:rsid w:val="00EE6805"/>
    <w:rsid w:val="00EE7EE7"/>
    <w:rsid w:val="00EF0518"/>
    <w:rsid w:val="00EF0C76"/>
    <w:rsid w:val="00EF1242"/>
    <w:rsid w:val="00EF150D"/>
    <w:rsid w:val="00EF332F"/>
    <w:rsid w:val="00EF42AC"/>
    <w:rsid w:val="00EF47B2"/>
    <w:rsid w:val="00EF4D9B"/>
    <w:rsid w:val="00EF5E2F"/>
    <w:rsid w:val="00EF6DE9"/>
    <w:rsid w:val="00EF7F91"/>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635"/>
    <w:rsid w:val="00F40C61"/>
    <w:rsid w:val="00F40D08"/>
    <w:rsid w:val="00F41C97"/>
    <w:rsid w:val="00F428BA"/>
    <w:rsid w:val="00F42A04"/>
    <w:rsid w:val="00F42E7F"/>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10D6"/>
    <w:rsid w:val="00FE3553"/>
    <w:rsid w:val="00FE4554"/>
    <w:rsid w:val="00FE5C93"/>
    <w:rsid w:val="00FF1677"/>
    <w:rsid w:val="00FF2C63"/>
    <w:rsid w:val="00FF3B8A"/>
    <w:rsid w:val="00FF4B75"/>
    <w:rsid w:val="00FF4B98"/>
    <w:rsid w:val="00FF4C51"/>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3515">
      <w:bodyDiv w:val="1"/>
      <w:marLeft w:val="0"/>
      <w:marRight w:val="0"/>
      <w:marTop w:val="0"/>
      <w:marBottom w:val="0"/>
      <w:divBdr>
        <w:top w:val="none" w:sz="0" w:space="0" w:color="auto"/>
        <w:left w:val="none" w:sz="0" w:space="0" w:color="auto"/>
        <w:bottom w:val="none" w:sz="0" w:space="0" w:color="auto"/>
        <w:right w:val="none" w:sz="0" w:space="0" w:color="auto"/>
      </w:divBdr>
    </w:div>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 w:id="1194418503">
      <w:bodyDiv w:val="1"/>
      <w:marLeft w:val="0"/>
      <w:marRight w:val="0"/>
      <w:marTop w:val="0"/>
      <w:marBottom w:val="0"/>
      <w:divBdr>
        <w:top w:val="none" w:sz="0" w:space="0" w:color="auto"/>
        <w:left w:val="none" w:sz="0" w:space="0" w:color="auto"/>
        <w:bottom w:val="none" w:sz="0" w:space="0" w:color="auto"/>
        <w:right w:val="none" w:sz="0" w:space="0" w:color="auto"/>
      </w:divBdr>
    </w:div>
    <w:div w:id="1227642901">
      <w:bodyDiv w:val="1"/>
      <w:marLeft w:val="0"/>
      <w:marRight w:val="0"/>
      <w:marTop w:val="0"/>
      <w:marBottom w:val="0"/>
      <w:divBdr>
        <w:top w:val="none" w:sz="0" w:space="0" w:color="auto"/>
        <w:left w:val="none" w:sz="0" w:space="0" w:color="auto"/>
        <w:bottom w:val="none" w:sz="0" w:space="0" w:color="auto"/>
        <w:right w:val="none" w:sz="0" w:space="0" w:color="auto"/>
      </w:divBdr>
    </w:div>
    <w:div w:id="1917282367">
      <w:bodyDiv w:val="1"/>
      <w:marLeft w:val="0"/>
      <w:marRight w:val="0"/>
      <w:marTop w:val="0"/>
      <w:marBottom w:val="0"/>
      <w:divBdr>
        <w:top w:val="none" w:sz="0" w:space="0" w:color="auto"/>
        <w:left w:val="none" w:sz="0" w:space="0" w:color="auto"/>
        <w:bottom w:val="none" w:sz="0" w:space="0" w:color="auto"/>
        <w:right w:val="none" w:sz="0" w:space="0" w:color="auto"/>
      </w:divBdr>
    </w:div>
    <w:div w:id="1991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chodzieski" TargetMode="External"/><Relationship Id="rId13" Type="http://schemas.openxmlformats.org/officeDocument/2006/relationships/hyperlink" Target="https://platformazakupowa.pl/strona/instrukcje-wykonaw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ueck@powiat-chodzie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ahajt@powiat-chodzie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aszynski@pcuwchodziez.pl" TargetMode="External"/><Relationship Id="rId4" Type="http://schemas.openxmlformats.org/officeDocument/2006/relationships/settings" Target="settings.xml"/><Relationship Id="rId9" Type="http://schemas.openxmlformats.org/officeDocument/2006/relationships/hyperlink" Target="mailto:um@um.pil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C986-47EE-4B08-9102-BC73B0FE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23</Pages>
  <Words>7501</Words>
  <Characters>45011</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52408</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14</cp:revision>
  <cp:lastPrinted>2024-06-21T07:38:00Z</cp:lastPrinted>
  <dcterms:created xsi:type="dcterms:W3CDTF">2024-04-10T11:48:00Z</dcterms:created>
  <dcterms:modified xsi:type="dcterms:W3CDTF">2024-06-21T10:29:00Z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