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9CDA" w14:textId="77777777" w:rsidR="00387C80" w:rsidRPr="00A320D0" w:rsidRDefault="00387C80" w:rsidP="00387C80">
      <w:pPr>
        <w:pStyle w:val="NormalnyWeb"/>
        <w:spacing w:after="0"/>
        <w:ind w:firstLine="360"/>
        <w:jc w:val="right"/>
        <w:rPr>
          <w:rFonts w:ascii="Tahoma" w:hAnsi="Tahoma" w:cs="Tahoma"/>
          <w:b/>
          <w:sz w:val="20"/>
          <w:szCs w:val="20"/>
        </w:rPr>
      </w:pPr>
      <w:r w:rsidRPr="00A320D0">
        <w:rPr>
          <w:rFonts w:ascii="Tahoma" w:hAnsi="Tahoma" w:cs="Tahoma"/>
          <w:b/>
          <w:sz w:val="20"/>
          <w:szCs w:val="20"/>
        </w:rPr>
        <w:t>Załącznik nr 5 do umowy</w:t>
      </w:r>
    </w:p>
    <w:p w14:paraId="5C545021" w14:textId="77777777" w:rsidR="00387C80" w:rsidRPr="00332A15" w:rsidRDefault="00387C80" w:rsidP="00387C80">
      <w:pPr>
        <w:pStyle w:val="NormalnyWeb"/>
        <w:ind w:firstLine="357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 (Dz. U. UE L 119/1 z dnia 4 maja 2016 r.), zwanym dalej „RODO”,  Politechnika Warszawska informuje, że: </w:t>
      </w:r>
    </w:p>
    <w:p w14:paraId="2992E246" w14:textId="77777777" w:rsidR="00387C80" w:rsidRPr="00332A15" w:rsidRDefault="00387C80" w:rsidP="00387C80">
      <w:pPr>
        <w:pStyle w:val="NormalnyWeb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>Administratorem danych jest Politechnika Warszawska z siedzibą przy pl. Politechniki 1, 00-661 Warszawa.</w:t>
      </w:r>
    </w:p>
    <w:p w14:paraId="02FF5A92" w14:textId="77777777" w:rsidR="00387C80" w:rsidRPr="00332A15" w:rsidRDefault="00387C80" w:rsidP="00387C80">
      <w:pPr>
        <w:pStyle w:val="NormalnyWeb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 xml:space="preserve">Administrator wyznaczył w swoim zakresie Inspektora Ochrony Danych (IOD) nadzorującego prawidłowość przetwarzania danych. Można skontaktować się z nim, pod adresem mailowym: </w:t>
      </w:r>
      <w:hyperlink r:id="rId7">
        <w:r w:rsidRPr="00332A15">
          <w:rPr>
            <w:rStyle w:val="Hipercze"/>
            <w:rFonts w:ascii="Tahoma" w:hAnsi="Tahoma" w:cs="Tahoma"/>
            <w:sz w:val="20"/>
            <w:szCs w:val="20"/>
          </w:rPr>
          <w:t>iod@pw.edu.pl</w:t>
        </w:r>
      </w:hyperlink>
    </w:p>
    <w:p w14:paraId="19423CED" w14:textId="77777777" w:rsidR="00387C80" w:rsidRPr="00332A15" w:rsidRDefault="00387C80" w:rsidP="00387C80">
      <w:pPr>
        <w:pStyle w:val="NormalnyWeb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 xml:space="preserve">Administrator będzie przetwarzać dane osobowe w zakresie : imię , nazwisko, służbowy adres email </w:t>
      </w:r>
      <w:r>
        <w:rPr>
          <w:rFonts w:ascii="Tahoma" w:hAnsi="Tahoma" w:cs="Tahoma"/>
          <w:sz w:val="20"/>
          <w:szCs w:val="20"/>
        </w:rPr>
        <w:br/>
      </w:r>
      <w:r w:rsidRPr="00332A15">
        <w:rPr>
          <w:rFonts w:ascii="Tahoma" w:hAnsi="Tahoma" w:cs="Tahoma"/>
          <w:sz w:val="20"/>
          <w:szCs w:val="20"/>
        </w:rPr>
        <w:t>i nr telefonu.</w:t>
      </w:r>
    </w:p>
    <w:p w14:paraId="1D28182F" w14:textId="600B356E" w:rsidR="00387C80" w:rsidRPr="00332A15" w:rsidRDefault="00387C80" w:rsidP="00387C80">
      <w:pPr>
        <w:pStyle w:val="NormalnyWeb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 xml:space="preserve">Pani/Pana dane osobowe przetwarzane będą przez Administratora w celu realizacji postanowień </w:t>
      </w:r>
      <w:r w:rsidRPr="00A320D0">
        <w:rPr>
          <w:rFonts w:ascii="Tahoma" w:hAnsi="Tahoma" w:cs="Tahoma"/>
          <w:b/>
          <w:sz w:val="20"/>
          <w:szCs w:val="20"/>
        </w:rPr>
        <w:t>umowy CZIiTT-BU</w:t>
      </w:r>
      <w:r w:rsidR="00B32BB5">
        <w:rPr>
          <w:rFonts w:ascii="Tahoma" w:hAnsi="Tahoma" w:cs="Tahoma"/>
          <w:b/>
          <w:sz w:val="20"/>
          <w:szCs w:val="20"/>
        </w:rPr>
        <w:t>8</w:t>
      </w:r>
      <w:r w:rsidRPr="00A320D0">
        <w:rPr>
          <w:rFonts w:ascii="Tahoma" w:hAnsi="Tahoma" w:cs="Tahoma"/>
          <w:b/>
          <w:sz w:val="20"/>
          <w:szCs w:val="20"/>
        </w:rPr>
        <w:t>/202</w:t>
      </w:r>
      <w:r w:rsidR="00B32BB5">
        <w:rPr>
          <w:rFonts w:ascii="Tahoma" w:hAnsi="Tahoma" w:cs="Tahoma"/>
          <w:b/>
          <w:sz w:val="20"/>
          <w:szCs w:val="20"/>
        </w:rPr>
        <w:t>2</w:t>
      </w:r>
      <w:r w:rsidRPr="00332A15">
        <w:rPr>
          <w:rFonts w:ascii="Tahoma" w:hAnsi="Tahoma" w:cs="Tahoma"/>
          <w:sz w:val="20"/>
          <w:szCs w:val="20"/>
        </w:rPr>
        <w:t xml:space="preserve">– podstawą do przetwarzania Pani/Pana danych osobowych jest art. 6 ust. 1 lit f RODO. </w:t>
      </w:r>
    </w:p>
    <w:p w14:paraId="26348384" w14:textId="77777777" w:rsidR="00387C80" w:rsidRPr="00332A15" w:rsidRDefault="00387C80" w:rsidP="00387C80">
      <w:pPr>
        <w:pStyle w:val="NormalnyWeb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>Politechnika Warszawska nie zamierza przekazywać Pani/Pana danych poza Europejski Obszar Gospodarczy.</w:t>
      </w:r>
    </w:p>
    <w:p w14:paraId="47A61A85" w14:textId="77777777" w:rsidR="00387C80" w:rsidRPr="00332A15" w:rsidRDefault="00387C80" w:rsidP="00387C80">
      <w:pPr>
        <w:pStyle w:val="NormalnyWeb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 xml:space="preserve">Ma Pani/Pan prawo dostępu do treści swoich danych osobowych oraz prawo ich sprostowania, prawo żądania usunięcia, ograniczenia przetwarzania, , prawo wniesienia sprzeciwu wobec przetwarzania danych. Ze względu na fakt przesłanką przetwarzania danych osobowych nie jest zgoda, nie przysługuje Pani/Panu prawo do przenoszenia danych. </w:t>
      </w:r>
    </w:p>
    <w:p w14:paraId="4A5449AA" w14:textId="77777777" w:rsidR="00387C80" w:rsidRPr="00332A15" w:rsidRDefault="00387C80" w:rsidP="00387C80">
      <w:pPr>
        <w:numPr>
          <w:ilvl w:val="0"/>
          <w:numId w:val="1"/>
        </w:numPr>
        <w:suppressAutoHyphens w:val="0"/>
        <w:spacing w:before="120"/>
        <w:jc w:val="both"/>
        <w:rPr>
          <w:rFonts w:ascii="Tahoma" w:hAnsi="Tahoma" w:cs="Tahoma"/>
        </w:rPr>
      </w:pPr>
      <w:r w:rsidRPr="00332A15">
        <w:rPr>
          <w:rFonts w:ascii="Tahoma" w:hAnsi="Tahoma" w:cs="Tahoma"/>
        </w:rPr>
        <w:t xml:space="preserve">Pani/Pana dane osobowe nie będą udostępniane innym podmiotom (administratorom), za wyjątkiem podmiotów upoważnionych na podstawie przepisów prawa. </w:t>
      </w:r>
    </w:p>
    <w:p w14:paraId="1E9AE76F" w14:textId="77777777" w:rsidR="00387C80" w:rsidRPr="00332A15" w:rsidRDefault="00387C80" w:rsidP="00387C80">
      <w:pPr>
        <w:numPr>
          <w:ilvl w:val="0"/>
          <w:numId w:val="1"/>
        </w:numPr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332A15">
        <w:rPr>
          <w:rFonts w:ascii="Tahoma" w:hAnsi="Tahoma" w:cs="Tahoma"/>
        </w:rPr>
        <w:t>Dostęp do Pani/Pana danych osobowych mogą mieć podmioty (podmioty przetwarzające), którym Politechnika Warszawska zleca wykonanie czynności mogących wiązać się z przetwarzaniem danych osobowych.</w:t>
      </w:r>
    </w:p>
    <w:p w14:paraId="37AD5DA6" w14:textId="77777777" w:rsidR="00387C80" w:rsidRPr="00332A15" w:rsidRDefault="00387C80" w:rsidP="00387C80">
      <w:pPr>
        <w:pStyle w:val="NormalnyWeb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>Politechnika Warszawska nie wykorzystuje w stosunku do Pani/Pana zautomatyzowanego podejmowania decyzji, w tym nie wykonuje profilowania Pani/Pana.</w:t>
      </w:r>
    </w:p>
    <w:p w14:paraId="10EE785B" w14:textId="01E89CC8" w:rsidR="00387C80" w:rsidRPr="00332A15" w:rsidRDefault="00387C80" w:rsidP="00387C80">
      <w:pPr>
        <w:pStyle w:val="NormalnyWeb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 xml:space="preserve">Panią/Pana dane osobowe otrzymaliśmy od: </w:t>
      </w:r>
      <w:r w:rsidR="00B32BB5">
        <w:rPr>
          <w:rFonts w:ascii="Tahoma" w:hAnsi="Tahoma" w:cs="Tahoma"/>
          <w:b/>
          <w:sz w:val="20"/>
          <w:szCs w:val="20"/>
        </w:rPr>
        <w:t>…………………………</w:t>
      </w:r>
      <w:r w:rsidRPr="00387C80">
        <w:rPr>
          <w:rFonts w:ascii="Tahoma" w:hAnsi="Tahoma" w:cs="Tahoma"/>
          <w:b/>
          <w:sz w:val="20"/>
          <w:szCs w:val="20"/>
        </w:rPr>
        <w:t>.</w:t>
      </w:r>
    </w:p>
    <w:p w14:paraId="278C06BD" w14:textId="77777777" w:rsidR="00387C80" w:rsidRPr="00332A15" w:rsidRDefault="00387C80" w:rsidP="00387C80">
      <w:pPr>
        <w:pStyle w:val="NormalnyWeb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 xml:space="preserve">Pani/Pana dane osobowe przetwarzane będą przez okres wymagany przepisami prawa lub dla zabezpieczenia ewentualnych roszczeń.  </w:t>
      </w:r>
    </w:p>
    <w:p w14:paraId="41EB45AB" w14:textId="77777777" w:rsidR="00387C80" w:rsidRPr="00332A15" w:rsidRDefault="00387C80" w:rsidP="00387C80">
      <w:pPr>
        <w:pStyle w:val="NormalnyWeb"/>
        <w:numPr>
          <w:ilvl w:val="0"/>
          <w:numId w:val="1"/>
        </w:numPr>
        <w:spacing w:after="0"/>
        <w:jc w:val="both"/>
        <w:rPr>
          <w:rFonts w:ascii="Tahoma" w:hAnsi="Tahoma" w:cs="Tahoma"/>
          <w:strike/>
          <w:sz w:val="20"/>
          <w:szCs w:val="20"/>
        </w:rPr>
      </w:pPr>
      <w:r w:rsidRPr="00332A15">
        <w:rPr>
          <w:rFonts w:ascii="Tahoma" w:hAnsi="Tahoma" w:cs="Tahoma"/>
          <w:sz w:val="20"/>
          <w:szCs w:val="20"/>
        </w:rPr>
        <w:t>Ma Pan/Pani prawo do wniesienia skargi do organu nadzorczego - Prezesa Urzędu Ochrony Danych Osobowych, gdy uzna Pan/Pani, iż przetwarzanie Pana/Pani danych osobowych narusza przepisy RODO.</w:t>
      </w:r>
    </w:p>
    <w:p w14:paraId="79DC961F" w14:textId="77777777" w:rsidR="00387C80" w:rsidRDefault="00387C80" w:rsidP="00387C80"/>
    <w:p w14:paraId="1E781DC6" w14:textId="77777777" w:rsidR="00387C80" w:rsidRPr="003573EC" w:rsidRDefault="00387C80" w:rsidP="00387C80">
      <w:pPr>
        <w:tabs>
          <w:tab w:val="left" w:pos="288"/>
        </w:tabs>
        <w:suppressAutoHyphens w:val="0"/>
        <w:spacing w:line="276" w:lineRule="auto"/>
        <w:rPr>
          <w:rFonts w:ascii="Tahoma" w:hAnsi="Tahoma" w:cs="Tahoma"/>
        </w:rPr>
      </w:pPr>
    </w:p>
    <w:p w14:paraId="011AE7CF" w14:textId="77777777" w:rsidR="00905BF7" w:rsidRDefault="00905BF7"/>
    <w:sectPr w:rsidR="00905BF7" w:rsidSect="006574F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16F9" w14:textId="77777777" w:rsidR="00000000" w:rsidRDefault="00B32BB5">
      <w:r>
        <w:separator/>
      </w:r>
    </w:p>
  </w:endnote>
  <w:endnote w:type="continuationSeparator" w:id="0">
    <w:p w14:paraId="0646F341" w14:textId="77777777" w:rsidR="00000000" w:rsidRDefault="00B3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13E7" w14:textId="77777777" w:rsidR="004608BF" w:rsidRPr="00174A0F" w:rsidRDefault="00387C80" w:rsidP="00174A0F">
    <w:pPr>
      <w:pStyle w:val="Stopka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</w:t>
    </w:r>
    <w:r w:rsidRPr="004608BF">
      <w:rPr>
        <w:rFonts w:ascii="Tahoma" w:hAnsi="Tahoma" w:cs="Tahoma"/>
        <w:sz w:val="18"/>
        <w:szCs w:val="18"/>
      </w:rPr>
      <w:t xml:space="preserve">trona </w:t>
    </w:r>
    <w:r w:rsidRPr="004608BF">
      <w:rPr>
        <w:rFonts w:ascii="Tahoma" w:hAnsi="Tahoma" w:cs="Tahoma"/>
        <w:sz w:val="18"/>
        <w:szCs w:val="18"/>
      </w:rPr>
      <w:fldChar w:fldCharType="begin"/>
    </w:r>
    <w:r w:rsidRPr="004608BF">
      <w:rPr>
        <w:rFonts w:ascii="Tahoma" w:hAnsi="Tahoma" w:cs="Tahoma"/>
        <w:sz w:val="18"/>
        <w:szCs w:val="18"/>
      </w:rPr>
      <w:instrText>PAGE  \* Arabic  \* MERGEFORMAT</w:instrText>
    </w:r>
    <w:r w:rsidRPr="004608BF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6</w:t>
    </w:r>
    <w:r w:rsidRPr="004608BF">
      <w:rPr>
        <w:rFonts w:ascii="Tahoma" w:hAnsi="Tahoma" w:cs="Tahoma"/>
        <w:sz w:val="18"/>
        <w:szCs w:val="18"/>
      </w:rPr>
      <w:fldChar w:fldCharType="end"/>
    </w:r>
    <w:r w:rsidRPr="004608BF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>z</w:t>
    </w:r>
    <w:r w:rsidRPr="004608BF">
      <w:rPr>
        <w:rFonts w:ascii="Tahoma" w:hAnsi="Tahoma" w:cs="Tahoma"/>
        <w:sz w:val="18"/>
        <w:szCs w:val="18"/>
      </w:rPr>
      <w:t xml:space="preserve"> </w:t>
    </w:r>
    <w:r w:rsidRPr="004608BF">
      <w:rPr>
        <w:rFonts w:ascii="Tahoma" w:hAnsi="Tahoma" w:cs="Tahoma"/>
        <w:sz w:val="18"/>
        <w:szCs w:val="18"/>
      </w:rPr>
      <w:fldChar w:fldCharType="begin"/>
    </w:r>
    <w:r w:rsidRPr="004608BF">
      <w:rPr>
        <w:rFonts w:ascii="Tahoma" w:hAnsi="Tahoma" w:cs="Tahoma"/>
        <w:sz w:val="18"/>
        <w:szCs w:val="18"/>
      </w:rPr>
      <w:instrText>NUMPAGES \ * arabskie \ * MERGEFORMAT</w:instrText>
    </w:r>
    <w:r w:rsidRPr="004608BF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6</w:t>
    </w:r>
    <w:r w:rsidRPr="004608BF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B07E" w14:textId="77777777" w:rsidR="00000000" w:rsidRDefault="00B32BB5">
      <w:r>
        <w:separator/>
      </w:r>
    </w:p>
  </w:footnote>
  <w:footnote w:type="continuationSeparator" w:id="0">
    <w:p w14:paraId="349A8F82" w14:textId="77777777" w:rsidR="00000000" w:rsidRDefault="00B3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16DA" w14:textId="77777777" w:rsidR="000C2769" w:rsidRPr="004608BF" w:rsidRDefault="00387C80" w:rsidP="00BC24DF">
    <w:pPr>
      <w:pStyle w:val="Nagwek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Umowa nr CZIiTT-BU12/2020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5AF5" w14:textId="77777777" w:rsidR="006574F3" w:rsidRDefault="00387C80">
    <w:pPr>
      <w:pStyle w:val="Nagwek"/>
    </w:pPr>
    <w:r>
      <w:rPr>
        <w:rFonts w:ascii="Gill Sans Light" w:hAnsi="Gill Sans Light" w:cs="Gill Sans Light"/>
        <w:noProof/>
        <w:lang w:eastAsia="pl-PL"/>
      </w:rPr>
      <w:drawing>
        <wp:inline distT="0" distB="0" distL="0" distR="0" wp14:anchorId="59F696A9" wp14:editId="63FEA550">
          <wp:extent cx="2435872" cy="61200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grafit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86768" w14:textId="77777777" w:rsidR="00A066A1" w:rsidRDefault="00B32B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95F80"/>
    <w:multiLevelType w:val="hybridMultilevel"/>
    <w:tmpl w:val="6E1E0E2E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80"/>
    <w:rsid w:val="00387C80"/>
    <w:rsid w:val="00905BF7"/>
    <w:rsid w:val="00B3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9D9F"/>
  <w15:chartTrackingRefBased/>
  <w15:docId w15:val="{460DF2C8-B811-418F-B5AA-155D7ED9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87C80"/>
    <w:rPr>
      <w:color w:val="0000FF"/>
      <w:u w:val="single"/>
    </w:rPr>
  </w:style>
  <w:style w:type="paragraph" w:styleId="Nagwek">
    <w:name w:val="header"/>
    <w:basedOn w:val="Normalny"/>
    <w:link w:val="NagwekZnak"/>
    <w:rsid w:val="00387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7C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87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C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387C80"/>
    <w:pPr>
      <w:suppressAutoHyphens w:val="0"/>
      <w:spacing w:before="120" w:after="12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Spryszyńska Anna</cp:lastModifiedBy>
  <cp:revision>2</cp:revision>
  <dcterms:created xsi:type="dcterms:W3CDTF">2020-05-29T08:41:00Z</dcterms:created>
  <dcterms:modified xsi:type="dcterms:W3CDTF">2022-05-30T09:02:00Z</dcterms:modified>
</cp:coreProperties>
</file>