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</w:t>
      </w:r>
      <w:r w:rsidR="00A12438">
        <w:rPr>
          <w:rFonts w:cs="Calibri"/>
          <w:sz w:val="24"/>
          <w:szCs w:val="24"/>
        </w:rPr>
        <w:t>ntowych w lokalu mieszkalnym nr 35</w:t>
      </w:r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 xml:space="preserve">m położonym przy </w:t>
      </w:r>
      <w:r w:rsidR="004D34DA" w:rsidRPr="00A12438">
        <w:rPr>
          <w:rFonts w:cs="Calibri"/>
          <w:sz w:val="24"/>
          <w:szCs w:val="24"/>
        </w:rPr>
        <w:t xml:space="preserve">ul. </w:t>
      </w:r>
      <w:r w:rsidR="00A12438" w:rsidRPr="00A12438">
        <w:rPr>
          <w:rFonts w:asciiTheme="minorHAnsi" w:hAnsiTheme="minorHAnsi"/>
          <w:sz w:val="24"/>
          <w:szCs w:val="24"/>
        </w:rPr>
        <w:t>Kampinoskiej 16</w:t>
      </w:r>
      <w:r w:rsidR="00A12438">
        <w:rPr>
          <w:rFonts w:asciiTheme="minorHAnsi" w:hAnsiTheme="minorHAnsi"/>
        </w:rPr>
        <w:t xml:space="preserve"> </w:t>
      </w:r>
      <w:r w:rsidR="008319CB" w:rsidRPr="008319CB">
        <w:rPr>
          <w:rFonts w:cs="Calibri"/>
          <w:sz w:val="24"/>
          <w:szCs w:val="24"/>
        </w:rPr>
        <w:t>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41ED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D34DA"/>
    <w:rsid w:val="004E26A5"/>
    <w:rsid w:val="005009EC"/>
    <w:rsid w:val="00564A5F"/>
    <w:rsid w:val="0069701F"/>
    <w:rsid w:val="00785B93"/>
    <w:rsid w:val="008261DB"/>
    <w:rsid w:val="008319CB"/>
    <w:rsid w:val="008A44F7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9166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37</cp:revision>
  <cp:lastPrinted>2018-09-18T09:46:00Z</cp:lastPrinted>
  <dcterms:created xsi:type="dcterms:W3CDTF">2018-07-04T19:07:00Z</dcterms:created>
  <dcterms:modified xsi:type="dcterms:W3CDTF">2023-07-31T08:44:00Z</dcterms:modified>
</cp:coreProperties>
</file>