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6B51" w14:textId="77777777" w:rsidR="00BF1490" w:rsidRDefault="00BF1490" w:rsidP="00156901">
      <w:pPr>
        <w:rPr>
          <w:color w:val="FF0000"/>
          <w:sz w:val="16"/>
          <w:szCs w:val="16"/>
        </w:rPr>
        <w:sectPr w:rsidR="00BF1490" w:rsidSect="00C40C7A">
          <w:headerReference w:type="default" r:id="rId8"/>
          <w:footerReference w:type="default" r:id="rId9"/>
          <w:footnotePr>
            <w:pos w:val="beneathText"/>
          </w:footnotePr>
          <w:pgSz w:w="11906" w:h="16838"/>
          <w:pgMar w:top="851" w:right="1418" w:bottom="1418" w:left="1418" w:header="709" w:footer="709" w:gutter="0"/>
          <w:cols w:space="708"/>
          <w:docGrid w:linePitch="326"/>
        </w:sectPr>
      </w:pPr>
    </w:p>
    <w:p w14:paraId="3DFFA41A" w14:textId="1A089401" w:rsidR="00BF1490" w:rsidRPr="00651AF0" w:rsidRDefault="00651AF0" w:rsidP="00651AF0">
      <w:pPr>
        <w:widowControl/>
        <w:spacing w:line="276" w:lineRule="auto"/>
        <w:rPr>
          <w:sz w:val="22"/>
          <w:szCs w:val="22"/>
          <w:lang w:val="pl-PL"/>
        </w:rPr>
      </w:pPr>
      <w:r>
        <w:rPr>
          <w:sz w:val="22"/>
          <w:szCs w:val="22"/>
          <w:lang w:val="pl-PL"/>
        </w:rPr>
        <w:lastRenderedPageBreak/>
        <w:t>Załącznik nr 1 do SWZ</w:t>
      </w:r>
    </w:p>
    <w:p w14:paraId="0F214A9A" w14:textId="2102CB87" w:rsidR="00BF1490" w:rsidRDefault="00BF1490" w:rsidP="00BF1490">
      <w:pPr>
        <w:rPr>
          <w:sz w:val="16"/>
          <w:szCs w:val="16"/>
        </w:rPr>
      </w:pPr>
    </w:p>
    <w:p w14:paraId="137D7650" w14:textId="3FAB6BA1" w:rsidR="00BF1490" w:rsidRDefault="00F646D4" w:rsidP="00BF149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1</w:t>
      </w:r>
    </w:p>
    <w:p w14:paraId="7EB7D57C" w14:textId="77777777" w:rsidR="005D15FD" w:rsidRPr="005D15FD" w:rsidRDefault="005D15FD" w:rsidP="005D15FD">
      <w:pPr>
        <w:rPr>
          <w:rFonts w:eastAsia="Calibri"/>
          <w:b/>
          <w:bCs/>
          <w:kern w:val="0"/>
          <w:sz w:val="22"/>
          <w:szCs w:val="22"/>
          <w:lang w:eastAsia="en-US"/>
        </w:rPr>
      </w:pPr>
      <w:r w:rsidRPr="005D15FD">
        <w:rPr>
          <w:rFonts w:eastAsia="Calibri"/>
          <w:b/>
          <w:bCs/>
          <w:kern w:val="0"/>
          <w:sz w:val="22"/>
          <w:szCs w:val="22"/>
          <w:lang w:eastAsia="en-US"/>
        </w:rPr>
        <w:t>Myjnia ultradźwiękowa</w:t>
      </w:r>
    </w:p>
    <w:p w14:paraId="2E4CDA74" w14:textId="77777777" w:rsidR="005D15FD" w:rsidRDefault="005D15FD" w:rsidP="00BF149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8980F8E" w14:textId="0829A777" w:rsidR="00F646D4" w:rsidRDefault="00F646D4" w:rsidP="00BF149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576B5107" w14:textId="77777777" w:rsidR="00F646D4" w:rsidRDefault="00F646D4" w:rsidP="00F646D4">
      <w:pPr>
        <w:rPr>
          <w:sz w:val="16"/>
          <w:szCs w:val="16"/>
        </w:rPr>
      </w:pPr>
    </w:p>
    <w:tbl>
      <w:tblPr>
        <w:tblStyle w:val="Tabela-Siatka6"/>
        <w:tblW w:w="0" w:type="auto"/>
        <w:tblLook w:val="04A0" w:firstRow="1" w:lastRow="0" w:firstColumn="1" w:lastColumn="0" w:noHBand="0" w:noVBand="1"/>
      </w:tblPr>
      <w:tblGrid>
        <w:gridCol w:w="572"/>
        <w:gridCol w:w="2400"/>
        <w:gridCol w:w="1134"/>
        <w:gridCol w:w="851"/>
        <w:gridCol w:w="1701"/>
        <w:gridCol w:w="1183"/>
        <w:gridCol w:w="1652"/>
        <w:gridCol w:w="2409"/>
      </w:tblGrid>
      <w:tr w:rsidR="00F646D4" w:rsidRPr="00F87C2E" w14:paraId="7935CD88" w14:textId="77777777" w:rsidTr="000A7E62">
        <w:tc>
          <w:tcPr>
            <w:tcW w:w="572" w:type="dxa"/>
          </w:tcPr>
          <w:p w14:paraId="4B1053FB" w14:textId="77777777" w:rsidR="00F646D4" w:rsidRPr="00BF1490" w:rsidRDefault="00F646D4"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2400" w:type="dxa"/>
          </w:tcPr>
          <w:p w14:paraId="4C72A73D" w14:textId="77777777" w:rsidR="00F646D4" w:rsidRPr="00BF1490" w:rsidRDefault="00F646D4"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1134" w:type="dxa"/>
          </w:tcPr>
          <w:p w14:paraId="6586ADF1" w14:textId="77777777" w:rsidR="00F646D4" w:rsidRPr="00BF1490" w:rsidRDefault="00F646D4"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851" w:type="dxa"/>
          </w:tcPr>
          <w:p w14:paraId="7ACBEE22" w14:textId="77777777" w:rsidR="00F646D4" w:rsidRPr="00BF1490" w:rsidRDefault="00F646D4"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1701" w:type="dxa"/>
          </w:tcPr>
          <w:p w14:paraId="7C7B8AA7" w14:textId="77777777" w:rsidR="00F646D4" w:rsidRPr="00BF1490" w:rsidRDefault="00F646D4"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Wartość netto</w:t>
            </w:r>
            <w:r w:rsidRPr="00F87C2E">
              <w:rPr>
                <w:rFonts w:ascii="Times New Roman" w:hAnsi="Times New Roman"/>
                <w:b/>
                <w:kern w:val="0"/>
                <w:sz w:val="20"/>
                <w:szCs w:val="20"/>
                <w:lang w:val="pl-PL"/>
              </w:rPr>
              <w:t xml:space="preserve"> </w:t>
            </w:r>
          </w:p>
        </w:tc>
        <w:tc>
          <w:tcPr>
            <w:tcW w:w="1183" w:type="dxa"/>
          </w:tcPr>
          <w:p w14:paraId="2A83360F" w14:textId="6EEA9217" w:rsidR="00F646D4" w:rsidRPr="00F87C2E" w:rsidRDefault="00F646D4" w:rsidP="00C40C7A">
            <w:pPr>
              <w:widowControl/>
              <w:suppressAutoHyphens w:val="0"/>
              <w:overflowPunct/>
              <w:autoSpaceDE/>
              <w:autoSpaceDN/>
              <w:adjustRightInd/>
              <w:jc w:val="center"/>
              <w:textAlignment w:val="auto"/>
              <w:rPr>
                <w:rFonts w:ascii="Times New Roman" w:hAnsi="Times New Roman"/>
                <w:b/>
                <w:kern w:val="0"/>
                <w:sz w:val="20"/>
                <w:lang w:val="pl-PL"/>
              </w:rPr>
            </w:pPr>
            <w:r>
              <w:rPr>
                <w:rFonts w:ascii="Times New Roman" w:hAnsi="Times New Roman"/>
                <w:b/>
                <w:kern w:val="0"/>
                <w:sz w:val="20"/>
                <w:szCs w:val="20"/>
                <w:lang w:val="pl-PL"/>
              </w:rPr>
              <w:t>Stawka VAT*</w:t>
            </w:r>
          </w:p>
        </w:tc>
        <w:tc>
          <w:tcPr>
            <w:tcW w:w="1652" w:type="dxa"/>
          </w:tcPr>
          <w:p w14:paraId="06BDAE00" w14:textId="77777777" w:rsidR="00F646D4" w:rsidRPr="00F87C2E" w:rsidRDefault="00F646D4"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2409" w:type="dxa"/>
          </w:tcPr>
          <w:p w14:paraId="35C8F398" w14:textId="77777777" w:rsidR="00F646D4" w:rsidRPr="00F87C2E" w:rsidRDefault="00F646D4"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F646D4" w:rsidRPr="00BF1490" w14:paraId="5ADC6A9E" w14:textId="77777777" w:rsidTr="000A7E62">
        <w:tc>
          <w:tcPr>
            <w:tcW w:w="572" w:type="dxa"/>
          </w:tcPr>
          <w:p w14:paraId="201AC6E8" w14:textId="77777777" w:rsidR="00F646D4" w:rsidRDefault="00F646D4"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3E4D665B" w14:textId="77777777" w:rsidR="00F646D4" w:rsidRPr="00105AFC" w:rsidRDefault="00F646D4"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2400" w:type="dxa"/>
          </w:tcPr>
          <w:p w14:paraId="3A5C941D" w14:textId="77777777" w:rsidR="00F646D4" w:rsidRDefault="00F646D4" w:rsidP="00C40C7A">
            <w:pPr>
              <w:widowControl/>
              <w:suppressAutoHyphens w:val="0"/>
              <w:overflowPunct/>
              <w:autoSpaceDE/>
              <w:autoSpaceDN/>
              <w:adjustRightInd/>
              <w:textAlignment w:val="auto"/>
              <w:rPr>
                <w:rFonts w:ascii="Times New Roman" w:hAnsi="Times New Roman"/>
                <w:kern w:val="0"/>
                <w:sz w:val="20"/>
                <w:szCs w:val="20"/>
                <w:lang w:val="pl-PL"/>
              </w:rPr>
            </w:pPr>
          </w:p>
          <w:p w14:paraId="5185A25E" w14:textId="77777777" w:rsidR="005D15FD" w:rsidRPr="005D15FD" w:rsidRDefault="005D15FD" w:rsidP="005D15FD">
            <w:pPr>
              <w:jc w:val="center"/>
              <w:rPr>
                <w:rFonts w:ascii="Times New Roman" w:hAnsi="Times New Roman"/>
                <w:bCs/>
                <w:kern w:val="0"/>
                <w:sz w:val="22"/>
              </w:rPr>
            </w:pPr>
            <w:r w:rsidRPr="005D15FD">
              <w:rPr>
                <w:rFonts w:ascii="Times New Roman" w:hAnsi="Times New Roman"/>
                <w:bCs/>
                <w:kern w:val="0"/>
                <w:sz w:val="22"/>
              </w:rPr>
              <w:t>Myjnia ultradźwiękowa</w:t>
            </w:r>
          </w:p>
          <w:p w14:paraId="0CAAFB53" w14:textId="77777777" w:rsidR="00F646D4" w:rsidRPr="009F558E" w:rsidRDefault="00F646D4" w:rsidP="005D15FD">
            <w:pPr>
              <w:widowControl/>
              <w:suppressAutoHyphens w:val="0"/>
              <w:overflowPunct/>
              <w:autoSpaceDE/>
              <w:autoSpaceDN/>
              <w:adjustRightInd/>
              <w:jc w:val="center"/>
              <w:textAlignment w:val="auto"/>
              <w:rPr>
                <w:rFonts w:ascii="Times New Roman" w:hAnsi="Times New Roman"/>
                <w:b/>
                <w:kern w:val="0"/>
                <w:sz w:val="20"/>
                <w:szCs w:val="20"/>
                <w:lang w:val="pl-PL"/>
              </w:rPr>
            </w:pPr>
          </w:p>
          <w:p w14:paraId="16784A04" w14:textId="77777777" w:rsidR="00F646D4" w:rsidRPr="00105AFC" w:rsidRDefault="00F646D4"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1134" w:type="dxa"/>
          </w:tcPr>
          <w:p w14:paraId="1FBC2B09" w14:textId="77777777" w:rsidR="00F646D4" w:rsidRDefault="00F646D4" w:rsidP="00C40C7A">
            <w:pPr>
              <w:widowControl/>
              <w:suppressAutoHyphens w:val="0"/>
              <w:overflowPunct/>
              <w:autoSpaceDE/>
              <w:autoSpaceDN/>
              <w:adjustRightInd/>
              <w:textAlignment w:val="auto"/>
              <w:rPr>
                <w:rFonts w:ascii="Times New Roman" w:hAnsi="Times New Roman"/>
                <w:kern w:val="0"/>
                <w:sz w:val="20"/>
                <w:szCs w:val="20"/>
                <w:lang w:val="pl-PL"/>
              </w:rPr>
            </w:pPr>
          </w:p>
          <w:p w14:paraId="10CBB8DC" w14:textId="77777777" w:rsidR="00F646D4" w:rsidRPr="00105AFC" w:rsidRDefault="00F646D4" w:rsidP="00F646D4">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851" w:type="dxa"/>
          </w:tcPr>
          <w:p w14:paraId="727F996C" w14:textId="77777777" w:rsidR="00F646D4" w:rsidRDefault="00F646D4"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242DCBB5" w14:textId="77777777" w:rsidR="00F646D4" w:rsidRPr="00105AFC" w:rsidRDefault="00F646D4"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1701" w:type="dxa"/>
          </w:tcPr>
          <w:p w14:paraId="0BECA1D1" w14:textId="77777777" w:rsidR="00F646D4" w:rsidRPr="00BF1490" w:rsidRDefault="00F646D4"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1183" w:type="dxa"/>
          </w:tcPr>
          <w:p w14:paraId="10089835" w14:textId="77777777" w:rsidR="00F646D4" w:rsidRPr="00BF1490" w:rsidRDefault="00F646D4" w:rsidP="00C40C7A">
            <w:pPr>
              <w:widowControl/>
              <w:suppressAutoHyphens w:val="0"/>
              <w:overflowPunct/>
              <w:autoSpaceDE/>
              <w:autoSpaceDN/>
              <w:adjustRightInd/>
              <w:textAlignment w:val="auto"/>
              <w:rPr>
                <w:kern w:val="0"/>
                <w:sz w:val="20"/>
                <w:lang w:val="pl-PL"/>
              </w:rPr>
            </w:pPr>
          </w:p>
        </w:tc>
        <w:tc>
          <w:tcPr>
            <w:tcW w:w="1652" w:type="dxa"/>
          </w:tcPr>
          <w:p w14:paraId="34C3F575" w14:textId="77777777" w:rsidR="00F646D4" w:rsidRPr="00BF1490" w:rsidRDefault="00F646D4" w:rsidP="00C40C7A">
            <w:pPr>
              <w:widowControl/>
              <w:suppressAutoHyphens w:val="0"/>
              <w:overflowPunct/>
              <w:autoSpaceDE/>
              <w:autoSpaceDN/>
              <w:adjustRightInd/>
              <w:textAlignment w:val="auto"/>
              <w:rPr>
                <w:kern w:val="0"/>
                <w:sz w:val="20"/>
                <w:lang w:val="pl-PL"/>
              </w:rPr>
            </w:pPr>
          </w:p>
        </w:tc>
        <w:tc>
          <w:tcPr>
            <w:tcW w:w="2409" w:type="dxa"/>
          </w:tcPr>
          <w:p w14:paraId="5CAC58ED" w14:textId="77777777" w:rsidR="00F646D4" w:rsidRPr="00BF1490" w:rsidRDefault="00F646D4" w:rsidP="00C40C7A">
            <w:pPr>
              <w:widowControl/>
              <w:suppressAutoHyphens w:val="0"/>
              <w:overflowPunct/>
              <w:autoSpaceDE/>
              <w:autoSpaceDN/>
              <w:adjustRightInd/>
              <w:textAlignment w:val="auto"/>
              <w:rPr>
                <w:kern w:val="0"/>
                <w:sz w:val="20"/>
                <w:lang w:val="pl-PL"/>
              </w:rPr>
            </w:pPr>
          </w:p>
        </w:tc>
      </w:tr>
    </w:tbl>
    <w:p w14:paraId="255105D3" w14:textId="77777777" w:rsidR="00F646D4" w:rsidRDefault="00F646D4" w:rsidP="00F646D4">
      <w:pPr>
        <w:rPr>
          <w:sz w:val="16"/>
          <w:szCs w:val="16"/>
        </w:rPr>
      </w:pPr>
    </w:p>
    <w:p w14:paraId="54F3062A" w14:textId="49E10F21" w:rsidR="00F646D4" w:rsidRPr="00F646D4" w:rsidRDefault="00F646D4" w:rsidP="00F646D4">
      <w:pPr>
        <w:rPr>
          <w:b/>
          <w:sz w:val="16"/>
          <w:szCs w:val="16"/>
        </w:rPr>
      </w:pPr>
      <w:r w:rsidRPr="00F646D4">
        <w:rPr>
          <w:b/>
          <w:sz w:val="16"/>
          <w:szCs w:val="16"/>
        </w:rPr>
        <w:t xml:space="preserve">*Jeśli przedmiot zamówienia posiada różne stawki VAT należy rozbić wartości netto i brutto wg odpowiednich stawek. </w:t>
      </w:r>
    </w:p>
    <w:p w14:paraId="0A406023" w14:textId="77777777" w:rsidR="00F646D4" w:rsidRPr="009F558E" w:rsidRDefault="00F646D4" w:rsidP="00F646D4">
      <w:pPr>
        <w:rPr>
          <w:b/>
          <w:sz w:val="20"/>
        </w:rPr>
      </w:pPr>
    </w:p>
    <w:p w14:paraId="43145427" w14:textId="1D3A96D4" w:rsidR="00C40C7A" w:rsidRPr="000A7E62" w:rsidRDefault="00C40C7A" w:rsidP="00C40C7A">
      <w:pPr>
        <w:suppressAutoHyphens w:val="0"/>
        <w:spacing w:after="160" w:line="259" w:lineRule="auto"/>
        <w:jc w:val="both"/>
        <w:rPr>
          <w:rFonts w:eastAsia="Calibri"/>
          <w:kern w:val="0"/>
          <w:sz w:val="22"/>
          <w:szCs w:val="22"/>
          <w:lang w:val="pl-PL" w:eastAsia="en-US"/>
        </w:rPr>
      </w:pPr>
      <w:r w:rsidRPr="000A7E62">
        <w:rPr>
          <w:rFonts w:eastAsia="Calibri"/>
          <w:kern w:val="0"/>
          <w:sz w:val="22"/>
          <w:szCs w:val="22"/>
          <w:lang w:val="pl-PL" w:eastAsia="en-US"/>
        </w:rPr>
        <w:t>Przedmiotem zamówienia jest myjnia ultradźwiękowa, szafkowa z walidowanym cyklem mycia narzędzi skomplikowanych w zaawansowanej technologii - wymiary wewnętrzne komory mycia: 750 x 400 x 260 mm (DxSxW) US 300 - pojemność komory mycia 78 litrów - komora mycia wykonana ze stali kwasoodpornej 316L (wg AISI) - pojemność do 40 narzędzi rurowych - pokrywa komory mycia otwierana i zamykana automatycznie - system dokowania kosza wsadowego w myjni pozwalający na podłączenie go bezpośrednio do układu myjącego urządzenia - czujnik minimalnego wymaganego poziomu wody w komorze mycia - sterowanie mikroprocesorowe - dotykowy panel z kolorowym ekranem sterowania o przekątnej 4,3 cala - 20 stałych programów - możliwość zaprogramowania dodatkowych 20 programów - pompa dozująca środek chemiczny - automatyczny układ odgazowywania kąpieli mycia - podgrzewanie kąpieli mycia - program dezynfekcji termicznej oraz możliwość ostatniego płukania wodą demineralizowaną - wbudowana suszarka z filtrem HEPA H14 do dokładnego suszenia wsadu - 1 szt</w:t>
      </w:r>
      <w:r w:rsidR="007C216C">
        <w:rPr>
          <w:rFonts w:eastAsia="Calibri"/>
          <w:kern w:val="0"/>
          <w:sz w:val="22"/>
          <w:szCs w:val="22"/>
          <w:lang w:val="pl-PL" w:eastAsia="en-US"/>
        </w:rPr>
        <w:t>.</w:t>
      </w:r>
      <w:r w:rsidRPr="000A7E62">
        <w:rPr>
          <w:rFonts w:eastAsia="Calibri"/>
          <w:kern w:val="0"/>
          <w:sz w:val="22"/>
          <w:szCs w:val="22"/>
          <w:lang w:val="pl-PL" w:eastAsia="en-US"/>
        </w:rPr>
        <w:t xml:space="preserve">  wbudowany port USB do pobierania archiwalnych danych - wbudowana drukarka do rejestracji parametrów procesu mycia - częstotliwość ultradźwięków 38 kHz - wyposażenie kosza wsadowego: - dwa demontowalne wsporniki do narzędzi - 40 przyłączy dla narzędzi rurowych</w:t>
      </w:r>
      <w:r w:rsidR="007C216C">
        <w:rPr>
          <w:rFonts w:eastAsia="Calibri"/>
          <w:kern w:val="0"/>
          <w:sz w:val="22"/>
          <w:szCs w:val="22"/>
          <w:lang w:val="pl-PL" w:eastAsia="en-US"/>
        </w:rPr>
        <w:t>.</w:t>
      </w:r>
      <w:r w:rsidRPr="000A7E62">
        <w:rPr>
          <w:rFonts w:eastAsia="Calibri"/>
          <w:kern w:val="0"/>
          <w:sz w:val="22"/>
          <w:szCs w:val="22"/>
          <w:lang w:val="pl-PL" w:eastAsia="en-US"/>
        </w:rPr>
        <w:t xml:space="preserve"> Instalacje zasilające: - woda zimna - 2-8 bar; 3/4”; DN20 (max. </w:t>
      </w:r>
      <w:r w:rsidRPr="000A7E62">
        <w:rPr>
          <w:rFonts w:eastAsia="Calibri"/>
          <w:kern w:val="0"/>
          <w:sz w:val="22"/>
          <w:szCs w:val="22"/>
          <w:lang w:val="pl-PL" w:eastAsia="en-US"/>
        </w:rPr>
        <w:lastRenderedPageBreak/>
        <w:t>twardość wody 7°f) - woda ciepła - 2-8 bar; 3/4”; DN20 (max. twardość wody 7°f) - woda demineralizowana - 2-8 bar; 3/4”; DN20 - odpływ do ścieku - DN 50 - sprężone powietrze - 6-8 bar; DN15 - zasilanie elektryczne - 400 V; 3F; 50 Hz; 9,8 kW Wymiary zewnętrzne: 900 x 680 x 1100 mm (DxSxW)</w:t>
      </w:r>
    </w:p>
    <w:p w14:paraId="7DED304F" w14:textId="0158CB64" w:rsidR="00C40C7A" w:rsidRPr="000A7E62" w:rsidRDefault="00C40C7A" w:rsidP="00C40C7A">
      <w:pPr>
        <w:suppressAutoHyphens w:val="0"/>
        <w:spacing w:after="160" w:line="259" w:lineRule="auto"/>
        <w:jc w:val="both"/>
        <w:rPr>
          <w:rFonts w:eastAsia="Calibri"/>
          <w:kern w:val="0"/>
          <w:sz w:val="22"/>
          <w:szCs w:val="22"/>
          <w:lang w:val="pl-PL" w:eastAsia="en-US"/>
        </w:rPr>
      </w:pPr>
      <w:r w:rsidRPr="000A7E62">
        <w:rPr>
          <w:rFonts w:eastAsia="Calibri"/>
          <w:kern w:val="0"/>
          <w:sz w:val="22"/>
          <w:szCs w:val="22"/>
          <w:lang w:val="pl-PL" w:eastAsia="en-US"/>
        </w:rPr>
        <w:t xml:space="preserve"> 1.1 Kosz do mycia narzędzi laparoskopowych z podłączenie</w:t>
      </w:r>
      <w:r w:rsidR="00F12BA8">
        <w:rPr>
          <w:rFonts w:eastAsia="Calibri"/>
          <w:kern w:val="0"/>
          <w:sz w:val="22"/>
          <w:szCs w:val="22"/>
          <w:lang w:val="pl-PL" w:eastAsia="en-US"/>
        </w:rPr>
        <w:t>m do mycia kanałowego</w:t>
      </w:r>
      <w:r w:rsidRPr="000A7E62">
        <w:rPr>
          <w:rFonts w:eastAsia="Calibri"/>
          <w:kern w:val="0"/>
          <w:sz w:val="22"/>
          <w:szCs w:val="22"/>
          <w:lang w:val="pl-PL" w:eastAsia="en-US"/>
        </w:rPr>
        <w:t xml:space="preserve"> o wymiarach 700 x 350 x 150 mm (dxsxw)</w:t>
      </w:r>
    </w:p>
    <w:p w14:paraId="0F63463B" w14:textId="77777777" w:rsidR="00C40C7A" w:rsidRPr="000A7E62" w:rsidRDefault="00C40C7A" w:rsidP="00C40C7A">
      <w:pPr>
        <w:suppressAutoHyphens w:val="0"/>
        <w:spacing w:after="160" w:line="259" w:lineRule="auto"/>
        <w:jc w:val="both"/>
        <w:rPr>
          <w:rFonts w:eastAsia="Calibri"/>
          <w:kern w:val="0"/>
          <w:sz w:val="22"/>
          <w:szCs w:val="22"/>
          <w:lang w:val="pl-PL" w:eastAsia="en-US"/>
        </w:rPr>
      </w:pPr>
      <w:r w:rsidRPr="000A7E62">
        <w:rPr>
          <w:rFonts w:eastAsia="Calibri"/>
          <w:kern w:val="0"/>
          <w:sz w:val="22"/>
          <w:szCs w:val="22"/>
          <w:lang w:val="pl-PL" w:eastAsia="en-US"/>
        </w:rPr>
        <w:t xml:space="preserve"> 1.2 Konektor z przyłączeniami na 4 instrumenty połączeń narzędzi skomplikowanych w nowocześniejszej technologii.</w:t>
      </w:r>
    </w:p>
    <w:p w14:paraId="6E89FEE7" w14:textId="20065270" w:rsidR="00C40C7A" w:rsidRPr="00A07780" w:rsidRDefault="00CB32DD" w:rsidP="00A07780">
      <w:pPr>
        <w:tabs>
          <w:tab w:val="left" w:pos="2880"/>
          <w:tab w:val="left" w:pos="3420"/>
        </w:tabs>
        <w:spacing w:after="200"/>
        <w:rPr>
          <w:b/>
          <w:sz w:val="20"/>
        </w:rPr>
      </w:pPr>
      <w:r w:rsidRPr="000A7E62">
        <w:rPr>
          <w:rFonts w:eastAsia="Calibri"/>
          <w:b/>
          <w:sz w:val="20"/>
        </w:rPr>
        <w:t>Nazwa</w:t>
      </w:r>
      <w:r w:rsidRPr="000A7E62">
        <w:rPr>
          <w:b/>
          <w:sz w:val="20"/>
        </w:rPr>
        <w:t xml:space="preserve"> i typ/model:</w:t>
      </w:r>
    </w:p>
    <w:p w14:paraId="3F04C9F8" w14:textId="77777777" w:rsidR="00C40C7A" w:rsidRPr="000A7E62" w:rsidRDefault="00C40C7A" w:rsidP="00C40C7A">
      <w:pPr>
        <w:rPr>
          <w:sz w:val="20"/>
        </w:rPr>
      </w:pPr>
    </w:p>
    <w:tbl>
      <w:tblPr>
        <w:tblW w:w="8505" w:type="dxa"/>
        <w:tblInd w:w="-3" w:type="dxa"/>
        <w:tblCellMar>
          <w:left w:w="28" w:type="dxa"/>
          <w:right w:w="28" w:type="dxa"/>
        </w:tblCellMar>
        <w:tblLook w:val="04A0" w:firstRow="1" w:lastRow="0" w:firstColumn="1" w:lastColumn="0" w:noHBand="0" w:noVBand="1"/>
      </w:tblPr>
      <w:tblGrid>
        <w:gridCol w:w="2977"/>
        <w:gridCol w:w="5528"/>
      </w:tblGrid>
      <w:tr w:rsidR="00C40C7A" w:rsidRPr="000A7E62" w14:paraId="3A8E6539" w14:textId="77777777" w:rsidTr="000A7E62">
        <w:trPr>
          <w:trHeight w:val="469"/>
        </w:trPr>
        <w:tc>
          <w:tcPr>
            <w:tcW w:w="2977" w:type="dxa"/>
            <w:tcBorders>
              <w:top w:val="single" w:sz="2" w:space="0" w:color="000000"/>
              <w:left w:val="single" w:sz="2" w:space="0" w:color="000000"/>
              <w:bottom w:val="single" w:sz="2" w:space="0" w:color="000000"/>
              <w:right w:val="nil"/>
            </w:tcBorders>
            <w:shd w:val="clear" w:color="auto" w:fill="FFFFFF"/>
            <w:vAlign w:val="center"/>
          </w:tcPr>
          <w:p w14:paraId="35C51838" w14:textId="77777777" w:rsidR="00C40C7A" w:rsidRPr="000A7E62" w:rsidRDefault="00C40C7A" w:rsidP="00C40C7A">
            <w:pPr>
              <w:rPr>
                <w:sz w:val="20"/>
              </w:rPr>
            </w:pPr>
            <w:r w:rsidRPr="000A7E62">
              <w:rPr>
                <w:sz w:val="20"/>
              </w:rPr>
              <w:t>Producent</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53EF01D" w14:textId="77777777" w:rsidR="00C40C7A" w:rsidRPr="000A7E62" w:rsidRDefault="00C40C7A" w:rsidP="000A7E62">
            <w:pPr>
              <w:snapToGrid w:val="0"/>
              <w:rPr>
                <w:sz w:val="20"/>
              </w:rPr>
            </w:pPr>
          </w:p>
        </w:tc>
      </w:tr>
      <w:tr w:rsidR="00C40C7A" w:rsidRPr="000A7E62" w14:paraId="4A440F2E" w14:textId="77777777" w:rsidTr="000A7E62">
        <w:trPr>
          <w:trHeight w:val="469"/>
        </w:trPr>
        <w:tc>
          <w:tcPr>
            <w:tcW w:w="2977" w:type="dxa"/>
            <w:tcBorders>
              <w:top w:val="single" w:sz="2" w:space="0" w:color="000000"/>
              <w:left w:val="single" w:sz="2" w:space="0" w:color="000000"/>
              <w:bottom w:val="single" w:sz="2" w:space="0" w:color="000000"/>
              <w:right w:val="nil"/>
            </w:tcBorders>
            <w:shd w:val="clear" w:color="auto" w:fill="FFFFFF"/>
            <w:vAlign w:val="center"/>
          </w:tcPr>
          <w:p w14:paraId="03CE09A3" w14:textId="77777777" w:rsidR="00C40C7A" w:rsidRPr="000A7E62" w:rsidRDefault="00C40C7A" w:rsidP="00C40C7A">
            <w:pPr>
              <w:rPr>
                <w:sz w:val="20"/>
              </w:rPr>
            </w:pPr>
            <w:r w:rsidRPr="000A7E62">
              <w:rPr>
                <w:sz w:val="20"/>
              </w:rPr>
              <w:t>Oferowany model</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546219" w14:textId="77777777" w:rsidR="00C40C7A" w:rsidRPr="000A7E62" w:rsidRDefault="00C40C7A" w:rsidP="000A7E62">
            <w:pPr>
              <w:snapToGrid w:val="0"/>
              <w:rPr>
                <w:sz w:val="20"/>
              </w:rPr>
            </w:pPr>
          </w:p>
        </w:tc>
      </w:tr>
      <w:tr w:rsidR="00C40C7A" w:rsidRPr="000A7E62" w14:paraId="749D297D" w14:textId="77777777" w:rsidTr="000A7E62">
        <w:trPr>
          <w:trHeight w:val="469"/>
        </w:trPr>
        <w:tc>
          <w:tcPr>
            <w:tcW w:w="2977" w:type="dxa"/>
            <w:tcBorders>
              <w:top w:val="single" w:sz="2" w:space="0" w:color="000000"/>
              <w:left w:val="single" w:sz="2" w:space="0" w:color="000000"/>
              <w:bottom w:val="single" w:sz="2" w:space="0" w:color="000000"/>
              <w:right w:val="nil"/>
            </w:tcBorders>
            <w:shd w:val="clear" w:color="auto" w:fill="FFFFFF"/>
            <w:vAlign w:val="center"/>
          </w:tcPr>
          <w:p w14:paraId="30073719" w14:textId="77777777" w:rsidR="00C40C7A" w:rsidRPr="000A7E62" w:rsidRDefault="00C40C7A" w:rsidP="00C40C7A">
            <w:pPr>
              <w:rPr>
                <w:sz w:val="20"/>
              </w:rPr>
            </w:pPr>
            <w:r w:rsidRPr="000A7E62">
              <w:rPr>
                <w:sz w:val="20"/>
              </w:rPr>
              <w:t>Rok produkcji</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FD97654" w14:textId="77777777" w:rsidR="00C40C7A" w:rsidRPr="000A7E62" w:rsidRDefault="00C40C7A" w:rsidP="000A7E62">
            <w:pPr>
              <w:snapToGrid w:val="0"/>
              <w:rPr>
                <w:sz w:val="20"/>
              </w:rPr>
            </w:pPr>
          </w:p>
        </w:tc>
      </w:tr>
    </w:tbl>
    <w:p w14:paraId="4C4D8A5C" w14:textId="77777777" w:rsidR="00C40C7A" w:rsidRPr="000A7E62" w:rsidRDefault="00C40C7A" w:rsidP="00C40C7A">
      <w:pPr>
        <w:rPr>
          <w:sz w:val="20"/>
        </w:rPr>
      </w:pPr>
    </w:p>
    <w:p w14:paraId="16DAE29F" w14:textId="3B0AED93" w:rsidR="00C40C7A" w:rsidRPr="000A7E62" w:rsidRDefault="00C40C7A" w:rsidP="00C40C7A">
      <w:pPr>
        <w:tabs>
          <w:tab w:val="left" w:pos="2880"/>
          <w:tab w:val="left" w:pos="3420"/>
        </w:tabs>
        <w:spacing w:after="200"/>
        <w:jc w:val="both"/>
        <w:rPr>
          <w:sz w:val="20"/>
        </w:rPr>
      </w:pPr>
    </w:p>
    <w:p w14:paraId="6634B5FE" w14:textId="427D23BA" w:rsidR="00C40C7A" w:rsidRPr="000A7E62" w:rsidRDefault="00C40C7A" w:rsidP="000A7E62">
      <w:pPr>
        <w:tabs>
          <w:tab w:val="left" w:pos="2880"/>
          <w:tab w:val="left" w:pos="3420"/>
        </w:tabs>
        <w:spacing w:after="200"/>
        <w:jc w:val="center"/>
        <w:rPr>
          <w:b/>
          <w:sz w:val="20"/>
        </w:rPr>
      </w:pPr>
      <w:r w:rsidRPr="000A7E62">
        <w:rPr>
          <w:b/>
          <w:sz w:val="20"/>
        </w:rPr>
        <w:t>Parametry techniczne przedmiotu zamówienia</w:t>
      </w:r>
      <w:r w:rsidRPr="000A7E62">
        <w:rPr>
          <w:rFonts w:eastAsia="Calibri"/>
          <w:b/>
          <w:sz w:val="20"/>
        </w:rPr>
        <w:t xml:space="preserve"> </w:t>
      </w:r>
    </w:p>
    <w:p w14:paraId="0F36AF03" w14:textId="77777777" w:rsidR="00C40C7A" w:rsidRPr="000A5D03" w:rsidRDefault="00C40C7A" w:rsidP="00C40C7A">
      <w:pPr>
        <w:jc w:val="right"/>
        <w:rPr>
          <w:rFonts w:ascii="Calibri" w:hAnsi="Calibri" w:cs="Calibri"/>
          <w:sz w:val="20"/>
        </w:rPr>
      </w:pPr>
    </w:p>
    <w:tbl>
      <w:tblPr>
        <w:tblW w:w="10632" w:type="dxa"/>
        <w:tblInd w:w="-72" w:type="dxa"/>
        <w:tblLayout w:type="fixed"/>
        <w:tblCellMar>
          <w:left w:w="70" w:type="dxa"/>
          <w:right w:w="70" w:type="dxa"/>
        </w:tblCellMar>
        <w:tblLook w:val="0000" w:firstRow="0" w:lastRow="0" w:firstColumn="0" w:lastColumn="0" w:noHBand="0" w:noVBand="0"/>
      </w:tblPr>
      <w:tblGrid>
        <w:gridCol w:w="530"/>
        <w:gridCol w:w="3440"/>
        <w:gridCol w:w="1417"/>
        <w:gridCol w:w="1985"/>
        <w:gridCol w:w="3260"/>
      </w:tblGrid>
      <w:tr w:rsidR="00C40C7A" w:rsidRPr="00D97213" w14:paraId="6AE949DC" w14:textId="77777777" w:rsidTr="00C40C7A">
        <w:trPr>
          <w:trHeight w:val="717"/>
        </w:trPr>
        <w:tc>
          <w:tcPr>
            <w:tcW w:w="530" w:type="dxa"/>
            <w:tcBorders>
              <w:top w:val="single" w:sz="4" w:space="0" w:color="000000"/>
              <w:left w:val="single" w:sz="4" w:space="0" w:color="000000"/>
              <w:bottom w:val="single" w:sz="4" w:space="0" w:color="000000"/>
            </w:tcBorders>
            <w:shd w:val="clear" w:color="auto" w:fill="FFFFFF"/>
            <w:vAlign w:val="center"/>
          </w:tcPr>
          <w:p w14:paraId="3FE4C27B" w14:textId="77777777" w:rsidR="00C40C7A" w:rsidRPr="000A7E62" w:rsidRDefault="00C40C7A" w:rsidP="00C40C7A">
            <w:pPr>
              <w:jc w:val="center"/>
              <w:rPr>
                <w:sz w:val="20"/>
                <w:lang w:val="pl-PL"/>
              </w:rPr>
            </w:pPr>
            <w:r w:rsidRPr="000A7E62">
              <w:rPr>
                <w:sz w:val="20"/>
                <w:lang w:val="pl-PL"/>
              </w:rPr>
              <w:t>Lp.</w:t>
            </w:r>
          </w:p>
        </w:tc>
        <w:tc>
          <w:tcPr>
            <w:tcW w:w="3440" w:type="dxa"/>
            <w:tcBorders>
              <w:top w:val="single" w:sz="4" w:space="0" w:color="000000"/>
              <w:left w:val="single" w:sz="4" w:space="0" w:color="000000"/>
              <w:bottom w:val="single" w:sz="4" w:space="0" w:color="000000"/>
            </w:tcBorders>
            <w:shd w:val="clear" w:color="auto" w:fill="FFFFFF"/>
            <w:vAlign w:val="center"/>
          </w:tcPr>
          <w:p w14:paraId="4605D1F5" w14:textId="77777777" w:rsidR="00C40C7A" w:rsidRPr="000A7E62" w:rsidRDefault="00C40C7A" w:rsidP="00C40C7A">
            <w:pPr>
              <w:jc w:val="center"/>
              <w:rPr>
                <w:sz w:val="20"/>
                <w:lang w:val="pl-PL"/>
              </w:rPr>
            </w:pPr>
            <w:r w:rsidRPr="000A7E62">
              <w:rPr>
                <w:sz w:val="20"/>
                <w:lang w:val="pl-PL"/>
              </w:rPr>
              <w:t>Opis parametru</w:t>
            </w:r>
          </w:p>
        </w:tc>
        <w:tc>
          <w:tcPr>
            <w:tcW w:w="1417" w:type="dxa"/>
            <w:tcBorders>
              <w:top w:val="single" w:sz="4" w:space="0" w:color="000000"/>
              <w:left w:val="single" w:sz="4" w:space="0" w:color="000000"/>
              <w:bottom w:val="single" w:sz="4" w:space="0" w:color="000000"/>
            </w:tcBorders>
            <w:shd w:val="clear" w:color="auto" w:fill="FFFFFF"/>
            <w:vAlign w:val="center"/>
          </w:tcPr>
          <w:p w14:paraId="685485B5" w14:textId="77777777" w:rsidR="00C40C7A" w:rsidRPr="000A7E62" w:rsidRDefault="00C40C7A" w:rsidP="00C40C7A">
            <w:pPr>
              <w:jc w:val="center"/>
              <w:rPr>
                <w:sz w:val="20"/>
                <w:lang w:val="pl-PL"/>
              </w:rPr>
            </w:pPr>
            <w:r w:rsidRPr="000A7E62">
              <w:rPr>
                <w:sz w:val="20"/>
                <w:lang w:val="pl-PL"/>
              </w:rPr>
              <w:t>Parametr wymagany</w:t>
            </w:r>
          </w:p>
          <w:p w14:paraId="0D9A6B91" w14:textId="77777777" w:rsidR="00C40C7A" w:rsidRPr="000A7E62" w:rsidRDefault="00C40C7A" w:rsidP="00C40C7A">
            <w:pPr>
              <w:jc w:val="center"/>
              <w:rPr>
                <w:sz w:val="20"/>
                <w:lang w:val="pl-PL"/>
              </w:rPr>
            </w:pPr>
          </w:p>
        </w:tc>
        <w:tc>
          <w:tcPr>
            <w:tcW w:w="1985" w:type="dxa"/>
            <w:tcBorders>
              <w:top w:val="single" w:sz="4" w:space="0" w:color="000000"/>
              <w:left w:val="single" w:sz="4" w:space="0" w:color="000000"/>
              <w:bottom w:val="single" w:sz="4" w:space="0" w:color="000000"/>
            </w:tcBorders>
            <w:shd w:val="clear" w:color="auto" w:fill="FFFFFF"/>
            <w:vAlign w:val="center"/>
          </w:tcPr>
          <w:p w14:paraId="781D41FC" w14:textId="77777777" w:rsidR="00C40C7A" w:rsidRPr="000A7E62" w:rsidRDefault="00C40C7A" w:rsidP="00C40C7A">
            <w:pPr>
              <w:jc w:val="center"/>
              <w:rPr>
                <w:sz w:val="20"/>
                <w:lang w:val="pl-PL"/>
              </w:rPr>
            </w:pPr>
            <w:r w:rsidRPr="000A7E62">
              <w:rPr>
                <w:sz w:val="20"/>
              </w:rPr>
              <w:t>Parametry oceniane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9561D" w14:textId="77777777" w:rsidR="00C40C7A" w:rsidRPr="000A7E62" w:rsidRDefault="00C40C7A" w:rsidP="00C40C7A">
            <w:pPr>
              <w:jc w:val="center"/>
              <w:rPr>
                <w:sz w:val="20"/>
                <w:lang w:val="pl-PL"/>
              </w:rPr>
            </w:pPr>
            <w:r w:rsidRPr="000A7E62">
              <w:rPr>
                <w:sz w:val="20"/>
                <w:lang w:val="pl-PL"/>
              </w:rPr>
              <w:t>Parametr oferowany (podać dokładny opis oferowanego parametru)</w:t>
            </w:r>
          </w:p>
        </w:tc>
      </w:tr>
      <w:tr w:rsidR="00C40C7A" w:rsidRPr="00D97213" w14:paraId="66B00602" w14:textId="77777777" w:rsidTr="000A7E62">
        <w:trPr>
          <w:trHeight w:val="541"/>
        </w:trPr>
        <w:tc>
          <w:tcPr>
            <w:tcW w:w="530" w:type="dxa"/>
            <w:tcBorders>
              <w:top w:val="single" w:sz="4" w:space="0" w:color="000000"/>
              <w:left w:val="single" w:sz="4" w:space="0" w:color="000000"/>
              <w:bottom w:val="single" w:sz="4" w:space="0" w:color="000000"/>
            </w:tcBorders>
            <w:shd w:val="clear" w:color="auto" w:fill="FFFFFF"/>
            <w:vAlign w:val="center"/>
          </w:tcPr>
          <w:p w14:paraId="12C36706" w14:textId="77777777" w:rsidR="00C40C7A" w:rsidRPr="000A7E62" w:rsidRDefault="00C40C7A" w:rsidP="006E32D3">
            <w:pPr>
              <w:widowControl/>
              <w:numPr>
                <w:ilvl w:val="0"/>
                <w:numId w:val="68"/>
              </w:numPr>
              <w:overflowPunct/>
              <w:autoSpaceDE/>
              <w:autoSpaceDN/>
              <w:adjustRightInd/>
              <w:textAlignment w:val="auto"/>
              <w:rPr>
                <w:bCs/>
                <w:sz w:val="20"/>
              </w:rPr>
            </w:pPr>
            <w:r w:rsidRPr="000A7E62">
              <w:rPr>
                <w:sz w:val="20"/>
                <w:lang w:val="pl-PL"/>
              </w:rPr>
              <w:t>1.</w:t>
            </w:r>
          </w:p>
        </w:tc>
        <w:tc>
          <w:tcPr>
            <w:tcW w:w="3440" w:type="dxa"/>
            <w:tcBorders>
              <w:top w:val="single" w:sz="4" w:space="0" w:color="000000"/>
              <w:left w:val="single" w:sz="4" w:space="0" w:color="000000"/>
              <w:bottom w:val="single" w:sz="4" w:space="0" w:color="000000"/>
            </w:tcBorders>
            <w:shd w:val="clear" w:color="auto" w:fill="FFFFFF"/>
            <w:vAlign w:val="center"/>
          </w:tcPr>
          <w:p w14:paraId="6D540C72" w14:textId="77777777" w:rsidR="00C40C7A" w:rsidRPr="000A7E62" w:rsidRDefault="00C40C7A" w:rsidP="00C40C7A">
            <w:pPr>
              <w:rPr>
                <w:sz w:val="20"/>
                <w:lang w:val="pl-PL"/>
              </w:rPr>
            </w:pPr>
            <w:r w:rsidRPr="000A7E62">
              <w:rPr>
                <w:bCs/>
                <w:sz w:val="20"/>
                <w:lang w:val="pl-PL"/>
              </w:rPr>
              <w:t>Urządzenie fabrycznie nowe, rok produkcji min. 2025.</w:t>
            </w:r>
          </w:p>
        </w:tc>
        <w:tc>
          <w:tcPr>
            <w:tcW w:w="1417" w:type="dxa"/>
            <w:tcBorders>
              <w:top w:val="single" w:sz="4" w:space="0" w:color="000000"/>
              <w:left w:val="single" w:sz="4" w:space="0" w:color="000000"/>
              <w:bottom w:val="single" w:sz="4" w:space="0" w:color="000000"/>
            </w:tcBorders>
            <w:shd w:val="clear" w:color="auto" w:fill="FFFFFF"/>
            <w:vAlign w:val="center"/>
          </w:tcPr>
          <w:p w14:paraId="4C6E6541"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422F418F"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9F2E7B6"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4A6773C2"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09E37337"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75C7BB73" w14:textId="77777777" w:rsidR="00C40C7A" w:rsidRPr="000A7E62" w:rsidRDefault="00C40C7A" w:rsidP="00C40C7A">
            <w:pPr>
              <w:rPr>
                <w:sz w:val="20"/>
                <w:lang w:val="pl-PL"/>
              </w:rPr>
            </w:pPr>
            <w:r w:rsidRPr="000A7E62">
              <w:rPr>
                <w:sz w:val="20"/>
                <w:lang w:val="pl-PL"/>
              </w:rPr>
              <w:t xml:space="preserve">Myjnia ultradźwiękowa przeznaczona do mycia i termicznej dezynfekcji narzędzi </w:t>
            </w:r>
            <w:r w:rsidRPr="000A7E62">
              <w:rPr>
                <w:sz w:val="20"/>
                <w:lang w:val="pl-PL"/>
              </w:rPr>
              <w:lastRenderedPageBreak/>
              <w:t>laparoskopowych (kanałowych), małoinwazyjnych i złożonych.</w:t>
            </w:r>
          </w:p>
        </w:tc>
        <w:tc>
          <w:tcPr>
            <w:tcW w:w="1417" w:type="dxa"/>
            <w:tcBorders>
              <w:top w:val="single" w:sz="4" w:space="0" w:color="000000"/>
              <w:left w:val="single" w:sz="4" w:space="0" w:color="000000"/>
              <w:bottom w:val="single" w:sz="4" w:space="0" w:color="000000"/>
            </w:tcBorders>
            <w:shd w:val="clear" w:color="auto" w:fill="FFFFFF"/>
            <w:vAlign w:val="center"/>
          </w:tcPr>
          <w:p w14:paraId="0A6F2D02" w14:textId="77777777" w:rsidR="00C40C7A" w:rsidRPr="000A7E62" w:rsidRDefault="00C40C7A" w:rsidP="00C40C7A">
            <w:pPr>
              <w:jc w:val="center"/>
              <w:rPr>
                <w:sz w:val="20"/>
              </w:rPr>
            </w:pPr>
            <w:r w:rsidRPr="000A7E62">
              <w:rPr>
                <w:sz w:val="20"/>
              </w:rPr>
              <w:lastRenderedPageBreak/>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661E4D83"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39085BD"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3C2905DF"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7DD0B9FB"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4B7BD096" w14:textId="77777777" w:rsidR="00C40C7A" w:rsidRPr="000A7E62" w:rsidRDefault="00C40C7A" w:rsidP="00C40C7A">
            <w:pPr>
              <w:rPr>
                <w:sz w:val="20"/>
              </w:rPr>
            </w:pPr>
            <w:r w:rsidRPr="000A7E62">
              <w:rPr>
                <w:sz w:val="20"/>
              </w:rPr>
              <w:t>Urządzenie wolnostojące.</w:t>
            </w:r>
          </w:p>
        </w:tc>
        <w:tc>
          <w:tcPr>
            <w:tcW w:w="1417" w:type="dxa"/>
            <w:tcBorders>
              <w:top w:val="single" w:sz="4" w:space="0" w:color="000000"/>
              <w:left w:val="single" w:sz="4" w:space="0" w:color="000000"/>
              <w:bottom w:val="single" w:sz="4" w:space="0" w:color="000000"/>
            </w:tcBorders>
            <w:shd w:val="clear" w:color="auto" w:fill="FFFFFF"/>
            <w:vAlign w:val="center"/>
          </w:tcPr>
          <w:p w14:paraId="67FDF4D0"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14A5C61A"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6AD948F"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01F402C6"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0CD30046"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15BE431E" w14:textId="77777777" w:rsidR="00C40C7A" w:rsidRPr="000A7E62" w:rsidRDefault="00C40C7A" w:rsidP="00C40C7A">
            <w:pPr>
              <w:rPr>
                <w:sz w:val="20"/>
              </w:rPr>
            </w:pPr>
            <w:r w:rsidRPr="000A7E62">
              <w:rPr>
                <w:sz w:val="20"/>
              </w:rPr>
              <w:t>Komora mycia o zaokrąglonych narożach i wymiarach 750 x 400 x 260 mm (DxGxW) ± 5%, wykonana ze stali kwasoodpornej min. 316L, odporna na działanie środków chemicznych.</w:t>
            </w:r>
          </w:p>
        </w:tc>
        <w:tc>
          <w:tcPr>
            <w:tcW w:w="1417" w:type="dxa"/>
            <w:tcBorders>
              <w:top w:val="single" w:sz="4" w:space="0" w:color="000000"/>
              <w:left w:val="single" w:sz="4" w:space="0" w:color="000000"/>
              <w:bottom w:val="single" w:sz="4" w:space="0" w:color="000000"/>
            </w:tcBorders>
            <w:shd w:val="clear" w:color="auto" w:fill="FFFFFF"/>
            <w:vAlign w:val="center"/>
          </w:tcPr>
          <w:p w14:paraId="3F218687"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0432BE77"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9C19168"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468F23F6" w14:textId="77777777" w:rsidTr="00C40C7A">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091B1E0E"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705CB46F" w14:textId="77777777" w:rsidR="00C40C7A" w:rsidRPr="000A7E62" w:rsidRDefault="00C40C7A" w:rsidP="00C40C7A">
            <w:pPr>
              <w:rPr>
                <w:sz w:val="20"/>
                <w:lang w:val="pl-PL"/>
              </w:rPr>
            </w:pPr>
            <w:r w:rsidRPr="000A7E62">
              <w:rPr>
                <w:sz w:val="20"/>
                <w:lang w:val="pl-PL"/>
              </w:rPr>
              <w:t>Całkowita pojemność komory mycia 78 litrów (</w:t>
            </w:r>
            <w:r w:rsidRPr="000A7E62">
              <w:rPr>
                <w:sz w:val="20"/>
              </w:rPr>
              <w:t>± 5%)</w:t>
            </w:r>
            <w:r w:rsidRPr="000A7E62">
              <w:rPr>
                <w:sz w:val="20"/>
                <w:lang w:val="pl-PL"/>
              </w:rPr>
              <w:t>.</w:t>
            </w:r>
          </w:p>
        </w:tc>
        <w:tc>
          <w:tcPr>
            <w:tcW w:w="1417" w:type="dxa"/>
            <w:tcBorders>
              <w:top w:val="single" w:sz="4" w:space="0" w:color="000000"/>
              <w:left w:val="single" w:sz="4" w:space="0" w:color="000000"/>
              <w:bottom w:val="single" w:sz="4" w:space="0" w:color="000000"/>
            </w:tcBorders>
            <w:shd w:val="clear" w:color="auto" w:fill="FFFFFF"/>
            <w:vAlign w:val="center"/>
          </w:tcPr>
          <w:p w14:paraId="2F8303BF" w14:textId="77777777" w:rsidR="00C40C7A" w:rsidRPr="000A7E62" w:rsidRDefault="00C40C7A" w:rsidP="00C40C7A">
            <w:pPr>
              <w:spacing w:before="100" w:after="119"/>
              <w:jc w:val="center"/>
              <w:rPr>
                <w:sz w:val="20"/>
                <w:lang w:val="pl-PL"/>
              </w:rPr>
            </w:pPr>
            <w:r w:rsidRPr="000A7E62">
              <w:rPr>
                <w:sz w:val="20"/>
                <w:lang w:val="pl-PL"/>
              </w:rPr>
              <w:t>Tak, podać</w:t>
            </w:r>
          </w:p>
        </w:tc>
        <w:tc>
          <w:tcPr>
            <w:tcW w:w="1985" w:type="dxa"/>
            <w:tcBorders>
              <w:top w:val="single" w:sz="4" w:space="0" w:color="000000"/>
              <w:left w:val="single" w:sz="4" w:space="0" w:color="000000"/>
              <w:bottom w:val="single" w:sz="4" w:space="0" w:color="000000"/>
            </w:tcBorders>
            <w:shd w:val="clear" w:color="auto" w:fill="FFFFFF"/>
          </w:tcPr>
          <w:p w14:paraId="503383A3" w14:textId="77777777" w:rsidR="00C40C7A" w:rsidRPr="000A7E62" w:rsidRDefault="00C40C7A" w:rsidP="00C40C7A">
            <w:pPr>
              <w:pStyle w:val="Default"/>
              <w:rPr>
                <w:rFonts w:ascii="Times New Roman" w:hAnsi="Times New Roman" w:cs="Times New Roman"/>
                <w:color w:val="auto"/>
                <w:sz w:val="20"/>
                <w:szCs w:val="20"/>
              </w:rPr>
            </w:pPr>
            <w:r w:rsidRPr="000A7E62">
              <w:rPr>
                <w:rFonts w:ascii="Times New Roman" w:hAnsi="Times New Roman" w:cs="Times New Roman"/>
                <w:color w:val="auto"/>
                <w:sz w:val="20"/>
                <w:szCs w:val="20"/>
              </w:rPr>
              <w:t>Całkowita pojemność:</w:t>
            </w:r>
          </w:p>
          <w:p w14:paraId="634DE878" w14:textId="77777777" w:rsidR="00C40C7A" w:rsidRPr="000A7E62" w:rsidRDefault="00C40C7A" w:rsidP="00C40C7A">
            <w:pPr>
              <w:pStyle w:val="Default"/>
              <w:rPr>
                <w:rFonts w:ascii="Times New Roman" w:hAnsi="Times New Roman" w:cs="Times New Roman"/>
                <w:color w:val="auto"/>
                <w:sz w:val="20"/>
                <w:szCs w:val="20"/>
              </w:rPr>
            </w:pPr>
          </w:p>
          <w:p w14:paraId="1D95BAAC" w14:textId="31CF51B5" w:rsidR="00C40C7A" w:rsidRPr="000A7E62" w:rsidRDefault="007C216C" w:rsidP="00C40C7A">
            <w:pPr>
              <w:pStyle w:val="Default"/>
              <w:rPr>
                <w:rFonts w:ascii="Times New Roman" w:hAnsi="Times New Roman" w:cs="Times New Roman"/>
                <w:color w:val="auto"/>
                <w:sz w:val="20"/>
                <w:szCs w:val="20"/>
              </w:rPr>
            </w:pPr>
            <w:r>
              <w:rPr>
                <w:rFonts w:ascii="Times New Roman" w:hAnsi="Times New Roman" w:cs="Times New Roman"/>
                <w:color w:val="auto"/>
                <w:sz w:val="20"/>
                <w:szCs w:val="20"/>
              </w:rPr>
              <w:t>&lt; 78 litrów – 0 pkt</w:t>
            </w:r>
          </w:p>
          <w:p w14:paraId="14270E10" w14:textId="44662393" w:rsidR="00C40C7A" w:rsidRPr="000A7E62" w:rsidRDefault="00C40C7A" w:rsidP="00C40C7A">
            <w:pPr>
              <w:spacing w:before="100" w:after="119"/>
              <w:rPr>
                <w:sz w:val="20"/>
                <w:lang w:val="pl-PL"/>
              </w:rPr>
            </w:pPr>
            <w:r w:rsidRPr="000A7E62">
              <w:rPr>
                <w:color w:val="00000A"/>
                <w:sz w:val="20"/>
              </w:rPr>
              <w:t>≥ 78 litrów</w:t>
            </w:r>
            <w:r w:rsidR="00F12BA8">
              <w:rPr>
                <w:color w:val="00000A"/>
                <w:sz w:val="20"/>
              </w:rPr>
              <w:t xml:space="preserve"> – 10</w:t>
            </w:r>
            <w:r w:rsidRPr="000A7E62">
              <w:rPr>
                <w:color w:val="00000A"/>
                <w:sz w:val="20"/>
              </w:rPr>
              <w:t xml:space="preserve"> pkt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32A6B" w14:textId="77777777" w:rsidR="00C40C7A" w:rsidRPr="000A7E62" w:rsidRDefault="00C40C7A" w:rsidP="00C40C7A">
            <w:pPr>
              <w:spacing w:before="100" w:after="119"/>
              <w:rPr>
                <w:sz w:val="20"/>
                <w:lang w:val="pl-PL"/>
              </w:rPr>
            </w:pPr>
          </w:p>
        </w:tc>
      </w:tr>
      <w:tr w:rsidR="00C40C7A" w:rsidRPr="00D97213" w14:paraId="2CAC4CAE"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7C636D14"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0D5C9ADE" w14:textId="77777777" w:rsidR="00C40C7A" w:rsidRPr="000A7E62" w:rsidRDefault="00C40C7A" w:rsidP="00C40C7A">
            <w:pPr>
              <w:rPr>
                <w:sz w:val="20"/>
                <w:lang w:val="pl-PL"/>
              </w:rPr>
            </w:pPr>
            <w:r w:rsidRPr="000A7E62">
              <w:rPr>
                <w:sz w:val="20"/>
                <w:lang w:val="pl-PL"/>
              </w:rPr>
              <w:t>Czujniki minimalnego i roboczego poziomu roztworu.</w:t>
            </w:r>
          </w:p>
        </w:tc>
        <w:tc>
          <w:tcPr>
            <w:tcW w:w="1417" w:type="dxa"/>
            <w:tcBorders>
              <w:top w:val="single" w:sz="4" w:space="0" w:color="000000"/>
              <w:left w:val="single" w:sz="4" w:space="0" w:color="000000"/>
              <w:bottom w:val="single" w:sz="4" w:space="0" w:color="000000"/>
            </w:tcBorders>
            <w:shd w:val="clear" w:color="auto" w:fill="FFFFFF"/>
            <w:vAlign w:val="center"/>
          </w:tcPr>
          <w:p w14:paraId="34AE0134" w14:textId="77777777" w:rsidR="00C40C7A" w:rsidRPr="000A7E62" w:rsidRDefault="00C40C7A" w:rsidP="00C40C7A">
            <w:pPr>
              <w:jc w:val="center"/>
              <w:rPr>
                <w:sz w:val="20"/>
                <w:lang w:val="pl-PL"/>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1270F778"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12D26653"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15DEA8BB"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69067079"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3715B3D0" w14:textId="77777777" w:rsidR="00C40C7A" w:rsidRPr="000A7E62" w:rsidRDefault="00C40C7A" w:rsidP="00C40C7A">
            <w:pPr>
              <w:rPr>
                <w:sz w:val="20"/>
              </w:rPr>
            </w:pPr>
            <w:r w:rsidRPr="000A7E62">
              <w:rPr>
                <w:sz w:val="20"/>
                <w:lang w:val="pl-PL"/>
              </w:rPr>
              <w:t xml:space="preserve">Obudowa myjni, pokrywa oraz kosz wsadowy wykonane ze stali kwasoodpornej min. </w:t>
            </w:r>
            <w:r w:rsidRPr="000A7E62">
              <w:rPr>
                <w:sz w:val="20"/>
              </w:rPr>
              <w:t>AISI 304.</w:t>
            </w:r>
          </w:p>
        </w:tc>
        <w:tc>
          <w:tcPr>
            <w:tcW w:w="1417" w:type="dxa"/>
            <w:tcBorders>
              <w:top w:val="single" w:sz="4" w:space="0" w:color="000000"/>
              <w:left w:val="single" w:sz="4" w:space="0" w:color="000000"/>
              <w:bottom w:val="single" w:sz="4" w:space="0" w:color="000000"/>
            </w:tcBorders>
            <w:shd w:val="clear" w:color="auto" w:fill="FFFFFF"/>
            <w:vAlign w:val="center"/>
          </w:tcPr>
          <w:p w14:paraId="56A014F1"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56504E58"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61DA7C47"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C761172" w14:textId="77777777" w:rsidTr="000A7E62">
        <w:trPr>
          <w:trHeight w:val="176"/>
        </w:trPr>
        <w:tc>
          <w:tcPr>
            <w:tcW w:w="530" w:type="dxa"/>
            <w:tcBorders>
              <w:left w:val="single" w:sz="4" w:space="0" w:color="000000"/>
              <w:bottom w:val="single" w:sz="4" w:space="0" w:color="000000"/>
            </w:tcBorders>
            <w:shd w:val="clear" w:color="auto" w:fill="FFFFFF"/>
            <w:vAlign w:val="center"/>
          </w:tcPr>
          <w:p w14:paraId="19FBC7DB"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left w:val="single" w:sz="4" w:space="0" w:color="000000"/>
              <w:bottom w:val="single" w:sz="4" w:space="0" w:color="000000"/>
            </w:tcBorders>
            <w:shd w:val="clear" w:color="auto" w:fill="FFFFFF"/>
            <w:vAlign w:val="center"/>
          </w:tcPr>
          <w:p w14:paraId="6B2EDFB1" w14:textId="77777777" w:rsidR="00C40C7A" w:rsidRPr="000A7E62" w:rsidRDefault="00C40C7A" w:rsidP="00C40C7A">
            <w:pPr>
              <w:rPr>
                <w:sz w:val="20"/>
                <w:lang w:val="pl-PL"/>
              </w:rPr>
            </w:pPr>
            <w:r w:rsidRPr="000A7E62">
              <w:rPr>
                <w:sz w:val="20"/>
                <w:lang w:val="pl-PL"/>
              </w:rPr>
              <w:t>Wymuszony przepływ roztworu roboczego, przez wszystkie podłączone kanały wewnętrzne mytych narzędzi.</w:t>
            </w:r>
          </w:p>
        </w:tc>
        <w:tc>
          <w:tcPr>
            <w:tcW w:w="1417" w:type="dxa"/>
            <w:tcBorders>
              <w:left w:val="single" w:sz="4" w:space="0" w:color="000000"/>
              <w:bottom w:val="single" w:sz="4" w:space="0" w:color="000000"/>
            </w:tcBorders>
            <w:shd w:val="clear" w:color="auto" w:fill="FFFFFF"/>
            <w:vAlign w:val="center"/>
          </w:tcPr>
          <w:p w14:paraId="00487FEB" w14:textId="77777777" w:rsidR="00C40C7A" w:rsidRPr="000A7E62" w:rsidRDefault="00C40C7A" w:rsidP="00C40C7A">
            <w:pPr>
              <w:jc w:val="center"/>
              <w:rPr>
                <w:sz w:val="20"/>
                <w:lang w:val="pl-PL"/>
              </w:rPr>
            </w:pPr>
            <w:r w:rsidRPr="000A7E62">
              <w:rPr>
                <w:sz w:val="20"/>
              </w:rPr>
              <w:t>Tak, podać</w:t>
            </w:r>
          </w:p>
        </w:tc>
        <w:tc>
          <w:tcPr>
            <w:tcW w:w="1985" w:type="dxa"/>
            <w:tcBorders>
              <w:left w:val="single" w:sz="4" w:space="0" w:color="000000"/>
              <w:bottom w:val="single" w:sz="4" w:space="0" w:color="000000"/>
            </w:tcBorders>
            <w:shd w:val="clear" w:color="auto" w:fill="A6A6A6" w:themeFill="background1" w:themeFillShade="A6"/>
          </w:tcPr>
          <w:p w14:paraId="785FFC29"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left w:val="single" w:sz="4" w:space="0" w:color="000000"/>
              <w:bottom w:val="single" w:sz="4" w:space="0" w:color="000000"/>
              <w:right w:val="single" w:sz="4" w:space="0" w:color="000000"/>
            </w:tcBorders>
            <w:shd w:val="clear" w:color="auto" w:fill="FFFFFF"/>
          </w:tcPr>
          <w:p w14:paraId="1559AE07"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1F7FD744" w14:textId="77777777" w:rsidTr="000A7E62">
        <w:trPr>
          <w:trHeight w:val="176"/>
        </w:trPr>
        <w:tc>
          <w:tcPr>
            <w:tcW w:w="530" w:type="dxa"/>
            <w:tcBorders>
              <w:left w:val="single" w:sz="4" w:space="0" w:color="000000"/>
              <w:bottom w:val="single" w:sz="4" w:space="0" w:color="000000"/>
            </w:tcBorders>
            <w:shd w:val="clear" w:color="auto" w:fill="FFFFFF"/>
            <w:vAlign w:val="center"/>
          </w:tcPr>
          <w:p w14:paraId="48880028"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left w:val="single" w:sz="4" w:space="0" w:color="000000"/>
              <w:bottom w:val="single" w:sz="4" w:space="0" w:color="000000"/>
            </w:tcBorders>
            <w:shd w:val="clear" w:color="auto" w:fill="FFFFFF"/>
            <w:vAlign w:val="center"/>
          </w:tcPr>
          <w:p w14:paraId="247ACBC9" w14:textId="77777777" w:rsidR="00C40C7A" w:rsidRPr="000A7E62" w:rsidRDefault="00C40C7A" w:rsidP="00C40C7A">
            <w:pPr>
              <w:rPr>
                <w:sz w:val="20"/>
                <w:lang w:val="pl-PL"/>
              </w:rPr>
            </w:pPr>
            <w:r w:rsidRPr="000A7E62">
              <w:rPr>
                <w:sz w:val="20"/>
                <w:lang w:val="pl-PL"/>
              </w:rPr>
              <w:t>Wymuszony system suszenia gorącym powietrzem, wyposażony w f</w:t>
            </w:r>
            <w:r w:rsidRPr="000A7E62">
              <w:rPr>
                <w:sz w:val="20"/>
              </w:rPr>
              <w:t>iltr HEPA min. H14.</w:t>
            </w:r>
          </w:p>
        </w:tc>
        <w:tc>
          <w:tcPr>
            <w:tcW w:w="1417" w:type="dxa"/>
            <w:tcBorders>
              <w:left w:val="single" w:sz="4" w:space="0" w:color="000000"/>
              <w:bottom w:val="single" w:sz="4" w:space="0" w:color="000000"/>
            </w:tcBorders>
            <w:shd w:val="clear" w:color="auto" w:fill="FFFFFF"/>
            <w:vAlign w:val="center"/>
          </w:tcPr>
          <w:p w14:paraId="15E89BEA" w14:textId="77777777" w:rsidR="00C40C7A" w:rsidRPr="000A7E62" w:rsidRDefault="00C40C7A" w:rsidP="00C40C7A">
            <w:pPr>
              <w:jc w:val="center"/>
              <w:rPr>
                <w:sz w:val="20"/>
              </w:rPr>
            </w:pPr>
            <w:r w:rsidRPr="000A7E62">
              <w:rPr>
                <w:sz w:val="20"/>
              </w:rPr>
              <w:t>Tak, podać</w:t>
            </w:r>
          </w:p>
        </w:tc>
        <w:tc>
          <w:tcPr>
            <w:tcW w:w="1985" w:type="dxa"/>
            <w:tcBorders>
              <w:left w:val="single" w:sz="4" w:space="0" w:color="000000"/>
              <w:bottom w:val="single" w:sz="4" w:space="0" w:color="000000"/>
            </w:tcBorders>
            <w:shd w:val="clear" w:color="auto" w:fill="A6A6A6" w:themeFill="background1" w:themeFillShade="A6"/>
          </w:tcPr>
          <w:p w14:paraId="17B214D6"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left w:val="single" w:sz="4" w:space="0" w:color="000000"/>
              <w:bottom w:val="single" w:sz="4" w:space="0" w:color="000000"/>
              <w:right w:val="single" w:sz="4" w:space="0" w:color="000000"/>
            </w:tcBorders>
            <w:shd w:val="clear" w:color="auto" w:fill="FFFFFF"/>
          </w:tcPr>
          <w:p w14:paraId="25D60B65"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161DCDC6"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067220AD"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635C3F93" w14:textId="77777777" w:rsidR="00C40C7A" w:rsidRPr="000A7E62" w:rsidRDefault="00C40C7A" w:rsidP="00C40C7A">
            <w:pPr>
              <w:rPr>
                <w:sz w:val="20"/>
                <w:lang w:val="pl-PL"/>
              </w:rPr>
            </w:pPr>
            <w:r w:rsidRPr="000A7E62">
              <w:rPr>
                <w:sz w:val="20"/>
                <w:lang w:val="pl-PL"/>
              </w:rPr>
              <w:t>Czujnik otwarcia pokrywy, powodujący wyłączenie ultradźwięków i ponowne kontynuowanie cyklu mycia po zamknięciu pokrywy.</w:t>
            </w:r>
          </w:p>
        </w:tc>
        <w:tc>
          <w:tcPr>
            <w:tcW w:w="1417" w:type="dxa"/>
            <w:tcBorders>
              <w:top w:val="single" w:sz="4" w:space="0" w:color="000000"/>
              <w:left w:val="single" w:sz="4" w:space="0" w:color="000000"/>
              <w:bottom w:val="single" w:sz="4" w:space="0" w:color="000000"/>
            </w:tcBorders>
            <w:shd w:val="clear" w:color="auto" w:fill="FFFFFF"/>
            <w:vAlign w:val="center"/>
          </w:tcPr>
          <w:p w14:paraId="64FFC31E" w14:textId="77777777" w:rsidR="00C40C7A" w:rsidRPr="000A7E62" w:rsidRDefault="00C40C7A" w:rsidP="00C40C7A">
            <w:pPr>
              <w:jc w:val="center"/>
              <w:rPr>
                <w:sz w:val="20"/>
                <w:lang w:val="pl-PL"/>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42ED3223"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0A93332"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CD1DBB1"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106BD8C9"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14683ECF" w14:textId="77777777" w:rsidR="00C40C7A" w:rsidRPr="000A7E62" w:rsidRDefault="00C40C7A" w:rsidP="00C40C7A">
            <w:pPr>
              <w:rPr>
                <w:sz w:val="20"/>
                <w:lang w:val="pl-PL"/>
              </w:rPr>
            </w:pPr>
            <w:r w:rsidRPr="000A7E62">
              <w:rPr>
                <w:sz w:val="20"/>
                <w:lang w:val="pl-PL"/>
              </w:rPr>
              <w:t xml:space="preserve">Pokrywa myjni na zawiasach </w:t>
            </w:r>
            <w:r w:rsidRPr="000A7E62">
              <w:rPr>
                <w:sz w:val="20"/>
                <w:lang w:val="pl-PL"/>
              </w:rPr>
              <w:lastRenderedPageBreak/>
              <w:t xml:space="preserve">pneumatycznych, drzwi otwierane i zamykane automatycznie za pomocą czujnika na podczerwień. </w:t>
            </w:r>
          </w:p>
        </w:tc>
        <w:tc>
          <w:tcPr>
            <w:tcW w:w="1417" w:type="dxa"/>
            <w:tcBorders>
              <w:top w:val="single" w:sz="4" w:space="0" w:color="000000"/>
              <w:left w:val="single" w:sz="4" w:space="0" w:color="000000"/>
              <w:bottom w:val="single" w:sz="4" w:space="0" w:color="000000"/>
            </w:tcBorders>
            <w:shd w:val="clear" w:color="auto" w:fill="FFFFFF"/>
            <w:vAlign w:val="center"/>
          </w:tcPr>
          <w:p w14:paraId="7E3E4FFB" w14:textId="77777777" w:rsidR="00C40C7A" w:rsidRPr="000A7E62" w:rsidRDefault="00C40C7A" w:rsidP="00C40C7A">
            <w:pPr>
              <w:jc w:val="center"/>
              <w:rPr>
                <w:sz w:val="20"/>
                <w:lang w:val="pl-PL"/>
              </w:rPr>
            </w:pPr>
            <w:r w:rsidRPr="000A7E62">
              <w:rPr>
                <w:sz w:val="20"/>
                <w:lang w:val="pl-PL"/>
              </w:rPr>
              <w:lastRenderedPageBreak/>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378F46A5"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E960887"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64DD5F8"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09E5D512"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512BB6C1" w14:textId="77777777" w:rsidR="00C40C7A" w:rsidRPr="000A7E62" w:rsidRDefault="00C40C7A" w:rsidP="00C40C7A">
            <w:pPr>
              <w:rPr>
                <w:sz w:val="20"/>
                <w:lang w:val="pl-PL"/>
              </w:rPr>
            </w:pPr>
            <w:r w:rsidRPr="000A7E62">
              <w:rPr>
                <w:sz w:val="20"/>
              </w:rPr>
              <w:t>Podgrzewanie elektryczne komory mycia.</w:t>
            </w:r>
          </w:p>
        </w:tc>
        <w:tc>
          <w:tcPr>
            <w:tcW w:w="1417" w:type="dxa"/>
            <w:tcBorders>
              <w:top w:val="single" w:sz="4" w:space="0" w:color="000000"/>
              <w:left w:val="single" w:sz="4" w:space="0" w:color="000000"/>
              <w:bottom w:val="single" w:sz="4" w:space="0" w:color="000000"/>
            </w:tcBorders>
            <w:shd w:val="clear" w:color="auto" w:fill="FFFFFF"/>
            <w:vAlign w:val="center"/>
          </w:tcPr>
          <w:p w14:paraId="150EF231" w14:textId="77777777" w:rsidR="00C40C7A" w:rsidRPr="000A7E62" w:rsidRDefault="00C40C7A" w:rsidP="00C40C7A">
            <w:pPr>
              <w:jc w:val="center"/>
              <w:rPr>
                <w:sz w:val="20"/>
                <w:lang w:val="pl-PL"/>
              </w:rPr>
            </w:pPr>
            <w:r w:rsidRPr="000A7E62">
              <w:rPr>
                <w:sz w:val="20"/>
                <w:lang w:val="pl-PL"/>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796E00BD"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C1F42AE"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7C6F0572"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13164CE2"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59904002" w14:textId="77777777" w:rsidR="00C40C7A" w:rsidRPr="000A7E62" w:rsidRDefault="00C40C7A" w:rsidP="00C40C7A">
            <w:pPr>
              <w:rPr>
                <w:sz w:val="20"/>
                <w:lang w:val="pl-PL"/>
              </w:rPr>
            </w:pPr>
            <w:r w:rsidRPr="000A7E62">
              <w:rPr>
                <w:sz w:val="20"/>
                <w:lang w:val="pl-PL"/>
              </w:rPr>
              <w:t>Moc generatora ultradźwięków min. 2000 W przy częstotliwości ultradźwięków 38 kHz.</w:t>
            </w:r>
          </w:p>
        </w:tc>
        <w:tc>
          <w:tcPr>
            <w:tcW w:w="1417" w:type="dxa"/>
            <w:tcBorders>
              <w:top w:val="single" w:sz="4" w:space="0" w:color="000000"/>
              <w:left w:val="single" w:sz="4" w:space="0" w:color="000000"/>
              <w:bottom w:val="single" w:sz="4" w:space="0" w:color="000000"/>
            </w:tcBorders>
            <w:shd w:val="clear" w:color="auto" w:fill="FFFFFF"/>
            <w:vAlign w:val="center"/>
          </w:tcPr>
          <w:p w14:paraId="0DF478A0"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76C45B2D"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65EAD15F"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7EAC2F18"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4A30E1BF"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505135A0" w14:textId="77777777" w:rsidR="00C40C7A" w:rsidRPr="000A7E62" w:rsidRDefault="00C40C7A" w:rsidP="00C40C7A">
            <w:pPr>
              <w:rPr>
                <w:sz w:val="20"/>
                <w:lang w:val="pl-PL"/>
              </w:rPr>
            </w:pPr>
            <w:r w:rsidRPr="000A7E62">
              <w:rPr>
                <w:sz w:val="20"/>
                <w:lang w:val="pl-PL"/>
              </w:rPr>
              <w:t>Min. 1 pompa dozująca środek chemiczny, z możliwością nastawy procentowej lub w mililitrach/gramach na litr stężenia środka chemicznego bezpośrednio z ekranu sterowania dla każdego programu oddzielnie.</w:t>
            </w:r>
          </w:p>
        </w:tc>
        <w:tc>
          <w:tcPr>
            <w:tcW w:w="1417" w:type="dxa"/>
            <w:tcBorders>
              <w:top w:val="single" w:sz="4" w:space="0" w:color="000000"/>
              <w:left w:val="single" w:sz="4" w:space="0" w:color="000000"/>
              <w:bottom w:val="single" w:sz="4" w:space="0" w:color="000000"/>
            </w:tcBorders>
            <w:shd w:val="clear" w:color="auto" w:fill="FFFFFF"/>
            <w:vAlign w:val="center"/>
          </w:tcPr>
          <w:p w14:paraId="568321C7"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7FB3A349"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98C191D"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090E5316" w14:textId="77777777" w:rsidTr="000A7E62">
        <w:trPr>
          <w:trHeight w:val="609"/>
        </w:trPr>
        <w:tc>
          <w:tcPr>
            <w:tcW w:w="530" w:type="dxa"/>
            <w:tcBorders>
              <w:top w:val="single" w:sz="4" w:space="0" w:color="000000"/>
              <w:left w:val="single" w:sz="4" w:space="0" w:color="000000"/>
              <w:bottom w:val="single" w:sz="4" w:space="0" w:color="000000"/>
            </w:tcBorders>
            <w:shd w:val="clear" w:color="auto" w:fill="FFFFFF"/>
            <w:vAlign w:val="center"/>
          </w:tcPr>
          <w:p w14:paraId="2E97A973"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0B4C72D4" w14:textId="77777777" w:rsidR="00C40C7A" w:rsidRPr="000A7E62" w:rsidRDefault="00C40C7A" w:rsidP="00C40C7A">
            <w:pPr>
              <w:rPr>
                <w:sz w:val="20"/>
                <w:lang w:val="pl-PL"/>
              </w:rPr>
            </w:pPr>
            <w:r w:rsidRPr="000A7E62">
              <w:rPr>
                <w:sz w:val="20"/>
                <w:lang w:val="pl-PL"/>
              </w:rPr>
              <w:t>Automatyczne napełnianie komory mycia wodą zimną lub demineralizowaną i ciepłą oraz opróżnianie komory mycia za pomocą pompy spustowej.</w:t>
            </w:r>
          </w:p>
        </w:tc>
        <w:tc>
          <w:tcPr>
            <w:tcW w:w="1417" w:type="dxa"/>
            <w:tcBorders>
              <w:top w:val="single" w:sz="4" w:space="0" w:color="000000"/>
              <w:left w:val="single" w:sz="4" w:space="0" w:color="000000"/>
              <w:bottom w:val="single" w:sz="4" w:space="0" w:color="000000"/>
            </w:tcBorders>
            <w:shd w:val="clear" w:color="auto" w:fill="FFFFFF"/>
            <w:vAlign w:val="center"/>
          </w:tcPr>
          <w:p w14:paraId="0EDDDE86" w14:textId="77777777" w:rsidR="00C40C7A" w:rsidRPr="000A7E62" w:rsidRDefault="00C40C7A" w:rsidP="00C40C7A">
            <w:pPr>
              <w:suppressAutoHyphens w:val="0"/>
              <w:jc w:val="center"/>
              <w:rPr>
                <w:sz w:val="20"/>
                <w:lang w:val="pl-PL"/>
              </w:rPr>
            </w:pPr>
            <w:r w:rsidRPr="000A7E62">
              <w:rPr>
                <w:sz w:val="20"/>
              </w:rPr>
              <w:t>Tak, podać</w:t>
            </w:r>
          </w:p>
          <w:p w14:paraId="70AE744C" w14:textId="77777777" w:rsidR="00C40C7A" w:rsidRPr="000A7E62" w:rsidRDefault="00C40C7A" w:rsidP="00C40C7A">
            <w:pPr>
              <w:jc w:val="center"/>
              <w:rPr>
                <w:sz w:val="20"/>
              </w:rPr>
            </w:pP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6FB07B99"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27D50"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0B3B9516" w14:textId="77777777" w:rsidTr="00C40C7A">
        <w:trPr>
          <w:trHeight w:val="609"/>
        </w:trPr>
        <w:tc>
          <w:tcPr>
            <w:tcW w:w="530" w:type="dxa"/>
            <w:tcBorders>
              <w:top w:val="single" w:sz="4" w:space="0" w:color="000000"/>
              <w:left w:val="single" w:sz="4" w:space="0" w:color="000000"/>
              <w:bottom w:val="single" w:sz="4" w:space="0" w:color="000000"/>
            </w:tcBorders>
            <w:shd w:val="clear" w:color="auto" w:fill="FFFFFF"/>
            <w:vAlign w:val="center"/>
          </w:tcPr>
          <w:p w14:paraId="0596317C"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6DF52841" w14:textId="77777777" w:rsidR="00C40C7A" w:rsidRPr="000A7E62" w:rsidRDefault="00C40C7A" w:rsidP="00C40C7A">
            <w:pPr>
              <w:rPr>
                <w:sz w:val="20"/>
                <w:lang w:val="pl-PL"/>
              </w:rPr>
            </w:pPr>
            <w:r w:rsidRPr="000A7E62">
              <w:rPr>
                <w:sz w:val="20"/>
                <w:lang w:val="pl-PL"/>
              </w:rPr>
              <w:t>Kosz wsadowy z przyłączem do komory myjni oraz możliwością podłączenia 40  (</w:t>
            </w:r>
            <w:r w:rsidRPr="000A7E62">
              <w:rPr>
                <w:sz w:val="20"/>
              </w:rPr>
              <w:t xml:space="preserve">± 5%) </w:t>
            </w:r>
            <w:r w:rsidRPr="000A7E62">
              <w:rPr>
                <w:sz w:val="20"/>
                <w:lang w:val="pl-PL"/>
              </w:rPr>
              <w:t>narzędzi kanałowych.</w:t>
            </w:r>
          </w:p>
        </w:tc>
        <w:tc>
          <w:tcPr>
            <w:tcW w:w="1417" w:type="dxa"/>
            <w:tcBorders>
              <w:top w:val="single" w:sz="4" w:space="0" w:color="000000"/>
              <w:left w:val="single" w:sz="4" w:space="0" w:color="000000"/>
              <w:bottom w:val="single" w:sz="4" w:space="0" w:color="000000"/>
            </w:tcBorders>
            <w:shd w:val="clear" w:color="auto" w:fill="FFFFFF"/>
            <w:vAlign w:val="center"/>
          </w:tcPr>
          <w:p w14:paraId="71162704" w14:textId="77777777" w:rsidR="00C40C7A" w:rsidRPr="000A7E62" w:rsidRDefault="00C40C7A" w:rsidP="00C40C7A">
            <w:pPr>
              <w:suppressAutoHyphens w:val="0"/>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FFFFFF"/>
          </w:tcPr>
          <w:p w14:paraId="79E3C9BF" w14:textId="77777777" w:rsidR="00C40C7A" w:rsidRPr="000A7E62" w:rsidRDefault="00C40C7A" w:rsidP="007C216C">
            <w:pPr>
              <w:pStyle w:val="Default"/>
              <w:jc w:val="center"/>
              <w:rPr>
                <w:rFonts w:ascii="Times New Roman" w:hAnsi="Times New Roman" w:cs="Times New Roman"/>
                <w:color w:val="auto"/>
                <w:sz w:val="20"/>
                <w:szCs w:val="20"/>
              </w:rPr>
            </w:pPr>
            <w:r w:rsidRPr="000A7E62">
              <w:rPr>
                <w:rFonts w:ascii="Times New Roman" w:hAnsi="Times New Roman" w:cs="Times New Roman"/>
                <w:color w:val="auto"/>
                <w:sz w:val="20"/>
                <w:szCs w:val="20"/>
              </w:rPr>
              <w:t>Liczba przyłączy:</w:t>
            </w:r>
          </w:p>
          <w:p w14:paraId="32BFA9FC" w14:textId="77777777" w:rsidR="00C40C7A" w:rsidRPr="000A7E62" w:rsidRDefault="00C40C7A" w:rsidP="007C216C">
            <w:pPr>
              <w:pStyle w:val="Default"/>
              <w:jc w:val="center"/>
              <w:rPr>
                <w:rFonts w:ascii="Times New Roman" w:hAnsi="Times New Roman" w:cs="Times New Roman"/>
                <w:color w:val="auto"/>
                <w:sz w:val="20"/>
                <w:szCs w:val="20"/>
              </w:rPr>
            </w:pPr>
          </w:p>
          <w:p w14:paraId="6E49EA6E" w14:textId="6379E9A8" w:rsidR="00C40C7A" w:rsidRPr="000A7E62" w:rsidRDefault="007C216C" w:rsidP="007C216C">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&lt;40 – 0 pkt</w:t>
            </w:r>
          </w:p>
          <w:p w14:paraId="24B36331" w14:textId="00B4E2C8" w:rsidR="00C40C7A" w:rsidRPr="000A7E62" w:rsidRDefault="00C40C7A" w:rsidP="007C216C">
            <w:pPr>
              <w:pStyle w:val="Default"/>
              <w:jc w:val="center"/>
              <w:rPr>
                <w:rFonts w:ascii="Times New Roman" w:hAnsi="Times New Roman" w:cs="Times New Roman"/>
                <w:color w:val="00000A"/>
                <w:sz w:val="20"/>
                <w:szCs w:val="20"/>
              </w:rPr>
            </w:pPr>
            <w:r w:rsidRPr="000A7E62">
              <w:rPr>
                <w:rFonts w:ascii="Times New Roman" w:hAnsi="Times New Roman" w:cs="Times New Roman"/>
                <w:color w:val="00000A"/>
                <w:sz w:val="20"/>
                <w:szCs w:val="20"/>
              </w:rPr>
              <w:t xml:space="preserve">≥ 40 </w:t>
            </w:r>
            <w:r w:rsidR="004A6B68">
              <w:rPr>
                <w:rFonts w:ascii="Times New Roman" w:hAnsi="Times New Roman" w:cs="Times New Roman"/>
                <w:color w:val="00000A"/>
                <w:sz w:val="20"/>
                <w:szCs w:val="20"/>
              </w:rPr>
              <w:t>– 10</w:t>
            </w:r>
            <w:r w:rsidRPr="000A7E62">
              <w:rPr>
                <w:rFonts w:ascii="Times New Roman" w:hAnsi="Times New Roman" w:cs="Times New Roman"/>
                <w:color w:val="00000A"/>
                <w:sz w:val="20"/>
                <w:szCs w:val="20"/>
              </w:rPr>
              <w:t xml:space="preserve"> pkt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11191"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7067128A" w14:textId="77777777" w:rsidTr="000A7E62">
        <w:trPr>
          <w:trHeight w:val="609"/>
        </w:trPr>
        <w:tc>
          <w:tcPr>
            <w:tcW w:w="530" w:type="dxa"/>
            <w:tcBorders>
              <w:top w:val="single" w:sz="4" w:space="0" w:color="000000"/>
              <w:left w:val="single" w:sz="4" w:space="0" w:color="000000"/>
              <w:bottom w:val="single" w:sz="4" w:space="0" w:color="000000"/>
            </w:tcBorders>
            <w:shd w:val="clear" w:color="auto" w:fill="FFFFFF"/>
            <w:vAlign w:val="center"/>
          </w:tcPr>
          <w:p w14:paraId="07D32352"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49FEA85A" w14:textId="77777777" w:rsidR="00C40C7A" w:rsidRPr="000A7E62" w:rsidRDefault="00C40C7A" w:rsidP="00C40C7A">
            <w:pPr>
              <w:rPr>
                <w:sz w:val="20"/>
                <w:lang w:val="pl-PL"/>
              </w:rPr>
            </w:pPr>
            <w:r w:rsidRPr="000A7E62">
              <w:rPr>
                <w:sz w:val="20"/>
                <w:lang w:val="pl-PL"/>
              </w:rPr>
              <w:t>Urządzenie posiadające zwalidowany, dedykowany program mycia oraz zestaw przyłączy do zwalidowanej ponownej obróbki (mycie i dezynfekcja termiczna) narzędzi do chirurgii robotycznej.</w:t>
            </w:r>
          </w:p>
        </w:tc>
        <w:tc>
          <w:tcPr>
            <w:tcW w:w="1417" w:type="dxa"/>
            <w:tcBorders>
              <w:top w:val="single" w:sz="4" w:space="0" w:color="000000"/>
              <w:left w:val="single" w:sz="4" w:space="0" w:color="000000"/>
              <w:bottom w:val="single" w:sz="4" w:space="0" w:color="000000"/>
            </w:tcBorders>
            <w:shd w:val="clear" w:color="auto" w:fill="FFFFFF"/>
            <w:vAlign w:val="center"/>
          </w:tcPr>
          <w:p w14:paraId="498D5AF0" w14:textId="77777777" w:rsidR="00C40C7A" w:rsidRPr="000A7E62" w:rsidRDefault="00C40C7A" w:rsidP="00C40C7A">
            <w:pPr>
              <w:suppressAutoHyphens w:val="0"/>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4EE685A6" w14:textId="77777777" w:rsidR="00C40C7A" w:rsidRPr="000A7E62" w:rsidRDefault="00C40C7A" w:rsidP="007C216C">
            <w:pPr>
              <w:pStyle w:val="Default"/>
              <w:jc w:val="center"/>
              <w:rPr>
                <w:rFonts w:ascii="Times New Roman" w:hAnsi="Times New Roman" w:cs="Times New Roman"/>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210AF"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4D5735FD" w14:textId="77777777" w:rsidTr="000A7E62">
        <w:trPr>
          <w:trHeight w:val="609"/>
        </w:trPr>
        <w:tc>
          <w:tcPr>
            <w:tcW w:w="530" w:type="dxa"/>
            <w:tcBorders>
              <w:top w:val="single" w:sz="4" w:space="0" w:color="000000"/>
              <w:left w:val="single" w:sz="4" w:space="0" w:color="000000"/>
              <w:bottom w:val="single" w:sz="4" w:space="0" w:color="000000"/>
            </w:tcBorders>
            <w:shd w:val="clear" w:color="auto" w:fill="FFFFFF"/>
            <w:vAlign w:val="center"/>
          </w:tcPr>
          <w:p w14:paraId="3D3F39D6"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3D9A8A67" w14:textId="77777777" w:rsidR="00C40C7A" w:rsidRPr="000A7E62" w:rsidRDefault="00C40C7A" w:rsidP="00C40C7A">
            <w:pPr>
              <w:rPr>
                <w:sz w:val="20"/>
                <w:lang w:val="pl-PL"/>
              </w:rPr>
            </w:pPr>
            <w:r w:rsidRPr="000A7E62">
              <w:rPr>
                <w:sz w:val="20"/>
                <w:lang w:val="pl-PL"/>
              </w:rPr>
              <w:t>Tuleje natryskowe z uszczelnieniami i wężykami silikonowymi.</w:t>
            </w:r>
          </w:p>
        </w:tc>
        <w:tc>
          <w:tcPr>
            <w:tcW w:w="1417" w:type="dxa"/>
            <w:tcBorders>
              <w:top w:val="single" w:sz="4" w:space="0" w:color="000000"/>
              <w:left w:val="single" w:sz="4" w:space="0" w:color="000000"/>
              <w:bottom w:val="single" w:sz="4" w:space="0" w:color="000000"/>
            </w:tcBorders>
            <w:shd w:val="clear" w:color="auto" w:fill="FFFFFF"/>
            <w:vAlign w:val="center"/>
          </w:tcPr>
          <w:p w14:paraId="6CBC6C14" w14:textId="77777777" w:rsidR="00C40C7A" w:rsidRPr="000A7E62" w:rsidRDefault="00C40C7A" w:rsidP="00C40C7A">
            <w:pPr>
              <w:suppressAutoHyphens w:val="0"/>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138B333B" w14:textId="77777777" w:rsidR="00C40C7A" w:rsidRPr="000A7E62" w:rsidRDefault="00C40C7A" w:rsidP="00C40C7A">
            <w:pPr>
              <w:pStyle w:val="Default"/>
              <w:rPr>
                <w:rFonts w:ascii="Times New Roman" w:hAnsi="Times New Roman" w:cs="Times New Roman"/>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90A91"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3AA5710F" w14:textId="77777777" w:rsidTr="000A7E62">
        <w:trPr>
          <w:trHeight w:val="609"/>
        </w:trPr>
        <w:tc>
          <w:tcPr>
            <w:tcW w:w="530" w:type="dxa"/>
            <w:tcBorders>
              <w:top w:val="single" w:sz="4" w:space="0" w:color="000000"/>
              <w:left w:val="single" w:sz="4" w:space="0" w:color="000000"/>
              <w:bottom w:val="single" w:sz="4" w:space="0" w:color="000000"/>
            </w:tcBorders>
            <w:shd w:val="clear" w:color="auto" w:fill="FFFFFF"/>
            <w:vAlign w:val="center"/>
          </w:tcPr>
          <w:p w14:paraId="25BF1888"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2F1CE948" w14:textId="77777777" w:rsidR="00C40C7A" w:rsidRPr="000A7E62" w:rsidRDefault="00C40C7A" w:rsidP="00C40C7A">
            <w:pPr>
              <w:rPr>
                <w:sz w:val="20"/>
                <w:lang w:val="pl-PL"/>
              </w:rPr>
            </w:pPr>
            <w:r w:rsidRPr="000A7E62">
              <w:rPr>
                <w:sz w:val="20"/>
                <w:lang w:val="pl-PL"/>
              </w:rPr>
              <w:t>Wężyki silikonowe z końcówkami Luer Lock ze stali kwasoodpornej .</w:t>
            </w:r>
          </w:p>
        </w:tc>
        <w:tc>
          <w:tcPr>
            <w:tcW w:w="1417" w:type="dxa"/>
            <w:tcBorders>
              <w:top w:val="single" w:sz="4" w:space="0" w:color="000000"/>
              <w:left w:val="single" w:sz="4" w:space="0" w:color="000000"/>
              <w:bottom w:val="single" w:sz="4" w:space="0" w:color="000000"/>
            </w:tcBorders>
            <w:shd w:val="clear" w:color="auto" w:fill="FFFFFF"/>
            <w:vAlign w:val="center"/>
          </w:tcPr>
          <w:p w14:paraId="032E3AC3" w14:textId="77777777" w:rsidR="00C40C7A" w:rsidRPr="000A7E62" w:rsidRDefault="00C40C7A" w:rsidP="00C40C7A">
            <w:pPr>
              <w:suppressAutoHyphens w:val="0"/>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1F9108E2" w14:textId="77777777" w:rsidR="00C40C7A" w:rsidRPr="000A7E62" w:rsidRDefault="00C40C7A" w:rsidP="00C40C7A">
            <w:pPr>
              <w:pStyle w:val="Default"/>
              <w:rPr>
                <w:rFonts w:ascii="Times New Roman" w:hAnsi="Times New Roman" w:cs="Times New Roman"/>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E88DE"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CA54FE5" w14:textId="77777777" w:rsidTr="000A7E62">
        <w:trPr>
          <w:trHeight w:val="609"/>
        </w:trPr>
        <w:tc>
          <w:tcPr>
            <w:tcW w:w="530" w:type="dxa"/>
            <w:tcBorders>
              <w:top w:val="single" w:sz="4" w:space="0" w:color="000000"/>
              <w:left w:val="single" w:sz="4" w:space="0" w:color="000000"/>
              <w:bottom w:val="single" w:sz="4" w:space="0" w:color="000000"/>
            </w:tcBorders>
            <w:shd w:val="clear" w:color="auto" w:fill="FFFFFF"/>
            <w:vAlign w:val="center"/>
          </w:tcPr>
          <w:p w14:paraId="77EF2011"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2BAE214A" w14:textId="77777777" w:rsidR="00C40C7A" w:rsidRPr="000A7E62" w:rsidRDefault="00C40C7A" w:rsidP="00C40C7A">
            <w:pPr>
              <w:rPr>
                <w:sz w:val="20"/>
                <w:lang w:val="pl-PL"/>
              </w:rPr>
            </w:pPr>
            <w:r w:rsidRPr="000A7E62">
              <w:rPr>
                <w:sz w:val="20"/>
                <w:lang w:val="pl-PL"/>
              </w:rPr>
              <w:t>Pompa recyrkulacji wody do wydajnego</w:t>
            </w:r>
          </w:p>
          <w:p w14:paraId="523FEA20" w14:textId="77777777" w:rsidR="00C40C7A" w:rsidRPr="000A7E62" w:rsidRDefault="00C40C7A" w:rsidP="00C40C7A">
            <w:pPr>
              <w:rPr>
                <w:sz w:val="20"/>
                <w:lang w:val="pl-PL"/>
              </w:rPr>
            </w:pPr>
            <w:r w:rsidRPr="000A7E62">
              <w:rPr>
                <w:sz w:val="20"/>
                <w:lang w:val="pl-PL"/>
              </w:rPr>
              <w:t>płukania narzędzi.</w:t>
            </w:r>
          </w:p>
        </w:tc>
        <w:tc>
          <w:tcPr>
            <w:tcW w:w="1417" w:type="dxa"/>
            <w:tcBorders>
              <w:top w:val="single" w:sz="4" w:space="0" w:color="000000"/>
              <w:left w:val="single" w:sz="4" w:space="0" w:color="000000"/>
              <w:bottom w:val="single" w:sz="4" w:space="0" w:color="000000"/>
            </w:tcBorders>
            <w:shd w:val="clear" w:color="auto" w:fill="FFFFFF"/>
            <w:vAlign w:val="center"/>
          </w:tcPr>
          <w:p w14:paraId="7905AA15" w14:textId="77777777" w:rsidR="00C40C7A" w:rsidRPr="000A7E62" w:rsidRDefault="00C40C7A" w:rsidP="00C40C7A">
            <w:pPr>
              <w:suppressAutoHyphens w:val="0"/>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695AED60" w14:textId="77777777" w:rsidR="00C40C7A" w:rsidRPr="000A7E62" w:rsidRDefault="00C40C7A" w:rsidP="00C40C7A">
            <w:pPr>
              <w:pStyle w:val="Default"/>
              <w:rPr>
                <w:rFonts w:ascii="Times New Roman" w:hAnsi="Times New Roman" w:cs="Times New Roman"/>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15E8E"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13BDBA5" w14:textId="77777777" w:rsidTr="000A7E62">
        <w:trPr>
          <w:trHeight w:val="609"/>
        </w:trPr>
        <w:tc>
          <w:tcPr>
            <w:tcW w:w="530" w:type="dxa"/>
            <w:tcBorders>
              <w:top w:val="single" w:sz="4" w:space="0" w:color="000000"/>
              <w:left w:val="single" w:sz="4" w:space="0" w:color="000000"/>
              <w:bottom w:val="single" w:sz="4" w:space="0" w:color="000000"/>
            </w:tcBorders>
            <w:shd w:val="clear" w:color="auto" w:fill="FFFFFF"/>
            <w:vAlign w:val="center"/>
          </w:tcPr>
          <w:p w14:paraId="5CF6C3A7"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01BCD81B" w14:textId="77777777" w:rsidR="00C40C7A" w:rsidRPr="000A7E62" w:rsidRDefault="00C40C7A" w:rsidP="00C40C7A">
            <w:pPr>
              <w:rPr>
                <w:sz w:val="20"/>
                <w:lang w:val="pl-PL"/>
              </w:rPr>
            </w:pPr>
            <w:r w:rsidRPr="000A7E62">
              <w:rPr>
                <w:sz w:val="20"/>
                <w:lang w:val="pl-PL"/>
              </w:rPr>
              <w:t>2 ramiona natryskowe myjące zamontowanej na pokrywie urządzenia, aby zapewnić efektywną dystrybucję wody wewnątrz komory myjącej.</w:t>
            </w:r>
          </w:p>
        </w:tc>
        <w:tc>
          <w:tcPr>
            <w:tcW w:w="1417" w:type="dxa"/>
            <w:tcBorders>
              <w:top w:val="single" w:sz="4" w:space="0" w:color="000000"/>
              <w:left w:val="single" w:sz="4" w:space="0" w:color="000000"/>
              <w:bottom w:val="single" w:sz="4" w:space="0" w:color="000000"/>
            </w:tcBorders>
            <w:shd w:val="clear" w:color="auto" w:fill="FFFFFF"/>
            <w:vAlign w:val="center"/>
          </w:tcPr>
          <w:p w14:paraId="44BB2FA4" w14:textId="77777777" w:rsidR="00C40C7A" w:rsidRPr="000A7E62" w:rsidRDefault="00C40C7A" w:rsidP="00C40C7A">
            <w:pPr>
              <w:suppressAutoHyphens w:val="0"/>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5C1F8A62" w14:textId="77777777" w:rsidR="00C40C7A" w:rsidRPr="000A7E62" w:rsidRDefault="00C40C7A" w:rsidP="00C40C7A">
            <w:pPr>
              <w:pStyle w:val="Default"/>
              <w:rPr>
                <w:rFonts w:ascii="Times New Roman" w:hAnsi="Times New Roman" w:cs="Times New Roman"/>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CC059"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38779239" w14:textId="77777777" w:rsidTr="000A7E62">
        <w:trPr>
          <w:trHeight w:val="609"/>
        </w:trPr>
        <w:tc>
          <w:tcPr>
            <w:tcW w:w="530" w:type="dxa"/>
            <w:tcBorders>
              <w:top w:val="single" w:sz="4" w:space="0" w:color="000000"/>
              <w:left w:val="single" w:sz="4" w:space="0" w:color="000000"/>
              <w:bottom w:val="single" w:sz="4" w:space="0" w:color="000000"/>
            </w:tcBorders>
            <w:shd w:val="clear" w:color="auto" w:fill="FFFFFF"/>
            <w:vAlign w:val="center"/>
          </w:tcPr>
          <w:p w14:paraId="1065FD18"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33AB4561" w14:textId="77777777" w:rsidR="00C40C7A" w:rsidRPr="000A7E62" w:rsidRDefault="00C40C7A" w:rsidP="00C40C7A">
            <w:pPr>
              <w:rPr>
                <w:sz w:val="20"/>
                <w:lang w:val="pl-PL"/>
              </w:rPr>
            </w:pPr>
            <w:r w:rsidRPr="000A7E62">
              <w:rPr>
                <w:sz w:val="20"/>
                <w:lang w:val="pl-PL"/>
              </w:rPr>
              <w:t>Łatwy demontaż ramion natryskowych w celu ich czyszczenia i konserwacji.</w:t>
            </w:r>
          </w:p>
        </w:tc>
        <w:tc>
          <w:tcPr>
            <w:tcW w:w="1417" w:type="dxa"/>
            <w:tcBorders>
              <w:top w:val="single" w:sz="4" w:space="0" w:color="000000"/>
              <w:left w:val="single" w:sz="4" w:space="0" w:color="000000"/>
              <w:bottom w:val="single" w:sz="4" w:space="0" w:color="000000"/>
            </w:tcBorders>
            <w:shd w:val="clear" w:color="auto" w:fill="FFFFFF"/>
            <w:vAlign w:val="center"/>
          </w:tcPr>
          <w:p w14:paraId="4C9174E7" w14:textId="77777777" w:rsidR="00C40C7A" w:rsidRPr="000A7E62" w:rsidRDefault="00C40C7A" w:rsidP="00C40C7A">
            <w:pPr>
              <w:suppressAutoHyphens w:val="0"/>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033E9385" w14:textId="77777777" w:rsidR="00C40C7A" w:rsidRPr="000A7E62" w:rsidRDefault="00C40C7A" w:rsidP="00C40C7A">
            <w:pPr>
              <w:pStyle w:val="Default"/>
              <w:rPr>
                <w:rFonts w:ascii="Times New Roman" w:hAnsi="Times New Roman" w:cs="Times New Roman"/>
                <w:color w:val="auto"/>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E0161"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4AFFE806" w14:textId="77777777" w:rsidTr="000A7E62">
        <w:trPr>
          <w:trHeight w:val="416"/>
        </w:trPr>
        <w:tc>
          <w:tcPr>
            <w:tcW w:w="530" w:type="dxa"/>
            <w:tcBorders>
              <w:top w:val="single" w:sz="4" w:space="0" w:color="000000"/>
              <w:left w:val="single" w:sz="4" w:space="0" w:color="000000"/>
              <w:bottom w:val="single" w:sz="4" w:space="0" w:color="000000"/>
            </w:tcBorders>
            <w:shd w:val="clear" w:color="auto" w:fill="FFFFFF"/>
            <w:vAlign w:val="center"/>
          </w:tcPr>
          <w:p w14:paraId="5E317716"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2AB273CA" w14:textId="77777777" w:rsidR="00C40C7A" w:rsidRPr="000A7E62" w:rsidRDefault="00C40C7A" w:rsidP="00C40C7A">
            <w:pPr>
              <w:rPr>
                <w:sz w:val="20"/>
              </w:rPr>
            </w:pPr>
            <w:r w:rsidRPr="000A7E62">
              <w:rPr>
                <w:sz w:val="20"/>
              </w:rPr>
              <w:t>Sterowanie mikroprocesorowe.</w:t>
            </w:r>
          </w:p>
        </w:tc>
        <w:tc>
          <w:tcPr>
            <w:tcW w:w="1417" w:type="dxa"/>
            <w:tcBorders>
              <w:top w:val="single" w:sz="4" w:space="0" w:color="000000"/>
              <w:left w:val="single" w:sz="4" w:space="0" w:color="000000"/>
              <w:bottom w:val="single" w:sz="4" w:space="0" w:color="000000"/>
            </w:tcBorders>
            <w:shd w:val="clear" w:color="auto" w:fill="FFFFFF"/>
            <w:vAlign w:val="center"/>
          </w:tcPr>
          <w:p w14:paraId="1B10DC55" w14:textId="77777777" w:rsidR="00C40C7A" w:rsidRPr="000A7E62" w:rsidRDefault="00C40C7A" w:rsidP="00C40C7A">
            <w:pPr>
              <w:spacing w:before="100" w:after="119"/>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70E17B72"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1549CB10"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73F0427A" w14:textId="77777777" w:rsidTr="00C40C7A">
        <w:trPr>
          <w:trHeight w:val="705"/>
        </w:trPr>
        <w:tc>
          <w:tcPr>
            <w:tcW w:w="530" w:type="dxa"/>
            <w:tcBorders>
              <w:left w:val="single" w:sz="4" w:space="0" w:color="000000"/>
              <w:bottom w:val="single" w:sz="4" w:space="0" w:color="000000"/>
            </w:tcBorders>
            <w:shd w:val="clear" w:color="auto" w:fill="FFFFFF"/>
            <w:vAlign w:val="center"/>
          </w:tcPr>
          <w:p w14:paraId="56750565"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left w:val="single" w:sz="4" w:space="0" w:color="000000"/>
              <w:bottom w:val="single" w:sz="4" w:space="0" w:color="000000"/>
            </w:tcBorders>
            <w:shd w:val="clear" w:color="auto" w:fill="FFFFFF"/>
            <w:vAlign w:val="center"/>
          </w:tcPr>
          <w:p w14:paraId="625CDE03" w14:textId="77777777" w:rsidR="00C40C7A" w:rsidRPr="000A7E62" w:rsidRDefault="00C40C7A" w:rsidP="00C40C7A">
            <w:pPr>
              <w:rPr>
                <w:sz w:val="20"/>
                <w:lang w:val="pl-PL"/>
              </w:rPr>
            </w:pPr>
            <w:r w:rsidRPr="000A7E62">
              <w:rPr>
                <w:sz w:val="20"/>
                <w:lang w:val="pl-PL"/>
              </w:rPr>
              <w:t>Dotykowy panel sterujący na przedniej ściance urządzenia wyposażony w kolorowy wyświetlacz LCD o przekątnej min. 4”.</w:t>
            </w:r>
          </w:p>
        </w:tc>
        <w:tc>
          <w:tcPr>
            <w:tcW w:w="1417" w:type="dxa"/>
            <w:tcBorders>
              <w:left w:val="single" w:sz="4" w:space="0" w:color="000000"/>
              <w:bottom w:val="single" w:sz="4" w:space="0" w:color="000000"/>
            </w:tcBorders>
            <w:shd w:val="clear" w:color="auto" w:fill="FFFFFF"/>
            <w:vAlign w:val="center"/>
          </w:tcPr>
          <w:p w14:paraId="1FBE0FA1" w14:textId="77777777" w:rsidR="00C40C7A" w:rsidRPr="000A7E62" w:rsidRDefault="00C40C7A" w:rsidP="00C40C7A">
            <w:pPr>
              <w:spacing w:before="100" w:after="119"/>
              <w:jc w:val="center"/>
              <w:rPr>
                <w:sz w:val="20"/>
                <w:lang w:val="pl-PL"/>
              </w:rPr>
            </w:pPr>
            <w:r w:rsidRPr="000A7E62">
              <w:rPr>
                <w:sz w:val="20"/>
              </w:rPr>
              <w:t>Tak, podać</w:t>
            </w:r>
          </w:p>
        </w:tc>
        <w:tc>
          <w:tcPr>
            <w:tcW w:w="1985" w:type="dxa"/>
            <w:tcBorders>
              <w:left w:val="single" w:sz="4" w:space="0" w:color="000000"/>
              <w:bottom w:val="single" w:sz="4" w:space="0" w:color="000000"/>
            </w:tcBorders>
            <w:shd w:val="clear" w:color="auto" w:fill="FFFFFF"/>
          </w:tcPr>
          <w:p w14:paraId="596A549A" w14:textId="77777777" w:rsidR="00C40C7A" w:rsidRPr="000A7E62" w:rsidRDefault="00C40C7A" w:rsidP="00040FEC">
            <w:pPr>
              <w:pStyle w:val="Default"/>
              <w:jc w:val="center"/>
              <w:rPr>
                <w:rFonts w:ascii="Times New Roman" w:hAnsi="Times New Roman" w:cs="Times New Roman"/>
                <w:color w:val="auto"/>
                <w:sz w:val="20"/>
                <w:szCs w:val="20"/>
              </w:rPr>
            </w:pPr>
            <w:r w:rsidRPr="000A7E62">
              <w:rPr>
                <w:rFonts w:ascii="Times New Roman" w:hAnsi="Times New Roman" w:cs="Times New Roman"/>
                <w:color w:val="auto"/>
                <w:sz w:val="20"/>
                <w:szCs w:val="20"/>
              </w:rPr>
              <w:t>Przekątna wyświetlacza:</w:t>
            </w:r>
          </w:p>
          <w:p w14:paraId="5F3C6BDD" w14:textId="77777777" w:rsidR="00C40C7A" w:rsidRPr="000A7E62" w:rsidRDefault="00C40C7A" w:rsidP="00040FEC">
            <w:pPr>
              <w:pStyle w:val="Default"/>
              <w:jc w:val="center"/>
              <w:rPr>
                <w:rFonts w:ascii="Times New Roman" w:hAnsi="Times New Roman" w:cs="Times New Roman"/>
                <w:color w:val="auto"/>
                <w:sz w:val="20"/>
                <w:szCs w:val="20"/>
              </w:rPr>
            </w:pPr>
          </w:p>
          <w:p w14:paraId="06879B55" w14:textId="7A730FB7" w:rsidR="00C40C7A" w:rsidRPr="000A7E62" w:rsidRDefault="00040FEC" w:rsidP="00040FEC">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 4” – 0 pkt</w:t>
            </w:r>
          </w:p>
          <w:p w14:paraId="1B5EBC83" w14:textId="7B92BE02" w:rsidR="00C40C7A" w:rsidRPr="000A7E62" w:rsidRDefault="00C40C7A" w:rsidP="00040FEC">
            <w:pPr>
              <w:suppressAutoHyphens w:val="0"/>
              <w:jc w:val="center"/>
              <w:rPr>
                <w:sz w:val="20"/>
                <w:lang w:val="pl-PL"/>
              </w:rPr>
            </w:pPr>
            <w:r w:rsidRPr="000A7E62">
              <w:rPr>
                <w:color w:val="00000A"/>
                <w:sz w:val="20"/>
              </w:rPr>
              <w:t>&gt; 4”</w:t>
            </w:r>
            <w:r w:rsidR="00FE46F3">
              <w:rPr>
                <w:color w:val="00000A"/>
                <w:sz w:val="20"/>
              </w:rPr>
              <w:t xml:space="preserve"> – 10</w:t>
            </w:r>
            <w:r w:rsidRPr="000A7E62">
              <w:rPr>
                <w:color w:val="00000A"/>
                <w:sz w:val="20"/>
              </w:rPr>
              <w:t xml:space="preserve"> pkt</w:t>
            </w:r>
          </w:p>
        </w:tc>
        <w:tc>
          <w:tcPr>
            <w:tcW w:w="3260" w:type="dxa"/>
            <w:tcBorders>
              <w:left w:val="single" w:sz="4" w:space="0" w:color="000000"/>
              <w:bottom w:val="single" w:sz="4" w:space="0" w:color="000000"/>
              <w:right w:val="single" w:sz="4" w:space="0" w:color="000000"/>
            </w:tcBorders>
            <w:shd w:val="clear" w:color="auto" w:fill="FFFFFF"/>
          </w:tcPr>
          <w:p w14:paraId="1C729CA6" w14:textId="77777777" w:rsidR="00C40C7A" w:rsidRPr="000A7E62" w:rsidRDefault="00C40C7A" w:rsidP="00C40C7A">
            <w:pPr>
              <w:suppressAutoHyphens w:val="0"/>
              <w:jc w:val="center"/>
              <w:rPr>
                <w:sz w:val="20"/>
                <w:lang w:val="pl-PL"/>
              </w:rPr>
            </w:pPr>
          </w:p>
        </w:tc>
      </w:tr>
      <w:tr w:rsidR="00C40C7A" w:rsidRPr="00D97213" w14:paraId="11307714" w14:textId="77777777" w:rsidTr="000A7E62">
        <w:trPr>
          <w:trHeight w:val="705"/>
        </w:trPr>
        <w:tc>
          <w:tcPr>
            <w:tcW w:w="530" w:type="dxa"/>
            <w:tcBorders>
              <w:left w:val="single" w:sz="4" w:space="0" w:color="000000"/>
              <w:bottom w:val="single" w:sz="4" w:space="0" w:color="000000"/>
            </w:tcBorders>
            <w:shd w:val="clear" w:color="auto" w:fill="FFFFFF"/>
            <w:vAlign w:val="center"/>
          </w:tcPr>
          <w:p w14:paraId="633328AC"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left w:val="single" w:sz="4" w:space="0" w:color="000000"/>
              <w:bottom w:val="single" w:sz="4" w:space="0" w:color="000000"/>
            </w:tcBorders>
            <w:shd w:val="clear" w:color="auto" w:fill="FFFFFF"/>
            <w:vAlign w:val="center"/>
          </w:tcPr>
          <w:p w14:paraId="3CAC2D1F" w14:textId="77777777" w:rsidR="00C40C7A" w:rsidRPr="000A7E62" w:rsidRDefault="00C40C7A" w:rsidP="00C40C7A">
            <w:pPr>
              <w:rPr>
                <w:sz w:val="20"/>
                <w:lang w:val="pl-PL"/>
              </w:rPr>
            </w:pPr>
            <w:r w:rsidRPr="000A7E62">
              <w:rPr>
                <w:sz w:val="20"/>
              </w:rPr>
              <w:t>Dowolnie programowalny mikroprocesorowy układ sterowania.</w:t>
            </w:r>
          </w:p>
        </w:tc>
        <w:tc>
          <w:tcPr>
            <w:tcW w:w="1417" w:type="dxa"/>
            <w:tcBorders>
              <w:left w:val="single" w:sz="4" w:space="0" w:color="000000"/>
              <w:bottom w:val="single" w:sz="4" w:space="0" w:color="000000"/>
            </w:tcBorders>
            <w:shd w:val="clear" w:color="auto" w:fill="FFFFFF"/>
            <w:vAlign w:val="center"/>
          </w:tcPr>
          <w:p w14:paraId="344BC18C" w14:textId="77777777" w:rsidR="00C40C7A" w:rsidRPr="000A7E62" w:rsidRDefault="00C40C7A" w:rsidP="00C40C7A">
            <w:pPr>
              <w:spacing w:before="100" w:after="119"/>
              <w:jc w:val="center"/>
              <w:rPr>
                <w:sz w:val="20"/>
              </w:rPr>
            </w:pPr>
            <w:r w:rsidRPr="000A7E62">
              <w:rPr>
                <w:sz w:val="20"/>
              </w:rPr>
              <w:t>Tak, podać</w:t>
            </w:r>
          </w:p>
        </w:tc>
        <w:tc>
          <w:tcPr>
            <w:tcW w:w="1985" w:type="dxa"/>
            <w:tcBorders>
              <w:left w:val="single" w:sz="4" w:space="0" w:color="000000"/>
              <w:bottom w:val="single" w:sz="4" w:space="0" w:color="000000"/>
            </w:tcBorders>
            <w:shd w:val="clear" w:color="auto" w:fill="A6A6A6" w:themeFill="background1" w:themeFillShade="A6"/>
          </w:tcPr>
          <w:p w14:paraId="594CF60B" w14:textId="77777777" w:rsidR="00C40C7A" w:rsidRPr="000A7E62" w:rsidRDefault="00C40C7A" w:rsidP="00C40C7A">
            <w:pPr>
              <w:pStyle w:val="Default"/>
              <w:rPr>
                <w:rFonts w:ascii="Times New Roman" w:hAnsi="Times New Roman" w:cs="Times New Roman"/>
                <w:color w:val="auto"/>
                <w:sz w:val="20"/>
                <w:szCs w:val="20"/>
              </w:rPr>
            </w:pPr>
          </w:p>
        </w:tc>
        <w:tc>
          <w:tcPr>
            <w:tcW w:w="3260" w:type="dxa"/>
            <w:tcBorders>
              <w:left w:val="single" w:sz="4" w:space="0" w:color="000000"/>
              <w:bottom w:val="single" w:sz="4" w:space="0" w:color="000000"/>
              <w:right w:val="single" w:sz="4" w:space="0" w:color="000000"/>
            </w:tcBorders>
            <w:shd w:val="clear" w:color="auto" w:fill="FFFFFF"/>
          </w:tcPr>
          <w:p w14:paraId="7887EA32" w14:textId="77777777" w:rsidR="00C40C7A" w:rsidRPr="000A7E62" w:rsidRDefault="00C40C7A" w:rsidP="00C40C7A">
            <w:pPr>
              <w:suppressAutoHyphens w:val="0"/>
              <w:jc w:val="center"/>
              <w:rPr>
                <w:sz w:val="20"/>
                <w:lang w:val="pl-PL"/>
              </w:rPr>
            </w:pPr>
          </w:p>
        </w:tc>
      </w:tr>
      <w:tr w:rsidR="00C40C7A" w:rsidRPr="00D97213" w14:paraId="050B212F"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0B54F7EF"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55B8521B" w14:textId="77777777" w:rsidR="00C40C7A" w:rsidRPr="000A7E62" w:rsidRDefault="00C40C7A" w:rsidP="00C40C7A">
            <w:pPr>
              <w:rPr>
                <w:sz w:val="20"/>
              </w:rPr>
            </w:pPr>
            <w:r w:rsidRPr="000A7E62">
              <w:rPr>
                <w:sz w:val="20"/>
                <w:lang w:val="pl-PL"/>
              </w:rPr>
              <w:t>Min. 20 stałych programów fabrycznych.</w:t>
            </w:r>
          </w:p>
        </w:tc>
        <w:tc>
          <w:tcPr>
            <w:tcW w:w="1417" w:type="dxa"/>
            <w:tcBorders>
              <w:top w:val="single" w:sz="4" w:space="0" w:color="000000"/>
              <w:left w:val="single" w:sz="4" w:space="0" w:color="000000"/>
              <w:bottom w:val="single" w:sz="4" w:space="0" w:color="000000"/>
            </w:tcBorders>
            <w:shd w:val="clear" w:color="auto" w:fill="FFFFFF"/>
            <w:vAlign w:val="center"/>
          </w:tcPr>
          <w:p w14:paraId="1B32BE30"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04B6EBE4"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88442FF"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0A2822C7"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1704B4F6"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2A9EED47" w14:textId="77777777" w:rsidR="00C40C7A" w:rsidRPr="000A7E62" w:rsidRDefault="00C40C7A" w:rsidP="00C40C7A">
            <w:pPr>
              <w:rPr>
                <w:sz w:val="20"/>
                <w:lang w:val="pl-PL"/>
              </w:rPr>
            </w:pPr>
            <w:r w:rsidRPr="000A7E62">
              <w:rPr>
                <w:sz w:val="20"/>
              </w:rPr>
              <w:t>Program dezynfekcji termicznej 93°C.</w:t>
            </w:r>
          </w:p>
        </w:tc>
        <w:tc>
          <w:tcPr>
            <w:tcW w:w="1417" w:type="dxa"/>
            <w:tcBorders>
              <w:top w:val="single" w:sz="4" w:space="0" w:color="000000"/>
              <w:left w:val="single" w:sz="4" w:space="0" w:color="000000"/>
              <w:bottom w:val="single" w:sz="4" w:space="0" w:color="000000"/>
            </w:tcBorders>
            <w:shd w:val="clear" w:color="auto" w:fill="FFFFFF"/>
            <w:vAlign w:val="center"/>
          </w:tcPr>
          <w:p w14:paraId="2E018134"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0AC67B84"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B7D1F56"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1C0927A0"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40CADB93"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4156617B" w14:textId="77777777" w:rsidR="00C40C7A" w:rsidRPr="000A7E62" w:rsidRDefault="00C40C7A" w:rsidP="00C40C7A">
            <w:pPr>
              <w:rPr>
                <w:sz w:val="20"/>
              </w:rPr>
            </w:pPr>
            <w:r w:rsidRPr="000A7E62">
              <w:rPr>
                <w:sz w:val="20"/>
              </w:rPr>
              <w:t>Program samo dezynfekcji myjni.</w:t>
            </w:r>
          </w:p>
        </w:tc>
        <w:tc>
          <w:tcPr>
            <w:tcW w:w="1417" w:type="dxa"/>
            <w:tcBorders>
              <w:top w:val="single" w:sz="4" w:space="0" w:color="000000"/>
              <w:left w:val="single" w:sz="4" w:space="0" w:color="000000"/>
              <w:bottom w:val="single" w:sz="4" w:space="0" w:color="000000"/>
            </w:tcBorders>
            <w:shd w:val="clear" w:color="auto" w:fill="FFFFFF"/>
            <w:vAlign w:val="center"/>
          </w:tcPr>
          <w:p w14:paraId="29E685AD"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0BA2F719"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5EE24DF"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01EEB00F" w14:textId="77777777" w:rsidTr="000A7E62">
        <w:trPr>
          <w:trHeight w:val="329"/>
        </w:trPr>
        <w:tc>
          <w:tcPr>
            <w:tcW w:w="530" w:type="dxa"/>
            <w:tcBorders>
              <w:top w:val="single" w:sz="4" w:space="0" w:color="000000"/>
              <w:left w:val="single" w:sz="4" w:space="0" w:color="000000"/>
              <w:bottom w:val="single" w:sz="4" w:space="0" w:color="auto"/>
            </w:tcBorders>
            <w:shd w:val="clear" w:color="auto" w:fill="FFFFFF"/>
            <w:vAlign w:val="center"/>
          </w:tcPr>
          <w:p w14:paraId="2641E9D6"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auto"/>
            </w:tcBorders>
            <w:shd w:val="clear" w:color="auto" w:fill="FFFFFF"/>
            <w:vAlign w:val="center"/>
          </w:tcPr>
          <w:p w14:paraId="49B47FDF" w14:textId="77777777" w:rsidR="00C40C7A" w:rsidRPr="000A7E62" w:rsidRDefault="00C40C7A" w:rsidP="00C40C7A">
            <w:pPr>
              <w:rPr>
                <w:sz w:val="20"/>
                <w:lang w:val="pl-PL"/>
              </w:rPr>
            </w:pPr>
            <w:r w:rsidRPr="000A7E62">
              <w:rPr>
                <w:sz w:val="20"/>
                <w:lang w:val="pl-PL"/>
              </w:rPr>
              <w:t>Możliwość zapisania w pamięci dodatkowo min. 20 programów, możliwość modyfikacji programów w zależności od potrzeb użytkownika.</w:t>
            </w:r>
          </w:p>
        </w:tc>
        <w:tc>
          <w:tcPr>
            <w:tcW w:w="1417" w:type="dxa"/>
            <w:tcBorders>
              <w:top w:val="single" w:sz="4" w:space="0" w:color="000000"/>
              <w:left w:val="single" w:sz="4" w:space="0" w:color="000000"/>
              <w:bottom w:val="single" w:sz="4" w:space="0" w:color="auto"/>
            </w:tcBorders>
            <w:shd w:val="clear" w:color="auto" w:fill="FFFFFF"/>
            <w:vAlign w:val="center"/>
          </w:tcPr>
          <w:p w14:paraId="2C9A72A4" w14:textId="77777777" w:rsidR="00C40C7A" w:rsidRPr="000A7E62" w:rsidRDefault="00C40C7A" w:rsidP="00C40C7A">
            <w:pPr>
              <w:jc w:val="center"/>
              <w:rPr>
                <w:sz w:val="20"/>
              </w:rPr>
            </w:pPr>
            <w:r w:rsidRPr="000A7E62">
              <w:rPr>
                <w:sz w:val="20"/>
              </w:rPr>
              <w:t>Tak, podać</w:t>
            </w:r>
          </w:p>
        </w:tc>
        <w:tc>
          <w:tcPr>
            <w:tcW w:w="1985" w:type="dxa"/>
            <w:tcBorders>
              <w:top w:val="single" w:sz="4" w:space="0" w:color="000000"/>
              <w:left w:val="single" w:sz="4" w:space="0" w:color="000000"/>
              <w:bottom w:val="single" w:sz="4" w:space="0" w:color="auto"/>
            </w:tcBorders>
            <w:shd w:val="clear" w:color="auto" w:fill="A6A6A6" w:themeFill="background1" w:themeFillShade="A6"/>
          </w:tcPr>
          <w:p w14:paraId="3C2CD53F"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14:paraId="1EFD994C"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731ACD5" w14:textId="77777777" w:rsidTr="000A7E62">
        <w:trPr>
          <w:trHeight w:val="176"/>
        </w:trPr>
        <w:tc>
          <w:tcPr>
            <w:tcW w:w="530" w:type="dxa"/>
            <w:tcBorders>
              <w:top w:val="single" w:sz="4" w:space="0" w:color="auto"/>
              <w:left w:val="single" w:sz="4" w:space="0" w:color="000000"/>
              <w:bottom w:val="single" w:sz="4" w:space="0" w:color="000000"/>
            </w:tcBorders>
            <w:shd w:val="clear" w:color="auto" w:fill="FFFFFF"/>
            <w:vAlign w:val="center"/>
          </w:tcPr>
          <w:p w14:paraId="3CE4F2CF"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auto"/>
              <w:left w:val="single" w:sz="4" w:space="0" w:color="000000"/>
              <w:bottom w:val="single" w:sz="4" w:space="0" w:color="000000"/>
            </w:tcBorders>
            <w:shd w:val="clear" w:color="auto" w:fill="FFFFFF"/>
            <w:vAlign w:val="center"/>
          </w:tcPr>
          <w:p w14:paraId="3643D45B" w14:textId="77777777" w:rsidR="00C40C7A" w:rsidRPr="000A7E62" w:rsidRDefault="00C40C7A" w:rsidP="00C40C7A">
            <w:pPr>
              <w:rPr>
                <w:sz w:val="20"/>
                <w:lang w:val="pl-PL"/>
              </w:rPr>
            </w:pPr>
            <w:r w:rsidRPr="000A7E62">
              <w:rPr>
                <w:sz w:val="20"/>
                <w:lang w:val="pl-PL"/>
              </w:rPr>
              <w:t>Prezentacja przebiegu cyklu mycia w czasie rzeczywistym na ekranie sterownika z wyświetlaniem informacji o numerze i nazwie aktualnego programu, etapie cyklu, temperaturze roztworu roboczego, czasu pozostałego do zakończenia cyklu, informacji o błędach, wszystkie komunikaty w języku polskim.</w:t>
            </w:r>
          </w:p>
        </w:tc>
        <w:tc>
          <w:tcPr>
            <w:tcW w:w="1417" w:type="dxa"/>
            <w:tcBorders>
              <w:top w:val="single" w:sz="4" w:space="0" w:color="auto"/>
              <w:left w:val="single" w:sz="4" w:space="0" w:color="000000"/>
              <w:bottom w:val="single" w:sz="4" w:space="0" w:color="000000"/>
            </w:tcBorders>
            <w:shd w:val="clear" w:color="auto" w:fill="FFFFFF"/>
            <w:vAlign w:val="center"/>
          </w:tcPr>
          <w:p w14:paraId="633679C7" w14:textId="77777777" w:rsidR="00C40C7A" w:rsidRPr="000A7E62" w:rsidRDefault="00C40C7A" w:rsidP="00C40C7A">
            <w:pPr>
              <w:spacing w:before="100" w:after="119"/>
              <w:jc w:val="center"/>
              <w:rPr>
                <w:sz w:val="20"/>
                <w:lang w:val="pl-PL"/>
              </w:rPr>
            </w:pPr>
            <w:r w:rsidRPr="000A7E62">
              <w:rPr>
                <w:sz w:val="20"/>
              </w:rPr>
              <w:t>Tak, podać</w:t>
            </w:r>
          </w:p>
        </w:tc>
        <w:tc>
          <w:tcPr>
            <w:tcW w:w="1985" w:type="dxa"/>
            <w:tcBorders>
              <w:top w:val="single" w:sz="4" w:space="0" w:color="auto"/>
              <w:left w:val="single" w:sz="4" w:space="0" w:color="000000"/>
              <w:bottom w:val="single" w:sz="4" w:space="0" w:color="000000"/>
            </w:tcBorders>
            <w:shd w:val="clear" w:color="auto" w:fill="A6A6A6" w:themeFill="background1" w:themeFillShade="A6"/>
          </w:tcPr>
          <w:p w14:paraId="3BEAB583" w14:textId="77777777" w:rsidR="00C40C7A" w:rsidRPr="000A7E62" w:rsidRDefault="00C40C7A" w:rsidP="00C40C7A">
            <w:pPr>
              <w:suppressAutoHyphens w:val="0"/>
              <w:jc w:val="center"/>
              <w:rPr>
                <w:sz w:val="20"/>
                <w:lang w:val="pl-PL"/>
              </w:rPr>
            </w:pPr>
          </w:p>
        </w:tc>
        <w:tc>
          <w:tcPr>
            <w:tcW w:w="3260" w:type="dxa"/>
            <w:tcBorders>
              <w:top w:val="single" w:sz="4" w:space="0" w:color="auto"/>
              <w:left w:val="single" w:sz="4" w:space="0" w:color="000000"/>
              <w:bottom w:val="single" w:sz="4" w:space="0" w:color="000000"/>
              <w:right w:val="single" w:sz="4" w:space="0" w:color="000000"/>
            </w:tcBorders>
            <w:shd w:val="clear" w:color="auto" w:fill="FFFFFF"/>
          </w:tcPr>
          <w:p w14:paraId="364243D9" w14:textId="77777777" w:rsidR="00C40C7A" w:rsidRPr="000A7E62" w:rsidRDefault="00C40C7A" w:rsidP="00C40C7A">
            <w:pPr>
              <w:suppressAutoHyphens w:val="0"/>
              <w:jc w:val="center"/>
              <w:rPr>
                <w:sz w:val="20"/>
                <w:lang w:val="pl-PL"/>
              </w:rPr>
            </w:pPr>
          </w:p>
        </w:tc>
      </w:tr>
      <w:tr w:rsidR="00C40C7A" w:rsidRPr="00D97213" w14:paraId="1A14F3D2" w14:textId="77777777" w:rsidTr="000A7E62">
        <w:trPr>
          <w:trHeight w:val="176"/>
        </w:trPr>
        <w:tc>
          <w:tcPr>
            <w:tcW w:w="530" w:type="dxa"/>
            <w:tcBorders>
              <w:top w:val="single" w:sz="4" w:space="0" w:color="auto"/>
              <w:left w:val="single" w:sz="4" w:space="0" w:color="000000"/>
              <w:bottom w:val="single" w:sz="4" w:space="0" w:color="000000"/>
            </w:tcBorders>
            <w:shd w:val="clear" w:color="auto" w:fill="FFFFFF"/>
            <w:vAlign w:val="center"/>
          </w:tcPr>
          <w:p w14:paraId="37C0286B"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auto"/>
              <w:left w:val="single" w:sz="4" w:space="0" w:color="000000"/>
              <w:bottom w:val="single" w:sz="4" w:space="0" w:color="000000"/>
            </w:tcBorders>
            <w:shd w:val="clear" w:color="auto" w:fill="FFFFFF"/>
            <w:vAlign w:val="center"/>
          </w:tcPr>
          <w:p w14:paraId="61DB5DD2" w14:textId="77777777" w:rsidR="00C40C7A" w:rsidRPr="000A7E62" w:rsidRDefault="00C40C7A" w:rsidP="00C40C7A">
            <w:pPr>
              <w:rPr>
                <w:sz w:val="20"/>
                <w:lang w:val="pl-PL"/>
              </w:rPr>
            </w:pPr>
            <w:r w:rsidRPr="000A7E62">
              <w:rPr>
                <w:sz w:val="20"/>
              </w:rPr>
              <w:t>Myjnia wyposażona w kondensator oparów.</w:t>
            </w:r>
          </w:p>
        </w:tc>
        <w:tc>
          <w:tcPr>
            <w:tcW w:w="1417" w:type="dxa"/>
            <w:tcBorders>
              <w:top w:val="single" w:sz="4" w:space="0" w:color="auto"/>
              <w:left w:val="single" w:sz="4" w:space="0" w:color="000000"/>
              <w:bottom w:val="single" w:sz="4" w:space="0" w:color="000000"/>
            </w:tcBorders>
            <w:shd w:val="clear" w:color="auto" w:fill="FFFFFF"/>
            <w:vAlign w:val="center"/>
          </w:tcPr>
          <w:p w14:paraId="37AB3009" w14:textId="77777777" w:rsidR="00C40C7A" w:rsidRPr="000A7E62" w:rsidRDefault="00C40C7A" w:rsidP="00C40C7A">
            <w:pPr>
              <w:spacing w:before="100" w:after="119"/>
              <w:jc w:val="center"/>
              <w:rPr>
                <w:sz w:val="20"/>
              </w:rPr>
            </w:pPr>
            <w:r w:rsidRPr="000A7E62">
              <w:rPr>
                <w:sz w:val="20"/>
              </w:rPr>
              <w:t>Tak, podać</w:t>
            </w:r>
          </w:p>
        </w:tc>
        <w:tc>
          <w:tcPr>
            <w:tcW w:w="1985" w:type="dxa"/>
            <w:tcBorders>
              <w:top w:val="single" w:sz="4" w:space="0" w:color="auto"/>
              <w:left w:val="single" w:sz="4" w:space="0" w:color="000000"/>
              <w:bottom w:val="single" w:sz="4" w:space="0" w:color="000000"/>
            </w:tcBorders>
            <w:shd w:val="clear" w:color="auto" w:fill="A6A6A6" w:themeFill="background1" w:themeFillShade="A6"/>
          </w:tcPr>
          <w:p w14:paraId="3D5E8E94" w14:textId="77777777" w:rsidR="00C40C7A" w:rsidRPr="000A7E62" w:rsidRDefault="00C40C7A" w:rsidP="00C40C7A">
            <w:pPr>
              <w:suppressAutoHyphens w:val="0"/>
              <w:jc w:val="center"/>
              <w:rPr>
                <w:sz w:val="20"/>
                <w:lang w:val="pl-PL"/>
              </w:rPr>
            </w:pPr>
          </w:p>
        </w:tc>
        <w:tc>
          <w:tcPr>
            <w:tcW w:w="3260" w:type="dxa"/>
            <w:tcBorders>
              <w:top w:val="single" w:sz="4" w:space="0" w:color="auto"/>
              <w:left w:val="single" w:sz="4" w:space="0" w:color="000000"/>
              <w:bottom w:val="single" w:sz="4" w:space="0" w:color="000000"/>
              <w:right w:val="single" w:sz="4" w:space="0" w:color="000000"/>
            </w:tcBorders>
            <w:shd w:val="clear" w:color="auto" w:fill="FFFFFF"/>
          </w:tcPr>
          <w:p w14:paraId="6F909E47" w14:textId="77777777" w:rsidR="00C40C7A" w:rsidRPr="000A7E62" w:rsidRDefault="00C40C7A" w:rsidP="00C40C7A">
            <w:pPr>
              <w:suppressAutoHyphens w:val="0"/>
              <w:jc w:val="center"/>
              <w:rPr>
                <w:sz w:val="20"/>
                <w:lang w:val="pl-PL"/>
              </w:rPr>
            </w:pPr>
          </w:p>
        </w:tc>
      </w:tr>
      <w:tr w:rsidR="00C40C7A" w:rsidRPr="00D97213" w14:paraId="2DE34756" w14:textId="77777777" w:rsidTr="000A7E62">
        <w:trPr>
          <w:trHeight w:val="176"/>
        </w:trPr>
        <w:tc>
          <w:tcPr>
            <w:tcW w:w="530" w:type="dxa"/>
            <w:tcBorders>
              <w:left w:val="single" w:sz="4" w:space="0" w:color="000000"/>
              <w:bottom w:val="single" w:sz="4" w:space="0" w:color="000000"/>
            </w:tcBorders>
            <w:shd w:val="clear" w:color="auto" w:fill="FFFFFF"/>
            <w:vAlign w:val="center"/>
          </w:tcPr>
          <w:p w14:paraId="30DA73AA"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left w:val="single" w:sz="4" w:space="0" w:color="000000"/>
              <w:bottom w:val="single" w:sz="4" w:space="0" w:color="000000"/>
            </w:tcBorders>
            <w:shd w:val="clear" w:color="auto" w:fill="FFFFFF"/>
            <w:vAlign w:val="center"/>
          </w:tcPr>
          <w:p w14:paraId="47941953" w14:textId="77777777" w:rsidR="00C40C7A" w:rsidRPr="000A7E62" w:rsidRDefault="00C40C7A" w:rsidP="00C40C7A">
            <w:pPr>
              <w:rPr>
                <w:sz w:val="20"/>
                <w:lang w:val="pl-PL"/>
              </w:rPr>
            </w:pPr>
            <w:r w:rsidRPr="000A7E62">
              <w:rPr>
                <w:sz w:val="20"/>
                <w:lang w:val="pl-PL"/>
              </w:rPr>
              <w:t>Zabezpieczenie przed nieuprawnioną obsługą i zmianą parametrów poprzez wprowadzenie kodu, min. trzy poziomy dostępu.</w:t>
            </w:r>
          </w:p>
        </w:tc>
        <w:tc>
          <w:tcPr>
            <w:tcW w:w="1417" w:type="dxa"/>
            <w:tcBorders>
              <w:left w:val="single" w:sz="4" w:space="0" w:color="000000"/>
              <w:bottom w:val="single" w:sz="4" w:space="0" w:color="000000"/>
            </w:tcBorders>
            <w:shd w:val="clear" w:color="auto" w:fill="FFFFFF"/>
            <w:vAlign w:val="center"/>
          </w:tcPr>
          <w:p w14:paraId="179C5375" w14:textId="77777777" w:rsidR="00C40C7A" w:rsidRPr="000A7E62" w:rsidRDefault="00C40C7A" w:rsidP="00C40C7A">
            <w:pPr>
              <w:spacing w:before="100" w:after="119"/>
              <w:jc w:val="center"/>
              <w:rPr>
                <w:sz w:val="20"/>
              </w:rPr>
            </w:pPr>
            <w:r w:rsidRPr="000A7E62">
              <w:rPr>
                <w:sz w:val="20"/>
              </w:rPr>
              <w:t>Tak, podać</w:t>
            </w:r>
          </w:p>
        </w:tc>
        <w:tc>
          <w:tcPr>
            <w:tcW w:w="1985" w:type="dxa"/>
            <w:tcBorders>
              <w:left w:val="single" w:sz="4" w:space="0" w:color="000000"/>
              <w:bottom w:val="single" w:sz="4" w:space="0" w:color="000000"/>
            </w:tcBorders>
            <w:shd w:val="clear" w:color="auto" w:fill="A6A6A6" w:themeFill="background1" w:themeFillShade="A6"/>
          </w:tcPr>
          <w:p w14:paraId="633A5BDC"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left w:val="single" w:sz="4" w:space="0" w:color="000000"/>
              <w:bottom w:val="single" w:sz="4" w:space="0" w:color="000000"/>
              <w:right w:val="single" w:sz="4" w:space="0" w:color="000000"/>
            </w:tcBorders>
            <w:shd w:val="clear" w:color="auto" w:fill="FFFFFF"/>
          </w:tcPr>
          <w:p w14:paraId="50E2F524"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5261FE52" w14:textId="77777777" w:rsidTr="000A7E62">
        <w:trPr>
          <w:trHeight w:val="176"/>
        </w:trPr>
        <w:tc>
          <w:tcPr>
            <w:tcW w:w="530" w:type="dxa"/>
            <w:tcBorders>
              <w:left w:val="single" w:sz="4" w:space="0" w:color="000000"/>
              <w:bottom w:val="single" w:sz="4" w:space="0" w:color="000000"/>
            </w:tcBorders>
            <w:shd w:val="clear" w:color="auto" w:fill="FFFFFF"/>
            <w:vAlign w:val="center"/>
          </w:tcPr>
          <w:p w14:paraId="03347F3E"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left w:val="single" w:sz="4" w:space="0" w:color="000000"/>
              <w:bottom w:val="single" w:sz="4" w:space="0" w:color="000000"/>
            </w:tcBorders>
            <w:shd w:val="clear" w:color="auto" w:fill="FFFFFF"/>
            <w:vAlign w:val="center"/>
          </w:tcPr>
          <w:p w14:paraId="10022E90" w14:textId="77777777" w:rsidR="00C40C7A" w:rsidRPr="000A7E62" w:rsidRDefault="00C40C7A" w:rsidP="00C40C7A">
            <w:pPr>
              <w:rPr>
                <w:sz w:val="20"/>
                <w:lang w:val="pl-PL"/>
              </w:rPr>
            </w:pPr>
            <w:r w:rsidRPr="000A7E62">
              <w:rPr>
                <w:sz w:val="20"/>
                <w:lang w:val="pl-PL"/>
              </w:rPr>
              <w:t>Sygnał optyczny i akustyczny po zakończeniu cyklu, optyczna i akustyczna informacja o błędach i awariach.</w:t>
            </w:r>
          </w:p>
        </w:tc>
        <w:tc>
          <w:tcPr>
            <w:tcW w:w="1417" w:type="dxa"/>
            <w:tcBorders>
              <w:left w:val="single" w:sz="4" w:space="0" w:color="000000"/>
              <w:bottom w:val="single" w:sz="4" w:space="0" w:color="000000"/>
            </w:tcBorders>
            <w:shd w:val="clear" w:color="auto" w:fill="FFFFFF"/>
            <w:vAlign w:val="center"/>
          </w:tcPr>
          <w:p w14:paraId="3EC11744" w14:textId="77777777" w:rsidR="00C40C7A" w:rsidRPr="000A7E62" w:rsidRDefault="00C40C7A" w:rsidP="00C40C7A">
            <w:pPr>
              <w:spacing w:before="100" w:after="119"/>
              <w:jc w:val="center"/>
              <w:rPr>
                <w:sz w:val="20"/>
                <w:lang w:val="pl-PL"/>
              </w:rPr>
            </w:pPr>
            <w:r w:rsidRPr="000A7E62">
              <w:rPr>
                <w:sz w:val="20"/>
              </w:rPr>
              <w:t>Tak, podać</w:t>
            </w:r>
          </w:p>
          <w:p w14:paraId="10A66B17" w14:textId="77777777" w:rsidR="00C40C7A" w:rsidRPr="000A7E62" w:rsidRDefault="00C40C7A" w:rsidP="00C40C7A">
            <w:pPr>
              <w:spacing w:before="100" w:after="119"/>
              <w:jc w:val="center"/>
              <w:rPr>
                <w:sz w:val="20"/>
              </w:rPr>
            </w:pPr>
          </w:p>
        </w:tc>
        <w:tc>
          <w:tcPr>
            <w:tcW w:w="1985" w:type="dxa"/>
            <w:tcBorders>
              <w:left w:val="single" w:sz="4" w:space="0" w:color="000000"/>
              <w:bottom w:val="single" w:sz="4" w:space="0" w:color="000000"/>
            </w:tcBorders>
            <w:shd w:val="clear" w:color="auto" w:fill="A6A6A6" w:themeFill="background1" w:themeFillShade="A6"/>
          </w:tcPr>
          <w:p w14:paraId="5B670D99"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left w:val="single" w:sz="4" w:space="0" w:color="000000"/>
              <w:bottom w:val="single" w:sz="4" w:space="0" w:color="000000"/>
              <w:right w:val="single" w:sz="4" w:space="0" w:color="000000"/>
            </w:tcBorders>
            <w:shd w:val="clear" w:color="auto" w:fill="FFFFFF"/>
          </w:tcPr>
          <w:p w14:paraId="1B8181EC"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716A8CB9" w14:textId="77777777" w:rsidTr="000A7E62">
        <w:trPr>
          <w:trHeight w:val="176"/>
        </w:trPr>
        <w:tc>
          <w:tcPr>
            <w:tcW w:w="530" w:type="dxa"/>
            <w:tcBorders>
              <w:left w:val="single" w:sz="4" w:space="0" w:color="000000"/>
              <w:bottom w:val="single" w:sz="4" w:space="0" w:color="000000"/>
            </w:tcBorders>
            <w:shd w:val="clear" w:color="auto" w:fill="FFFFFF"/>
            <w:vAlign w:val="center"/>
          </w:tcPr>
          <w:p w14:paraId="1466637D"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left w:val="single" w:sz="4" w:space="0" w:color="000000"/>
              <w:bottom w:val="single" w:sz="4" w:space="0" w:color="000000"/>
            </w:tcBorders>
            <w:shd w:val="clear" w:color="auto" w:fill="FFFFFF"/>
            <w:vAlign w:val="center"/>
          </w:tcPr>
          <w:p w14:paraId="370361C4" w14:textId="77777777" w:rsidR="00C40C7A" w:rsidRPr="000A7E62" w:rsidRDefault="00C40C7A" w:rsidP="00C40C7A">
            <w:pPr>
              <w:rPr>
                <w:sz w:val="20"/>
                <w:lang w:val="pl-PL"/>
              </w:rPr>
            </w:pPr>
            <w:r w:rsidRPr="000A7E62">
              <w:rPr>
                <w:sz w:val="20"/>
                <w:lang w:val="pl-PL"/>
              </w:rPr>
              <w:t>Urządzenie wyposażone we wbudowaną drukarkę parametrów cyklu.</w:t>
            </w:r>
          </w:p>
        </w:tc>
        <w:tc>
          <w:tcPr>
            <w:tcW w:w="1417" w:type="dxa"/>
            <w:tcBorders>
              <w:left w:val="single" w:sz="4" w:space="0" w:color="000000"/>
              <w:bottom w:val="single" w:sz="4" w:space="0" w:color="000000"/>
            </w:tcBorders>
            <w:shd w:val="clear" w:color="auto" w:fill="FFFFFF"/>
            <w:vAlign w:val="center"/>
          </w:tcPr>
          <w:p w14:paraId="17CA6E41" w14:textId="77777777" w:rsidR="00C40C7A" w:rsidRPr="000A7E62" w:rsidRDefault="00C40C7A" w:rsidP="00C40C7A">
            <w:pPr>
              <w:spacing w:before="100" w:after="119"/>
              <w:jc w:val="center"/>
              <w:rPr>
                <w:sz w:val="20"/>
              </w:rPr>
            </w:pPr>
            <w:r w:rsidRPr="000A7E62">
              <w:rPr>
                <w:sz w:val="20"/>
              </w:rPr>
              <w:t>Tak, podać</w:t>
            </w:r>
          </w:p>
        </w:tc>
        <w:tc>
          <w:tcPr>
            <w:tcW w:w="1985" w:type="dxa"/>
            <w:tcBorders>
              <w:left w:val="single" w:sz="4" w:space="0" w:color="000000"/>
              <w:bottom w:val="single" w:sz="4" w:space="0" w:color="000000"/>
            </w:tcBorders>
            <w:shd w:val="clear" w:color="auto" w:fill="A6A6A6" w:themeFill="background1" w:themeFillShade="A6"/>
          </w:tcPr>
          <w:p w14:paraId="4BF4631E"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left w:val="single" w:sz="4" w:space="0" w:color="000000"/>
              <w:bottom w:val="single" w:sz="4" w:space="0" w:color="000000"/>
              <w:right w:val="single" w:sz="4" w:space="0" w:color="000000"/>
            </w:tcBorders>
            <w:shd w:val="clear" w:color="auto" w:fill="FFFFFF"/>
          </w:tcPr>
          <w:p w14:paraId="798B55E1"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051F45FB"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1FA59C4E"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2F6A22FF" w14:textId="77777777" w:rsidR="00C40C7A" w:rsidRPr="000A7E62" w:rsidRDefault="00C40C7A" w:rsidP="00C40C7A">
            <w:pPr>
              <w:rPr>
                <w:sz w:val="20"/>
                <w:lang w:val="pl-PL"/>
              </w:rPr>
            </w:pPr>
            <w:r w:rsidRPr="000A7E62">
              <w:rPr>
                <w:sz w:val="20"/>
                <w:lang w:val="pl-PL"/>
              </w:rPr>
              <w:t>Port USB do archiwizacji cykli mycia na zewnętrznym przenośnym nośniku danych.</w:t>
            </w:r>
          </w:p>
        </w:tc>
        <w:tc>
          <w:tcPr>
            <w:tcW w:w="1417" w:type="dxa"/>
            <w:tcBorders>
              <w:top w:val="single" w:sz="4" w:space="0" w:color="000000"/>
              <w:left w:val="single" w:sz="4" w:space="0" w:color="000000"/>
              <w:bottom w:val="single" w:sz="4" w:space="0" w:color="000000"/>
            </w:tcBorders>
            <w:shd w:val="clear" w:color="auto" w:fill="FFFFFF"/>
            <w:vAlign w:val="center"/>
          </w:tcPr>
          <w:p w14:paraId="15CD4F21" w14:textId="77777777" w:rsidR="00C40C7A" w:rsidRPr="000A7E62" w:rsidRDefault="00C40C7A" w:rsidP="00C40C7A">
            <w:pPr>
              <w:spacing w:before="100" w:after="119"/>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00616B33"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45A3E92"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0FB446A2"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1BCC4F01"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07FFA246" w14:textId="77777777" w:rsidR="00C40C7A" w:rsidRPr="000A7E62" w:rsidRDefault="00C40C7A" w:rsidP="00C40C7A">
            <w:pPr>
              <w:rPr>
                <w:sz w:val="20"/>
                <w:lang w:val="pl-PL"/>
              </w:rPr>
            </w:pPr>
            <w:r w:rsidRPr="000A7E62">
              <w:rPr>
                <w:sz w:val="20"/>
              </w:rPr>
              <w:t>Pod komorą mycia, zintegrowana, zamykana szafka z miejscem na min. 2 pojemniki o pojemności min.</w:t>
            </w:r>
            <w:r w:rsidRPr="000A7E62">
              <w:rPr>
                <w:color w:val="FF0000"/>
                <w:sz w:val="20"/>
              </w:rPr>
              <w:t xml:space="preserve"> </w:t>
            </w:r>
            <w:r w:rsidRPr="000A7E62">
              <w:rPr>
                <w:sz w:val="20"/>
              </w:rPr>
              <w:t>5 l każdy na środki chemiczne.</w:t>
            </w:r>
          </w:p>
        </w:tc>
        <w:tc>
          <w:tcPr>
            <w:tcW w:w="1417" w:type="dxa"/>
            <w:tcBorders>
              <w:top w:val="single" w:sz="4" w:space="0" w:color="000000"/>
              <w:left w:val="single" w:sz="4" w:space="0" w:color="000000"/>
              <w:bottom w:val="single" w:sz="4" w:space="0" w:color="000000"/>
            </w:tcBorders>
            <w:shd w:val="clear" w:color="auto" w:fill="FFFFFF"/>
            <w:vAlign w:val="center"/>
          </w:tcPr>
          <w:p w14:paraId="750100CA" w14:textId="77777777" w:rsidR="00C40C7A" w:rsidRPr="000A7E62" w:rsidRDefault="00C40C7A" w:rsidP="00C40C7A">
            <w:pPr>
              <w:spacing w:before="100" w:after="119"/>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4288296A"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CA98DDD"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F05C684" w14:textId="77777777" w:rsidTr="000A7E62">
        <w:trPr>
          <w:trHeight w:val="176"/>
        </w:trPr>
        <w:tc>
          <w:tcPr>
            <w:tcW w:w="530" w:type="dxa"/>
            <w:tcBorders>
              <w:top w:val="single" w:sz="4" w:space="0" w:color="000000"/>
              <w:left w:val="single" w:sz="4" w:space="0" w:color="000000"/>
              <w:bottom w:val="single" w:sz="4" w:space="0" w:color="000000"/>
            </w:tcBorders>
            <w:shd w:val="clear" w:color="auto" w:fill="FFFFFF"/>
            <w:vAlign w:val="center"/>
          </w:tcPr>
          <w:p w14:paraId="12066555"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1A6A355D" w14:textId="4E9A967F" w:rsidR="00C40C7A" w:rsidRPr="000A7E62" w:rsidRDefault="00FE46F3" w:rsidP="00C40C7A">
            <w:pPr>
              <w:rPr>
                <w:sz w:val="20"/>
              </w:rPr>
            </w:pPr>
            <w:r>
              <w:rPr>
                <w:sz w:val="20"/>
              </w:rPr>
              <w:t>Maksymalne wymiary zewnę</w:t>
            </w:r>
            <w:r w:rsidR="00C40C7A" w:rsidRPr="000A7E62">
              <w:rPr>
                <w:sz w:val="20"/>
              </w:rPr>
              <w:t>trzne urządzenia: 900 x 680 x1100 mm (DxGxW) ±5%.</w:t>
            </w:r>
          </w:p>
        </w:tc>
        <w:tc>
          <w:tcPr>
            <w:tcW w:w="1417" w:type="dxa"/>
            <w:tcBorders>
              <w:top w:val="single" w:sz="4" w:space="0" w:color="000000"/>
              <w:left w:val="single" w:sz="4" w:space="0" w:color="000000"/>
              <w:bottom w:val="single" w:sz="4" w:space="0" w:color="000000"/>
            </w:tcBorders>
            <w:shd w:val="clear" w:color="auto" w:fill="FFFFFF"/>
            <w:vAlign w:val="center"/>
          </w:tcPr>
          <w:p w14:paraId="778DEF33" w14:textId="77777777" w:rsidR="00C40C7A" w:rsidRPr="000A7E62" w:rsidRDefault="00C40C7A" w:rsidP="00C40C7A">
            <w:pPr>
              <w:spacing w:before="100" w:after="119"/>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1B1E5D22"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6E7A083"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3E36B49D" w14:textId="77777777" w:rsidTr="000A7E62">
        <w:trPr>
          <w:trHeight w:val="70"/>
        </w:trPr>
        <w:tc>
          <w:tcPr>
            <w:tcW w:w="530" w:type="dxa"/>
            <w:tcBorders>
              <w:top w:val="single" w:sz="4" w:space="0" w:color="000000"/>
              <w:left w:val="single" w:sz="4" w:space="0" w:color="000000"/>
              <w:bottom w:val="single" w:sz="4" w:space="0" w:color="000000"/>
            </w:tcBorders>
            <w:shd w:val="clear" w:color="auto" w:fill="FFFFFF"/>
            <w:vAlign w:val="center"/>
          </w:tcPr>
          <w:p w14:paraId="0B9D726C"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323B631D" w14:textId="77777777" w:rsidR="00C40C7A" w:rsidRPr="000A7E62" w:rsidRDefault="00C40C7A" w:rsidP="00C40C7A">
            <w:pPr>
              <w:rPr>
                <w:sz w:val="20"/>
                <w:lang w:val="pl-PL"/>
              </w:rPr>
            </w:pPr>
            <w:r w:rsidRPr="000A7E62">
              <w:rPr>
                <w:sz w:val="20"/>
              </w:rPr>
              <w:t>Urządzenie wyposażone w port Ethernet.</w:t>
            </w:r>
          </w:p>
        </w:tc>
        <w:tc>
          <w:tcPr>
            <w:tcW w:w="1417" w:type="dxa"/>
            <w:tcBorders>
              <w:top w:val="single" w:sz="4" w:space="0" w:color="000000"/>
              <w:left w:val="single" w:sz="4" w:space="0" w:color="000000"/>
              <w:bottom w:val="single" w:sz="4" w:space="0" w:color="000000"/>
            </w:tcBorders>
            <w:shd w:val="clear" w:color="auto" w:fill="FFFFFF"/>
            <w:vAlign w:val="center"/>
          </w:tcPr>
          <w:p w14:paraId="2B562D1F" w14:textId="77777777" w:rsidR="00C40C7A" w:rsidRPr="000A7E62" w:rsidRDefault="00C40C7A" w:rsidP="00C40C7A">
            <w:pPr>
              <w:spacing w:before="100" w:after="119"/>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240DD315"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16797C8"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1D4994D" w14:textId="77777777" w:rsidTr="000A7E62">
        <w:trPr>
          <w:trHeight w:val="295"/>
        </w:trPr>
        <w:tc>
          <w:tcPr>
            <w:tcW w:w="530" w:type="dxa"/>
            <w:tcBorders>
              <w:top w:val="single" w:sz="4" w:space="0" w:color="000000"/>
              <w:left w:val="single" w:sz="4" w:space="0" w:color="000000"/>
              <w:bottom w:val="single" w:sz="4" w:space="0" w:color="000000"/>
            </w:tcBorders>
            <w:shd w:val="clear" w:color="auto" w:fill="FFFFFF"/>
            <w:vAlign w:val="center"/>
          </w:tcPr>
          <w:p w14:paraId="53BBC686"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65BBD433" w14:textId="77777777" w:rsidR="00C40C7A" w:rsidRPr="000A7E62" w:rsidRDefault="00C40C7A" w:rsidP="00C40C7A">
            <w:pPr>
              <w:rPr>
                <w:sz w:val="20"/>
                <w:lang w:val="pl-PL"/>
              </w:rPr>
            </w:pPr>
            <w:r w:rsidRPr="000A7E62">
              <w:rPr>
                <w:sz w:val="20"/>
              </w:rPr>
              <w:t>Przyłącza wodne: woda zimna, ciepła, demineralizowana.</w:t>
            </w:r>
          </w:p>
        </w:tc>
        <w:tc>
          <w:tcPr>
            <w:tcW w:w="1417" w:type="dxa"/>
            <w:tcBorders>
              <w:top w:val="single" w:sz="4" w:space="0" w:color="000000"/>
              <w:left w:val="single" w:sz="4" w:space="0" w:color="000000"/>
              <w:bottom w:val="single" w:sz="4" w:space="0" w:color="000000"/>
            </w:tcBorders>
            <w:shd w:val="clear" w:color="auto" w:fill="FFFFFF"/>
            <w:vAlign w:val="center"/>
          </w:tcPr>
          <w:p w14:paraId="71C89A57" w14:textId="77777777" w:rsidR="00C40C7A" w:rsidRPr="000A7E62" w:rsidRDefault="00C40C7A" w:rsidP="00C40C7A">
            <w:pPr>
              <w:spacing w:before="100" w:after="119"/>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37D5F870" w14:textId="77777777" w:rsidR="00C40C7A" w:rsidRPr="000A7E62" w:rsidRDefault="00C40C7A" w:rsidP="00C40C7A">
            <w:pPr>
              <w:suppressAutoHyphens w:val="0"/>
              <w:jc w:val="center"/>
              <w:rPr>
                <w:sz w:val="20"/>
                <w:lang w:val="pl-P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8ABD8" w14:textId="77777777" w:rsidR="00C40C7A" w:rsidRPr="000A7E62" w:rsidRDefault="00C40C7A" w:rsidP="00C40C7A">
            <w:pPr>
              <w:suppressAutoHyphens w:val="0"/>
              <w:jc w:val="center"/>
              <w:rPr>
                <w:sz w:val="20"/>
                <w:lang w:val="pl-PL"/>
              </w:rPr>
            </w:pPr>
          </w:p>
          <w:p w14:paraId="2FD53810"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9A55B28" w14:textId="77777777" w:rsidTr="000A7E62">
        <w:trPr>
          <w:trHeight w:val="571"/>
        </w:trPr>
        <w:tc>
          <w:tcPr>
            <w:tcW w:w="530" w:type="dxa"/>
            <w:tcBorders>
              <w:top w:val="single" w:sz="4" w:space="0" w:color="000000"/>
              <w:left w:val="single" w:sz="4" w:space="0" w:color="000000"/>
              <w:bottom w:val="single" w:sz="4" w:space="0" w:color="000000"/>
            </w:tcBorders>
            <w:shd w:val="clear" w:color="auto" w:fill="FFFFFF"/>
            <w:vAlign w:val="center"/>
          </w:tcPr>
          <w:p w14:paraId="7409F07E"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3C5C0397" w14:textId="77777777" w:rsidR="00C40C7A" w:rsidRPr="000A7E62" w:rsidRDefault="00C40C7A" w:rsidP="00C40C7A">
            <w:pPr>
              <w:rPr>
                <w:sz w:val="20"/>
                <w:lang w:val="pl-PL"/>
              </w:rPr>
            </w:pPr>
            <w:r w:rsidRPr="000A7E62">
              <w:rPr>
                <w:sz w:val="20"/>
                <w:lang w:val="pl-PL"/>
              </w:rPr>
              <w:t>Zasilanie elektryczne 400V, 50 Hz, moc urządzenia nie przekraczająca 10</w:t>
            </w:r>
            <w:r w:rsidRPr="000A7E62">
              <w:rPr>
                <w:color w:val="FF0000"/>
                <w:sz w:val="20"/>
                <w:lang w:val="pl-PL"/>
              </w:rPr>
              <w:t xml:space="preserve"> </w:t>
            </w:r>
            <w:r w:rsidRPr="000A7E62">
              <w:rPr>
                <w:sz w:val="20"/>
                <w:lang w:val="pl-PL"/>
              </w:rPr>
              <w:t>kW.</w:t>
            </w:r>
          </w:p>
        </w:tc>
        <w:tc>
          <w:tcPr>
            <w:tcW w:w="1417" w:type="dxa"/>
            <w:tcBorders>
              <w:top w:val="single" w:sz="4" w:space="0" w:color="000000"/>
              <w:left w:val="single" w:sz="4" w:space="0" w:color="000000"/>
              <w:bottom w:val="single" w:sz="4" w:space="0" w:color="000000"/>
            </w:tcBorders>
            <w:shd w:val="clear" w:color="auto" w:fill="FFFFFF"/>
            <w:vAlign w:val="center"/>
          </w:tcPr>
          <w:p w14:paraId="31028E66" w14:textId="77777777" w:rsidR="00C40C7A" w:rsidRPr="000A7E62" w:rsidRDefault="00C40C7A" w:rsidP="00C40C7A">
            <w:pPr>
              <w:spacing w:before="100" w:after="119"/>
              <w:jc w:val="center"/>
              <w:rPr>
                <w:sz w:val="20"/>
              </w:rPr>
            </w:pPr>
            <w:r w:rsidRPr="000A7E62">
              <w:rPr>
                <w:sz w:val="20"/>
                <w:lang w:val="pl-PL"/>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4A1DB107"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D2871"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34003AD" w14:textId="77777777" w:rsidTr="000A7E62">
        <w:trPr>
          <w:trHeight w:val="571"/>
        </w:trPr>
        <w:tc>
          <w:tcPr>
            <w:tcW w:w="530" w:type="dxa"/>
            <w:tcBorders>
              <w:top w:val="single" w:sz="4" w:space="0" w:color="000000"/>
              <w:left w:val="single" w:sz="4" w:space="0" w:color="000000"/>
              <w:bottom w:val="single" w:sz="4" w:space="0" w:color="000000"/>
            </w:tcBorders>
            <w:shd w:val="clear" w:color="auto" w:fill="FFFFFF"/>
            <w:vAlign w:val="center"/>
          </w:tcPr>
          <w:p w14:paraId="47A6DAC8"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67240EE9" w14:textId="2B2EE514" w:rsidR="00C40C7A" w:rsidRPr="000A7E62" w:rsidRDefault="00C40C7A" w:rsidP="00FE46F3">
            <w:pPr>
              <w:rPr>
                <w:sz w:val="20"/>
                <w:lang w:val="pl-PL"/>
              </w:rPr>
            </w:pPr>
            <w:r w:rsidRPr="000A7E62">
              <w:rPr>
                <w:sz w:val="20"/>
                <w:lang w:val="pl-PL"/>
              </w:rPr>
              <w:t>Urządzenie oznakowane znakiem CE z czterocyfrową notyfikacją (jednostka wymieniona w Dzienniku Urzędowym Unii Europejskiej</w:t>
            </w:r>
            <w:r w:rsidR="00040FEC">
              <w:rPr>
                <w:sz w:val="20"/>
                <w:lang w:val="pl-PL"/>
              </w:rPr>
              <w:t>)</w:t>
            </w:r>
            <w:r w:rsidR="00FE46F3">
              <w:rPr>
                <w:sz w:val="20"/>
                <w:lang w:val="pl-PL"/>
              </w:rPr>
              <w:t>.</w:t>
            </w:r>
          </w:p>
        </w:tc>
        <w:tc>
          <w:tcPr>
            <w:tcW w:w="1417" w:type="dxa"/>
            <w:tcBorders>
              <w:top w:val="single" w:sz="4" w:space="0" w:color="000000"/>
              <w:left w:val="single" w:sz="4" w:space="0" w:color="000000"/>
              <w:bottom w:val="single" w:sz="4" w:space="0" w:color="000000"/>
            </w:tcBorders>
            <w:shd w:val="clear" w:color="auto" w:fill="FFFFFF"/>
            <w:vAlign w:val="center"/>
          </w:tcPr>
          <w:p w14:paraId="6D5CDBD4" w14:textId="77777777" w:rsidR="00C40C7A" w:rsidRPr="000A7E62" w:rsidRDefault="00C40C7A" w:rsidP="00C40C7A">
            <w:pPr>
              <w:spacing w:before="100" w:after="119"/>
              <w:jc w:val="center"/>
              <w:rPr>
                <w:sz w:val="20"/>
                <w:lang w:val="pl-PL"/>
              </w:rPr>
            </w:pPr>
            <w:r w:rsidRPr="000A7E62">
              <w:rPr>
                <w:sz w:val="20"/>
                <w:lang w:val="pl-PL"/>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1E6A5665"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11643"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28C38998" w14:textId="77777777" w:rsidTr="000A7E62">
        <w:trPr>
          <w:trHeight w:val="571"/>
        </w:trPr>
        <w:tc>
          <w:tcPr>
            <w:tcW w:w="530" w:type="dxa"/>
            <w:tcBorders>
              <w:top w:val="single" w:sz="4" w:space="0" w:color="000000"/>
              <w:left w:val="single" w:sz="4" w:space="0" w:color="000000"/>
              <w:bottom w:val="single" w:sz="4" w:space="0" w:color="000000"/>
            </w:tcBorders>
            <w:shd w:val="clear" w:color="auto" w:fill="FFFFFF"/>
            <w:vAlign w:val="center"/>
          </w:tcPr>
          <w:p w14:paraId="69D9B6B9"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6043BDDB" w14:textId="77777777" w:rsidR="00C40C7A" w:rsidRPr="000A7E62" w:rsidRDefault="00C40C7A" w:rsidP="00C40C7A">
            <w:pPr>
              <w:rPr>
                <w:sz w:val="20"/>
                <w:lang w:val="pl-PL"/>
              </w:rPr>
            </w:pPr>
            <w:r w:rsidRPr="000A7E62">
              <w:rPr>
                <w:sz w:val="20"/>
                <w:lang w:val="pl-PL"/>
              </w:rPr>
              <w:t xml:space="preserve">Urządzenie posiadające deklarację zgodności z dyrektywami UE (w tym zgodność z dyrektywą dotyczącą wyrobów medycznych – 93/42/EEC). </w:t>
            </w:r>
            <w:r w:rsidRPr="000A7E62">
              <w:rPr>
                <w:sz w:val="20"/>
              </w:rPr>
              <w:t>Załączyć deklarację zgodności producenta myjni.</w:t>
            </w:r>
          </w:p>
        </w:tc>
        <w:tc>
          <w:tcPr>
            <w:tcW w:w="1417" w:type="dxa"/>
            <w:tcBorders>
              <w:top w:val="single" w:sz="4" w:space="0" w:color="000000"/>
              <w:left w:val="single" w:sz="4" w:space="0" w:color="000000"/>
              <w:bottom w:val="single" w:sz="4" w:space="0" w:color="000000"/>
            </w:tcBorders>
            <w:shd w:val="clear" w:color="auto" w:fill="FFFFFF"/>
            <w:vAlign w:val="center"/>
          </w:tcPr>
          <w:p w14:paraId="21D774EB" w14:textId="77777777" w:rsidR="00C40C7A" w:rsidRPr="000A7E62" w:rsidRDefault="00C40C7A" w:rsidP="00C40C7A">
            <w:pPr>
              <w:spacing w:before="100" w:after="119"/>
              <w:jc w:val="center"/>
              <w:rPr>
                <w:sz w:val="20"/>
                <w:lang w:val="pl-PL"/>
              </w:rPr>
            </w:pPr>
            <w:r w:rsidRPr="000A7E62">
              <w:rPr>
                <w:sz w:val="20"/>
                <w:lang w:val="pl-PL"/>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61AD2699"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EA382"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54616CD4" w14:textId="77777777" w:rsidTr="00C40C7A">
        <w:trPr>
          <w:trHeight w:val="571"/>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0825E1D" w14:textId="77777777" w:rsidR="00C40C7A" w:rsidRPr="000A7E62" w:rsidRDefault="00C40C7A" w:rsidP="00C40C7A">
            <w:pPr>
              <w:pStyle w:val="Default"/>
              <w:jc w:val="center"/>
              <w:rPr>
                <w:rFonts w:ascii="Times New Roman" w:hAnsi="Times New Roman" w:cs="Times New Roman"/>
                <w:color w:val="00000A"/>
                <w:sz w:val="20"/>
                <w:szCs w:val="20"/>
              </w:rPr>
            </w:pPr>
            <w:r w:rsidRPr="000A7E62">
              <w:rPr>
                <w:rFonts w:ascii="Times New Roman" w:hAnsi="Times New Roman" w:cs="Times New Roman"/>
                <w:color w:val="00000A"/>
                <w:sz w:val="20"/>
                <w:szCs w:val="20"/>
              </w:rPr>
              <w:t>Wyposażenie myjni</w:t>
            </w:r>
          </w:p>
        </w:tc>
      </w:tr>
      <w:tr w:rsidR="00C40C7A" w:rsidRPr="00D97213" w14:paraId="62F0D99D" w14:textId="77777777" w:rsidTr="000A7E62">
        <w:trPr>
          <w:trHeight w:val="571"/>
        </w:trPr>
        <w:tc>
          <w:tcPr>
            <w:tcW w:w="530" w:type="dxa"/>
            <w:tcBorders>
              <w:top w:val="single" w:sz="4" w:space="0" w:color="000000"/>
              <w:left w:val="single" w:sz="4" w:space="0" w:color="000000"/>
              <w:bottom w:val="single" w:sz="4" w:space="0" w:color="000000"/>
            </w:tcBorders>
            <w:shd w:val="clear" w:color="auto" w:fill="FFFFFF"/>
            <w:vAlign w:val="center"/>
          </w:tcPr>
          <w:p w14:paraId="3898E93E"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5D38BC66" w14:textId="77777777" w:rsidR="00C40C7A" w:rsidRPr="000A7E62" w:rsidRDefault="00C40C7A" w:rsidP="00C40C7A">
            <w:pPr>
              <w:rPr>
                <w:sz w:val="20"/>
                <w:lang w:val="pl-PL"/>
              </w:rPr>
            </w:pPr>
            <w:r w:rsidRPr="000A7E62">
              <w:rPr>
                <w:sz w:val="20"/>
                <w:lang w:val="pl-PL"/>
              </w:rPr>
              <w:t xml:space="preserve">Dedykowany kosz wsadowy wykonany ze stali kwasoodpornej wyposażony w dwa uchwyty transportowe, przyłącze do </w:t>
            </w:r>
            <w:r w:rsidRPr="000A7E62">
              <w:rPr>
                <w:sz w:val="20"/>
                <w:lang w:val="pl-PL"/>
              </w:rPr>
              <w:lastRenderedPageBreak/>
              <w:t>komory myjni oraz 20 przyłączy do narzędzi:</w:t>
            </w:r>
          </w:p>
          <w:p w14:paraId="64A07CD4" w14:textId="77777777" w:rsidR="00C40C7A" w:rsidRPr="000A7E62" w:rsidRDefault="00C40C7A" w:rsidP="00C40C7A">
            <w:pPr>
              <w:rPr>
                <w:sz w:val="20"/>
                <w:lang w:val="pl-PL"/>
              </w:rPr>
            </w:pPr>
            <w:r w:rsidRPr="000A7E62">
              <w:rPr>
                <w:sz w:val="20"/>
                <w:lang w:val="pl-PL"/>
              </w:rPr>
              <w:t>- 6 połączeń z silikonowymi rurkami + tuleja złącza z silikonową uszczelką;</w:t>
            </w:r>
          </w:p>
          <w:p w14:paraId="7BE1C0CE" w14:textId="77777777" w:rsidR="00C40C7A" w:rsidRPr="000A7E62" w:rsidRDefault="00C40C7A" w:rsidP="00C40C7A">
            <w:pPr>
              <w:rPr>
                <w:sz w:val="20"/>
                <w:lang w:val="pl-PL"/>
              </w:rPr>
            </w:pPr>
            <w:r w:rsidRPr="000A7E62">
              <w:rPr>
                <w:sz w:val="20"/>
                <w:lang w:val="pl-PL"/>
              </w:rPr>
              <w:t>- 14 połączeń z silikonowymi rurkami + żeńskie złącze Luer Lock.</w:t>
            </w:r>
          </w:p>
          <w:p w14:paraId="1EAE9F57" w14:textId="77777777" w:rsidR="00C40C7A" w:rsidRPr="000A7E62" w:rsidRDefault="00C40C7A" w:rsidP="00C40C7A">
            <w:pPr>
              <w:rPr>
                <w:sz w:val="20"/>
                <w:lang w:val="pl-PL"/>
              </w:rPr>
            </w:pPr>
            <w:r w:rsidRPr="000A7E62">
              <w:rPr>
                <w:sz w:val="20"/>
                <w:lang w:val="pl-PL"/>
              </w:rPr>
              <w:t>Pozycjonery na instrumenty z możliwością umieszczenia w dowolnym miejscu lub ich demontażu.</w:t>
            </w:r>
          </w:p>
        </w:tc>
        <w:tc>
          <w:tcPr>
            <w:tcW w:w="1417" w:type="dxa"/>
            <w:tcBorders>
              <w:top w:val="single" w:sz="4" w:space="0" w:color="000000"/>
              <w:left w:val="single" w:sz="4" w:space="0" w:color="000000"/>
              <w:bottom w:val="single" w:sz="4" w:space="0" w:color="000000"/>
            </w:tcBorders>
            <w:shd w:val="clear" w:color="auto" w:fill="FFFFFF"/>
            <w:vAlign w:val="center"/>
          </w:tcPr>
          <w:p w14:paraId="2C2393DD" w14:textId="77777777" w:rsidR="00C40C7A" w:rsidRPr="000A7E62" w:rsidRDefault="00C40C7A" w:rsidP="00C40C7A">
            <w:pPr>
              <w:spacing w:before="100" w:after="119"/>
              <w:jc w:val="center"/>
              <w:rPr>
                <w:sz w:val="20"/>
                <w:lang w:val="pl-PL"/>
              </w:rPr>
            </w:pPr>
            <w:r w:rsidRPr="000A7E62">
              <w:rPr>
                <w:sz w:val="20"/>
              </w:rPr>
              <w:lastRenderedPageBreak/>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6BEC5528"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BD17F" w14:textId="77777777" w:rsidR="00C40C7A" w:rsidRPr="000A7E62" w:rsidRDefault="00C40C7A" w:rsidP="00C40C7A">
            <w:pPr>
              <w:pStyle w:val="Default"/>
              <w:rPr>
                <w:rFonts w:ascii="Times New Roman" w:hAnsi="Times New Roman" w:cs="Times New Roman"/>
                <w:color w:val="00000A"/>
                <w:sz w:val="20"/>
                <w:szCs w:val="20"/>
              </w:rPr>
            </w:pPr>
          </w:p>
        </w:tc>
      </w:tr>
      <w:tr w:rsidR="00C40C7A" w:rsidRPr="00D97213" w14:paraId="02E6F499" w14:textId="77777777" w:rsidTr="000A7E62">
        <w:trPr>
          <w:trHeight w:val="571"/>
        </w:trPr>
        <w:tc>
          <w:tcPr>
            <w:tcW w:w="530" w:type="dxa"/>
            <w:tcBorders>
              <w:top w:val="single" w:sz="4" w:space="0" w:color="000000"/>
              <w:left w:val="single" w:sz="4" w:space="0" w:color="000000"/>
              <w:bottom w:val="single" w:sz="4" w:space="0" w:color="000000"/>
            </w:tcBorders>
            <w:shd w:val="clear" w:color="auto" w:fill="FFFFFF"/>
            <w:vAlign w:val="center"/>
          </w:tcPr>
          <w:p w14:paraId="4CD94C21" w14:textId="77777777" w:rsidR="00C40C7A" w:rsidRPr="000A7E62" w:rsidRDefault="00C40C7A" w:rsidP="006E32D3">
            <w:pPr>
              <w:pStyle w:val="Default"/>
              <w:widowControl w:val="0"/>
              <w:numPr>
                <w:ilvl w:val="0"/>
                <w:numId w:val="68"/>
              </w:numPr>
              <w:tabs>
                <w:tab w:val="left" w:pos="0"/>
              </w:tabs>
              <w:suppressAutoHyphens/>
              <w:autoSpaceDE/>
              <w:autoSpaceDN/>
              <w:adjustRightInd/>
              <w:rPr>
                <w:rFonts w:ascii="Times New Roman" w:hAnsi="Times New Roman" w:cs="Times New Roman"/>
                <w:sz w:val="20"/>
                <w:szCs w:val="20"/>
              </w:rPr>
            </w:pPr>
          </w:p>
        </w:tc>
        <w:tc>
          <w:tcPr>
            <w:tcW w:w="3440" w:type="dxa"/>
            <w:tcBorders>
              <w:top w:val="single" w:sz="4" w:space="0" w:color="000000"/>
              <w:left w:val="single" w:sz="4" w:space="0" w:color="000000"/>
              <w:bottom w:val="single" w:sz="4" w:space="0" w:color="000000"/>
            </w:tcBorders>
            <w:shd w:val="clear" w:color="auto" w:fill="FFFFFF"/>
            <w:vAlign w:val="center"/>
          </w:tcPr>
          <w:p w14:paraId="474A5DA3" w14:textId="77777777" w:rsidR="00C40C7A" w:rsidRPr="000A7E62" w:rsidRDefault="00C40C7A" w:rsidP="00C40C7A">
            <w:pPr>
              <w:rPr>
                <w:sz w:val="20"/>
                <w:lang w:val="pl-PL"/>
              </w:rPr>
            </w:pPr>
            <w:r w:rsidRPr="000A7E62">
              <w:rPr>
                <w:sz w:val="20"/>
                <w:lang w:val="pl-PL"/>
              </w:rPr>
              <w:t>Konektor z przyłączeniami na 4 narzędzia do chirurgii robotycznej laparoskopowej.</w:t>
            </w:r>
          </w:p>
        </w:tc>
        <w:tc>
          <w:tcPr>
            <w:tcW w:w="1417" w:type="dxa"/>
            <w:tcBorders>
              <w:top w:val="single" w:sz="4" w:space="0" w:color="000000"/>
              <w:left w:val="single" w:sz="4" w:space="0" w:color="000000"/>
              <w:bottom w:val="single" w:sz="4" w:space="0" w:color="000000"/>
            </w:tcBorders>
            <w:shd w:val="clear" w:color="auto" w:fill="FFFFFF"/>
            <w:vAlign w:val="center"/>
          </w:tcPr>
          <w:p w14:paraId="0AF71348" w14:textId="77777777" w:rsidR="00C40C7A" w:rsidRPr="000A7E62" w:rsidRDefault="00C40C7A" w:rsidP="00C40C7A">
            <w:pPr>
              <w:spacing w:before="100" w:after="119"/>
              <w:jc w:val="center"/>
              <w:rPr>
                <w:sz w:val="20"/>
              </w:rPr>
            </w:pPr>
            <w:r w:rsidRPr="000A7E62">
              <w:rPr>
                <w:sz w:val="20"/>
              </w:rPr>
              <w:t>Tak, podać</w:t>
            </w:r>
          </w:p>
        </w:tc>
        <w:tc>
          <w:tcPr>
            <w:tcW w:w="1985" w:type="dxa"/>
            <w:tcBorders>
              <w:top w:val="single" w:sz="4" w:space="0" w:color="000000"/>
              <w:left w:val="single" w:sz="4" w:space="0" w:color="000000"/>
              <w:bottom w:val="single" w:sz="4" w:space="0" w:color="000000"/>
            </w:tcBorders>
            <w:shd w:val="clear" w:color="auto" w:fill="A6A6A6" w:themeFill="background1" w:themeFillShade="A6"/>
          </w:tcPr>
          <w:p w14:paraId="43AB5532" w14:textId="77777777" w:rsidR="00C40C7A" w:rsidRPr="000A7E62" w:rsidRDefault="00C40C7A" w:rsidP="00C40C7A">
            <w:pPr>
              <w:pStyle w:val="Default"/>
              <w:rPr>
                <w:rFonts w:ascii="Times New Roman" w:hAnsi="Times New Roman" w:cs="Times New Roman"/>
                <w:color w:val="00000A"/>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0472B" w14:textId="77777777" w:rsidR="00C40C7A" w:rsidRPr="000A7E62" w:rsidRDefault="00C40C7A" w:rsidP="00C40C7A">
            <w:pPr>
              <w:pStyle w:val="Default"/>
              <w:rPr>
                <w:rFonts w:ascii="Times New Roman" w:hAnsi="Times New Roman" w:cs="Times New Roman"/>
                <w:color w:val="00000A"/>
                <w:sz w:val="20"/>
                <w:szCs w:val="20"/>
              </w:rPr>
            </w:pPr>
          </w:p>
        </w:tc>
      </w:tr>
    </w:tbl>
    <w:p w14:paraId="714238FE" w14:textId="77777777" w:rsidR="00C40C7A" w:rsidRDefault="00C40C7A" w:rsidP="00C40C7A">
      <w:pPr>
        <w:rPr>
          <w:rFonts w:ascii="Calibri" w:hAnsi="Calibri" w:cs="Calibri"/>
          <w:sz w:val="20"/>
          <w:lang w:val="pl-PL"/>
        </w:rPr>
      </w:pPr>
    </w:p>
    <w:p w14:paraId="410A350E" w14:textId="77777777" w:rsidR="00F646D4" w:rsidRPr="00BF1490" w:rsidRDefault="00F646D4" w:rsidP="00BF1490">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57FF7D3" w14:textId="6F135994" w:rsidR="003D5405" w:rsidRDefault="003D5405" w:rsidP="00BF1490">
      <w:pPr>
        <w:widowControl/>
        <w:suppressAutoHyphens w:val="0"/>
        <w:overflowPunct/>
        <w:autoSpaceDE/>
        <w:autoSpaceDN/>
        <w:adjustRightInd/>
        <w:spacing w:after="200" w:line="276" w:lineRule="auto"/>
        <w:textAlignment w:val="auto"/>
        <w:rPr>
          <w:rFonts w:ascii="Calibri" w:eastAsia="Calibri" w:hAnsi="Calibri"/>
          <w:color w:val="FF0000"/>
          <w:kern w:val="0"/>
          <w:sz w:val="22"/>
          <w:szCs w:val="22"/>
          <w:lang w:val="pl-PL" w:eastAsia="en-US"/>
        </w:rPr>
      </w:pPr>
    </w:p>
    <w:p w14:paraId="546062E6" w14:textId="34F93E1F" w:rsidR="003D5405" w:rsidRDefault="003D5405" w:rsidP="00BF1490">
      <w:pPr>
        <w:widowControl/>
        <w:suppressAutoHyphens w:val="0"/>
        <w:overflowPunct/>
        <w:autoSpaceDE/>
        <w:autoSpaceDN/>
        <w:adjustRightInd/>
        <w:spacing w:after="200" w:line="276" w:lineRule="auto"/>
        <w:textAlignment w:val="auto"/>
        <w:rPr>
          <w:rFonts w:ascii="Calibri" w:eastAsia="Calibri" w:hAnsi="Calibri"/>
          <w:color w:val="FF0000"/>
          <w:kern w:val="0"/>
          <w:sz w:val="22"/>
          <w:szCs w:val="22"/>
          <w:lang w:val="pl-PL" w:eastAsia="en-US"/>
        </w:rPr>
      </w:pPr>
    </w:p>
    <w:p w14:paraId="58D0FB82" w14:textId="7D337ADF" w:rsidR="003D5405" w:rsidRDefault="003D5405" w:rsidP="00BF1490">
      <w:pPr>
        <w:widowControl/>
        <w:suppressAutoHyphens w:val="0"/>
        <w:overflowPunct/>
        <w:autoSpaceDE/>
        <w:autoSpaceDN/>
        <w:adjustRightInd/>
        <w:spacing w:after="200" w:line="276" w:lineRule="auto"/>
        <w:textAlignment w:val="auto"/>
        <w:rPr>
          <w:rFonts w:ascii="Calibri" w:eastAsia="Calibri" w:hAnsi="Calibri"/>
          <w:color w:val="FF0000"/>
          <w:kern w:val="0"/>
          <w:sz w:val="22"/>
          <w:szCs w:val="22"/>
          <w:lang w:val="pl-PL" w:eastAsia="en-US"/>
        </w:rPr>
      </w:pPr>
    </w:p>
    <w:p w14:paraId="3AFDAC22" w14:textId="7320FDB7" w:rsidR="003D5405" w:rsidRDefault="003D5405" w:rsidP="00BF1490">
      <w:pPr>
        <w:widowControl/>
        <w:suppressAutoHyphens w:val="0"/>
        <w:overflowPunct/>
        <w:autoSpaceDE/>
        <w:autoSpaceDN/>
        <w:adjustRightInd/>
        <w:spacing w:after="200" w:line="276" w:lineRule="auto"/>
        <w:textAlignment w:val="auto"/>
        <w:rPr>
          <w:rFonts w:ascii="Calibri" w:eastAsia="Calibri" w:hAnsi="Calibri"/>
          <w:color w:val="FF0000"/>
          <w:kern w:val="0"/>
          <w:sz w:val="22"/>
          <w:szCs w:val="22"/>
          <w:lang w:val="pl-PL" w:eastAsia="en-US"/>
        </w:rPr>
      </w:pPr>
    </w:p>
    <w:p w14:paraId="53B242E0" w14:textId="6B7C409A" w:rsidR="003D5405" w:rsidRDefault="003D5405" w:rsidP="00BF1490">
      <w:pPr>
        <w:widowControl/>
        <w:suppressAutoHyphens w:val="0"/>
        <w:overflowPunct/>
        <w:autoSpaceDE/>
        <w:autoSpaceDN/>
        <w:adjustRightInd/>
        <w:spacing w:after="200" w:line="276" w:lineRule="auto"/>
        <w:textAlignment w:val="auto"/>
        <w:rPr>
          <w:rFonts w:ascii="Calibri" w:eastAsia="Calibri" w:hAnsi="Calibri"/>
          <w:color w:val="FF0000"/>
          <w:kern w:val="0"/>
          <w:sz w:val="22"/>
          <w:szCs w:val="22"/>
          <w:lang w:val="pl-PL" w:eastAsia="en-US"/>
        </w:rPr>
      </w:pPr>
    </w:p>
    <w:p w14:paraId="18C73BA6" w14:textId="4C1462E4" w:rsidR="003D5405" w:rsidRDefault="003D5405" w:rsidP="00BF1490">
      <w:pPr>
        <w:widowControl/>
        <w:suppressAutoHyphens w:val="0"/>
        <w:overflowPunct/>
        <w:autoSpaceDE/>
        <w:autoSpaceDN/>
        <w:adjustRightInd/>
        <w:spacing w:after="200" w:line="276" w:lineRule="auto"/>
        <w:textAlignment w:val="auto"/>
        <w:rPr>
          <w:rFonts w:ascii="Calibri" w:eastAsia="Calibri" w:hAnsi="Calibri"/>
          <w:color w:val="FF0000"/>
          <w:kern w:val="0"/>
          <w:sz w:val="22"/>
          <w:szCs w:val="22"/>
          <w:lang w:val="pl-PL" w:eastAsia="en-US"/>
        </w:rPr>
      </w:pPr>
    </w:p>
    <w:p w14:paraId="4522B033" w14:textId="0B5A51E6" w:rsidR="003D5405" w:rsidRDefault="003D5405" w:rsidP="00BF1490">
      <w:pPr>
        <w:widowControl/>
        <w:suppressAutoHyphens w:val="0"/>
        <w:overflowPunct/>
        <w:autoSpaceDE/>
        <w:autoSpaceDN/>
        <w:adjustRightInd/>
        <w:spacing w:after="200" w:line="276" w:lineRule="auto"/>
        <w:textAlignment w:val="auto"/>
        <w:rPr>
          <w:rFonts w:ascii="Calibri" w:eastAsia="Calibri" w:hAnsi="Calibri"/>
          <w:color w:val="FF0000"/>
          <w:kern w:val="0"/>
          <w:sz w:val="22"/>
          <w:szCs w:val="22"/>
          <w:lang w:val="pl-PL" w:eastAsia="en-US"/>
        </w:rPr>
      </w:pPr>
    </w:p>
    <w:p w14:paraId="0EB80EF5" w14:textId="2FC3C6B0" w:rsidR="00EB756D" w:rsidRDefault="00EB756D" w:rsidP="00BF1490">
      <w:pPr>
        <w:widowControl/>
        <w:suppressAutoHyphens w:val="0"/>
        <w:overflowPunct/>
        <w:autoSpaceDE/>
        <w:autoSpaceDN/>
        <w:adjustRightInd/>
        <w:spacing w:after="200" w:line="276" w:lineRule="auto"/>
        <w:textAlignment w:val="auto"/>
        <w:rPr>
          <w:rFonts w:ascii="Calibri" w:eastAsia="Calibri" w:hAnsi="Calibri"/>
          <w:color w:val="FF0000"/>
          <w:kern w:val="0"/>
          <w:sz w:val="22"/>
          <w:szCs w:val="22"/>
          <w:lang w:val="pl-PL" w:eastAsia="en-US"/>
        </w:rPr>
      </w:pPr>
    </w:p>
    <w:p w14:paraId="732B43D3" w14:textId="77777777" w:rsidR="003D5405" w:rsidRDefault="003D5405" w:rsidP="003D540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 xml:space="preserve">Pakiet nr 2 </w:t>
      </w:r>
    </w:p>
    <w:p w14:paraId="06E5AB30" w14:textId="3730AFEB" w:rsidR="008B7B15" w:rsidRPr="005D15FD" w:rsidRDefault="005D15FD" w:rsidP="00BF1490">
      <w:pPr>
        <w:rPr>
          <w:b/>
          <w:sz w:val="16"/>
          <w:szCs w:val="16"/>
        </w:rPr>
      </w:pPr>
      <w:r w:rsidRPr="005D15FD">
        <w:rPr>
          <w:rFonts w:eastAsia="Calibri"/>
          <w:b/>
          <w:bCs/>
          <w:kern w:val="0"/>
          <w:sz w:val="22"/>
          <w:szCs w:val="22"/>
          <w:lang w:eastAsia="en-US"/>
        </w:rPr>
        <w:t>Myjnia dezynfektor - przelotowa</w:t>
      </w:r>
    </w:p>
    <w:p w14:paraId="1813E3D1" w14:textId="16B28F60" w:rsidR="00EB756D" w:rsidRDefault="00EB756D" w:rsidP="00BF1490">
      <w:pPr>
        <w:rPr>
          <w:sz w:val="16"/>
          <w:szCs w:val="16"/>
        </w:rPr>
      </w:pPr>
    </w:p>
    <w:p w14:paraId="5B3319D5" w14:textId="48D90E36" w:rsidR="00EB756D" w:rsidRDefault="00EB756D" w:rsidP="00BF1490">
      <w:pPr>
        <w:rPr>
          <w:sz w:val="16"/>
          <w:szCs w:val="16"/>
        </w:rPr>
      </w:pPr>
    </w:p>
    <w:p w14:paraId="34DDAB3D" w14:textId="77777777" w:rsidR="005D15FD" w:rsidRDefault="005D15FD" w:rsidP="005D15FD">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36FF1F2C" w14:textId="77777777" w:rsidR="005D15FD" w:rsidRDefault="005D15FD" w:rsidP="005D15FD">
      <w:pPr>
        <w:rPr>
          <w:sz w:val="16"/>
          <w:szCs w:val="16"/>
        </w:rPr>
      </w:pPr>
    </w:p>
    <w:tbl>
      <w:tblPr>
        <w:tblStyle w:val="Tabela-Siatka6"/>
        <w:tblW w:w="0" w:type="auto"/>
        <w:tblLook w:val="04A0" w:firstRow="1" w:lastRow="0" w:firstColumn="1" w:lastColumn="0" w:noHBand="0" w:noVBand="1"/>
      </w:tblPr>
      <w:tblGrid>
        <w:gridCol w:w="572"/>
        <w:gridCol w:w="4668"/>
        <w:gridCol w:w="851"/>
        <w:gridCol w:w="992"/>
        <w:gridCol w:w="1559"/>
        <w:gridCol w:w="1276"/>
        <w:gridCol w:w="1843"/>
        <w:gridCol w:w="1842"/>
      </w:tblGrid>
      <w:tr w:rsidR="005D15FD" w:rsidRPr="00F87C2E" w14:paraId="55FE420C" w14:textId="77777777" w:rsidTr="00C40C7A">
        <w:tc>
          <w:tcPr>
            <w:tcW w:w="572" w:type="dxa"/>
          </w:tcPr>
          <w:p w14:paraId="745BB6EB"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4668" w:type="dxa"/>
          </w:tcPr>
          <w:p w14:paraId="7D8550B3"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851" w:type="dxa"/>
          </w:tcPr>
          <w:p w14:paraId="7E75E2A0"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992" w:type="dxa"/>
          </w:tcPr>
          <w:p w14:paraId="0B842138"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1559" w:type="dxa"/>
          </w:tcPr>
          <w:p w14:paraId="66FB1604"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Wartość netto</w:t>
            </w:r>
            <w:r w:rsidRPr="00F87C2E">
              <w:rPr>
                <w:rFonts w:ascii="Times New Roman" w:hAnsi="Times New Roman"/>
                <w:b/>
                <w:kern w:val="0"/>
                <w:sz w:val="20"/>
                <w:szCs w:val="20"/>
                <w:lang w:val="pl-PL"/>
              </w:rPr>
              <w:t xml:space="preserve"> </w:t>
            </w:r>
          </w:p>
        </w:tc>
        <w:tc>
          <w:tcPr>
            <w:tcW w:w="1276" w:type="dxa"/>
          </w:tcPr>
          <w:p w14:paraId="49888BE4"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Pr>
                <w:rFonts w:ascii="Times New Roman" w:hAnsi="Times New Roman"/>
                <w:b/>
                <w:kern w:val="0"/>
                <w:sz w:val="20"/>
                <w:szCs w:val="20"/>
                <w:lang w:val="pl-PL"/>
              </w:rPr>
              <w:t>Stawka VAT*</w:t>
            </w:r>
          </w:p>
        </w:tc>
        <w:tc>
          <w:tcPr>
            <w:tcW w:w="1843" w:type="dxa"/>
          </w:tcPr>
          <w:p w14:paraId="166B8E03"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842" w:type="dxa"/>
          </w:tcPr>
          <w:p w14:paraId="3733B6F2"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5D15FD" w:rsidRPr="00BF1490" w14:paraId="443E49F1" w14:textId="77777777" w:rsidTr="00C40C7A">
        <w:tc>
          <w:tcPr>
            <w:tcW w:w="572" w:type="dxa"/>
          </w:tcPr>
          <w:p w14:paraId="1638A1ED" w14:textId="77777777" w:rsidR="005D15FD"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15A8B33A"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4668" w:type="dxa"/>
          </w:tcPr>
          <w:p w14:paraId="03F07F68" w14:textId="77777777" w:rsidR="005D15FD"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p w14:paraId="3C546943" w14:textId="588723F9" w:rsidR="005D15FD" w:rsidRPr="005D15FD" w:rsidRDefault="005D15FD" w:rsidP="00C40C7A">
            <w:pPr>
              <w:jc w:val="center"/>
              <w:rPr>
                <w:rFonts w:ascii="Times New Roman" w:hAnsi="Times New Roman"/>
                <w:bCs/>
                <w:kern w:val="0"/>
                <w:sz w:val="22"/>
              </w:rPr>
            </w:pPr>
          </w:p>
          <w:p w14:paraId="79B53225" w14:textId="77777777" w:rsidR="005D15FD" w:rsidRPr="005D15FD" w:rsidRDefault="005D15FD" w:rsidP="005D15FD">
            <w:pPr>
              <w:jc w:val="center"/>
              <w:rPr>
                <w:rFonts w:ascii="Times New Roman" w:hAnsi="Times New Roman"/>
                <w:sz w:val="16"/>
                <w:szCs w:val="16"/>
              </w:rPr>
            </w:pPr>
            <w:r w:rsidRPr="005D15FD">
              <w:rPr>
                <w:rFonts w:ascii="Times New Roman" w:hAnsi="Times New Roman"/>
                <w:bCs/>
                <w:kern w:val="0"/>
                <w:sz w:val="22"/>
              </w:rPr>
              <w:t>Myjnia dezynfektor - przelotowa</w:t>
            </w:r>
          </w:p>
          <w:p w14:paraId="0D56F6D3" w14:textId="717F6A57" w:rsidR="005D15FD" w:rsidRPr="005D15FD" w:rsidRDefault="005D15FD" w:rsidP="005D15FD">
            <w:pPr>
              <w:widowControl/>
              <w:suppressAutoHyphens w:val="0"/>
              <w:overflowPunct/>
              <w:autoSpaceDE/>
              <w:autoSpaceDN/>
              <w:adjustRightInd/>
              <w:jc w:val="center"/>
              <w:textAlignment w:val="auto"/>
              <w:rPr>
                <w:rFonts w:ascii="Times New Roman" w:hAnsi="Times New Roman"/>
                <w:kern w:val="0"/>
                <w:sz w:val="20"/>
                <w:szCs w:val="20"/>
                <w:lang w:val="pl-PL"/>
              </w:rPr>
            </w:pPr>
          </w:p>
          <w:p w14:paraId="5C47BB11" w14:textId="77777777" w:rsidR="005D15FD" w:rsidRPr="00105AFC"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851" w:type="dxa"/>
          </w:tcPr>
          <w:p w14:paraId="46E060C7" w14:textId="77777777" w:rsidR="005D15FD"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p w14:paraId="28ED97D3"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992" w:type="dxa"/>
          </w:tcPr>
          <w:p w14:paraId="3DE631D9" w14:textId="77777777" w:rsidR="005D15FD"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43133483"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1559" w:type="dxa"/>
          </w:tcPr>
          <w:p w14:paraId="52D267E5" w14:textId="77777777" w:rsidR="005D15FD" w:rsidRPr="00BF1490"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1276" w:type="dxa"/>
          </w:tcPr>
          <w:p w14:paraId="6CE8A204" w14:textId="77777777" w:rsidR="005D15FD" w:rsidRPr="00BF1490" w:rsidRDefault="005D15FD" w:rsidP="00C40C7A">
            <w:pPr>
              <w:widowControl/>
              <w:suppressAutoHyphens w:val="0"/>
              <w:overflowPunct/>
              <w:autoSpaceDE/>
              <w:autoSpaceDN/>
              <w:adjustRightInd/>
              <w:textAlignment w:val="auto"/>
              <w:rPr>
                <w:kern w:val="0"/>
                <w:sz w:val="20"/>
                <w:lang w:val="pl-PL"/>
              </w:rPr>
            </w:pPr>
          </w:p>
        </w:tc>
        <w:tc>
          <w:tcPr>
            <w:tcW w:w="1843" w:type="dxa"/>
          </w:tcPr>
          <w:p w14:paraId="339C6DE3" w14:textId="77777777" w:rsidR="005D15FD" w:rsidRPr="00BF1490" w:rsidRDefault="005D15FD" w:rsidP="00C40C7A">
            <w:pPr>
              <w:widowControl/>
              <w:suppressAutoHyphens w:val="0"/>
              <w:overflowPunct/>
              <w:autoSpaceDE/>
              <w:autoSpaceDN/>
              <w:adjustRightInd/>
              <w:textAlignment w:val="auto"/>
              <w:rPr>
                <w:kern w:val="0"/>
                <w:sz w:val="20"/>
                <w:lang w:val="pl-PL"/>
              </w:rPr>
            </w:pPr>
          </w:p>
        </w:tc>
        <w:tc>
          <w:tcPr>
            <w:tcW w:w="1842" w:type="dxa"/>
          </w:tcPr>
          <w:p w14:paraId="13306FD0" w14:textId="77777777" w:rsidR="005D15FD" w:rsidRPr="00BF1490" w:rsidRDefault="005D15FD" w:rsidP="00C40C7A">
            <w:pPr>
              <w:widowControl/>
              <w:suppressAutoHyphens w:val="0"/>
              <w:overflowPunct/>
              <w:autoSpaceDE/>
              <w:autoSpaceDN/>
              <w:adjustRightInd/>
              <w:textAlignment w:val="auto"/>
              <w:rPr>
                <w:kern w:val="0"/>
                <w:sz w:val="20"/>
                <w:lang w:val="pl-PL"/>
              </w:rPr>
            </w:pPr>
          </w:p>
        </w:tc>
      </w:tr>
    </w:tbl>
    <w:p w14:paraId="24A7720D" w14:textId="77777777" w:rsidR="005D15FD" w:rsidRDefault="005D15FD" w:rsidP="005D15FD">
      <w:pPr>
        <w:rPr>
          <w:sz w:val="16"/>
          <w:szCs w:val="16"/>
        </w:rPr>
      </w:pPr>
    </w:p>
    <w:p w14:paraId="46CF2BD9" w14:textId="77777777" w:rsidR="005D15FD" w:rsidRPr="00F646D4" w:rsidRDefault="005D15FD" w:rsidP="005D15FD">
      <w:pPr>
        <w:rPr>
          <w:b/>
          <w:sz w:val="16"/>
          <w:szCs w:val="16"/>
        </w:rPr>
      </w:pPr>
      <w:r w:rsidRPr="00F646D4">
        <w:rPr>
          <w:b/>
          <w:sz w:val="16"/>
          <w:szCs w:val="16"/>
        </w:rPr>
        <w:t xml:space="preserve">*Jeśli przedmiot zamówienia posiada różne stawki VAT należy rozbić wartości netto i brutto wg odpowiednich stawek. </w:t>
      </w:r>
    </w:p>
    <w:p w14:paraId="4A030C40" w14:textId="1D88F774" w:rsidR="00EB756D" w:rsidRDefault="00EB756D" w:rsidP="00BF1490">
      <w:pPr>
        <w:rPr>
          <w:sz w:val="16"/>
          <w:szCs w:val="16"/>
        </w:rPr>
      </w:pPr>
    </w:p>
    <w:p w14:paraId="2A89E2FA" w14:textId="519F8A87" w:rsidR="00EB756D" w:rsidRDefault="00EB756D" w:rsidP="00BF1490">
      <w:pPr>
        <w:rPr>
          <w:sz w:val="16"/>
          <w:szCs w:val="16"/>
        </w:rPr>
      </w:pPr>
    </w:p>
    <w:p w14:paraId="70923442" w14:textId="63B8AAF2" w:rsidR="00EB756D" w:rsidRDefault="00EB756D" w:rsidP="00BF1490">
      <w:pPr>
        <w:rPr>
          <w:sz w:val="16"/>
          <w:szCs w:val="16"/>
        </w:rPr>
      </w:pPr>
    </w:p>
    <w:p w14:paraId="7DB83562" w14:textId="07566221" w:rsidR="003E3B3C" w:rsidRPr="003E3B3C" w:rsidRDefault="003E3B3C" w:rsidP="003E3B3C">
      <w:pPr>
        <w:jc w:val="both"/>
        <w:rPr>
          <w:rFonts w:eastAsia="Calibri"/>
          <w:sz w:val="22"/>
          <w:szCs w:val="22"/>
          <w:lang w:eastAsia="en-US"/>
        </w:rPr>
      </w:pPr>
      <w:r w:rsidRPr="003E3B3C">
        <w:rPr>
          <w:rFonts w:eastAsia="Calibri"/>
          <w:sz w:val="22"/>
          <w:szCs w:val="22"/>
          <w:lang w:eastAsia="en-US"/>
        </w:rPr>
        <w:t>Przedmiotem zamówienia jest myjnia-dezynfektor przelotowa, dwudrzwiowa z szybkim cyklem - przelotowa (2 drzwiowa) – obudowa  i komora myjni wykonana ze stali kwasoodpornej - drzwi otwierane w płaszczyźnie pionowej, w pełni przeszklone, izolowane cieplnie - automatyczny system rozładunku wózków z myjni - pojemność na jeden wsad: 18 tac narzędziowych DIN 1/1 zgodnych z DIN 58952-3 –  Data</w:t>
      </w:r>
      <w:r w:rsidR="00B84573">
        <w:rPr>
          <w:rFonts w:eastAsia="Calibri"/>
          <w:sz w:val="22"/>
          <w:szCs w:val="22"/>
          <w:lang w:eastAsia="en-US"/>
        </w:rPr>
        <w:t xml:space="preserve"> lub równoważną</w:t>
      </w:r>
      <w:r w:rsidRPr="003E3B3C">
        <w:rPr>
          <w:rFonts w:eastAsia="Calibri"/>
          <w:sz w:val="22"/>
          <w:szCs w:val="22"/>
          <w:lang w:eastAsia="en-US"/>
        </w:rPr>
        <w:t xml:space="preserve"> - możliwość podpięcia sterylizatora do systemu T-DOC - programowalny elektroniczny układ sterowania - kolorowy dotykowy ekran sterowania - wydajna pompa obiegowa - trójkolorowe oświetlenie w komorze m</w:t>
      </w:r>
      <w:r w:rsidR="00B84573">
        <w:rPr>
          <w:rFonts w:eastAsia="Calibri"/>
          <w:sz w:val="22"/>
          <w:szCs w:val="22"/>
          <w:lang w:eastAsia="en-US"/>
        </w:rPr>
        <w:t>ycia w zależności</w:t>
      </w:r>
      <w:r w:rsidRPr="003E3B3C">
        <w:rPr>
          <w:rFonts w:eastAsia="Calibri"/>
          <w:sz w:val="22"/>
          <w:szCs w:val="22"/>
          <w:lang w:eastAsia="en-US"/>
        </w:rPr>
        <w:t xml:space="preserve">  od statusu urządzenia/cyklu - wbudowany kondensator oparów ograniczający zawilgocenie instalacji wentylacyjnej - czujnik wilgotności do kontroli zakończenia fazy suszenia - ogrzewanie komory mycia elektryczne - agregat suszący gorącym powietrzem z regulacją temperatury suszenia, wyposażony w system Filtracji powietrza z końcowym filtrem HEPA H14 - trzy pompy dozujące z przepływomierzami kontrolującymi ilość dozowanych środków z czujnikami poziomu w </w:t>
      </w:r>
      <w:r w:rsidRPr="003E3B3C">
        <w:rPr>
          <w:rFonts w:eastAsia="Calibri"/>
          <w:sz w:val="22"/>
          <w:szCs w:val="22"/>
          <w:lang w:eastAsia="en-US"/>
        </w:rPr>
        <w:lastRenderedPageBreak/>
        <w:t xml:space="preserve">pojemnikach ze środkami chemicznymi -sygnał akustyczny alarmów i zakończenia cyklu - drukarka do rejestracji parametrów procesu - woda demineralizowana - DN 20, ciśnienie 3 - 6 bar - woda zimna zmiękczona - DN 20, ciśnienie 3 - 6 bar - sprężone powietrze - DN 15, ciśnienie 6 - 8 bar - odpływ do ścieku zaszyfrowany – , temperatura max 93°C - odpływ do ścieku zaszyfrowany - DN 75, odporny na temperaturę min. 80°C - wpust podłogowy - DN 50, z rusztem nierdzewnym - wywiew z myjni: przyłącze -zasilanie elektryczne – 400 V; 50Hz; moc 26 kW - wymiary zewnętrzne: 900 x 960 x 2476 mm (s x g x w) </w:t>
      </w:r>
    </w:p>
    <w:p w14:paraId="1EE4F680" w14:textId="16573A46" w:rsidR="003E3B3C" w:rsidRPr="003E3B3C" w:rsidRDefault="003E3B3C" w:rsidP="003E3B3C">
      <w:pPr>
        <w:jc w:val="both"/>
        <w:rPr>
          <w:sz w:val="22"/>
          <w:szCs w:val="22"/>
        </w:rPr>
      </w:pPr>
      <w:r w:rsidRPr="003E3B3C">
        <w:rPr>
          <w:sz w:val="22"/>
          <w:szCs w:val="22"/>
        </w:rPr>
        <w:t>1 Wózek transportowy z regulacją wysokości i 1 akumulatorem  - wózek wyposażony w system sprzęgania z myjnią - pojemnik ociekowy - wykonanie: stal kwasoodporna</w:t>
      </w:r>
      <w:r w:rsidR="00BC062E">
        <w:rPr>
          <w:sz w:val="22"/>
          <w:szCs w:val="22"/>
        </w:rPr>
        <w:t>.</w:t>
      </w:r>
      <w:r w:rsidRPr="003E3B3C">
        <w:rPr>
          <w:sz w:val="22"/>
          <w:szCs w:val="22"/>
        </w:rPr>
        <w:t xml:space="preserve"> </w:t>
      </w:r>
    </w:p>
    <w:p w14:paraId="50D156C1" w14:textId="0444A2CB" w:rsidR="003E3B3C" w:rsidRPr="003E3B3C" w:rsidRDefault="003E3B3C" w:rsidP="003E3B3C">
      <w:pPr>
        <w:jc w:val="both"/>
        <w:rPr>
          <w:sz w:val="22"/>
          <w:szCs w:val="22"/>
        </w:rPr>
      </w:pPr>
      <w:r w:rsidRPr="003E3B3C">
        <w:rPr>
          <w:sz w:val="22"/>
          <w:szCs w:val="22"/>
        </w:rPr>
        <w:t xml:space="preserve">2 Wózek  - pojemność 8 narzędzi robotycznych  - </w:t>
      </w:r>
      <w:r w:rsidR="00BC062E">
        <w:rPr>
          <w:sz w:val="22"/>
          <w:szCs w:val="22"/>
        </w:rPr>
        <w:t>przystosowany do mycia narzędzi</w:t>
      </w:r>
      <w:r w:rsidRPr="003E3B3C">
        <w:rPr>
          <w:sz w:val="22"/>
          <w:szCs w:val="22"/>
        </w:rPr>
        <w:t>, z zastosowaniem odpowiednich adapterów - przyłącze do suszenia gorącym powietrzem - wykonanie: stal kwasoodporna 304 wg AISI</w:t>
      </w:r>
      <w:r w:rsidR="00BC062E">
        <w:rPr>
          <w:sz w:val="22"/>
          <w:szCs w:val="22"/>
        </w:rPr>
        <w:t>.</w:t>
      </w:r>
      <w:r w:rsidRPr="003E3B3C">
        <w:rPr>
          <w:sz w:val="22"/>
          <w:szCs w:val="22"/>
        </w:rPr>
        <w:t xml:space="preserve"> </w:t>
      </w:r>
    </w:p>
    <w:p w14:paraId="09FA042E" w14:textId="09E1E97E" w:rsidR="003E3B3C" w:rsidRPr="003E3B3C" w:rsidRDefault="003E3B3C" w:rsidP="003E3B3C">
      <w:pPr>
        <w:jc w:val="both"/>
        <w:rPr>
          <w:sz w:val="22"/>
          <w:szCs w:val="22"/>
        </w:rPr>
      </w:pPr>
      <w:r w:rsidRPr="003E3B3C">
        <w:rPr>
          <w:sz w:val="22"/>
          <w:szCs w:val="22"/>
        </w:rPr>
        <w:t>2.1  - Przygotowywanie narzędzi robotycznych - dla 8 narzędzi - Wykonanie - stal szlachetna 3 Wózek do narzedzi ortopedycznych  - 2 poziomy mycia - 3 poziom demontowalny z ramieniem natryskowym A 606 1 - demontowalne moduł do narzędi ortopedycznych - 6 podłączeń dla narzędzi rurowych do ortopedii - wykonanie: stal kwasoodporna</w:t>
      </w:r>
      <w:r w:rsidR="00F8788D">
        <w:rPr>
          <w:sz w:val="22"/>
          <w:szCs w:val="22"/>
        </w:rPr>
        <w:t>.</w:t>
      </w:r>
      <w:r w:rsidRPr="003E3B3C">
        <w:rPr>
          <w:sz w:val="22"/>
          <w:szCs w:val="22"/>
        </w:rPr>
        <w:t xml:space="preserve"> </w:t>
      </w:r>
    </w:p>
    <w:p w14:paraId="577F18EC" w14:textId="77777777" w:rsidR="003E3B3C" w:rsidRPr="003E3B3C" w:rsidRDefault="003E3B3C" w:rsidP="003E3B3C">
      <w:pPr>
        <w:jc w:val="both"/>
        <w:rPr>
          <w:sz w:val="22"/>
          <w:szCs w:val="22"/>
        </w:rPr>
      </w:pPr>
      <w:r w:rsidRPr="003E3B3C">
        <w:rPr>
          <w:sz w:val="22"/>
          <w:szCs w:val="22"/>
        </w:rPr>
        <w:t xml:space="preserve">4 Wózek wsadowy modułowy z przyłączami do długich narzędzi laparoskopowych - 3 poziomy mycia - mozliwośc podłączenia modułów do mycia przepływowego - pojemnośc 9 tac DIN 1/1 - wykonanie: stal kwasoodporna </w:t>
      </w:r>
    </w:p>
    <w:p w14:paraId="41EC0920" w14:textId="0B1B1970" w:rsidR="003E3B3C" w:rsidRPr="003E3B3C" w:rsidRDefault="003E3B3C" w:rsidP="003E3B3C">
      <w:pPr>
        <w:jc w:val="both"/>
        <w:rPr>
          <w:sz w:val="22"/>
          <w:szCs w:val="22"/>
        </w:rPr>
      </w:pPr>
      <w:r w:rsidRPr="003E3B3C">
        <w:rPr>
          <w:sz w:val="22"/>
          <w:szCs w:val="22"/>
        </w:rPr>
        <w:t>4.1 Moduł laparoskopowy - 16 przyłączy do podłączenia narzędzi - wyk</w:t>
      </w:r>
      <w:r w:rsidR="00F8788D">
        <w:rPr>
          <w:sz w:val="22"/>
          <w:szCs w:val="22"/>
        </w:rPr>
        <w:t>onanie: stal kwasoodporna.</w:t>
      </w:r>
    </w:p>
    <w:p w14:paraId="1726DFFA" w14:textId="29AB8F71" w:rsidR="003E3B3C" w:rsidRPr="003E3B3C" w:rsidRDefault="003E3B3C" w:rsidP="003E3B3C">
      <w:pPr>
        <w:jc w:val="both"/>
        <w:rPr>
          <w:sz w:val="22"/>
          <w:szCs w:val="22"/>
        </w:rPr>
      </w:pPr>
      <w:r w:rsidRPr="003E3B3C">
        <w:rPr>
          <w:sz w:val="22"/>
          <w:szCs w:val="22"/>
        </w:rPr>
        <w:t>4.2 Moduł z przyłączami do narzędzi  - 20 szt. węży silikonowych z adapterami Luer Lock - 50 uchwytów na mikronarzędzia - 20 podstawek na mikroinstrumenty - taca siatkowa z zamykaną pokrywką na małe narzędzia - wykonanie: stal kwasoodporna</w:t>
      </w:r>
      <w:r w:rsidR="00F8788D">
        <w:rPr>
          <w:sz w:val="22"/>
          <w:szCs w:val="22"/>
        </w:rPr>
        <w:t>.</w:t>
      </w:r>
      <w:r w:rsidRPr="003E3B3C">
        <w:rPr>
          <w:sz w:val="22"/>
          <w:szCs w:val="22"/>
        </w:rPr>
        <w:t xml:space="preserve"> </w:t>
      </w:r>
    </w:p>
    <w:p w14:paraId="496B3B02" w14:textId="63097524" w:rsidR="003E3B3C" w:rsidRPr="003E3B3C" w:rsidRDefault="003E3B3C" w:rsidP="003E3B3C">
      <w:pPr>
        <w:jc w:val="both"/>
        <w:rPr>
          <w:sz w:val="22"/>
          <w:szCs w:val="22"/>
        </w:rPr>
      </w:pPr>
      <w:r w:rsidRPr="003E3B3C">
        <w:rPr>
          <w:sz w:val="22"/>
          <w:szCs w:val="22"/>
        </w:rPr>
        <w:t>5 Wózek wsadowy 6 poziomów - pojemno</w:t>
      </w:r>
      <w:r w:rsidR="00F8788D">
        <w:rPr>
          <w:sz w:val="22"/>
          <w:szCs w:val="22"/>
        </w:rPr>
        <w:t>ść do 18 tac DIN 1/1 - możliwość</w:t>
      </w:r>
      <w:r w:rsidRPr="003E3B3C">
        <w:rPr>
          <w:sz w:val="22"/>
          <w:szCs w:val="22"/>
        </w:rPr>
        <w:t xml:space="preserve"> podłączenia modułów do mycia przepływowego - 2 poziomy demontowalne - wykonanie: stal kwasoodporna 5.1 Moduł z przyłączami do narzędzi  4 węże silikonowe z adapterami Luer Lock - 3 dysze iniekcyjne - wykonanie: stal kwasoodporna</w:t>
      </w:r>
      <w:r w:rsidR="00F8788D">
        <w:rPr>
          <w:sz w:val="22"/>
          <w:szCs w:val="22"/>
        </w:rPr>
        <w:t>.</w:t>
      </w:r>
    </w:p>
    <w:p w14:paraId="31C3969E" w14:textId="432B0DEA" w:rsidR="003E3B3C" w:rsidRPr="003E3B3C" w:rsidRDefault="003E3B3C" w:rsidP="003E3B3C">
      <w:pPr>
        <w:jc w:val="both"/>
        <w:rPr>
          <w:sz w:val="22"/>
          <w:szCs w:val="22"/>
        </w:rPr>
      </w:pPr>
      <w:r w:rsidRPr="003E3B3C">
        <w:rPr>
          <w:sz w:val="22"/>
          <w:szCs w:val="22"/>
        </w:rPr>
        <w:t>6. Wózek do narzędzi okulistycznych - wykonanie: stal kwasoodporna + tworzywo sztuczne</w:t>
      </w:r>
      <w:r w:rsidR="00F8788D">
        <w:rPr>
          <w:sz w:val="22"/>
          <w:szCs w:val="22"/>
        </w:rPr>
        <w:t>.</w:t>
      </w:r>
    </w:p>
    <w:p w14:paraId="3775EB8A" w14:textId="65C192B0" w:rsidR="003E3B3C" w:rsidRPr="003E3B3C" w:rsidRDefault="003E3B3C" w:rsidP="003E3B3C">
      <w:pPr>
        <w:jc w:val="both"/>
        <w:rPr>
          <w:sz w:val="22"/>
          <w:szCs w:val="22"/>
        </w:rPr>
      </w:pPr>
      <w:r w:rsidRPr="003E3B3C">
        <w:rPr>
          <w:sz w:val="22"/>
          <w:szCs w:val="22"/>
        </w:rPr>
        <w:t>6.1 Dodatkowy poziom bez ramienia natryskowego</w:t>
      </w:r>
      <w:r w:rsidR="00F8788D">
        <w:rPr>
          <w:sz w:val="22"/>
          <w:szCs w:val="22"/>
        </w:rPr>
        <w:t>.</w:t>
      </w:r>
    </w:p>
    <w:p w14:paraId="41D9D331" w14:textId="72FBFEDB" w:rsidR="003E3B3C" w:rsidRPr="003E3B3C" w:rsidRDefault="003E3B3C" w:rsidP="003E3B3C">
      <w:pPr>
        <w:jc w:val="both"/>
        <w:rPr>
          <w:rFonts w:eastAsia="Calibri"/>
          <w:sz w:val="22"/>
          <w:szCs w:val="22"/>
          <w:lang w:eastAsia="en-US"/>
        </w:rPr>
      </w:pPr>
      <w:r w:rsidRPr="003E3B3C">
        <w:rPr>
          <w:sz w:val="22"/>
          <w:szCs w:val="22"/>
        </w:rPr>
        <w:t>6.2 Moduł przyłączeniowy do chirurgii oka  - 10 x adapter 90° z przyłączem gwintowym - 10 x wąż sylikonowy z adapterem luer-lock M do F długość 160 mm - 11 x adapter luer-lock F do M - 11 x adapter luer-lock M do</w:t>
      </w:r>
      <w:r w:rsidR="00F8788D">
        <w:rPr>
          <w:sz w:val="22"/>
          <w:szCs w:val="22"/>
        </w:rPr>
        <w:t xml:space="preserve"> F.</w:t>
      </w:r>
    </w:p>
    <w:p w14:paraId="5C87D245" w14:textId="02B055EC" w:rsidR="003E3B3C" w:rsidRDefault="003E3B3C" w:rsidP="003E3B3C">
      <w:pPr>
        <w:rPr>
          <w:rFonts w:ascii="Arial Narrow" w:hAnsi="Arial Narrow" w:cstheme="minorHAnsi"/>
          <w:szCs w:val="24"/>
        </w:rPr>
      </w:pPr>
    </w:p>
    <w:p w14:paraId="41DCFD00" w14:textId="029F0521" w:rsidR="003E3B3C" w:rsidRDefault="003E3B3C" w:rsidP="003E3B3C">
      <w:pPr>
        <w:rPr>
          <w:rFonts w:ascii="Arial Narrow" w:hAnsi="Arial Narrow" w:cstheme="minorHAnsi"/>
          <w:szCs w:val="24"/>
        </w:rPr>
      </w:pPr>
    </w:p>
    <w:p w14:paraId="29946ADA" w14:textId="3DD3F8F3" w:rsidR="00F27258" w:rsidRDefault="00F27258" w:rsidP="003E3B3C">
      <w:pPr>
        <w:rPr>
          <w:rFonts w:ascii="Arial Narrow" w:hAnsi="Arial Narrow" w:cstheme="minorHAnsi"/>
          <w:szCs w:val="24"/>
        </w:rPr>
      </w:pPr>
    </w:p>
    <w:p w14:paraId="08026543" w14:textId="77777777" w:rsidR="00F27258" w:rsidRDefault="00F27258" w:rsidP="003E3B3C">
      <w:pPr>
        <w:rPr>
          <w:rFonts w:ascii="Arial Narrow" w:hAnsi="Arial Narrow" w:cstheme="minorHAnsi"/>
          <w:szCs w:val="24"/>
        </w:rPr>
      </w:pPr>
    </w:p>
    <w:p w14:paraId="77063E87" w14:textId="5E4D2906" w:rsidR="003E3B3C" w:rsidRPr="00A34495" w:rsidRDefault="00CB32DD" w:rsidP="003E3B3C">
      <w:pPr>
        <w:rPr>
          <w:rFonts w:ascii="Arial Narrow" w:hAnsi="Arial Narrow" w:cstheme="minorHAnsi"/>
          <w:szCs w:val="24"/>
        </w:rPr>
      </w:pPr>
      <w:r w:rsidRPr="003E3B3C">
        <w:rPr>
          <w:rFonts w:eastAsia="Calibri"/>
          <w:b/>
          <w:sz w:val="22"/>
          <w:szCs w:val="22"/>
        </w:rPr>
        <w:lastRenderedPageBreak/>
        <w:t>Nazwa</w:t>
      </w:r>
      <w:r w:rsidRPr="003E3B3C">
        <w:rPr>
          <w:b/>
          <w:sz w:val="22"/>
          <w:szCs w:val="22"/>
        </w:rPr>
        <w:t xml:space="preserve"> i typ/model:</w:t>
      </w:r>
    </w:p>
    <w:p w14:paraId="619A883E" w14:textId="77777777" w:rsidR="003E3B3C" w:rsidRDefault="003E3B3C" w:rsidP="003E3B3C">
      <w:pPr>
        <w:rPr>
          <w:rFonts w:asciiTheme="minorHAnsi" w:hAnsiTheme="minorHAnsi" w:cstheme="minorHAnsi"/>
        </w:rPr>
      </w:pPr>
    </w:p>
    <w:tbl>
      <w:tblPr>
        <w:tblW w:w="7797" w:type="dxa"/>
        <w:tblInd w:w="-287" w:type="dxa"/>
        <w:tblLayout w:type="fixed"/>
        <w:tblCellMar>
          <w:left w:w="28" w:type="dxa"/>
          <w:right w:w="28" w:type="dxa"/>
        </w:tblCellMar>
        <w:tblLook w:val="04A0" w:firstRow="1" w:lastRow="0" w:firstColumn="1" w:lastColumn="0" w:noHBand="0" w:noVBand="1"/>
      </w:tblPr>
      <w:tblGrid>
        <w:gridCol w:w="3828"/>
        <w:gridCol w:w="3969"/>
      </w:tblGrid>
      <w:tr w:rsidR="003E3B3C" w:rsidRPr="00905426" w14:paraId="667EA639" w14:textId="77777777" w:rsidTr="003E3B3C">
        <w:trPr>
          <w:trHeight w:val="469"/>
        </w:trPr>
        <w:tc>
          <w:tcPr>
            <w:tcW w:w="3828" w:type="dxa"/>
            <w:tcBorders>
              <w:top w:val="single" w:sz="2" w:space="0" w:color="000000"/>
              <w:left w:val="single" w:sz="2" w:space="0" w:color="000000"/>
              <w:bottom w:val="single" w:sz="2" w:space="0" w:color="000000"/>
              <w:right w:val="nil"/>
            </w:tcBorders>
            <w:shd w:val="clear" w:color="auto" w:fill="FFFFFF"/>
            <w:vAlign w:val="center"/>
          </w:tcPr>
          <w:p w14:paraId="006990F0" w14:textId="77777777" w:rsidR="003E3B3C" w:rsidRPr="003E3B3C" w:rsidRDefault="003E3B3C" w:rsidP="003E3B3C">
            <w:pPr>
              <w:jc w:val="center"/>
              <w:rPr>
                <w:sz w:val="22"/>
                <w:szCs w:val="22"/>
              </w:rPr>
            </w:pPr>
            <w:r w:rsidRPr="003E3B3C">
              <w:rPr>
                <w:sz w:val="22"/>
                <w:szCs w:val="22"/>
              </w:rPr>
              <w:t>Producent</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Pr>
          <w:p w14:paraId="6CE9F591" w14:textId="77777777" w:rsidR="003E3B3C" w:rsidRPr="003E3B3C" w:rsidRDefault="003E3B3C" w:rsidP="003E3B3C">
            <w:pPr>
              <w:snapToGrid w:val="0"/>
              <w:jc w:val="center"/>
              <w:rPr>
                <w:sz w:val="22"/>
                <w:szCs w:val="22"/>
              </w:rPr>
            </w:pPr>
          </w:p>
        </w:tc>
      </w:tr>
      <w:tr w:rsidR="003E3B3C" w:rsidRPr="00905426" w14:paraId="3B8A8F67" w14:textId="77777777" w:rsidTr="003E3B3C">
        <w:trPr>
          <w:trHeight w:val="470"/>
        </w:trPr>
        <w:tc>
          <w:tcPr>
            <w:tcW w:w="3828" w:type="dxa"/>
            <w:tcBorders>
              <w:top w:val="single" w:sz="2" w:space="0" w:color="000000"/>
              <w:left w:val="single" w:sz="2" w:space="0" w:color="000000"/>
              <w:bottom w:val="single" w:sz="2" w:space="0" w:color="000000"/>
              <w:right w:val="nil"/>
            </w:tcBorders>
            <w:shd w:val="clear" w:color="auto" w:fill="FFFFFF"/>
            <w:vAlign w:val="center"/>
          </w:tcPr>
          <w:p w14:paraId="23BBCC2C" w14:textId="77777777" w:rsidR="003E3B3C" w:rsidRPr="003E3B3C" w:rsidRDefault="003E3B3C" w:rsidP="003E3B3C">
            <w:pPr>
              <w:jc w:val="center"/>
              <w:rPr>
                <w:sz w:val="22"/>
                <w:szCs w:val="22"/>
              </w:rPr>
            </w:pPr>
            <w:r w:rsidRPr="003E3B3C">
              <w:rPr>
                <w:sz w:val="22"/>
                <w:szCs w:val="22"/>
              </w:rPr>
              <w:t>Oferowany model</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Pr>
          <w:p w14:paraId="76948A4C" w14:textId="77777777" w:rsidR="003E3B3C" w:rsidRPr="003E3B3C" w:rsidRDefault="003E3B3C" w:rsidP="003E3B3C">
            <w:pPr>
              <w:snapToGrid w:val="0"/>
              <w:jc w:val="center"/>
              <w:rPr>
                <w:sz w:val="22"/>
                <w:szCs w:val="22"/>
              </w:rPr>
            </w:pPr>
          </w:p>
        </w:tc>
      </w:tr>
      <w:tr w:rsidR="003E3B3C" w:rsidRPr="00905426" w14:paraId="574ADC82" w14:textId="77777777" w:rsidTr="003E3B3C">
        <w:trPr>
          <w:trHeight w:val="470"/>
        </w:trPr>
        <w:tc>
          <w:tcPr>
            <w:tcW w:w="3828" w:type="dxa"/>
            <w:tcBorders>
              <w:top w:val="single" w:sz="2" w:space="0" w:color="000000"/>
              <w:left w:val="single" w:sz="2" w:space="0" w:color="000000"/>
              <w:bottom w:val="single" w:sz="2" w:space="0" w:color="000000"/>
              <w:right w:val="nil"/>
            </w:tcBorders>
            <w:shd w:val="clear" w:color="auto" w:fill="FFFFFF"/>
            <w:vAlign w:val="center"/>
          </w:tcPr>
          <w:p w14:paraId="4DAC3DC1" w14:textId="77777777" w:rsidR="003E3B3C" w:rsidRPr="003E3B3C" w:rsidRDefault="003E3B3C" w:rsidP="003E3B3C">
            <w:pPr>
              <w:jc w:val="center"/>
              <w:rPr>
                <w:sz w:val="22"/>
                <w:szCs w:val="22"/>
              </w:rPr>
            </w:pPr>
            <w:r w:rsidRPr="003E3B3C">
              <w:rPr>
                <w:sz w:val="22"/>
                <w:szCs w:val="22"/>
              </w:rPr>
              <w:t>Rok produkcji</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Pr>
          <w:p w14:paraId="63C9FF0F" w14:textId="77777777" w:rsidR="003E3B3C" w:rsidRPr="003E3B3C" w:rsidRDefault="003E3B3C" w:rsidP="003E3B3C">
            <w:pPr>
              <w:snapToGrid w:val="0"/>
              <w:jc w:val="center"/>
              <w:rPr>
                <w:sz w:val="22"/>
                <w:szCs w:val="22"/>
              </w:rPr>
            </w:pPr>
          </w:p>
        </w:tc>
      </w:tr>
    </w:tbl>
    <w:p w14:paraId="6DFA3CF1" w14:textId="77777777" w:rsidR="003E3B3C" w:rsidRDefault="003E3B3C" w:rsidP="003E3B3C">
      <w:pPr>
        <w:jc w:val="center"/>
        <w:rPr>
          <w:rFonts w:asciiTheme="minorHAnsi" w:hAnsiTheme="minorHAnsi" w:cstheme="minorHAnsi"/>
        </w:rPr>
      </w:pPr>
    </w:p>
    <w:p w14:paraId="3400E1F6" w14:textId="77777777" w:rsidR="003E3B3C" w:rsidRDefault="003E3B3C" w:rsidP="003E3B3C">
      <w:pPr>
        <w:jc w:val="center"/>
        <w:rPr>
          <w:rFonts w:asciiTheme="minorHAnsi" w:hAnsiTheme="minorHAnsi" w:cstheme="minorHAnsi"/>
        </w:rPr>
      </w:pPr>
    </w:p>
    <w:p w14:paraId="25F182CE" w14:textId="77777777" w:rsidR="003E3B3C" w:rsidRPr="000C7A2D" w:rsidRDefault="003E3B3C" w:rsidP="003E3B3C">
      <w:pPr>
        <w:jc w:val="center"/>
        <w:rPr>
          <w:rFonts w:asciiTheme="minorHAnsi" w:hAnsiTheme="minorHAnsi" w:cstheme="minorHAnsi"/>
        </w:rPr>
      </w:pPr>
    </w:p>
    <w:p w14:paraId="3D33EC88" w14:textId="15AB0E38" w:rsidR="003E3B3C" w:rsidRPr="003E3B3C" w:rsidRDefault="003E3B3C" w:rsidP="003E3B3C">
      <w:pPr>
        <w:tabs>
          <w:tab w:val="left" w:pos="2880"/>
          <w:tab w:val="left" w:pos="3420"/>
        </w:tabs>
        <w:spacing w:after="200"/>
        <w:jc w:val="center"/>
        <w:rPr>
          <w:b/>
          <w:sz w:val="22"/>
          <w:szCs w:val="22"/>
        </w:rPr>
      </w:pPr>
      <w:r w:rsidRPr="003E3B3C">
        <w:rPr>
          <w:b/>
          <w:sz w:val="22"/>
          <w:szCs w:val="22"/>
        </w:rPr>
        <w:t>Parametry techniczne przedmiotu zamówienia</w:t>
      </w:r>
      <w:r w:rsidRPr="003E3B3C">
        <w:rPr>
          <w:rFonts w:eastAsia="Calibri"/>
          <w:b/>
          <w:sz w:val="22"/>
          <w:szCs w:val="22"/>
        </w:rPr>
        <w:t xml:space="preserve"> </w:t>
      </w: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075"/>
        <w:gridCol w:w="1274"/>
        <w:gridCol w:w="2394"/>
        <w:gridCol w:w="3410"/>
      </w:tblGrid>
      <w:tr w:rsidR="003E3B3C" w:rsidRPr="003E3B3C" w14:paraId="5E4DBE79" w14:textId="77777777" w:rsidTr="003E3B3C">
        <w:trPr>
          <w:trHeight w:val="773"/>
          <w:jc w:val="center"/>
        </w:trPr>
        <w:tc>
          <w:tcPr>
            <w:tcW w:w="456" w:type="dxa"/>
            <w:shd w:val="clear" w:color="auto" w:fill="FFFFFF" w:themeFill="background1"/>
            <w:vAlign w:val="center"/>
          </w:tcPr>
          <w:p w14:paraId="0C05F321" w14:textId="77777777" w:rsidR="003E3B3C" w:rsidRPr="003E3B3C" w:rsidRDefault="003E3B3C" w:rsidP="003E3B3C">
            <w:pPr>
              <w:jc w:val="center"/>
              <w:rPr>
                <w:sz w:val="22"/>
                <w:szCs w:val="22"/>
              </w:rPr>
            </w:pPr>
            <w:r w:rsidRPr="003E3B3C">
              <w:rPr>
                <w:sz w:val="22"/>
                <w:szCs w:val="22"/>
              </w:rPr>
              <w:t>Lp.</w:t>
            </w:r>
          </w:p>
        </w:tc>
        <w:tc>
          <w:tcPr>
            <w:tcW w:w="3083" w:type="dxa"/>
            <w:shd w:val="clear" w:color="auto" w:fill="FFFFFF" w:themeFill="background1"/>
            <w:vAlign w:val="center"/>
          </w:tcPr>
          <w:p w14:paraId="5B4CE4AC" w14:textId="77777777" w:rsidR="003E3B3C" w:rsidRPr="003E3B3C" w:rsidRDefault="003E3B3C" w:rsidP="003E3B3C">
            <w:pPr>
              <w:jc w:val="center"/>
              <w:rPr>
                <w:sz w:val="22"/>
                <w:szCs w:val="22"/>
              </w:rPr>
            </w:pPr>
            <w:r w:rsidRPr="003E3B3C">
              <w:rPr>
                <w:sz w:val="22"/>
                <w:szCs w:val="22"/>
              </w:rPr>
              <w:t>Opis parametru</w:t>
            </w:r>
          </w:p>
        </w:tc>
        <w:tc>
          <w:tcPr>
            <w:tcW w:w="1276" w:type="dxa"/>
            <w:shd w:val="clear" w:color="auto" w:fill="FFFFFF" w:themeFill="background1"/>
            <w:vAlign w:val="center"/>
          </w:tcPr>
          <w:p w14:paraId="2FED705A" w14:textId="77777777" w:rsidR="003E3B3C" w:rsidRPr="003E3B3C" w:rsidRDefault="003E3B3C" w:rsidP="003E3B3C">
            <w:pPr>
              <w:jc w:val="center"/>
              <w:rPr>
                <w:sz w:val="22"/>
                <w:szCs w:val="22"/>
              </w:rPr>
            </w:pPr>
            <w:r w:rsidRPr="003E3B3C">
              <w:rPr>
                <w:sz w:val="22"/>
                <w:szCs w:val="22"/>
              </w:rPr>
              <w:t>Parametr wymagany</w:t>
            </w:r>
          </w:p>
        </w:tc>
        <w:tc>
          <w:tcPr>
            <w:tcW w:w="2410" w:type="dxa"/>
            <w:shd w:val="clear" w:color="auto" w:fill="FFFFFF" w:themeFill="background1"/>
            <w:vAlign w:val="center"/>
          </w:tcPr>
          <w:p w14:paraId="42FC0CAE" w14:textId="77777777" w:rsidR="003E3B3C" w:rsidRPr="003E3B3C" w:rsidRDefault="003E3B3C" w:rsidP="003E3B3C">
            <w:pPr>
              <w:jc w:val="center"/>
              <w:rPr>
                <w:sz w:val="22"/>
                <w:szCs w:val="22"/>
              </w:rPr>
            </w:pPr>
            <w:r w:rsidRPr="003E3B3C">
              <w:rPr>
                <w:sz w:val="22"/>
                <w:szCs w:val="22"/>
              </w:rPr>
              <w:t>Parametry ocenianie</w:t>
            </w:r>
          </w:p>
        </w:tc>
        <w:tc>
          <w:tcPr>
            <w:tcW w:w="3444" w:type="dxa"/>
            <w:shd w:val="clear" w:color="auto" w:fill="FFFFFF" w:themeFill="background1"/>
            <w:vAlign w:val="center"/>
          </w:tcPr>
          <w:p w14:paraId="5A7F3CD6" w14:textId="77777777" w:rsidR="003E3B3C" w:rsidRPr="003E3B3C" w:rsidRDefault="003E3B3C" w:rsidP="003E3B3C">
            <w:pPr>
              <w:jc w:val="center"/>
              <w:rPr>
                <w:sz w:val="22"/>
                <w:szCs w:val="22"/>
              </w:rPr>
            </w:pPr>
            <w:r w:rsidRPr="003E3B3C">
              <w:rPr>
                <w:sz w:val="22"/>
                <w:szCs w:val="22"/>
              </w:rPr>
              <w:t>Parametr oferowany (podać dokładny opis oferowanego parametru)</w:t>
            </w:r>
          </w:p>
        </w:tc>
      </w:tr>
      <w:tr w:rsidR="003E3B3C" w:rsidRPr="003E3B3C" w14:paraId="5E711428" w14:textId="77777777" w:rsidTr="003E3B3C">
        <w:trPr>
          <w:jc w:val="center"/>
        </w:trPr>
        <w:tc>
          <w:tcPr>
            <w:tcW w:w="456" w:type="dxa"/>
            <w:vAlign w:val="center"/>
          </w:tcPr>
          <w:p w14:paraId="679114E7"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3DBBFCE" w14:textId="77777777" w:rsidR="003E3B3C" w:rsidRPr="003E3B3C" w:rsidRDefault="003E3B3C" w:rsidP="003E3B3C">
            <w:pPr>
              <w:rPr>
                <w:color w:val="000000"/>
                <w:sz w:val="22"/>
                <w:szCs w:val="22"/>
              </w:rPr>
            </w:pPr>
            <w:r w:rsidRPr="003E3B3C">
              <w:rPr>
                <w:color w:val="000000"/>
                <w:sz w:val="22"/>
                <w:szCs w:val="22"/>
              </w:rPr>
              <w:t>Urządzenie fabrycznie nowe, rok produkcji min. 2025.</w:t>
            </w:r>
          </w:p>
        </w:tc>
        <w:tc>
          <w:tcPr>
            <w:tcW w:w="1276" w:type="dxa"/>
            <w:vAlign w:val="center"/>
          </w:tcPr>
          <w:p w14:paraId="605A0C2A" w14:textId="77777777" w:rsidR="003E3B3C" w:rsidRPr="003E3B3C" w:rsidRDefault="003E3B3C" w:rsidP="003E3B3C">
            <w:pPr>
              <w:jc w:val="center"/>
              <w:rPr>
                <w:sz w:val="22"/>
                <w:szCs w:val="22"/>
              </w:rPr>
            </w:pPr>
            <w:r w:rsidRPr="003E3B3C">
              <w:rPr>
                <w:sz w:val="22"/>
                <w:szCs w:val="22"/>
              </w:rPr>
              <w:t>Tak, podać</w:t>
            </w:r>
          </w:p>
        </w:tc>
        <w:tc>
          <w:tcPr>
            <w:tcW w:w="2410" w:type="dxa"/>
            <w:shd w:val="clear" w:color="auto" w:fill="A6A6A6" w:themeFill="background1" w:themeFillShade="A6"/>
            <w:vAlign w:val="center"/>
          </w:tcPr>
          <w:p w14:paraId="79918849" w14:textId="77777777" w:rsidR="003E3B3C" w:rsidRPr="003E3B3C" w:rsidRDefault="003E3B3C" w:rsidP="003E3B3C">
            <w:pPr>
              <w:rPr>
                <w:sz w:val="22"/>
                <w:szCs w:val="22"/>
              </w:rPr>
            </w:pPr>
          </w:p>
        </w:tc>
        <w:tc>
          <w:tcPr>
            <w:tcW w:w="3444" w:type="dxa"/>
          </w:tcPr>
          <w:p w14:paraId="5F266156" w14:textId="77777777" w:rsidR="003E3B3C" w:rsidRPr="003E3B3C" w:rsidRDefault="003E3B3C" w:rsidP="003E3B3C">
            <w:pPr>
              <w:rPr>
                <w:sz w:val="22"/>
                <w:szCs w:val="22"/>
              </w:rPr>
            </w:pPr>
          </w:p>
        </w:tc>
      </w:tr>
      <w:tr w:rsidR="003E3B3C" w:rsidRPr="003E3B3C" w14:paraId="292ABA33" w14:textId="77777777" w:rsidTr="003E3B3C">
        <w:trPr>
          <w:jc w:val="center"/>
        </w:trPr>
        <w:tc>
          <w:tcPr>
            <w:tcW w:w="456" w:type="dxa"/>
            <w:vAlign w:val="center"/>
          </w:tcPr>
          <w:p w14:paraId="331F1C4C"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B8D5A50" w14:textId="77777777" w:rsidR="003E3B3C" w:rsidRPr="003E3B3C" w:rsidRDefault="003E3B3C" w:rsidP="003E3B3C">
            <w:pPr>
              <w:rPr>
                <w:color w:val="000000"/>
                <w:sz w:val="22"/>
                <w:szCs w:val="22"/>
              </w:rPr>
            </w:pPr>
            <w:r w:rsidRPr="003E3B3C">
              <w:rPr>
                <w:color w:val="000000"/>
                <w:sz w:val="22"/>
                <w:szCs w:val="22"/>
              </w:rPr>
              <w:t>Przestrzeń serwisowa dostępna od frontu urządzenia.</w:t>
            </w:r>
          </w:p>
        </w:tc>
        <w:tc>
          <w:tcPr>
            <w:tcW w:w="1276" w:type="dxa"/>
            <w:vAlign w:val="center"/>
          </w:tcPr>
          <w:p w14:paraId="08CE8C9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6F3B140" w14:textId="77777777" w:rsidR="003E3B3C" w:rsidRPr="003E3B3C" w:rsidRDefault="003E3B3C" w:rsidP="003E3B3C">
            <w:pPr>
              <w:rPr>
                <w:sz w:val="22"/>
                <w:szCs w:val="22"/>
              </w:rPr>
            </w:pPr>
          </w:p>
        </w:tc>
        <w:tc>
          <w:tcPr>
            <w:tcW w:w="3444" w:type="dxa"/>
          </w:tcPr>
          <w:p w14:paraId="7DE3D9E2" w14:textId="77777777" w:rsidR="003E3B3C" w:rsidRPr="003E3B3C" w:rsidRDefault="003E3B3C" w:rsidP="003E3B3C">
            <w:pPr>
              <w:rPr>
                <w:sz w:val="22"/>
                <w:szCs w:val="22"/>
              </w:rPr>
            </w:pPr>
          </w:p>
        </w:tc>
      </w:tr>
      <w:tr w:rsidR="003E3B3C" w:rsidRPr="003E3B3C" w14:paraId="360F3BFB" w14:textId="77777777" w:rsidTr="003E3B3C">
        <w:trPr>
          <w:jc w:val="center"/>
        </w:trPr>
        <w:tc>
          <w:tcPr>
            <w:tcW w:w="456" w:type="dxa"/>
            <w:vAlign w:val="center"/>
          </w:tcPr>
          <w:p w14:paraId="6735FD2F"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D3ED8EE" w14:textId="77777777" w:rsidR="003E3B3C" w:rsidRPr="003E3B3C" w:rsidRDefault="003E3B3C" w:rsidP="003E3B3C">
            <w:pPr>
              <w:rPr>
                <w:color w:val="000000"/>
                <w:sz w:val="22"/>
                <w:szCs w:val="22"/>
              </w:rPr>
            </w:pPr>
            <w:r w:rsidRPr="003E3B3C">
              <w:rPr>
                <w:color w:val="000000"/>
                <w:sz w:val="22"/>
                <w:szCs w:val="22"/>
              </w:rPr>
              <w:t>Komora myjni wykonana ze stali kwasoodpornej min. AISI 316 L o grubości minimum 1,5 mm, obudowa myjni wykonana ze stali kwasoodpornej min. AISI 304.</w:t>
            </w:r>
          </w:p>
        </w:tc>
        <w:tc>
          <w:tcPr>
            <w:tcW w:w="1276" w:type="dxa"/>
            <w:vAlign w:val="center"/>
          </w:tcPr>
          <w:p w14:paraId="0F14E8A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02EC987" w14:textId="77777777" w:rsidR="003E3B3C" w:rsidRPr="003E3B3C" w:rsidRDefault="003E3B3C" w:rsidP="003E3B3C">
            <w:pPr>
              <w:rPr>
                <w:sz w:val="22"/>
                <w:szCs w:val="22"/>
              </w:rPr>
            </w:pPr>
          </w:p>
        </w:tc>
        <w:tc>
          <w:tcPr>
            <w:tcW w:w="3444" w:type="dxa"/>
          </w:tcPr>
          <w:p w14:paraId="0DF61EFB" w14:textId="77777777" w:rsidR="003E3B3C" w:rsidRPr="003E3B3C" w:rsidRDefault="003E3B3C" w:rsidP="003E3B3C">
            <w:pPr>
              <w:rPr>
                <w:sz w:val="22"/>
                <w:szCs w:val="22"/>
              </w:rPr>
            </w:pPr>
          </w:p>
        </w:tc>
      </w:tr>
      <w:tr w:rsidR="003E3B3C" w:rsidRPr="003E3B3C" w14:paraId="237F77F9" w14:textId="77777777" w:rsidTr="003E3B3C">
        <w:trPr>
          <w:jc w:val="center"/>
        </w:trPr>
        <w:tc>
          <w:tcPr>
            <w:tcW w:w="456" w:type="dxa"/>
            <w:vAlign w:val="center"/>
          </w:tcPr>
          <w:p w14:paraId="017CD9E3"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2DBF9ACE" w14:textId="77777777" w:rsidR="003E3B3C" w:rsidRPr="003E3B3C" w:rsidRDefault="003E3B3C" w:rsidP="003E3B3C">
            <w:pPr>
              <w:rPr>
                <w:color w:val="000000"/>
                <w:sz w:val="22"/>
                <w:szCs w:val="22"/>
              </w:rPr>
            </w:pPr>
            <w:r w:rsidRPr="003E3B3C">
              <w:rPr>
                <w:color w:val="000000"/>
                <w:sz w:val="22"/>
                <w:szCs w:val="22"/>
              </w:rPr>
              <w:t>Podgrzewanie wody elektryczne, grzałki o mocy min. 18 kW umieszczone poza komorą mycia i komorą spustową (komora spustowa rozumiana jako prostopadłościan pod komorą mycia pomiędzy filtrem siatkowym komory mycia a odpływem myjni) w celu higienicznego oczyszczania komory.</w:t>
            </w:r>
          </w:p>
        </w:tc>
        <w:tc>
          <w:tcPr>
            <w:tcW w:w="1276" w:type="dxa"/>
            <w:vAlign w:val="center"/>
          </w:tcPr>
          <w:p w14:paraId="2AA2934D"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9F9B45F" w14:textId="77777777" w:rsidR="003E3B3C" w:rsidRPr="003E3B3C" w:rsidRDefault="003E3B3C" w:rsidP="003E3B3C">
            <w:pPr>
              <w:rPr>
                <w:sz w:val="22"/>
                <w:szCs w:val="22"/>
              </w:rPr>
            </w:pPr>
          </w:p>
        </w:tc>
        <w:tc>
          <w:tcPr>
            <w:tcW w:w="3444" w:type="dxa"/>
          </w:tcPr>
          <w:p w14:paraId="3B8975F8" w14:textId="77777777" w:rsidR="003E3B3C" w:rsidRPr="003E3B3C" w:rsidRDefault="003E3B3C" w:rsidP="003E3B3C">
            <w:pPr>
              <w:rPr>
                <w:sz w:val="22"/>
                <w:szCs w:val="22"/>
              </w:rPr>
            </w:pPr>
          </w:p>
        </w:tc>
      </w:tr>
      <w:tr w:rsidR="003E3B3C" w:rsidRPr="003E3B3C" w14:paraId="166E58F1" w14:textId="77777777" w:rsidTr="003E3B3C">
        <w:trPr>
          <w:jc w:val="center"/>
        </w:trPr>
        <w:tc>
          <w:tcPr>
            <w:tcW w:w="456" w:type="dxa"/>
            <w:vAlign w:val="center"/>
          </w:tcPr>
          <w:p w14:paraId="6C2A4CDE"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2DD3D071" w14:textId="77777777" w:rsidR="003E3B3C" w:rsidRPr="003E3B3C" w:rsidRDefault="003E3B3C" w:rsidP="003E3B3C">
            <w:pPr>
              <w:rPr>
                <w:color w:val="000000"/>
                <w:sz w:val="22"/>
                <w:szCs w:val="22"/>
              </w:rPr>
            </w:pPr>
            <w:r w:rsidRPr="003E3B3C">
              <w:rPr>
                <w:color w:val="000000"/>
                <w:sz w:val="22"/>
                <w:szCs w:val="22"/>
              </w:rPr>
              <w:t>Komora wyposażona w minimum potrójny system filtracji zabezpieczający przed przedostaniem się do instalacji obiegowej drobnych wyrobów.</w:t>
            </w:r>
          </w:p>
        </w:tc>
        <w:tc>
          <w:tcPr>
            <w:tcW w:w="1276" w:type="dxa"/>
            <w:vAlign w:val="center"/>
          </w:tcPr>
          <w:p w14:paraId="31F05931"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C9A73FB" w14:textId="77777777" w:rsidR="003E3B3C" w:rsidRPr="003E3B3C" w:rsidRDefault="003E3B3C" w:rsidP="003E3B3C">
            <w:pPr>
              <w:rPr>
                <w:sz w:val="22"/>
                <w:szCs w:val="22"/>
              </w:rPr>
            </w:pPr>
          </w:p>
        </w:tc>
        <w:tc>
          <w:tcPr>
            <w:tcW w:w="3444" w:type="dxa"/>
          </w:tcPr>
          <w:p w14:paraId="7C605373" w14:textId="77777777" w:rsidR="003E3B3C" w:rsidRPr="003E3B3C" w:rsidRDefault="003E3B3C" w:rsidP="003E3B3C">
            <w:pPr>
              <w:rPr>
                <w:sz w:val="22"/>
                <w:szCs w:val="22"/>
              </w:rPr>
            </w:pPr>
          </w:p>
        </w:tc>
      </w:tr>
      <w:tr w:rsidR="003E3B3C" w:rsidRPr="003E3B3C" w14:paraId="0C4E07AB" w14:textId="77777777" w:rsidTr="003E3B3C">
        <w:trPr>
          <w:jc w:val="center"/>
        </w:trPr>
        <w:tc>
          <w:tcPr>
            <w:tcW w:w="456" w:type="dxa"/>
            <w:vAlign w:val="center"/>
          </w:tcPr>
          <w:p w14:paraId="2256DA43"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79000577" w14:textId="77777777" w:rsidR="003E3B3C" w:rsidRPr="003E3B3C" w:rsidRDefault="003E3B3C" w:rsidP="003E3B3C">
            <w:pPr>
              <w:rPr>
                <w:color w:val="000000"/>
                <w:sz w:val="22"/>
                <w:szCs w:val="22"/>
              </w:rPr>
            </w:pPr>
            <w:r w:rsidRPr="003E3B3C">
              <w:rPr>
                <w:color w:val="000000"/>
                <w:sz w:val="22"/>
                <w:szCs w:val="22"/>
              </w:rPr>
              <w:t>Oświetlenie wnętrza komory poprzez min. dwa punkty świetlne LED umieszczone w górnej części komory lub trójkolorowe oświetlenie wnętrza komory myjni informujące o statusie pracy urządzenia (min. praca, cykl zakończony, alarm).</w:t>
            </w:r>
          </w:p>
        </w:tc>
        <w:tc>
          <w:tcPr>
            <w:tcW w:w="1276" w:type="dxa"/>
            <w:vAlign w:val="center"/>
          </w:tcPr>
          <w:p w14:paraId="10DEB13A" w14:textId="77777777" w:rsidR="003E3B3C" w:rsidRPr="003E3B3C" w:rsidRDefault="003E3B3C" w:rsidP="003E3B3C">
            <w:pPr>
              <w:jc w:val="center"/>
              <w:rPr>
                <w:sz w:val="22"/>
                <w:szCs w:val="22"/>
              </w:rPr>
            </w:pPr>
            <w:r w:rsidRPr="003E3B3C">
              <w:rPr>
                <w:sz w:val="22"/>
                <w:szCs w:val="22"/>
              </w:rPr>
              <w:t>Tak, opisać</w:t>
            </w:r>
          </w:p>
        </w:tc>
        <w:tc>
          <w:tcPr>
            <w:tcW w:w="2410" w:type="dxa"/>
            <w:vAlign w:val="center"/>
          </w:tcPr>
          <w:p w14:paraId="4A41AF73" w14:textId="6EFBBDF7" w:rsidR="003E3B3C" w:rsidRPr="003E3B3C" w:rsidRDefault="003E3B3C" w:rsidP="003E3B3C">
            <w:pPr>
              <w:rPr>
                <w:color w:val="000000"/>
                <w:sz w:val="22"/>
                <w:szCs w:val="22"/>
              </w:rPr>
            </w:pPr>
            <w:r w:rsidRPr="003E3B3C">
              <w:rPr>
                <w:color w:val="000000"/>
                <w:sz w:val="22"/>
                <w:szCs w:val="22"/>
              </w:rPr>
              <w:t>Min. dwa punkty świetlne LED umieszczone</w:t>
            </w:r>
            <w:r w:rsidR="00CE5AFE">
              <w:rPr>
                <w:color w:val="000000"/>
                <w:sz w:val="22"/>
                <w:szCs w:val="22"/>
              </w:rPr>
              <w:t xml:space="preserve"> w górnej części komory – 0 pkt</w:t>
            </w:r>
          </w:p>
          <w:p w14:paraId="54F49D27" w14:textId="77777777" w:rsidR="003E3B3C" w:rsidRPr="003E3B3C" w:rsidRDefault="003E3B3C" w:rsidP="003E3B3C">
            <w:pPr>
              <w:rPr>
                <w:color w:val="000000"/>
                <w:sz w:val="22"/>
                <w:szCs w:val="22"/>
              </w:rPr>
            </w:pPr>
          </w:p>
          <w:p w14:paraId="473DBADB" w14:textId="3201EFDB" w:rsidR="003E3B3C" w:rsidRPr="003E3B3C" w:rsidRDefault="003E3B3C" w:rsidP="003E3B3C">
            <w:pPr>
              <w:rPr>
                <w:sz w:val="22"/>
                <w:szCs w:val="22"/>
              </w:rPr>
            </w:pPr>
            <w:r w:rsidRPr="003E3B3C">
              <w:rPr>
                <w:color w:val="000000"/>
                <w:sz w:val="22"/>
                <w:szCs w:val="22"/>
              </w:rPr>
              <w:t xml:space="preserve">Trójkolorowe oświetlenie wnętrza komory myjni informujące o statusie pracy urządzenia (min. </w:t>
            </w:r>
            <w:r w:rsidRPr="003E3B3C">
              <w:rPr>
                <w:color w:val="000000"/>
                <w:sz w:val="22"/>
                <w:szCs w:val="22"/>
              </w:rPr>
              <w:lastRenderedPageBreak/>
              <w:t>praca, c</w:t>
            </w:r>
            <w:r w:rsidR="00CE5AFE">
              <w:rPr>
                <w:color w:val="000000"/>
                <w:sz w:val="22"/>
                <w:szCs w:val="22"/>
              </w:rPr>
              <w:t>ykl zakończony, alarm) – 8 pkt</w:t>
            </w:r>
          </w:p>
        </w:tc>
        <w:tc>
          <w:tcPr>
            <w:tcW w:w="3444" w:type="dxa"/>
          </w:tcPr>
          <w:p w14:paraId="26364DA9" w14:textId="77777777" w:rsidR="003E3B3C" w:rsidRPr="003E3B3C" w:rsidRDefault="003E3B3C" w:rsidP="003E3B3C">
            <w:pPr>
              <w:rPr>
                <w:sz w:val="22"/>
                <w:szCs w:val="22"/>
              </w:rPr>
            </w:pPr>
          </w:p>
        </w:tc>
      </w:tr>
      <w:tr w:rsidR="003E3B3C" w:rsidRPr="003E3B3C" w14:paraId="629F4516" w14:textId="77777777" w:rsidTr="003E3B3C">
        <w:trPr>
          <w:jc w:val="center"/>
        </w:trPr>
        <w:tc>
          <w:tcPr>
            <w:tcW w:w="456" w:type="dxa"/>
            <w:vAlign w:val="center"/>
          </w:tcPr>
          <w:p w14:paraId="2888D23C"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23F61A98" w14:textId="77777777" w:rsidR="003E3B3C" w:rsidRPr="003E3B3C" w:rsidRDefault="003E3B3C" w:rsidP="003E3B3C">
            <w:pPr>
              <w:rPr>
                <w:color w:val="000000"/>
                <w:sz w:val="22"/>
                <w:szCs w:val="22"/>
              </w:rPr>
            </w:pPr>
            <w:r w:rsidRPr="003E3B3C">
              <w:rPr>
                <w:color w:val="000000"/>
                <w:sz w:val="22"/>
                <w:szCs w:val="22"/>
              </w:rPr>
              <w:t>Drzwi przesuwane w płaszczyźnie pionowej, całkowicie przeszklone, wykonane z podwójnego szkła HST, automatycznie zamykane i blokowane w trakcie trwania cyklu.</w:t>
            </w:r>
          </w:p>
        </w:tc>
        <w:tc>
          <w:tcPr>
            <w:tcW w:w="1276" w:type="dxa"/>
            <w:vAlign w:val="center"/>
          </w:tcPr>
          <w:p w14:paraId="3367080B"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2AC6B23" w14:textId="77777777" w:rsidR="003E3B3C" w:rsidRPr="003E3B3C" w:rsidRDefault="003E3B3C" w:rsidP="003E3B3C">
            <w:pPr>
              <w:rPr>
                <w:sz w:val="22"/>
                <w:szCs w:val="22"/>
              </w:rPr>
            </w:pPr>
          </w:p>
        </w:tc>
        <w:tc>
          <w:tcPr>
            <w:tcW w:w="3444" w:type="dxa"/>
          </w:tcPr>
          <w:p w14:paraId="7B96C8B8" w14:textId="77777777" w:rsidR="003E3B3C" w:rsidRPr="003E3B3C" w:rsidRDefault="003E3B3C" w:rsidP="003E3B3C">
            <w:pPr>
              <w:rPr>
                <w:sz w:val="22"/>
                <w:szCs w:val="22"/>
              </w:rPr>
            </w:pPr>
          </w:p>
        </w:tc>
      </w:tr>
      <w:tr w:rsidR="003E3B3C" w:rsidRPr="003E3B3C" w14:paraId="1FD86406" w14:textId="77777777" w:rsidTr="003E3B3C">
        <w:trPr>
          <w:jc w:val="center"/>
        </w:trPr>
        <w:tc>
          <w:tcPr>
            <w:tcW w:w="456" w:type="dxa"/>
            <w:vAlign w:val="center"/>
          </w:tcPr>
          <w:p w14:paraId="132A3BC8"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6441284" w14:textId="77777777" w:rsidR="003E3B3C" w:rsidRPr="003E3B3C" w:rsidRDefault="003E3B3C" w:rsidP="003E3B3C">
            <w:pPr>
              <w:rPr>
                <w:color w:val="000000"/>
                <w:sz w:val="22"/>
                <w:szCs w:val="22"/>
              </w:rPr>
            </w:pPr>
            <w:r w:rsidRPr="003E3B3C">
              <w:rPr>
                <w:color w:val="000000"/>
                <w:sz w:val="22"/>
                <w:szCs w:val="22"/>
              </w:rPr>
              <w:t>Zabezpieczenie przed jednoczesnym otwarciem drzwi komory po stronie załadowczej i wyładowczej.</w:t>
            </w:r>
          </w:p>
        </w:tc>
        <w:tc>
          <w:tcPr>
            <w:tcW w:w="1276" w:type="dxa"/>
            <w:vAlign w:val="center"/>
          </w:tcPr>
          <w:p w14:paraId="0C8727E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8126325" w14:textId="77777777" w:rsidR="003E3B3C" w:rsidRPr="003E3B3C" w:rsidRDefault="003E3B3C" w:rsidP="003E3B3C">
            <w:pPr>
              <w:rPr>
                <w:sz w:val="22"/>
                <w:szCs w:val="22"/>
              </w:rPr>
            </w:pPr>
          </w:p>
        </w:tc>
        <w:tc>
          <w:tcPr>
            <w:tcW w:w="3444" w:type="dxa"/>
          </w:tcPr>
          <w:p w14:paraId="34724BF2" w14:textId="77777777" w:rsidR="003E3B3C" w:rsidRPr="003E3B3C" w:rsidRDefault="003E3B3C" w:rsidP="003E3B3C">
            <w:pPr>
              <w:rPr>
                <w:sz w:val="22"/>
                <w:szCs w:val="22"/>
              </w:rPr>
            </w:pPr>
          </w:p>
        </w:tc>
      </w:tr>
      <w:tr w:rsidR="003E3B3C" w:rsidRPr="003E3B3C" w14:paraId="3272B614" w14:textId="77777777" w:rsidTr="003E3B3C">
        <w:trPr>
          <w:jc w:val="center"/>
        </w:trPr>
        <w:tc>
          <w:tcPr>
            <w:tcW w:w="456" w:type="dxa"/>
            <w:vAlign w:val="center"/>
          </w:tcPr>
          <w:p w14:paraId="4B81FD3D"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4DCFCCD" w14:textId="77777777" w:rsidR="003E3B3C" w:rsidRPr="003E3B3C" w:rsidRDefault="003E3B3C" w:rsidP="003E3B3C">
            <w:pPr>
              <w:rPr>
                <w:color w:val="000000"/>
                <w:sz w:val="22"/>
                <w:szCs w:val="22"/>
              </w:rPr>
            </w:pPr>
            <w:r w:rsidRPr="003E3B3C">
              <w:rPr>
                <w:color w:val="000000"/>
                <w:sz w:val="22"/>
                <w:szCs w:val="22"/>
              </w:rPr>
              <w:t>Ergonomiczna wysokość za/rozładunku myjni-dezynfektora – 800÷900 mm.</w:t>
            </w:r>
          </w:p>
        </w:tc>
        <w:tc>
          <w:tcPr>
            <w:tcW w:w="1276" w:type="dxa"/>
            <w:vAlign w:val="center"/>
          </w:tcPr>
          <w:p w14:paraId="3CDB370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0DB4A0F" w14:textId="77777777" w:rsidR="003E3B3C" w:rsidRPr="003E3B3C" w:rsidRDefault="003E3B3C" w:rsidP="003E3B3C">
            <w:pPr>
              <w:rPr>
                <w:sz w:val="22"/>
                <w:szCs w:val="22"/>
              </w:rPr>
            </w:pPr>
          </w:p>
        </w:tc>
        <w:tc>
          <w:tcPr>
            <w:tcW w:w="3444" w:type="dxa"/>
          </w:tcPr>
          <w:p w14:paraId="37B4E99B" w14:textId="77777777" w:rsidR="003E3B3C" w:rsidRPr="003E3B3C" w:rsidRDefault="003E3B3C" w:rsidP="003E3B3C">
            <w:pPr>
              <w:rPr>
                <w:sz w:val="22"/>
                <w:szCs w:val="22"/>
              </w:rPr>
            </w:pPr>
          </w:p>
        </w:tc>
      </w:tr>
      <w:tr w:rsidR="003E3B3C" w:rsidRPr="003E3B3C" w14:paraId="11E136A0" w14:textId="77777777" w:rsidTr="003E3B3C">
        <w:trPr>
          <w:jc w:val="center"/>
        </w:trPr>
        <w:tc>
          <w:tcPr>
            <w:tcW w:w="456" w:type="dxa"/>
            <w:vAlign w:val="center"/>
          </w:tcPr>
          <w:p w14:paraId="75BFDDC7"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CAC0431" w14:textId="174CF6BC" w:rsidR="003E3B3C" w:rsidRPr="003E3B3C" w:rsidRDefault="003E3B3C" w:rsidP="003E3B3C">
            <w:pPr>
              <w:rPr>
                <w:color w:val="000000"/>
                <w:sz w:val="22"/>
                <w:szCs w:val="22"/>
              </w:rPr>
            </w:pPr>
            <w:r w:rsidRPr="003E3B3C">
              <w:rPr>
                <w:color w:val="000000"/>
                <w:sz w:val="22"/>
                <w:szCs w:val="22"/>
              </w:rPr>
              <w:t>Pojemność na jeden wsad: do 18 tac sterylizacyjnych o wymiarach - 480÷485x240÷254x50 mm zgodnych z normą DIN 58952-3</w:t>
            </w:r>
            <w:r w:rsidR="00B84573">
              <w:rPr>
                <w:color w:val="000000"/>
                <w:sz w:val="22"/>
                <w:szCs w:val="22"/>
              </w:rPr>
              <w:t xml:space="preserve"> lub równoważną</w:t>
            </w:r>
            <w:r w:rsidRPr="003E3B3C">
              <w:rPr>
                <w:color w:val="000000"/>
                <w:sz w:val="22"/>
                <w:szCs w:val="22"/>
              </w:rPr>
              <w:t>.</w:t>
            </w:r>
          </w:p>
        </w:tc>
        <w:tc>
          <w:tcPr>
            <w:tcW w:w="1276" w:type="dxa"/>
            <w:vAlign w:val="center"/>
          </w:tcPr>
          <w:p w14:paraId="4E29B107"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0794298" w14:textId="77777777" w:rsidR="003E3B3C" w:rsidRPr="003E3B3C" w:rsidRDefault="003E3B3C" w:rsidP="003E3B3C">
            <w:pPr>
              <w:rPr>
                <w:sz w:val="22"/>
                <w:szCs w:val="22"/>
              </w:rPr>
            </w:pPr>
          </w:p>
        </w:tc>
        <w:tc>
          <w:tcPr>
            <w:tcW w:w="3444" w:type="dxa"/>
          </w:tcPr>
          <w:p w14:paraId="36FC8E05" w14:textId="77777777" w:rsidR="003E3B3C" w:rsidRPr="003E3B3C" w:rsidRDefault="003E3B3C" w:rsidP="003E3B3C">
            <w:pPr>
              <w:rPr>
                <w:sz w:val="22"/>
                <w:szCs w:val="22"/>
              </w:rPr>
            </w:pPr>
          </w:p>
        </w:tc>
      </w:tr>
      <w:tr w:rsidR="003E3B3C" w:rsidRPr="003E3B3C" w14:paraId="3A5AFE04" w14:textId="77777777" w:rsidTr="003E3B3C">
        <w:trPr>
          <w:jc w:val="center"/>
        </w:trPr>
        <w:tc>
          <w:tcPr>
            <w:tcW w:w="456" w:type="dxa"/>
            <w:vAlign w:val="center"/>
          </w:tcPr>
          <w:p w14:paraId="07F965AE"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05BE779E" w14:textId="77777777" w:rsidR="003E3B3C" w:rsidRPr="003E3B3C" w:rsidRDefault="003E3B3C" w:rsidP="003E3B3C">
            <w:pPr>
              <w:rPr>
                <w:color w:val="000000"/>
                <w:sz w:val="22"/>
                <w:szCs w:val="22"/>
              </w:rPr>
            </w:pPr>
            <w:r w:rsidRPr="003E3B3C">
              <w:rPr>
                <w:color w:val="000000"/>
                <w:sz w:val="22"/>
                <w:szCs w:val="22"/>
              </w:rPr>
              <w:t>Dowolnie programowalny mikroprocesorowy układ sterowania.</w:t>
            </w:r>
          </w:p>
        </w:tc>
        <w:tc>
          <w:tcPr>
            <w:tcW w:w="1276" w:type="dxa"/>
            <w:vAlign w:val="center"/>
          </w:tcPr>
          <w:p w14:paraId="76FF8CB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4C70C2C" w14:textId="77777777" w:rsidR="003E3B3C" w:rsidRPr="003E3B3C" w:rsidRDefault="003E3B3C" w:rsidP="003E3B3C">
            <w:pPr>
              <w:rPr>
                <w:sz w:val="22"/>
                <w:szCs w:val="22"/>
              </w:rPr>
            </w:pPr>
          </w:p>
        </w:tc>
        <w:tc>
          <w:tcPr>
            <w:tcW w:w="3444" w:type="dxa"/>
          </w:tcPr>
          <w:p w14:paraId="232AC1D6" w14:textId="77777777" w:rsidR="003E3B3C" w:rsidRPr="003E3B3C" w:rsidRDefault="003E3B3C" w:rsidP="003E3B3C">
            <w:pPr>
              <w:rPr>
                <w:sz w:val="22"/>
                <w:szCs w:val="22"/>
              </w:rPr>
            </w:pPr>
          </w:p>
        </w:tc>
      </w:tr>
      <w:tr w:rsidR="003E3B3C" w:rsidRPr="003E3B3C" w14:paraId="2AF182E9" w14:textId="77777777" w:rsidTr="003E3B3C">
        <w:trPr>
          <w:jc w:val="center"/>
        </w:trPr>
        <w:tc>
          <w:tcPr>
            <w:tcW w:w="456" w:type="dxa"/>
            <w:vAlign w:val="center"/>
          </w:tcPr>
          <w:p w14:paraId="4FCFC009"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7006F847" w14:textId="77777777" w:rsidR="003E3B3C" w:rsidRPr="003E3B3C" w:rsidRDefault="003E3B3C" w:rsidP="003E3B3C">
            <w:pPr>
              <w:rPr>
                <w:color w:val="000000"/>
                <w:sz w:val="22"/>
                <w:szCs w:val="22"/>
              </w:rPr>
            </w:pPr>
            <w:r w:rsidRPr="003E3B3C">
              <w:rPr>
                <w:color w:val="000000"/>
                <w:sz w:val="22"/>
                <w:szCs w:val="22"/>
              </w:rPr>
              <w:t xml:space="preserve">Kontrola pracy wszystkich </w:t>
            </w:r>
            <w:r w:rsidRPr="003E3B3C">
              <w:rPr>
                <w:color w:val="000000"/>
                <w:sz w:val="22"/>
                <w:szCs w:val="22"/>
              </w:rPr>
              <w:lastRenderedPageBreak/>
              <w:t>ramion natryskowych w myjni i wózkach wsadowych poprzez pomiar ich częstotliwości obrotów.</w:t>
            </w:r>
          </w:p>
        </w:tc>
        <w:tc>
          <w:tcPr>
            <w:tcW w:w="1276" w:type="dxa"/>
            <w:vAlign w:val="center"/>
          </w:tcPr>
          <w:p w14:paraId="566FA1EB"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13A3A464" w14:textId="77777777" w:rsidR="003E3B3C" w:rsidRPr="003E3B3C" w:rsidRDefault="003E3B3C" w:rsidP="003E3B3C">
            <w:pPr>
              <w:rPr>
                <w:sz w:val="22"/>
                <w:szCs w:val="22"/>
              </w:rPr>
            </w:pPr>
          </w:p>
        </w:tc>
        <w:tc>
          <w:tcPr>
            <w:tcW w:w="3444" w:type="dxa"/>
          </w:tcPr>
          <w:p w14:paraId="07E65903" w14:textId="77777777" w:rsidR="003E3B3C" w:rsidRPr="003E3B3C" w:rsidRDefault="003E3B3C" w:rsidP="003E3B3C">
            <w:pPr>
              <w:rPr>
                <w:sz w:val="22"/>
                <w:szCs w:val="22"/>
              </w:rPr>
            </w:pPr>
          </w:p>
        </w:tc>
      </w:tr>
      <w:tr w:rsidR="003E3B3C" w:rsidRPr="003E3B3C" w14:paraId="6E14788A" w14:textId="77777777" w:rsidTr="003E3B3C">
        <w:trPr>
          <w:jc w:val="center"/>
        </w:trPr>
        <w:tc>
          <w:tcPr>
            <w:tcW w:w="456" w:type="dxa"/>
            <w:vAlign w:val="center"/>
          </w:tcPr>
          <w:p w14:paraId="0E37EEAD"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2CC2802" w14:textId="77777777" w:rsidR="003E3B3C" w:rsidRPr="003E3B3C" w:rsidRDefault="003E3B3C" w:rsidP="003E3B3C">
            <w:pPr>
              <w:rPr>
                <w:color w:val="000000"/>
                <w:sz w:val="22"/>
                <w:szCs w:val="22"/>
              </w:rPr>
            </w:pPr>
            <w:r w:rsidRPr="003E3B3C">
              <w:rPr>
                <w:color w:val="000000"/>
                <w:sz w:val="22"/>
                <w:szCs w:val="22"/>
              </w:rPr>
              <w:t xml:space="preserve">Przemysłowy sterownik PLC urządzenia po stronie załadowczej wyposażony w kolorowy dotykowy ekran sterowania o przekątnej ekranu min. 7 cali. Analogowa (wartości parametrów) i graficzna (wykres temperatury w funkcji czasu) prezentacja przebiegu cyklu mycia i dezynfekcji w czasie rzeczywistym na ekranie sterownika z wyświetlaniem informacji o numerze i nazwie aktualnego programu, etapie cyklu, wartości A0, czasu pozostałego do zakończenia cyklu, informacji o błędach, wszystkie komunikaty w języku polskim. W celu łatwego mycia i dezynfekcji ekran sterowania umieszczony za szklanym panelem. </w:t>
            </w:r>
          </w:p>
        </w:tc>
        <w:tc>
          <w:tcPr>
            <w:tcW w:w="1276" w:type="dxa"/>
            <w:vAlign w:val="center"/>
          </w:tcPr>
          <w:p w14:paraId="3D27A14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463F93D" w14:textId="77777777" w:rsidR="003E3B3C" w:rsidRPr="003E3B3C" w:rsidRDefault="003E3B3C" w:rsidP="003E3B3C">
            <w:pPr>
              <w:rPr>
                <w:sz w:val="22"/>
                <w:szCs w:val="22"/>
              </w:rPr>
            </w:pPr>
          </w:p>
        </w:tc>
        <w:tc>
          <w:tcPr>
            <w:tcW w:w="3444" w:type="dxa"/>
          </w:tcPr>
          <w:p w14:paraId="7A5D7312" w14:textId="77777777" w:rsidR="003E3B3C" w:rsidRPr="003E3B3C" w:rsidRDefault="003E3B3C" w:rsidP="003E3B3C">
            <w:pPr>
              <w:rPr>
                <w:sz w:val="22"/>
                <w:szCs w:val="22"/>
              </w:rPr>
            </w:pPr>
          </w:p>
        </w:tc>
      </w:tr>
      <w:tr w:rsidR="003E3B3C" w:rsidRPr="003E3B3C" w14:paraId="54314379" w14:textId="77777777" w:rsidTr="003E3B3C">
        <w:trPr>
          <w:jc w:val="center"/>
        </w:trPr>
        <w:tc>
          <w:tcPr>
            <w:tcW w:w="456" w:type="dxa"/>
            <w:vAlign w:val="center"/>
          </w:tcPr>
          <w:p w14:paraId="226141D7"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0827AAC1" w14:textId="77777777" w:rsidR="003E3B3C" w:rsidRPr="003E3B3C" w:rsidRDefault="003E3B3C" w:rsidP="003E3B3C">
            <w:pPr>
              <w:rPr>
                <w:color w:val="000000"/>
                <w:sz w:val="22"/>
                <w:szCs w:val="22"/>
              </w:rPr>
            </w:pPr>
            <w:r w:rsidRPr="003E3B3C">
              <w:rPr>
                <w:color w:val="000000"/>
                <w:sz w:val="22"/>
                <w:szCs w:val="22"/>
              </w:rPr>
              <w:t>Kolorowy, dotykowy ekran o przekątnej min. 7 cali po stronie wyładowczej, prezentacja w czasie rzeczywistym czasu pozostałego do zakończenia cyklu oraz numeru i nazwy aktualnego programu. W celu łatwego mycia i dezynfekcji ekran sterowania umieszczony za szklanym panelem.</w:t>
            </w:r>
          </w:p>
        </w:tc>
        <w:tc>
          <w:tcPr>
            <w:tcW w:w="1276" w:type="dxa"/>
            <w:vAlign w:val="center"/>
          </w:tcPr>
          <w:p w14:paraId="74CE52D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A4C6902" w14:textId="77777777" w:rsidR="003E3B3C" w:rsidRPr="003E3B3C" w:rsidRDefault="003E3B3C" w:rsidP="003E3B3C">
            <w:pPr>
              <w:rPr>
                <w:sz w:val="22"/>
                <w:szCs w:val="22"/>
              </w:rPr>
            </w:pPr>
          </w:p>
        </w:tc>
        <w:tc>
          <w:tcPr>
            <w:tcW w:w="3444" w:type="dxa"/>
          </w:tcPr>
          <w:p w14:paraId="50652B0C" w14:textId="77777777" w:rsidR="003E3B3C" w:rsidRPr="003E3B3C" w:rsidRDefault="003E3B3C" w:rsidP="003E3B3C">
            <w:pPr>
              <w:rPr>
                <w:sz w:val="22"/>
                <w:szCs w:val="22"/>
              </w:rPr>
            </w:pPr>
          </w:p>
        </w:tc>
      </w:tr>
      <w:tr w:rsidR="003E3B3C" w:rsidRPr="003E3B3C" w14:paraId="14B674E5" w14:textId="77777777" w:rsidTr="003E3B3C">
        <w:trPr>
          <w:jc w:val="center"/>
        </w:trPr>
        <w:tc>
          <w:tcPr>
            <w:tcW w:w="456" w:type="dxa"/>
            <w:vAlign w:val="center"/>
          </w:tcPr>
          <w:p w14:paraId="00F66A2E"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0854056F" w14:textId="77777777" w:rsidR="003E3B3C" w:rsidRPr="003E3B3C" w:rsidRDefault="003E3B3C" w:rsidP="003E3B3C">
            <w:pPr>
              <w:rPr>
                <w:color w:val="000000"/>
                <w:sz w:val="22"/>
                <w:szCs w:val="22"/>
              </w:rPr>
            </w:pPr>
            <w:r w:rsidRPr="003E3B3C">
              <w:rPr>
                <w:color w:val="000000"/>
                <w:sz w:val="22"/>
                <w:szCs w:val="22"/>
              </w:rPr>
              <w:t>Rejestracja parametrów cyklu w języku polskim, wydruk parametrów cyklu na wbudowanej drukarce panelowej, wydruk wartości temperatury w komorze, wydruk wykresu temperatury w funkcji czasu.</w:t>
            </w:r>
          </w:p>
        </w:tc>
        <w:tc>
          <w:tcPr>
            <w:tcW w:w="1276" w:type="dxa"/>
            <w:vAlign w:val="center"/>
          </w:tcPr>
          <w:p w14:paraId="1A6138F0"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ED2045A" w14:textId="77777777" w:rsidR="003E3B3C" w:rsidRPr="003E3B3C" w:rsidRDefault="003E3B3C" w:rsidP="003E3B3C">
            <w:pPr>
              <w:rPr>
                <w:sz w:val="22"/>
                <w:szCs w:val="22"/>
              </w:rPr>
            </w:pPr>
          </w:p>
        </w:tc>
        <w:tc>
          <w:tcPr>
            <w:tcW w:w="3444" w:type="dxa"/>
          </w:tcPr>
          <w:p w14:paraId="79FDB284" w14:textId="77777777" w:rsidR="003E3B3C" w:rsidRPr="003E3B3C" w:rsidRDefault="003E3B3C" w:rsidP="003E3B3C">
            <w:pPr>
              <w:rPr>
                <w:sz w:val="22"/>
                <w:szCs w:val="22"/>
              </w:rPr>
            </w:pPr>
          </w:p>
        </w:tc>
      </w:tr>
      <w:tr w:rsidR="003E3B3C" w:rsidRPr="003E3B3C" w14:paraId="3C1B9F22" w14:textId="77777777" w:rsidTr="003E3B3C">
        <w:trPr>
          <w:jc w:val="center"/>
        </w:trPr>
        <w:tc>
          <w:tcPr>
            <w:tcW w:w="456" w:type="dxa"/>
            <w:vAlign w:val="center"/>
          </w:tcPr>
          <w:p w14:paraId="36AF2585"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783F3F39" w14:textId="77777777" w:rsidR="003E3B3C" w:rsidRPr="003E3B3C" w:rsidRDefault="003E3B3C" w:rsidP="003E3B3C">
            <w:pPr>
              <w:rPr>
                <w:color w:val="000000"/>
                <w:sz w:val="22"/>
                <w:szCs w:val="22"/>
              </w:rPr>
            </w:pPr>
            <w:r w:rsidRPr="003E3B3C">
              <w:rPr>
                <w:color w:val="000000"/>
                <w:sz w:val="22"/>
                <w:szCs w:val="22"/>
              </w:rPr>
              <w:t>10 stałych programów fabrycznych mycia-dezynfekcji oraz 5 programów serwisowych.</w:t>
            </w:r>
          </w:p>
        </w:tc>
        <w:tc>
          <w:tcPr>
            <w:tcW w:w="1276" w:type="dxa"/>
            <w:vAlign w:val="center"/>
          </w:tcPr>
          <w:p w14:paraId="2D695ABB"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DCA7680" w14:textId="77777777" w:rsidR="003E3B3C" w:rsidRPr="003E3B3C" w:rsidRDefault="003E3B3C" w:rsidP="003E3B3C">
            <w:pPr>
              <w:rPr>
                <w:sz w:val="22"/>
                <w:szCs w:val="22"/>
              </w:rPr>
            </w:pPr>
          </w:p>
        </w:tc>
        <w:tc>
          <w:tcPr>
            <w:tcW w:w="3444" w:type="dxa"/>
          </w:tcPr>
          <w:p w14:paraId="1B30D9AE" w14:textId="77777777" w:rsidR="003E3B3C" w:rsidRPr="003E3B3C" w:rsidRDefault="003E3B3C" w:rsidP="003E3B3C">
            <w:pPr>
              <w:rPr>
                <w:sz w:val="22"/>
                <w:szCs w:val="22"/>
              </w:rPr>
            </w:pPr>
          </w:p>
        </w:tc>
      </w:tr>
      <w:tr w:rsidR="003E3B3C" w:rsidRPr="003E3B3C" w14:paraId="392EC38A" w14:textId="77777777" w:rsidTr="003E3B3C">
        <w:trPr>
          <w:jc w:val="center"/>
        </w:trPr>
        <w:tc>
          <w:tcPr>
            <w:tcW w:w="456" w:type="dxa"/>
            <w:vAlign w:val="center"/>
          </w:tcPr>
          <w:p w14:paraId="0AB4BAAA"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269C108" w14:textId="77777777" w:rsidR="003E3B3C" w:rsidRPr="003E3B3C" w:rsidRDefault="003E3B3C" w:rsidP="003E3B3C">
            <w:pPr>
              <w:rPr>
                <w:color w:val="000000"/>
                <w:sz w:val="22"/>
                <w:szCs w:val="22"/>
              </w:rPr>
            </w:pPr>
            <w:r w:rsidRPr="003E3B3C">
              <w:rPr>
                <w:color w:val="000000"/>
                <w:sz w:val="22"/>
                <w:szCs w:val="22"/>
              </w:rPr>
              <w:t>Program dezynfekcji termicznej BGA 93°C, 10 min.</w:t>
            </w:r>
          </w:p>
        </w:tc>
        <w:tc>
          <w:tcPr>
            <w:tcW w:w="1276" w:type="dxa"/>
            <w:vAlign w:val="center"/>
          </w:tcPr>
          <w:p w14:paraId="3E1F2F5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D68EC5C" w14:textId="77777777" w:rsidR="003E3B3C" w:rsidRPr="003E3B3C" w:rsidRDefault="003E3B3C" w:rsidP="003E3B3C">
            <w:pPr>
              <w:rPr>
                <w:sz w:val="22"/>
                <w:szCs w:val="22"/>
              </w:rPr>
            </w:pPr>
          </w:p>
        </w:tc>
        <w:tc>
          <w:tcPr>
            <w:tcW w:w="3444" w:type="dxa"/>
          </w:tcPr>
          <w:p w14:paraId="4D405CA3" w14:textId="77777777" w:rsidR="003E3B3C" w:rsidRPr="003E3B3C" w:rsidRDefault="003E3B3C" w:rsidP="003E3B3C">
            <w:pPr>
              <w:rPr>
                <w:sz w:val="22"/>
                <w:szCs w:val="22"/>
              </w:rPr>
            </w:pPr>
          </w:p>
        </w:tc>
      </w:tr>
      <w:tr w:rsidR="003E3B3C" w:rsidRPr="003E3B3C" w14:paraId="26F91D97" w14:textId="77777777" w:rsidTr="003E3B3C">
        <w:trPr>
          <w:jc w:val="center"/>
        </w:trPr>
        <w:tc>
          <w:tcPr>
            <w:tcW w:w="456" w:type="dxa"/>
            <w:vAlign w:val="center"/>
          </w:tcPr>
          <w:p w14:paraId="5210554E"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7A578D0" w14:textId="77777777" w:rsidR="003E3B3C" w:rsidRPr="003E3B3C" w:rsidRDefault="003E3B3C" w:rsidP="003E3B3C">
            <w:pPr>
              <w:rPr>
                <w:color w:val="000000"/>
                <w:sz w:val="22"/>
                <w:szCs w:val="22"/>
              </w:rPr>
            </w:pPr>
            <w:r w:rsidRPr="003E3B3C">
              <w:rPr>
                <w:color w:val="000000"/>
                <w:sz w:val="22"/>
                <w:szCs w:val="22"/>
              </w:rPr>
              <w:t>Programy dezynfekcji termicznej 90°C, 5 min.</w:t>
            </w:r>
          </w:p>
        </w:tc>
        <w:tc>
          <w:tcPr>
            <w:tcW w:w="1276" w:type="dxa"/>
            <w:vAlign w:val="center"/>
          </w:tcPr>
          <w:p w14:paraId="0218977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478344F" w14:textId="77777777" w:rsidR="003E3B3C" w:rsidRPr="003E3B3C" w:rsidRDefault="003E3B3C" w:rsidP="003E3B3C">
            <w:pPr>
              <w:rPr>
                <w:sz w:val="22"/>
                <w:szCs w:val="22"/>
              </w:rPr>
            </w:pPr>
          </w:p>
        </w:tc>
        <w:tc>
          <w:tcPr>
            <w:tcW w:w="3444" w:type="dxa"/>
          </w:tcPr>
          <w:p w14:paraId="127B8063" w14:textId="77777777" w:rsidR="003E3B3C" w:rsidRPr="003E3B3C" w:rsidRDefault="003E3B3C" w:rsidP="003E3B3C">
            <w:pPr>
              <w:rPr>
                <w:sz w:val="22"/>
                <w:szCs w:val="22"/>
              </w:rPr>
            </w:pPr>
          </w:p>
        </w:tc>
      </w:tr>
      <w:tr w:rsidR="003E3B3C" w:rsidRPr="003E3B3C" w14:paraId="35A6E626" w14:textId="77777777" w:rsidTr="003E3B3C">
        <w:trPr>
          <w:jc w:val="center"/>
        </w:trPr>
        <w:tc>
          <w:tcPr>
            <w:tcW w:w="456" w:type="dxa"/>
            <w:vAlign w:val="center"/>
          </w:tcPr>
          <w:p w14:paraId="3DF0E6F6"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DD936EE" w14:textId="77777777" w:rsidR="003E3B3C" w:rsidRPr="003E3B3C" w:rsidRDefault="003E3B3C" w:rsidP="003E3B3C">
            <w:pPr>
              <w:rPr>
                <w:color w:val="000000"/>
                <w:sz w:val="22"/>
                <w:szCs w:val="22"/>
              </w:rPr>
            </w:pPr>
            <w:r w:rsidRPr="003E3B3C">
              <w:rPr>
                <w:color w:val="000000"/>
                <w:sz w:val="22"/>
                <w:szCs w:val="22"/>
              </w:rPr>
              <w:t>Program z dezynfekcją chemiczno-termiczną.</w:t>
            </w:r>
          </w:p>
        </w:tc>
        <w:tc>
          <w:tcPr>
            <w:tcW w:w="1276" w:type="dxa"/>
            <w:vAlign w:val="center"/>
          </w:tcPr>
          <w:p w14:paraId="711D3C9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9AAA841" w14:textId="77777777" w:rsidR="003E3B3C" w:rsidRPr="003E3B3C" w:rsidRDefault="003E3B3C" w:rsidP="003E3B3C">
            <w:pPr>
              <w:rPr>
                <w:sz w:val="22"/>
                <w:szCs w:val="22"/>
              </w:rPr>
            </w:pPr>
          </w:p>
        </w:tc>
        <w:tc>
          <w:tcPr>
            <w:tcW w:w="3444" w:type="dxa"/>
          </w:tcPr>
          <w:p w14:paraId="73058407" w14:textId="77777777" w:rsidR="003E3B3C" w:rsidRPr="003E3B3C" w:rsidRDefault="003E3B3C" w:rsidP="003E3B3C">
            <w:pPr>
              <w:rPr>
                <w:sz w:val="22"/>
                <w:szCs w:val="22"/>
              </w:rPr>
            </w:pPr>
          </w:p>
        </w:tc>
      </w:tr>
      <w:tr w:rsidR="003E3B3C" w:rsidRPr="003E3B3C" w14:paraId="0331D412" w14:textId="77777777" w:rsidTr="003E3B3C">
        <w:trPr>
          <w:jc w:val="center"/>
        </w:trPr>
        <w:tc>
          <w:tcPr>
            <w:tcW w:w="456" w:type="dxa"/>
            <w:vAlign w:val="center"/>
          </w:tcPr>
          <w:p w14:paraId="5ED7FEF8"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F5D4EA8" w14:textId="77777777" w:rsidR="003E3B3C" w:rsidRPr="003E3B3C" w:rsidRDefault="003E3B3C" w:rsidP="003E3B3C">
            <w:pPr>
              <w:rPr>
                <w:color w:val="000000"/>
                <w:sz w:val="22"/>
                <w:szCs w:val="22"/>
              </w:rPr>
            </w:pPr>
            <w:r w:rsidRPr="003E3B3C">
              <w:rPr>
                <w:color w:val="000000"/>
                <w:sz w:val="22"/>
                <w:szCs w:val="22"/>
              </w:rPr>
              <w:t>Możliwość zapisania w pamięci dodatkowo min. 50 programów.</w:t>
            </w:r>
          </w:p>
        </w:tc>
        <w:tc>
          <w:tcPr>
            <w:tcW w:w="1276" w:type="dxa"/>
            <w:vAlign w:val="center"/>
          </w:tcPr>
          <w:p w14:paraId="599F3F5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D4E1BA3" w14:textId="77777777" w:rsidR="003E3B3C" w:rsidRPr="003E3B3C" w:rsidRDefault="003E3B3C" w:rsidP="003E3B3C">
            <w:pPr>
              <w:rPr>
                <w:sz w:val="22"/>
                <w:szCs w:val="22"/>
              </w:rPr>
            </w:pPr>
          </w:p>
        </w:tc>
        <w:tc>
          <w:tcPr>
            <w:tcW w:w="3444" w:type="dxa"/>
          </w:tcPr>
          <w:p w14:paraId="4887220B" w14:textId="77777777" w:rsidR="003E3B3C" w:rsidRPr="003E3B3C" w:rsidRDefault="003E3B3C" w:rsidP="003E3B3C">
            <w:pPr>
              <w:rPr>
                <w:sz w:val="22"/>
                <w:szCs w:val="22"/>
              </w:rPr>
            </w:pPr>
          </w:p>
        </w:tc>
      </w:tr>
      <w:tr w:rsidR="003E3B3C" w:rsidRPr="003E3B3C" w14:paraId="2026705F" w14:textId="77777777" w:rsidTr="003E3B3C">
        <w:trPr>
          <w:jc w:val="center"/>
        </w:trPr>
        <w:tc>
          <w:tcPr>
            <w:tcW w:w="456" w:type="dxa"/>
            <w:vAlign w:val="center"/>
          </w:tcPr>
          <w:p w14:paraId="29A16260"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2F47BA52" w14:textId="77777777" w:rsidR="003E3B3C" w:rsidRPr="003E3B3C" w:rsidRDefault="003E3B3C" w:rsidP="003E3B3C">
            <w:pPr>
              <w:rPr>
                <w:color w:val="000000"/>
                <w:sz w:val="22"/>
                <w:szCs w:val="22"/>
              </w:rPr>
            </w:pPr>
            <w:r w:rsidRPr="003E3B3C">
              <w:rPr>
                <w:color w:val="000000"/>
                <w:sz w:val="22"/>
                <w:szCs w:val="22"/>
              </w:rPr>
              <w:t>Możliwość modyfikacji programów w zależności od potrzeb użytkownika.</w:t>
            </w:r>
          </w:p>
        </w:tc>
        <w:tc>
          <w:tcPr>
            <w:tcW w:w="1276" w:type="dxa"/>
            <w:vAlign w:val="center"/>
          </w:tcPr>
          <w:p w14:paraId="6DC3A42B"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57DF14C" w14:textId="77777777" w:rsidR="003E3B3C" w:rsidRPr="003E3B3C" w:rsidRDefault="003E3B3C" w:rsidP="003E3B3C">
            <w:pPr>
              <w:rPr>
                <w:sz w:val="22"/>
                <w:szCs w:val="22"/>
              </w:rPr>
            </w:pPr>
          </w:p>
        </w:tc>
        <w:tc>
          <w:tcPr>
            <w:tcW w:w="3444" w:type="dxa"/>
          </w:tcPr>
          <w:p w14:paraId="4B9EA4D6" w14:textId="77777777" w:rsidR="003E3B3C" w:rsidRPr="003E3B3C" w:rsidRDefault="003E3B3C" w:rsidP="003E3B3C">
            <w:pPr>
              <w:rPr>
                <w:sz w:val="22"/>
                <w:szCs w:val="22"/>
              </w:rPr>
            </w:pPr>
          </w:p>
        </w:tc>
      </w:tr>
      <w:tr w:rsidR="003E3B3C" w:rsidRPr="003E3B3C" w14:paraId="08CBCEDA" w14:textId="77777777" w:rsidTr="003E3B3C">
        <w:trPr>
          <w:jc w:val="center"/>
        </w:trPr>
        <w:tc>
          <w:tcPr>
            <w:tcW w:w="456" w:type="dxa"/>
            <w:vAlign w:val="center"/>
          </w:tcPr>
          <w:p w14:paraId="7DB1C30D"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2794C20F" w14:textId="77777777" w:rsidR="003E3B3C" w:rsidRPr="003E3B3C" w:rsidRDefault="003E3B3C" w:rsidP="003E3B3C">
            <w:pPr>
              <w:rPr>
                <w:color w:val="000000"/>
                <w:sz w:val="22"/>
                <w:szCs w:val="22"/>
              </w:rPr>
            </w:pPr>
            <w:r w:rsidRPr="003E3B3C">
              <w:rPr>
                <w:color w:val="000000"/>
                <w:sz w:val="22"/>
                <w:szCs w:val="22"/>
              </w:rPr>
              <w:t>Myjnia wyposażona w system automatycznej identyfikacji wózków wsadowych w celu ograniczenia błędów przy doborze programów i obsłudze.</w:t>
            </w:r>
          </w:p>
        </w:tc>
        <w:tc>
          <w:tcPr>
            <w:tcW w:w="1276" w:type="dxa"/>
            <w:vAlign w:val="center"/>
          </w:tcPr>
          <w:p w14:paraId="10E58880"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0B2622D" w14:textId="77777777" w:rsidR="003E3B3C" w:rsidRPr="003E3B3C" w:rsidRDefault="003E3B3C" w:rsidP="003E3B3C">
            <w:pPr>
              <w:rPr>
                <w:sz w:val="22"/>
                <w:szCs w:val="22"/>
              </w:rPr>
            </w:pPr>
          </w:p>
        </w:tc>
        <w:tc>
          <w:tcPr>
            <w:tcW w:w="3444" w:type="dxa"/>
          </w:tcPr>
          <w:p w14:paraId="666D43B8" w14:textId="77777777" w:rsidR="003E3B3C" w:rsidRPr="003E3B3C" w:rsidRDefault="003E3B3C" w:rsidP="003E3B3C">
            <w:pPr>
              <w:rPr>
                <w:sz w:val="22"/>
                <w:szCs w:val="22"/>
              </w:rPr>
            </w:pPr>
          </w:p>
        </w:tc>
      </w:tr>
      <w:tr w:rsidR="003E3B3C" w:rsidRPr="003E3B3C" w14:paraId="57B62B59" w14:textId="77777777" w:rsidTr="003E3B3C">
        <w:trPr>
          <w:jc w:val="center"/>
        </w:trPr>
        <w:tc>
          <w:tcPr>
            <w:tcW w:w="456" w:type="dxa"/>
            <w:vAlign w:val="center"/>
          </w:tcPr>
          <w:p w14:paraId="0DCB2EFB"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6D605FC" w14:textId="77777777" w:rsidR="003E3B3C" w:rsidRPr="003E3B3C" w:rsidRDefault="003E3B3C" w:rsidP="003E3B3C">
            <w:pPr>
              <w:rPr>
                <w:color w:val="000000"/>
                <w:sz w:val="22"/>
                <w:szCs w:val="22"/>
              </w:rPr>
            </w:pPr>
            <w:r w:rsidRPr="003E3B3C">
              <w:rPr>
                <w:color w:val="000000"/>
                <w:sz w:val="22"/>
                <w:szCs w:val="22"/>
              </w:rPr>
              <w:t>Sygnał optyczny i akustyczny po zakończeniu cyklu, optyczna i akustyczna informacja o błędach i awariach.</w:t>
            </w:r>
          </w:p>
        </w:tc>
        <w:tc>
          <w:tcPr>
            <w:tcW w:w="1276" w:type="dxa"/>
            <w:vAlign w:val="center"/>
          </w:tcPr>
          <w:p w14:paraId="1BB0743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B67D38C" w14:textId="77777777" w:rsidR="003E3B3C" w:rsidRPr="003E3B3C" w:rsidRDefault="003E3B3C" w:rsidP="003E3B3C">
            <w:pPr>
              <w:rPr>
                <w:sz w:val="22"/>
                <w:szCs w:val="22"/>
              </w:rPr>
            </w:pPr>
          </w:p>
        </w:tc>
        <w:tc>
          <w:tcPr>
            <w:tcW w:w="3444" w:type="dxa"/>
          </w:tcPr>
          <w:p w14:paraId="392B9314" w14:textId="77777777" w:rsidR="003E3B3C" w:rsidRPr="003E3B3C" w:rsidRDefault="003E3B3C" w:rsidP="003E3B3C">
            <w:pPr>
              <w:rPr>
                <w:sz w:val="22"/>
                <w:szCs w:val="22"/>
              </w:rPr>
            </w:pPr>
          </w:p>
        </w:tc>
      </w:tr>
      <w:tr w:rsidR="003E3B3C" w:rsidRPr="003E3B3C" w14:paraId="33BC2C7A" w14:textId="77777777" w:rsidTr="003E3B3C">
        <w:trPr>
          <w:jc w:val="center"/>
        </w:trPr>
        <w:tc>
          <w:tcPr>
            <w:tcW w:w="456" w:type="dxa"/>
            <w:vAlign w:val="center"/>
          </w:tcPr>
          <w:p w14:paraId="02A9E14F"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A353D5C" w14:textId="77777777" w:rsidR="003E3B3C" w:rsidRPr="003E3B3C" w:rsidRDefault="003E3B3C" w:rsidP="003E3B3C">
            <w:pPr>
              <w:rPr>
                <w:color w:val="000000"/>
                <w:sz w:val="22"/>
                <w:szCs w:val="22"/>
              </w:rPr>
            </w:pPr>
            <w:r w:rsidRPr="003E3B3C">
              <w:rPr>
                <w:color w:val="000000"/>
                <w:sz w:val="22"/>
                <w:szCs w:val="22"/>
              </w:rPr>
              <w:t xml:space="preserve">Możliwość podłączenia sterownika myjni-dezynfektora do komputera zewnętrznego klasy PC ze specjalistycznym oprogramowaniem do archiwizacji cyklów mycia i dezynfekcji oraz jednolitego informatycznego systemu do zarządzania obiegiem wyrobów sterylnych wraz z rejestracją </w:t>
            </w:r>
            <w:r w:rsidRPr="003E3B3C">
              <w:rPr>
                <w:color w:val="000000"/>
                <w:sz w:val="22"/>
                <w:szCs w:val="22"/>
              </w:rPr>
              <w:lastRenderedPageBreak/>
              <w:t>pracy innych urządzeń centralnej sterylizatorni, za pomocą wbudowanych portów/interfejsów (opisać, podać ilości i rodzaje portów).</w:t>
            </w:r>
          </w:p>
        </w:tc>
        <w:tc>
          <w:tcPr>
            <w:tcW w:w="1276" w:type="dxa"/>
            <w:vAlign w:val="center"/>
          </w:tcPr>
          <w:p w14:paraId="777FCBF6"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7CC08F87" w14:textId="77777777" w:rsidR="003E3B3C" w:rsidRPr="003E3B3C" w:rsidRDefault="003E3B3C" w:rsidP="003E3B3C">
            <w:pPr>
              <w:rPr>
                <w:sz w:val="22"/>
                <w:szCs w:val="22"/>
              </w:rPr>
            </w:pPr>
          </w:p>
        </w:tc>
        <w:tc>
          <w:tcPr>
            <w:tcW w:w="3444" w:type="dxa"/>
          </w:tcPr>
          <w:p w14:paraId="024F354B" w14:textId="77777777" w:rsidR="003E3B3C" w:rsidRPr="003E3B3C" w:rsidRDefault="003E3B3C" w:rsidP="003E3B3C">
            <w:pPr>
              <w:rPr>
                <w:sz w:val="22"/>
                <w:szCs w:val="22"/>
              </w:rPr>
            </w:pPr>
          </w:p>
        </w:tc>
      </w:tr>
      <w:tr w:rsidR="003E3B3C" w:rsidRPr="003E3B3C" w14:paraId="1C3358AD" w14:textId="77777777" w:rsidTr="003E3B3C">
        <w:trPr>
          <w:jc w:val="center"/>
        </w:trPr>
        <w:tc>
          <w:tcPr>
            <w:tcW w:w="456" w:type="dxa"/>
            <w:vAlign w:val="center"/>
          </w:tcPr>
          <w:p w14:paraId="550320EF"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74134EC8" w14:textId="77777777" w:rsidR="003E3B3C" w:rsidRPr="003E3B3C" w:rsidRDefault="003E3B3C" w:rsidP="003E3B3C">
            <w:pPr>
              <w:rPr>
                <w:color w:val="000000"/>
                <w:sz w:val="22"/>
                <w:szCs w:val="22"/>
              </w:rPr>
            </w:pPr>
            <w:r w:rsidRPr="003E3B3C">
              <w:rPr>
                <w:color w:val="000000"/>
                <w:sz w:val="22"/>
                <w:szCs w:val="22"/>
              </w:rPr>
              <w:t>Program serwisowy w sterowniku - informacja o potrzebie wykonania przeglądu technicznego oraz interaktywny graficzny schemat instalacji wewnętrznej myjni - dezynfektora z podglądem pracy podzespołów na tym schemacie, stan pracy poszczególnych podzespołów na schemacie sygnalizowany zmianą koloru ikony podzespołu, możliwość w trybie serwisowym aktywowania podzespołów poprzez dotyk ikony podzespołu.</w:t>
            </w:r>
          </w:p>
        </w:tc>
        <w:tc>
          <w:tcPr>
            <w:tcW w:w="1276" w:type="dxa"/>
            <w:vAlign w:val="center"/>
          </w:tcPr>
          <w:p w14:paraId="23C24652"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F106E69" w14:textId="77777777" w:rsidR="003E3B3C" w:rsidRPr="003E3B3C" w:rsidRDefault="003E3B3C" w:rsidP="003E3B3C">
            <w:pPr>
              <w:rPr>
                <w:sz w:val="22"/>
                <w:szCs w:val="22"/>
              </w:rPr>
            </w:pPr>
          </w:p>
        </w:tc>
        <w:tc>
          <w:tcPr>
            <w:tcW w:w="3444" w:type="dxa"/>
          </w:tcPr>
          <w:p w14:paraId="64689BF1" w14:textId="77777777" w:rsidR="003E3B3C" w:rsidRPr="003E3B3C" w:rsidRDefault="003E3B3C" w:rsidP="003E3B3C">
            <w:pPr>
              <w:rPr>
                <w:sz w:val="22"/>
                <w:szCs w:val="22"/>
              </w:rPr>
            </w:pPr>
          </w:p>
        </w:tc>
      </w:tr>
      <w:tr w:rsidR="003E3B3C" w:rsidRPr="003E3B3C" w14:paraId="2B0D9DFA" w14:textId="77777777" w:rsidTr="003E3B3C">
        <w:trPr>
          <w:jc w:val="center"/>
        </w:trPr>
        <w:tc>
          <w:tcPr>
            <w:tcW w:w="456" w:type="dxa"/>
            <w:vAlign w:val="center"/>
          </w:tcPr>
          <w:p w14:paraId="78DD9C71"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8C792B6" w14:textId="77777777" w:rsidR="003E3B3C" w:rsidRPr="003E3B3C" w:rsidRDefault="003E3B3C" w:rsidP="003E3B3C">
            <w:pPr>
              <w:rPr>
                <w:color w:val="000000"/>
                <w:sz w:val="22"/>
                <w:szCs w:val="22"/>
              </w:rPr>
            </w:pPr>
            <w:r w:rsidRPr="003E3B3C">
              <w:rPr>
                <w:color w:val="000000"/>
                <w:sz w:val="22"/>
                <w:szCs w:val="22"/>
              </w:rPr>
              <w:t>Monitorowanie temperatury w komorze przy pomocy dwóch niezależnych czujników.</w:t>
            </w:r>
          </w:p>
        </w:tc>
        <w:tc>
          <w:tcPr>
            <w:tcW w:w="1276" w:type="dxa"/>
            <w:vAlign w:val="center"/>
          </w:tcPr>
          <w:p w14:paraId="4B542D1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753283E" w14:textId="77777777" w:rsidR="003E3B3C" w:rsidRPr="003E3B3C" w:rsidRDefault="003E3B3C" w:rsidP="003E3B3C">
            <w:pPr>
              <w:pStyle w:val="Style10"/>
              <w:jc w:val="left"/>
              <w:rPr>
                <w:rFonts w:ascii="Times New Roman" w:hAnsi="Times New Roman"/>
                <w:sz w:val="22"/>
                <w:szCs w:val="22"/>
              </w:rPr>
            </w:pPr>
          </w:p>
        </w:tc>
        <w:tc>
          <w:tcPr>
            <w:tcW w:w="3444" w:type="dxa"/>
          </w:tcPr>
          <w:p w14:paraId="4C3BBEA5" w14:textId="77777777" w:rsidR="003E3B3C" w:rsidRPr="003E3B3C" w:rsidRDefault="003E3B3C" w:rsidP="003E3B3C">
            <w:pPr>
              <w:pStyle w:val="Style10"/>
              <w:jc w:val="left"/>
              <w:rPr>
                <w:rFonts w:ascii="Times New Roman" w:hAnsi="Times New Roman"/>
                <w:sz w:val="22"/>
                <w:szCs w:val="22"/>
              </w:rPr>
            </w:pPr>
          </w:p>
        </w:tc>
      </w:tr>
      <w:tr w:rsidR="003E3B3C" w:rsidRPr="003E3B3C" w14:paraId="1E8B956E" w14:textId="77777777" w:rsidTr="003E3B3C">
        <w:trPr>
          <w:jc w:val="center"/>
        </w:trPr>
        <w:tc>
          <w:tcPr>
            <w:tcW w:w="456" w:type="dxa"/>
            <w:vAlign w:val="center"/>
          </w:tcPr>
          <w:p w14:paraId="44725816"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71AA1CC8" w14:textId="77777777" w:rsidR="003E3B3C" w:rsidRPr="003E3B3C" w:rsidRDefault="003E3B3C" w:rsidP="003E3B3C">
            <w:pPr>
              <w:rPr>
                <w:color w:val="000000"/>
                <w:sz w:val="22"/>
                <w:szCs w:val="22"/>
              </w:rPr>
            </w:pPr>
            <w:r w:rsidRPr="003E3B3C">
              <w:rPr>
                <w:sz w:val="22"/>
                <w:szCs w:val="22"/>
              </w:rPr>
              <w:t xml:space="preserve">Myjnia wyposażona w czujnik pomiaru wilgotności wewnątrz komory mycia pozwalający na </w:t>
            </w:r>
            <w:r w:rsidRPr="003E3B3C">
              <w:rPr>
                <w:sz w:val="22"/>
                <w:szCs w:val="22"/>
              </w:rPr>
              <w:lastRenderedPageBreak/>
              <w:t>skrócenie czasu fazy suszenia po osiągnięciu zadanej wartości referencyjnej.</w:t>
            </w:r>
          </w:p>
        </w:tc>
        <w:tc>
          <w:tcPr>
            <w:tcW w:w="1276" w:type="dxa"/>
            <w:vAlign w:val="center"/>
          </w:tcPr>
          <w:p w14:paraId="261F07DD"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0F7D6FA5" w14:textId="77777777" w:rsidR="003E3B3C" w:rsidRPr="003E3B3C" w:rsidRDefault="003E3B3C" w:rsidP="003E3B3C">
            <w:pPr>
              <w:pStyle w:val="Style10"/>
              <w:jc w:val="left"/>
              <w:rPr>
                <w:rFonts w:ascii="Times New Roman" w:hAnsi="Times New Roman"/>
                <w:sz w:val="22"/>
                <w:szCs w:val="22"/>
              </w:rPr>
            </w:pPr>
          </w:p>
        </w:tc>
        <w:tc>
          <w:tcPr>
            <w:tcW w:w="3444" w:type="dxa"/>
          </w:tcPr>
          <w:p w14:paraId="5A30D5EC" w14:textId="77777777" w:rsidR="003E3B3C" w:rsidRPr="003E3B3C" w:rsidRDefault="003E3B3C" w:rsidP="003E3B3C">
            <w:pPr>
              <w:pStyle w:val="Style10"/>
              <w:jc w:val="left"/>
              <w:rPr>
                <w:rFonts w:ascii="Times New Roman" w:hAnsi="Times New Roman"/>
                <w:sz w:val="22"/>
                <w:szCs w:val="22"/>
              </w:rPr>
            </w:pPr>
          </w:p>
        </w:tc>
      </w:tr>
      <w:tr w:rsidR="003E3B3C" w:rsidRPr="003E3B3C" w14:paraId="147627A5" w14:textId="77777777" w:rsidTr="003E3B3C">
        <w:trPr>
          <w:jc w:val="center"/>
        </w:trPr>
        <w:tc>
          <w:tcPr>
            <w:tcW w:w="456" w:type="dxa"/>
            <w:vAlign w:val="center"/>
          </w:tcPr>
          <w:p w14:paraId="6BF05681"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7E337FE1" w14:textId="77777777" w:rsidR="003E3B3C" w:rsidRPr="003E3B3C" w:rsidRDefault="003E3B3C" w:rsidP="003E3B3C">
            <w:pPr>
              <w:rPr>
                <w:color w:val="000000"/>
                <w:sz w:val="22"/>
                <w:szCs w:val="22"/>
              </w:rPr>
            </w:pPr>
            <w:r w:rsidRPr="003E3B3C">
              <w:rPr>
                <w:color w:val="000000"/>
                <w:sz w:val="22"/>
                <w:szCs w:val="22"/>
              </w:rPr>
              <w:t>Zabezpieczenie przed nieuprawnioną obsługą i zmianą parametrów poprzez wprowadzenie kodu, min. cztery poziomy dostępu.</w:t>
            </w:r>
          </w:p>
        </w:tc>
        <w:tc>
          <w:tcPr>
            <w:tcW w:w="1276" w:type="dxa"/>
            <w:vAlign w:val="center"/>
          </w:tcPr>
          <w:p w14:paraId="18BDE608" w14:textId="77777777" w:rsidR="003E3B3C" w:rsidRPr="003E3B3C" w:rsidRDefault="003E3B3C" w:rsidP="003E3B3C">
            <w:pPr>
              <w:jc w:val="center"/>
              <w:rPr>
                <w:sz w:val="22"/>
                <w:szCs w:val="22"/>
              </w:rPr>
            </w:pPr>
            <w:r w:rsidRPr="003E3B3C">
              <w:rPr>
                <w:sz w:val="22"/>
                <w:szCs w:val="22"/>
              </w:rPr>
              <w:t>Tak, opisać</w:t>
            </w:r>
          </w:p>
        </w:tc>
        <w:tc>
          <w:tcPr>
            <w:tcW w:w="2410" w:type="dxa"/>
            <w:vAlign w:val="center"/>
          </w:tcPr>
          <w:p w14:paraId="482E8E28" w14:textId="77777777" w:rsidR="003E3B3C" w:rsidRPr="003E3B3C" w:rsidRDefault="003E3B3C" w:rsidP="003E3B3C">
            <w:pPr>
              <w:pStyle w:val="Style10"/>
              <w:jc w:val="left"/>
              <w:rPr>
                <w:rFonts w:ascii="Times New Roman" w:hAnsi="Times New Roman"/>
                <w:sz w:val="22"/>
                <w:szCs w:val="22"/>
              </w:rPr>
            </w:pPr>
            <w:r w:rsidRPr="003E3B3C">
              <w:rPr>
                <w:rFonts w:ascii="Times New Roman" w:hAnsi="Times New Roman"/>
                <w:sz w:val="22"/>
                <w:szCs w:val="22"/>
              </w:rPr>
              <w:t>Ilość poziomów dostępu:</w:t>
            </w:r>
          </w:p>
          <w:p w14:paraId="3D1078C9" w14:textId="77777777" w:rsidR="003E3B3C" w:rsidRPr="003E3B3C" w:rsidRDefault="003E3B3C" w:rsidP="003E3B3C">
            <w:pPr>
              <w:pStyle w:val="Style10"/>
              <w:jc w:val="left"/>
              <w:rPr>
                <w:rFonts w:ascii="Times New Roman" w:hAnsi="Times New Roman"/>
                <w:sz w:val="22"/>
                <w:szCs w:val="22"/>
              </w:rPr>
            </w:pPr>
            <w:r w:rsidRPr="003E3B3C">
              <w:rPr>
                <w:rFonts w:ascii="Times New Roman" w:hAnsi="Times New Roman"/>
                <w:sz w:val="22"/>
                <w:szCs w:val="22"/>
              </w:rPr>
              <w:t>= 4 – 0 pkt.</w:t>
            </w:r>
          </w:p>
          <w:p w14:paraId="3BF69235" w14:textId="66DE1C89" w:rsidR="003E3B3C" w:rsidRPr="003E3B3C" w:rsidRDefault="003E3B3C" w:rsidP="003E3B3C">
            <w:pPr>
              <w:pStyle w:val="Style10"/>
              <w:jc w:val="left"/>
              <w:rPr>
                <w:rFonts w:ascii="Times New Roman" w:hAnsi="Times New Roman"/>
                <w:sz w:val="22"/>
                <w:szCs w:val="22"/>
              </w:rPr>
            </w:pPr>
            <w:r w:rsidRPr="003E3B3C">
              <w:rPr>
                <w:rFonts w:ascii="Times New Roman" w:hAnsi="Times New Roman"/>
                <w:sz w:val="22"/>
                <w:szCs w:val="22"/>
              </w:rPr>
              <w:t>&gt; 4</w:t>
            </w:r>
            <w:r w:rsidR="00CE5AFE">
              <w:rPr>
                <w:rFonts w:ascii="Times New Roman" w:hAnsi="Times New Roman"/>
                <w:sz w:val="22"/>
                <w:szCs w:val="22"/>
              </w:rPr>
              <w:t xml:space="preserve"> – 8 pkt</w:t>
            </w:r>
          </w:p>
        </w:tc>
        <w:tc>
          <w:tcPr>
            <w:tcW w:w="3444" w:type="dxa"/>
          </w:tcPr>
          <w:p w14:paraId="7D53D743" w14:textId="77777777" w:rsidR="003E3B3C" w:rsidRPr="003E3B3C" w:rsidRDefault="003E3B3C" w:rsidP="003E3B3C">
            <w:pPr>
              <w:pStyle w:val="Style10"/>
              <w:jc w:val="left"/>
              <w:rPr>
                <w:rFonts w:ascii="Times New Roman" w:hAnsi="Times New Roman"/>
                <w:sz w:val="22"/>
                <w:szCs w:val="22"/>
              </w:rPr>
            </w:pPr>
          </w:p>
        </w:tc>
      </w:tr>
      <w:tr w:rsidR="003E3B3C" w:rsidRPr="003E3B3C" w14:paraId="2DBFEA0D" w14:textId="77777777" w:rsidTr="003E3B3C">
        <w:trPr>
          <w:jc w:val="center"/>
        </w:trPr>
        <w:tc>
          <w:tcPr>
            <w:tcW w:w="456" w:type="dxa"/>
            <w:vAlign w:val="center"/>
          </w:tcPr>
          <w:p w14:paraId="13DB93A0"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9BB1AD1" w14:textId="77777777" w:rsidR="003E3B3C" w:rsidRPr="003E3B3C" w:rsidRDefault="003E3B3C" w:rsidP="003E3B3C">
            <w:pPr>
              <w:rPr>
                <w:color w:val="000000"/>
                <w:sz w:val="22"/>
                <w:szCs w:val="22"/>
              </w:rPr>
            </w:pPr>
            <w:r w:rsidRPr="003E3B3C">
              <w:rPr>
                <w:color w:val="000000"/>
                <w:sz w:val="22"/>
                <w:szCs w:val="22"/>
              </w:rPr>
              <w:t>Pompa o wydajności min. 700 l/min, do natrysku wody oddzielnie w ramiona natryskowe w myjni i dysze lub ramiona natryskowe w wózkach wsadowych.</w:t>
            </w:r>
          </w:p>
        </w:tc>
        <w:tc>
          <w:tcPr>
            <w:tcW w:w="1276" w:type="dxa"/>
            <w:vAlign w:val="center"/>
          </w:tcPr>
          <w:p w14:paraId="4A00BEE2"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9A7C0B7" w14:textId="77777777" w:rsidR="003E3B3C" w:rsidRPr="003E3B3C" w:rsidRDefault="003E3B3C" w:rsidP="003E3B3C">
            <w:pPr>
              <w:rPr>
                <w:sz w:val="22"/>
                <w:szCs w:val="22"/>
              </w:rPr>
            </w:pPr>
          </w:p>
        </w:tc>
        <w:tc>
          <w:tcPr>
            <w:tcW w:w="3444" w:type="dxa"/>
          </w:tcPr>
          <w:p w14:paraId="5398F370" w14:textId="77777777" w:rsidR="003E3B3C" w:rsidRPr="003E3B3C" w:rsidRDefault="003E3B3C" w:rsidP="003E3B3C">
            <w:pPr>
              <w:rPr>
                <w:sz w:val="22"/>
                <w:szCs w:val="22"/>
              </w:rPr>
            </w:pPr>
          </w:p>
        </w:tc>
      </w:tr>
      <w:tr w:rsidR="003E3B3C" w:rsidRPr="003E3B3C" w14:paraId="42863CCD" w14:textId="77777777" w:rsidTr="003E3B3C">
        <w:trPr>
          <w:jc w:val="center"/>
        </w:trPr>
        <w:tc>
          <w:tcPr>
            <w:tcW w:w="456" w:type="dxa"/>
            <w:vAlign w:val="center"/>
          </w:tcPr>
          <w:p w14:paraId="3682D0CF"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391781B" w14:textId="77777777" w:rsidR="003E3B3C" w:rsidRPr="003E3B3C" w:rsidRDefault="003E3B3C" w:rsidP="003E3B3C">
            <w:pPr>
              <w:rPr>
                <w:color w:val="000000"/>
                <w:sz w:val="22"/>
                <w:szCs w:val="22"/>
              </w:rPr>
            </w:pPr>
            <w:r w:rsidRPr="003E3B3C">
              <w:rPr>
                <w:color w:val="000000"/>
                <w:sz w:val="22"/>
                <w:szCs w:val="22"/>
              </w:rPr>
              <w:t>Min. 2 przyłącza w komorze myjni do efektywnego rozprowadzania wody w wózkach wsadowych do ramion natryskowych i do wszystkich przyłączy narzędzi mikrochirurgicznych.</w:t>
            </w:r>
          </w:p>
        </w:tc>
        <w:tc>
          <w:tcPr>
            <w:tcW w:w="1276" w:type="dxa"/>
            <w:vAlign w:val="center"/>
          </w:tcPr>
          <w:p w14:paraId="0EB974A9" w14:textId="77777777" w:rsidR="003E3B3C" w:rsidRPr="003E3B3C" w:rsidRDefault="003E3B3C" w:rsidP="003E3B3C">
            <w:pPr>
              <w:jc w:val="center"/>
              <w:rPr>
                <w:sz w:val="22"/>
                <w:szCs w:val="22"/>
              </w:rPr>
            </w:pPr>
            <w:r w:rsidRPr="003E3B3C">
              <w:rPr>
                <w:sz w:val="22"/>
                <w:szCs w:val="22"/>
              </w:rPr>
              <w:t>Tak, opisać</w:t>
            </w:r>
          </w:p>
        </w:tc>
        <w:tc>
          <w:tcPr>
            <w:tcW w:w="2410" w:type="dxa"/>
            <w:vAlign w:val="center"/>
          </w:tcPr>
          <w:p w14:paraId="7BBD2A7E" w14:textId="77777777" w:rsidR="003E3B3C" w:rsidRPr="003E3B3C" w:rsidRDefault="003E3B3C" w:rsidP="003E3B3C">
            <w:pPr>
              <w:rPr>
                <w:sz w:val="22"/>
                <w:szCs w:val="22"/>
              </w:rPr>
            </w:pPr>
            <w:r w:rsidRPr="003E3B3C">
              <w:rPr>
                <w:sz w:val="22"/>
                <w:szCs w:val="22"/>
              </w:rPr>
              <w:t>2 przyłącza – 0 pkt.</w:t>
            </w:r>
          </w:p>
          <w:p w14:paraId="23141F55" w14:textId="77777777" w:rsidR="003E3B3C" w:rsidRPr="003E3B3C" w:rsidRDefault="003E3B3C" w:rsidP="003E3B3C">
            <w:pPr>
              <w:rPr>
                <w:sz w:val="22"/>
                <w:szCs w:val="22"/>
              </w:rPr>
            </w:pPr>
          </w:p>
          <w:p w14:paraId="5602C796" w14:textId="7F937499" w:rsidR="003E3B3C" w:rsidRPr="003E3B3C" w:rsidRDefault="00CE5AFE" w:rsidP="003E3B3C">
            <w:pPr>
              <w:rPr>
                <w:sz w:val="22"/>
                <w:szCs w:val="22"/>
              </w:rPr>
            </w:pPr>
            <w:r>
              <w:rPr>
                <w:sz w:val="22"/>
                <w:szCs w:val="22"/>
              </w:rPr>
              <w:t>3 i więcej przyłączy – 7</w:t>
            </w:r>
            <w:r w:rsidR="003E3B3C" w:rsidRPr="003E3B3C">
              <w:rPr>
                <w:sz w:val="22"/>
                <w:szCs w:val="22"/>
              </w:rPr>
              <w:t xml:space="preserve"> pkt.</w:t>
            </w:r>
          </w:p>
        </w:tc>
        <w:tc>
          <w:tcPr>
            <w:tcW w:w="3444" w:type="dxa"/>
          </w:tcPr>
          <w:p w14:paraId="43AF98D0" w14:textId="77777777" w:rsidR="003E3B3C" w:rsidRPr="003E3B3C" w:rsidRDefault="003E3B3C" w:rsidP="003E3B3C">
            <w:pPr>
              <w:rPr>
                <w:sz w:val="22"/>
                <w:szCs w:val="22"/>
              </w:rPr>
            </w:pPr>
          </w:p>
        </w:tc>
      </w:tr>
      <w:tr w:rsidR="003E3B3C" w:rsidRPr="003E3B3C" w14:paraId="5EAFB611" w14:textId="77777777" w:rsidTr="003E3B3C">
        <w:trPr>
          <w:jc w:val="center"/>
        </w:trPr>
        <w:tc>
          <w:tcPr>
            <w:tcW w:w="456" w:type="dxa"/>
            <w:vAlign w:val="center"/>
          </w:tcPr>
          <w:p w14:paraId="32D76B20"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0D357E9F" w14:textId="77777777" w:rsidR="003E3B3C" w:rsidRPr="003E3B3C" w:rsidRDefault="003E3B3C" w:rsidP="003E3B3C">
            <w:pPr>
              <w:rPr>
                <w:color w:val="000000"/>
                <w:sz w:val="22"/>
                <w:szCs w:val="22"/>
              </w:rPr>
            </w:pPr>
            <w:r w:rsidRPr="003E3B3C">
              <w:rPr>
                <w:color w:val="000000"/>
                <w:sz w:val="22"/>
                <w:szCs w:val="22"/>
              </w:rPr>
              <w:t>System mycia i suszenia połączony w jednym obiegu.</w:t>
            </w:r>
          </w:p>
        </w:tc>
        <w:tc>
          <w:tcPr>
            <w:tcW w:w="1276" w:type="dxa"/>
            <w:vAlign w:val="center"/>
          </w:tcPr>
          <w:p w14:paraId="584764FD"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5FA25D6" w14:textId="77777777" w:rsidR="003E3B3C" w:rsidRPr="003E3B3C" w:rsidRDefault="003E3B3C" w:rsidP="003E3B3C">
            <w:pPr>
              <w:rPr>
                <w:sz w:val="22"/>
                <w:szCs w:val="22"/>
              </w:rPr>
            </w:pPr>
          </w:p>
        </w:tc>
        <w:tc>
          <w:tcPr>
            <w:tcW w:w="3444" w:type="dxa"/>
          </w:tcPr>
          <w:p w14:paraId="288A5A1C" w14:textId="77777777" w:rsidR="003E3B3C" w:rsidRPr="003E3B3C" w:rsidRDefault="003E3B3C" w:rsidP="003E3B3C">
            <w:pPr>
              <w:rPr>
                <w:sz w:val="22"/>
                <w:szCs w:val="22"/>
              </w:rPr>
            </w:pPr>
          </w:p>
        </w:tc>
      </w:tr>
      <w:tr w:rsidR="003E3B3C" w:rsidRPr="003E3B3C" w14:paraId="5A56762A" w14:textId="77777777" w:rsidTr="003E3B3C">
        <w:trPr>
          <w:jc w:val="center"/>
        </w:trPr>
        <w:tc>
          <w:tcPr>
            <w:tcW w:w="456" w:type="dxa"/>
            <w:vAlign w:val="center"/>
          </w:tcPr>
          <w:p w14:paraId="15E89879"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72E1BD2" w14:textId="77777777" w:rsidR="003E3B3C" w:rsidRPr="003E3B3C" w:rsidRDefault="003E3B3C" w:rsidP="003E3B3C">
            <w:pPr>
              <w:rPr>
                <w:color w:val="000000"/>
                <w:sz w:val="22"/>
                <w:szCs w:val="22"/>
              </w:rPr>
            </w:pPr>
            <w:r w:rsidRPr="003E3B3C">
              <w:rPr>
                <w:color w:val="000000"/>
                <w:sz w:val="22"/>
                <w:szCs w:val="22"/>
              </w:rPr>
              <w:t>Ciągłe monitorowanie parametrów procesu mycia i dezynfekcji.</w:t>
            </w:r>
          </w:p>
        </w:tc>
        <w:tc>
          <w:tcPr>
            <w:tcW w:w="1276" w:type="dxa"/>
            <w:vAlign w:val="center"/>
          </w:tcPr>
          <w:p w14:paraId="5EEE142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E887708" w14:textId="77777777" w:rsidR="003E3B3C" w:rsidRPr="003E3B3C" w:rsidRDefault="003E3B3C" w:rsidP="003E3B3C">
            <w:pPr>
              <w:rPr>
                <w:sz w:val="22"/>
                <w:szCs w:val="22"/>
              </w:rPr>
            </w:pPr>
          </w:p>
        </w:tc>
        <w:tc>
          <w:tcPr>
            <w:tcW w:w="3444" w:type="dxa"/>
          </w:tcPr>
          <w:p w14:paraId="044B5DB4" w14:textId="77777777" w:rsidR="003E3B3C" w:rsidRPr="003E3B3C" w:rsidRDefault="003E3B3C" w:rsidP="003E3B3C">
            <w:pPr>
              <w:rPr>
                <w:sz w:val="22"/>
                <w:szCs w:val="22"/>
              </w:rPr>
            </w:pPr>
          </w:p>
        </w:tc>
      </w:tr>
      <w:tr w:rsidR="003E3B3C" w:rsidRPr="003E3B3C" w14:paraId="4EB1EB8B" w14:textId="77777777" w:rsidTr="003E3B3C">
        <w:trPr>
          <w:jc w:val="center"/>
        </w:trPr>
        <w:tc>
          <w:tcPr>
            <w:tcW w:w="456" w:type="dxa"/>
            <w:vAlign w:val="center"/>
          </w:tcPr>
          <w:p w14:paraId="420016CE"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877A5BE" w14:textId="77777777" w:rsidR="003E3B3C" w:rsidRPr="003E3B3C" w:rsidRDefault="003E3B3C" w:rsidP="003E3B3C">
            <w:pPr>
              <w:rPr>
                <w:color w:val="000000"/>
                <w:sz w:val="22"/>
                <w:szCs w:val="22"/>
              </w:rPr>
            </w:pPr>
            <w:r w:rsidRPr="003E3B3C">
              <w:rPr>
                <w:color w:val="000000"/>
                <w:sz w:val="22"/>
                <w:szCs w:val="22"/>
              </w:rPr>
              <w:t>Zintegrowana suszarka wyposażona w agregat suszący o wydajności min. 320 m</w:t>
            </w:r>
            <w:r w:rsidRPr="003E3B3C">
              <w:rPr>
                <w:color w:val="000000"/>
                <w:sz w:val="22"/>
                <w:szCs w:val="22"/>
                <w:vertAlign w:val="superscript"/>
              </w:rPr>
              <w:t>3</w:t>
            </w:r>
            <w:r w:rsidRPr="003E3B3C">
              <w:rPr>
                <w:color w:val="000000"/>
                <w:sz w:val="22"/>
                <w:szCs w:val="22"/>
              </w:rPr>
              <w:t>/h z możliwością nastawy temperatury suszenia do min. 120°C. Suszarka wyposażona w dwustopniowy system filtrów powietrza używanego do suszenia, wstępny i filtr absolutny min. HEPA H14.</w:t>
            </w:r>
          </w:p>
        </w:tc>
        <w:tc>
          <w:tcPr>
            <w:tcW w:w="1276" w:type="dxa"/>
            <w:vAlign w:val="center"/>
          </w:tcPr>
          <w:p w14:paraId="411E39B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F9A386B" w14:textId="77777777" w:rsidR="003E3B3C" w:rsidRPr="003E3B3C" w:rsidRDefault="003E3B3C" w:rsidP="003E3B3C">
            <w:pPr>
              <w:rPr>
                <w:sz w:val="22"/>
                <w:szCs w:val="22"/>
              </w:rPr>
            </w:pPr>
          </w:p>
        </w:tc>
        <w:tc>
          <w:tcPr>
            <w:tcW w:w="3444" w:type="dxa"/>
          </w:tcPr>
          <w:p w14:paraId="1A732728" w14:textId="77777777" w:rsidR="003E3B3C" w:rsidRPr="003E3B3C" w:rsidRDefault="003E3B3C" w:rsidP="003E3B3C">
            <w:pPr>
              <w:rPr>
                <w:sz w:val="22"/>
                <w:szCs w:val="22"/>
              </w:rPr>
            </w:pPr>
          </w:p>
        </w:tc>
      </w:tr>
      <w:tr w:rsidR="003E3B3C" w:rsidRPr="003E3B3C" w14:paraId="6B13AF2F" w14:textId="77777777" w:rsidTr="003E3B3C">
        <w:trPr>
          <w:jc w:val="center"/>
        </w:trPr>
        <w:tc>
          <w:tcPr>
            <w:tcW w:w="456" w:type="dxa"/>
            <w:vAlign w:val="center"/>
          </w:tcPr>
          <w:p w14:paraId="1AA60E50"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F7FCC3B" w14:textId="77777777" w:rsidR="003E3B3C" w:rsidRPr="003E3B3C" w:rsidRDefault="003E3B3C" w:rsidP="003E3B3C">
            <w:pPr>
              <w:rPr>
                <w:color w:val="000000"/>
                <w:sz w:val="22"/>
                <w:szCs w:val="22"/>
              </w:rPr>
            </w:pPr>
            <w:r w:rsidRPr="003E3B3C">
              <w:rPr>
                <w:color w:val="000000"/>
                <w:sz w:val="22"/>
                <w:szCs w:val="22"/>
              </w:rPr>
              <w:t>Agregat suszący wraz z wentylatorem oraz elementami grzejnymi suszarki umieszczony poza komorą mycia.</w:t>
            </w:r>
          </w:p>
        </w:tc>
        <w:tc>
          <w:tcPr>
            <w:tcW w:w="1276" w:type="dxa"/>
            <w:vAlign w:val="center"/>
          </w:tcPr>
          <w:p w14:paraId="14CAE3FB"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698C111" w14:textId="77777777" w:rsidR="003E3B3C" w:rsidRPr="003E3B3C" w:rsidRDefault="003E3B3C" w:rsidP="003E3B3C">
            <w:pPr>
              <w:rPr>
                <w:sz w:val="22"/>
                <w:szCs w:val="22"/>
              </w:rPr>
            </w:pPr>
          </w:p>
        </w:tc>
        <w:tc>
          <w:tcPr>
            <w:tcW w:w="3444" w:type="dxa"/>
          </w:tcPr>
          <w:p w14:paraId="6D337B72" w14:textId="77777777" w:rsidR="003E3B3C" w:rsidRPr="003E3B3C" w:rsidRDefault="003E3B3C" w:rsidP="003E3B3C">
            <w:pPr>
              <w:rPr>
                <w:sz w:val="22"/>
                <w:szCs w:val="22"/>
              </w:rPr>
            </w:pPr>
          </w:p>
        </w:tc>
      </w:tr>
      <w:tr w:rsidR="003E3B3C" w:rsidRPr="003E3B3C" w14:paraId="0FBC59FB" w14:textId="77777777" w:rsidTr="003E3B3C">
        <w:trPr>
          <w:jc w:val="center"/>
        </w:trPr>
        <w:tc>
          <w:tcPr>
            <w:tcW w:w="456" w:type="dxa"/>
            <w:vAlign w:val="center"/>
          </w:tcPr>
          <w:p w14:paraId="6D349821"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5BD2626" w14:textId="77777777" w:rsidR="003E3B3C" w:rsidRPr="003E3B3C" w:rsidRDefault="003E3B3C" w:rsidP="003E3B3C">
            <w:pPr>
              <w:rPr>
                <w:color w:val="000000"/>
                <w:sz w:val="22"/>
                <w:szCs w:val="22"/>
              </w:rPr>
            </w:pPr>
            <w:r w:rsidRPr="003E3B3C">
              <w:rPr>
                <w:color w:val="000000"/>
                <w:sz w:val="22"/>
                <w:szCs w:val="22"/>
              </w:rPr>
              <w:t>Agregat z napędem silnikiem elektrycznym bez szczotek węglowych.</w:t>
            </w:r>
          </w:p>
        </w:tc>
        <w:tc>
          <w:tcPr>
            <w:tcW w:w="1276" w:type="dxa"/>
            <w:vAlign w:val="center"/>
          </w:tcPr>
          <w:p w14:paraId="146D328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C38641F" w14:textId="77777777" w:rsidR="003E3B3C" w:rsidRPr="003E3B3C" w:rsidRDefault="003E3B3C" w:rsidP="003E3B3C">
            <w:pPr>
              <w:rPr>
                <w:sz w:val="22"/>
                <w:szCs w:val="22"/>
              </w:rPr>
            </w:pPr>
          </w:p>
        </w:tc>
        <w:tc>
          <w:tcPr>
            <w:tcW w:w="3444" w:type="dxa"/>
          </w:tcPr>
          <w:p w14:paraId="5A65D57F" w14:textId="77777777" w:rsidR="003E3B3C" w:rsidRPr="003E3B3C" w:rsidRDefault="003E3B3C" w:rsidP="003E3B3C">
            <w:pPr>
              <w:rPr>
                <w:sz w:val="22"/>
                <w:szCs w:val="22"/>
              </w:rPr>
            </w:pPr>
          </w:p>
        </w:tc>
      </w:tr>
      <w:tr w:rsidR="003E3B3C" w:rsidRPr="003E3B3C" w14:paraId="608BE87A" w14:textId="77777777" w:rsidTr="003E3B3C">
        <w:trPr>
          <w:jc w:val="center"/>
        </w:trPr>
        <w:tc>
          <w:tcPr>
            <w:tcW w:w="456" w:type="dxa"/>
            <w:vAlign w:val="center"/>
          </w:tcPr>
          <w:p w14:paraId="47D4BACA"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70EB199" w14:textId="77777777" w:rsidR="003E3B3C" w:rsidRPr="003E3B3C" w:rsidRDefault="003E3B3C" w:rsidP="003E3B3C">
            <w:pPr>
              <w:rPr>
                <w:color w:val="000000"/>
                <w:sz w:val="22"/>
                <w:szCs w:val="22"/>
              </w:rPr>
            </w:pPr>
            <w:r w:rsidRPr="003E3B3C">
              <w:rPr>
                <w:color w:val="000000"/>
                <w:sz w:val="22"/>
                <w:szCs w:val="22"/>
              </w:rPr>
              <w:t>Informacja o zużyciu filtra powietrza poprzez pomiar różnicy ciśnień lub licznik godzin pracy suszarki.</w:t>
            </w:r>
          </w:p>
        </w:tc>
        <w:tc>
          <w:tcPr>
            <w:tcW w:w="1276" w:type="dxa"/>
            <w:vAlign w:val="center"/>
          </w:tcPr>
          <w:p w14:paraId="19C008BC" w14:textId="77777777" w:rsidR="003E3B3C" w:rsidRPr="003E3B3C" w:rsidRDefault="003E3B3C" w:rsidP="003E3B3C">
            <w:pPr>
              <w:jc w:val="center"/>
              <w:rPr>
                <w:sz w:val="22"/>
                <w:szCs w:val="22"/>
              </w:rPr>
            </w:pPr>
            <w:r w:rsidRPr="003E3B3C">
              <w:rPr>
                <w:sz w:val="22"/>
                <w:szCs w:val="22"/>
              </w:rPr>
              <w:t>Tak, opisać</w:t>
            </w:r>
          </w:p>
        </w:tc>
        <w:tc>
          <w:tcPr>
            <w:tcW w:w="2410" w:type="dxa"/>
            <w:vAlign w:val="center"/>
          </w:tcPr>
          <w:p w14:paraId="771BD914" w14:textId="77777777" w:rsidR="003E3B3C" w:rsidRPr="003E3B3C" w:rsidRDefault="003E3B3C" w:rsidP="003E3B3C">
            <w:pPr>
              <w:rPr>
                <w:color w:val="000000"/>
                <w:sz w:val="22"/>
                <w:szCs w:val="22"/>
              </w:rPr>
            </w:pPr>
            <w:r w:rsidRPr="003E3B3C">
              <w:rPr>
                <w:color w:val="000000"/>
                <w:sz w:val="22"/>
                <w:szCs w:val="22"/>
              </w:rPr>
              <w:t>Licznik godzin pracy suszarki – 0 pkt</w:t>
            </w:r>
          </w:p>
          <w:p w14:paraId="0263CABB" w14:textId="77777777" w:rsidR="003E3B3C" w:rsidRPr="003E3B3C" w:rsidRDefault="003E3B3C" w:rsidP="003E3B3C">
            <w:pPr>
              <w:rPr>
                <w:color w:val="000000"/>
                <w:sz w:val="22"/>
                <w:szCs w:val="22"/>
              </w:rPr>
            </w:pPr>
          </w:p>
          <w:p w14:paraId="49652227" w14:textId="7BE514B7" w:rsidR="003E3B3C" w:rsidRPr="003E3B3C" w:rsidRDefault="00CE5AFE" w:rsidP="003E3B3C">
            <w:pPr>
              <w:rPr>
                <w:sz w:val="22"/>
                <w:szCs w:val="22"/>
              </w:rPr>
            </w:pPr>
            <w:r>
              <w:rPr>
                <w:color w:val="000000"/>
                <w:sz w:val="22"/>
                <w:szCs w:val="22"/>
              </w:rPr>
              <w:t>Pomiar różnicy ciśnień – 7</w:t>
            </w:r>
            <w:r w:rsidR="003E3B3C" w:rsidRPr="003E3B3C">
              <w:rPr>
                <w:color w:val="000000"/>
                <w:sz w:val="22"/>
                <w:szCs w:val="22"/>
              </w:rPr>
              <w:t xml:space="preserve"> pkt</w:t>
            </w:r>
          </w:p>
        </w:tc>
        <w:tc>
          <w:tcPr>
            <w:tcW w:w="3444" w:type="dxa"/>
          </w:tcPr>
          <w:p w14:paraId="47DC112E" w14:textId="77777777" w:rsidR="003E3B3C" w:rsidRPr="003E3B3C" w:rsidRDefault="003E3B3C" w:rsidP="003E3B3C">
            <w:pPr>
              <w:rPr>
                <w:sz w:val="22"/>
                <w:szCs w:val="22"/>
              </w:rPr>
            </w:pPr>
          </w:p>
        </w:tc>
      </w:tr>
      <w:tr w:rsidR="003E3B3C" w:rsidRPr="003E3B3C" w14:paraId="4ECDD2AF" w14:textId="77777777" w:rsidTr="003E3B3C">
        <w:trPr>
          <w:jc w:val="center"/>
        </w:trPr>
        <w:tc>
          <w:tcPr>
            <w:tcW w:w="456" w:type="dxa"/>
            <w:vAlign w:val="center"/>
          </w:tcPr>
          <w:p w14:paraId="72627732"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683A210" w14:textId="77777777" w:rsidR="003E3B3C" w:rsidRPr="003E3B3C" w:rsidRDefault="003E3B3C" w:rsidP="003E3B3C">
            <w:pPr>
              <w:rPr>
                <w:color w:val="000000"/>
                <w:sz w:val="22"/>
                <w:szCs w:val="22"/>
              </w:rPr>
            </w:pPr>
            <w:r w:rsidRPr="003E3B3C">
              <w:rPr>
                <w:color w:val="000000"/>
                <w:sz w:val="22"/>
                <w:szCs w:val="22"/>
              </w:rPr>
              <w:t xml:space="preserve">Kondensator oparów z odzyskiem ciepła (ograniczenie zawilgocenia instalacji wentylacyjnej). Zimna woda  </w:t>
            </w:r>
            <w:r w:rsidRPr="003E3B3C">
              <w:rPr>
                <w:color w:val="000000"/>
                <w:sz w:val="22"/>
                <w:szCs w:val="22"/>
              </w:rPr>
              <w:lastRenderedPageBreak/>
              <w:t>przepływająca przez kondensator chłodzi opary przez co zostaje wstępnie podgrzana a następnie jest kierowana do zbiornika procesowego i wykorzystywana w fazie dezynfekcji termicznej.</w:t>
            </w:r>
          </w:p>
        </w:tc>
        <w:tc>
          <w:tcPr>
            <w:tcW w:w="1276" w:type="dxa"/>
            <w:vAlign w:val="center"/>
          </w:tcPr>
          <w:p w14:paraId="42ED250A"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1EB2D9AF" w14:textId="77777777" w:rsidR="003E3B3C" w:rsidRPr="003E3B3C" w:rsidRDefault="003E3B3C" w:rsidP="003E3B3C">
            <w:pPr>
              <w:pStyle w:val="NormalnyWeb"/>
              <w:spacing w:after="0"/>
              <w:rPr>
                <w:sz w:val="22"/>
                <w:szCs w:val="22"/>
                <w:lang w:val="pl-PL"/>
              </w:rPr>
            </w:pPr>
          </w:p>
        </w:tc>
        <w:tc>
          <w:tcPr>
            <w:tcW w:w="3444" w:type="dxa"/>
          </w:tcPr>
          <w:p w14:paraId="4E55DB60" w14:textId="77777777" w:rsidR="003E3B3C" w:rsidRPr="003E3B3C" w:rsidRDefault="003E3B3C" w:rsidP="003E3B3C">
            <w:pPr>
              <w:pStyle w:val="NormalnyWeb"/>
              <w:spacing w:after="0"/>
              <w:rPr>
                <w:sz w:val="22"/>
                <w:szCs w:val="22"/>
                <w:lang w:val="pl-PL"/>
              </w:rPr>
            </w:pPr>
          </w:p>
        </w:tc>
      </w:tr>
      <w:tr w:rsidR="003E3B3C" w:rsidRPr="003E3B3C" w14:paraId="740D6B7A" w14:textId="77777777" w:rsidTr="003E3B3C">
        <w:trPr>
          <w:jc w:val="center"/>
        </w:trPr>
        <w:tc>
          <w:tcPr>
            <w:tcW w:w="456" w:type="dxa"/>
            <w:vAlign w:val="center"/>
          </w:tcPr>
          <w:p w14:paraId="49185120"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4ED1264" w14:textId="77777777" w:rsidR="003E3B3C" w:rsidRPr="003E3B3C" w:rsidRDefault="003E3B3C" w:rsidP="003E3B3C">
            <w:pPr>
              <w:rPr>
                <w:color w:val="000000"/>
                <w:sz w:val="22"/>
                <w:szCs w:val="22"/>
              </w:rPr>
            </w:pPr>
            <w:r w:rsidRPr="003E3B3C">
              <w:rPr>
                <w:color w:val="000000"/>
                <w:sz w:val="22"/>
                <w:szCs w:val="22"/>
              </w:rPr>
              <w:t>Trzy pompy dozujące środki chemiczne, każda pompa z możliwością nastawy procentowej lub w promilach stężenia środka chemicznego bezpośrednio z ekranu sterowania dla każdego programu oddzielnie.</w:t>
            </w:r>
          </w:p>
        </w:tc>
        <w:tc>
          <w:tcPr>
            <w:tcW w:w="1276" w:type="dxa"/>
            <w:vAlign w:val="center"/>
          </w:tcPr>
          <w:p w14:paraId="55E7510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61C7D6B" w14:textId="77777777" w:rsidR="003E3B3C" w:rsidRPr="003E3B3C" w:rsidRDefault="003E3B3C" w:rsidP="003E3B3C">
            <w:pPr>
              <w:rPr>
                <w:sz w:val="22"/>
                <w:szCs w:val="22"/>
              </w:rPr>
            </w:pPr>
          </w:p>
        </w:tc>
        <w:tc>
          <w:tcPr>
            <w:tcW w:w="3444" w:type="dxa"/>
          </w:tcPr>
          <w:p w14:paraId="2E043FB9" w14:textId="77777777" w:rsidR="003E3B3C" w:rsidRPr="003E3B3C" w:rsidRDefault="003E3B3C" w:rsidP="003E3B3C">
            <w:pPr>
              <w:rPr>
                <w:sz w:val="22"/>
                <w:szCs w:val="22"/>
              </w:rPr>
            </w:pPr>
          </w:p>
        </w:tc>
      </w:tr>
      <w:tr w:rsidR="003E3B3C" w:rsidRPr="003E3B3C" w14:paraId="117C5129" w14:textId="77777777" w:rsidTr="003E3B3C">
        <w:trPr>
          <w:jc w:val="center"/>
        </w:trPr>
        <w:tc>
          <w:tcPr>
            <w:tcW w:w="456" w:type="dxa"/>
            <w:vAlign w:val="center"/>
          </w:tcPr>
          <w:p w14:paraId="41E12E44"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76B8C5C9" w14:textId="77777777" w:rsidR="003E3B3C" w:rsidRPr="003E3B3C" w:rsidRDefault="003E3B3C" w:rsidP="003E3B3C">
            <w:pPr>
              <w:rPr>
                <w:color w:val="000000"/>
                <w:sz w:val="22"/>
                <w:szCs w:val="22"/>
              </w:rPr>
            </w:pPr>
            <w:r w:rsidRPr="003E3B3C">
              <w:rPr>
                <w:color w:val="000000"/>
                <w:sz w:val="22"/>
                <w:szCs w:val="22"/>
              </w:rPr>
              <w:t>Wbudowany zbiornik o poj. min. 40 litrów zlokalizowany poza komorą zainstalowany w celu szybkiego przygotowania wody do fazy dezynfekcji termicznej oraz do wstępnego podgrzania wody do płukania końcowego. Podgrzewanie zbiornika elektryczne, grzałką o mocy min. 10 kW.</w:t>
            </w:r>
          </w:p>
        </w:tc>
        <w:tc>
          <w:tcPr>
            <w:tcW w:w="1276" w:type="dxa"/>
            <w:vAlign w:val="center"/>
          </w:tcPr>
          <w:p w14:paraId="29889D1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9004D5B" w14:textId="77777777" w:rsidR="003E3B3C" w:rsidRPr="003E3B3C" w:rsidRDefault="003E3B3C" w:rsidP="003E3B3C">
            <w:pPr>
              <w:rPr>
                <w:sz w:val="22"/>
                <w:szCs w:val="22"/>
              </w:rPr>
            </w:pPr>
          </w:p>
        </w:tc>
        <w:tc>
          <w:tcPr>
            <w:tcW w:w="3444" w:type="dxa"/>
          </w:tcPr>
          <w:p w14:paraId="1BA48483" w14:textId="77777777" w:rsidR="003E3B3C" w:rsidRPr="003E3B3C" w:rsidRDefault="003E3B3C" w:rsidP="003E3B3C">
            <w:pPr>
              <w:rPr>
                <w:sz w:val="22"/>
                <w:szCs w:val="22"/>
              </w:rPr>
            </w:pPr>
          </w:p>
        </w:tc>
      </w:tr>
      <w:tr w:rsidR="003E3B3C" w:rsidRPr="003E3B3C" w14:paraId="4AEA0BBD" w14:textId="77777777" w:rsidTr="003E3B3C">
        <w:trPr>
          <w:jc w:val="center"/>
        </w:trPr>
        <w:tc>
          <w:tcPr>
            <w:tcW w:w="456" w:type="dxa"/>
            <w:tcBorders>
              <w:bottom w:val="single" w:sz="4" w:space="0" w:color="auto"/>
            </w:tcBorders>
            <w:vAlign w:val="center"/>
          </w:tcPr>
          <w:p w14:paraId="694254E1"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30BF246A" w14:textId="77777777" w:rsidR="003E3B3C" w:rsidRPr="003E3B3C" w:rsidRDefault="003E3B3C" w:rsidP="003E3B3C">
            <w:pPr>
              <w:rPr>
                <w:color w:val="000000"/>
                <w:sz w:val="22"/>
                <w:szCs w:val="22"/>
              </w:rPr>
            </w:pPr>
            <w:r w:rsidRPr="003E3B3C">
              <w:rPr>
                <w:color w:val="000000"/>
                <w:sz w:val="22"/>
                <w:szCs w:val="22"/>
              </w:rPr>
              <w:t xml:space="preserve">Wbudowany zbiornik o poj. min. 40 litrów zlokalizowany </w:t>
            </w:r>
            <w:r w:rsidRPr="003E3B3C">
              <w:rPr>
                <w:color w:val="000000"/>
                <w:sz w:val="22"/>
                <w:szCs w:val="22"/>
              </w:rPr>
              <w:lastRenderedPageBreak/>
              <w:t>poza komorą zainstalowany w celu szybkiego przygotowania wody do fazy mycia. Podgrzewanie zbiornika elektryczne, grzałką o mocy min. 5 kW.</w:t>
            </w:r>
          </w:p>
        </w:tc>
        <w:tc>
          <w:tcPr>
            <w:tcW w:w="1276" w:type="dxa"/>
            <w:vAlign w:val="center"/>
          </w:tcPr>
          <w:p w14:paraId="2FE4C6D5"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76ACA86D" w14:textId="77777777" w:rsidR="003E3B3C" w:rsidRPr="003E3B3C" w:rsidRDefault="003E3B3C" w:rsidP="003E3B3C">
            <w:pPr>
              <w:rPr>
                <w:sz w:val="22"/>
                <w:szCs w:val="22"/>
              </w:rPr>
            </w:pPr>
          </w:p>
        </w:tc>
        <w:tc>
          <w:tcPr>
            <w:tcW w:w="3444" w:type="dxa"/>
          </w:tcPr>
          <w:p w14:paraId="58C64FA3" w14:textId="77777777" w:rsidR="003E3B3C" w:rsidRPr="003E3B3C" w:rsidRDefault="003E3B3C" w:rsidP="003E3B3C">
            <w:pPr>
              <w:rPr>
                <w:sz w:val="22"/>
                <w:szCs w:val="22"/>
              </w:rPr>
            </w:pPr>
          </w:p>
        </w:tc>
      </w:tr>
      <w:tr w:rsidR="003E3B3C" w:rsidRPr="003E3B3C" w14:paraId="203EF811" w14:textId="77777777" w:rsidTr="003E3B3C">
        <w:trPr>
          <w:jc w:val="center"/>
        </w:trPr>
        <w:tc>
          <w:tcPr>
            <w:tcW w:w="456" w:type="dxa"/>
            <w:tcBorders>
              <w:bottom w:val="nil"/>
            </w:tcBorders>
            <w:vAlign w:val="center"/>
          </w:tcPr>
          <w:p w14:paraId="0FD11E3D"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481D610" w14:textId="77777777" w:rsidR="003E3B3C" w:rsidRPr="003E3B3C" w:rsidRDefault="003E3B3C" w:rsidP="003E3B3C">
            <w:pPr>
              <w:rPr>
                <w:color w:val="000000"/>
                <w:sz w:val="22"/>
                <w:szCs w:val="22"/>
              </w:rPr>
            </w:pPr>
            <w:r w:rsidRPr="003E3B3C">
              <w:rPr>
                <w:color w:val="000000"/>
                <w:sz w:val="22"/>
                <w:szCs w:val="22"/>
              </w:rPr>
              <w:t>Możliwość wykorzystania wody z fazy dezynfekcji termicznej do przygotowania wody do fazy mycia, co zapewni znaczną oszczędność energii, wody oraz czasu.</w:t>
            </w:r>
          </w:p>
        </w:tc>
        <w:tc>
          <w:tcPr>
            <w:tcW w:w="1276" w:type="dxa"/>
            <w:vAlign w:val="center"/>
          </w:tcPr>
          <w:p w14:paraId="63FDFDB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1FBA136" w14:textId="77777777" w:rsidR="003E3B3C" w:rsidRPr="003E3B3C" w:rsidRDefault="003E3B3C" w:rsidP="003E3B3C">
            <w:pPr>
              <w:rPr>
                <w:sz w:val="22"/>
                <w:szCs w:val="22"/>
              </w:rPr>
            </w:pPr>
          </w:p>
        </w:tc>
        <w:tc>
          <w:tcPr>
            <w:tcW w:w="3444" w:type="dxa"/>
          </w:tcPr>
          <w:p w14:paraId="4D6469E3" w14:textId="77777777" w:rsidR="003E3B3C" w:rsidRPr="003E3B3C" w:rsidRDefault="003E3B3C" w:rsidP="003E3B3C">
            <w:pPr>
              <w:rPr>
                <w:sz w:val="22"/>
                <w:szCs w:val="22"/>
              </w:rPr>
            </w:pPr>
          </w:p>
        </w:tc>
      </w:tr>
      <w:tr w:rsidR="003E3B3C" w:rsidRPr="003E3B3C" w14:paraId="460723B2" w14:textId="77777777" w:rsidTr="003E3B3C">
        <w:trPr>
          <w:jc w:val="center"/>
        </w:trPr>
        <w:tc>
          <w:tcPr>
            <w:tcW w:w="456" w:type="dxa"/>
            <w:tcBorders>
              <w:bottom w:val="nil"/>
            </w:tcBorders>
            <w:vAlign w:val="center"/>
          </w:tcPr>
          <w:p w14:paraId="2ABF6C69"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0CAEAF85" w14:textId="77777777" w:rsidR="003E3B3C" w:rsidRPr="003E3B3C" w:rsidRDefault="003E3B3C" w:rsidP="003E3B3C">
            <w:pPr>
              <w:rPr>
                <w:color w:val="000000"/>
                <w:sz w:val="22"/>
                <w:szCs w:val="22"/>
              </w:rPr>
            </w:pPr>
            <w:r w:rsidRPr="003E3B3C">
              <w:rPr>
                <w:color w:val="000000"/>
                <w:sz w:val="22"/>
                <w:szCs w:val="22"/>
              </w:rPr>
              <w:t>Rejestracja parametrów cyklu w języku polskim, wydruk parametrów cyklu na wbudowanej drukarce panelowej (drukarka zamontowana po stronie wyładowczej), wydruk wartości temperatury w komorze, wartości A0, wydruk wykresu temperatury w funkcji czasu.</w:t>
            </w:r>
          </w:p>
        </w:tc>
        <w:tc>
          <w:tcPr>
            <w:tcW w:w="1276" w:type="dxa"/>
            <w:vAlign w:val="center"/>
          </w:tcPr>
          <w:p w14:paraId="24903DB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C9C3207" w14:textId="77777777" w:rsidR="003E3B3C" w:rsidRPr="003E3B3C" w:rsidRDefault="003E3B3C" w:rsidP="003E3B3C">
            <w:pPr>
              <w:rPr>
                <w:sz w:val="22"/>
                <w:szCs w:val="22"/>
              </w:rPr>
            </w:pPr>
          </w:p>
        </w:tc>
        <w:tc>
          <w:tcPr>
            <w:tcW w:w="3444" w:type="dxa"/>
          </w:tcPr>
          <w:p w14:paraId="1F381840" w14:textId="77777777" w:rsidR="003E3B3C" w:rsidRPr="003E3B3C" w:rsidRDefault="003E3B3C" w:rsidP="003E3B3C">
            <w:pPr>
              <w:rPr>
                <w:sz w:val="22"/>
                <w:szCs w:val="22"/>
              </w:rPr>
            </w:pPr>
          </w:p>
        </w:tc>
      </w:tr>
      <w:tr w:rsidR="003E3B3C" w:rsidRPr="003E3B3C" w14:paraId="6305B05E" w14:textId="77777777" w:rsidTr="003E3B3C">
        <w:trPr>
          <w:jc w:val="center"/>
        </w:trPr>
        <w:tc>
          <w:tcPr>
            <w:tcW w:w="456" w:type="dxa"/>
            <w:tcBorders>
              <w:bottom w:val="nil"/>
            </w:tcBorders>
            <w:vAlign w:val="center"/>
          </w:tcPr>
          <w:p w14:paraId="1AF13257"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322502CE" w14:textId="77777777" w:rsidR="003E3B3C" w:rsidRPr="003E3B3C" w:rsidRDefault="003E3B3C" w:rsidP="003E3B3C">
            <w:pPr>
              <w:rPr>
                <w:color w:val="000000"/>
                <w:sz w:val="22"/>
                <w:szCs w:val="22"/>
              </w:rPr>
            </w:pPr>
            <w:r w:rsidRPr="003E3B3C">
              <w:rPr>
                <w:color w:val="000000"/>
                <w:sz w:val="22"/>
                <w:szCs w:val="22"/>
              </w:rPr>
              <w:t xml:space="preserve">Zawór spustowy wody z komory mycia o dużej średnicy w celu szybkiego i higienicznego całkowitego usuwania wody z myjni, </w:t>
            </w:r>
            <w:r w:rsidRPr="003E3B3C">
              <w:rPr>
                <w:color w:val="000000"/>
                <w:sz w:val="22"/>
                <w:szCs w:val="22"/>
              </w:rPr>
              <w:lastRenderedPageBreak/>
              <w:t>szczelne połączenie z odpływem do ścieku w celu uniknięcia parowania wody pod myjnią.</w:t>
            </w:r>
          </w:p>
        </w:tc>
        <w:tc>
          <w:tcPr>
            <w:tcW w:w="1276" w:type="dxa"/>
            <w:vAlign w:val="center"/>
          </w:tcPr>
          <w:p w14:paraId="50E97273"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26D888E9" w14:textId="77777777" w:rsidR="003E3B3C" w:rsidRPr="003E3B3C" w:rsidRDefault="003E3B3C" w:rsidP="003E3B3C">
            <w:pPr>
              <w:rPr>
                <w:sz w:val="22"/>
                <w:szCs w:val="22"/>
              </w:rPr>
            </w:pPr>
          </w:p>
        </w:tc>
        <w:tc>
          <w:tcPr>
            <w:tcW w:w="3444" w:type="dxa"/>
          </w:tcPr>
          <w:p w14:paraId="5C091208" w14:textId="77777777" w:rsidR="003E3B3C" w:rsidRPr="003E3B3C" w:rsidRDefault="003E3B3C" w:rsidP="003E3B3C">
            <w:pPr>
              <w:rPr>
                <w:sz w:val="22"/>
                <w:szCs w:val="22"/>
              </w:rPr>
            </w:pPr>
          </w:p>
        </w:tc>
      </w:tr>
      <w:tr w:rsidR="003E3B3C" w:rsidRPr="003E3B3C" w14:paraId="5819F5ED" w14:textId="77777777" w:rsidTr="003E3B3C">
        <w:trPr>
          <w:jc w:val="center"/>
        </w:trPr>
        <w:tc>
          <w:tcPr>
            <w:tcW w:w="456" w:type="dxa"/>
            <w:tcBorders>
              <w:bottom w:val="nil"/>
            </w:tcBorders>
            <w:vAlign w:val="center"/>
          </w:tcPr>
          <w:p w14:paraId="6C4C02D4"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3B156272" w14:textId="77777777" w:rsidR="003E3B3C" w:rsidRPr="003E3B3C" w:rsidRDefault="003E3B3C" w:rsidP="003E3B3C">
            <w:pPr>
              <w:rPr>
                <w:color w:val="000000"/>
                <w:sz w:val="22"/>
                <w:szCs w:val="22"/>
              </w:rPr>
            </w:pPr>
            <w:r w:rsidRPr="003E3B3C">
              <w:rPr>
                <w:color w:val="000000"/>
                <w:sz w:val="22"/>
                <w:szCs w:val="22"/>
              </w:rPr>
              <w:t>Zużycie wody na jedno napełnienie komory mycia nie większe niż 35 litrów.</w:t>
            </w:r>
          </w:p>
        </w:tc>
        <w:tc>
          <w:tcPr>
            <w:tcW w:w="1276" w:type="dxa"/>
            <w:vAlign w:val="center"/>
          </w:tcPr>
          <w:p w14:paraId="3E6E8AC1"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1CDD1B3" w14:textId="77777777" w:rsidR="003E3B3C" w:rsidRPr="003E3B3C" w:rsidRDefault="003E3B3C" w:rsidP="003E3B3C">
            <w:pPr>
              <w:rPr>
                <w:sz w:val="22"/>
                <w:szCs w:val="22"/>
              </w:rPr>
            </w:pPr>
          </w:p>
        </w:tc>
        <w:tc>
          <w:tcPr>
            <w:tcW w:w="3444" w:type="dxa"/>
          </w:tcPr>
          <w:p w14:paraId="3FF293B9" w14:textId="77777777" w:rsidR="003E3B3C" w:rsidRPr="003E3B3C" w:rsidRDefault="003E3B3C" w:rsidP="003E3B3C">
            <w:pPr>
              <w:rPr>
                <w:sz w:val="22"/>
                <w:szCs w:val="22"/>
              </w:rPr>
            </w:pPr>
          </w:p>
        </w:tc>
      </w:tr>
      <w:tr w:rsidR="003E3B3C" w:rsidRPr="003E3B3C" w14:paraId="6EE58B66" w14:textId="77777777" w:rsidTr="003E3B3C">
        <w:trPr>
          <w:jc w:val="center"/>
        </w:trPr>
        <w:tc>
          <w:tcPr>
            <w:tcW w:w="456" w:type="dxa"/>
            <w:tcBorders>
              <w:bottom w:val="nil"/>
            </w:tcBorders>
            <w:vAlign w:val="center"/>
          </w:tcPr>
          <w:p w14:paraId="76FC5724"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9A7FC4F" w14:textId="77777777" w:rsidR="003E3B3C" w:rsidRPr="003E3B3C" w:rsidRDefault="003E3B3C" w:rsidP="003E3B3C">
            <w:pPr>
              <w:rPr>
                <w:color w:val="000000"/>
                <w:sz w:val="22"/>
                <w:szCs w:val="22"/>
              </w:rPr>
            </w:pPr>
            <w:r w:rsidRPr="003E3B3C">
              <w:rPr>
                <w:color w:val="000000"/>
                <w:sz w:val="22"/>
                <w:szCs w:val="22"/>
              </w:rPr>
              <w:t>Podłączenie - zasilanie elektryczne 400 V; 50 Hz; moc max. urządzenia 32 kW.</w:t>
            </w:r>
          </w:p>
        </w:tc>
        <w:tc>
          <w:tcPr>
            <w:tcW w:w="1276" w:type="dxa"/>
            <w:vAlign w:val="center"/>
          </w:tcPr>
          <w:p w14:paraId="4C8742D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C1BC0F0" w14:textId="77777777" w:rsidR="003E3B3C" w:rsidRPr="003E3B3C" w:rsidRDefault="003E3B3C" w:rsidP="003E3B3C">
            <w:pPr>
              <w:rPr>
                <w:sz w:val="22"/>
                <w:szCs w:val="22"/>
              </w:rPr>
            </w:pPr>
          </w:p>
        </w:tc>
        <w:tc>
          <w:tcPr>
            <w:tcW w:w="3444" w:type="dxa"/>
          </w:tcPr>
          <w:p w14:paraId="4FC5B60A" w14:textId="77777777" w:rsidR="003E3B3C" w:rsidRPr="003E3B3C" w:rsidRDefault="003E3B3C" w:rsidP="003E3B3C">
            <w:pPr>
              <w:rPr>
                <w:sz w:val="22"/>
                <w:szCs w:val="22"/>
              </w:rPr>
            </w:pPr>
          </w:p>
        </w:tc>
      </w:tr>
      <w:tr w:rsidR="003E3B3C" w:rsidRPr="003E3B3C" w14:paraId="5606FC59" w14:textId="77777777" w:rsidTr="003E3B3C">
        <w:trPr>
          <w:jc w:val="center"/>
        </w:trPr>
        <w:tc>
          <w:tcPr>
            <w:tcW w:w="456" w:type="dxa"/>
            <w:tcBorders>
              <w:bottom w:val="nil"/>
            </w:tcBorders>
            <w:vAlign w:val="center"/>
          </w:tcPr>
          <w:p w14:paraId="7721CC3A"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6A4B6CB" w14:textId="77777777" w:rsidR="003E3B3C" w:rsidRPr="003E3B3C" w:rsidRDefault="003E3B3C" w:rsidP="003E3B3C">
            <w:pPr>
              <w:rPr>
                <w:color w:val="000000"/>
                <w:sz w:val="22"/>
                <w:szCs w:val="22"/>
              </w:rPr>
            </w:pPr>
            <w:r w:rsidRPr="003E3B3C">
              <w:rPr>
                <w:color w:val="000000"/>
                <w:sz w:val="22"/>
                <w:szCs w:val="22"/>
              </w:rPr>
              <w:t>Ze względu na ograniczenia architektoniczne maksymalne wymiary zewnętrzne myjni: 900 x 960 x 2620 mm (sxgxw).</w:t>
            </w:r>
          </w:p>
        </w:tc>
        <w:tc>
          <w:tcPr>
            <w:tcW w:w="1276" w:type="dxa"/>
            <w:vAlign w:val="center"/>
          </w:tcPr>
          <w:p w14:paraId="58056EF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37F2F81" w14:textId="77777777" w:rsidR="003E3B3C" w:rsidRPr="003E3B3C" w:rsidRDefault="003E3B3C" w:rsidP="003E3B3C">
            <w:pPr>
              <w:rPr>
                <w:sz w:val="22"/>
                <w:szCs w:val="22"/>
              </w:rPr>
            </w:pPr>
          </w:p>
        </w:tc>
        <w:tc>
          <w:tcPr>
            <w:tcW w:w="3444" w:type="dxa"/>
          </w:tcPr>
          <w:p w14:paraId="214E5B08" w14:textId="77777777" w:rsidR="003E3B3C" w:rsidRPr="003E3B3C" w:rsidRDefault="003E3B3C" w:rsidP="003E3B3C">
            <w:pPr>
              <w:rPr>
                <w:sz w:val="22"/>
                <w:szCs w:val="22"/>
              </w:rPr>
            </w:pPr>
          </w:p>
        </w:tc>
      </w:tr>
      <w:tr w:rsidR="003E3B3C" w:rsidRPr="003E3B3C" w14:paraId="04546D2F" w14:textId="77777777" w:rsidTr="003E3B3C">
        <w:trPr>
          <w:jc w:val="center"/>
        </w:trPr>
        <w:tc>
          <w:tcPr>
            <w:tcW w:w="456" w:type="dxa"/>
            <w:tcBorders>
              <w:bottom w:val="nil"/>
            </w:tcBorders>
            <w:vAlign w:val="center"/>
          </w:tcPr>
          <w:p w14:paraId="650BD63F"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22708A7" w14:textId="77777777" w:rsidR="003E3B3C" w:rsidRPr="003E3B3C" w:rsidRDefault="003E3B3C" w:rsidP="003E3B3C">
            <w:pPr>
              <w:rPr>
                <w:color w:val="000000"/>
                <w:sz w:val="22"/>
                <w:szCs w:val="22"/>
              </w:rPr>
            </w:pPr>
            <w:r w:rsidRPr="003E3B3C">
              <w:rPr>
                <w:color w:val="000000"/>
                <w:sz w:val="22"/>
                <w:szCs w:val="22"/>
              </w:rPr>
              <w:t>Urządzenie oznakowanie znakiem CE z czterocyfrową notyfikacją (jednostka wymieniona w Dzienniku Urzędowym Unii Europejskiej).</w:t>
            </w:r>
          </w:p>
        </w:tc>
        <w:tc>
          <w:tcPr>
            <w:tcW w:w="1276" w:type="dxa"/>
            <w:vAlign w:val="center"/>
          </w:tcPr>
          <w:p w14:paraId="7E83B95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E6B4F06" w14:textId="77777777" w:rsidR="003E3B3C" w:rsidRPr="003E3B3C" w:rsidRDefault="003E3B3C" w:rsidP="003E3B3C">
            <w:pPr>
              <w:rPr>
                <w:sz w:val="22"/>
                <w:szCs w:val="22"/>
              </w:rPr>
            </w:pPr>
          </w:p>
        </w:tc>
        <w:tc>
          <w:tcPr>
            <w:tcW w:w="3444" w:type="dxa"/>
          </w:tcPr>
          <w:p w14:paraId="15C36708" w14:textId="77777777" w:rsidR="003E3B3C" w:rsidRPr="003E3B3C" w:rsidRDefault="003E3B3C" w:rsidP="003E3B3C">
            <w:pPr>
              <w:rPr>
                <w:sz w:val="22"/>
                <w:szCs w:val="22"/>
              </w:rPr>
            </w:pPr>
          </w:p>
        </w:tc>
      </w:tr>
      <w:tr w:rsidR="003E3B3C" w:rsidRPr="003E3B3C" w14:paraId="47717E03" w14:textId="77777777" w:rsidTr="003E3B3C">
        <w:trPr>
          <w:jc w:val="center"/>
        </w:trPr>
        <w:tc>
          <w:tcPr>
            <w:tcW w:w="456" w:type="dxa"/>
            <w:tcBorders>
              <w:bottom w:val="nil"/>
            </w:tcBorders>
            <w:vAlign w:val="center"/>
          </w:tcPr>
          <w:p w14:paraId="35ED5E4B"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E474241" w14:textId="5A1DC2EC" w:rsidR="003E3B3C" w:rsidRPr="003E3B3C" w:rsidRDefault="003E3B3C" w:rsidP="003E3B3C">
            <w:pPr>
              <w:rPr>
                <w:color w:val="000000"/>
                <w:sz w:val="22"/>
                <w:szCs w:val="22"/>
              </w:rPr>
            </w:pPr>
            <w:r w:rsidRPr="003E3B3C">
              <w:rPr>
                <w:color w:val="000000"/>
                <w:sz w:val="22"/>
                <w:szCs w:val="22"/>
              </w:rPr>
              <w:t>Konstrukcja i działanie myjni zgodne z normami</w:t>
            </w:r>
            <w:r w:rsidR="00CE5AFE">
              <w:rPr>
                <w:color w:val="000000"/>
                <w:sz w:val="22"/>
                <w:szCs w:val="22"/>
              </w:rPr>
              <w:t>:</w:t>
            </w:r>
            <w:r w:rsidRPr="003E3B3C">
              <w:rPr>
                <w:color w:val="000000"/>
                <w:sz w:val="22"/>
                <w:szCs w:val="22"/>
              </w:rPr>
              <w:t xml:space="preserve"> PN-EN ISO 15883-1 i 2/EN I</w:t>
            </w:r>
            <w:r w:rsidR="00CE5AFE">
              <w:rPr>
                <w:color w:val="000000"/>
                <w:sz w:val="22"/>
                <w:szCs w:val="22"/>
              </w:rPr>
              <w:t xml:space="preserve">SO 15883-1 i 2; ISO/DIS 15883-5 lub równoważnymi </w:t>
            </w:r>
          </w:p>
        </w:tc>
        <w:tc>
          <w:tcPr>
            <w:tcW w:w="1276" w:type="dxa"/>
            <w:vAlign w:val="center"/>
          </w:tcPr>
          <w:p w14:paraId="3EC59DB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E414BAE" w14:textId="77777777" w:rsidR="003E3B3C" w:rsidRPr="003E3B3C" w:rsidRDefault="003E3B3C" w:rsidP="003E3B3C">
            <w:pPr>
              <w:rPr>
                <w:sz w:val="22"/>
                <w:szCs w:val="22"/>
              </w:rPr>
            </w:pPr>
          </w:p>
        </w:tc>
        <w:tc>
          <w:tcPr>
            <w:tcW w:w="3444" w:type="dxa"/>
          </w:tcPr>
          <w:p w14:paraId="6A011AE4" w14:textId="77777777" w:rsidR="003E3B3C" w:rsidRPr="003E3B3C" w:rsidRDefault="003E3B3C" w:rsidP="003E3B3C">
            <w:pPr>
              <w:rPr>
                <w:sz w:val="22"/>
                <w:szCs w:val="22"/>
              </w:rPr>
            </w:pPr>
          </w:p>
        </w:tc>
      </w:tr>
      <w:tr w:rsidR="003E3B3C" w:rsidRPr="003E3B3C" w14:paraId="5F1DFDF3" w14:textId="77777777" w:rsidTr="003E3B3C">
        <w:trPr>
          <w:jc w:val="center"/>
        </w:trPr>
        <w:tc>
          <w:tcPr>
            <w:tcW w:w="456" w:type="dxa"/>
            <w:tcBorders>
              <w:bottom w:val="nil"/>
            </w:tcBorders>
            <w:vAlign w:val="center"/>
          </w:tcPr>
          <w:p w14:paraId="67FC031E"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A10816C" w14:textId="77777777" w:rsidR="003E3B3C" w:rsidRPr="003E3B3C" w:rsidRDefault="003E3B3C" w:rsidP="003E3B3C">
            <w:pPr>
              <w:rPr>
                <w:color w:val="000000"/>
                <w:sz w:val="22"/>
                <w:szCs w:val="22"/>
              </w:rPr>
            </w:pPr>
            <w:r w:rsidRPr="003E3B3C">
              <w:rPr>
                <w:color w:val="000000"/>
                <w:sz w:val="22"/>
                <w:szCs w:val="22"/>
              </w:rPr>
              <w:t xml:space="preserve">Urządzenie posiadające deklarację zgodności z </w:t>
            </w:r>
            <w:r w:rsidRPr="003E3B3C">
              <w:rPr>
                <w:color w:val="000000"/>
                <w:sz w:val="22"/>
                <w:szCs w:val="22"/>
              </w:rPr>
              <w:lastRenderedPageBreak/>
              <w:t>dyrektywami UE (w tym zgodność z dyrektywą dot. wyrobów medycznych – 93/42/EEC lub nowszą).</w:t>
            </w:r>
          </w:p>
        </w:tc>
        <w:tc>
          <w:tcPr>
            <w:tcW w:w="1276" w:type="dxa"/>
            <w:vAlign w:val="center"/>
          </w:tcPr>
          <w:p w14:paraId="7641D8CF"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57276F77" w14:textId="77777777" w:rsidR="003E3B3C" w:rsidRPr="003E3B3C" w:rsidRDefault="003E3B3C" w:rsidP="003E3B3C">
            <w:pPr>
              <w:rPr>
                <w:sz w:val="22"/>
                <w:szCs w:val="22"/>
              </w:rPr>
            </w:pPr>
          </w:p>
        </w:tc>
        <w:tc>
          <w:tcPr>
            <w:tcW w:w="3444" w:type="dxa"/>
          </w:tcPr>
          <w:p w14:paraId="1EEC0239" w14:textId="77777777" w:rsidR="003E3B3C" w:rsidRPr="003E3B3C" w:rsidRDefault="003E3B3C" w:rsidP="003E3B3C">
            <w:pPr>
              <w:rPr>
                <w:sz w:val="22"/>
                <w:szCs w:val="22"/>
              </w:rPr>
            </w:pPr>
          </w:p>
        </w:tc>
      </w:tr>
      <w:tr w:rsidR="003E3B3C" w:rsidRPr="003E3B3C" w14:paraId="65D5F65B" w14:textId="77777777" w:rsidTr="003E3B3C">
        <w:trPr>
          <w:trHeight w:val="392"/>
          <w:jc w:val="center"/>
        </w:trPr>
        <w:tc>
          <w:tcPr>
            <w:tcW w:w="10669" w:type="dxa"/>
            <w:gridSpan w:val="5"/>
            <w:vAlign w:val="center"/>
          </w:tcPr>
          <w:p w14:paraId="1CA44ACA" w14:textId="77777777" w:rsidR="003E3B3C" w:rsidRPr="003E3B3C" w:rsidRDefault="003E3B3C" w:rsidP="003E3B3C">
            <w:pPr>
              <w:jc w:val="center"/>
              <w:rPr>
                <w:rFonts w:eastAsia="MS Mincho"/>
                <w:color w:val="000000"/>
                <w:sz w:val="22"/>
                <w:szCs w:val="22"/>
              </w:rPr>
            </w:pPr>
            <w:r w:rsidRPr="003E3B3C">
              <w:rPr>
                <w:rFonts w:eastAsia="MS Mincho"/>
                <w:color w:val="000000"/>
                <w:sz w:val="22"/>
                <w:szCs w:val="22"/>
              </w:rPr>
              <w:t>Wyposażenie</w:t>
            </w:r>
          </w:p>
        </w:tc>
      </w:tr>
      <w:tr w:rsidR="003E3B3C" w:rsidRPr="003E3B3C" w14:paraId="5693A06A" w14:textId="77777777" w:rsidTr="003E3B3C">
        <w:trPr>
          <w:jc w:val="center"/>
        </w:trPr>
        <w:tc>
          <w:tcPr>
            <w:tcW w:w="456" w:type="dxa"/>
            <w:tcBorders>
              <w:bottom w:val="single" w:sz="4" w:space="0" w:color="auto"/>
            </w:tcBorders>
          </w:tcPr>
          <w:p w14:paraId="5C58EC21"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A679D7B" w14:textId="77777777" w:rsidR="003E3B3C" w:rsidRPr="003E3B3C" w:rsidRDefault="003E3B3C" w:rsidP="003E3B3C">
            <w:pPr>
              <w:rPr>
                <w:b/>
                <w:bCs/>
                <w:sz w:val="22"/>
                <w:szCs w:val="22"/>
              </w:rPr>
            </w:pPr>
            <w:r w:rsidRPr="003E3B3C">
              <w:rPr>
                <w:b/>
                <w:bCs/>
                <w:sz w:val="22"/>
                <w:szCs w:val="22"/>
              </w:rPr>
              <w:t>Wózek transportowy/załadowczy do wózków wsadowych – 2 szt.</w:t>
            </w:r>
          </w:p>
        </w:tc>
        <w:tc>
          <w:tcPr>
            <w:tcW w:w="1276" w:type="dxa"/>
            <w:vAlign w:val="center"/>
          </w:tcPr>
          <w:p w14:paraId="54115C50"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90F40BB" w14:textId="77777777" w:rsidR="003E3B3C" w:rsidRPr="003E3B3C" w:rsidRDefault="003E3B3C" w:rsidP="003E3B3C">
            <w:pPr>
              <w:rPr>
                <w:sz w:val="22"/>
                <w:szCs w:val="22"/>
              </w:rPr>
            </w:pPr>
          </w:p>
        </w:tc>
        <w:tc>
          <w:tcPr>
            <w:tcW w:w="3444" w:type="dxa"/>
          </w:tcPr>
          <w:p w14:paraId="19330D58" w14:textId="77777777" w:rsidR="003E3B3C" w:rsidRPr="003E3B3C" w:rsidRDefault="003E3B3C" w:rsidP="003E3B3C">
            <w:pPr>
              <w:rPr>
                <w:sz w:val="22"/>
                <w:szCs w:val="22"/>
              </w:rPr>
            </w:pPr>
          </w:p>
        </w:tc>
      </w:tr>
      <w:tr w:rsidR="003E3B3C" w:rsidRPr="003E3B3C" w14:paraId="307857F9" w14:textId="77777777" w:rsidTr="003E3B3C">
        <w:trPr>
          <w:jc w:val="center"/>
        </w:trPr>
        <w:tc>
          <w:tcPr>
            <w:tcW w:w="456" w:type="dxa"/>
            <w:tcBorders>
              <w:bottom w:val="single" w:sz="4" w:space="0" w:color="auto"/>
            </w:tcBorders>
          </w:tcPr>
          <w:p w14:paraId="787DEC3A"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1DC7897" w14:textId="77777777" w:rsidR="003E3B3C" w:rsidRPr="003E3B3C" w:rsidRDefault="003E3B3C" w:rsidP="003E3B3C">
            <w:pPr>
              <w:rPr>
                <w:bCs/>
                <w:sz w:val="22"/>
                <w:szCs w:val="22"/>
              </w:rPr>
            </w:pPr>
            <w:r w:rsidRPr="003E3B3C">
              <w:rPr>
                <w:bCs/>
                <w:sz w:val="22"/>
                <w:szCs w:val="22"/>
              </w:rPr>
              <w:t>Wózek wyposażony w system sprzęgania z myjnią.</w:t>
            </w:r>
          </w:p>
        </w:tc>
        <w:tc>
          <w:tcPr>
            <w:tcW w:w="1276" w:type="dxa"/>
            <w:vAlign w:val="center"/>
          </w:tcPr>
          <w:p w14:paraId="520AF4B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95B3C12" w14:textId="77777777" w:rsidR="003E3B3C" w:rsidRPr="003E3B3C" w:rsidRDefault="003E3B3C" w:rsidP="003E3B3C">
            <w:pPr>
              <w:rPr>
                <w:sz w:val="22"/>
                <w:szCs w:val="22"/>
              </w:rPr>
            </w:pPr>
          </w:p>
        </w:tc>
        <w:tc>
          <w:tcPr>
            <w:tcW w:w="3444" w:type="dxa"/>
          </w:tcPr>
          <w:p w14:paraId="0C1C305F" w14:textId="77777777" w:rsidR="003E3B3C" w:rsidRPr="003E3B3C" w:rsidRDefault="003E3B3C" w:rsidP="003E3B3C">
            <w:pPr>
              <w:rPr>
                <w:sz w:val="22"/>
                <w:szCs w:val="22"/>
              </w:rPr>
            </w:pPr>
          </w:p>
        </w:tc>
      </w:tr>
      <w:tr w:rsidR="003E3B3C" w:rsidRPr="003E3B3C" w14:paraId="3E56A76D" w14:textId="77777777" w:rsidTr="003E3B3C">
        <w:trPr>
          <w:jc w:val="center"/>
        </w:trPr>
        <w:tc>
          <w:tcPr>
            <w:tcW w:w="456" w:type="dxa"/>
            <w:tcBorders>
              <w:bottom w:val="single" w:sz="4" w:space="0" w:color="auto"/>
            </w:tcBorders>
          </w:tcPr>
          <w:p w14:paraId="13D3AC6C"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3A8A7138" w14:textId="77777777" w:rsidR="003E3B3C" w:rsidRPr="003E3B3C" w:rsidRDefault="003E3B3C" w:rsidP="003E3B3C">
            <w:pPr>
              <w:rPr>
                <w:bCs/>
                <w:sz w:val="22"/>
                <w:szCs w:val="22"/>
              </w:rPr>
            </w:pPr>
            <w:r w:rsidRPr="003E3B3C">
              <w:rPr>
                <w:bCs/>
                <w:sz w:val="22"/>
                <w:szCs w:val="22"/>
              </w:rPr>
              <w:t>Płynna, automatyczna regulacja wysokości wózka.</w:t>
            </w:r>
          </w:p>
        </w:tc>
        <w:tc>
          <w:tcPr>
            <w:tcW w:w="1276" w:type="dxa"/>
            <w:vAlign w:val="center"/>
          </w:tcPr>
          <w:p w14:paraId="6C263DD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21F72C5" w14:textId="77777777" w:rsidR="003E3B3C" w:rsidRPr="003E3B3C" w:rsidRDefault="003E3B3C" w:rsidP="003E3B3C">
            <w:pPr>
              <w:rPr>
                <w:sz w:val="22"/>
                <w:szCs w:val="22"/>
              </w:rPr>
            </w:pPr>
          </w:p>
        </w:tc>
        <w:tc>
          <w:tcPr>
            <w:tcW w:w="3444" w:type="dxa"/>
          </w:tcPr>
          <w:p w14:paraId="5B82A73D" w14:textId="77777777" w:rsidR="003E3B3C" w:rsidRPr="003E3B3C" w:rsidRDefault="003E3B3C" w:rsidP="003E3B3C">
            <w:pPr>
              <w:rPr>
                <w:sz w:val="22"/>
                <w:szCs w:val="22"/>
              </w:rPr>
            </w:pPr>
          </w:p>
        </w:tc>
      </w:tr>
      <w:tr w:rsidR="003E3B3C" w:rsidRPr="003E3B3C" w14:paraId="5FE5C613" w14:textId="77777777" w:rsidTr="003E3B3C">
        <w:trPr>
          <w:jc w:val="center"/>
        </w:trPr>
        <w:tc>
          <w:tcPr>
            <w:tcW w:w="456" w:type="dxa"/>
            <w:tcBorders>
              <w:bottom w:val="single" w:sz="4" w:space="0" w:color="auto"/>
            </w:tcBorders>
          </w:tcPr>
          <w:p w14:paraId="1D61D964"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DDD8E2B" w14:textId="77777777" w:rsidR="003E3B3C" w:rsidRPr="003E3B3C" w:rsidRDefault="003E3B3C" w:rsidP="003E3B3C">
            <w:pPr>
              <w:rPr>
                <w:bCs/>
                <w:sz w:val="22"/>
                <w:szCs w:val="22"/>
              </w:rPr>
            </w:pPr>
            <w:r w:rsidRPr="003E3B3C">
              <w:rPr>
                <w:bCs/>
                <w:sz w:val="22"/>
                <w:szCs w:val="22"/>
              </w:rPr>
              <w:t>Możliwość zaprogramowania żądanych wysokości.</w:t>
            </w:r>
          </w:p>
        </w:tc>
        <w:tc>
          <w:tcPr>
            <w:tcW w:w="1276" w:type="dxa"/>
            <w:vAlign w:val="center"/>
          </w:tcPr>
          <w:p w14:paraId="47A3F45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7E19CF2" w14:textId="77777777" w:rsidR="003E3B3C" w:rsidRPr="003E3B3C" w:rsidRDefault="003E3B3C" w:rsidP="003E3B3C">
            <w:pPr>
              <w:rPr>
                <w:sz w:val="22"/>
                <w:szCs w:val="22"/>
              </w:rPr>
            </w:pPr>
          </w:p>
        </w:tc>
        <w:tc>
          <w:tcPr>
            <w:tcW w:w="3444" w:type="dxa"/>
          </w:tcPr>
          <w:p w14:paraId="254EECF9" w14:textId="77777777" w:rsidR="003E3B3C" w:rsidRPr="003E3B3C" w:rsidRDefault="003E3B3C" w:rsidP="003E3B3C">
            <w:pPr>
              <w:rPr>
                <w:sz w:val="22"/>
                <w:szCs w:val="22"/>
              </w:rPr>
            </w:pPr>
          </w:p>
        </w:tc>
      </w:tr>
      <w:tr w:rsidR="003E3B3C" w:rsidRPr="003E3B3C" w14:paraId="29925709" w14:textId="77777777" w:rsidTr="003E3B3C">
        <w:trPr>
          <w:jc w:val="center"/>
        </w:trPr>
        <w:tc>
          <w:tcPr>
            <w:tcW w:w="456" w:type="dxa"/>
            <w:tcBorders>
              <w:bottom w:val="single" w:sz="4" w:space="0" w:color="auto"/>
            </w:tcBorders>
          </w:tcPr>
          <w:p w14:paraId="0CECBAE5"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70CA9D8F" w14:textId="77777777" w:rsidR="003E3B3C" w:rsidRPr="003E3B3C" w:rsidRDefault="003E3B3C" w:rsidP="003E3B3C">
            <w:pPr>
              <w:rPr>
                <w:bCs/>
                <w:sz w:val="22"/>
                <w:szCs w:val="22"/>
              </w:rPr>
            </w:pPr>
            <w:r w:rsidRPr="003E3B3C">
              <w:rPr>
                <w:bCs/>
                <w:sz w:val="22"/>
                <w:szCs w:val="22"/>
              </w:rPr>
              <w:t>Zasilanie wózka elektryczne za pomocą wbudowanej baterii. Ładowanie za pomocą gniazdka 1F, 230 V.</w:t>
            </w:r>
          </w:p>
        </w:tc>
        <w:tc>
          <w:tcPr>
            <w:tcW w:w="1276" w:type="dxa"/>
            <w:vAlign w:val="center"/>
          </w:tcPr>
          <w:p w14:paraId="280B63E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804263A" w14:textId="77777777" w:rsidR="003E3B3C" w:rsidRPr="003E3B3C" w:rsidRDefault="003E3B3C" w:rsidP="003E3B3C">
            <w:pPr>
              <w:rPr>
                <w:sz w:val="22"/>
                <w:szCs w:val="22"/>
              </w:rPr>
            </w:pPr>
          </w:p>
        </w:tc>
        <w:tc>
          <w:tcPr>
            <w:tcW w:w="3444" w:type="dxa"/>
          </w:tcPr>
          <w:p w14:paraId="323B5756" w14:textId="77777777" w:rsidR="003E3B3C" w:rsidRPr="003E3B3C" w:rsidRDefault="003E3B3C" w:rsidP="003E3B3C">
            <w:pPr>
              <w:rPr>
                <w:sz w:val="22"/>
                <w:szCs w:val="22"/>
              </w:rPr>
            </w:pPr>
          </w:p>
        </w:tc>
      </w:tr>
      <w:tr w:rsidR="003E3B3C" w:rsidRPr="003E3B3C" w14:paraId="69C18056" w14:textId="77777777" w:rsidTr="003E3B3C">
        <w:trPr>
          <w:jc w:val="center"/>
        </w:trPr>
        <w:tc>
          <w:tcPr>
            <w:tcW w:w="456" w:type="dxa"/>
            <w:tcBorders>
              <w:bottom w:val="single" w:sz="4" w:space="0" w:color="auto"/>
            </w:tcBorders>
          </w:tcPr>
          <w:p w14:paraId="6E21B11C"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D946BE5" w14:textId="77777777" w:rsidR="003E3B3C" w:rsidRPr="003E3B3C" w:rsidRDefault="003E3B3C" w:rsidP="003E3B3C">
            <w:pPr>
              <w:rPr>
                <w:b/>
                <w:bCs/>
                <w:sz w:val="22"/>
                <w:szCs w:val="22"/>
              </w:rPr>
            </w:pPr>
            <w:r w:rsidRPr="003E3B3C">
              <w:rPr>
                <w:sz w:val="22"/>
                <w:szCs w:val="22"/>
              </w:rPr>
              <w:t>Możliwość dokowania wózka również do oferowanej myjni tunelowej.</w:t>
            </w:r>
          </w:p>
        </w:tc>
        <w:tc>
          <w:tcPr>
            <w:tcW w:w="1276" w:type="dxa"/>
            <w:vAlign w:val="center"/>
          </w:tcPr>
          <w:p w14:paraId="61FBF93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A95C38D" w14:textId="77777777" w:rsidR="003E3B3C" w:rsidRPr="003E3B3C" w:rsidRDefault="003E3B3C" w:rsidP="003E3B3C">
            <w:pPr>
              <w:rPr>
                <w:sz w:val="22"/>
                <w:szCs w:val="22"/>
              </w:rPr>
            </w:pPr>
          </w:p>
        </w:tc>
        <w:tc>
          <w:tcPr>
            <w:tcW w:w="3444" w:type="dxa"/>
          </w:tcPr>
          <w:p w14:paraId="7E7BADA5" w14:textId="77777777" w:rsidR="003E3B3C" w:rsidRPr="003E3B3C" w:rsidRDefault="003E3B3C" w:rsidP="003E3B3C">
            <w:pPr>
              <w:rPr>
                <w:sz w:val="22"/>
                <w:szCs w:val="22"/>
              </w:rPr>
            </w:pPr>
          </w:p>
        </w:tc>
      </w:tr>
      <w:tr w:rsidR="003E3B3C" w:rsidRPr="003E3B3C" w14:paraId="08291018" w14:textId="77777777" w:rsidTr="003E3B3C">
        <w:trPr>
          <w:jc w:val="center"/>
        </w:trPr>
        <w:tc>
          <w:tcPr>
            <w:tcW w:w="456" w:type="dxa"/>
            <w:tcBorders>
              <w:bottom w:val="single" w:sz="4" w:space="0" w:color="auto"/>
            </w:tcBorders>
          </w:tcPr>
          <w:p w14:paraId="3F654493"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2B04935F" w14:textId="77777777" w:rsidR="003E3B3C" w:rsidRPr="003E3B3C" w:rsidRDefault="003E3B3C" w:rsidP="003E3B3C">
            <w:pPr>
              <w:rPr>
                <w:sz w:val="22"/>
                <w:szCs w:val="22"/>
              </w:rPr>
            </w:pPr>
            <w:r w:rsidRPr="003E3B3C">
              <w:rPr>
                <w:b/>
                <w:bCs/>
                <w:sz w:val="22"/>
                <w:szCs w:val="22"/>
              </w:rPr>
              <w:t>Wózek wsadowy do mycia narzędzi chirurgicznych – 1 szt.</w:t>
            </w:r>
          </w:p>
        </w:tc>
        <w:tc>
          <w:tcPr>
            <w:tcW w:w="1276" w:type="dxa"/>
            <w:vAlign w:val="center"/>
          </w:tcPr>
          <w:p w14:paraId="6996606D"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8FE2949" w14:textId="77777777" w:rsidR="003E3B3C" w:rsidRPr="003E3B3C" w:rsidRDefault="003E3B3C" w:rsidP="003E3B3C">
            <w:pPr>
              <w:rPr>
                <w:sz w:val="22"/>
                <w:szCs w:val="22"/>
              </w:rPr>
            </w:pPr>
          </w:p>
        </w:tc>
        <w:tc>
          <w:tcPr>
            <w:tcW w:w="3444" w:type="dxa"/>
          </w:tcPr>
          <w:p w14:paraId="5982C0BE" w14:textId="77777777" w:rsidR="003E3B3C" w:rsidRPr="003E3B3C" w:rsidRDefault="003E3B3C" w:rsidP="003E3B3C">
            <w:pPr>
              <w:rPr>
                <w:sz w:val="22"/>
                <w:szCs w:val="22"/>
              </w:rPr>
            </w:pPr>
          </w:p>
        </w:tc>
      </w:tr>
      <w:tr w:rsidR="003E3B3C" w:rsidRPr="003E3B3C" w14:paraId="75FAAA1C" w14:textId="77777777" w:rsidTr="003E3B3C">
        <w:trPr>
          <w:jc w:val="center"/>
        </w:trPr>
        <w:tc>
          <w:tcPr>
            <w:tcW w:w="456" w:type="dxa"/>
            <w:tcBorders>
              <w:bottom w:val="single" w:sz="4" w:space="0" w:color="auto"/>
            </w:tcBorders>
          </w:tcPr>
          <w:p w14:paraId="2A5B1EBE"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04B73771" w14:textId="1FFF152F" w:rsidR="003E3B3C" w:rsidRPr="003E3B3C" w:rsidRDefault="003E3B3C" w:rsidP="003E3B3C">
            <w:pPr>
              <w:rPr>
                <w:sz w:val="22"/>
                <w:szCs w:val="22"/>
              </w:rPr>
            </w:pPr>
            <w:r w:rsidRPr="003E3B3C">
              <w:rPr>
                <w:sz w:val="22"/>
                <w:szCs w:val="22"/>
              </w:rPr>
              <w:t xml:space="preserve">Pojemność 15 tac sterylizacyjnych o wymiarach </w:t>
            </w:r>
            <w:r w:rsidRPr="003E3B3C">
              <w:rPr>
                <w:sz w:val="22"/>
                <w:szCs w:val="22"/>
              </w:rPr>
              <w:lastRenderedPageBreak/>
              <w:t>480÷485x240÷254x50-70 mm wg normy DIN 58952-3</w:t>
            </w:r>
            <w:r w:rsidR="00B84573">
              <w:rPr>
                <w:sz w:val="22"/>
                <w:szCs w:val="22"/>
              </w:rPr>
              <w:t xml:space="preserve"> lub równoważnej</w:t>
            </w:r>
            <w:r w:rsidRPr="003E3B3C">
              <w:rPr>
                <w:sz w:val="22"/>
                <w:szCs w:val="22"/>
              </w:rPr>
              <w:t>.</w:t>
            </w:r>
          </w:p>
        </w:tc>
        <w:tc>
          <w:tcPr>
            <w:tcW w:w="1276" w:type="dxa"/>
            <w:vAlign w:val="center"/>
          </w:tcPr>
          <w:p w14:paraId="03D6AA6B"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5D547F78" w14:textId="77777777" w:rsidR="003E3B3C" w:rsidRPr="003E3B3C" w:rsidRDefault="003E3B3C" w:rsidP="003E3B3C">
            <w:pPr>
              <w:rPr>
                <w:sz w:val="22"/>
                <w:szCs w:val="22"/>
              </w:rPr>
            </w:pPr>
          </w:p>
        </w:tc>
        <w:tc>
          <w:tcPr>
            <w:tcW w:w="3444" w:type="dxa"/>
          </w:tcPr>
          <w:p w14:paraId="0DAB0C11" w14:textId="77777777" w:rsidR="003E3B3C" w:rsidRPr="003E3B3C" w:rsidRDefault="003E3B3C" w:rsidP="003E3B3C">
            <w:pPr>
              <w:rPr>
                <w:sz w:val="22"/>
                <w:szCs w:val="22"/>
              </w:rPr>
            </w:pPr>
          </w:p>
        </w:tc>
      </w:tr>
      <w:tr w:rsidR="003E3B3C" w:rsidRPr="003E3B3C" w14:paraId="12CCA0BD" w14:textId="77777777" w:rsidTr="003E3B3C">
        <w:trPr>
          <w:jc w:val="center"/>
        </w:trPr>
        <w:tc>
          <w:tcPr>
            <w:tcW w:w="456" w:type="dxa"/>
            <w:tcBorders>
              <w:bottom w:val="single" w:sz="4" w:space="0" w:color="auto"/>
            </w:tcBorders>
          </w:tcPr>
          <w:p w14:paraId="2C5CEE62"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0431E2F9" w14:textId="77777777" w:rsidR="003E3B3C" w:rsidRPr="003E3B3C" w:rsidRDefault="003E3B3C" w:rsidP="003E3B3C">
            <w:pPr>
              <w:rPr>
                <w:sz w:val="22"/>
                <w:szCs w:val="22"/>
              </w:rPr>
            </w:pPr>
            <w:r w:rsidRPr="003E3B3C">
              <w:rPr>
                <w:sz w:val="22"/>
                <w:szCs w:val="22"/>
              </w:rPr>
              <w:t>5 poziomów mycia w tym co najmniej cztery demontowalne.</w:t>
            </w:r>
          </w:p>
        </w:tc>
        <w:tc>
          <w:tcPr>
            <w:tcW w:w="1276" w:type="dxa"/>
            <w:vAlign w:val="center"/>
          </w:tcPr>
          <w:p w14:paraId="08DD14D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4765B26" w14:textId="77777777" w:rsidR="003E3B3C" w:rsidRPr="003E3B3C" w:rsidRDefault="003E3B3C" w:rsidP="003E3B3C">
            <w:pPr>
              <w:rPr>
                <w:sz w:val="22"/>
                <w:szCs w:val="22"/>
              </w:rPr>
            </w:pPr>
          </w:p>
        </w:tc>
        <w:tc>
          <w:tcPr>
            <w:tcW w:w="3444" w:type="dxa"/>
          </w:tcPr>
          <w:p w14:paraId="6B9373C1" w14:textId="77777777" w:rsidR="003E3B3C" w:rsidRPr="003E3B3C" w:rsidRDefault="003E3B3C" w:rsidP="003E3B3C">
            <w:pPr>
              <w:rPr>
                <w:sz w:val="22"/>
                <w:szCs w:val="22"/>
              </w:rPr>
            </w:pPr>
          </w:p>
        </w:tc>
      </w:tr>
      <w:tr w:rsidR="003E3B3C" w:rsidRPr="003E3B3C" w14:paraId="14E377C3" w14:textId="77777777" w:rsidTr="003E3B3C">
        <w:trPr>
          <w:jc w:val="center"/>
        </w:trPr>
        <w:tc>
          <w:tcPr>
            <w:tcW w:w="456" w:type="dxa"/>
            <w:tcBorders>
              <w:bottom w:val="single" w:sz="4" w:space="0" w:color="auto"/>
            </w:tcBorders>
          </w:tcPr>
          <w:p w14:paraId="4F3F1C3F"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32B6F75" w14:textId="77777777" w:rsidR="003E3B3C" w:rsidRPr="003E3B3C" w:rsidRDefault="003E3B3C" w:rsidP="003E3B3C">
            <w:pPr>
              <w:rPr>
                <w:sz w:val="22"/>
                <w:szCs w:val="22"/>
              </w:rPr>
            </w:pPr>
            <w:r w:rsidRPr="003E3B3C">
              <w:rPr>
                <w:color w:val="000000"/>
                <w:sz w:val="22"/>
                <w:szCs w:val="22"/>
              </w:rPr>
              <w:t>Wyposażony w system automatycznej identyfikacji.</w:t>
            </w:r>
          </w:p>
        </w:tc>
        <w:tc>
          <w:tcPr>
            <w:tcW w:w="1276" w:type="dxa"/>
            <w:vAlign w:val="center"/>
          </w:tcPr>
          <w:p w14:paraId="745FBBC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7B3F785" w14:textId="77777777" w:rsidR="003E3B3C" w:rsidRPr="003E3B3C" w:rsidRDefault="003E3B3C" w:rsidP="003E3B3C">
            <w:pPr>
              <w:rPr>
                <w:sz w:val="22"/>
                <w:szCs w:val="22"/>
              </w:rPr>
            </w:pPr>
          </w:p>
        </w:tc>
        <w:tc>
          <w:tcPr>
            <w:tcW w:w="3444" w:type="dxa"/>
          </w:tcPr>
          <w:p w14:paraId="6E2B7990" w14:textId="77777777" w:rsidR="003E3B3C" w:rsidRPr="003E3B3C" w:rsidRDefault="003E3B3C" w:rsidP="003E3B3C">
            <w:pPr>
              <w:rPr>
                <w:sz w:val="22"/>
                <w:szCs w:val="22"/>
              </w:rPr>
            </w:pPr>
          </w:p>
        </w:tc>
      </w:tr>
      <w:tr w:rsidR="003E3B3C" w:rsidRPr="003E3B3C" w14:paraId="5C89F7D2" w14:textId="77777777" w:rsidTr="003E3B3C">
        <w:trPr>
          <w:jc w:val="center"/>
        </w:trPr>
        <w:tc>
          <w:tcPr>
            <w:tcW w:w="456" w:type="dxa"/>
            <w:tcBorders>
              <w:bottom w:val="single" w:sz="4" w:space="0" w:color="auto"/>
            </w:tcBorders>
          </w:tcPr>
          <w:p w14:paraId="75761D6C"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F53B12B" w14:textId="77777777" w:rsidR="003E3B3C" w:rsidRPr="003E3B3C" w:rsidRDefault="003E3B3C" w:rsidP="003E3B3C">
            <w:pPr>
              <w:rPr>
                <w:sz w:val="22"/>
                <w:szCs w:val="22"/>
              </w:rPr>
            </w:pPr>
            <w:r w:rsidRPr="003E3B3C">
              <w:rPr>
                <w:sz w:val="22"/>
                <w:szCs w:val="22"/>
              </w:rPr>
              <w:t>Wykonanie stal kwasoodporna min. 304 AISI.</w:t>
            </w:r>
          </w:p>
        </w:tc>
        <w:tc>
          <w:tcPr>
            <w:tcW w:w="1276" w:type="dxa"/>
            <w:vAlign w:val="center"/>
          </w:tcPr>
          <w:p w14:paraId="58C09F0D"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0A2AD28" w14:textId="77777777" w:rsidR="003E3B3C" w:rsidRPr="003E3B3C" w:rsidRDefault="003E3B3C" w:rsidP="003E3B3C">
            <w:pPr>
              <w:rPr>
                <w:sz w:val="22"/>
                <w:szCs w:val="22"/>
              </w:rPr>
            </w:pPr>
          </w:p>
        </w:tc>
        <w:tc>
          <w:tcPr>
            <w:tcW w:w="3444" w:type="dxa"/>
          </w:tcPr>
          <w:p w14:paraId="2BD9C5E7" w14:textId="77777777" w:rsidR="003E3B3C" w:rsidRPr="003E3B3C" w:rsidRDefault="003E3B3C" w:rsidP="003E3B3C">
            <w:pPr>
              <w:rPr>
                <w:sz w:val="22"/>
                <w:szCs w:val="22"/>
              </w:rPr>
            </w:pPr>
          </w:p>
        </w:tc>
      </w:tr>
      <w:tr w:rsidR="003E3B3C" w:rsidRPr="003E3B3C" w14:paraId="58E3E048" w14:textId="77777777" w:rsidTr="003E3B3C">
        <w:trPr>
          <w:jc w:val="center"/>
        </w:trPr>
        <w:tc>
          <w:tcPr>
            <w:tcW w:w="456" w:type="dxa"/>
            <w:tcBorders>
              <w:bottom w:val="single" w:sz="4" w:space="0" w:color="auto"/>
            </w:tcBorders>
          </w:tcPr>
          <w:p w14:paraId="33F52961"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F412BE7" w14:textId="77777777" w:rsidR="003E3B3C" w:rsidRPr="003E3B3C" w:rsidRDefault="003E3B3C" w:rsidP="003E3B3C">
            <w:pPr>
              <w:rPr>
                <w:sz w:val="22"/>
                <w:szCs w:val="22"/>
              </w:rPr>
            </w:pPr>
            <w:r w:rsidRPr="003E3B3C">
              <w:rPr>
                <w:sz w:val="22"/>
                <w:szCs w:val="22"/>
              </w:rPr>
              <w:t>Możliwość stosowania wózka również w oferowanej myjni tunelowej.</w:t>
            </w:r>
          </w:p>
        </w:tc>
        <w:tc>
          <w:tcPr>
            <w:tcW w:w="1276" w:type="dxa"/>
            <w:vAlign w:val="center"/>
          </w:tcPr>
          <w:p w14:paraId="623E2990"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5CD61B1" w14:textId="77777777" w:rsidR="003E3B3C" w:rsidRPr="003E3B3C" w:rsidRDefault="003E3B3C" w:rsidP="003E3B3C">
            <w:pPr>
              <w:rPr>
                <w:sz w:val="22"/>
                <w:szCs w:val="22"/>
              </w:rPr>
            </w:pPr>
          </w:p>
        </w:tc>
        <w:tc>
          <w:tcPr>
            <w:tcW w:w="3444" w:type="dxa"/>
          </w:tcPr>
          <w:p w14:paraId="332977C0" w14:textId="77777777" w:rsidR="003E3B3C" w:rsidRPr="003E3B3C" w:rsidRDefault="003E3B3C" w:rsidP="003E3B3C">
            <w:pPr>
              <w:rPr>
                <w:sz w:val="22"/>
                <w:szCs w:val="22"/>
              </w:rPr>
            </w:pPr>
          </w:p>
        </w:tc>
      </w:tr>
      <w:tr w:rsidR="003E3B3C" w:rsidRPr="003E3B3C" w14:paraId="6A4A1CBA" w14:textId="77777777" w:rsidTr="003E3B3C">
        <w:trPr>
          <w:jc w:val="center"/>
        </w:trPr>
        <w:tc>
          <w:tcPr>
            <w:tcW w:w="456" w:type="dxa"/>
            <w:tcBorders>
              <w:bottom w:val="single" w:sz="4" w:space="0" w:color="auto"/>
            </w:tcBorders>
          </w:tcPr>
          <w:p w14:paraId="39201AB3"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FAD1820" w14:textId="77777777" w:rsidR="003E3B3C" w:rsidRPr="003E3B3C" w:rsidRDefault="003E3B3C" w:rsidP="003E3B3C">
            <w:pPr>
              <w:rPr>
                <w:sz w:val="22"/>
                <w:szCs w:val="22"/>
              </w:rPr>
            </w:pPr>
            <w:r w:rsidRPr="003E3B3C">
              <w:rPr>
                <w:b/>
                <w:bCs/>
                <w:sz w:val="22"/>
                <w:szCs w:val="22"/>
              </w:rPr>
              <w:t>Wózek wsadowy do mycia narzędzi do chirurgii małoinwazyjnej (laparoskopii) – 1 szt.</w:t>
            </w:r>
          </w:p>
        </w:tc>
        <w:tc>
          <w:tcPr>
            <w:tcW w:w="1276" w:type="dxa"/>
            <w:vAlign w:val="center"/>
          </w:tcPr>
          <w:p w14:paraId="4E8347F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D6C7505" w14:textId="77777777" w:rsidR="003E3B3C" w:rsidRPr="003E3B3C" w:rsidRDefault="003E3B3C" w:rsidP="003E3B3C">
            <w:pPr>
              <w:rPr>
                <w:sz w:val="22"/>
                <w:szCs w:val="22"/>
              </w:rPr>
            </w:pPr>
          </w:p>
        </w:tc>
        <w:tc>
          <w:tcPr>
            <w:tcW w:w="3444" w:type="dxa"/>
          </w:tcPr>
          <w:p w14:paraId="64D213AF" w14:textId="77777777" w:rsidR="003E3B3C" w:rsidRPr="003E3B3C" w:rsidRDefault="003E3B3C" w:rsidP="003E3B3C">
            <w:pPr>
              <w:rPr>
                <w:sz w:val="22"/>
                <w:szCs w:val="22"/>
              </w:rPr>
            </w:pPr>
          </w:p>
        </w:tc>
      </w:tr>
      <w:tr w:rsidR="003E3B3C" w:rsidRPr="003E3B3C" w14:paraId="6CB74348" w14:textId="77777777" w:rsidTr="003E3B3C">
        <w:trPr>
          <w:jc w:val="center"/>
        </w:trPr>
        <w:tc>
          <w:tcPr>
            <w:tcW w:w="456" w:type="dxa"/>
            <w:tcBorders>
              <w:bottom w:val="single" w:sz="4" w:space="0" w:color="auto"/>
            </w:tcBorders>
          </w:tcPr>
          <w:p w14:paraId="383D0AF3"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8D9DE07" w14:textId="77777777" w:rsidR="003E3B3C" w:rsidRPr="003E3B3C" w:rsidRDefault="003E3B3C" w:rsidP="003E3B3C">
            <w:pPr>
              <w:pStyle w:val="western"/>
              <w:spacing w:before="0" w:after="0" w:line="240" w:lineRule="auto"/>
              <w:ind w:right="282"/>
              <w:rPr>
                <w:sz w:val="22"/>
                <w:szCs w:val="22"/>
              </w:rPr>
            </w:pPr>
            <w:r w:rsidRPr="003E3B3C">
              <w:rPr>
                <w:sz w:val="22"/>
                <w:szCs w:val="22"/>
              </w:rPr>
              <w:t>Przyłącza do modułów wtryskowych.</w:t>
            </w:r>
          </w:p>
        </w:tc>
        <w:tc>
          <w:tcPr>
            <w:tcW w:w="1276" w:type="dxa"/>
            <w:vAlign w:val="center"/>
          </w:tcPr>
          <w:p w14:paraId="79276C8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87BB43C" w14:textId="77777777" w:rsidR="003E3B3C" w:rsidRPr="003E3B3C" w:rsidRDefault="003E3B3C" w:rsidP="003E3B3C">
            <w:pPr>
              <w:rPr>
                <w:sz w:val="22"/>
                <w:szCs w:val="22"/>
              </w:rPr>
            </w:pPr>
          </w:p>
        </w:tc>
        <w:tc>
          <w:tcPr>
            <w:tcW w:w="3444" w:type="dxa"/>
          </w:tcPr>
          <w:p w14:paraId="3CBE545D" w14:textId="77777777" w:rsidR="003E3B3C" w:rsidRPr="003E3B3C" w:rsidRDefault="003E3B3C" w:rsidP="003E3B3C">
            <w:pPr>
              <w:rPr>
                <w:sz w:val="22"/>
                <w:szCs w:val="22"/>
              </w:rPr>
            </w:pPr>
          </w:p>
        </w:tc>
      </w:tr>
      <w:tr w:rsidR="003E3B3C" w:rsidRPr="003E3B3C" w14:paraId="33BC078E" w14:textId="77777777" w:rsidTr="003E3B3C">
        <w:trPr>
          <w:jc w:val="center"/>
        </w:trPr>
        <w:tc>
          <w:tcPr>
            <w:tcW w:w="456" w:type="dxa"/>
            <w:tcBorders>
              <w:bottom w:val="single" w:sz="4" w:space="0" w:color="auto"/>
            </w:tcBorders>
          </w:tcPr>
          <w:p w14:paraId="4D9D16A5"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E7A8A97" w14:textId="77777777" w:rsidR="003E3B3C" w:rsidRPr="003E3B3C" w:rsidRDefault="003E3B3C" w:rsidP="003E3B3C">
            <w:pPr>
              <w:pStyle w:val="western"/>
              <w:spacing w:before="0" w:after="0" w:line="240" w:lineRule="auto"/>
              <w:ind w:right="282"/>
              <w:rPr>
                <w:sz w:val="22"/>
                <w:szCs w:val="22"/>
              </w:rPr>
            </w:pPr>
            <w:r w:rsidRPr="003E3B3C">
              <w:rPr>
                <w:sz w:val="22"/>
                <w:szCs w:val="22"/>
              </w:rPr>
              <w:t>Min. dwa łatwo demontowalne ramiona natryskowe.</w:t>
            </w:r>
          </w:p>
        </w:tc>
        <w:tc>
          <w:tcPr>
            <w:tcW w:w="1276" w:type="dxa"/>
            <w:vAlign w:val="center"/>
          </w:tcPr>
          <w:p w14:paraId="5E2383B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381F568" w14:textId="77777777" w:rsidR="003E3B3C" w:rsidRPr="003E3B3C" w:rsidRDefault="003E3B3C" w:rsidP="003E3B3C">
            <w:pPr>
              <w:rPr>
                <w:sz w:val="22"/>
                <w:szCs w:val="22"/>
              </w:rPr>
            </w:pPr>
          </w:p>
        </w:tc>
        <w:tc>
          <w:tcPr>
            <w:tcW w:w="3444" w:type="dxa"/>
          </w:tcPr>
          <w:p w14:paraId="7BB0410A" w14:textId="77777777" w:rsidR="003E3B3C" w:rsidRPr="003E3B3C" w:rsidRDefault="003E3B3C" w:rsidP="003E3B3C">
            <w:pPr>
              <w:rPr>
                <w:sz w:val="22"/>
                <w:szCs w:val="22"/>
              </w:rPr>
            </w:pPr>
          </w:p>
        </w:tc>
      </w:tr>
      <w:tr w:rsidR="003E3B3C" w:rsidRPr="003E3B3C" w14:paraId="512ED02F" w14:textId="77777777" w:rsidTr="003E3B3C">
        <w:trPr>
          <w:jc w:val="center"/>
        </w:trPr>
        <w:tc>
          <w:tcPr>
            <w:tcW w:w="456" w:type="dxa"/>
            <w:tcBorders>
              <w:bottom w:val="single" w:sz="4" w:space="0" w:color="auto"/>
            </w:tcBorders>
          </w:tcPr>
          <w:p w14:paraId="4F7AB438"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316095D2" w14:textId="77777777" w:rsidR="003E3B3C" w:rsidRPr="003E3B3C" w:rsidRDefault="003E3B3C" w:rsidP="003E3B3C">
            <w:pPr>
              <w:ind w:right="282"/>
              <w:rPr>
                <w:sz w:val="22"/>
                <w:szCs w:val="22"/>
              </w:rPr>
            </w:pPr>
            <w:r w:rsidRPr="003E3B3C">
              <w:rPr>
                <w:sz w:val="22"/>
                <w:szCs w:val="22"/>
              </w:rPr>
              <w:t>Trzy poziomy mycia z możliwością rozbudowy do 5 poziomów.</w:t>
            </w:r>
          </w:p>
        </w:tc>
        <w:tc>
          <w:tcPr>
            <w:tcW w:w="1276" w:type="dxa"/>
            <w:vAlign w:val="center"/>
          </w:tcPr>
          <w:p w14:paraId="61606C1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B1F56D1" w14:textId="77777777" w:rsidR="003E3B3C" w:rsidRPr="003E3B3C" w:rsidRDefault="003E3B3C" w:rsidP="003E3B3C">
            <w:pPr>
              <w:rPr>
                <w:sz w:val="22"/>
                <w:szCs w:val="22"/>
              </w:rPr>
            </w:pPr>
          </w:p>
        </w:tc>
        <w:tc>
          <w:tcPr>
            <w:tcW w:w="3444" w:type="dxa"/>
          </w:tcPr>
          <w:p w14:paraId="0C526D11" w14:textId="77777777" w:rsidR="003E3B3C" w:rsidRPr="003E3B3C" w:rsidRDefault="003E3B3C" w:rsidP="003E3B3C">
            <w:pPr>
              <w:rPr>
                <w:sz w:val="22"/>
                <w:szCs w:val="22"/>
              </w:rPr>
            </w:pPr>
          </w:p>
        </w:tc>
      </w:tr>
      <w:tr w:rsidR="003E3B3C" w:rsidRPr="003E3B3C" w14:paraId="44C4FB93" w14:textId="77777777" w:rsidTr="003E3B3C">
        <w:trPr>
          <w:jc w:val="center"/>
        </w:trPr>
        <w:tc>
          <w:tcPr>
            <w:tcW w:w="456" w:type="dxa"/>
            <w:tcBorders>
              <w:bottom w:val="single" w:sz="4" w:space="0" w:color="auto"/>
            </w:tcBorders>
          </w:tcPr>
          <w:p w14:paraId="0BF57EF5"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4143559" w14:textId="77777777" w:rsidR="003E3B3C" w:rsidRPr="003E3B3C" w:rsidRDefault="003E3B3C" w:rsidP="003E3B3C">
            <w:pPr>
              <w:rPr>
                <w:sz w:val="22"/>
                <w:szCs w:val="22"/>
              </w:rPr>
            </w:pPr>
            <w:r w:rsidRPr="003E3B3C">
              <w:rPr>
                <w:sz w:val="22"/>
                <w:szCs w:val="22"/>
              </w:rPr>
              <w:t>Min. 49 podłączeń</w:t>
            </w:r>
          </w:p>
          <w:p w14:paraId="764F87F2" w14:textId="77777777" w:rsidR="003E3B3C" w:rsidRPr="003E3B3C" w:rsidRDefault="003E3B3C" w:rsidP="003E3B3C">
            <w:pPr>
              <w:rPr>
                <w:sz w:val="22"/>
                <w:szCs w:val="22"/>
              </w:rPr>
            </w:pPr>
            <w:r w:rsidRPr="003E3B3C">
              <w:rPr>
                <w:sz w:val="22"/>
                <w:szCs w:val="22"/>
              </w:rPr>
              <w:t>dla narzędzi rurowych.</w:t>
            </w:r>
          </w:p>
        </w:tc>
        <w:tc>
          <w:tcPr>
            <w:tcW w:w="1276" w:type="dxa"/>
            <w:vAlign w:val="center"/>
          </w:tcPr>
          <w:p w14:paraId="641F4F57"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033A356" w14:textId="77777777" w:rsidR="003E3B3C" w:rsidRPr="003E3B3C" w:rsidRDefault="003E3B3C" w:rsidP="003E3B3C">
            <w:pPr>
              <w:rPr>
                <w:sz w:val="22"/>
                <w:szCs w:val="22"/>
              </w:rPr>
            </w:pPr>
          </w:p>
        </w:tc>
        <w:tc>
          <w:tcPr>
            <w:tcW w:w="3444" w:type="dxa"/>
          </w:tcPr>
          <w:p w14:paraId="780DCED7" w14:textId="77777777" w:rsidR="003E3B3C" w:rsidRPr="003E3B3C" w:rsidRDefault="003E3B3C" w:rsidP="003E3B3C">
            <w:pPr>
              <w:rPr>
                <w:sz w:val="22"/>
                <w:szCs w:val="22"/>
              </w:rPr>
            </w:pPr>
          </w:p>
        </w:tc>
      </w:tr>
      <w:tr w:rsidR="003E3B3C" w:rsidRPr="003E3B3C" w14:paraId="77DF3A53" w14:textId="77777777" w:rsidTr="003E3B3C">
        <w:trPr>
          <w:jc w:val="center"/>
        </w:trPr>
        <w:tc>
          <w:tcPr>
            <w:tcW w:w="456" w:type="dxa"/>
            <w:tcBorders>
              <w:bottom w:val="single" w:sz="4" w:space="0" w:color="auto"/>
            </w:tcBorders>
          </w:tcPr>
          <w:p w14:paraId="53F41EC7"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74D931B" w14:textId="77777777" w:rsidR="003E3B3C" w:rsidRPr="003E3B3C" w:rsidRDefault="003E3B3C" w:rsidP="003E3B3C">
            <w:pPr>
              <w:rPr>
                <w:sz w:val="22"/>
                <w:szCs w:val="22"/>
              </w:rPr>
            </w:pPr>
            <w:r w:rsidRPr="003E3B3C">
              <w:rPr>
                <w:sz w:val="22"/>
                <w:szCs w:val="22"/>
              </w:rPr>
              <w:t>Konstrukcja umożliwia załadunek modułów narzędziami poza wózkiem wsadowym (w celu łatwego załadunku), a następnie wpięcie ich do systemu natryskowego wózka.</w:t>
            </w:r>
          </w:p>
        </w:tc>
        <w:tc>
          <w:tcPr>
            <w:tcW w:w="1276" w:type="dxa"/>
            <w:vAlign w:val="center"/>
          </w:tcPr>
          <w:p w14:paraId="56115257"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190C425" w14:textId="77777777" w:rsidR="003E3B3C" w:rsidRPr="003E3B3C" w:rsidRDefault="003E3B3C" w:rsidP="003E3B3C">
            <w:pPr>
              <w:rPr>
                <w:sz w:val="22"/>
                <w:szCs w:val="22"/>
              </w:rPr>
            </w:pPr>
          </w:p>
        </w:tc>
        <w:tc>
          <w:tcPr>
            <w:tcW w:w="3444" w:type="dxa"/>
          </w:tcPr>
          <w:p w14:paraId="59C1B8E6" w14:textId="77777777" w:rsidR="003E3B3C" w:rsidRPr="003E3B3C" w:rsidRDefault="003E3B3C" w:rsidP="003E3B3C">
            <w:pPr>
              <w:rPr>
                <w:sz w:val="22"/>
                <w:szCs w:val="22"/>
              </w:rPr>
            </w:pPr>
          </w:p>
        </w:tc>
      </w:tr>
      <w:tr w:rsidR="003E3B3C" w:rsidRPr="003E3B3C" w14:paraId="349799F3" w14:textId="77777777" w:rsidTr="003E3B3C">
        <w:trPr>
          <w:jc w:val="center"/>
        </w:trPr>
        <w:tc>
          <w:tcPr>
            <w:tcW w:w="456" w:type="dxa"/>
            <w:tcBorders>
              <w:bottom w:val="single" w:sz="4" w:space="0" w:color="auto"/>
            </w:tcBorders>
          </w:tcPr>
          <w:p w14:paraId="49CD7C23"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B201976" w14:textId="77777777" w:rsidR="003E3B3C" w:rsidRPr="003E3B3C" w:rsidRDefault="003E3B3C" w:rsidP="003E3B3C">
            <w:pPr>
              <w:rPr>
                <w:sz w:val="22"/>
                <w:szCs w:val="22"/>
              </w:rPr>
            </w:pPr>
            <w:r w:rsidRPr="003E3B3C">
              <w:rPr>
                <w:sz w:val="22"/>
                <w:szCs w:val="22"/>
              </w:rPr>
              <w:t>Możliwość stosowania wózka również w oferowanej myjni tunelowej.</w:t>
            </w:r>
          </w:p>
        </w:tc>
        <w:tc>
          <w:tcPr>
            <w:tcW w:w="1276" w:type="dxa"/>
            <w:vAlign w:val="center"/>
          </w:tcPr>
          <w:p w14:paraId="497DC06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84ADEB2" w14:textId="77777777" w:rsidR="003E3B3C" w:rsidRPr="003E3B3C" w:rsidRDefault="003E3B3C" w:rsidP="003E3B3C">
            <w:pPr>
              <w:rPr>
                <w:sz w:val="22"/>
                <w:szCs w:val="22"/>
              </w:rPr>
            </w:pPr>
          </w:p>
        </w:tc>
        <w:tc>
          <w:tcPr>
            <w:tcW w:w="3444" w:type="dxa"/>
          </w:tcPr>
          <w:p w14:paraId="6B4E441A" w14:textId="77777777" w:rsidR="003E3B3C" w:rsidRPr="003E3B3C" w:rsidRDefault="003E3B3C" w:rsidP="003E3B3C">
            <w:pPr>
              <w:rPr>
                <w:sz w:val="22"/>
                <w:szCs w:val="22"/>
              </w:rPr>
            </w:pPr>
          </w:p>
        </w:tc>
      </w:tr>
      <w:tr w:rsidR="003E3B3C" w:rsidRPr="003E3B3C" w14:paraId="4B6F2CFB" w14:textId="77777777" w:rsidTr="003E3B3C">
        <w:trPr>
          <w:jc w:val="center"/>
        </w:trPr>
        <w:tc>
          <w:tcPr>
            <w:tcW w:w="456" w:type="dxa"/>
            <w:tcBorders>
              <w:bottom w:val="single" w:sz="4" w:space="0" w:color="auto"/>
            </w:tcBorders>
          </w:tcPr>
          <w:p w14:paraId="36F9C689"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274245A5" w14:textId="77777777" w:rsidR="003E3B3C" w:rsidRPr="003E3B3C" w:rsidRDefault="003E3B3C" w:rsidP="003E3B3C">
            <w:pPr>
              <w:pStyle w:val="western"/>
              <w:spacing w:before="0" w:after="0" w:line="240" w:lineRule="auto"/>
              <w:ind w:right="282"/>
              <w:rPr>
                <w:sz w:val="22"/>
                <w:szCs w:val="22"/>
              </w:rPr>
            </w:pPr>
            <w:r w:rsidRPr="003E3B3C">
              <w:rPr>
                <w:b/>
                <w:bCs/>
                <w:sz w:val="22"/>
                <w:szCs w:val="22"/>
              </w:rPr>
              <w:t>Wózek wsadowy do mycia narzędzi chirurgii oka – 1 szt.</w:t>
            </w:r>
          </w:p>
        </w:tc>
        <w:tc>
          <w:tcPr>
            <w:tcW w:w="1276" w:type="dxa"/>
            <w:vAlign w:val="center"/>
          </w:tcPr>
          <w:p w14:paraId="3476968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47A36E6" w14:textId="77777777" w:rsidR="003E3B3C" w:rsidRPr="003E3B3C" w:rsidRDefault="003E3B3C" w:rsidP="003E3B3C">
            <w:pPr>
              <w:rPr>
                <w:sz w:val="22"/>
                <w:szCs w:val="22"/>
              </w:rPr>
            </w:pPr>
          </w:p>
        </w:tc>
        <w:tc>
          <w:tcPr>
            <w:tcW w:w="3444" w:type="dxa"/>
          </w:tcPr>
          <w:p w14:paraId="1F98FEAE" w14:textId="77777777" w:rsidR="003E3B3C" w:rsidRPr="003E3B3C" w:rsidRDefault="003E3B3C" w:rsidP="003E3B3C">
            <w:pPr>
              <w:rPr>
                <w:sz w:val="22"/>
                <w:szCs w:val="22"/>
              </w:rPr>
            </w:pPr>
          </w:p>
        </w:tc>
      </w:tr>
      <w:tr w:rsidR="003E3B3C" w:rsidRPr="003E3B3C" w14:paraId="11CAC471" w14:textId="77777777" w:rsidTr="003E3B3C">
        <w:trPr>
          <w:jc w:val="center"/>
        </w:trPr>
        <w:tc>
          <w:tcPr>
            <w:tcW w:w="456" w:type="dxa"/>
            <w:tcBorders>
              <w:bottom w:val="single" w:sz="4" w:space="0" w:color="auto"/>
            </w:tcBorders>
          </w:tcPr>
          <w:p w14:paraId="031D75E0"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C3FB9F1" w14:textId="77777777" w:rsidR="003E3B3C" w:rsidRPr="003E3B3C" w:rsidRDefault="003E3B3C" w:rsidP="003E3B3C">
            <w:pPr>
              <w:pStyle w:val="western"/>
              <w:spacing w:before="0" w:after="0" w:line="240" w:lineRule="auto"/>
              <w:ind w:right="282"/>
              <w:rPr>
                <w:sz w:val="22"/>
                <w:szCs w:val="22"/>
              </w:rPr>
            </w:pPr>
            <w:r w:rsidRPr="003E3B3C">
              <w:rPr>
                <w:sz w:val="22"/>
                <w:szCs w:val="22"/>
              </w:rPr>
              <w:t>Przyłącza do modułów wtryskowych.</w:t>
            </w:r>
          </w:p>
        </w:tc>
        <w:tc>
          <w:tcPr>
            <w:tcW w:w="1276" w:type="dxa"/>
            <w:vAlign w:val="center"/>
          </w:tcPr>
          <w:p w14:paraId="53CD026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AE3296C" w14:textId="77777777" w:rsidR="003E3B3C" w:rsidRPr="003E3B3C" w:rsidRDefault="003E3B3C" w:rsidP="003E3B3C">
            <w:pPr>
              <w:rPr>
                <w:sz w:val="22"/>
                <w:szCs w:val="22"/>
              </w:rPr>
            </w:pPr>
          </w:p>
        </w:tc>
        <w:tc>
          <w:tcPr>
            <w:tcW w:w="3444" w:type="dxa"/>
          </w:tcPr>
          <w:p w14:paraId="77B910E9" w14:textId="77777777" w:rsidR="003E3B3C" w:rsidRPr="003E3B3C" w:rsidRDefault="003E3B3C" w:rsidP="003E3B3C">
            <w:pPr>
              <w:rPr>
                <w:sz w:val="22"/>
                <w:szCs w:val="22"/>
              </w:rPr>
            </w:pPr>
          </w:p>
        </w:tc>
      </w:tr>
      <w:tr w:rsidR="003E3B3C" w:rsidRPr="003E3B3C" w14:paraId="71F2EE1C" w14:textId="77777777" w:rsidTr="003E3B3C">
        <w:trPr>
          <w:jc w:val="center"/>
        </w:trPr>
        <w:tc>
          <w:tcPr>
            <w:tcW w:w="456" w:type="dxa"/>
            <w:tcBorders>
              <w:bottom w:val="single" w:sz="4" w:space="0" w:color="auto"/>
            </w:tcBorders>
          </w:tcPr>
          <w:p w14:paraId="2ADED807"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2124821" w14:textId="77777777" w:rsidR="003E3B3C" w:rsidRPr="003E3B3C" w:rsidRDefault="003E3B3C" w:rsidP="003E3B3C">
            <w:pPr>
              <w:pStyle w:val="western"/>
              <w:spacing w:before="0" w:after="0" w:line="240" w:lineRule="auto"/>
              <w:ind w:right="282"/>
              <w:rPr>
                <w:sz w:val="22"/>
                <w:szCs w:val="22"/>
              </w:rPr>
            </w:pPr>
            <w:r w:rsidRPr="003E3B3C">
              <w:rPr>
                <w:sz w:val="22"/>
                <w:szCs w:val="22"/>
              </w:rPr>
              <w:t>Min. dwa łatwo demontowalne ramiona natryskowe.</w:t>
            </w:r>
          </w:p>
        </w:tc>
        <w:tc>
          <w:tcPr>
            <w:tcW w:w="1276" w:type="dxa"/>
            <w:vAlign w:val="center"/>
          </w:tcPr>
          <w:p w14:paraId="5265EDA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B5C284B" w14:textId="77777777" w:rsidR="003E3B3C" w:rsidRPr="003E3B3C" w:rsidRDefault="003E3B3C" w:rsidP="003E3B3C">
            <w:pPr>
              <w:rPr>
                <w:sz w:val="22"/>
                <w:szCs w:val="22"/>
              </w:rPr>
            </w:pPr>
          </w:p>
        </w:tc>
        <w:tc>
          <w:tcPr>
            <w:tcW w:w="3444" w:type="dxa"/>
          </w:tcPr>
          <w:p w14:paraId="0982974C" w14:textId="77777777" w:rsidR="003E3B3C" w:rsidRPr="003E3B3C" w:rsidRDefault="003E3B3C" w:rsidP="003E3B3C">
            <w:pPr>
              <w:rPr>
                <w:sz w:val="22"/>
                <w:szCs w:val="22"/>
              </w:rPr>
            </w:pPr>
          </w:p>
        </w:tc>
      </w:tr>
      <w:tr w:rsidR="003E3B3C" w:rsidRPr="003E3B3C" w14:paraId="0A019B95" w14:textId="77777777" w:rsidTr="003E3B3C">
        <w:trPr>
          <w:jc w:val="center"/>
        </w:trPr>
        <w:tc>
          <w:tcPr>
            <w:tcW w:w="456" w:type="dxa"/>
            <w:tcBorders>
              <w:bottom w:val="single" w:sz="4" w:space="0" w:color="auto"/>
            </w:tcBorders>
          </w:tcPr>
          <w:p w14:paraId="0FA5AE86"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224F204" w14:textId="77777777" w:rsidR="003E3B3C" w:rsidRPr="003E3B3C" w:rsidRDefault="003E3B3C" w:rsidP="003E3B3C">
            <w:pPr>
              <w:ind w:right="282"/>
              <w:rPr>
                <w:sz w:val="22"/>
                <w:szCs w:val="22"/>
              </w:rPr>
            </w:pPr>
            <w:r w:rsidRPr="003E3B3C">
              <w:rPr>
                <w:sz w:val="22"/>
                <w:szCs w:val="22"/>
              </w:rPr>
              <w:t>Trzy poziomy mycia z możliwością rozbudowy do 5 poziomów.</w:t>
            </w:r>
          </w:p>
        </w:tc>
        <w:tc>
          <w:tcPr>
            <w:tcW w:w="1276" w:type="dxa"/>
            <w:vAlign w:val="center"/>
          </w:tcPr>
          <w:p w14:paraId="3E656B2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3CC9FFE" w14:textId="77777777" w:rsidR="003E3B3C" w:rsidRPr="003E3B3C" w:rsidRDefault="003E3B3C" w:rsidP="003E3B3C">
            <w:pPr>
              <w:rPr>
                <w:sz w:val="22"/>
                <w:szCs w:val="22"/>
              </w:rPr>
            </w:pPr>
          </w:p>
        </w:tc>
        <w:tc>
          <w:tcPr>
            <w:tcW w:w="3444" w:type="dxa"/>
          </w:tcPr>
          <w:p w14:paraId="6C22B188" w14:textId="77777777" w:rsidR="003E3B3C" w:rsidRPr="003E3B3C" w:rsidRDefault="003E3B3C" w:rsidP="003E3B3C">
            <w:pPr>
              <w:rPr>
                <w:sz w:val="22"/>
                <w:szCs w:val="22"/>
              </w:rPr>
            </w:pPr>
          </w:p>
        </w:tc>
      </w:tr>
      <w:tr w:rsidR="003E3B3C" w:rsidRPr="003E3B3C" w14:paraId="34B77128" w14:textId="77777777" w:rsidTr="003E3B3C">
        <w:trPr>
          <w:jc w:val="center"/>
        </w:trPr>
        <w:tc>
          <w:tcPr>
            <w:tcW w:w="456" w:type="dxa"/>
            <w:tcBorders>
              <w:bottom w:val="single" w:sz="4" w:space="0" w:color="auto"/>
            </w:tcBorders>
          </w:tcPr>
          <w:p w14:paraId="7ABA4944"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799A100" w14:textId="77777777" w:rsidR="003E3B3C" w:rsidRPr="003E3B3C" w:rsidRDefault="003E3B3C" w:rsidP="003E3B3C">
            <w:pPr>
              <w:ind w:right="282"/>
              <w:rPr>
                <w:sz w:val="22"/>
                <w:szCs w:val="22"/>
              </w:rPr>
            </w:pPr>
            <w:r w:rsidRPr="003E3B3C">
              <w:rPr>
                <w:sz w:val="22"/>
                <w:szCs w:val="22"/>
              </w:rPr>
              <w:t>Moduł przyłączeniowy na narzędzia do chirurgii oka.</w:t>
            </w:r>
          </w:p>
        </w:tc>
        <w:tc>
          <w:tcPr>
            <w:tcW w:w="1276" w:type="dxa"/>
            <w:vAlign w:val="center"/>
          </w:tcPr>
          <w:p w14:paraId="3BC25B0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A2B4089" w14:textId="77777777" w:rsidR="003E3B3C" w:rsidRPr="003E3B3C" w:rsidRDefault="003E3B3C" w:rsidP="003E3B3C">
            <w:pPr>
              <w:rPr>
                <w:sz w:val="22"/>
                <w:szCs w:val="22"/>
              </w:rPr>
            </w:pPr>
          </w:p>
        </w:tc>
        <w:tc>
          <w:tcPr>
            <w:tcW w:w="3444" w:type="dxa"/>
          </w:tcPr>
          <w:p w14:paraId="5857A08F" w14:textId="77777777" w:rsidR="003E3B3C" w:rsidRPr="003E3B3C" w:rsidRDefault="003E3B3C" w:rsidP="003E3B3C">
            <w:pPr>
              <w:rPr>
                <w:sz w:val="22"/>
                <w:szCs w:val="22"/>
              </w:rPr>
            </w:pPr>
          </w:p>
        </w:tc>
      </w:tr>
      <w:tr w:rsidR="003E3B3C" w:rsidRPr="003E3B3C" w14:paraId="59BCBEC2" w14:textId="77777777" w:rsidTr="003E3B3C">
        <w:trPr>
          <w:jc w:val="center"/>
        </w:trPr>
        <w:tc>
          <w:tcPr>
            <w:tcW w:w="456" w:type="dxa"/>
            <w:tcBorders>
              <w:bottom w:val="single" w:sz="4" w:space="0" w:color="auto"/>
            </w:tcBorders>
          </w:tcPr>
          <w:p w14:paraId="7C7CD1E3"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B8CE0CF" w14:textId="77777777" w:rsidR="003E3B3C" w:rsidRPr="003E3B3C" w:rsidRDefault="003E3B3C" w:rsidP="003E3B3C">
            <w:pPr>
              <w:ind w:right="282"/>
              <w:rPr>
                <w:sz w:val="22"/>
                <w:szCs w:val="22"/>
              </w:rPr>
            </w:pPr>
            <w:r w:rsidRPr="003E3B3C">
              <w:rPr>
                <w:sz w:val="22"/>
                <w:szCs w:val="22"/>
              </w:rPr>
              <w:t>Min. dwa przewody filtrujące.</w:t>
            </w:r>
          </w:p>
        </w:tc>
        <w:tc>
          <w:tcPr>
            <w:tcW w:w="1276" w:type="dxa"/>
            <w:vAlign w:val="center"/>
          </w:tcPr>
          <w:p w14:paraId="46993C0B"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FA13979" w14:textId="77777777" w:rsidR="003E3B3C" w:rsidRPr="003E3B3C" w:rsidRDefault="003E3B3C" w:rsidP="003E3B3C">
            <w:pPr>
              <w:rPr>
                <w:sz w:val="22"/>
                <w:szCs w:val="22"/>
              </w:rPr>
            </w:pPr>
          </w:p>
        </w:tc>
        <w:tc>
          <w:tcPr>
            <w:tcW w:w="3444" w:type="dxa"/>
          </w:tcPr>
          <w:p w14:paraId="6726E219" w14:textId="77777777" w:rsidR="003E3B3C" w:rsidRPr="003E3B3C" w:rsidRDefault="003E3B3C" w:rsidP="003E3B3C">
            <w:pPr>
              <w:rPr>
                <w:sz w:val="22"/>
                <w:szCs w:val="22"/>
              </w:rPr>
            </w:pPr>
          </w:p>
        </w:tc>
      </w:tr>
      <w:tr w:rsidR="003E3B3C" w:rsidRPr="003E3B3C" w14:paraId="3C0AD9B2" w14:textId="77777777" w:rsidTr="003E3B3C">
        <w:trPr>
          <w:jc w:val="center"/>
        </w:trPr>
        <w:tc>
          <w:tcPr>
            <w:tcW w:w="456" w:type="dxa"/>
            <w:tcBorders>
              <w:bottom w:val="single" w:sz="4" w:space="0" w:color="auto"/>
            </w:tcBorders>
          </w:tcPr>
          <w:p w14:paraId="38EF04F9"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449E9EE5" w14:textId="77777777" w:rsidR="003E3B3C" w:rsidRPr="003E3B3C" w:rsidRDefault="003E3B3C" w:rsidP="003E3B3C">
            <w:pPr>
              <w:ind w:right="282"/>
              <w:rPr>
                <w:sz w:val="22"/>
                <w:szCs w:val="22"/>
              </w:rPr>
            </w:pPr>
            <w:r w:rsidRPr="003E3B3C">
              <w:rPr>
                <w:sz w:val="22"/>
                <w:szCs w:val="22"/>
              </w:rPr>
              <w:t xml:space="preserve">Min. 10 x adapter 90° z </w:t>
            </w:r>
            <w:r w:rsidRPr="003E3B3C">
              <w:rPr>
                <w:sz w:val="22"/>
                <w:szCs w:val="22"/>
              </w:rPr>
              <w:lastRenderedPageBreak/>
              <w:t>przyłączem gwintowym.</w:t>
            </w:r>
          </w:p>
        </w:tc>
        <w:tc>
          <w:tcPr>
            <w:tcW w:w="1276" w:type="dxa"/>
            <w:vAlign w:val="center"/>
          </w:tcPr>
          <w:p w14:paraId="14429A40"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5A2441AB" w14:textId="77777777" w:rsidR="003E3B3C" w:rsidRPr="003E3B3C" w:rsidRDefault="003E3B3C" w:rsidP="003E3B3C">
            <w:pPr>
              <w:rPr>
                <w:sz w:val="22"/>
                <w:szCs w:val="22"/>
              </w:rPr>
            </w:pPr>
          </w:p>
        </w:tc>
        <w:tc>
          <w:tcPr>
            <w:tcW w:w="3444" w:type="dxa"/>
          </w:tcPr>
          <w:p w14:paraId="3BF834B5" w14:textId="77777777" w:rsidR="003E3B3C" w:rsidRPr="003E3B3C" w:rsidRDefault="003E3B3C" w:rsidP="003E3B3C">
            <w:pPr>
              <w:rPr>
                <w:sz w:val="22"/>
                <w:szCs w:val="22"/>
              </w:rPr>
            </w:pPr>
          </w:p>
        </w:tc>
      </w:tr>
      <w:tr w:rsidR="003E3B3C" w:rsidRPr="003E3B3C" w14:paraId="1CAF240F" w14:textId="77777777" w:rsidTr="003E3B3C">
        <w:trPr>
          <w:jc w:val="center"/>
        </w:trPr>
        <w:tc>
          <w:tcPr>
            <w:tcW w:w="456" w:type="dxa"/>
            <w:tcBorders>
              <w:bottom w:val="single" w:sz="4" w:space="0" w:color="auto"/>
            </w:tcBorders>
          </w:tcPr>
          <w:p w14:paraId="074E689F"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66103EE7" w14:textId="77777777" w:rsidR="003E3B3C" w:rsidRPr="003E3B3C" w:rsidRDefault="003E3B3C" w:rsidP="003E3B3C">
            <w:pPr>
              <w:ind w:right="282"/>
              <w:rPr>
                <w:sz w:val="22"/>
                <w:szCs w:val="22"/>
              </w:rPr>
            </w:pPr>
            <w:r w:rsidRPr="003E3B3C">
              <w:rPr>
                <w:sz w:val="22"/>
                <w:szCs w:val="22"/>
              </w:rPr>
              <w:t>Min. 10 x wąż sylikonowy z adapterem luer-lock męski-żeński.</w:t>
            </w:r>
          </w:p>
        </w:tc>
        <w:tc>
          <w:tcPr>
            <w:tcW w:w="1276" w:type="dxa"/>
            <w:vAlign w:val="center"/>
          </w:tcPr>
          <w:p w14:paraId="184A0507"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AAFA09A" w14:textId="77777777" w:rsidR="003E3B3C" w:rsidRPr="003E3B3C" w:rsidRDefault="003E3B3C" w:rsidP="003E3B3C">
            <w:pPr>
              <w:rPr>
                <w:sz w:val="22"/>
                <w:szCs w:val="22"/>
              </w:rPr>
            </w:pPr>
          </w:p>
        </w:tc>
        <w:tc>
          <w:tcPr>
            <w:tcW w:w="3444" w:type="dxa"/>
          </w:tcPr>
          <w:p w14:paraId="6EB12396" w14:textId="77777777" w:rsidR="003E3B3C" w:rsidRPr="003E3B3C" w:rsidRDefault="003E3B3C" w:rsidP="003E3B3C">
            <w:pPr>
              <w:rPr>
                <w:sz w:val="22"/>
                <w:szCs w:val="22"/>
              </w:rPr>
            </w:pPr>
          </w:p>
        </w:tc>
      </w:tr>
      <w:tr w:rsidR="003E3B3C" w:rsidRPr="003E3B3C" w14:paraId="426F296C" w14:textId="77777777" w:rsidTr="003E3B3C">
        <w:trPr>
          <w:jc w:val="center"/>
        </w:trPr>
        <w:tc>
          <w:tcPr>
            <w:tcW w:w="456" w:type="dxa"/>
            <w:tcBorders>
              <w:bottom w:val="single" w:sz="4" w:space="0" w:color="auto"/>
            </w:tcBorders>
          </w:tcPr>
          <w:p w14:paraId="060722F4"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AD49366" w14:textId="77777777" w:rsidR="003E3B3C" w:rsidRPr="003E3B3C" w:rsidRDefault="003E3B3C" w:rsidP="003E3B3C">
            <w:pPr>
              <w:ind w:right="282"/>
              <w:rPr>
                <w:sz w:val="22"/>
                <w:szCs w:val="22"/>
              </w:rPr>
            </w:pPr>
            <w:r w:rsidRPr="003E3B3C">
              <w:rPr>
                <w:sz w:val="22"/>
                <w:szCs w:val="22"/>
              </w:rPr>
              <w:t>Min. 10 x adapter luer-lock żeński-męski.</w:t>
            </w:r>
          </w:p>
        </w:tc>
        <w:tc>
          <w:tcPr>
            <w:tcW w:w="1276" w:type="dxa"/>
            <w:vAlign w:val="center"/>
          </w:tcPr>
          <w:p w14:paraId="2827A911"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48DB211" w14:textId="77777777" w:rsidR="003E3B3C" w:rsidRPr="003E3B3C" w:rsidRDefault="003E3B3C" w:rsidP="003E3B3C">
            <w:pPr>
              <w:rPr>
                <w:sz w:val="22"/>
                <w:szCs w:val="22"/>
              </w:rPr>
            </w:pPr>
          </w:p>
        </w:tc>
        <w:tc>
          <w:tcPr>
            <w:tcW w:w="3444" w:type="dxa"/>
          </w:tcPr>
          <w:p w14:paraId="1AF4F531" w14:textId="77777777" w:rsidR="003E3B3C" w:rsidRPr="003E3B3C" w:rsidRDefault="003E3B3C" w:rsidP="003E3B3C">
            <w:pPr>
              <w:rPr>
                <w:sz w:val="22"/>
                <w:szCs w:val="22"/>
              </w:rPr>
            </w:pPr>
          </w:p>
        </w:tc>
      </w:tr>
      <w:tr w:rsidR="003E3B3C" w:rsidRPr="003E3B3C" w14:paraId="5E0FE756" w14:textId="77777777" w:rsidTr="003E3B3C">
        <w:trPr>
          <w:jc w:val="center"/>
        </w:trPr>
        <w:tc>
          <w:tcPr>
            <w:tcW w:w="456" w:type="dxa"/>
            <w:tcBorders>
              <w:bottom w:val="single" w:sz="4" w:space="0" w:color="auto"/>
            </w:tcBorders>
          </w:tcPr>
          <w:p w14:paraId="3D94FF28"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80D8317" w14:textId="77777777" w:rsidR="003E3B3C" w:rsidRPr="003E3B3C" w:rsidRDefault="003E3B3C" w:rsidP="003E3B3C">
            <w:pPr>
              <w:ind w:right="282"/>
              <w:rPr>
                <w:sz w:val="22"/>
                <w:szCs w:val="22"/>
              </w:rPr>
            </w:pPr>
            <w:r w:rsidRPr="003E3B3C">
              <w:rPr>
                <w:sz w:val="22"/>
                <w:szCs w:val="22"/>
              </w:rPr>
              <w:t>Min. 10 x adapter luer-lock męski-żeński.</w:t>
            </w:r>
          </w:p>
        </w:tc>
        <w:tc>
          <w:tcPr>
            <w:tcW w:w="1276" w:type="dxa"/>
            <w:vAlign w:val="center"/>
          </w:tcPr>
          <w:p w14:paraId="596ACFDD"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1B52833" w14:textId="77777777" w:rsidR="003E3B3C" w:rsidRPr="003E3B3C" w:rsidRDefault="003E3B3C" w:rsidP="003E3B3C">
            <w:pPr>
              <w:rPr>
                <w:sz w:val="22"/>
                <w:szCs w:val="22"/>
              </w:rPr>
            </w:pPr>
          </w:p>
        </w:tc>
        <w:tc>
          <w:tcPr>
            <w:tcW w:w="3444" w:type="dxa"/>
          </w:tcPr>
          <w:p w14:paraId="4DD42157" w14:textId="77777777" w:rsidR="003E3B3C" w:rsidRPr="003E3B3C" w:rsidRDefault="003E3B3C" w:rsidP="003E3B3C">
            <w:pPr>
              <w:rPr>
                <w:sz w:val="22"/>
                <w:szCs w:val="22"/>
              </w:rPr>
            </w:pPr>
          </w:p>
        </w:tc>
      </w:tr>
      <w:tr w:rsidR="003E3B3C" w:rsidRPr="003E3B3C" w14:paraId="706BA196" w14:textId="77777777" w:rsidTr="003E3B3C">
        <w:trPr>
          <w:jc w:val="center"/>
        </w:trPr>
        <w:tc>
          <w:tcPr>
            <w:tcW w:w="456" w:type="dxa"/>
            <w:tcBorders>
              <w:bottom w:val="single" w:sz="4" w:space="0" w:color="auto"/>
            </w:tcBorders>
          </w:tcPr>
          <w:p w14:paraId="232ABB31"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395BFE53" w14:textId="77777777" w:rsidR="003E3B3C" w:rsidRPr="003E3B3C" w:rsidRDefault="003E3B3C" w:rsidP="003E3B3C">
            <w:pPr>
              <w:pStyle w:val="western"/>
              <w:spacing w:before="0" w:after="0" w:line="240" w:lineRule="auto"/>
              <w:ind w:right="282"/>
              <w:rPr>
                <w:sz w:val="22"/>
                <w:szCs w:val="22"/>
              </w:rPr>
            </w:pPr>
            <w:r w:rsidRPr="003E3B3C">
              <w:rPr>
                <w:sz w:val="22"/>
                <w:szCs w:val="22"/>
              </w:rPr>
              <w:t>Wykonanie stal kwasoodporna min. 304 AISI oraz wytrzymałe tworzywo sztuczne.</w:t>
            </w:r>
          </w:p>
        </w:tc>
        <w:tc>
          <w:tcPr>
            <w:tcW w:w="1276" w:type="dxa"/>
            <w:vAlign w:val="center"/>
          </w:tcPr>
          <w:p w14:paraId="1938807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7A5CFB8" w14:textId="77777777" w:rsidR="003E3B3C" w:rsidRPr="003E3B3C" w:rsidRDefault="003E3B3C" w:rsidP="003E3B3C">
            <w:pPr>
              <w:rPr>
                <w:sz w:val="22"/>
                <w:szCs w:val="22"/>
              </w:rPr>
            </w:pPr>
          </w:p>
        </w:tc>
        <w:tc>
          <w:tcPr>
            <w:tcW w:w="3444" w:type="dxa"/>
          </w:tcPr>
          <w:p w14:paraId="1F1E81F0" w14:textId="77777777" w:rsidR="003E3B3C" w:rsidRPr="003E3B3C" w:rsidRDefault="003E3B3C" w:rsidP="003E3B3C">
            <w:pPr>
              <w:rPr>
                <w:sz w:val="22"/>
                <w:szCs w:val="22"/>
              </w:rPr>
            </w:pPr>
          </w:p>
        </w:tc>
      </w:tr>
      <w:tr w:rsidR="003E3B3C" w:rsidRPr="003E3B3C" w14:paraId="55376D7E" w14:textId="77777777" w:rsidTr="003E3B3C">
        <w:trPr>
          <w:jc w:val="center"/>
        </w:trPr>
        <w:tc>
          <w:tcPr>
            <w:tcW w:w="456" w:type="dxa"/>
            <w:tcBorders>
              <w:bottom w:val="single" w:sz="4" w:space="0" w:color="auto"/>
            </w:tcBorders>
          </w:tcPr>
          <w:p w14:paraId="6C22E9AE"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126BB186" w14:textId="77777777" w:rsidR="003E3B3C" w:rsidRPr="003E3B3C" w:rsidRDefault="003E3B3C" w:rsidP="003E3B3C">
            <w:pPr>
              <w:pStyle w:val="western"/>
              <w:spacing w:before="0" w:after="0" w:line="240" w:lineRule="auto"/>
              <w:ind w:right="282"/>
              <w:rPr>
                <w:sz w:val="22"/>
                <w:szCs w:val="22"/>
              </w:rPr>
            </w:pPr>
            <w:r w:rsidRPr="003E3B3C">
              <w:rPr>
                <w:sz w:val="22"/>
                <w:szCs w:val="22"/>
              </w:rPr>
              <w:t>Konstrukcja umożliwia załadunek modułów narzędziami poza wózkiem wsadowym (w celu łatwego załadunku), a następnie wpięcie ich do systemu natryskowego wózka.</w:t>
            </w:r>
          </w:p>
        </w:tc>
        <w:tc>
          <w:tcPr>
            <w:tcW w:w="1276" w:type="dxa"/>
            <w:vAlign w:val="center"/>
          </w:tcPr>
          <w:p w14:paraId="48861827"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B596C07" w14:textId="77777777" w:rsidR="003E3B3C" w:rsidRPr="003E3B3C" w:rsidRDefault="003E3B3C" w:rsidP="003E3B3C">
            <w:pPr>
              <w:rPr>
                <w:sz w:val="22"/>
                <w:szCs w:val="22"/>
              </w:rPr>
            </w:pPr>
          </w:p>
        </w:tc>
        <w:tc>
          <w:tcPr>
            <w:tcW w:w="3444" w:type="dxa"/>
          </w:tcPr>
          <w:p w14:paraId="10923CE9" w14:textId="77777777" w:rsidR="003E3B3C" w:rsidRPr="003E3B3C" w:rsidRDefault="003E3B3C" w:rsidP="003E3B3C">
            <w:pPr>
              <w:rPr>
                <w:sz w:val="22"/>
                <w:szCs w:val="22"/>
              </w:rPr>
            </w:pPr>
          </w:p>
        </w:tc>
      </w:tr>
      <w:tr w:rsidR="003E3B3C" w:rsidRPr="003E3B3C" w14:paraId="7D365C38" w14:textId="77777777" w:rsidTr="003E3B3C">
        <w:trPr>
          <w:jc w:val="center"/>
        </w:trPr>
        <w:tc>
          <w:tcPr>
            <w:tcW w:w="456" w:type="dxa"/>
          </w:tcPr>
          <w:p w14:paraId="4A70531D"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52315F4B" w14:textId="77777777" w:rsidR="003E3B3C" w:rsidRPr="003E3B3C" w:rsidRDefault="003E3B3C" w:rsidP="003E3B3C">
            <w:pPr>
              <w:pStyle w:val="Style10"/>
              <w:jc w:val="left"/>
              <w:rPr>
                <w:rFonts w:ascii="Times New Roman" w:hAnsi="Times New Roman"/>
                <w:b/>
                <w:sz w:val="22"/>
                <w:szCs w:val="22"/>
              </w:rPr>
            </w:pPr>
            <w:r w:rsidRPr="003E3B3C">
              <w:rPr>
                <w:rFonts w:ascii="Times New Roman" w:eastAsia="SimSun" w:hAnsi="Times New Roman"/>
                <w:sz w:val="22"/>
                <w:szCs w:val="22"/>
                <w:lang w:eastAsia="zh-CN"/>
              </w:rPr>
              <w:t>Możliwość stosowania wózka również w oferowanej myjni tunelowej.</w:t>
            </w:r>
          </w:p>
        </w:tc>
        <w:tc>
          <w:tcPr>
            <w:tcW w:w="1276" w:type="dxa"/>
            <w:vAlign w:val="center"/>
          </w:tcPr>
          <w:p w14:paraId="4B219F5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3EA469C" w14:textId="77777777" w:rsidR="003E3B3C" w:rsidRPr="003E3B3C" w:rsidRDefault="003E3B3C" w:rsidP="003E3B3C">
            <w:pPr>
              <w:rPr>
                <w:sz w:val="22"/>
                <w:szCs w:val="22"/>
              </w:rPr>
            </w:pPr>
          </w:p>
        </w:tc>
        <w:tc>
          <w:tcPr>
            <w:tcW w:w="3444" w:type="dxa"/>
          </w:tcPr>
          <w:p w14:paraId="2DA3BA7F" w14:textId="77777777" w:rsidR="003E3B3C" w:rsidRPr="003E3B3C" w:rsidRDefault="003E3B3C" w:rsidP="003E3B3C">
            <w:pPr>
              <w:rPr>
                <w:sz w:val="22"/>
                <w:szCs w:val="22"/>
              </w:rPr>
            </w:pPr>
          </w:p>
        </w:tc>
      </w:tr>
      <w:tr w:rsidR="003E3B3C" w:rsidRPr="003E3B3C" w14:paraId="3B306211" w14:textId="77777777" w:rsidTr="003E3B3C">
        <w:trPr>
          <w:jc w:val="center"/>
        </w:trPr>
        <w:tc>
          <w:tcPr>
            <w:tcW w:w="456" w:type="dxa"/>
          </w:tcPr>
          <w:p w14:paraId="297CD87D"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358A0EE6" w14:textId="77777777" w:rsidR="003E3B3C" w:rsidRPr="003E3B3C" w:rsidRDefault="003E3B3C" w:rsidP="003E3B3C">
            <w:pPr>
              <w:pStyle w:val="Style10"/>
              <w:jc w:val="left"/>
              <w:rPr>
                <w:rFonts w:ascii="Times New Roman" w:eastAsia="SimSun" w:hAnsi="Times New Roman"/>
                <w:b/>
                <w:sz w:val="22"/>
                <w:szCs w:val="22"/>
                <w:lang w:eastAsia="zh-CN"/>
              </w:rPr>
            </w:pPr>
            <w:r w:rsidRPr="003E3B3C">
              <w:rPr>
                <w:rFonts w:ascii="Times New Roman" w:eastAsia="SimSun" w:hAnsi="Times New Roman"/>
                <w:b/>
                <w:sz w:val="22"/>
                <w:szCs w:val="22"/>
                <w:lang w:eastAsia="zh-CN"/>
              </w:rPr>
              <w:t>Stelaż na 4 wózki wsadowe – 1 szt.</w:t>
            </w:r>
          </w:p>
        </w:tc>
        <w:tc>
          <w:tcPr>
            <w:tcW w:w="1276" w:type="dxa"/>
            <w:vAlign w:val="center"/>
          </w:tcPr>
          <w:p w14:paraId="0C6A5F1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7CE4DB7" w14:textId="77777777" w:rsidR="003E3B3C" w:rsidRPr="003E3B3C" w:rsidRDefault="003E3B3C" w:rsidP="003E3B3C">
            <w:pPr>
              <w:rPr>
                <w:sz w:val="22"/>
                <w:szCs w:val="22"/>
              </w:rPr>
            </w:pPr>
          </w:p>
        </w:tc>
        <w:tc>
          <w:tcPr>
            <w:tcW w:w="3444" w:type="dxa"/>
          </w:tcPr>
          <w:p w14:paraId="7088624F" w14:textId="77777777" w:rsidR="003E3B3C" w:rsidRPr="003E3B3C" w:rsidRDefault="003E3B3C" w:rsidP="003E3B3C">
            <w:pPr>
              <w:rPr>
                <w:sz w:val="22"/>
                <w:szCs w:val="22"/>
              </w:rPr>
            </w:pPr>
          </w:p>
        </w:tc>
      </w:tr>
      <w:tr w:rsidR="003E3B3C" w:rsidRPr="003E3B3C" w14:paraId="21A66321" w14:textId="77777777" w:rsidTr="003E3B3C">
        <w:trPr>
          <w:jc w:val="center"/>
        </w:trPr>
        <w:tc>
          <w:tcPr>
            <w:tcW w:w="456" w:type="dxa"/>
          </w:tcPr>
          <w:p w14:paraId="4A2EF945"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071DB6C5"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eastAsia="SimSun" w:hAnsi="Times New Roman"/>
                <w:sz w:val="22"/>
                <w:szCs w:val="22"/>
                <w:lang w:eastAsia="zh-CN"/>
              </w:rPr>
              <w:t xml:space="preserve">Przystosowany do przechowywania 4 wózków </w:t>
            </w:r>
            <w:r w:rsidRPr="003E3B3C">
              <w:rPr>
                <w:rFonts w:ascii="Times New Roman" w:eastAsia="SimSun" w:hAnsi="Times New Roman"/>
                <w:sz w:val="22"/>
                <w:szCs w:val="22"/>
                <w:lang w:eastAsia="zh-CN"/>
              </w:rPr>
              <w:lastRenderedPageBreak/>
              <w:t>wsadowych do myjni – dezynfektorów na 2 poziomach.</w:t>
            </w:r>
          </w:p>
        </w:tc>
        <w:tc>
          <w:tcPr>
            <w:tcW w:w="1276" w:type="dxa"/>
            <w:vAlign w:val="center"/>
          </w:tcPr>
          <w:p w14:paraId="19F949DB"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0B93296F" w14:textId="77777777" w:rsidR="003E3B3C" w:rsidRPr="003E3B3C" w:rsidRDefault="003E3B3C" w:rsidP="003E3B3C">
            <w:pPr>
              <w:rPr>
                <w:sz w:val="22"/>
                <w:szCs w:val="22"/>
              </w:rPr>
            </w:pPr>
          </w:p>
        </w:tc>
        <w:tc>
          <w:tcPr>
            <w:tcW w:w="3444" w:type="dxa"/>
          </w:tcPr>
          <w:p w14:paraId="27A936C1" w14:textId="77777777" w:rsidR="003E3B3C" w:rsidRPr="003E3B3C" w:rsidRDefault="003E3B3C" w:rsidP="003E3B3C">
            <w:pPr>
              <w:rPr>
                <w:sz w:val="22"/>
                <w:szCs w:val="22"/>
              </w:rPr>
            </w:pPr>
          </w:p>
        </w:tc>
      </w:tr>
      <w:tr w:rsidR="003E3B3C" w:rsidRPr="003E3B3C" w14:paraId="3A28C960" w14:textId="77777777" w:rsidTr="003E3B3C">
        <w:trPr>
          <w:jc w:val="center"/>
        </w:trPr>
        <w:tc>
          <w:tcPr>
            <w:tcW w:w="456" w:type="dxa"/>
            <w:tcBorders>
              <w:bottom w:val="single" w:sz="4" w:space="0" w:color="auto"/>
            </w:tcBorders>
          </w:tcPr>
          <w:p w14:paraId="0735BABD" w14:textId="77777777" w:rsidR="003E3B3C" w:rsidRPr="003E3B3C" w:rsidRDefault="003E3B3C" w:rsidP="006E32D3">
            <w:pPr>
              <w:pStyle w:val="Default"/>
              <w:widowControl w:val="0"/>
              <w:numPr>
                <w:ilvl w:val="0"/>
                <w:numId w:val="69"/>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083" w:type="dxa"/>
            <w:vAlign w:val="center"/>
          </w:tcPr>
          <w:p w14:paraId="33499EA8"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hAnsi="Times New Roman"/>
                <w:sz w:val="22"/>
                <w:szCs w:val="22"/>
              </w:rPr>
              <w:t>Wykonanie stal kwasoodporna min. 304 AISI.</w:t>
            </w:r>
          </w:p>
        </w:tc>
        <w:tc>
          <w:tcPr>
            <w:tcW w:w="1276" w:type="dxa"/>
            <w:vAlign w:val="center"/>
          </w:tcPr>
          <w:p w14:paraId="2A585D2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AF9D3D8" w14:textId="77777777" w:rsidR="003E3B3C" w:rsidRPr="003E3B3C" w:rsidRDefault="003E3B3C" w:rsidP="003E3B3C">
            <w:pPr>
              <w:rPr>
                <w:sz w:val="22"/>
                <w:szCs w:val="22"/>
              </w:rPr>
            </w:pPr>
          </w:p>
        </w:tc>
        <w:tc>
          <w:tcPr>
            <w:tcW w:w="3444" w:type="dxa"/>
          </w:tcPr>
          <w:p w14:paraId="7D40CDEC" w14:textId="77777777" w:rsidR="003E3B3C" w:rsidRPr="003E3B3C" w:rsidRDefault="003E3B3C" w:rsidP="003E3B3C">
            <w:pPr>
              <w:rPr>
                <w:sz w:val="22"/>
                <w:szCs w:val="22"/>
              </w:rPr>
            </w:pPr>
          </w:p>
        </w:tc>
      </w:tr>
    </w:tbl>
    <w:p w14:paraId="5E0CD476" w14:textId="049AD58D" w:rsidR="003E3B3C" w:rsidRDefault="003E3B3C" w:rsidP="00BF1490">
      <w:pPr>
        <w:rPr>
          <w:sz w:val="22"/>
          <w:szCs w:val="22"/>
        </w:rPr>
      </w:pPr>
    </w:p>
    <w:p w14:paraId="42FF3433" w14:textId="53826849" w:rsidR="003E3B3C" w:rsidRDefault="003E3B3C" w:rsidP="00BF1490">
      <w:pPr>
        <w:rPr>
          <w:sz w:val="22"/>
          <w:szCs w:val="22"/>
        </w:rPr>
      </w:pPr>
    </w:p>
    <w:p w14:paraId="4CE7979A" w14:textId="77777777" w:rsidR="003E3B3C" w:rsidRDefault="003E3B3C" w:rsidP="00BF1490">
      <w:pPr>
        <w:rPr>
          <w:sz w:val="16"/>
          <w:szCs w:val="16"/>
        </w:rPr>
      </w:pPr>
    </w:p>
    <w:p w14:paraId="3B545A8C" w14:textId="5EF36CCA" w:rsidR="00EB756D" w:rsidRDefault="00EB756D" w:rsidP="00BF1490">
      <w:pPr>
        <w:rPr>
          <w:sz w:val="16"/>
          <w:szCs w:val="16"/>
        </w:rPr>
      </w:pPr>
    </w:p>
    <w:p w14:paraId="3BA17D17" w14:textId="3D48B0ED" w:rsidR="00F27258" w:rsidRDefault="00F27258" w:rsidP="00BF1490">
      <w:pPr>
        <w:rPr>
          <w:sz w:val="16"/>
          <w:szCs w:val="16"/>
        </w:rPr>
      </w:pPr>
    </w:p>
    <w:p w14:paraId="28B83836" w14:textId="3E51275D" w:rsidR="00F27258" w:rsidRDefault="00F27258" w:rsidP="00BF1490">
      <w:pPr>
        <w:rPr>
          <w:sz w:val="16"/>
          <w:szCs w:val="16"/>
        </w:rPr>
      </w:pPr>
    </w:p>
    <w:p w14:paraId="4A5FFA05" w14:textId="5F07667C" w:rsidR="00F27258" w:rsidRDefault="00F27258" w:rsidP="00BF1490">
      <w:pPr>
        <w:rPr>
          <w:sz w:val="16"/>
          <w:szCs w:val="16"/>
        </w:rPr>
      </w:pPr>
    </w:p>
    <w:p w14:paraId="39F386A1" w14:textId="4E809153" w:rsidR="00F27258" w:rsidRDefault="00F27258" w:rsidP="00BF1490">
      <w:pPr>
        <w:rPr>
          <w:sz w:val="16"/>
          <w:szCs w:val="16"/>
        </w:rPr>
      </w:pPr>
    </w:p>
    <w:p w14:paraId="3553F7E4" w14:textId="7159BE64" w:rsidR="00F27258" w:rsidRDefault="00F27258" w:rsidP="00BF1490">
      <w:pPr>
        <w:rPr>
          <w:sz w:val="16"/>
          <w:szCs w:val="16"/>
        </w:rPr>
      </w:pPr>
    </w:p>
    <w:p w14:paraId="1AE9F6FE" w14:textId="1CB54112" w:rsidR="00F27258" w:rsidRDefault="00F27258" w:rsidP="00BF1490">
      <w:pPr>
        <w:rPr>
          <w:sz w:val="16"/>
          <w:szCs w:val="16"/>
        </w:rPr>
      </w:pPr>
    </w:p>
    <w:p w14:paraId="708E1E5C" w14:textId="172FB2ED" w:rsidR="00F27258" w:rsidRDefault="00F27258" w:rsidP="00BF1490">
      <w:pPr>
        <w:rPr>
          <w:sz w:val="16"/>
          <w:szCs w:val="16"/>
        </w:rPr>
      </w:pPr>
    </w:p>
    <w:p w14:paraId="1BEFD92F" w14:textId="5B6BA48F" w:rsidR="00F27258" w:rsidRDefault="00F27258" w:rsidP="00BF1490">
      <w:pPr>
        <w:rPr>
          <w:sz w:val="16"/>
          <w:szCs w:val="16"/>
        </w:rPr>
      </w:pPr>
    </w:p>
    <w:p w14:paraId="4B94DC8A" w14:textId="28DD64C3" w:rsidR="00F27258" w:rsidRDefault="00F27258" w:rsidP="00BF1490">
      <w:pPr>
        <w:rPr>
          <w:sz w:val="16"/>
          <w:szCs w:val="16"/>
        </w:rPr>
      </w:pPr>
    </w:p>
    <w:p w14:paraId="506F6362" w14:textId="5C447892" w:rsidR="00F27258" w:rsidRDefault="00F27258" w:rsidP="00BF1490">
      <w:pPr>
        <w:rPr>
          <w:sz w:val="16"/>
          <w:szCs w:val="16"/>
        </w:rPr>
      </w:pPr>
    </w:p>
    <w:p w14:paraId="49D26E4D" w14:textId="28DE6414" w:rsidR="00F27258" w:rsidRDefault="00F27258" w:rsidP="00BF1490">
      <w:pPr>
        <w:rPr>
          <w:sz w:val="16"/>
          <w:szCs w:val="16"/>
        </w:rPr>
      </w:pPr>
    </w:p>
    <w:p w14:paraId="76B22084" w14:textId="2A964C35" w:rsidR="00F27258" w:rsidRDefault="00F27258" w:rsidP="00BF1490">
      <w:pPr>
        <w:rPr>
          <w:sz w:val="16"/>
          <w:szCs w:val="16"/>
        </w:rPr>
      </w:pPr>
    </w:p>
    <w:p w14:paraId="62F66897" w14:textId="221752CE" w:rsidR="00F27258" w:rsidRDefault="00F27258" w:rsidP="00BF1490">
      <w:pPr>
        <w:rPr>
          <w:sz w:val="16"/>
          <w:szCs w:val="16"/>
        </w:rPr>
      </w:pPr>
    </w:p>
    <w:p w14:paraId="73D07C87" w14:textId="20464320" w:rsidR="00F27258" w:rsidRDefault="00F27258" w:rsidP="00BF1490">
      <w:pPr>
        <w:rPr>
          <w:sz w:val="16"/>
          <w:szCs w:val="16"/>
        </w:rPr>
      </w:pPr>
    </w:p>
    <w:p w14:paraId="4289F4AC" w14:textId="417C405A" w:rsidR="00F27258" w:rsidRDefault="00F27258" w:rsidP="00BF1490">
      <w:pPr>
        <w:rPr>
          <w:sz w:val="16"/>
          <w:szCs w:val="16"/>
        </w:rPr>
      </w:pPr>
    </w:p>
    <w:p w14:paraId="56BD9CAD" w14:textId="43308CD6" w:rsidR="00F27258" w:rsidRDefault="00F27258" w:rsidP="00BF1490">
      <w:pPr>
        <w:rPr>
          <w:sz w:val="16"/>
          <w:szCs w:val="16"/>
        </w:rPr>
      </w:pPr>
    </w:p>
    <w:p w14:paraId="3897CE7A" w14:textId="32D8E4E7" w:rsidR="00F27258" w:rsidRDefault="00F27258" w:rsidP="00BF1490">
      <w:pPr>
        <w:rPr>
          <w:sz w:val="16"/>
          <w:szCs w:val="16"/>
        </w:rPr>
      </w:pPr>
    </w:p>
    <w:p w14:paraId="45D24FCE" w14:textId="304C5C2B" w:rsidR="00F27258" w:rsidRDefault="00F27258" w:rsidP="00BF1490">
      <w:pPr>
        <w:rPr>
          <w:sz w:val="16"/>
          <w:szCs w:val="16"/>
        </w:rPr>
      </w:pPr>
    </w:p>
    <w:p w14:paraId="7C789849" w14:textId="39773157" w:rsidR="00F27258" w:rsidRDefault="00F27258" w:rsidP="00BF1490">
      <w:pPr>
        <w:rPr>
          <w:sz w:val="16"/>
          <w:szCs w:val="16"/>
        </w:rPr>
      </w:pPr>
    </w:p>
    <w:p w14:paraId="2CACA428" w14:textId="76226C4B" w:rsidR="00F27258" w:rsidRDefault="00F27258" w:rsidP="00BF1490">
      <w:pPr>
        <w:rPr>
          <w:sz w:val="16"/>
          <w:szCs w:val="16"/>
        </w:rPr>
      </w:pPr>
    </w:p>
    <w:p w14:paraId="21A16A51" w14:textId="48785CA6" w:rsidR="00F27258" w:rsidRDefault="00F27258" w:rsidP="00BF1490">
      <w:pPr>
        <w:rPr>
          <w:sz w:val="16"/>
          <w:szCs w:val="16"/>
        </w:rPr>
      </w:pPr>
    </w:p>
    <w:p w14:paraId="4C872120" w14:textId="770E93C6" w:rsidR="00F27258" w:rsidRDefault="00F27258" w:rsidP="00BF1490">
      <w:pPr>
        <w:rPr>
          <w:sz w:val="16"/>
          <w:szCs w:val="16"/>
        </w:rPr>
      </w:pPr>
    </w:p>
    <w:p w14:paraId="05481A41" w14:textId="3A23E4E3" w:rsidR="00F27258" w:rsidRDefault="00F27258" w:rsidP="00BF1490">
      <w:pPr>
        <w:rPr>
          <w:sz w:val="16"/>
          <w:szCs w:val="16"/>
        </w:rPr>
      </w:pPr>
    </w:p>
    <w:p w14:paraId="0E10B7ED" w14:textId="326CC24F" w:rsidR="00F27258" w:rsidRDefault="00F27258" w:rsidP="00BF1490">
      <w:pPr>
        <w:rPr>
          <w:sz w:val="16"/>
          <w:szCs w:val="16"/>
        </w:rPr>
      </w:pPr>
    </w:p>
    <w:p w14:paraId="116727EB" w14:textId="3D732655" w:rsidR="00F27258" w:rsidRDefault="00F27258" w:rsidP="00BF1490">
      <w:pPr>
        <w:rPr>
          <w:sz w:val="16"/>
          <w:szCs w:val="16"/>
        </w:rPr>
      </w:pPr>
    </w:p>
    <w:p w14:paraId="05925B0E" w14:textId="5ABBE933" w:rsidR="00F27258" w:rsidRDefault="00F27258" w:rsidP="00BF1490">
      <w:pPr>
        <w:rPr>
          <w:sz w:val="16"/>
          <w:szCs w:val="16"/>
        </w:rPr>
      </w:pPr>
    </w:p>
    <w:p w14:paraId="75EE1D72" w14:textId="77777777" w:rsidR="00F27258" w:rsidRDefault="00F27258" w:rsidP="00BF1490">
      <w:pPr>
        <w:rPr>
          <w:sz w:val="16"/>
          <w:szCs w:val="16"/>
        </w:rPr>
      </w:pPr>
    </w:p>
    <w:p w14:paraId="1DD68CDD" w14:textId="232A1DCA" w:rsidR="008B7B15" w:rsidRDefault="008B7B15"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 xml:space="preserve">Pakiet nr 3 </w:t>
      </w:r>
    </w:p>
    <w:p w14:paraId="21C585E8" w14:textId="2E3255D2" w:rsidR="005D15FD" w:rsidRPr="005D15FD" w:rsidRDefault="005D15FD" w:rsidP="008B7B1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5D15FD">
        <w:rPr>
          <w:rFonts w:eastAsia="Calibri"/>
          <w:b/>
          <w:bCs/>
          <w:kern w:val="0"/>
          <w:sz w:val="22"/>
          <w:szCs w:val="22"/>
          <w:lang w:eastAsia="en-US"/>
        </w:rPr>
        <w:t>Sterylizator parowy z podwójnymi drzwiami 8-wsadowy z wyposażeniem</w:t>
      </w:r>
    </w:p>
    <w:p w14:paraId="4AE6CF7A" w14:textId="77777777" w:rsidR="008B7B15" w:rsidRDefault="008B7B15" w:rsidP="008B7B15">
      <w:pPr>
        <w:rPr>
          <w:sz w:val="16"/>
          <w:szCs w:val="16"/>
        </w:rPr>
      </w:pPr>
    </w:p>
    <w:p w14:paraId="2F9FE3E3" w14:textId="77777777" w:rsidR="005D15FD" w:rsidRDefault="005D15FD" w:rsidP="005D15FD">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23F64858" w14:textId="77777777" w:rsidR="005D15FD" w:rsidRDefault="005D15FD" w:rsidP="005D15FD">
      <w:pPr>
        <w:rPr>
          <w:sz w:val="16"/>
          <w:szCs w:val="16"/>
        </w:rPr>
      </w:pPr>
    </w:p>
    <w:tbl>
      <w:tblPr>
        <w:tblStyle w:val="Tabela-Siatka6"/>
        <w:tblW w:w="0" w:type="auto"/>
        <w:tblLook w:val="04A0" w:firstRow="1" w:lastRow="0" w:firstColumn="1" w:lastColumn="0" w:noHBand="0" w:noVBand="1"/>
      </w:tblPr>
      <w:tblGrid>
        <w:gridCol w:w="572"/>
        <w:gridCol w:w="4668"/>
        <w:gridCol w:w="851"/>
        <w:gridCol w:w="992"/>
        <w:gridCol w:w="1559"/>
        <w:gridCol w:w="1276"/>
        <w:gridCol w:w="1843"/>
        <w:gridCol w:w="1842"/>
      </w:tblGrid>
      <w:tr w:rsidR="005D15FD" w:rsidRPr="00F87C2E" w14:paraId="475D1D84" w14:textId="77777777" w:rsidTr="00C40C7A">
        <w:tc>
          <w:tcPr>
            <w:tcW w:w="572" w:type="dxa"/>
          </w:tcPr>
          <w:p w14:paraId="3A421962"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4668" w:type="dxa"/>
          </w:tcPr>
          <w:p w14:paraId="14D48E09"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851" w:type="dxa"/>
          </w:tcPr>
          <w:p w14:paraId="3959A30C"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992" w:type="dxa"/>
          </w:tcPr>
          <w:p w14:paraId="3ED0CA8B"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1559" w:type="dxa"/>
          </w:tcPr>
          <w:p w14:paraId="6AF6FF66"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Wartość netto</w:t>
            </w:r>
            <w:r w:rsidRPr="00F87C2E">
              <w:rPr>
                <w:rFonts w:ascii="Times New Roman" w:hAnsi="Times New Roman"/>
                <w:b/>
                <w:kern w:val="0"/>
                <w:sz w:val="20"/>
                <w:szCs w:val="20"/>
                <w:lang w:val="pl-PL"/>
              </w:rPr>
              <w:t xml:space="preserve"> </w:t>
            </w:r>
          </w:p>
        </w:tc>
        <w:tc>
          <w:tcPr>
            <w:tcW w:w="1276" w:type="dxa"/>
          </w:tcPr>
          <w:p w14:paraId="20B0E225"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Pr>
                <w:rFonts w:ascii="Times New Roman" w:hAnsi="Times New Roman"/>
                <w:b/>
                <w:kern w:val="0"/>
                <w:sz w:val="20"/>
                <w:szCs w:val="20"/>
                <w:lang w:val="pl-PL"/>
              </w:rPr>
              <w:t>Stawka VAT*</w:t>
            </w:r>
          </w:p>
        </w:tc>
        <w:tc>
          <w:tcPr>
            <w:tcW w:w="1843" w:type="dxa"/>
          </w:tcPr>
          <w:p w14:paraId="3CE0631C"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842" w:type="dxa"/>
          </w:tcPr>
          <w:p w14:paraId="0746EF75"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5D15FD" w:rsidRPr="00BF1490" w14:paraId="3F2A498F" w14:textId="77777777" w:rsidTr="00C40C7A">
        <w:tc>
          <w:tcPr>
            <w:tcW w:w="572" w:type="dxa"/>
          </w:tcPr>
          <w:p w14:paraId="5A422BC4" w14:textId="77777777" w:rsidR="005D15FD"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3795DDBD"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4668" w:type="dxa"/>
          </w:tcPr>
          <w:p w14:paraId="0B6865D8" w14:textId="77777777" w:rsidR="005D15FD"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p w14:paraId="3F17BC34" w14:textId="77777777" w:rsidR="005D15FD" w:rsidRPr="005D15FD" w:rsidRDefault="005D15FD" w:rsidP="00C40C7A">
            <w:pPr>
              <w:jc w:val="center"/>
              <w:rPr>
                <w:rFonts w:ascii="Times New Roman" w:hAnsi="Times New Roman"/>
                <w:bCs/>
                <w:kern w:val="0"/>
                <w:sz w:val="22"/>
              </w:rPr>
            </w:pPr>
          </w:p>
          <w:p w14:paraId="52360CB9" w14:textId="7384B74A" w:rsidR="005D15FD" w:rsidRPr="005D15FD" w:rsidRDefault="005D15FD" w:rsidP="005D15FD">
            <w:pPr>
              <w:widowControl/>
              <w:suppressAutoHyphens w:val="0"/>
              <w:overflowPunct/>
              <w:autoSpaceDE/>
              <w:autoSpaceDN/>
              <w:adjustRightInd/>
              <w:spacing w:after="200" w:line="276" w:lineRule="auto"/>
              <w:jc w:val="center"/>
              <w:textAlignment w:val="auto"/>
              <w:rPr>
                <w:rFonts w:ascii="Times New Roman" w:hAnsi="Times New Roman"/>
                <w:kern w:val="0"/>
                <w:sz w:val="22"/>
                <w:lang w:val="pl-PL"/>
              </w:rPr>
            </w:pPr>
            <w:r w:rsidRPr="005D15FD">
              <w:rPr>
                <w:rFonts w:ascii="Times New Roman" w:hAnsi="Times New Roman"/>
                <w:bCs/>
                <w:kern w:val="0"/>
                <w:sz w:val="22"/>
              </w:rPr>
              <w:t>Sterylizator parowy z podwójnymi drzwiami 8-wsadowy z wyposażeniem</w:t>
            </w:r>
          </w:p>
          <w:p w14:paraId="7E92E813" w14:textId="77777777" w:rsidR="005D15FD" w:rsidRPr="00105AFC"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851" w:type="dxa"/>
          </w:tcPr>
          <w:p w14:paraId="64DE1D0E" w14:textId="77777777" w:rsidR="005D15FD"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p w14:paraId="380DA18A"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992" w:type="dxa"/>
          </w:tcPr>
          <w:p w14:paraId="7DFB03D8" w14:textId="77777777" w:rsidR="005D15FD"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21CF7812"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1559" w:type="dxa"/>
          </w:tcPr>
          <w:p w14:paraId="2F3E1518" w14:textId="77777777" w:rsidR="005D15FD" w:rsidRPr="00BF1490"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1276" w:type="dxa"/>
          </w:tcPr>
          <w:p w14:paraId="7BBC094A" w14:textId="77777777" w:rsidR="005D15FD" w:rsidRPr="00BF1490" w:rsidRDefault="005D15FD" w:rsidP="00C40C7A">
            <w:pPr>
              <w:widowControl/>
              <w:suppressAutoHyphens w:val="0"/>
              <w:overflowPunct/>
              <w:autoSpaceDE/>
              <w:autoSpaceDN/>
              <w:adjustRightInd/>
              <w:textAlignment w:val="auto"/>
              <w:rPr>
                <w:kern w:val="0"/>
                <w:sz w:val="20"/>
                <w:lang w:val="pl-PL"/>
              </w:rPr>
            </w:pPr>
          </w:p>
        </w:tc>
        <w:tc>
          <w:tcPr>
            <w:tcW w:w="1843" w:type="dxa"/>
          </w:tcPr>
          <w:p w14:paraId="77BD5856" w14:textId="77777777" w:rsidR="005D15FD" w:rsidRPr="00BF1490" w:rsidRDefault="005D15FD" w:rsidP="00C40C7A">
            <w:pPr>
              <w:widowControl/>
              <w:suppressAutoHyphens w:val="0"/>
              <w:overflowPunct/>
              <w:autoSpaceDE/>
              <w:autoSpaceDN/>
              <w:adjustRightInd/>
              <w:textAlignment w:val="auto"/>
              <w:rPr>
                <w:kern w:val="0"/>
                <w:sz w:val="20"/>
                <w:lang w:val="pl-PL"/>
              </w:rPr>
            </w:pPr>
          </w:p>
        </w:tc>
        <w:tc>
          <w:tcPr>
            <w:tcW w:w="1842" w:type="dxa"/>
          </w:tcPr>
          <w:p w14:paraId="35F2D035" w14:textId="77777777" w:rsidR="005D15FD" w:rsidRPr="00BF1490" w:rsidRDefault="005D15FD" w:rsidP="00C40C7A">
            <w:pPr>
              <w:widowControl/>
              <w:suppressAutoHyphens w:val="0"/>
              <w:overflowPunct/>
              <w:autoSpaceDE/>
              <w:autoSpaceDN/>
              <w:adjustRightInd/>
              <w:textAlignment w:val="auto"/>
              <w:rPr>
                <w:kern w:val="0"/>
                <w:sz w:val="20"/>
                <w:lang w:val="pl-PL"/>
              </w:rPr>
            </w:pPr>
          </w:p>
        </w:tc>
      </w:tr>
    </w:tbl>
    <w:p w14:paraId="5454D7A7" w14:textId="77777777" w:rsidR="005D15FD" w:rsidRDefault="005D15FD" w:rsidP="005D15FD">
      <w:pPr>
        <w:rPr>
          <w:sz w:val="16"/>
          <w:szCs w:val="16"/>
        </w:rPr>
      </w:pPr>
    </w:p>
    <w:p w14:paraId="55E2004D" w14:textId="77777777" w:rsidR="005D15FD" w:rsidRPr="00F646D4" w:rsidRDefault="005D15FD" w:rsidP="005D15FD">
      <w:pPr>
        <w:rPr>
          <w:b/>
          <w:sz w:val="16"/>
          <w:szCs w:val="16"/>
        </w:rPr>
      </w:pPr>
      <w:r w:rsidRPr="00F646D4">
        <w:rPr>
          <w:b/>
          <w:sz w:val="16"/>
          <w:szCs w:val="16"/>
        </w:rPr>
        <w:t xml:space="preserve">*Jeśli przedmiot zamówienia posiada różne stawki VAT należy rozbić wartości netto i brutto wg odpowiednich stawek. </w:t>
      </w:r>
    </w:p>
    <w:p w14:paraId="5A32739F" w14:textId="77777777" w:rsidR="005D15FD" w:rsidRDefault="005D15FD" w:rsidP="005D15FD">
      <w:pPr>
        <w:rPr>
          <w:sz w:val="16"/>
          <w:szCs w:val="16"/>
        </w:rPr>
      </w:pPr>
    </w:p>
    <w:p w14:paraId="342C7064" w14:textId="16503526" w:rsidR="0069633A" w:rsidRDefault="0069633A" w:rsidP="00BF1490">
      <w:pPr>
        <w:rPr>
          <w:sz w:val="16"/>
          <w:szCs w:val="16"/>
        </w:rPr>
      </w:pPr>
    </w:p>
    <w:p w14:paraId="30603C21" w14:textId="148DEAD5" w:rsidR="0069633A" w:rsidRPr="003E3B3C" w:rsidRDefault="0069633A" w:rsidP="00BF1490">
      <w:pPr>
        <w:rPr>
          <w:sz w:val="22"/>
          <w:szCs w:val="22"/>
        </w:rPr>
      </w:pPr>
    </w:p>
    <w:p w14:paraId="3734A9D3"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Przedmiotem zamówienia jest sterylizator parowy - przelotowy, dwudrzwiowy</w:t>
      </w:r>
    </w:p>
    <w:p w14:paraId="7A63C835"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 konstrukcja sterylizatora spełniająca wymagania normy PN-EN 285 / EN 285 lub równoważne</w:t>
      </w:r>
    </w:p>
    <w:p w14:paraId="6104A12C"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 pojemność 8 jednostek sterylizacyjnych </w:t>
      </w:r>
    </w:p>
    <w:p w14:paraId="09A80202"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wbudowana elektryczna wytwornica pary </w:t>
      </w:r>
    </w:p>
    <w:p w14:paraId="0D61C538"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komora, drzwi, płaszcz grzewczy, instalacje wewnętrzne pary wodnej wykonane ze stali kwasoodpornej 316 wg AISI </w:t>
      </w:r>
    </w:p>
    <w:p w14:paraId="7AD7BB8C"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automatyczne, przesuwne pionowo drzwi komory sterylizatora wykonane ze stali kwasoodpornej 316 wg AISI - konstrukcja sterylizatora umożliwiająca walidowanie procesu zgodnie z normą PN-EN ISO 17665 / EN ISO 17665  lub równoważne wbudowany system degazacji wody zasilającej wytwornicę pary</w:t>
      </w:r>
    </w:p>
    <w:p w14:paraId="4142F1A1"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lastRenderedPageBreak/>
        <w:t xml:space="preserve"> - mikroprocesorowe sterowanie i ciągła kontrola przebiegu cyklu sterylizacji</w:t>
      </w:r>
    </w:p>
    <w:p w14:paraId="403C8C6C"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 panel sterowania </w:t>
      </w:r>
    </w:p>
    <w:p w14:paraId="6DE3EA64"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kolorowy ekran dotykowy o przekątnej 10" po stronie załadowczej i wyładowczej</w:t>
      </w:r>
    </w:p>
    <w:p w14:paraId="5BA3F264"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 możliwość automatycznego startu/stopu sterylizatora</w:t>
      </w:r>
    </w:p>
    <w:p w14:paraId="3B96CE1B"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 wbudowana drukarka do archiwizacji przebiegu cyklu </w:t>
      </w:r>
    </w:p>
    <w:p w14:paraId="236DAB3E"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UPS do zasilania systemów sterowania i kontroli - skaner kodów kreskowych</w:t>
      </w:r>
    </w:p>
    <w:p w14:paraId="414F1D4D"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 programy z frakcjonowaną próżnią wstępną - programy sterylizacji: 121°C, 134°C </w:t>
      </w:r>
    </w:p>
    <w:p w14:paraId="1323DA28"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program Bowie Dick - program testu szczelności </w:t>
      </w:r>
    </w:p>
    <w:p w14:paraId="6174F96F"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możliwość konfiguracji dodatkowych programów wg wymagań użytkownika</w:t>
      </w:r>
    </w:p>
    <w:p w14:paraId="5F920D69" w14:textId="03B27531"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Instalacje zasilające: - woda demineralizowana - DN 20, ciśnienie 3 - 6 bar - woda zimna zmiękczona - DN 20, ciśnienie 3 - 6 bar - sprężone powietrze - DN 10, ciśnienie 6 – 8 bar - odpływ do ścieku zaszyfrowany – DN 75, odporny na wysoką temperaturę - wpust podłogowy z rusztem nierdzewnym – DN 50 - energia elektryczna - 400 V, 50 Hz, moc 52 kW</w:t>
      </w:r>
      <w:r w:rsidR="00CB32DD">
        <w:rPr>
          <w:rFonts w:eastAsia="Calibri"/>
          <w:kern w:val="0"/>
          <w:sz w:val="22"/>
          <w:szCs w:val="22"/>
          <w:lang w:val="pl-PL" w:eastAsia="en-US"/>
        </w:rPr>
        <w:t>.</w:t>
      </w:r>
      <w:r w:rsidRPr="003E3B3C">
        <w:rPr>
          <w:rFonts w:eastAsia="Calibri"/>
          <w:kern w:val="0"/>
          <w:sz w:val="22"/>
          <w:szCs w:val="22"/>
          <w:lang w:val="pl-PL" w:eastAsia="en-US"/>
        </w:rPr>
        <w:t xml:space="preserve"> Wymiary urządzenia: - wymiary wewnętrzne komory: 670 x 1310 x 700 mm (s x g x w) - pojemność komory: 614 l - wymiary zewnętrzne sterylizatora: 950 x 1600 x 2400 mm (s x g x w)</w:t>
      </w:r>
    </w:p>
    <w:p w14:paraId="0119592E"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2.1 Wózek transportowy/załadowczy do wózka wsadowego w cenie - wyposażony w system 1 szt sprzęgania ze sterylizatorem i wózkiem wsadowym - wózek z elektryczna regulacją wysokości - 4 kółka jezdne z obrotnicami - wykonanie: stal kwasoodporna / tworzywo sztuczne</w:t>
      </w:r>
    </w:p>
    <w:p w14:paraId="447ED9A1" w14:textId="77777777" w:rsidR="003E3B3C" w:rsidRPr="003E3B3C" w:rsidRDefault="003E3B3C" w:rsidP="003E3B3C">
      <w:pPr>
        <w:suppressAutoHyphens w:val="0"/>
        <w:spacing w:line="259" w:lineRule="auto"/>
        <w:jc w:val="both"/>
        <w:rPr>
          <w:rFonts w:eastAsia="Calibri"/>
          <w:kern w:val="0"/>
          <w:sz w:val="22"/>
          <w:szCs w:val="22"/>
          <w:lang w:val="pl-PL" w:eastAsia="en-US"/>
        </w:rPr>
      </w:pPr>
      <w:r w:rsidRPr="003E3B3C">
        <w:rPr>
          <w:rFonts w:eastAsia="Calibri"/>
          <w:kern w:val="0"/>
          <w:sz w:val="22"/>
          <w:szCs w:val="22"/>
          <w:lang w:val="pl-PL" w:eastAsia="en-US"/>
        </w:rPr>
        <w:t xml:space="preserve"> 2.2 Wózek wsadowy 1  - pojemność 8 JS - wyposażony w 2 półki - górna półka z regulowaną wysokością - wykonanie: stal kwasoodporna</w:t>
      </w:r>
    </w:p>
    <w:p w14:paraId="516FDDDD" w14:textId="0FB73900" w:rsidR="003E3B3C" w:rsidRPr="003E3B3C" w:rsidRDefault="00CB32DD" w:rsidP="003E3B3C">
      <w:pPr>
        <w:rPr>
          <w:sz w:val="22"/>
          <w:szCs w:val="22"/>
        </w:rPr>
      </w:pPr>
      <w:r w:rsidRPr="003E3B3C">
        <w:rPr>
          <w:rFonts w:eastAsia="Calibri"/>
          <w:b/>
          <w:sz w:val="22"/>
          <w:szCs w:val="22"/>
        </w:rPr>
        <w:t>Nazwa</w:t>
      </w:r>
      <w:r w:rsidRPr="003E3B3C">
        <w:rPr>
          <w:b/>
          <w:sz w:val="22"/>
          <w:szCs w:val="22"/>
        </w:rPr>
        <w:t xml:space="preserve"> i typ/model:</w:t>
      </w:r>
    </w:p>
    <w:p w14:paraId="4B9F4D90" w14:textId="77777777" w:rsidR="003E3B3C" w:rsidRPr="003E3B3C" w:rsidRDefault="003E3B3C" w:rsidP="003E3B3C">
      <w:pPr>
        <w:rPr>
          <w:sz w:val="22"/>
          <w:szCs w:val="22"/>
        </w:rPr>
      </w:pPr>
    </w:p>
    <w:tbl>
      <w:tblPr>
        <w:tblW w:w="7655" w:type="dxa"/>
        <w:tblInd w:w="-3" w:type="dxa"/>
        <w:tblLayout w:type="fixed"/>
        <w:tblCellMar>
          <w:left w:w="28" w:type="dxa"/>
          <w:right w:w="28" w:type="dxa"/>
        </w:tblCellMar>
        <w:tblLook w:val="04A0" w:firstRow="1" w:lastRow="0" w:firstColumn="1" w:lastColumn="0" w:noHBand="0" w:noVBand="1"/>
      </w:tblPr>
      <w:tblGrid>
        <w:gridCol w:w="2127"/>
        <w:gridCol w:w="5528"/>
      </w:tblGrid>
      <w:tr w:rsidR="003E3B3C" w:rsidRPr="003E3B3C" w14:paraId="0C0682E3" w14:textId="77777777" w:rsidTr="003E3B3C">
        <w:trPr>
          <w:trHeight w:val="469"/>
        </w:trPr>
        <w:tc>
          <w:tcPr>
            <w:tcW w:w="2127" w:type="dxa"/>
            <w:tcBorders>
              <w:top w:val="single" w:sz="2" w:space="0" w:color="000000"/>
              <w:left w:val="single" w:sz="2" w:space="0" w:color="000000"/>
              <w:bottom w:val="single" w:sz="2" w:space="0" w:color="000000"/>
              <w:right w:val="nil"/>
            </w:tcBorders>
            <w:shd w:val="clear" w:color="auto" w:fill="FFFFFF"/>
            <w:vAlign w:val="center"/>
          </w:tcPr>
          <w:p w14:paraId="396F64D4" w14:textId="77777777" w:rsidR="003E3B3C" w:rsidRPr="003E3B3C" w:rsidRDefault="003E3B3C" w:rsidP="003E3B3C">
            <w:pPr>
              <w:rPr>
                <w:sz w:val="22"/>
                <w:szCs w:val="22"/>
              </w:rPr>
            </w:pPr>
            <w:r w:rsidRPr="003E3B3C">
              <w:rPr>
                <w:sz w:val="22"/>
                <w:szCs w:val="22"/>
              </w:rPr>
              <w:t>Producent</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7BF8DA" w14:textId="77777777" w:rsidR="003E3B3C" w:rsidRPr="003E3B3C" w:rsidRDefault="003E3B3C" w:rsidP="003E3B3C">
            <w:pPr>
              <w:snapToGrid w:val="0"/>
              <w:rPr>
                <w:sz w:val="22"/>
                <w:szCs w:val="22"/>
              </w:rPr>
            </w:pPr>
          </w:p>
        </w:tc>
      </w:tr>
      <w:tr w:rsidR="003E3B3C" w:rsidRPr="003E3B3C" w14:paraId="1A183A33" w14:textId="77777777" w:rsidTr="003E3B3C">
        <w:trPr>
          <w:trHeight w:val="470"/>
        </w:trPr>
        <w:tc>
          <w:tcPr>
            <w:tcW w:w="2127" w:type="dxa"/>
            <w:tcBorders>
              <w:top w:val="single" w:sz="2" w:space="0" w:color="000000"/>
              <w:left w:val="single" w:sz="2" w:space="0" w:color="000000"/>
              <w:bottom w:val="single" w:sz="2" w:space="0" w:color="000000"/>
              <w:right w:val="nil"/>
            </w:tcBorders>
            <w:shd w:val="clear" w:color="auto" w:fill="FFFFFF"/>
            <w:vAlign w:val="center"/>
          </w:tcPr>
          <w:p w14:paraId="70D80113" w14:textId="77777777" w:rsidR="003E3B3C" w:rsidRPr="003E3B3C" w:rsidRDefault="003E3B3C" w:rsidP="003E3B3C">
            <w:pPr>
              <w:rPr>
                <w:sz w:val="22"/>
                <w:szCs w:val="22"/>
              </w:rPr>
            </w:pPr>
            <w:r w:rsidRPr="003E3B3C">
              <w:rPr>
                <w:sz w:val="22"/>
                <w:szCs w:val="22"/>
              </w:rPr>
              <w:t>Oferowany model</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9AE2D9A" w14:textId="77777777" w:rsidR="003E3B3C" w:rsidRPr="003E3B3C" w:rsidRDefault="003E3B3C" w:rsidP="003E3B3C">
            <w:pPr>
              <w:snapToGrid w:val="0"/>
              <w:rPr>
                <w:sz w:val="22"/>
                <w:szCs w:val="22"/>
              </w:rPr>
            </w:pPr>
          </w:p>
        </w:tc>
      </w:tr>
      <w:tr w:rsidR="003E3B3C" w:rsidRPr="003E3B3C" w14:paraId="698A0375" w14:textId="77777777" w:rsidTr="003E3B3C">
        <w:trPr>
          <w:trHeight w:val="470"/>
        </w:trPr>
        <w:tc>
          <w:tcPr>
            <w:tcW w:w="2127" w:type="dxa"/>
            <w:tcBorders>
              <w:top w:val="single" w:sz="2" w:space="0" w:color="000000"/>
              <w:left w:val="single" w:sz="2" w:space="0" w:color="000000"/>
              <w:bottom w:val="single" w:sz="2" w:space="0" w:color="000000"/>
              <w:right w:val="nil"/>
            </w:tcBorders>
            <w:shd w:val="clear" w:color="auto" w:fill="FFFFFF"/>
            <w:vAlign w:val="center"/>
          </w:tcPr>
          <w:p w14:paraId="2E7D746B" w14:textId="77777777" w:rsidR="003E3B3C" w:rsidRPr="003E3B3C" w:rsidRDefault="003E3B3C" w:rsidP="003E3B3C">
            <w:pPr>
              <w:rPr>
                <w:sz w:val="22"/>
                <w:szCs w:val="22"/>
              </w:rPr>
            </w:pPr>
            <w:r w:rsidRPr="003E3B3C">
              <w:rPr>
                <w:sz w:val="22"/>
                <w:szCs w:val="22"/>
              </w:rPr>
              <w:t>Rok produkcji</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DE80810" w14:textId="77777777" w:rsidR="003E3B3C" w:rsidRPr="003E3B3C" w:rsidRDefault="003E3B3C" w:rsidP="003E3B3C">
            <w:pPr>
              <w:snapToGrid w:val="0"/>
              <w:rPr>
                <w:sz w:val="22"/>
                <w:szCs w:val="22"/>
              </w:rPr>
            </w:pPr>
          </w:p>
        </w:tc>
      </w:tr>
    </w:tbl>
    <w:p w14:paraId="6EB3A1CD" w14:textId="77777777" w:rsidR="003E3B3C" w:rsidRPr="003E3B3C" w:rsidRDefault="003E3B3C" w:rsidP="003E3B3C">
      <w:pPr>
        <w:rPr>
          <w:sz w:val="22"/>
          <w:szCs w:val="22"/>
        </w:rPr>
      </w:pPr>
    </w:p>
    <w:p w14:paraId="7C5330CD" w14:textId="77777777" w:rsidR="003E3B3C" w:rsidRPr="003E3B3C" w:rsidRDefault="003E3B3C" w:rsidP="003E3B3C">
      <w:pPr>
        <w:rPr>
          <w:sz w:val="22"/>
          <w:szCs w:val="22"/>
        </w:rPr>
      </w:pPr>
    </w:p>
    <w:p w14:paraId="65D99393" w14:textId="77777777" w:rsidR="003E3B3C" w:rsidRPr="003E3B3C" w:rsidRDefault="003E3B3C" w:rsidP="003E3B3C">
      <w:pPr>
        <w:rPr>
          <w:sz w:val="22"/>
          <w:szCs w:val="22"/>
        </w:rPr>
      </w:pPr>
    </w:p>
    <w:p w14:paraId="66FF5AD2" w14:textId="77777777" w:rsidR="003E3B3C" w:rsidRPr="003E3B3C" w:rsidRDefault="003E3B3C" w:rsidP="003E3B3C">
      <w:pPr>
        <w:rPr>
          <w:sz w:val="22"/>
          <w:szCs w:val="22"/>
        </w:rPr>
      </w:pPr>
    </w:p>
    <w:p w14:paraId="6D4C241F" w14:textId="68E0B61C" w:rsidR="003E3B3C" w:rsidRPr="003E3B3C" w:rsidRDefault="003E3B3C" w:rsidP="003E3B3C">
      <w:pPr>
        <w:tabs>
          <w:tab w:val="left" w:pos="2880"/>
          <w:tab w:val="left" w:pos="3420"/>
        </w:tabs>
        <w:spacing w:after="200"/>
        <w:rPr>
          <w:b/>
          <w:sz w:val="22"/>
          <w:szCs w:val="22"/>
        </w:rPr>
      </w:pPr>
      <w:r w:rsidRPr="003E3B3C">
        <w:rPr>
          <w:b/>
          <w:sz w:val="22"/>
          <w:szCs w:val="22"/>
        </w:rPr>
        <w:t>Parametry techniczne przedmiotu zamówienia</w:t>
      </w:r>
      <w:r w:rsidRPr="003E3B3C">
        <w:rPr>
          <w:rFonts w:eastAsia="Calibri"/>
          <w:b/>
          <w:sz w:val="22"/>
          <w:szCs w:val="22"/>
        </w:rPr>
        <w:t xml:space="preserve"> </w:t>
      </w:r>
    </w:p>
    <w:tbl>
      <w:tblPr>
        <w:tblW w:w="10699" w:type="dxa"/>
        <w:tblInd w:w="-72" w:type="dxa"/>
        <w:tblLayout w:type="fixed"/>
        <w:tblCellMar>
          <w:left w:w="70" w:type="dxa"/>
          <w:right w:w="70" w:type="dxa"/>
        </w:tblCellMar>
        <w:tblLook w:val="0000" w:firstRow="0" w:lastRow="0" w:firstColumn="0" w:lastColumn="0" w:noHBand="0" w:noVBand="0"/>
      </w:tblPr>
      <w:tblGrid>
        <w:gridCol w:w="513"/>
        <w:gridCol w:w="3882"/>
        <w:gridCol w:w="1201"/>
        <w:gridCol w:w="1984"/>
        <w:gridCol w:w="3119"/>
      </w:tblGrid>
      <w:tr w:rsidR="003E3B3C" w:rsidRPr="003E3B3C" w14:paraId="1B7E6430" w14:textId="77777777" w:rsidTr="003E3B3C">
        <w:trPr>
          <w:trHeight w:val="856"/>
        </w:trPr>
        <w:tc>
          <w:tcPr>
            <w:tcW w:w="513" w:type="dxa"/>
            <w:tcBorders>
              <w:top w:val="single" w:sz="4" w:space="0" w:color="000000"/>
              <w:left w:val="single" w:sz="4" w:space="0" w:color="000000"/>
              <w:bottom w:val="single" w:sz="4" w:space="0" w:color="000000"/>
            </w:tcBorders>
            <w:shd w:val="clear" w:color="auto" w:fill="FFFFFF"/>
            <w:vAlign w:val="center"/>
          </w:tcPr>
          <w:p w14:paraId="1D12A071" w14:textId="77777777" w:rsidR="003E3B3C" w:rsidRPr="003E3B3C" w:rsidRDefault="003E3B3C" w:rsidP="003E3B3C">
            <w:pPr>
              <w:jc w:val="center"/>
              <w:rPr>
                <w:sz w:val="22"/>
                <w:szCs w:val="22"/>
                <w:lang w:val="pl-PL"/>
              </w:rPr>
            </w:pPr>
            <w:r w:rsidRPr="003E3B3C">
              <w:rPr>
                <w:sz w:val="22"/>
                <w:szCs w:val="22"/>
                <w:lang w:val="pl-PL"/>
              </w:rPr>
              <w:t>Lp.</w:t>
            </w:r>
          </w:p>
        </w:tc>
        <w:tc>
          <w:tcPr>
            <w:tcW w:w="3882" w:type="dxa"/>
            <w:tcBorders>
              <w:top w:val="single" w:sz="4" w:space="0" w:color="000000"/>
              <w:left w:val="single" w:sz="4" w:space="0" w:color="000000"/>
              <w:bottom w:val="single" w:sz="4" w:space="0" w:color="000000"/>
            </w:tcBorders>
            <w:shd w:val="clear" w:color="auto" w:fill="FFFFFF"/>
            <w:vAlign w:val="center"/>
          </w:tcPr>
          <w:p w14:paraId="6EA1C72B" w14:textId="77777777" w:rsidR="003E3B3C" w:rsidRPr="003E3B3C" w:rsidRDefault="003E3B3C" w:rsidP="003E3B3C">
            <w:pPr>
              <w:jc w:val="center"/>
              <w:rPr>
                <w:sz w:val="22"/>
                <w:szCs w:val="22"/>
                <w:lang w:val="pl-PL"/>
              </w:rPr>
            </w:pPr>
            <w:r w:rsidRPr="003E3B3C">
              <w:rPr>
                <w:sz w:val="22"/>
                <w:szCs w:val="22"/>
                <w:lang w:val="pl-PL"/>
              </w:rPr>
              <w:t>Opis parametru</w:t>
            </w:r>
          </w:p>
        </w:tc>
        <w:tc>
          <w:tcPr>
            <w:tcW w:w="1201" w:type="dxa"/>
            <w:tcBorders>
              <w:top w:val="single" w:sz="4" w:space="0" w:color="000000"/>
              <w:left w:val="single" w:sz="4" w:space="0" w:color="000000"/>
              <w:bottom w:val="single" w:sz="4" w:space="0" w:color="000000"/>
            </w:tcBorders>
            <w:shd w:val="clear" w:color="auto" w:fill="FFFFFF"/>
            <w:vAlign w:val="center"/>
          </w:tcPr>
          <w:p w14:paraId="4F62BEB2" w14:textId="77777777" w:rsidR="003E3B3C" w:rsidRPr="003E3B3C" w:rsidRDefault="003E3B3C" w:rsidP="003E3B3C">
            <w:pPr>
              <w:jc w:val="center"/>
              <w:rPr>
                <w:sz w:val="22"/>
                <w:szCs w:val="22"/>
                <w:lang w:val="pl-PL"/>
              </w:rPr>
            </w:pPr>
            <w:r w:rsidRPr="003E3B3C">
              <w:rPr>
                <w:sz w:val="22"/>
                <w:szCs w:val="22"/>
                <w:lang w:val="pl-PL"/>
              </w:rPr>
              <w:t>Parametr wymagany</w:t>
            </w:r>
          </w:p>
          <w:p w14:paraId="1A3A9918" w14:textId="77777777" w:rsidR="003E3B3C" w:rsidRPr="003E3B3C" w:rsidRDefault="003E3B3C" w:rsidP="003E3B3C">
            <w:pPr>
              <w:jc w:val="center"/>
              <w:rPr>
                <w:sz w:val="22"/>
                <w:szCs w:val="22"/>
                <w:lang w:val="pl-PL"/>
              </w:rPr>
            </w:pPr>
          </w:p>
        </w:tc>
        <w:tc>
          <w:tcPr>
            <w:tcW w:w="1984" w:type="dxa"/>
            <w:tcBorders>
              <w:top w:val="single" w:sz="4" w:space="0" w:color="000000"/>
              <w:left w:val="single" w:sz="4" w:space="0" w:color="000000"/>
              <w:bottom w:val="single" w:sz="4" w:space="0" w:color="000000"/>
            </w:tcBorders>
            <w:shd w:val="clear" w:color="auto" w:fill="FFFFFF"/>
            <w:vAlign w:val="center"/>
          </w:tcPr>
          <w:p w14:paraId="550FECCF" w14:textId="77777777" w:rsidR="003E3B3C" w:rsidRPr="003E3B3C" w:rsidRDefault="003E3B3C" w:rsidP="003E3B3C">
            <w:pPr>
              <w:jc w:val="center"/>
              <w:rPr>
                <w:sz w:val="22"/>
                <w:szCs w:val="22"/>
                <w:lang w:val="pl-PL"/>
              </w:rPr>
            </w:pPr>
            <w:r w:rsidRPr="003E3B3C">
              <w:rPr>
                <w:sz w:val="22"/>
                <w:szCs w:val="22"/>
              </w:rPr>
              <w:t>Parametry oceniane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C98CA" w14:textId="77777777" w:rsidR="003E3B3C" w:rsidRPr="003E3B3C" w:rsidRDefault="003E3B3C" w:rsidP="003E3B3C">
            <w:pPr>
              <w:jc w:val="center"/>
              <w:rPr>
                <w:sz w:val="22"/>
                <w:szCs w:val="22"/>
                <w:lang w:val="pl-PL"/>
              </w:rPr>
            </w:pPr>
            <w:r w:rsidRPr="003E3B3C">
              <w:rPr>
                <w:sz w:val="22"/>
                <w:szCs w:val="22"/>
                <w:lang w:val="pl-PL"/>
              </w:rPr>
              <w:t>Parametr oferowany (podać dokładny opis oferowanego parametru)</w:t>
            </w:r>
          </w:p>
        </w:tc>
      </w:tr>
      <w:tr w:rsidR="003E3B3C" w:rsidRPr="003E3B3C" w14:paraId="6BAAB788"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5AD64101" w14:textId="77777777" w:rsidR="003E3B3C" w:rsidRPr="003E3B3C" w:rsidRDefault="003E3B3C" w:rsidP="006E32D3">
            <w:pPr>
              <w:pStyle w:val="Default"/>
              <w:widowControl w:val="0"/>
              <w:numPr>
                <w:ilvl w:val="0"/>
                <w:numId w:val="71"/>
              </w:numPr>
              <w:tabs>
                <w:tab w:val="left" w:pos="0"/>
              </w:tabs>
              <w:suppressAutoHyphens/>
              <w:autoSpaceDE/>
              <w:autoSpaceDN/>
              <w:adjustRightInd/>
              <w:rPr>
                <w:rFonts w:ascii="Times New Roman" w:hAnsi="Times New Roman" w:cs="Times New Roman"/>
                <w:b/>
                <w:bCs/>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6888ACB6" w14:textId="77777777" w:rsidR="003E3B3C" w:rsidRPr="003E3B3C" w:rsidRDefault="003E3B3C" w:rsidP="003E3B3C">
            <w:pPr>
              <w:rPr>
                <w:sz w:val="22"/>
                <w:szCs w:val="22"/>
                <w:lang w:val="pl-PL"/>
              </w:rPr>
            </w:pPr>
            <w:r w:rsidRPr="003E3B3C">
              <w:rPr>
                <w:bCs/>
                <w:sz w:val="22"/>
                <w:szCs w:val="22"/>
                <w:lang w:val="pl-PL"/>
              </w:rPr>
              <w:t>Urządzenie fabrycznie nowe, rok produkcji 2025.</w:t>
            </w:r>
          </w:p>
        </w:tc>
        <w:tc>
          <w:tcPr>
            <w:tcW w:w="1201" w:type="dxa"/>
            <w:tcBorders>
              <w:top w:val="single" w:sz="4" w:space="0" w:color="000000"/>
              <w:left w:val="single" w:sz="4" w:space="0" w:color="000000"/>
              <w:bottom w:val="single" w:sz="4" w:space="0" w:color="000000"/>
            </w:tcBorders>
            <w:shd w:val="clear" w:color="auto" w:fill="FFFFFF"/>
            <w:vAlign w:val="center"/>
          </w:tcPr>
          <w:p w14:paraId="5E56AACA" w14:textId="77777777" w:rsidR="003E3B3C" w:rsidRPr="003E3B3C" w:rsidRDefault="003E3B3C" w:rsidP="003E3B3C">
            <w:pPr>
              <w:jc w:val="center"/>
              <w:rPr>
                <w:color w:val="00000A"/>
                <w:sz w:val="22"/>
                <w:szCs w:val="22"/>
              </w:rPr>
            </w:pPr>
            <w:r w:rsidRPr="003E3B3C">
              <w:rPr>
                <w:color w:val="00000A"/>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3DE2FE12"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839C797"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91CC2D6" w14:textId="77777777" w:rsidTr="003E3B3C">
        <w:trPr>
          <w:trHeight w:val="176"/>
        </w:trPr>
        <w:tc>
          <w:tcPr>
            <w:tcW w:w="513" w:type="dxa"/>
            <w:tcBorders>
              <w:left w:val="single" w:sz="4" w:space="0" w:color="000000"/>
              <w:bottom w:val="single" w:sz="4" w:space="0" w:color="000000"/>
            </w:tcBorders>
            <w:shd w:val="clear" w:color="auto" w:fill="FFFFFF"/>
            <w:vAlign w:val="center"/>
          </w:tcPr>
          <w:p w14:paraId="0F4FC7C8"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02B00260" w14:textId="77777777" w:rsidR="003E3B3C" w:rsidRPr="003E3B3C" w:rsidRDefault="003E3B3C" w:rsidP="003E3B3C">
            <w:pPr>
              <w:rPr>
                <w:color w:val="000000"/>
                <w:sz w:val="22"/>
                <w:szCs w:val="22"/>
                <w:lang w:val="pl-PL"/>
              </w:rPr>
            </w:pPr>
            <w:r w:rsidRPr="003E3B3C">
              <w:rPr>
                <w:sz w:val="22"/>
                <w:szCs w:val="22"/>
                <w:lang w:val="pl-PL"/>
              </w:rPr>
              <w:t>Przestrzeń serwisowa dostępna od frontu urządzenia i/lub od strony załadowczej z prawej lub lewej strony komory, sterylizator do zabudowy w dwie ściany.</w:t>
            </w:r>
          </w:p>
        </w:tc>
        <w:tc>
          <w:tcPr>
            <w:tcW w:w="1201" w:type="dxa"/>
            <w:tcBorders>
              <w:left w:val="single" w:sz="4" w:space="0" w:color="000000"/>
              <w:bottom w:val="single" w:sz="4" w:space="0" w:color="000000"/>
            </w:tcBorders>
            <w:shd w:val="clear" w:color="auto" w:fill="FFFFFF"/>
            <w:vAlign w:val="center"/>
          </w:tcPr>
          <w:p w14:paraId="3557D1A0"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left w:val="single" w:sz="4" w:space="0" w:color="000000"/>
              <w:bottom w:val="single" w:sz="4" w:space="0" w:color="000000"/>
            </w:tcBorders>
            <w:shd w:val="clear" w:color="auto" w:fill="FFFFFF"/>
          </w:tcPr>
          <w:p w14:paraId="0511BC2D" w14:textId="77777777" w:rsidR="003E3B3C" w:rsidRPr="003E3B3C" w:rsidRDefault="003E3B3C" w:rsidP="003E3B3C">
            <w:pPr>
              <w:pStyle w:val="Bezodstpw0"/>
              <w:rPr>
                <w:color w:val="00000A"/>
                <w:sz w:val="22"/>
                <w:szCs w:val="22"/>
              </w:rPr>
            </w:pPr>
            <w:r w:rsidRPr="003E3B3C">
              <w:rPr>
                <w:color w:val="00000A"/>
                <w:sz w:val="22"/>
                <w:szCs w:val="22"/>
              </w:rPr>
              <w:t xml:space="preserve">Przestrzeń serwisowa: </w:t>
            </w:r>
          </w:p>
          <w:p w14:paraId="146CB4AF" w14:textId="77777777" w:rsidR="003E3B3C" w:rsidRPr="003E3B3C" w:rsidRDefault="003E3B3C" w:rsidP="003E3B3C">
            <w:pPr>
              <w:pStyle w:val="Bezodstpw0"/>
              <w:rPr>
                <w:color w:val="00000A"/>
                <w:sz w:val="22"/>
                <w:szCs w:val="22"/>
              </w:rPr>
            </w:pPr>
          </w:p>
          <w:p w14:paraId="295C691B" w14:textId="0F894825" w:rsidR="003E3B3C" w:rsidRPr="003E3B3C" w:rsidRDefault="003E3B3C" w:rsidP="003E3B3C">
            <w:pPr>
              <w:pStyle w:val="Bezodstpw0"/>
              <w:rPr>
                <w:color w:val="00000A"/>
                <w:sz w:val="22"/>
                <w:szCs w:val="22"/>
              </w:rPr>
            </w:pPr>
            <w:r w:rsidRPr="003E3B3C">
              <w:rPr>
                <w:color w:val="00000A"/>
                <w:sz w:val="22"/>
                <w:szCs w:val="22"/>
              </w:rPr>
              <w:t>dostępn</w:t>
            </w:r>
            <w:r w:rsidR="00A07780">
              <w:rPr>
                <w:color w:val="00000A"/>
                <w:sz w:val="22"/>
                <w:szCs w:val="22"/>
              </w:rPr>
              <w:t>a od frontu/tyłu i boku – 0 pkt</w:t>
            </w:r>
          </w:p>
          <w:p w14:paraId="5938E7E1" w14:textId="77777777" w:rsidR="003E3B3C" w:rsidRPr="003E3B3C" w:rsidRDefault="003E3B3C" w:rsidP="003E3B3C">
            <w:pPr>
              <w:pStyle w:val="Bezodstpw0"/>
              <w:rPr>
                <w:color w:val="00000A"/>
                <w:sz w:val="22"/>
                <w:szCs w:val="22"/>
              </w:rPr>
            </w:pPr>
          </w:p>
          <w:p w14:paraId="77248FFB" w14:textId="6CD34193" w:rsidR="003E3B3C" w:rsidRPr="003E3B3C" w:rsidRDefault="00A07780" w:rsidP="003E3B3C">
            <w:pPr>
              <w:pStyle w:val="Bezodstpw0"/>
              <w:rPr>
                <w:color w:val="00000A"/>
                <w:sz w:val="22"/>
                <w:szCs w:val="22"/>
              </w:rPr>
            </w:pPr>
            <w:r>
              <w:rPr>
                <w:color w:val="00000A"/>
                <w:sz w:val="22"/>
                <w:szCs w:val="22"/>
              </w:rPr>
              <w:t>dostępna od frontu i tyłu – 6 pkt</w:t>
            </w:r>
          </w:p>
        </w:tc>
        <w:tc>
          <w:tcPr>
            <w:tcW w:w="3119" w:type="dxa"/>
            <w:tcBorders>
              <w:left w:val="single" w:sz="4" w:space="0" w:color="000000"/>
              <w:bottom w:val="single" w:sz="4" w:space="0" w:color="000000"/>
              <w:right w:val="single" w:sz="4" w:space="0" w:color="000000"/>
            </w:tcBorders>
            <w:shd w:val="clear" w:color="auto" w:fill="FFFFFF"/>
          </w:tcPr>
          <w:p w14:paraId="50B489F1"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5E2EEEF2"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1F6B4EE1"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72BDDDFC" w14:textId="610275B9" w:rsidR="003E3B3C" w:rsidRPr="003E3B3C" w:rsidRDefault="003E3B3C" w:rsidP="003E3B3C">
            <w:pPr>
              <w:rPr>
                <w:color w:val="000000"/>
                <w:sz w:val="22"/>
                <w:szCs w:val="22"/>
                <w:lang w:val="pl-PL"/>
              </w:rPr>
            </w:pPr>
            <w:r w:rsidRPr="003E3B3C">
              <w:rPr>
                <w:rFonts w:eastAsia="MS Mincho"/>
                <w:sz w:val="22"/>
                <w:szCs w:val="22"/>
                <w:lang w:val="pl-PL"/>
              </w:rPr>
              <w:t>Pojemność komory min. 8 jednostek sterylizacyjnych wg PN-EN 285/EN 285</w:t>
            </w:r>
            <w:r w:rsidR="00A07780">
              <w:rPr>
                <w:rFonts w:eastAsia="MS Mincho"/>
                <w:sz w:val="22"/>
                <w:szCs w:val="22"/>
                <w:lang w:val="pl-PL"/>
              </w:rPr>
              <w:t xml:space="preserve"> lub równoważne</w:t>
            </w:r>
            <w:r w:rsidRPr="003E3B3C">
              <w:rPr>
                <w:rFonts w:eastAsia="MS Mincho"/>
                <w:sz w:val="22"/>
                <w:szCs w:val="22"/>
                <w:lang w:val="pl-PL"/>
              </w:rPr>
              <w:t>, (1 JS=300x600x300 mm, wxdxs).</w:t>
            </w:r>
          </w:p>
        </w:tc>
        <w:tc>
          <w:tcPr>
            <w:tcW w:w="1201" w:type="dxa"/>
            <w:tcBorders>
              <w:top w:val="single" w:sz="4" w:space="0" w:color="000000"/>
              <w:left w:val="single" w:sz="4" w:space="0" w:color="000000"/>
              <w:bottom w:val="single" w:sz="4" w:space="0" w:color="000000"/>
            </w:tcBorders>
            <w:shd w:val="clear" w:color="auto" w:fill="FFFFFF"/>
            <w:vAlign w:val="center"/>
          </w:tcPr>
          <w:p w14:paraId="78F9FAFD" w14:textId="77777777" w:rsidR="003E3B3C" w:rsidRPr="003E3B3C" w:rsidRDefault="003E3B3C" w:rsidP="003E3B3C">
            <w:pPr>
              <w:jc w:val="center"/>
              <w:rPr>
                <w:color w:val="00000A"/>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291EB239"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9A8075B"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4B9F0409"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9919F4B"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7298D0DE" w14:textId="77777777" w:rsidR="003E3B3C" w:rsidRPr="003E3B3C" w:rsidRDefault="003E3B3C" w:rsidP="003E3B3C">
            <w:pPr>
              <w:rPr>
                <w:sz w:val="22"/>
                <w:szCs w:val="22"/>
                <w:lang w:val="pl-PL"/>
              </w:rPr>
            </w:pPr>
            <w:r w:rsidRPr="003E3B3C">
              <w:rPr>
                <w:sz w:val="22"/>
                <w:szCs w:val="22"/>
              </w:rPr>
              <w:t xml:space="preserve">Pozioma przelotowa komora sterylizatora z pełnym płaszczem grzejnym zapewniającym równomierne podgrzewanie powierzchni komory, </w:t>
            </w:r>
            <w:r w:rsidRPr="003E3B3C">
              <w:rPr>
                <w:sz w:val="22"/>
                <w:szCs w:val="22"/>
              </w:rPr>
              <w:lastRenderedPageBreak/>
              <w:t>płaszcz grzejny musi zapewniać pokrycie minimum 85% komory sterylizacyjnej, drzwi i komora wykonane ze stali kwasoodpornej min. AISI 316L.</w:t>
            </w:r>
          </w:p>
        </w:tc>
        <w:tc>
          <w:tcPr>
            <w:tcW w:w="1201" w:type="dxa"/>
            <w:tcBorders>
              <w:top w:val="single" w:sz="4" w:space="0" w:color="000000"/>
              <w:left w:val="single" w:sz="4" w:space="0" w:color="000000"/>
              <w:bottom w:val="single" w:sz="4" w:space="0" w:color="000000"/>
            </w:tcBorders>
            <w:shd w:val="clear" w:color="auto" w:fill="FFFFFF"/>
            <w:vAlign w:val="center"/>
          </w:tcPr>
          <w:p w14:paraId="6B91BF92" w14:textId="77777777" w:rsidR="003E3B3C" w:rsidRPr="003E3B3C" w:rsidRDefault="003E3B3C" w:rsidP="003E3B3C">
            <w:pPr>
              <w:jc w:val="center"/>
              <w:rPr>
                <w:color w:val="000000"/>
                <w:sz w:val="22"/>
                <w:szCs w:val="22"/>
                <w:lang w:val="pl-PL"/>
              </w:rPr>
            </w:pPr>
            <w:r w:rsidRPr="003E3B3C">
              <w:rPr>
                <w:color w:val="000000"/>
                <w:sz w:val="22"/>
                <w:szCs w:val="22"/>
                <w:lang w:val="pl-PL"/>
              </w:rPr>
              <w:lastRenderedPageBreak/>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516F25AB" w14:textId="77777777" w:rsidR="003E3B3C" w:rsidRPr="003E3B3C" w:rsidRDefault="003E3B3C" w:rsidP="003E3B3C">
            <w:pPr>
              <w:pStyle w:val="Bezodstpw0"/>
              <w:rPr>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0050509"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9286ED4"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2E6A97F9"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A5508F8" w14:textId="77777777" w:rsidR="003E3B3C" w:rsidRPr="003E3B3C" w:rsidRDefault="003E3B3C" w:rsidP="003E3B3C">
            <w:pPr>
              <w:rPr>
                <w:sz w:val="22"/>
                <w:szCs w:val="22"/>
              </w:rPr>
            </w:pPr>
            <w:r w:rsidRPr="003E3B3C">
              <w:rPr>
                <w:sz w:val="22"/>
                <w:szCs w:val="22"/>
              </w:rPr>
              <w:t>Sterylizator zasilany parą z własnej wbudowanej elektrycznej wytwornicy pary.</w:t>
            </w:r>
          </w:p>
        </w:tc>
        <w:tc>
          <w:tcPr>
            <w:tcW w:w="1201" w:type="dxa"/>
            <w:tcBorders>
              <w:top w:val="single" w:sz="4" w:space="0" w:color="000000"/>
              <w:left w:val="single" w:sz="4" w:space="0" w:color="000000"/>
              <w:bottom w:val="single" w:sz="4" w:space="0" w:color="000000"/>
            </w:tcBorders>
            <w:shd w:val="clear" w:color="auto" w:fill="FFFFFF"/>
            <w:vAlign w:val="center"/>
          </w:tcPr>
          <w:p w14:paraId="3B45DFF2" w14:textId="77777777" w:rsidR="003E3B3C" w:rsidRPr="003E3B3C" w:rsidRDefault="003E3B3C" w:rsidP="003E3B3C">
            <w:pPr>
              <w:jc w:val="center"/>
              <w:rPr>
                <w:color w:val="000000"/>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02AD1631" w14:textId="77777777" w:rsidR="003E3B3C" w:rsidRPr="003E3B3C" w:rsidRDefault="003E3B3C" w:rsidP="003E3B3C">
            <w:pPr>
              <w:pStyle w:val="Bezodstpw0"/>
              <w:rPr>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5391005"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5A1FE096"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5F3091C8"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65558C88" w14:textId="77777777" w:rsidR="003E3B3C" w:rsidRPr="003E3B3C" w:rsidRDefault="003E3B3C" w:rsidP="003E3B3C">
            <w:pPr>
              <w:rPr>
                <w:sz w:val="22"/>
                <w:szCs w:val="22"/>
              </w:rPr>
            </w:pPr>
            <w:r w:rsidRPr="003E3B3C">
              <w:rPr>
                <w:sz w:val="22"/>
                <w:szCs w:val="22"/>
                <w:lang w:val="pl-PL"/>
              </w:rPr>
              <w:t>Wytwornica pary z systemem automatycznego podgrzewania wody w zbiorniku zasilającym wytwornicę pary, wykonanie kotła, armatury i grzałek ze stali kwasoodpornej min. AISI 316L.</w:t>
            </w:r>
          </w:p>
        </w:tc>
        <w:tc>
          <w:tcPr>
            <w:tcW w:w="1201" w:type="dxa"/>
            <w:tcBorders>
              <w:top w:val="single" w:sz="4" w:space="0" w:color="000000"/>
              <w:left w:val="single" w:sz="4" w:space="0" w:color="000000"/>
              <w:bottom w:val="single" w:sz="4" w:space="0" w:color="000000"/>
            </w:tcBorders>
            <w:shd w:val="clear" w:color="auto" w:fill="FFFFFF"/>
            <w:vAlign w:val="center"/>
          </w:tcPr>
          <w:p w14:paraId="1DFD264F" w14:textId="77777777" w:rsidR="003E3B3C" w:rsidRPr="003E3B3C" w:rsidRDefault="003E3B3C" w:rsidP="003E3B3C">
            <w:pPr>
              <w:jc w:val="center"/>
              <w:rPr>
                <w:color w:val="000000"/>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3B36391" w14:textId="77777777" w:rsidR="003E3B3C" w:rsidRPr="003E3B3C" w:rsidRDefault="003E3B3C" w:rsidP="003E3B3C">
            <w:pPr>
              <w:pStyle w:val="Bezodstpw0"/>
              <w:rPr>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3FF745C"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608A1FF"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13F7BB4D"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21D94687" w14:textId="77777777" w:rsidR="003E3B3C" w:rsidRPr="003E3B3C" w:rsidRDefault="003E3B3C" w:rsidP="003E3B3C">
            <w:pPr>
              <w:rPr>
                <w:sz w:val="22"/>
                <w:szCs w:val="22"/>
                <w:lang w:val="pl-PL"/>
              </w:rPr>
            </w:pPr>
            <w:r w:rsidRPr="003E3B3C">
              <w:rPr>
                <w:color w:val="000000"/>
                <w:sz w:val="22"/>
                <w:szCs w:val="22"/>
              </w:rPr>
              <w:t xml:space="preserve">Automatyczny system spustu wody z wytwornicy, komora izolowana termicznie </w:t>
            </w:r>
            <w:r w:rsidRPr="003E3B3C">
              <w:rPr>
                <w:sz w:val="22"/>
                <w:szCs w:val="22"/>
              </w:rPr>
              <w:t>grubą tkaniną bez pokrycia blachą, łatwo zdejmowalną bez użycia narzędzi, w celu sprawdzenia spawów podczas okresowej inspekcji UDT.</w:t>
            </w:r>
          </w:p>
        </w:tc>
        <w:tc>
          <w:tcPr>
            <w:tcW w:w="1201" w:type="dxa"/>
            <w:tcBorders>
              <w:top w:val="single" w:sz="4" w:space="0" w:color="000000"/>
              <w:left w:val="single" w:sz="4" w:space="0" w:color="000000"/>
              <w:bottom w:val="single" w:sz="4" w:space="0" w:color="000000"/>
            </w:tcBorders>
            <w:shd w:val="clear" w:color="auto" w:fill="FFFFFF"/>
            <w:vAlign w:val="center"/>
          </w:tcPr>
          <w:p w14:paraId="27735C72" w14:textId="77777777" w:rsidR="003E3B3C" w:rsidRPr="003E3B3C" w:rsidRDefault="003E3B3C" w:rsidP="003E3B3C">
            <w:pPr>
              <w:jc w:val="center"/>
              <w:rPr>
                <w:color w:val="00000A"/>
                <w:sz w:val="22"/>
                <w:szCs w:val="22"/>
              </w:rPr>
            </w:pPr>
            <w:r w:rsidRPr="003E3B3C">
              <w:rPr>
                <w:color w:val="00000A"/>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0FAE4C1F"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CAAF869"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46FCAD4B"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043B82EA"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7A1A0539" w14:textId="77777777" w:rsidR="003E3B3C" w:rsidRPr="003E3B3C" w:rsidRDefault="003E3B3C" w:rsidP="003E3B3C">
            <w:pPr>
              <w:rPr>
                <w:sz w:val="22"/>
                <w:szCs w:val="22"/>
                <w:lang w:val="pl-PL"/>
              </w:rPr>
            </w:pPr>
            <w:r w:rsidRPr="003E3B3C">
              <w:rPr>
                <w:sz w:val="22"/>
                <w:szCs w:val="22"/>
                <w:lang w:val="pl-PL"/>
              </w:rPr>
              <w:t>Wytwornica pary kontrolowana poprzez przetwornik ciśnienia. Poziom wody w wytwornicy pary kontrolowany niezależnie od przewodności wody zasilającej.</w:t>
            </w:r>
          </w:p>
        </w:tc>
        <w:tc>
          <w:tcPr>
            <w:tcW w:w="1201" w:type="dxa"/>
            <w:tcBorders>
              <w:top w:val="single" w:sz="4" w:space="0" w:color="000000"/>
              <w:left w:val="single" w:sz="4" w:space="0" w:color="000000"/>
              <w:bottom w:val="single" w:sz="4" w:space="0" w:color="000000"/>
            </w:tcBorders>
            <w:shd w:val="clear" w:color="auto" w:fill="FFFFFF"/>
            <w:vAlign w:val="center"/>
          </w:tcPr>
          <w:p w14:paraId="53476114" w14:textId="77777777" w:rsidR="003E3B3C" w:rsidRPr="003E3B3C" w:rsidRDefault="003E3B3C" w:rsidP="003E3B3C">
            <w:pPr>
              <w:jc w:val="center"/>
              <w:rPr>
                <w:color w:val="00000A"/>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74642264"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0884645"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19B32A8F"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6690E31F"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5F660409" w14:textId="77777777" w:rsidR="003E3B3C" w:rsidRPr="003E3B3C" w:rsidRDefault="003E3B3C" w:rsidP="003E3B3C">
            <w:pPr>
              <w:rPr>
                <w:sz w:val="22"/>
                <w:szCs w:val="22"/>
                <w:lang w:val="pl-PL"/>
              </w:rPr>
            </w:pPr>
            <w:r w:rsidRPr="003E3B3C">
              <w:rPr>
                <w:sz w:val="22"/>
                <w:szCs w:val="22"/>
              </w:rPr>
              <w:t xml:space="preserve">Możliwość kontroli poziomu wody w wytwornicy pary poprzez sterownik urządzenia oraz szkło wodowskazowe w </w:t>
            </w:r>
            <w:r w:rsidRPr="003E3B3C">
              <w:rPr>
                <w:sz w:val="22"/>
                <w:szCs w:val="22"/>
              </w:rPr>
              <w:lastRenderedPageBreak/>
              <w:t>przypadku zaniku zasilania elektrycznego.</w:t>
            </w:r>
          </w:p>
        </w:tc>
        <w:tc>
          <w:tcPr>
            <w:tcW w:w="1201" w:type="dxa"/>
            <w:tcBorders>
              <w:top w:val="single" w:sz="4" w:space="0" w:color="000000"/>
              <w:left w:val="single" w:sz="4" w:space="0" w:color="000000"/>
              <w:bottom w:val="single" w:sz="4" w:space="0" w:color="000000"/>
            </w:tcBorders>
            <w:shd w:val="clear" w:color="auto" w:fill="FFFFFF"/>
            <w:vAlign w:val="center"/>
          </w:tcPr>
          <w:p w14:paraId="67B5BD0F" w14:textId="77777777" w:rsidR="003E3B3C" w:rsidRPr="003E3B3C" w:rsidRDefault="003E3B3C" w:rsidP="003E3B3C">
            <w:pPr>
              <w:jc w:val="center"/>
              <w:rPr>
                <w:color w:val="000000"/>
                <w:sz w:val="22"/>
                <w:szCs w:val="22"/>
                <w:lang w:val="pl-PL"/>
              </w:rPr>
            </w:pPr>
            <w:r w:rsidRPr="003E3B3C">
              <w:rPr>
                <w:color w:val="000000"/>
                <w:sz w:val="22"/>
                <w:szCs w:val="22"/>
                <w:lang w:val="pl-PL"/>
              </w:rPr>
              <w:lastRenderedPageBreak/>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4222E8F4"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04F9FD2"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76CE94A4"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09747FAD"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5552CD83" w14:textId="77777777" w:rsidR="003E3B3C" w:rsidRPr="003E3B3C" w:rsidRDefault="003E3B3C" w:rsidP="003E3B3C">
            <w:pPr>
              <w:rPr>
                <w:color w:val="000000"/>
                <w:sz w:val="22"/>
                <w:szCs w:val="22"/>
                <w:lang w:val="pl-PL"/>
              </w:rPr>
            </w:pPr>
            <w:r w:rsidRPr="003E3B3C">
              <w:rPr>
                <w:sz w:val="22"/>
                <w:szCs w:val="22"/>
                <w:lang w:val="pl-PL"/>
              </w:rPr>
              <w:t>Wytwornica pary zasilana wodą demineralizowaną o przewodności poniżej 5µS/cm.</w:t>
            </w:r>
          </w:p>
        </w:tc>
        <w:tc>
          <w:tcPr>
            <w:tcW w:w="1201" w:type="dxa"/>
            <w:tcBorders>
              <w:top w:val="single" w:sz="4" w:space="0" w:color="000000"/>
              <w:left w:val="single" w:sz="4" w:space="0" w:color="000000"/>
              <w:bottom w:val="single" w:sz="4" w:space="0" w:color="000000"/>
            </w:tcBorders>
            <w:shd w:val="clear" w:color="auto" w:fill="FFFFFF"/>
            <w:vAlign w:val="center"/>
          </w:tcPr>
          <w:p w14:paraId="64A3073C"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5D59712C"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B577FCC"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02003777"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6E29481E"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0C0A082" w14:textId="77777777" w:rsidR="003E3B3C" w:rsidRPr="003E3B3C" w:rsidRDefault="003E3B3C" w:rsidP="003E3B3C">
            <w:pPr>
              <w:tabs>
                <w:tab w:val="left" w:pos="5670"/>
              </w:tabs>
              <w:rPr>
                <w:color w:val="00000A"/>
                <w:sz w:val="22"/>
                <w:szCs w:val="22"/>
                <w:lang w:val="pl-PL"/>
              </w:rPr>
            </w:pPr>
            <w:r w:rsidRPr="003E3B3C">
              <w:rPr>
                <w:sz w:val="22"/>
                <w:szCs w:val="22"/>
                <w:lang w:val="pl-PL"/>
              </w:rPr>
              <w:t>Min. 1 zawór bezpieczeństwa na komorze, płaszczu grzejnym i wytwornicy pary sterylizatora.</w:t>
            </w:r>
          </w:p>
        </w:tc>
        <w:tc>
          <w:tcPr>
            <w:tcW w:w="1201" w:type="dxa"/>
            <w:tcBorders>
              <w:top w:val="single" w:sz="4" w:space="0" w:color="000000"/>
              <w:left w:val="single" w:sz="4" w:space="0" w:color="000000"/>
              <w:bottom w:val="single" w:sz="4" w:space="0" w:color="000000"/>
            </w:tcBorders>
            <w:shd w:val="clear" w:color="auto" w:fill="FFFFFF"/>
            <w:vAlign w:val="center"/>
          </w:tcPr>
          <w:p w14:paraId="38DA6D93" w14:textId="77777777" w:rsidR="003E3B3C" w:rsidRPr="003E3B3C" w:rsidRDefault="003E3B3C" w:rsidP="003E3B3C">
            <w:pPr>
              <w:spacing w:before="100" w:after="119"/>
              <w:jc w:val="center"/>
              <w:rPr>
                <w:color w:val="FF0000"/>
                <w:kern w:val="2"/>
                <w:sz w:val="22"/>
                <w:szCs w:val="22"/>
                <w:lang w:val="pl-PL"/>
              </w:rPr>
            </w:pPr>
            <w:r w:rsidRPr="003E3B3C">
              <w:rPr>
                <w:color w:val="000000"/>
                <w:sz w:val="22"/>
                <w:szCs w:val="22"/>
                <w:lang w:val="pl-PL"/>
              </w:rPr>
              <w:t>Tak, podać</w:t>
            </w:r>
          </w:p>
          <w:p w14:paraId="2EAA6BC8" w14:textId="77777777" w:rsidR="003E3B3C" w:rsidRPr="003E3B3C" w:rsidRDefault="003E3B3C" w:rsidP="003E3B3C">
            <w:pPr>
              <w:pStyle w:val="Default"/>
              <w:jc w:val="center"/>
              <w:rPr>
                <w:rFonts w:ascii="Times New Roman" w:hAnsi="Times New Roman" w:cs="Times New Roman"/>
                <w:color w:val="00000A"/>
                <w:sz w:val="22"/>
                <w:szCs w:val="22"/>
              </w:rPr>
            </w:pPr>
          </w:p>
        </w:tc>
        <w:tc>
          <w:tcPr>
            <w:tcW w:w="1984" w:type="dxa"/>
            <w:tcBorders>
              <w:top w:val="single" w:sz="4" w:space="0" w:color="000000"/>
              <w:left w:val="single" w:sz="4" w:space="0" w:color="000000"/>
              <w:bottom w:val="single" w:sz="4" w:space="0" w:color="000000"/>
            </w:tcBorders>
            <w:shd w:val="clear" w:color="auto" w:fill="FFFFFF"/>
          </w:tcPr>
          <w:p w14:paraId="5AF5A727" w14:textId="77777777" w:rsidR="003E3B3C" w:rsidRPr="003E3B3C" w:rsidRDefault="003E3B3C" w:rsidP="003E3B3C">
            <w:pPr>
              <w:pStyle w:val="Default"/>
              <w:rPr>
                <w:rFonts w:ascii="Times New Roman" w:hAnsi="Times New Roman" w:cs="Times New Roman"/>
                <w:sz w:val="22"/>
                <w:szCs w:val="22"/>
              </w:rPr>
            </w:pPr>
            <w:r w:rsidRPr="003E3B3C">
              <w:rPr>
                <w:rFonts w:ascii="Times New Roman" w:hAnsi="Times New Roman" w:cs="Times New Roman"/>
                <w:sz w:val="22"/>
                <w:szCs w:val="22"/>
              </w:rPr>
              <w:t>1 lub 2 wspólne zawory bezpieczeństwa – 0 pkt</w:t>
            </w:r>
          </w:p>
          <w:p w14:paraId="1D1A78A8" w14:textId="77777777" w:rsidR="003E3B3C" w:rsidRPr="003E3B3C" w:rsidRDefault="003E3B3C" w:rsidP="003E3B3C">
            <w:pPr>
              <w:pStyle w:val="Default"/>
              <w:rPr>
                <w:rFonts w:ascii="Times New Roman" w:hAnsi="Times New Roman" w:cs="Times New Roman"/>
                <w:sz w:val="22"/>
                <w:szCs w:val="22"/>
              </w:rPr>
            </w:pPr>
          </w:p>
          <w:p w14:paraId="1B9397AE" w14:textId="249A6BB1" w:rsidR="003E3B3C" w:rsidRPr="003E3B3C" w:rsidRDefault="003E3B3C" w:rsidP="003E3B3C">
            <w:pPr>
              <w:rPr>
                <w:color w:val="000000"/>
                <w:sz w:val="22"/>
                <w:szCs w:val="22"/>
              </w:rPr>
            </w:pPr>
            <w:r w:rsidRPr="003E3B3C">
              <w:rPr>
                <w:color w:val="000000"/>
                <w:sz w:val="22"/>
                <w:szCs w:val="22"/>
              </w:rPr>
              <w:t>3 odd</w:t>
            </w:r>
            <w:r w:rsidR="00A07780">
              <w:rPr>
                <w:color w:val="000000"/>
                <w:sz w:val="22"/>
                <w:szCs w:val="22"/>
              </w:rPr>
              <w:t>zielne zawory bezpieczeństwa – 6 pkt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82EAF1A"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6222D854"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5D5C7A7D"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3FD3F856" w14:textId="77777777" w:rsidR="003E3B3C" w:rsidRPr="003E3B3C" w:rsidRDefault="003E3B3C" w:rsidP="003E3B3C">
            <w:pPr>
              <w:rPr>
                <w:color w:val="000000"/>
                <w:sz w:val="22"/>
                <w:szCs w:val="22"/>
                <w:lang w:val="pl-PL"/>
              </w:rPr>
            </w:pPr>
            <w:r w:rsidRPr="003E3B3C">
              <w:rPr>
                <w:sz w:val="22"/>
                <w:szCs w:val="22"/>
                <w:lang w:val="pl-PL"/>
              </w:rPr>
              <w:t>Min. 8 stałych programów fabrycznych sterylizacji parowej (134</w:t>
            </w:r>
            <w:bookmarkStart w:id="0" w:name="OLE_LINK1"/>
            <w:r w:rsidRPr="003E3B3C">
              <w:rPr>
                <w:sz w:val="22"/>
                <w:szCs w:val="22"/>
                <w:lang w:val="pl-PL"/>
              </w:rPr>
              <w:t>˚C</w:t>
            </w:r>
            <w:bookmarkEnd w:id="0"/>
            <w:r w:rsidRPr="003E3B3C">
              <w:rPr>
                <w:sz w:val="22"/>
                <w:szCs w:val="22"/>
                <w:lang w:val="pl-PL"/>
              </w:rPr>
              <w:t xml:space="preserve"> i 121˚C) w tym program do sterylizacji zestawów narzędziowych w pojemnikach sterylizacyjnych 134˚C oraz program na priony 134˚C, czas ekspozycji minimum 18 min., wszystkie programy sterylizacji o całkowitym czasie trwania max. 65 min. każdy.</w:t>
            </w:r>
          </w:p>
        </w:tc>
        <w:tc>
          <w:tcPr>
            <w:tcW w:w="1201" w:type="dxa"/>
            <w:tcBorders>
              <w:top w:val="single" w:sz="4" w:space="0" w:color="000000"/>
              <w:left w:val="single" w:sz="4" w:space="0" w:color="000000"/>
              <w:bottom w:val="single" w:sz="4" w:space="0" w:color="000000"/>
            </w:tcBorders>
            <w:shd w:val="clear" w:color="auto" w:fill="FFFFFF"/>
            <w:vAlign w:val="center"/>
          </w:tcPr>
          <w:p w14:paraId="41EACD70" w14:textId="77777777" w:rsidR="003E3B3C" w:rsidRPr="003E3B3C" w:rsidRDefault="003E3B3C" w:rsidP="003E3B3C">
            <w:pPr>
              <w:jc w:val="center"/>
              <w:rPr>
                <w:color w:val="00000A"/>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67D8257D"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A232A83"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27605F71"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6DD1E834"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28C5FCFE" w14:textId="77777777" w:rsidR="003E3B3C" w:rsidRPr="003E3B3C" w:rsidRDefault="003E3B3C" w:rsidP="003E3B3C">
            <w:pPr>
              <w:rPr>
                <w:color w:val="000000"/>
                <w:sz w:val="22"/>
                <w:szCs w:val="22"/>
                <w:lang w:val="pl-PL"/>
              </w:rPr>
            </w:pPr>
            <w:r w:rsidRPr="003E3B3C">
              <w:rPr>
                <w:color w:val="000000"/>
                <w:sz w:val="22"/>
                <w:szCs w:val="22"/>
                <w:lang w:val="pl-PL"/>
              </w:rPr>
              <w:t>Min. 4 programy testowe i przygotowawcze (Bowie Dick, Helix, test szczelności, program rozgrzewający).</w:t>
            </w:r>
          </w:p>
        </w:tc>
        <w:tc>
          <w:tcPr>
            <w:tcW w:w="1201" w:type="dxa"/>
            <w:tcBorders>
              <w:top w:val="single" w:sz="4" w:space="0" w:color="000000"/>
              <w:left w:val="single" w:sz="4" w:space="0" w:color="000000"/>
              <w:bottom w:val="single" w:sz="4" w:space="0" w:color="000000"/>
            </w:tcBorders>
            <w:shd w:val="clear" w:color="auto" w:fill="FFFFFF"/>
            <w:vAlign w:val="center"/>
          </w:tcPr>
          <w:p w14:paraId="4E87578B" w14:textId="77777777" w:rsidR="003E3B3C" w:rsidRPr="003E3B3C" w:rsidRDefault="003E3B3C" w:rsidP="003E3B3C">
            <w:pPr>
              <w:jc w:val="center"/>
              <w:rPr>
                <w:color w:val="00000A"/>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39363CF9"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0CDEF40"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09B2693B" w14:textId="77777777" w:rsidTr="003E3B3C">
        <w:trPr>
          <w:trHeight w:val="696"/>
        </w:trPr>
        <w:tc>
          <w:tcPr>
            <w:tcW w:w="513" w:type="dxa"/>
            <w:tcBorders>
              <w:top w:val="single" w:sz="4" w:space="0" w:color="000000"/>
              <w:left w:val="single" w:sz="4" w:space="0" w:color="000000"/>
              <w:bottom w:val="single" w:sz="4" w:space="0" w:color="000000"/>
            </w:tcBorders>
            <w:shd w:val="clear" w:color="auto" w:fill="FFFFFF"/>
            <w:vAlign w:val="center"/>
          </w:tcPr>
          <w:p w14:paraId="373A28D3"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D3CF806" w14:textId="77777777" w:rsidR="003E3B3C" w:rsidRPr="003E3B3C" w:rsidRDefault="003E3B3C" w:rsidP="003E3B3C">
            <w:pPr>
              <w:suppressAutoHyphens w:val="0"/>
              <w:rPr>
                <w:sz w:val="22"/>
                <w:szCs w:val="22"/>
                <w:lang w:val="pl-PL"/>
              </w:rPr>
            </w:pPr>
            <w:r w:rsidRPr="003E3B3C">
              <w:rPr>
                <w:sz w:val="22"/>
                <w:szCs w:val="22"/>
              </w:rPr>
              <w:t>Możliwość zapisania w pamięci dodatkowo min. 50 programów.</w:t>
            </w:r>
          </w:p>
        </w:tc>
        <w:tc>
          <w:tcPr>
            <w:tcW w:w="1201" w:type="dxa"/>
            <w:tcBorders>
              <w:top w:val="single" w:sz="4" w:space="0" w:color="000000"/>
              <w:left w:val="single" w:sz="4" w:space="0" w:color="000000"/>
              <w:bottom w:val="single" w:sz="4" w:space="0" w:color="000000"/>
            </w:tcBorders>
            <w:shd w:val="clear" w:color="auto" w:fill="FFFFFF"/>
            <w:vAlign w:val="center"/>
          </w:tcPr>
          <w:p w14:paraId="3703E20F" w14:textId="77777777" w:rsidR="003E3B3C" w:rsidRPr="003E3B3C" w:rsidRDefault="003E3B3C" w:rsidP="003E3B3C">
            <w:pPr>
              <w:spacing w:before="100" w:after="119"/>
              <w:jc w:val="center"/>
              <w:rPr>
                <w:sz w:val="22"/>
                <w:szCs w:val="22"/>
                <w:lang w:val="pl-PL"/>
              </w:rPr>
            </w:pPr>
            <w:r w:rsidRPr="003E3B3C">
              <w:rPr>
                <w:sz w:val="22"/>
                <w:szCs w:val="22"/>
                <w:lang w:val="pl-PL"/>
              </w:rPr>
              <w:t>Tak, podać</w:t>
            </w:r>
          </w:p>
          <w:p w14:paraId="2B043829" w14:textId="77777777" w:rsidR="003E3B3C" w:rsidRPr="003E3B3C" w:rsidRDefault="003E3B3C" w:rsidP="003E3B3C">
            <w:pPr>
              <w:spacing w:before="100" w:after="119"/>
              <w:jc w:val="center"/>
              <w:rPr>
                <w:sz w:val="22"/>
                <w:szCs w:val="22"/>
                <w:lang w:val="pl-PL"/>
              </w:rPr>
            </w:pP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5BEB4726"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C1556DE"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6827D9E"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1C7BA32D"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E2FA54D" w14:textId="77777777" w:rsidR="003E3B3C" w:rsidRPr="003E3B3C" w:rsidRDefault="003E3B3C" w:rsidP="003E3B3C">
            <w:pPr>
              <w:tabs>
                <w:tab w:val="left" w:pos="5670"/>
              </w:tabs>
              <w:rPr>
                <w:color w:val="000000"/>
                <w:sz w:val="22"/>
                <w:szCs w:val="22"/>
                <w:lang w:val="pl-PL"/>
              </w:rPr>
            </w:pPr>
            <w:r w:rsidRPr="003E3B3C">
              <w:rPr>
                <w:sz w:val="22"/>
                <w:szCs w:val="22"/>
                <w:lang w:val="pl-PL"/>
              </w:rPr>
              <w:t>Dowolnie programowalny mikroprocesorowy układ sterowania.</w:t>
            </w:r>
          </w:p>
        </w:tc>
        <w:tc>
          <w:tcPr>
            <w:tcW w:w="1201" w:type="dxa"/>
            <w:tcBorders>
              <w:top w:val="single" w:sz="4" w:space="0" w:color="000000"/>
              <w:left w:val="single" w:sz="4" w:space="0" w:color="000000"/>
              <w:bottom w:val="single" w:sz="4" w:space="0" w:color="000000"/>
            </w:tcBorders>
            <w:shd w:val="clear" w:color="auto" w:fill="FFFFFF"/>
            <w:vAlign w:val="center"/>
          </w:tcPr>
          <w:p w14:paraId="14E55E68"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3E6370AE"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7E6A632"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0B4A7B18"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719EBBE"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875AD97" w14:textId="77777777" w:rsidR="003E3B3C" w:rsidRPr="003E3B3C" w:rsidRDefault="003E3B3C" w:rsidP="003E3B3C">
            <w:pPr>
              <w:tabs>
                <w:tab w:val="left" w:pos="5670"/>
              </w:tabs>
              <w:rPr>
                <w:color w:val="000000"/>
                <w:sz w:val="22"/>
                <w:szCs w:val="22"/>
                <w:lang w:val="pl-PL"/>
              </w:rPr>
            </w:pPr>
            <w:r w:rsidRPr="003E3B3C">
              <w:rPr>
                <w:sz w:val="22"/>
                <w:szCs w:val="22"/>
                <w:lang w:val="pl-PL"/>
              </w:rPr>
              <w:t>Sygnał optyczny i akustyczny po zakończeniu cyklu, optyczna i akustyczna informacja o błędach i awariach.</w:t>
            </w:r>
          </w:p>
        </w:tc>
        <w:tc>
          <w:tcPr>
            <w:tcW w:w="1201" w:type="dxa"/>
            <w:tcBorders>
              <w:top w:val="single" w:sz="4" w:space="0" w:color="000000"/>
              <w:left w:val="single" w:sz="4" w:space="0" w:color="000000"/>
              <w:bottom w:val="single" w:sz="4" w:space="0" w:color="000000"/>
            </w:tcBorders>
            <w:shd w:val="clear" w:color="auto" w:fill="FFFFFF"/>
            <w:vAlign w:val="center"/>
          </w:tcPr>
          <w:p w14:paraId="65916454"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5C2C8A1"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C97815B"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69351188" w14:textId="77777777" w:rsidTr="003E3B3C">
        <w:trPr>
          <w:trHeight w:val="1101"/>
        </w:trPr>
        <w:tc>
          <w:tcPr>
            <w:tcW w:w="513" w:type="dxa"/>
            <w:tcBorders>
              <w:left w:val="single" w:sz="4" w:space="0" w:color="000000"/>
              <w:bottom w:val="single" w:sz="4" w:space="0" w:color="000000"/>
            </w:tcBorders>
            <w:shd w:val="clear" w:color="auto" w:fill="FFFFFF"/>
            <w:vAlign w:val="center"/>
          </w:tcPr>
          <w:p w14:paraId="43610516"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7C0CEDC3" w14:textId="77777777" w:rsidR="003E3B3C" w:rsidRPr="003E3B3C" w:rsidRDefault="003E3B3C" w:rsidP="003E3B3C">
            <w:pPr>
              <w:spacing w:before="100" w:after="119" w:line="60" w:lineRule="atLeast"/>
              <w:rPr>
                <w:sz w:val="22"/>
                <w:szCs w:val="22"/>
                <w:lang w:val="pl-PL"/>
              </w:rPr>
            </w:pPr>
            <w:r w:rsidRPr="003E3B3C">
              <w:rPr>
                <w:sz w:val="22"/>
                <w:szCs w:val="22"/>
              </w:rPr>
              <w:t>Przemysłowy sterownik PLC</w:t>
            </w:r>
            <w:r w:rsidRPr="003E3B3C">
              <w:rPr>
                <w:color w:val="000000"/>
                <w:sz w:val="22"/>
                <w:szCs w:val="22"/>
              </w:rPr>
              <w:t xml:space="preserve"> urządzenia wyposażony, po stronie załadowczej, w dotykowy kolorowy ekran sterowania o przekątnej ekranu min. 9,5 cala. W celu łatwego mycia i dezynfekcji ekran sterowania umieszczony za szklanym panelem.</w:t>
            </w:r>
          </w:p>
        </w:tc>
        <w:tc>
          <w:tcPr>
            <w:tcW w:w="1201" w:type="dxa"/>
            <w:tcBorders>
              <w:left w:val="single" w:sz="4" w:space="0" w:color="000000"/>
              <w:bottom w:val="single" w:sz="4" w:space="0" w:color="000000"/>
            </w:tcBorders>
            <w:shd w:val="clear" w:color="auto" w:fill="FFFFFF"/>
            <w:vAlign w:val="center"/>
          </w:tcPr>
          <w:p w14:paraId="170A4AB4" w14:textId="77777777" w:rsidR="003E3B3C" w:rsidRPr="003E3B3C" w:rsidRDefault="003E3B3C" w:rsidP="003E3B3C">
            <w:pPr>
              <w:spacing w:before="100" w:after="119"/>
              <w:jc w:val="center"/>
              <w:rPr>
                <w:sz w:val="22"/>
                <w:szCs w:val="22"/>
                <w:lang w:val="pl-PL"/>
              </w:rPr>
            </w:pPr>
            <w:r w:rsidRPr="003E3B3C">
              <w:rPr>
                <w:color w:val="00000A"/>
                <w:sz w:val="22"/>
                <w:szCs w:val="22"/>
              </w:rPr>
              <w:t>Tak, podać</w:t>
            </w:r>
          </w:p>
          <w:p w14:paraId="00E08E6C" w14:textId="77777777" w:rsidR="003E3B3C" w:rsidRPr="003E3B3C" w:rsidRDefault="003E3B3C" w:rsidP="003E3B3C">
            <w:pPr>
              <w:suppressAutoHyphens w:val="0"/>
              <w:jc w:val="center"/>
              <w:rPr>
                <w:sz w:val="22"/>
                <w:szCs w:val="22"/>
                <w:lang w:val="pl-PL"/>
              </w:rPr>
            </w:pPr>
          </w:p>
        </w:tc>
        <w:tc>
          <w:tcPr>
            <w:tcW w:w="1984" w:type="dxa"/>
            <w:tcBorders>
              <w:left w:val="single" w:sz="4" w:space="0" w:color="000000"/>
              <w:bottom w:val="single" w:sz="4" w:space="0" w:color="000000"/>
            </w:tcBorders>
            <w:shd w:val="clear" w:color="auto" w:fill="FFFFFF"/>
          </w:tcPr>
          <w:p w14:paraId="41C46D19" w14:textId="77777777" w:rsidR="003E3B3C" w:rsidRPr="003E3B3C" w:rsidRDefault="003E3B3C" w:rsidP="003E3B3C">
            <w:pPr>
              <w:pStyle w:val="Bezodstpw0"/>
              <w:rPr>
                <w:color w:val="00000A"/>
                <w:sz w:val="22"/>
                <w:szCs w:val="22"/>
              </w:rPr>
            </w:pPr>
            <w:r w:rsidRPr="003E3B3C">
              <w:rPr>
                <w:color w:val="00000A"/>
                <w:sz w:val="22"/>
                <w:szCs w:val="22"/>
              </w:rPr>
              <w:t xml:space="preserve">Przekątna ekranu: </w:t>
            </w:r>
          </w:p>
          <w:p w14:paraId="279A23D6" w14:textId="77777777" w:rsidR="003E3B3C" w:rsidRPr="003E3B3C" w:rsidRDefault="003E3B3C" w:rsidP="003E3B3C">
            <w:pPr>
              <w:pStyle w:val="Bezodstpw0"/>
              <w:rPr>
                <w:color w:val="00000A"/>
                <w:sz w:val="22"/>
                <w:szCs w:val="22"/>
              </w:rPr>
            </w:pPr>
          </w:p>
          <w:p w14:paraId="5F5DA02F" w14:textId="62C3D9FB" w:rsidR="003E3B3C" w:rsidRPr="003E3B3C" w:rsidRDefault="00A07780" w:rsidP="003E3B3C">
            <w:pPr>
              <w:pStyle w:val="Bezodstpw0"/>
              <w:rPr>
                <w:color w:val="00000A"/>
                <w:sz w:val="22"/>
                <w:szCs w:val="22"/>
              </w:rPr>
            </w:pPr>
            <w:r>
              <w:rPr>
                <w:color w:val="00000A"/>
                <w:sz w:val="22"/>
                <w:szCs w:val="22"/>
              </w:rPr>
              <w:t>= 9,5 cala – 0 pkt</w:t>
            </w:r>
          </w:p>
          <w:p w14:paraId="25D703F1" w14:textId="77777777" w:rsidR="003E3B3C" w:rsidRPr="003E3B3C" w:rsidRDefault="003E3B3C" w:rsidP="003E3B3C">
            <w:pPr>
              <w:pStyle w:val="Bezodstpw0"/>
              <w:rPr>
                <w:color w:val="00000A"/>
                <w:sz w:val="22"/>
                <w:szCs w:val="22"/>
              </w:rPr>
            </w:pPr>
          </w:p>
          <w:p w14:paraId="44BEF85C" w14:textId="2BD34C36" w:rsidR="003E3B3C" w:rsidRPr="003E3B3C" w:rsidRDefault="00A07780" w:rsidP="003E3B3C">
            <w:pPr>
              <w:pStyle w:val="Bezodstpw0"/>
              <w:rPr>
                <w:color w:val="00000A"/>
                <w:sz w:val="22"/>
                <w:szCs w:val="22"/>
              </w:rPr>
            </w:pPr>
            <w:r>
              <w:rPr>
                <w:color w:val="00000A"/>
                <w:sz w:val="22"/>
                <w:szCs w:val="22"/>
              </w:rPr>
              <w:t>&gt; 9,5 cala – 6 pkt</w:t>
            </w:r>
          </w:p>
        </w:tc>
        <w:tc>
          <w:tcPr>
            <w:tcW w:w="3119" w:type="dxa"/>
            <w:tcBorders>
              <w:left w:val="single" w:sz="4" w:space="0" w:color="000000"/>
              <w:bottom w:val="single" w:sz="4" w:space="0" w:color="000000"/>
              <w:right w:val="single" w:sz="4" w:space="0" w:color="000000"/>
            </w:tcBorders>
            <w:shd w:val="clear" w:color="auto" w:fill="FFFFFF"/>
            <w:vAlign w:val="center"/>
          </w:tcPr>
          <w:p w14:paraId="6D4ACA05" w14:textId="77777777" w:rsidR="003E3B3C" w:rsidRPr="003E3B3C" w:rsidRDefault="003E3B3C" w:rsidP="003E3B3C">
            <w:pPr>
              <w:spacing w:before="100" w:after="119" w:line="60" w:lineRule="atLeast"/>
              <w:jc w:val="center"/>
              <w:rPr>
                <w:sz w:val="22"/>
                <w:szCs w:val="22"/>
                <w:lang w:val="pl-PL"/>
              </w:rPr>
            </w:pPr>
          </w:p>
        </w:tc>
      </w:tr>
      <w:tr w:rsidR="003E3B3C" w:rsidRPr="003E3B3C" w14:paraId="48D18BBC" w14:textId="77777777" w:rsidTr="003E3B3C">
        <w:trPr>
          <w:trHeight w:val="1101"/>
        </w:trPr>
        <w:tc>
          <w:tcPr>
            <w:tcW w:w="513" w:type="dxa"/>
            <w:tcBorders>
              <w:left w:val="single" w:sz="4" w:space="0" w:color="000000"/>
              <w:bottom w:val="single" w:sz="4" w:space="0" w:color="000000"/>
            </w:tcBorders>
            <w:shd w:val="clear" w:color="auto" w:fill="FFFFFF"/>
            <w:vAlign w:val="center"/>
          </w:tcPr>
          <w:p w14:paraId="33EE8804"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60E4D3B9" w14:textId="77777777" w:rsidR="003E3B3C" w:rsidRPr="003E3B3C" w:rsidRDefault="003E3B3C" w:rsidP="003E3B3C">
            <w:pPr>
              <w:spacing w:before="100" w:after="119" w:line="60" w:lineRule="atLeast"/>
              <w:rPr>
                <w:sz w:val="22"/>
                <w:szCs w:val="22"/>
              </w:rPr>
            </w:pPr>
            <w:r w:rsidRPr="003E3B3C">
              <w:rPr>
                <w:sz w:val="22"/>
                <w:szCs w:val="22"/>
                <w:lang w:val="pl-PL"/>
              </w:rPr>
              <w:t>Po stronie załadowczej analogowa (wartości parametrów) i graficzna (wykres temperatury i ciśnienia w funkcji czasu) prezentacja przebiegu cyklu sterylizacji w czasie rzeczywistym na ekranie sterownika z wyświetlaniem informacji o numerze i nazwie aktualnego programu, etapie cyklu, wartości F</w:t>
            </w:r>
            <w:r w:rsidRPr="003E3B3C">
              <w:rPr>
                <w:sz w:val="22"/>
                <w:szCs w:val="22"/>
                <w:vertAlign w:val="subscript"/>
                <w:lang w:val="pl-PL"/>
              </w:rPr>
              <w:t>0</w:t>
            </w:r>
            <w:r w:rsidRPr="003E3B3C">
              <w:rPr>
                <w:sz w:val="22"/>
                <w:szCs w:val="22"/>
                <w:lang w:val="pl-PL"/>
              </w:rPr>
              <w:t xml:space="preserve">, czasu pozostałego do zakończenia cyklu, informacji o błędach, wszystkie </w:t>
            </w:r>
            <w:r w:rsidRPr="003E3B3C">
              <w:rPr>
                <w:sz w:val="22"/>
                <w:szCs w:val="22"/>
                <w:lang w:val="pl-PL"/>
              </w:rPr>
              <w:lastRenderedPageBreak/>
              <w:t>komunikaty w języku polskim.</w:t>
            </w:r>
          </w:p>
        </w:tc>
        <w:tc>
          <w:tcPr>
            <w:tcW w:w="1201" w:type="dxa"/>
            <w:tcBorders>
              <w:left w:val="single" w:sz="4" w:space="0" w:color="000000"/>
              <w:bottom w:val="single" w:sz="4" w:space="0" w:color="000000"/>
            </w:tcBorders>
            <w:shd w:val="clear" w:color="auto" w:fill="FFFFFF"/>
            <w:vAlign w:val="center"/>
          </w:tcPr>
          <w:p w14:paraId="459B4AFB" w14:textId="77777777" w:rsidR="003E3B3C" w:rsidRPr="003E3B3C" w:rsidRDefault="003E3B3C" w:rsidP="003E3B3C">
            <w:pPr>
              <w:spacing w:before="100" w:after="119"/>
              <w:jc w:val="center"/>
              <w:rPr>
                <w:color w:val="00000A"/>
                <w:sz w:val="22"/>
                <w:szCs w:val="22"/>
              </w:rPr>
            </w:pPr>
            <w:r w:rsidRPr="003E3B3C">
              <w:rPr>
                <w:color w:val="000000"/>
                <w:sz w:val="22"/>
                <w:szCs w:val="22"/>
                <w:lang w:val="pl-PL"/>
              </w:rPr>
              <w:lastRenderedPageBreak/>
              <w:t>Tak, podać</w:t>
            </w:r>
          </w:p>
        </w:tc>
        <w:tc>
          <w:tcPr>
            <w:tcW w:w="1984" w:type="dxa"/>
            <w:tcBorders>
              <w:left w:val="single" w:sz="4" w:space="0" w:color="000000"/>
              <w:bottom w:val="single" w:sz="4" w:space="0" w:color="000000"/>
            </w:tcBorders>
            <w:shd w:val="clear" w:color="auto" w:fill="A6A6A6" w:themeFill="background1" w:themeFillShade="A6"/>
          </w:tcPr>
          <w:p w14:paraId="719852CD" w14:textId="77777777" w:rsidR="003E3B3C" w:rsidRPr="003E3B3C" w:rsidRDefault="003E3B3C" w:rsidP="003E3B3C">
            <w:pPr>
              <w:spacing w:before="100" w:after="119" w:line="60" w:lineRule="atLeast"/>
              <w:jc w:val="center"/>
              <w:rPr>
                <w:sz w:val="22"/>
                <w:szCs w:val="22"/>
                <w:lang w:val="pl-PL"/>
              </w:rPr>
            </w:pPr>
          </w:p>
        </w:tc>
        <w:tc>
          <w:tcPr>
            <w:tcW w:w="3119" w:type="dxa"/>
            <w:tcBorders>
              <w:left w:val="single" w:sz="4" w:space="0" w:color="000000"/>
              <w:bottom w:val="single" w:sz="4" w:space="0" w:color="000000"/>
              <w:right w:val="single" w:sz="4" w:space="0" w:color="000000"/>
            </w:tcBorders>
            <w:shd w:val="clear" w:color="auto" w:fill="FFFFFF"/>
            <w:vAlign w:val="center"/>
          </w:tcPr>
          <w:p w14:paraId="7BAD7795" w14:textId="77777777" w:rsidR="003E3B3C" w:rsidRPr="003E3B3C" w:rsidRDefault="003E3B3C" w:rsidP="003E3B3C">
            <w:pPr>
              <w:spacing w:before="100" w:after="119" w:line="60" w:lineRule="atLeast"/>
              <w:jc w:val="center"/>
              <w:rPr>
                <w:sz w:val="22"/>
                <w:szCs w:val="22"/>
                <w:lang w:val="pl-PL"/>
              </w:rPr>
            </w:pPr>
          </w:p>
        </w:tc>
      </w:tr>
      <w:tr w:rsidR="003E3B3C" w:rsidRPr="003E3B3C" w14:paraId="3B9E49C6" w14:textId="77777777" w:rsidTr="003E3B3C">
        <w:trPr>
          <w:trHeight w:val="176"/>
        </w:trPr>
        <w:tc>
          <w:tcPr>
            <w:tcW w:w="513" w:type="dxa"/>
            <w:tcBorders>
              <w:left w:val="single" w:sz="4" w:space="0" w:color="000000"/>
              <w:bottom w:val="single" w:sz="4" w:space="0" w:color="000000"/>
            </w:tcBorders>
            <w:shd w:val="clear" w:color="auto" w:fill="FFFFFF"/>
            <w:vAlign w:val="center"/>
          </w:tcPr>
          <w:p w14:paraId="29EA87D6"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2569DCBC" w14:textId="63787E46" w:rsidR="003E3B3C" w:rsidRPr="003E3B3C" w:rsidRDefault="003E3B3C" w:rsidP="003E3B3C">
            <w:pPr>
              <w:tabs>
                <w:tab w:val="left" w:pos="5670"/>
              </w:tabs>
              <w:rPr>
                <w:sz w:val="22"/>
                <w:szCs w:val="22"/>
                <w:lang w:val="pl-PL"/>
              </w:rPr>
            </w:pPr>
            <w:r w:rsidRPr="003E3B3C">
              <w:rPr>
                <w:sz w:val="22"/>
                <w:szCs w:val="22"/>
              </w:rPr>
              <w:t xml:space="preserve">Dotykowy kolorowy ekran sterowania o przekątnej ekranu min. 9,5 cala po stronie wyładowczej, prezentacja w czasie rzeczywistym czasu pozostałego do zakończenia cyklu oraz numeru i nazwy aktualnego programu. </w:t>
            </w:r>
            <w:r w:rsidRPr="003E3B3C">
              <w:rPr>
                <w:color w:val="000000"/>
                <w:sz w:val="22"/>
                <w:szCs w:val="22"/>
              </w:rPr>
              <w:t>W celu łatwego mycia i dezynfekcji ekran sterowania umieszczony za szklanym panelem.</w:t>
            </w:r>
          </w:p>
        </w:tc>
        <w:tc>
          <w:tcPr>
            <w:tcW w:w="1201" w:type="dxa"/>
            <w:tcBorders>
              <w:left w:val="single" w:sz="4" w:space="0" w:color="000000"/>
              <w:bottom w:val="single" w:sz="4" w:space="0" w:color="000000"/>
            </w:tcBorders>
            <w:shd w:val="clear" w:color="auto" w:fill="FFFFFF"/>
            <w:vAlign w:val="center"/>
          </w:tcPr>
          <w:p w14:paraId="6945D06A" w14:textId="77777777" w:rsidR="003E3B3C" w:rsidRPr="003E3B3C" w:rsidRDefault="003E3B3C" w:rsidP="003E3B3C">
            <w:pPr>
              <w:jc w:val="center"/>
              <w:rPr>
                <w:color w:val="00000A"/>
                <w:sz w:val="22"/>
                <w:szCs w:val="22"/>
              </w:rPr>
            </w:pPr>
            <w:r w:rsidRPr="003E3B3C">
              <w:rPr>
                <w:color w:val="00000A"/>
                <w:sz w:val="22"/>
                <w:szCs w:val="22"/>
              </w:rPr>
              <w:t>Tak, podać</w:t>
            </w:r>
          </w:p>
        </w:tc>
        <w:tc>
          <w:tcPr>
            <w:tcW w:w="1984" w:type="dxa"/>
            <w:tcBorders>
              <w:left w:val="single" w:sz="4" w:space="0" w:color="000000"/>
              <w:bottom w:val="single" w:sz="4" w:space="0" w:color="000000"/>
            </w:tcBorders>
            <w:shd w:val="clear" w:color="auto" w:fill="FFFFFF"/>
          </w:tcPr>
          <w:p w14:paraId="36597496" w14:textId="77777777" w:rsidR="003E3B3C" w:rsidRPr="003E3B3C" w:rsidRDefault="003E3B3C" w:rsidP="003E3B3C">
            <w:pPr>
              <w:pStyle w:val="Bezodstpw0"/>
              <w:rPr>
                <w:color w:val="00000A"/>
                <w:sz w:val="22"/>
                <w:szCs w:val="22"/>
              </w:rPr>
            </w:pPr>
            <w:r w:rsidRPr="003E3B3C">
              <w:rPr>
                <w:color w:val="00000A"/>
                <w:sz w:val="22"/>
                <w:szCs w:val="22"/>
              </w:rPr>
              <w:t xml:space="preserve">Przekątna ekranu: </w:t>
            </w:r>
          </w:p>
          <w:p w14:paraId="20DA5E8F" w14:textId="77777777" w:rsidR="003E3B3C" w:rsidRPr="003E3B3C" w:rsidRDefault="003E3B3C" w:rsidP="003E3B3C">
            <w:pPr>
              <w:pStyle w:val="Bezodstpw0"/>
              <w:rPr>
                <w:color w:val="00000A"/>
                <w:sz w:val="22"/>
                <w:szCs w:val="22"/>
              </w:rPr>
            </w:pPr>
          </w:p>
          <w:p w14:paraId="746A5309" w14:textId="16AB6F25" w:rsidR="003E3B3C" w:rsidRPr="003E3B3C" w:rsidRDefault="00A07780" w:rsidP="003E3B3C">
            <w:pPr>
              <w:pStyle w:val="Bezodstpw0"/>
              <w:rPr>
                <w:color w:val="00000A"/>
                <w:sz w:val="22"/>
                <w:szCs w:val="22"/>
              </w:rPr>
            </w:pPr>
            <w:r>
              <w:rPr>
                <w:color w:val="00000A"/>
                <w:sz w:val="22"/>
                <w:szCs w:val="22"/>
              </w:rPr>
              <w:t>= 9,5 cala – 0 pkt</w:t>
            </w:r>
          </w:p>
          <w:p w14:paraId="2E007E3A" w14:textId="77777777" w:rsidR="003E3B3C" w:rsidRPr="003E3B3C" w:rsidRDefault="003E3B3C" w:rsidP="003E3B3C">
            <w:pPr>
              <w:pStyle w:val="Bezodstpw0"/>
              <w:rPr>
                <w:color w:val="00000A"/>
                <w:sz w:val="22"/>
                <w:szCs w:val="22"/>
              </w:rPr>
            </w:pPr>
          </w:p>
          <w:p w14:paraId="63F73795" w14:textId="47562D5B" w:rsidR="003E3B3C" w:rsidRPr="003E3B3C" w:rsidRDefault="00A07780" w:rsidP="003E3B3C">
            <w:pPr>
              <w:pStyle w:val="Default"/>
              <w:rPr>
                <w:rFonts w:ascii="Times New Roman" w:hAnsi="Times New Roman" w:cs="Times New Roman"/>
                <w:color w:val="00000A"/>
                <w:sz w:val="22"/>
                <w:szCs w:val="22"/>
              </w:rPr>
            </w:pPr>
            <w:r>
              <w:rPr>
                <w:rFonts w:ascii="Times New Roman" w:hAnsi="Times New Roman" w:cs="Times New Roman"/>
                <w:color w:val="00000A"/>
                <w:sz w:val="22"/>
                <w:szCs w:val="22"/>
              </w:rPr>
              <w:t>&gt; 9,5 cala – 6 pkt</w:t>
            </w:r>
          </w:p>
        </w:tc>
        <w:tc>
          <w:tcPr>
            <w:tcW w:w="3119" w:type="dxa"/>
            <w:tcBorders>
              <w:left w:val="single" w:sz="4" w:space="0" w:color="000000"/>
              <w:bottom w:val="single" w:sz="4" w:space="0" w:color="000000"/>
              <w:right w:val="single" w:sz="4" w:space="0" w:color="000000"/>
            </w:tcBorders>
            <w:shd w:val="clear" w:color="auto" w:fill="FFFFFF"/>
          </w:tcPr>
          <w:p w14:paraId="1E1C3808"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2632D74C"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280F39E"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680EC133" w14:textId="77777777" w:rsidR="003E3B3C" w:rsidRPr="003E3B3C" w:rsidRDefault="003E3B3C" w:rsidP="003E3B3C">
            <w:pPr>
              <w:rPr>
                <w:color w:val="000000"/>
                <w:sz w:val="22"/>
                <w:szCs w:val="22"/>
                <w:lang w:val="pl-PL"/>
              </w:rPr>
            </w:pPr>
            <w:r w:rsidRPr="003E3B3C">
              <w:rPr>
                <w:color w:val="000000"/>
                <w:sz w:val="22"/>
                <w:szCs w:val="22"/>
                <w:lang w:val="pl-PL"/>
              </w:rPr>
              <w:t xml:space="preserve">Programowanie automatycznego rozpoczęcia pracy przez sterylizator i samoczynnego wykonania testu szczelności.                                                                                                  </w:t>
            </w:r>
          </w:p>
        </w:tc>
        <w:tc>
          <w:tcPr>
            <w:tcW w:w="1201" w:type="dxa"/>
            <w:tcBorders>
              <w:top w:val="single" w:sz="4" w:space="0" w:color="000000"/>
              <w:left w:val="single" w:sz="4" w:space="0" w:color="000000"/>
              <w:bottom w:val="single" w:sz="4" w:space="0" w:color="000000"/>
            </w:tcBorders>
            <w:shd w:val="clear" w:color="auto" w:fill="FFFFFF"/>
            <w:vAlign w:val="center"/>
          </w:tcPr>
          <w:p w14:paraId="1916A256" w14:textId="77777777" w:rsidR="003E3B3C" w:rsidRPr="003E3B3C" w:rsidRDefault="003E3B3C" w:rsidP="003E3B3C">
            <w:pPr>
              <w:jc w:val="center"/>
              <w:rPr>
                <w:color w:val="00000A"/>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45E8ACC"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9FF6784"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5F581D91" w14:textId="77777777" w:rsidTr="003E3B3C">
        <w:trPr>
          <w:trHeight w:val="176"/>
        </w:trPr>
        <w:tc>
          <w:tcPr>
            <w:tcW w:w="513" w:type="dxa"/>
            <w:tcBorders>
              <w:left w:val="single" w:sz="4" w:space="0" w:color="000000"/>
              <w:bottom w:val="single" w:sz="4" w:space="0" w:color="000000"/>
            </w:tcBorders>
            <w:shd w:val="clear" w:color="auto" w:fill="FFFFFF"/>
            <w:vAlign w:val="center"/>
          </w:tcPr>
          <w:p w14:paraId="077A35C3"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766D2153" w14:textId="77777777" w:rsidR="003E3B3C" w:rsidRPr="003E3B3C" w:rsidRDefault="003E3B3C" w:rsidP="003E3B3C">
            <w:pPr>
              <w:rPr>
                <w:color w:val="000000"/>
                <w:sz w:val="22"/>
                <w:szCs w:val="22"/>
                <w:lang w:val="pl-PL"/>
              </w:rPr>
            </w:pPr>
            <w:r w:rsidRPr="003E3B3C">
              <w:rPr>
                <w:sz w:val="22"/>
                <w:szCs w:val="22"/>
                <w:lang w:val="pl-PL"/>
              </w:rPr>
              <w:t>Wyłączniki bezpieczeństwa na panelach czołowych po stronie załadowczej i wyładowczej oraz wyłącznik zasilania elektrycznego na panelu czołowym sterylizatora po stronie załadowczej.</w:t>
            </w:r>
          </w:p>
        </w:tc>
        <w:tc>
          <w:tcPr>
            <w:tcW w:w="1201" w:type="dxa"/>
            <w:tcBorders>
              <w:left w:val="single" w:sz="4" w:space="0" w:color="000000"/>
              <w:bottom w:val="single" w:sz="4" w:space="0" w:color="000000"/>
            </w:tcBorders>
            <w:shd w:val="clear" w:color="auto" w:fill="FFFFFF"/>
            <w:vAlign w:val="center"/>
          </w:tcPr>
          <w:p w14:paraId="53A462CA" w14:textId="77777777" w:rsidR="003E3B3C" w:rsidRPr="003E3B3C" w:rsidRDefault="003E3B3C" w:rsidP="003E3B3C">
            <w:pPr>
              <w:jc w:val="center"/>
              <w:rPr>
                <w:color w:val="00000A"/>
                <w:sz w:val="22"/>
                <w:szCs w:val="22"/>
              </w:rPr>
            </w:pPr>
            <w:r w:rsidRPr="003E3B3C">
              <w:rPr>
                <w:color w:val="00000A"/>
                <w:sz w:val="22"/>
                <w:szCs w:val="22"/>
              </w:rPr>
              <w:t>Tak, podać</w:t>
            </w:r>
          </w:p>
        </w:tc>
        <w:tc>
          <w:tcPr>
            <w:tcW w:w="1984" w:type="dxa"/>
            <w:tcBorders>
              <w:left w:val="single" w:sz="4" w:space="0" w:color="000000"/>
              <w:bottom w:val="single" w:sz="4" w:space="0" w:color="000000"/>
            </w:tcBorders>
            <w:shd w:val="clear" w:color="auto" w:fill="A6A6A6" w:themeFill="background1" w:themeFillShade="A6"/>
          </w:tcPr>
          <w:p w14:paraId="646EC01D"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07CD057C"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1128EEAD"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5273345E"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28ACDB2F" w14:textId="77777777" w:rsidR="003E3B3C" w:rsidRPr="003E3B3C" w:rsidRDefault="003E3B3C" w:rsidP="003E3B3C">
            <w:pPr>
              <w:rPr>
                <w:color w:val="000000"/>
                <w:sz w:val="22"/>
                <w:szCs w:val="22"/>
                <w:lang w:val="pl-PL"/>
              </w:rPr>
            </w:pPr>
            <w:r w:rsidRPr="003E3B3C">
              <w:rPr>
                <w:sz w:val="22"/>
                <w:szCs w:val="22"/>
                <w:lang w:val="pl-PL"/>
              </w:rPr>
              <w:t>Alarmy i komunikaty ostrzegawcze na ekranie sterownika oraz na wydruku prezentowane w języku polskim.</w:t>
            </w:r>
          </w:p>
        </w:tc>
        <w:tc>
          <w:tcPr>
            <w:tcW w:w="1201" w:type="dxa"/>
            <w:tcBorders>
              <w:top w:val="single" w:sz="4" w:space="0" w:color="000000"/>
              <w:left w:val="single" w:sz="4" w:space="0" w:color="000000"/>
              <w:bottom w:val="single" w:sz="4" w:space="0" w:color="000000"/>
            </w:tcBorders>
            <w:shd w:val="clear" w:color="auto" w:fill="FFFFFF"/>
            <w:vAlign w:val="center"/>
          </w:tcPr>
          <w:p w14:paraId="0A61562C" w14:textId="77777777" w:rsidR="003E3B3C" w:rsidRPr="003E3B3C" w:rsidRDefault="003E3B3C" w:rsidP="003E3B3C">
            <w:pPr>
              <w:jc w:val="center"/>
              <w:rPr>
                <w:color w:val="00000A"/>
                <w:sz w:val="22"/>
                <w:szCs w:val="22"/>
              </w:rPr>
            </w:pPr>
            <w:r w:rsidRPr="003E3B3C">
              <w:rPr>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53337D05"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9501B01"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BE571FE" w14:textId="77777777" w:rsidTr="003E3B3C">
        <w:trPr>
          <w:trHeight w:val="991"/>
        </w:trPr>
        <w:tc>
          <w:tcPr>
            <w:tcW w:w="513" w:type="dxa"/>
            <w:tcBorders>
              <w:top w:val="single" w:sz="4" w:space="0" w:color="000000"/>
              <w:left w:val="single" w:sz="4" w:space="0" w:color="000000"/>
              <w:bottom w:val="single" w:sz="4" w:space="0" w:color="000000"/>
            </w:tcBorders>
            <w:shd w:val="clear" w:color="auto" w:fill="FFFFFF"/>
            <w:vAlign w:val="center"/>
          </w:tcPr>
          <w:p w14:paraId="6A591951"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772D3AA6" w14:textId="77777777" w:rsidR="003E3B3C" w:rsidRPr="003E3B3C" w:rsidRDefault="003E3B3C" w:rsidP="003E3B3C">
            <w:pPr>
              <w:rPr>
                <w:color w:val="00000A"/>
                <w:sz w:val="22"/>
                <w:szCs w:val="22"/>
                <w:lang w:val="pl-PL"/>
              </w:rPr>
            </w:pPr>
            <w:r w:rsidRPr="003E3B3C">
              <w:rPr>
                <w:sz w:val="22"/>
                <w:szCs w:val="22"/>
                <w:lang w:val="pl-PL"/>
              </w:rPr>
              <w:t>Rejestracja parametrów cyklu w języku polskim, wydruk parametrów cyklu na wbudowanej w sterylizator drukarce panelowej (drukarka zamontowana po stronie załadowczej), wydruk wartości ciśnienia i temperatury w komorze, wartości F</w:t>
            </w:r>
            <w:r w:rsidRPr="003E3B3C">
              <w:rPr>
                <w:kern w:val="20"/>
                <w:sz w:val="22"/>
                <w:szCs w:val="22"/>
                <w:vertAlign w:val="subscript"/>
                <w:lang w:val="pl-PL"/>
              </w:rPr>
              <w:t xml:space="preserve">0, </w:t>
            </w:r>
            <w:r w:rsidRPr="003E3B3C">
              <w:rPr>
                <w:kern w:val="20"/>
                <w:sz w:val="22"/>
                <w:szCs w:val="22"/>
                <w:lang w:val="pl-PL"/>
              </w:rPr>
              <w:t xml:space="preserve">wydruk </w:t>
            </w:r>
            <w:r w:rsidRPr="003E3B3C">
              <w:rPr>
                <w:sz w:val="22"/>
                <w:szCs w:val="22"/>
                <w:lang w:val="pl-PL"/>
              </w:rPr>
              <w:t>wykresu temperatury i ciśnienia w funkcji czasu.</w:t>
            </w:r>
          </w:p>
        </w:tc>
        <w:tc>
          <w:tcPr>
            <w:tcW w:w="1201" w:type="dxa"/>
            <w:tcBorders>
              <w:top w:val="single" w:sz="4" w:space="0" w:color="000000"/>
              <w:left w:val="single" w:sz="4" w:space="0" w:color="000000"/>
              <w:bottom w:val="single" w:sz="4" w:space="0" w:color="000000"/>
            </w:tcBorders>
            <w:shd w:val="clear" w:color="auto" w:fill="FFFFFF"/>
            <w:vAlign w:val="center"/>
          </w:tcPr>
          <w:p w14:paraId="1D2FE6AC" w14:textId="77777777" w:rsidR="003E3B3C" w:rsidRPr="003E3B3C" w:rsidRDefault="003E3B3C" w:rsidP="003E3B3C">
            <w:pPr>
              <w:pStyle w:val="Default"/>
              <w:jc w:val="center"/>
              <w:rPr>
                <w:rFonts w:ascii="Times New Roman" w:hAnsi="Times New Roman" w:cs="Times New Roman"/>
                <w:color w:val="00000A"/>
                <w:sz w:val="22"/>
                <w:szCs w:val="22"/>
              </w:rPr>
            </w:pPr>
            <w:r w:rsidRPr="003E3B3C">
              <w:rPr>
                <w:rFonts w:ascii="Times New Roman" w:hAnsi="Times New Roman" w:cs="Times New Roman"/>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51B10B68"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00F7418"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1F9BF10A" w14:textId="77777777" w:rsidTr="003E3B3C">
        <w:trPr>
          <w:trHeight w:val="679"/>
        </w:trPr>
        <w:tc>
          <w:tcPr>
            <w:tcW w:w="513" w:type="dxa"/>
            <w:tcBorders>
              <w:top w:val="single" w:sz="4" w:space="0" w:color="000000"/>
              <w:left w:val="single" w:sz="4" w:space="0" w:color="000000"/>
              <w:bottom w:val="single" w:sz="4" w:space="0" w:color="000000"/>
            </w:tcBorders>
            <w:shd w:val="clear" w:color="auto" w:fill="FFFFFF"/>
            <w:vAlign w:val="center"/>
          </w:tcPr>
          <w:p w14:paraId="6C52FCBB"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6B67B82" w14:textId="77777777" w:rsidR="003E3B3C" w:rsidRPr="003E3B3C" w:rsidRDefault="003E3B3C" w:rsidP="003E3B3C">
            <w:pPr>
              <w:tabs>
                <w:tab w:val="left" w:pos="5670"/>
              </w:tabs>
              <w:rPr>
                <w:sz w:val="22"/>
                <w:szCs w:val="22"/>
                <w:lang w:val="pl-PL"/>
              </w:rPr>
            </w:pPr>
            <w:r w:rsidRPr="003E3B3C">
              <w:rPr>
                <w:sz w:val="22"/>
                <w:szCs w:val="22"/>
                <w:lang w:val="pl-PL"/>
              </w:rPr>
              <w:t xml:space="preserve">Możliwość podłączenia sterownika sterylizatora parowego do komputera zewnętrznego klasy PC ze specjalistycznym oprogramowaniem do archiwizacji cyklów sterylizacji oraz jednolitego informatycznego systemu do zarządzania obiegiem wyrobów sterylnych wraz z rejestracją pracy innych urządzeń centralnej sterylizatorni, za pomocą wbudowanych portów/interfejsów. </w:t>
            </w:r>
          </w:p>
        </w:tc>
        <w:tc>
          <w:tcPr>
            <w:tcW w:w="1201" w:type="dxa"/>
            <w:tcBorders>
              <w:top w:val="single" w:sz="4" w:space="0" w:color="000000"/>
              <w:left w:val="single" w:sz="4" w:space="0" w:color="000000"/>
              <w:bottom w:val="single" w:sz="4" w:space="0" w:color="000000"/>
            </w:tcBorders>
            <w:shd w:val="clear" w:color="auto" w:fill="FFFFFF"/>
            <w:vAlign w:val="center"/>
          </w:tcPr>
          <w:p w14:paraId="61AD0184" w14:textId="77777777" w:rsidR="003E3B3C" w:rsidRPr="003E3B3C" w:rsidRDefault="003E3B3C" w:rsidP="003E3B3C">
            <w:pPr>
              <w:jc w:val="center"/>
              <w:rPr>
                <w:color w:val="00000A"/>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4520163F"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B023AF0"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6A19C6A0" w14:textId="77777777" w:rsidTr="003E3B3C">
        <w:trPr>
          <w:trHeight w:val="751"/>
        </w:trPr>
        <w:tc>
          <w:tcPr>
            <w:tcW w:w="513" w:type="dxa"/>
            <w:tcBorders>
              <w:top w:val="single" w:sz="4" w:space="0" w:color="000000"/>
              <w:left w:val="single" w:sz="4" w:space="0" w:color="000000"/>
              <w:bottom w:val="single" w:sz="4" w:space="0" w:color="000000"/>
            </w:tcBorders>
            <w:shd w:val="clear" w:color="auto" w:fill="FFFFFF"/>
            <w:vAlign w:val="center"/>
          </w:tcPr>
          <w:p w14:paraId="3C7ADD2E"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508411AA" w14:textId="77777777" w:rsidR="003E3B3C" w:rsidRPr="003E3B3C" w:rsidRDefault="003E3B3C" w:rsidP="003E3B3C">
            <w:pPr>
              <w:tabs>
                <w:tab w:val="left" w:pos="5670"/>
              </w:tabs>
              <w:rPr>
                <w:color w:val="000000"/>
                <w:sz w:val="22"/>
                <w:szCs w:val="22"/>
                <w:lang w:val="pl-PL"/>
              </w:rPr>
            </w:pPr>
            <w:r w:rsidRPr="003E3B3C">
              <w:rPr>
                <w:sz w:val="22"/>
                <w:szCs w:val="22"/>
                <w:lang w:val="pl-PL"/>
              </w:rPr>
              <w:t xml:space="preserve">Program serwisowy w sterowniku - informacja o potrzebie wykonania przeglądu technicznego oraz interaktywny graficzny schemat instalacji wewnętrznej sterylizatora z podglądem pracy podzespołów na tym schemacie, stan pracy poszczególnych podzespołów na schemacie sygnalizowany np. zmianą </w:t>
            </w:r>
            <w:r w:rsidRPr="003E3B3C">
              <w:rPr>
                <w:sz w:val="22"/>
                <w:szCs w:val="22"/>
                <w:lang w:val="pl-PL"/>
              </w:rPr>
              <w:lastRenderedPageBreak/>
              <w:t>koloru ikony podzespołu, możliwość w trybie serwisowym aktywowania lub dezaktywowania podzespołów poprzez dotyk ikony podzespołu.</w:t>
            </w:r>
          </w:p>
        </w:tc>
        <w:tc>
          <w:tcPr>
            <w:tcW w:w="1201" w:type="dxa"/>
            <w:tcBorders>
              <w:top w:val="single" w:sz="4" w:space="0" w:color="000000"/>
              <w:left w:val="single" w:sz="4" w:space="0" w:color="000000"/>
              <w:bottom w:val="single" w:sz="4" w:space="0" w:color="000000"/>
            </w:tcBorders>
            <w:shd w:val="clear" w:color="auto" w:fill="FFFFFF"/>
            <w:vAlign w:val="center"/>
          </w:tcPr>
          <w:p w14:paraId="75A68C6F" w14:textId="77777777" w:rsidR="003E3B3C" w:rsidRPr="003E3B3C" w:rsidRDefault="003E3B3C" w:rsidP="003E3B3C">
            <w:pPr>
              <w:jc w:val="center"/>
              <w:rPr>
                <w:color w:val="00000A"/>
                <w:sz w:val="22"/>
                <w:szCs w:val="22"/>
              </w:rPr>
            </w:pPr>
            <w:r w:rsidRPr="003E3B3C">
              <w:rPr>
                <w:color w:val="00000A"/>
                <w:sz w:val="22"/>
                <w:szCs w:val="22"/>
              </w:rPr>
              <w:lastRenderedPageBreak/>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1666AD3"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11CD4BB"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17079464" w14:textId="77777777" w:rsidTr="003E3B3C">
        <w:trPr>
          <w:trHeight w:val="770"/>
        </w:trPr>
        <w:tc>
          <w:tcPr>
            <w:tcW w:w="513" w:type="dxa"/>
            <w:tcBorders>
              <w:top w:val="single" w:sz="4" w:space="0" w:color="000000"/>
              <w:left w:val="single" w:sz="4" w:space="0" w:color="000000"/>
              <w:bottom w:val="single" w:sz="4" w:space="0" w:color="000000"/>
            </w:tcBorders>
            <w:shd w:val="clear" w:color="auto" w:fill="FFFFFF"/>
            <w:vAlign w:val="center"/>
          </w:tcPr>
          <w:p w14:paraId="79E5C6E8"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7F0CA9DD" w14:textId="77777777" w:rsidR="003E3B3C" w:rsidRPr="003E3B3C" w:rsidRDefault="003E3B3C" w:rsidP="003E3B3C">
            <w:pPr>
              <w:rPr>
                <w:color w:val="000000"/>
                <w:sz w:val="22"/>
                <w:szCs w:val="22"/>
                <w:lang w:val="pl-PL"/>
              </w:rPr>
            </w:pPr>
            <w:r w:rsidRPr="003E3B3C">
              <w:rPr>
                <w:sz w:val="22"/>
                <w:szCs w:val="22"/>
                <w:lang w:val="pl-PL"/>
              </w:rPr>
              <w:t>Zabezpieczenie przed nieuprawnioną obsługą i zmianą parametrów poprzez wprowadzenie kodu, cztery poziomy dostępu.</w:t>
            </w:r>
          </w:p>
        </w:tc>
        <w:tc>
          <w:tcPr>
            <w:tcW w:w="1201" w:type="dxa"/>
            <w:tcBorders>
              <w:top w:val="single" w:sz="4" w:space="0" w:color="000000"/>
              <w:left w:val="single" w:sz="4" w:space="0" w:color="000000"/>
              <w:bottom w:val="single" w:sz="4" w:space="0" w:color="000000"/>
            </w:tcBorders>
            <w:shd w:val="clear" w:color="auto" w:fill="FFFFFF"/>
            <w:vAlign w:val="center"/>
          </w:tcPr>
          <w:p w14:paraId="23DD7F98"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0374AAE3"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DCC7093"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20301DCA" w14:textId="77777777" w:rsidTr="003E3B3C">
        <w:trPr>
          <w:trHeight w:val="803"/>
        </w:trPr>
        <w:tc>
          <w:tcPr>
            <w:tcW w:w="513" w:type="dxa"/>
            <w:tcBorders>
              <w:top w:val="single" w:sz="4" w:space="0" w:color="000000"/>
              <w:left w:val="single" w:sz="4" w:space="0" w:color="000000"/>
              <w:bottom w:val="single" w:sz="4" w:space="0" w:color="000000"/>
            </w:tcBorders>
            <w:shd w:val="clear" w:color="auto" w:fill="FFFFFF"/>
            <w:vAlign w:val="center"/>
          </w:tcPr>
          <w:p w14:paraId="18D483C4"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2BCFBBF7" w14:textId="77777777" w:rsidR="003E3B3C" w:rsidRPr="003E3B3C" w:rsidRDefault="003E3B3C" w:rsidP="003E3B3C">
            <w:pPr>
              <w:rPr>
                <w:sz w:val="22"/>
                <w:szCs w:val="22"/>
                <w:lang w:val="pl-PL"/>
              </w:rPr>
            </w:pPr>
            <w:r w:rsidRPr="003E3B3C">
              <w:rPr>
                <w:sz w:val="22"/>
                <w:szCs w:val="22"/>
                <w:lang w:val="pl-PL"/>
              </w:rPr>
              <w:t>Mikroprocesorowy system kontroli pracy sterownika zatrzymujący automatycznie proces w przypadku wykrycia nieprawidłowości.</w:t>
            </w:r>
          </w:p>
        </w:tc>
        <w:tc>
          <w:tcPr>
            <w:tcW w:w="1201" w:type="dxa"/>
            <w:tcBorders>
              <w:top w:val="single" w:sz="4" w:space="0" w:color="000000"/>
              <w:left w:val="single" w:sz="4" w:space="0" w:color="000000"/>
              <w:bottom w:val="single" w:sz="4" w:space="0" w:color="000000"/>
            </w:tcBorders>
            <w:shd w:val="clear" w:color="auto" w:fill="FFFFFF"/>
            <w:vAlign w:val="center"/>
          </w:tcPr>
          <w:p w14:paraId="5B6AAA53" w14:textId="77777777" w:rsidR="003E3B3C" w:rsidRPr="003E3B3C" w:rsidRDefault="003E3B3C" w:rsidP="003E3B3C">
            <w:pPr>
              <w:jc w:val="center"/>
              <w:rPr>
                <w:color w:val="000000"/>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261529D1"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4F1ED7A"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746D32FA" w14:textId="77777777" w:rsidTr="003E3B3C">
        <w:trPr>
          <w:trHeight w:val="557"/>
        </w:trPr>
        <w:tc>
          <w:tcPr>
            <w:tcW w:w="513" w:type="dxa"/>
            <w:tcBorders>
              <w:top w:val="single" w:sz="4" w:space="0" w:color="000000"/>
              <w:left w:val="single" w:sz="4" w:space="0" w:color="000000"/>
              <w:bottom w:val="single" w:sz="4" w:space="0" w:color="000000"/>
            </w:tcBorders>
            <w:shd w:val="clear" w:color="auto" w:fill="FFFFFF"/>
            <w:vAlign w:val="center"/>
          </w:tcPr>
          <w:p w14:paraId="70F39842"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C251FED" w14:textId="77777777" w:rsidR="003E3B3C" w:rsidRPr="003E3B3C" w:rsidRDefault="003E3B3C" w:rsidP="003E3B3C">
            <w:pPr>
              <w:rPr>
                <w:color w:val="000000"/>
                <w:sz w:val="22"/>
                <w:szCs w:val="22"/>
                <w:lang w:val="pl-PL"/>
              </w:rPr>
            </w:pPr>
            <w:r w:rsidRPr="003E3B3C">
              <w:rPr>
                <w:sz w:val="22"/>
                <w:szCs w:val="22"/>
                <w:lang w:val="pl-PL"/>
              </w:rPr>
              <w:t>Pomiar ciśnienia w komorze niezależny od ciśnienia atmosferycznego.</w:t>
            </w:r>
          </w:p>
        </w:tc>
        <w:tc>
          <w:tcPr>
            <w:tcW w:w="1201" w:type="dxa"/>
            <w:tcBorders>
              <w:top w:val="single" w:sz="4" w:space="0" w:color="000000"/>
              <w:left w:val="single" w:sz="4" w:space="0" w:color="000000"/>
              <w:bottom w:val="single" w:sz="4" w:space="0" w:color="000000"/>
            </w:tcBorders>
            <w:shd w:val="clear" w:color="auto" w:fill="FFFFFF"/>
            <w:vAlign w:val="center"/>
          </w:tcPr>
          <w:p w14:paraId="47469BFE"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7ADB3164"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602CC87"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43252161" w14:textId="77777777" w:rsidTr="003E3B3C">
        <w:trPr>
          <w:trHeight w:val="542"/>
        </w:trPr>
        <w:tc>
          <w:tcPr>
            <w:tcW w:w="513" w:type="dxa"/>
            <w:tcBorders>
              <w:top w:val="single" w:sz="4" w:space="0" w:color="000000"/>
              <w:left w:val="single" w:sz="4" w:space="0" w:color="000000"/>
              <w:bottom w:val="single" w:sz="4" w:space="0" w:color="000000"/>
            </w:tcBorders>
            <w:shd w:val="clear" w:color="auto" w:fill="FFFFFF"/>
            <w:vAlign w:val="center"/>
          </w:tcPr>
          <w:p w14:paraId="1C499C28"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EF85D68" w14:textId="77777777" w:rsidR="003E3B3C" w:rsidRPr="003E3B3C" w:rsidRDefault="003E3B3C" w:rsidP="003E3B3C">
            <w:pPr>
              <w:tabs>
                <w:tab w:val="left" w:pos="5670"/>
              </w:tabs>
              <w:rPr>
                <w:sz w:val="22"/>
                <w:szCs w:val="22"/>
                <w:lang w:val="pl-PL"/>
              </w:rPr>
            </w:pPr>
            <w:r w:rsidRPr="003E3B3C">
              <w:rPr>
                <w:sz w:val="22"/>
                <w:szCs w:val="22"/>
                <w:lang w:val="pl-PL"/>
              </w:rPr>
              <w:t>Zabezpieczenie programowalnych danych przed skasowaniem w przypadku zaniku napięcia zasilającego.</w:t>
            </w:r>
          </w:p>
        </w:tc>
        <w:tc>
          <w:tcPr>
            <w:tcW w:w="1201" w:type="dxa"/>
            <w:tcBorders>
              <w:top w:val="single" w:sz="4" w:space="0" w:color="000000"/>
              <w:left w:val="single" w:sz="4" w:space="0" w:color="000000"/>
              <w:bottom w:val="single" w:sz="4" w:space="0" w:color="000000"/>
            </w:tcBorders>
            <w:shd w:val="clear" w:color="auto" w:fill="FFFFFF"/>
            <w:vAlign w:val="center"/>
          </w:tcPr>
          <w:p w14:paraId="2924456F"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6F888751"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3BC2004"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45C9B3C8"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027E5D9C"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color w:val="00000A"/>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44D9D535" w14:textId="77777777" w:rsidR="003E3B3C" w:rsidRPr="003E3B3C" w:rsidRDefault="003E3B3C" w:rsidP="003E3B3C">
            <w:pPr>
              <w:tabs>
                <w:tab w:val="left" w:pos="5670"/>
              </w:tabs>
              <w:rPr>
                <w:color w:val="000000"/>
                <w:sz w:val="22"/>
                <w:szCs w:val="22"/>
                <w:lang w:val="pl-PL"/>
              </w:rPr>
            </w:pPr>
            <w:r w:rsidRPr="003E3B3C">
              <w:rPr>
                <w:sz w:val="22"/>
                <w:szCs w:val="22"/>
                <w:lang w:val="pl-PL"/>
              </w:rPr>
              <w:t>W panelu czołowym po stronie załadowczej manometry wskazujące ciśnienie w komorze, w płaszczu oraz w wytwornicy pary.</w:t>
            </w:r>
          </w:p>
        </w:tc>
        <w:tc>
          <w:tcPr>
            <w:tcW w:w="1201" w:type="dxa"/>
            <w:tcBorders>
              <w:top w:val="single" w:sz="4" w:space="0" w:color="000000"/>
              <w:left w:val="single" w:sz="4" w:space="0" w:color="000000"/>
              <w:bottom w:val="single" w:sz="4" w:space="0" w:color="000000"/>
            </w:tcBorders>
            <w:shd w:val="clear" w:color="auto" w:fill="FFFFFF"/>
            <w:vAlign w:val="center"/>
          </w:tcPr>
          <w:p w14:paraId="73D51A2F" w14:textId="77777777" w:rsidR="003E3B3C" w:rsidRPr="003E3B3C" w:rsidRDefault="003E3B3C" w:rsidP="003E3B3C">
            <w:pPr>
              <w:jc w:val="center"/>
              <w:rPr>
                <w:color w:val="00000A"/>
                <w:sz w:val="22"/>
                <w:szCs w:val="22"/>
              </w:rPr>
            </w:pPr>
            <w:r w:rsidRPr="003E3B3C">
              <w:rPr>
                <w:color w:val="00000A"/>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515A7C4D"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75F804C"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71BE248C" w14:textId="77777777" w:rsidTr="003E3B3C">
        <w:trPr>
          <w:trHeight w:val="584"/>
        </w:trPr>
        <w:tc>
          <w:tcPr>
            <w:tcW w:w="513" w:type="dxa"/>
            <w:tcBorders>
              <w:top w:val="single" w:sz="4" w:space="0" w:color="000000"/>
              <w:left w:val="single" w:sz="4" w:space="0" w:color="000000"/>
              <w:bottom w:val="single" w:sz="4" w:space="0" w:color="000000"/>
            </w:tcBorders>
            <w:shd w:val="clear" w:color="auto" w:fill="FFFFFF"/>
            <w:vAlign w:val="center"/>
          </w:tcPr>
          <w:p w14:paraId="6602E721"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1869D746" w14:textId="77777777" w:rsidR="003E3B3C" w:rsidRPr="003E3B3C" w:rsidRDefault="003E3B3C" w:rsidP="003E3B3C">
            <w:pPr>
              <w:rPr>
                <w:color w:val="000000"/>
                <w:sz w:val="22"/>
                <w:szCs w:val="22"/>
                <w:lang w:val="pl-PL"/>
              </w:rPr>
            </w:pPr>
            <w:r w:rsidRPr="003E3B3C">
              <w:rPr>
                <w:sz w:val="22"/>
                <w:szCs w:val="22"/>
                <w:lang w:val="pl-PL"/>
              </w:rPr>
              <w:t>W panelu czołowym po stronie wyładowczej manometr wskazujący ciśnienie w komorze.</w:t>
            </w:r>
          </w:p>
        </w:tc>
        <w:tc>
          <w:tcPr>
            <w:tcW w:w="1201" w:type="dxa"/>
            <w:tcBorders>
              <w:top w:val="single" w:sz="4" w:space="0" w:color="000000"/>
              <w:left w:val="single" w:sz="4" w:space="0" w:color="000000"/>
              <w:bottom w:val="single" w:sz="4" w:space="0" w:color="000000"/>
            </w:tcBorders>
            <w:shd w:val="clear" w:color="auto" w:fill="FFFFFF"/>
            <w:vAlign w:val="center"/>
          </w:tcPr>
          <w:p w14:paraId="2F745CB1" w14:textId="77777777" w:rsidR="003E3B3C" w:rsidRPr="003E3B3C" w:rsidRDefault="003E3B3C" w:rsidP="003E3B3C">
            <w:pPr>
              <w:jc w:val="center"/>
              <w:rPr>
                <w:color w:val="00000A"/>
                <w:sz w:val="22"/>
                <w:szCs w:val="22"/>
              </w:rPr>
            </w:pPr>
            <w:r w:rsidRPr="003E3B3C">
              <w:rPr>
                <w:color w:val="00000A"/>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E14B7FD"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BE3158B"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677C947" w14:textId="77777777" w:rsidTr="003E3B3C">
        <w:trPr>
          <w:trHeight w:val="699"/>
        </w:trPr>
        <w:tc>
          <w:tcPr>
            <w:tcW w:w="513" w:type="dxa"/>
            <w:tcBorders>
              <w:top w:val="single" w:sz="4" w:space="0" w:color="000000"/>
              <w:left w:val="single" w:sz="4" w:space="0" w:color="000000"/>
              <w:bottom w:val="single" w:sz="4" w:space="0" w:color="000000"/>
            </w:tcBorders>
            <w:shd w:val="clear" w:color="auto" w:fill="FFFFFF"/>
            <w:vAlign w:val="center"/>
          </w:tcPr>
          <w:p w14:paraId="268D11C3"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0CEF25E8" w14:textId="77777777" w:rsidR="003E3B3C" w:rsidRPr="003E3B3C" w:rsidRDefault="003E3B3C" w:rsidP="003E3B3C">
            <w:pPr>
              <w:rPr>
                <w:color w:val="000000"/>
                <w:sz w:val="22"/>
                <w:szCs w:val="22"/>
                <w:lang w:val="pl-PL"/>
              </w:rPr>
            </w:pPr>
            <w:r w:rsidRPr="003E3B3C">
              <w:rPr>
                <w:sz w:val="22"/>
                <w:szCs w:val="22"/>
                <w:lang w:val="pl-PL"/>
              </w:rPr>
              <w:t>Zawory procesowe sterowane pneumatycznie i wewnętrzna instalacja pary wodnej wykonane ze stali kwasoodpornej min. AISI 316 z przyłączami klamrowymi do szybkiego demontażu bez użycia narzędzi.</w:t>
            </w:r>
          </w:p>
        </w:tc>
        <w:tc>
          <w:tcPr>
            <w:tcW w:w="1201" w:type="dxa"/>
            <w:tcBorders>
              <w:top w:val="single" w:sz="4" w:space="0" w:color="000000"/>
              <w:left w:val="single" w:sz="4" w:space="0" w:color="000000"/>
              <w:bottom w:val="single" w:sz="4" w:space="0" w:color="000000"/>
            </w:tcBorders>
            <w:shd w:val="clear" w:color="auto" w:fill="FFFFFF"/>
            <w:vAlign w:val="center"/>
          </w:tcPr>
          <w:p w14:paraId="4D8DF45F" w14:textId="77777777" w:rsidR="003E3B3C" w:rsidRPr="003E3B3C" w:rsidRDefault="003E3B3C" w:rsidP="003E3B3C">
            <w:pPr>
              <w:spacing w:before="100" w:after="119"/>
              <w:jc w:val="center"/>
              <w:rPr>
                <w:color w:val="00000A"/>
                <w:sz w:val="22"/>
                <w:szCs w:val="22"/>
                <w:lang w:val="pl-PL"/>
              </w:rPr>
            </w:pPr>
            <w:r w:rsidRPr="003E3B3C">
              <w:rPr>
                <w:color w:val="00000A"/>
                <w:sz w:val="22"/>
                <w:szCs w:val="22"/>
              </w:rPr>
              <w:t>Tak, podać</w:t>
            </w:r>
          </w:p>
          <w:p w14:paraId="59E4B81A" w14:textId="77777777" w:rsidR="003E3B3C" w:rsidRPr="003E3B3C" w:rsidRDefault="003E3B3C" w:rsidP="003E3B3C">
            <w:pPr>
              <w:jc w:val="center"/>
              <w:rPr>
                <w:color w:val="00000A"/>
                <w:sz w:val="22"/>
                <w:szCs w:val="22"/>
              </w:rPr>
            </w:pP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3677A43F"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4E6D2"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7D0ECC5B"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2C716B1B"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1626BB22" w14:textId="77777777" w:rsidR="003E3B3C" w:rsidRPr="003E3B3C" w:rsidRDefault="003E3B3C" w:rsidP="003E3B3C">
            <w:pPr>
              <w:rPr>
                <w:color w:val="000000"/>
                <w:sz w:val="22"/>
                <w:szCs w:val="22"/>
                <w:lang w:val="pl-PL"/>
              </w:rPr>
            </w:pPr>
            <w:r w:rsidRPr="003E3B3C">
              <w:rPr>
                <w:sz w:val="22"/>
                <w:szCs w:val="22"/>
                <w:lang w:val="pl-PL"/>
              </w:rPr>
              <w:t xml:space="preserve">Lekka i energooszczędna konstrukcja komory, grubość ścian komory </w:t>
            </w:r>
            <w:r w:rsidRPr="003E3B3C">
              <w:rPr>
                <w:rFonts w:eastAsia="MS Mincho"/>
                <w:sz w:val="22"/>
                <w:szCs w:val="22"/>
                <w:lang w:val="pl-PL"/>
              </w:rPr>
              <w:t>nie większa niż 6 mm.</w:t>
            </w:r>
          </w:p>
        </w:tc>
        <w:tc>
          <w:tcPr>
            <w:tcW w:w="1201" w:type="dxa"/>
            <w:tcBorders>
              <w:top w:val="single" w:sz="4" w:space="0" w:color="000000"/>
              <w:left w:val="single" w:sz="4" w:space="0" w:color="000000"/>
              <w:bottom w:val="single" w:sz="4" w:space="0" w:color="000000"/>
            </w:tcBorders>
            <w:shd w:val="clear" w:color="auto" w:fill="FFFFFF"/>
            <w:vAlign w:val="center"/>
          </w:tcPr>
          <w:p w14:paraId="66E5D666" w14:textId="77777777" w:rsidR="003E3B3C" w:rsidRPr="003E3B3C" w:rsidRDefault="003E3B3C" w:rsidP="003E3B3C">
            <w:pPr>
              <w:jc w:val="center"/>
              <w:rPr>
                <w:color w:val="00000A"/>
                <w:sz w:val="22"/>
                <w:szCs w:val="22"/>
              </w:rPr>
            </w:pPr>
            <w:r w:rsidRPr="003E3B3C">
              <w:rPr>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A5EF919"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886F917"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FEB3483"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3BC2B991"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3855C8EB" w14:textId="77777777" w:rsidR="003E3B3C" w:rsidRPr="003E3B3C" w:rsidRDefault="003E3B3C" w:rsidP="003E3B3C">
            <w:pPr>
              <w:rPr>
                <w:color w:val="00000A"/>
                <w:sz w:val="22"/>
                <w:szCs w:val="22"/>
                <w:lang w:val="pl-PL"/>
              </w:rPr>
            </w:pPr>
            <w:r w:rsidRPr="003E3B3C">
              <w:rPr>
                <w:sz w:val="22"/>
                <w:szCs w:val="22"/>
                <w:lang w:val="pl-PL"/>
              </w:rPr>
              <w:t>Rama, panele czołowe wykonane ze stali kwasoodpornej min. AISI 304.</w:t>
            </w:r>
          </w:p>
        </w:tc>
        <w:tc>
          <w:tcPr>
            <w:tcW w:w="1201" w:type="dxa"/>
            <w:tcBorders>
              <w:top w:val="single" w:sz="4" w:space="0" w:color="000000"/>
              <w:left w:val="single" w:sz="4" w:space="0" w:color="000000"/>
              <w:bottom w:val="single" w:sz="4" w:space="0" w:color="000000"/>
            </w:tcBorders>
            <w:shd w:val="clear" w:color="auto" w:fill="FFFFFF"/>
            <w:vAlign w:val="center"/>
          </w:tcPr>
          <w:p w14:paraId="4E099FA9" w14:textId="77777777" w:rsidR="003E3B3C" w:rsidRPr="003E3B3C" w:rsidRDefault="003E3B3C" w:rsidP="003E3B3C">
            <w:pPr>
              <w:pStyle w:val="Default"/>
              <w:jc w:val="center"/>
              <w:rPr>
                <w:rFonts w:ascii="Times New Roman" w:hAnsi="Times New Roman" w:cs="Times New Roman"/>
                <w:color w:val="00000A"/>
                <w:sz w:val="22"/>
                <w:szCs w:val="22"/>
              </w:rPr>
            </w:pPr>
            <w:r w:rsidRPr="003E3B3C">
              <w:rPr>
                <w:rFonts w:ascii="Times New Roman" w:hAnsi="Times New Roman" w:cs="Times New Roman"/>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623EEA63"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2B2C98F"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7FC3F92B" w14:textId="77777777" w:rsidTr="003E3B3C">
        <w:trPr>
          <w:trHeight w:val="628"/>
        </w:trPr>
        <w:tc>
          <w:tcPr>
            <w:tcW w:w="513" w:type="dxa"/>
            <w:tcBorders>
              <w:top w:val="single" w:sz="4" w:space="0" w:color="000000"/>
              <w:left w:val="single" w:sz="4" w:space="0" w:color="000000"/>
              <w:bottom w:val="single" w:sz="4" w:space="0" w:color="000000"/>
            </w:tcBorders>
            <w:shd w:val="clear" w:color="auto" w:fill="FFFFFF"/>
            <w:vAlign w:val="center"/>
          </w:tcPr>
          <w:p w14:paraId="3D4A5CF5"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68DCF4E6" w14:textId="77777777" w:rsidR="003E3B3C" w:rsidRPr="003E3B3C" w:rsidRDefault="003E3B3C" w:rsidP="003E3B3C">
            <w:pPr>
              <w:rPr>
                <w:sz w:val="22"/>
                <w:szCs w:val="22"/>
                <w:lang w:val="pl-PL"/>
              </w:rPr>
            </w:pPr>
            <w:r w:rsidRPr="003E3B3C">
              <w:rPr>
                <w:sz w:val="22"/>
                <w:szCs w:val="22"/>
                <w:lang w:val="pl-PL"/>
              </w:rPr>
              <w:t>Komora wykonana w sposób umożliwiający łatwe przeprowadzenie czynności konserwacji i utrzymania czystości:</w:t>
            </w:r>
          </w:p>
          <w:p w14:paraId="7FAC09D8" w14:textId="77777777" w:rsidR="003E3B3C" w:rsidRPr="003E3B3C" w:rsidRDefault="003E3B3C" w:rsidP="003E3B3C">
            <w:pPr>
              <w:rPr>
                <w:sz w:val="22"/>
                <w:szCs w:val="22"/>
                <w:lang w:val="pl-PL"/>
              </w:rPr>
            </w:pPr>
            <w:r w:rsidRPr="003E3B3C">
              <w:rPr>
                <w:sz w:val="22"/>
                <w:szCs w:val="22"/>
                <w:lang w:val="pl-PL"/>
              </w:rPr>
              <w:t>- brak przewężenia światła komory przez kanał uszczelki</w:t>
            </w:r>
          </w:p>
          <w:p w14:paraId="0602B210" w14:textId="77777777" w:rsidR="003E3B3C" w:rsidRPr="003E3B3C" w:rsidRDefault="003E3B3C" w:rsidP="003E3B3C">
            <w:pPr>
              <w:rPr>
                <w:sz w:val="22"/>
                <w:szCs w:val="22"/>
                <w:lang w:val="pl-PL"/>
              </w:rPr>
            </w:pPr>
            <w:r w:rsidRPr="003E3B3C">
              <w:rPr>
                <w:sz w:val="22"/>
                <w:szCs w:val="22"/>
                <w:lang w:val="pl-PL"/>
              </w:rPr>
              <w:t>- łatwe do demontażu przez obsługę szyny i filtr na spuście z komory.</w:t>
            </w:r>
          </w:p>
        </w:tc>
        <w:tc>
          <w:tcPr>
            <w:tcW w:w="1201" w:type="dxa"/>
            <w:tcBorders>
              <w:top w:val="single" w:sz="4" w:space="0" w:color="000000"/>
              <w:left w:val="single" w:sz="4" w:space="0" w:color="000000"/>
              <w:bottom w:val="single" w:sz="4" w:space="0" w:color="000000"/>
            </w:tcBorders>
            <w:shd w:val="clear" w:color="auto" w:fill="FFFFFF"/>
            <w:vAlign w:val="center"/>
          </w:tcPr>
          <w:p w14:paraId="3075B667"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2EE355CD"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25F5EC8"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08341569" w14:textId="77777777" w:rsidTr="003E3B3C">
        <w:trPr>
          <w:trHeight w:val="494"/>
        </w:trPr>
        <w:tc>
          <w:tcPr>
            <w:tcW w:w="513" w:type="dxa"/>
            <w:tcBorders>
              <w:top w:val="single" w:sz="4" w:space="0" w:color="000000"/>
              <w:left w:val="single" w:sz="4" w:space="0" w:color="000000"/>
              <w:bottom w:val="single" w:sz="4" w:space="0" w:color="000000"/>
            </w:tcBorders>
            <w:shd w:val="clear" w:color="auto" w:fill="FFFFFF"/>
            <w:vAlign w:val="center"/>
          </w:tcPr>
          <w:p w14:paraId="1C3AD0A6"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176324AF" w14:textId="77777777" w:rsidR="003E3B3C" w:rsidRPr="003E3B3C" w:rsidRDefault="003E3B3C" w:rsidP="003E3B3C">
            <w:pPr>
              <w:rPr>
                <w:sz w:val="22"/>
                <w:szCs w:val="22"/>
                <w:lang w:val="pl-PL"/>
              </w:rPr>
            </w:pPr>
            <w:r w:rsidRPr="003E3B3C">
              <w:rPr>
                <w:sz w:val="22"/>
                <w:szCs w:val="22"/>
                <w:lang w:val="pl-PL"/>
              </w:rPr>
              <w:t>Drzwi przesuwane w płaszczyźnie pionowej, gładkie od strony komory, automatycznie zamykane i blokowane w trakcie trwania cyklu.</w:t>
            </w:r>
          </w:p>
        </w:tc>
        <w:tc>
          <w:tcPr>
            <w:tcW w:w="1201" w:type="dxa"/>
            <w:tcBorders>
              <w:top w:val="single" w:sz="4" w:space="0" w:color="000000"/>
              <w:left w:val="single" w:sz="4" w:space="0" w:color="000000"/>
              <w:bottom w:val="single" w:sz="4" w:space="0" w:color="000000"/>
            </w:tcBorders>
            <w:shd w:val="clear" w:color="auto" w:fill="FFFFFF"/>
            <w:vAlign w:val="center"/>
          </w:tcPr>
          <w:p w14:paraId="5182FFC7" w14:textId="77777777" w:rsidR="003E3B3C" w:rsidRPr="003E3B3C" w:rsidRDefault="003E3B3C" w:rsidP="003E3B3C">
            <w:pPr>
              <w:spacing w:before="100" w:after="119"/>
              <w:jc w:val="center"/>
              <w:rPr>
                <w:sz w:val="22"/>
                <w:szCs w:val="22"/>
                <w:lang w:val="pl-PL"/>
              </w:rPr>
            </w:pPr>
            <w:r w:rsidRPr="003E3B3C">
              <w:rPr>
                <w:color w:val="00000A"/>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299B4398" w14:textId="77777777" w:rsidR="003E3B3C" w:rsidRPr="003E3B3C" w:rsidRDefault="003E3B3C" w:rsidP="003E3B3C">
            <w:pPr>
              <w:pStyle w:val="Default"/>
              <w:jc w:val="center"/>
              <w:rPr>
                <w:rFonts w:ascii="Times New Roman" w:hAnsi="Times New Roman" w:cs="Times New Roman"/>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47CF0F1" w14:textId="77777777" w:rsidR="003E3B3C" w:rsidRPr="003E3B3C" w:rsidRDefault="003E3B3C" w:rsidP="003E3B3C">
            <w:pPr>
              <w:pStyle w:val="Default"/>
              <w:jc w:val="center"/>
              <w:rPr>
                <w:rFonts w:ascii="Times New Roman" w:hAnsi="Times New Roman" w:cs="Times New Roman"/>
                <w:sz w:val="22"/>
                <w:szCs w:val="22"/>
              </w:rPr>
            </w:pPr>
          </w:p>
        </w:tc>
      </w:tr>
      <w:tr w:rsidR="003E3B3C" w:rsidRPr="003E3B3C" w14:paraId="1C6BFBF2" w14:textId="77777777" w:rsidTr="003E3B3C">
        <w:trPr>
          <w:trHeight w:val="557"/>
        </w:trPr>
        <w:tc>
          <w:tcPr>
            <w:tcW w:w="513" w:type="dxa"/>
            <w:tcBorders>
              <w:top w:val="single" w:sz="4" w:space="0" w:color="000000"/>
              <w:left w:val="single" w:sz="4" w:space="0" w:color="000000"/>
              <w:bottom w:val="single" w:sz="4" w:space="0" w:color="000000"/>
            </w:tcBorders>
            <w:shd w:val="clear" w:color="auto" w:fill="FFFFFF"/>
            <w:vAlign w:val="center"/>
          </w:tcPr>
          <w:p w14:paraId="5126180A"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3D7508A1" w14:textId="77777777" w:rsidR="003E3B3C" w:rsidRPr="003E3B3C" w:rsidRDefault="003E3B3C" w:rsidP="003E3B3C">
            <w:pPr>
              <w:rPr>
                <w:color w:val="000000"/>
                <w:sz w:val="22"/>
                <w:szCs w:val="22"/>
                <w:lang w:val="pl-PL"/>
              </w:rPr>
            </w:pPr>
            <w:r w:rsidRPr="003E3B3C">
              <w:rPr>
                <w:sz w:val="22"/>
                <w:szCs w:val="22"/>
                <w:lang w:val="pl-PL"/>
              </w:rPr>
              <w:t>Zabezpieczenie przed jednoczesnym otwarciem drzwi komory po stronie załadowczej i wyładowczej.</w:t>
            </w:r>
          </w:p>
        </w:tc>
        <w:tc>
          <w:tcPr>
            <w:tcW w:w="1201" w:type="dxa"/>
            <w:tcBorders>
              <w:top w:val="single" w:sz="4" w:space="0" w:color="000000"/>
              <w:left w:val="single" w:sz="4" w:space="0" w:color="000000"/>
              <w:bottom w:val="single" w:sz="4" w:space="0" w:color="000000"/>
            </w:tcBorders>
            <w:shd w:val="clear" w:color="auto" w:fill="FFFFFF"/>
            <w:vAlign w:val="center"/>
          </w:tcPr>
          <w:p w14:paraId="4DD8EFE4"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677CAC8"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CAB230A"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8FDC901" w14:textId="77777777" w:rsidTr="003E3B3C">
        <w:trPr>
          <w:trHeight w:val="705"/>
        </w:trPr>
        <w:tc>
          <w:tcPr>
            <w:tcW w:w="513" w:type="dxa"/>
            <w:tcBorders>
              <w:left w:val="single" w:sz="4" w:space="0" w:color="000000"/>
              <w:bottom w:val="single" w:sz="4" w:space="0" w:color="000000"/>
            </w:tcBorders>
            <w:shd w:val="clear" w:color="auto" w:fill="FFFFFF"/>
            <w:vAlign w:val="center"/>
          </w:tcPr>
          <w:p w14:paraId="75AD2710"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0EC07AD7" w14:textId="77777777" w:rsidR="003E3B3C" w:rsidRPr="003E3B3C" w:rsidRDefault="003E3B3C" w:rsidP="003E3B3C">
            <w:pPr>
              <w:rPr>
                <w:color w:val="000000"/>
                <w:sz w:val="22"/>
                <w:szCs w:val="22"/>
                <w:lang w:val="pl-PL"/>
              </w:rPr>
            </w:pPr>
            <w:r w:rsidRPr="003E3B3C">
              <w:rPr>
                <w:sz w:val="22"/>
                <w:szCs w:val="22"/>
                <w:lang w:val="pl-PL"/>
              </w:rPr>
              <w:t>Drzwi komory napędzane elektrycznie lub pneumatycznie wyposażone w zabezpieczenie uniemożliwiające zamkniecie drzwi, gdy natrafią one na opór.</w:t>
            </w:r>
          </w:p>
        </w:tc>
        <w:tc>
          <w:tcPr>
            <w:tcW w:w="1201" w:type="dxa"/>
            <w:tcBorders>
              <w:left w:val="single" w:sz="4" w:space="0" w:color="000000"/>
              <w:bottom w:val="single" w:sz="4" w:space="0" w:color="000000"/>
            </w:tcBorders>
            <w:shd w:val="clear" w:color="auto" w:fill="FFFFFF"/>
            <w:vAlign w:val="center"/>
          </w:tcPr>
          <w:p w14:paraId="09353E7C" w14:textId="77777777" w:rsidR="003E3B3C" w:rsidRPr="003E3B3C" w:rsidRDefault="003E3B3C" w:rsidP="003E3B3C">
            <w:pPr>
              <w:spacing w:before="100" w:after="119"/>
              <w:jc w:val="center"/>
              <w:rPr>
                <w:color w:val="FF0000"/>
                <w:sz w:val="22"/>
                <w:szCs w:val="22"/>
                <w:lang w:val="pl-PL"/>
              </w:rPr>
            </w:pPr>
            <w:r w:rsidRPr="003E3B3C">
              <w:rPr>
                <w:color w:val="000000"/>
                <w:sz w:val="22"/>
                <w:szCs w:val="22"/>
                <w:lang w:val="pl-PL"/>
              </w:rPr>
              <w:t>Tak, podać</w:t>
            </w:r>
          </w:p>
        </w:tc>
        <w:tc>
          <w:tcPr>
            <w:tcW w:w="1984" w:type="dxa"/>
            <w:tcBorders>
              <w:left w:val="single" w:sz="4" w:space="0" w:color="000000"/>
              <w:bottom w:val="single" w:sz="4" w:space="0" w:color="000000"/>
            </w:tcBorders>
            <w:shd w:val="clear" w:color="auto" w:fill="FFFFFF"/>
          </w:tcPr>
          <w:p w14:paraId="5AAACD3F" w14:textId="77777777" w:rsidR="003E3B3C" w:rsidRPr="003E3B3C" w:rsidRDefault="003E3B3C" w:rsidP="003E3B3C">
            <w:pPr>
              <w:pStyle w:val="Bezodstpw0"/>
              <w:rPr>
                <w:color w:val="00000A"/>
                <w:sz w:val="22"/>
                <w:szCs w:val="22"/>
              </w:rPr>
            </w:pPr>
            <w:r w:rsidRPr="003E3B3C">
              <w:rPr>
                <w:color w:val="00000A"/>
                <w:sz w:val="22"/>
                <w:szCs w:val="22"/>
              </w:rPr>
              <w:t xml:space="preserve">Napęd drzwi: </w:t>
            </w:r>
          </w:p>
          <w:p w14:paraId="6590DE8C" w14:textId="77777777" w:rsidR="003E3B3C" w:rsidRPr="003E3B3C" w:rsidRDefault="003E3B3C" w:rsidP="003E3B3C">
            <w:pPr>
              <w:pStyle w:val="Bezodstpw0"/>
              <w:rPr>
                <w:color w:val="00000A"/>
                <w:sz w:val="22"/>
                <w:szCs w:val="22"/>
              </w:rPr>
            </w:pPr>
          </w:p>
          <w:p w14:paraId="01B699F3" w14:textId="2A0D3DC2" w:rsidR="003E3B3C" w:rsidRPr="003E3B3C" w:rsidRDefault="00A07780" w:rsidP="003E3B3C">
            <w:pPr>
              <w:pStyle w:val="Bezodstpw0"/>
              <w:rPr>
                <w:color w:val="00000A"/>
                <w:sz w:val="22"/>
                <w:szCs w:val="22"/>
              </w:rPr>
            </w:pPr>
            <w:r>
              <w:rPr>
                <w:color w:val="00000A"/>
                <w:sz w:val="22"/>
                <w:szCs w:val="22"/>
              </w:rPr>
              <w:t>pneumatyczny – 0 pkt</w:t>
            </w:r>
          </w:p>
          <w:p w14:paraId="553CA0C5" w14:textId="77777777" w:rsidR="003E3B3C" w:rsidRPr="003E3B3C" w:rsidRDefault="003E3B3C" w:rsidP="003E3B3C">
            <w:pPr>
              <w:pStyle w:val="Bezodstpw0"/>
              <w:rPr>
                <w:color w:val="00000A"/>
                <w:sz w:val="22"/>
                <w:szCs w:val="22"/>
              </w:rPr>
            </w:pPr>
          </w:p>
          <w:p w14:paraId="11F086D4" w14:textId="2F4245D7" w:rsidR="003E3B3C" w:rsidRPr="003E3B3C" w:rsidRDefault="003E3B3C" w:rsidP="003E3B3C">
            <w:pPr>
              <w:pStyle w:val="Default"/>
              <w:rPr>
                <w:rFonts w:ascii="Times New Roman" w:hAnsi="Times New Roman" w:cs="Times New Roman"/>
                <w:color w:val="00000A"/>
                <w:sz w:val="22"/>
                <w:szCs w:val="22"/>
              </w:rPr>
            </w:pPr>
            <w:r w:rsidRPr="003E3B3C">
              <w:rPr>
                <w:rFonts w:ascii="Times New Roman" w:hAnsi="Times New Roman" w:cs="Times New Roman"/>
                <w:color w:val="00000A"/>
                <w:sz w:val="22"/>
                <w:szCs w:val="22"/>
              </w:rPr>
              <w:t>elekt</w:t>
            </w:r>
            <w:r w:rsidR="00A07780">
              <w:rPr>
                <w:rFonts w:ascii="Times New Roman" w:hAnsi="Times New Roman" w:cs="Times New Roman"/>
                <w:color w:val="00000A"/>
                <w:sz w:val="22"/>
                <w:szCs w:val="22"/>
              </w:rPr>
              <w:t>ryczny – 6 pkt</w:t>
            </w:r>
          </w:p>
        </w:tc>
        <w:tc>
          <w:tcPr>
            <w:tcW w:w="3119" w:type="dxa"/>
            <w:tcBorders>
              <w:left w:val="single" w:sz="4" w:space="0" w:color="000000"/>
              <w:bottom w:val="single" w:sz="4" w:space="0" w:color="000000"/>
              <w:right w:val="single" w:sz="4" w:space="0" w:color="000000"/>
            </w:tcBorders>
            <w:shd w:val="clear" w:color="auto" w:fill="FFFFFF"/>
            <w:vAlign w:val="center"/>
          </w:tcPr>
          <w:p w14:paraId="537134A7"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663E9C4D" w14:textId="77777777" w:rsidTr="003E3B3C">
        <w:trPr>
          <w:trHeight w:val="521"/>
        </w:trPr>
        <w:tc>
          <w:tcPr>
            <w:tcW w:w="513" w:type="dxa"/>
            <w:tcBorders>
              <w:left w:val="single" w:sz="4" w:space="0" w:color="000000"/>
              <w:bottom w:val="single" w:sz="4" w:space="0" w:color="000000"/>
            </w:tcBorders>
            <w:shd w:val="clear" w:color="auto" w:fill="FFFFFF"/>
            <w:vAlign w:val="center"/>
          </w:tcPr>
          <w:p w14:paraId="7B14F923"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6EA6A262" w14:textId="77777777" w:rsidR="003E3B3C" w:rsidRPr="003E3B3C" w:rsidRDefault="003E3B3C" w:rsidP="003E3B3C">
            <w:pPr>
              <w:rPr>
                <w:color w:val="000000"/>
                <w:sz w:val="22"/>
                <w:szCs w:val="22"/>
                <w:lang w:val="pl-PL"/>
              </w:rPr>
            </w:pPr>
            <w:r w:rsidRPr="003E3B3C">
              <w:rPr>
                <w:sz w:val="22"/>
                <w:szCs w:val="22"/>
                <w:lang w:val="pl-PL"/>
              </w:rPr>
              <w:t>Uszczelka drzwi o trwałości min. 2000 cykli sterylizacji, dociskana parą wodną (dołączyć deklarację producenta).</w:t>
            </w:r>
          </w:p>
        </w:tc>
        <w:tc>
          <w:tcPr>
            <w:tcW w:w="1201" w:type="dxa"/>
            <w:tcBorders>
              <w:left w:val="single" w:sz="4" w:space="0" w:color="000000"/>
              <w:bottom w:val="single" w:sz="4" w:space="0" w:color="000000"/>
            </w:tcBorders>
            <w:shd w:val="clear" w:color="auto" w:fill="FFFFFF"/>
            <w:vAlign w:val="center"/>
          </w:tcPr>
          <w:p w14:paraId="09B06E62"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left w:val="single" w:sz="4" w:space="0" w:color="000000"/>
              <w:bottom w:val="single" w:sz="4" w:space="0" w:color="000000"/>
            </w:tcBorders>
            <w:shd w:val="clear" w:color="auto" w:fill="A6A6A6" w:themeFill="background1" w:themeFillShade="A6"/>
          </w:tcPr>
          <w:p w14:paraId="508764EA"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vAlign w:val="center"/>
          </w:tcPr>
          <w:p w14:paraId="75375180"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13FDF6EB" w14:textId="77777777" w:rsidTr="003E3B3C">
        <w:trPr>
          <w:trHeight w:val="176"/>
        </w:trPr>
        <w:tc>
          <w:tcPr>
            <w:tcW w:w="513" w:type="dxa"/>
            <w:tcBorders>
              <w:left w:val="single" w:sz="4" w:space="0" w:color="000000"/>
              <w:bottom w:val="single" w:sz="4" w:space="0" w:color="000000"/>
            </w:tcBorders>
            <w:shd w:val="clear" w:color="auto" w:fill="FFFFFF"/>
            <w:vAlign w:val="center"/>
          </w:tcPr>
          <w:p w14:paraId="0AFF191B"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7772E032" w14:textId="77777777" w:rsidR="003E3B3C" w:rsidRPr="003E3B3C" w:rsidRDefault="003E3B3C" w:rsidP="003E3B3C">
            <w:pPr>
              <w:rPr>
                <w:sz w:val="22"/>
                <w:szCs w:val="22"/>
                <w:lang w:val="pl-PL"/>
              </w:rPr>
            </w:pPr>
            <w:r w:rsidRPr="003E3B3C">
              <w:rPr>
                <w:sz w:val="22"/>
                <w:szCs w:val="22"/>
                <w:lang w:val="pl-PL"/>
              </w:rPr>
              <w:t>Próżnia w komorze wytwarzana za pomocą systemu próżniowego, z dwustopniową pompą z pierścieniem wodnym i napędem silnikiem elektrycznym, zapewniającego niski poziom hałasu poniżej 63 dB i wytworzenie próżni min. 40 mbar, bezobsługowy.</w:t>
            </w:r>
          </w:p>
        </w:tc>
        <w:tc>
          <w:tcPr>
            <w:tcW w:w="1201" w:type="dxa"/>
            <w:tcBorders>
              <w:left w:val="single" w:sz="4" w:space="0" w:color="000000"/>
              <w:bottom w:val="single" w:sz="4" w:space="0" w:color="000000"/>
            </w:tcBorders>
            <w:shd w:val="clear" w:color="auto" w:fill="FFFFFF"/>
            <w:vAlign w:val="center"/>
          </w:tcPr>
          <w:p w14:paraId="0D0FD1A2" w14:textId="77777777" w:rsidR="003E3B3C" w:rsidRPr="003E3B3C" w:rsidRDefault="003E3B3C" w:rsidP="003E3B3C">
            <w:pPr>
              <w:jc w:val="center"/>
              <w:rPr>
                <w:color w:val="000000"/>
                <w:sz w:val="22"/>
                <w:szCs w:val="22"/>
                <w:lang w:val="pl-PL"/>
              </w:rPr>
            </w:pPr>
            <w:r w:rsidRPr="003E3B3C">
              <w:rPr>
                <w:color w:val="000000"/>
                <w:sz w:val="22"/>
                <w:szCs w:val="22"/>
                <w:lang w:val="pl-PL"/>
              </w:rPr>
              <w:t>Tak, podać</w:t>
            </w:r>
          </w:p>
          <w:p w14:paraId="32E9E3E2" w14:textId="77777777" w:rsidR="003E3B3C" w:rsidRPr="003E3B3C" w:rsidRDefault="003E3B3C" w:rsidP="003E3B3C">
            <w:pPr>
              <w:jc w:val="center"/>
              <w:rPr>
                <w:color w:val="00000A"/>
                <w:sz w:val="22"/>
                <w:szCs w:val="22"/>
              </w:rPr>
            </w:pPr>
          </w:p>
        </w:tc>
        <w:tc>
          <w:tcPr>
            <w:tcW w:w="1984" w:type="dxa"/>
            <w:tcBorders>
              <w:left w:val="single" w:sz="4" w:space="0" w:color="000000"/>
              <w:bottom w:val="single" w:sz="4" w:space="0" w:color="000000"/>
            </w:tcBorders>
            <w:shd w:val="clear" w:color="auto" w:fill="A6A6A6" w:themeFill="background1" w:themeFillShade="A6"/>
          </w:tcPr>
          <w:p w14:paraId="51D81923"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vAlign w:val="center"/>
          </w:tcPr>
          <w:p w14:paraId="6A492ADB"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1DCB6AD3" w14:textId="77777777" w:rsidTr="003E3B3C">
        <w:trPr>
          <w:trHeight w:val="176"/>
        </w:trPr>
        <w:tc>
          <w:tcPr>
            <w:tcW w:w="513" w:type="dxa"/>
            <w:tcBorders>
              <w:left w:val="single" w:sz="4" w:space="0" w:color="000000"/>
              <w:bottom w:val="single" w:sz="4" w:space="0" w:color="000000"/>
            </w:tcBorders>
            <w:shd w:val="clear" w:color="auto" w:fill="FFFFFF"/>
            <w:vAlign w:val="center"/>
          </w:tcPr>
          <w:p w14:paraId="10F6434E"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5280C813" w14:textId="77777777" w:rsidR="003E3B3C" w:rsidRPr="003E3B3C" w:rsidRDefault="003E3B3C" w:rsidP="003E3B3C">
            <w:pPr>
              <w:rPr>
                <w:color w:val="000000"/>
                <w:sz w:val="22"/>
                <w:szCs w:val="22"/>
                <w:lang w:val="pl-PL"/>
              </w:rPr>
            </w:pPr>
            <w:r w:rsidRPr="003E3B3C">
              <w:rPr>
                <w:sz w:val="22"/>
                <w:szCs w:val="22"/>
                <w:lang w:val="pl-PL"/>
              </w:rPr>
              <w:t>System oszczędzania wody chłodzącej.</w:t>
            </w:r>
          </w:p>
        </w:tc>
        <w:tc>
          <w:tcPr>
            <w:tcW w:w="1201" w:type="dxa"/>
            <w:tcBorders>
              <w:left w:val="single" w:sz="4" w:space="0" w:color="000000"/>
              <w:bottom w:val="single" w:sz="4" w:space="0" w:color="000000"/>
            </w:tcBorders>
            <w:shd w:val="clear" w:color="auto" w:fill="FFFFFF"/>
            <w:vAlign w:val="center"/>
          </w:tcPr>
          <w:p w14:paraId="31885858"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left w:val="single" w:sz="4" w:space="0" w:color="000000"/>
              <w:bottom w:val="single" w:sz="4" w:space="0" w:color="000000"/>
            </w:tcBorders>
            <w:shd w:val="clear" w:color="auto" w:fill="A6A6A6" w:themeFill="background1" w:themeFillShade="A6"/>
          </w:tcPr>
          <w:p w14:paraId="56B200D5"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05D6D58E"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1AC3E43D" w14:textId="77777777" w:rsidTr="003E3B3C">
        <w:trPr>
          <w:trHeight w:val="176"/>
        </w:trPr>
        <w:tc>
          <w:tcPr>
            <w:tcW w:w="513" w:type="dxa"/>
            <w:tcBorders>
              <w:left w:val="single" w:sz="4" w:space="0" w:color="000000"/>
              <w:bottom w:val="single" w:sz="4" w:space="0" w:color="000000"/>
            </w:tcBorders>
            <w:shd w:val="clear" w:color="auto" w:fill="FFFFFF"/>
            <w:vAlign w:val="center"/>
          </w:tcPr>
          <w:p w14:paraId="1FCDEA02"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left w:val="single" w:sz="4" w:space="0" w:color="000000"/>
              <w:bottom w:val="single" w:sz="4" w:space="0" w:color="000000"/>
            </w:tcBorders>
            <w:shd w:val="clear" w:color="auto" w:fill="FFFFFF"/>
            <w:vAlign w:val="center"/>
          </w:tcPr>
          <w:p w14:paraId="399721E6" w14:textId="77777777" w:rsidR="003E3B3C" w:rsidRPr="003E3B3C" w:rsidRDefault="003E3B3C" w:rsidP="003E3B3C">
            <w:pPr>
              <w:rPr>
                <w:color w:val="000000"/>
                <w:sz w:val="22"/>
                <w:szCs w:val="22"/>
                <w:lang w:val="pl-PL"/>
              </w:rPr>
            </w:pPr>
            <w:r w:rsidRPr="003E3B3C">
              <w:rPr>
                <w:sz w:val="22"/>
                <w:szCs w:val="22"/>
                <w:lang w:val="pl-PL"/>
              </w:rPr>
              <w:t>Sterylizator wyposażony w czujniki ciśnienia z sygnalizacją braku wody i sprężonego powietrza.</w:t>
            </w:r>
          </w:p>
        </w:tc>
        <w:tc>
          <w:tcPr>
            <w:tcW w:w="1201" w:type="dxa"/>
            <w:tcBorders>
              <w:left w:val="single" w:sz="4" w:space="0" w:color="000000"/>
              <w:bottom w:val="single" w:sz="4" w:space="0" w:color="000000"/>
            </w:tcBorders>
            <w:shd w:val="clear" w:color="auto" w:fill="FFFFFF"/>
            <w:vAlign w:val="center"/>
          </w:tcPr>
          <w:p w14:paraId="75FC3FDB" w14:textId="77777777" w:rsidR="003E3B3C" w:rsidRPr="003E3B3C" w:rsidRDefault="003E3B3C" w:rsidP="003E3B3C">
            <w:pPr>
              <w:jc w:val="center"/>
              <w:rPr>
                <w:color w:val="00000A"/>
                <w:sz w:val="22"/>
                <w:szCs w:val="22"/>
              </w:rPr>
            </w:pPr>
            <w:r w:rsidRPr="003E3B3C">
              <w:rPr>
                <w:color w:val="000000"/>
                <w:sz w:val="22"/>
                <w:szCs w:val="22"/>
                <w:lang w:val="pl-PL"/>
              </w:rPr>
              <w:t>Tak, podać</w:t>
            </w:r>
          </w:p>
        </w:tc>
        <w:tc>
          <w:tcPr>
            <w:tcW w:w="1984" w:type="dxa"/>
            <w:tcBorders>
              <w:left w:val="single" w:sz="4" w:space="0" w:color="000000"/>
              <w:bottom w:val="single" w:sz="4" w:space="0" w:color="000000"/>
            </w:tcBorders>
            <w:shd w:val="clear" w:color="auto" w:fill="A6A6A6" w:themeFill="background1" w:themeFillShade="A6"/>
          </w:tcPr>
          <w:p w14:paraId="692AA373"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23CD6C63"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01A909A8" w14:textId="77777777" w:rsidTr="003E3B3C">
        <w:trPr>
          <w:trHeight w:val="687"/>
        </w:trPr>
        <w:tc>
          <w:tcPr>
            <w:tcW w:w="513" w:type="dxa"/>
            <w:tcBorders>
              <w:top w:val="single" w:sz="4" w:space="0" w:color="000000"/>
              <w:left w:val="single" w:sz="4" w:space="0" w:color="000000"/>
              <w:bottom w:val="single" w:sz="4" w:space="0" w:color="000000"/>
            </w:tcBorders>
            <w:shd w:val="clear" w:color="auto" w:fill="FFFFFF"/>
            <w:vAlign w:val="center"/>
          </w:tcPr>
          <w:p w14:paraId="6817BC91"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71AA00A8" w14:textId="77777777" w:rsidR="003E3B3C" w:rsidRPr="003E3B3C" w:rsidRDefault="003E3B3C" w:rsidP="003E3B3C">
            <w:pPr>
              <w:rPr>
                <w:sz w:val="22"/>
                <w:szCs w:val="22"/>
                <w:lang w:val="pl-PL"/>
              </w:rPr>
            </w:pPr>
            <w:r w:rsidRPr="003E3B3C">
              <w:rPr>
                <w:sz w:val="22"/>
                <w:szCs w:val="22"/>
                <w:lang w:val="pl-PL"/>
              </w:rPr>
              <w:t>Maksymalne wymiary zewnętrzne sterylizatora łącznie z wbudowaną wytwornicą pary - 950 x 1600 x 2400 mm (sxgxw).</w:t>
            </w:r>
          </w:p>
        </w:tc>
        <w:tc>
          <w:tcPr>
            <w:tcW w:w="1201" w:type="dxa"/>
            <w:tcBorders>
              <w:top w:val="single" w:sz="4" w:space="0" w:color="000000"/>
              <w:left w:val="single" w:sz="4" w:space="0" w:color="000000"/>
              <w:bottom w:val="single" w:sz="4" w:space="0" w:color="000000"/>
            </w:tcBorders>
            <w:shd w:val="clear" w:color="auto" w:fill="FFFFFF"/>
            <w:vAlign w:val="center"/>
          </w:tcPr>
          <w:p w14:paraId="21E82225" w14:textId="77777777" w:rsidR="003E3B3C" w:rsidRPr="003E3B3C" w:rsidRDefault="003E3B3C" w:rsidP="003E3B3C">
            <w:pPr>
              <w:jc w:val="center"/>
              <w:rPr>
                <w:color w:val="000000"/>
                <w:sz w:val="22"/>
                <w:szCs w:val="22"/>
                <w:lang w:val="pl-PL"/>
              </w:rPr>
            </w:pPr>
            <w:r w:rsidRPr="003E3B3C">
              <w:rPr>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6172BBAF" w14:textId="77777777" w:rsidR="003E3B3C" w:rsidRPr="003E3B3C" w:rsidRDefault="003E3B3C" w:rsidP="003E3B3C">
            <w:pPr>
              <w:jc w:val="center"/>
              <w:rPr>
                <w:sz w:val="22"/>
                <w:szCs w:val="22"/>
                <w:lang w:val="pl-P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997050A" w14:textId="77777777" w:rsidR="003E3B3C" w:rsidRPr="003E3B3C" w:rsidRDefault="003E3B3C" w:rsidP="003E3B3C">
            <w:pPr>
              <w:jc w:val="center"/>
              <w:rPr>
                <w:sz w:val="22"/>
                <w:szCs w:val="22"/>
                <w:lang w:val="pl-PL"/>
              </w:rPr>
            </w:pPr>
          </w:p>
        </w:tc>
      </w:tr>
      <w:tr w:rsidR="003E3B3C" w:rsidRPr="003E3B3C" w14:paraId="27D2A96F" w14:textId="77777777" w:rsidTr="003E3B3C">
        <w:trPr>
          <w:trHeight w:val="360"/>
        </w:trPr>
        <w:tc>
          <w:tcPr>
            <w:tcW w:w="513" w:type="dxa"/>
            <w:tcBorders>
              <w:top w:val="single" w:sz="4" w:space="0" w:color="000000"/>
              <w:left w:val="single" w:sz="4" w:space="0" w:color="000000"/>
              <w:bottom w:val="single" w:sz="4" w:space="0" w:color="000000"/>
            </w:tcBorders>
            <w:shd w:val="clear" w:color="auto" w:fill="FFFFFF"/>
            <w:vAlign w:val="center"/>
          </w:tcPr>
          <w:p w14:paraId="4CE42E46"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68D00EC4" w14:textId="77777777" w:rsidR="003E3B3C" w:rsidRPr="003E3B3C" w:rsidRDefault="003E3B3C" w:rsidP="003E3B3C">
            <w:pPr>
              <w:rPr>
                <w:sz w:val="22"/>
                <w:szCs w:val="22"/>
                <w:lang w:val="pl-PL"/>
              </w:rPr>
            </w:pPr>
            <w:r w:rsidRPr="003E3B3C">
              <w:rPr>
                <w:sz w:val="22"/>
                <w:szCs w:val="22"/>
                <w:lang w:val="pl-PL"/>
              </w:rPr>
              <w:t xml:space="preserve">Zasilanie elektryczne - 400V, 50 Hz, moc </w:t>
            </w:r>
            <w:r w:rsidRPr="003E3B3C">
              <w:rPr>
                <w:sz w:val="22"/>
                <w:szCs w:val="22"/>
                <w:lang w:val="pl-PL"/>
              </w:rPr>
              <w:lastRenderedPageBreak/>
              <w:t>urządzenia nie przekraczająca 52 kW.</w:t>
            </w:r>
          </w:p>
        </w:tc>
        <w:tc>
          <w:tcPr>
            <w:tcW w:w="1201" w:type="dxa"/>
            <w:tcBorders>
              <w:top w:val="single" w:sz="4" w:space="0" w:color="000000"/>
              <w:left w:val="single" w:sz="4" w:space="0" w:color="000000"/>
              <w:bottom w:val="single" w:sz="4" w:space="0" w:color="000000"/>
            </w:tcBorders>
            <w:shd w:val="clear" w:color="auto" w:fill="FFFFFF"/>
            <w:vAlign w:val="center"/>
          </w:tcPr>
          <w:p w14:paraId="10D36A9E" w14:textId="77777777" w:rsidR="003E3B3C" w:rsidRPr="003E3B3C" w:rsidRDefault="003E3B3C" w:rsidP="003E3B3C">
            <w:pPr>
              <w:spacing w:before="100" w:after="119"/>
              <w:jc w:val="center"/>
              <w:rPr>
                <w:sz w:val="22"/>
                <w:szCs w:val="22"/>
                <w:lang w:val="pl-PL"/>
              </w:rPr>
            </w:pPr>
            <w:r w:rsidRPr="003E3B3C">
              <w:rPr>
                <w:color w:val="00000A"/>
                <w:sz w:val="22"/>
                <w:szCs w:val="22"/>
              </w:rPr>
              <w:lastRenderedPageBreak/>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9ADFB14" w14:textId="77777777" w:rsidR="003E3B3C" w:rsidRPr="003E3B3C" w:rsidRDefault="003E3B3C" w:rsidP="003E3B3C">
            <w:pPr>
              <w:jc w:val="center"/>
              <w:rPr>
                <w:sz w:val="22"/>
                <w:szCs w:val="22"/>
                <w:lang w:val="pl-P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285F346" w14:textId="77777777" w:rsidR="003E3B3C" w:rsidRPr="003E3B3C" w:rsidRDefault="003E3B3C" w:rsidP="003E3B3C">
            <w:pPr>
              <w:jc w:val="center"/>
              <w:rPr>
                <w:sz w:val="22"/>
                <w:szCs w:val="22"/>
                <w:lang w:val="pl-PL"/>
              </w:rPr>
            </w:pPr>
          </w:p>
        </w:tc>
      </w:tr>
      <w:tr w:rsidR="003E3B3C" w:rsidRPr="003E3B3C" w14:paraId="08E96400" w14:textId="77777777" w:rsidTr="003E3B3C">
        <w:trPr>
          <w:trHeight w:val="561"/>
        </w:trPr>
        <w:tc>
          <w:tcPr>
            <w:tcW w:w="513" w:type="dxa"/>
            <w:tcBorders>
              <w:top w:val="single" w:sz="4" w:space="0" w:color="000000"/>
              <w:left w:val="single" w:sz="4" w:space="0" w:color="000000"/>
              <w:bottom w:val="single" w:sz="4" w:space="0" w:color="000000"/>
            </w:tcBorders>
            <w:shd w:val="clear" w:color="auto" w:fill="FFFFFF"/>
            <w:vAlign w:val="center"/>
          </w:tcPr>
          <w:p w14:paraId="57BADB78"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368263C2" w14:textId="77777777" w:rsidR="003E3B3C" w:rsidRPr="003E3B3C" w:rsidRDefault="003E3B3C" w:rsidP="003E3B3C">
            <w:pPr>
              <w:rPr>
                <w:sz w:val="22"/>
                <w:szCs w:val="22"/>
                <w:lang w:val="pl-PL"/>
              </w:rPr>
            </w:pPr>
            <w:r w:rsidRPr="003E3B3C">
              <w:rPr>
                <w:sz w:val="22"/>
                <w:szCs w:val="22"/>
                <w:lang w:val="pl-PL"/>
              </w:rPr>
              <w:t>Zgodność z dyrektywą dotyczącą urządzeń ciśnieniowych 2014/68/EC dla elementów ciśnieniowych oferowanego urządzenia.</w:t>
            </w:r>
          </w:p>
        </w:tc>
        <w:tc>
          <w:tcPr>
            <w:tcW w:w="1201" w:type="dxa"/>
            <w:tcBorders>
              <w:top w:val="single" w:sz="4" w:space="0" w:color="000000"/>
              <w:left w:val="single" w:sz="4" w:space="0" w:color="000000"/>
              <w:bottom w:val="single" w:sz="4" w:space="0" w:color="000000"/>
            </w:tcBorders>
            <w:shd w:val="clear" w:color="auto" w:fill="FFFFFF"/>
            <w:vAlign w:val="center"/>
          </w:tcPr>
          <w:p w14:paraId="4339E929" w14:textId="77777777" w:rsidR="003E3B3C" w:rsidRPr="003E3B3C" w:rsidRDefault="003E3B3C" w:rsidP="003E3B3C">
            <w:pPr>
              <w:spacing w:before="100" w:after="119"/>
              <w:jc w:val="center"/>
              <w:rPr>
                <w:sz w:val="22"/>
                <w:szCs w:val="22"/>
                <w:lang w:val="pl-PL"/>
              </w:rPr>
            </w:pPr>
            <w:r w:rsidRPr="003E3B3C">
              <w:rPr>
                <w:color w:val="00000A"/>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1FB2A203" w14:textId="77777777" w:rsidR="003E3B3C" w:rsidRPr="003E3B3C" w:rsidRDefault="003E3B3C" w:rsidP="003E3B3C">
            <w:pPr>
              <w:jc w:val="center"/>
              <w:rPr>
                <w:sz w:val="22"/>
                <w:szCs w:val="22"/>
                <w:lang w:val="pl-PL"/>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2FE17F2" w14:textId="77777777" w:rsidR="003E3B3C" w:rsidRPr="003E3B3C" w:rsidRDefault="003E3B3C" w:rsidP="003E3B3C">
            <w:pPr>
              <w:jc w:val="center"/>
              <w:rPr>
                <w:sz w:val="22"/>
                <w:szCs w:val="22"/>
                <w:lang w:val="pl-PL"/>
              </w:rPr>
            </w:pPr>
          </w:p>
        </w:tc>
      </w:tr>
      <w:tr w:rsidR="003E3B3C" w:rsidRPr="003E3B3C" w14:paraId="178DB850" w14:textId="77777777" w:rsidTr="003E3B3C">
        <w:trPr>
          <w:trHeight w:val="687"/>
        </w:trPr>
        <w:tc>
          <w:tcPr>
            <w:tcW w:w="513" w:type="dxa"/>
            <w:tcBorders>
              <w:top w:val="single" w:sz="4" w:space="0" w:color="000000"/>
              <w:left w:val="single" w:sz="4" w:space="0" w:color="000000"/>
              <w:bottom w:val="single" w:sz="4" w:space="0" w:color="000000"/>
            </w:tcBorders>
            <w:shd w:val="clear" w:color="auto" w:fill="FFFFFF"/>
            <w:vAlign w:val="center"/>
          </w:tcPr>
          <w:p w14:paraId="7CAE199B"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3E1945B2" w14:textId="2ABA04D0" w:rsidR="003E3B3C" w:rsidRPr="003E3B3C" w:rsidRDefault="003E3B3C" w:rsidP="00A07780">
            <w:pPr>
              <w:rPr>
                <w:color w:val="000000"/>
                <w:sz w:val="22"/>
                <w:szCs w:val="22"/>
                <w:lang w:val="pl-PL"/>
              </w:rPr>
            </w:pPr>
            <w:r w:rsidRPr="003E3B3C">
              <w:rPr>
                <w:sz w:val="22"/>
                <w:szCs w:val="22"/>
                <w:lang w:val="pl-PL"/>
              </w:rPr>
              <w:t>Urządzenie oznakowanie znakiem CE z czterocyfrową notyfikacją (jednostka wymieniona w Dzienniku Urzędowym Unii E</w:t>
            </w:r>
            <w:r w:rsidR="00A07780">
              <w:rPr>
                <w:sz w:val="22"/>
                <w:szCs w:val="22"/>
                <w:lang w:val="pl-PL"/>
              </w:rPr>
              <w:t>uropejskiej).</w:t>
            </w:r>
          </w:p>
        </w:tc>
        <w:tc>
          <w:tcPr>
            <w:tcW w:w="1201" w:type="dxa"/>
            <w:tcBorders>
              <w:top w:val="single" w:sz="4" w:space="0" w:color="000000"/>
              <w:left w:val="single" w:sz="4" w:space="0" w:color="000000"/>
              <w:bottom w:val="single" w:sz="4" w:space="0" w:color="000000"/>
            </w:tcBorders>
            <w:shd w:val="clear" w:color="auto" w:fill="FFFFFF"/>
            <w:vAlign w:val="center"/>
          </w:tcPr>
          <w:p w14:paraId="6A939733" w14:textId="77777777" w:rsidR="003E3B3C" w:rsidRPr="003E3B3C" w:rsidRDefault="003E3B3C" w:rsidP="003E3B3C">
            <w:pPr>
              <w:jc w:val="center"/>
              <w:rPr>
                <w:color w:val="00000A"/>
                <w:sz w:val="22"/>
                <w:szCs w:val="22"/>
              </w:rPr>
            </w:pPr>
            <w:r w:rsidRPr="003E3B3C">
              <w:rPr>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3B1C820E"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FB61698"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26FFB4C4" w14:textId="77777777" w:rsidTr="003E3B3C">
        <w:trPr>
          <w:trHeight w:val="561"/>
        </w:trPr>
        <w:tc>
          <w:tcPr>
            <w:tcW w:w="513" w:type="dxa"/>
            <w:tcBorders>
              <w:top w:val="single" w:sz="4" w:space="0" w:color="000000"/>
              <w:left w:val="single" w:sz="4" w:space="0" w:color="000000"/>
              <w:bottom w:val="single" w:sz="4" w:space="0" w:color="000000"/>
            </w:tcBorders>
            <w:shd w:val="clear" w:color="auto" w:fill="FFFFFF"/>
            <w:vAlign w:val="center"/>
          </w:tcPr>
          <w:p w14:paraId="32E4888A"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0456E7CF" w14:textId="233AC528" w:rsidR="003E3B3C" w:rsidRPr="003E3B3C" w:rsidRDefault="003E3B3C" w:rsidP="003E3B3C">
            <w:pPr>
              <w:rPr>
                <w:color w:val="000000"/>
                <w:sz w:val="22"/>
                <w:szCs w:val="22"/>
                <w:lang w:val="pl-PL"/>
              </w:rPr>
            </w:pPr>
            <w:r w:rsidRPr="003E3B3C">
              <w:rPr>
                <w:sz w:val="22"/>
                <w:szCs w:val="22"/>
                <w:lang w:val="pl-PL"/>
              </w:rPr>
              <w:t xml:space="preserve">Konstrukcja i działanie sterylizatora </w:t>
            </w:r>
            <w:r w:rsidR="00A07780">
              <w:rPr>
                <w:sz w:val="22"/>
                <w:szCs w:val="22"/>
                <w:lang w:val="pl-PL"/>
              </w:rPr>
              <w:t>zgodne z normą PN-EN 285/EN 285 lub równoważną.</w:t>
            </w:r>
          </w:p>
        </w:tc>
        <w:tc>
          <w:tcPr>
            <w:tcW w:w="1201" w:type="dxa"/>
            <w:tcBorders>
              <w:top w:val="single" w:sz="4" w:space="0" w:color="000000"/>
              <w:left w:val="single" w:sz="4" w:space="0" w:color="000000"/>
              <w:bottom w:val="single" w:sz="4" w:space="0" w:color="000000"/>
            </w:tcBorders>
            <w:shd w:val="clear" w:color="auto" w:fill="FFFFFF"/>
            <w:vAlign w:val="center"/>
          </w:tcPr>
          <w:p w14:paraId="1507A33A" w14:textId="77777777" w:rsidR="003E3B3C" w:rsidRPr="003E3B3C" w:rsidRDefault="003E3B3C" w:rsidP="003E3B3C">
            <w:pPr>
              <w:jc w:val="center"/>
              <w:rPr>
                <w:color w:val="00000A"/>
                <w:sz w:val="22"/>
                <w:szCs w:val="22"/>
              </w:rPr>
            </w:pPr>
            <w:r w:rsidRPr="003E3B3C">
              <w:rPr>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610DB64B"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6174D5C"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6259770E"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3AC67DB9"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6BD1F6B9" w14:textId="7F15A45B" w:rsidR="003E3B3C" w:rsidRPr="003E3B3C" w:rsidRDefault="003E3B3C" w:rsidP="003E3B3C">
            <w:pPr>
              <w:tabs>
                <w:tab w:val="left" w:pos="5670"/>
              </w:tabs>
              <w:rPr>
                <w:sz w:val="22"/>
                <w:szCs w:val="22"/>
                <w:lang w:val="pl-PL"/>
              </w:rPr>
            </w:pPr>
            <w:r w:rsidRPr="003E3B3C">
              <w:rPr>
                <w:sz w:val="22"/>
                <w:szCs w:val="22"/>
                <w:lang w:val="pl-PL"/>
              </w:rPr>
              <w:t>Urządzenie posiadające deklarację zgodności z dyrektywami UE (w tym zgodność z dyrektywą dot. wyrobów medycznych – 93/42/EEC z późniejszymi zmianami i normą PN-EN 285/EN 285</w:t>
            </w:r>
            <w:r w:rsidR="00A07780">
              <w:rPr>
                <w:sz w:val="22"/>
                <w:szCs w:val="22"/>
                <w:lang w:val="pl-PL"/>
              </w:rPr>
              <w:t xml:space="preserve"> lub równoważną</w:t>
            </w:r>
            <w:r w:rsidRPr="003E3B3C">
              <w:rPr>
                <w:sz w:val="22"/>
                <w:szCs w:val="22"/>
                <w:lang w:val="pl-PL"/>
              </w:rPr>
              <w:t>). Załączyć deklaracje producenta.</w:t>
            </w:r>
          </w:p>
        </w:tc>
        <w:tc>
          <w:tcPr>
            <w:tcW w:w="1201" w:type="dxa"/>
            <w:tcBorders>
              <w:top w:val="single" w:sz="4" w:space="0" w:color="000000"/>
              <w:left w:val="single" w:sz="4" w:space="0" w:color="000000"/>
              <w:bottom w:val="single" w:sz="4" w:space="0" w:color="000000"/>
            </w:tcBorders>
            <w:shd w:val="clear" w:color="auto" w:fill="FFFFFF"/>
            <w:vAlign w:val="center"/>
          </w:tcPr>
          <w:p w14:paraId="70F31336" w14:textId="77777777" w:rsidR="003E3B3C" w:rsidRPr="003E3B3C" w:rsidRDefault="003E3B3C" w:rsidP="003E3B3C">
            <w:pPr>
              <w:pStyle w:val="Default"/>
              <w:jc w:val="center"/>
              <w:rPr>
                <w:rFonts w:ascii="Times New Roman" w:hAnsi="Times New Roman" w:cs="Times New Roman"/>
                <w:color w:val="00000A"/>
                <w:sz w:val="22"/>
                <w:szCs w:val="22"/>
              </w:rPr>
            </w:pPr>
            <w:r w:rsidRPr="003E3B3C">
              <w:rPr>
                <w:rFonts w:ascii="Times New Roman" w:hAnsi="Times New Roman" w:cs="Times New Roman"/>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3834F022"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1ED2962"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9864206" w14:textId="77777777" w:rsidTr="003E3B3C">
        <w:trPr>
          <w:trHeight w:val="390"/>
        </w:trPr>
        <w:tc>
          <w:tcPr>
            <w:tcW w:w="10699"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D3947DA" w14:textId="77777777" w:rsidR="003E3B3C" w:rsidRPr="003E3B3C" w:rsidRDefault="003E3B3C" w:rsidP="003E3B3C">
            <w:pPr>
              <w:jc w:val="center"/>
              <w:rPr>
                <w:rFonts w:eastAsia="MS Mincho"/>
                <w:b/>
                <w:color w:val="000000"/>
                <w:sz w:val="22"/>
                <w:szCs w:val="22"/>
                <w:lang w:val="pl-PL"/>
              </w:rPr>
            </w:pPr>
            <w:r w:rsidRPr="003E3B3C">
              <w:rPr>
                <w:rFonts w:eastAsia="MS Mincho"/>
                <w:b/>
                <w:color w:val="000000"/>
                <w:sz w:val="22"/>
                <w:szCs w:val="22"/>
                <w:lang w:val="pl-PL"/>
              </w:rPr>
              <w:t>Wyposażenie</w:t>
            </w:r>
          </w:p>
        </w:tc>
      </w:tr>
      <w:tr w:rsidR="003E3B3C" w:rsidRPr="003E3B3C" w14:paraId="385BD68A" w14:textId="77777777" w:rsidTr="003E3B3C">
        <w:trPr>
          <w:trHeight w:val="983"/>
        </w:trPr>
        <w:tc>
          <w:tcPr>
            <w:tcW w:w="513" w:type="dxa"/>
            <w:tcBorders>
              <w:top w:val="single" w:sz="4" w:space="0" w:color="000000"/>
              <w:left w:val="single" w:sz="4" w:space="0" w:color="000000"/>
              <w:bottom w:val="single" w:sz="4" w:space="0" w:color="000000"/>
            </w:tcBorders>
            <w:shd w:val="clear" w:color="auto" w:fill="FFFFFF"/>
            <w:vAlign w:val="center"/>
          </w:tcPr>
          <w:p w14:paraId="6E9FB31F"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7FA7AF62" w14:textId="77777777" w:rsidR="003E3B3C" w:rsidRPr="003E3B3C" w:rsidRDefault="003E3B3C" w:rsidP="003E3B3C">
            <w:pPr>
              <w:rPr>
                <w:sz w:val="22"/>
                <w:szCs w:val="22"/>
                <w:lang w:val="pl-PL"/>
              </w:rPr>
            </w:pPr>
            <w:r w:rsidRPr="003E3B3C">
              <w:rPr>
                <w:rFonts w:eastAsia="MS Mincho"/>
                <w:sz w:val="22"/>
                <w:szCs w:val="22"/>
                <w:lang w:val="pl-PL"/>
              </w:rPr>
              <w:t xml:space="preserve">Wózek wsadowy do wnętrza komory umożliwiający umieszczenie w komorze koszy i/lub pojemników sterylizacyjnych o pojemności min. 8 JS, wózek dwupoziomowy wyposażony w górną </w:t>
            </w:r>
            <w:r w:rsidRPr="003E3B3C">
              <w:rPr>
                <w:rFonts w:eastAsia="MS Mincho"/>
                <w:sz w:val="22"/>
                <w:szCs w:val="22"/>
                <w:lang w:val="pl-PL"/>
              </w:rPr>
              <w:lastRenderedPageBreak/>
              <w:t>półkę o regulowanym położeniu (min. 4 różne położenia), wykonany ze stali kwasoodpornej – 1 szt.</w:t>
            </w:r>
          </w:p>
        </w:tc>
        <w:tc>
          <w:tcPr>
            <w:tcW w:w="1201" w:type="dxa"/>
            <w:tcBorders>
              <w:top w:val="single" w:sz="4" w:space="0" w:color="000000"/>
              <w:left w:val="single" w:sz="4" w:space="0" w:color="000000"/>
              <w:bottom w:val="single" w:sz="4" w:space="0" w:color="000000"/>
            </w:tcBorders>
            <w:shd w:val="clear" w:color="auto" w:fill="FFFFFF"/>
            <w:vAlign w:val="center"/>
          </w:tcPr>
          <w:p w14:paraId="5F003E02" w14:textId="77777777" w:rsidR="003E3B3C" w:rsidRPr="003E3B3C" w:rsidRDefault="003E3B3C" w:rsidP="003E3B3C">
            <w:pPr>
              <w:pStyle w:val="Default"/>
              <w:jc w:val="center"/>
              <w:rPr>
                <w:rFonts w:ascii="Times New Roman" w:hAnsi="Times New Roman" w:cs="Times New Roman"/>
                <w:color w:val="00000A"/>
                <w:sz w:val="22"/>
                <w:szCs w:val="22"/>
              </w:rPr>
            </w:pPr>
            <w:r w:rsidRPr="003E3B3C">
              <w:rPr>
                <w:rFonts w:ascii="Times New Roman" w:hAnsi="Times New Roman" w:cs="Times New Roman"/>
                <w:sz w:val="22"/>
                <w:szCs w:val="22"/>
              </w:rPr>
              <w:lastRenderedPageBreak/>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2757B2DD"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A757D7B"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567DC769" w14:textId="77777777" w:rsidTr="003E3B3C">
        <w:trPr>
          <w:trHeight w:val="416"/>
        </w:trPr>
        <w:tc>
          <w:tcPr>
            <w:tcW w:w="513" w:type="dxa"/>
            <w:tcBorders>
              <w:top w:val="single" w:sz="4" w:space="0" w:color="000000"/>
              <w:left w:val="single" w:sz="4" w:space="0" w:color="000000"/>
              <w:bottom w:val="single" w:sz="4" w:space="0" w:color="000000"/>
            </w:tcBorders>
            <w:shd w:val="clear" w:color="auto" w:fill="FFFFFF"/>
            <w:vAlign w:val="center"/>
          </w:tcPr>
          <w:p w14:paraId="36423377"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24BD3313" w14:textId="77777777" w:rsidR="003E3B3C" w:rsidRPr="003E3B3C" w:rsidRDefault="003E3B3C" w:rsidP="003E3B3C">
            <w:pPr>
              <w:tabs>
                <w:tab w:val="left" w:pos="5670"/>
              </w:tabs>
              <w:rPr>
                <w:rFonts w:eastAsia="MS Mincho"/>
                <w:sz w:val="22"/>
                <w:szCs w:val="22"/>
                <w:lang w:val="pl-PL"/>
              </w:rPr>
            </w:pPr>
            <w:r w:rsidRPr="003E3B3C">
              <w:rPr>
                <w:rFonts w:eastAsia="MS Mincho"/>
                <w:sz w:val="22"/>
                <w:szCs w:val="22"/>
                <w:lang w:val="pl-PL"/>
              </w:rPr>
              <w:t>Wózek transportowy z regulacją wysokości do wózka wsadowego do za/wyładunku wsadu z komory, wykonany ze stali kwasoodpornej, 4 podwójne koła ø 125 mm. Kółka wyposażone w precyzyjne łożyska kulkowe zapewniające wysoką zwrotność, płynną i wymagającą</w:t>
            </w:r>
          </w:p>
          <w:p w14:paraId="095D2763" w14:textId="77777777" w:rsidR="003E3B3C" w:rsidRPr="003E3B3C" w:rsidRDefault="003E3B3C" w:rsidP="003E3B3C">
            <w:pPr>
              <w:tabs>
                <w:tab w:val="left" w:pos="5670"/>
              </w:tabs>
              <w:rPr>
                <w:color w:val="00000A"/>
                <w:sz w:val="22"/>
                <w:szCs w:val="22"/>
                <w:lang w:val="pl-PL"/>
              </w:rPr>
            </w:pPr>
            <w:r w:rsidRPr="003E3B3C">
              <w:rPr>
                <w:rFonts w:eastAsia="MS Mincho"/>
                <w:sz w:val="22"/>
                <w:szCs w:val="22"/>
                <w:lang w:val="pl-PL"/>
              </w:rPr>
              <w:t>zmniejszonego wysiłku obsługę. 2 kółka po stronie uchwytu wózka wyposażone w blokadę. – 2 szt.</w:t>
            </w:r>
          </w:p>
        </w:tc>
        <w:tc>
          <w:tcPr>
            <w:tcW w:w="1201" w:type="dxa"/>
            <w:tcBorders>
              <w:top w:val="single" w:sz="4" w:space="0" w:color="000000"/>
              <w:left w:val="single" w:sz="4" w:space="0" w:color="000000"/>
              <w:bottom w:val="single" w:sz="4" w:space="0" w:color="000000"/>
            </w:tcBorders>
            <w:shd w:val="clear" w:color="auto" w:fill="FFFFFF"/>
            <w:vAlign w:val="center"/>
          </w:tcPr>
          <w:p w14:paraId="55BCBF61" w14:textId="77777777" w:rsidR="003E3B3C" w:rsidRPr="003E3B3C" w:rsidRDefault="003E3B3C" w:rsidP="003E3B3C">
            <w:pPr>
              <w:pStyle w:val="Default"/>
              <w:jc w:val="center"/>
              <w:rPr>
                <w:rFonts w:ascii="Times New Roman" w:hAnsi="Times New Roman" w:cs="Times New Roman"/>
                <w:color w:val="00000A"/>
                <w:sz w:val="22"/>
                <w:szCs w:val="22"/>
              </w:rPr>
            </w:pPr>
            <w:r w:rsidRPr="003E3B3C">
              <w:rPr>
                <w:rFonts w:ascii="Times New Roman" w:hAnsi="Times New Roman" w:cs="Times New Roman"/>
                <w:sz w:val="22"/>
                <w:szCs w:val="22"/>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4506D1D7"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1AD0AA2" w14:textId="77777777" w:rsidR="003E3B3C" w:rsidRPr="003E3B3C" w:rsidRDefault="003E3B3C" w:rsidP="003E3B3C">
            <w:pPr>
              <w:pStyle w:val="Default"/>
              <w:rPr>
                <w:rFonts w:ascii="Times New Roman" w:hAnsi="Times New Roman" w:cs="Times New Roman"/>
                <w:color w:val="00000A"/>
                <w:sz w:val="22"/>
                <w:szCs w:val="22"/>
              </w:rPr>
            </w:pPr>
          </w:p>
        </w:tc>
      </w:tr>
      <w:tr w:rsidR="003E3B3C" w:rsidRPr="003E3B3C" w14:paraId="36A18F27" w14:textId="77777777" w:rsidTr="003E3B3C">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3257E9D4" w14:textId="77777777" w:rsidR="003E3B3C" w:rsidRPr="003E3B3C" w:rsidRDefault="003E3B3C" w:rsidP="006E32D3">
            <w:pPr>
              <w:pStyle w:val="Default"/>
              <w:widowControl w:val="0"/>
              <w:numPr>
                <w:ilvl w:val="0"/>
                <w:numId w:val="71"/>
              </w:numPr>
              <w:tabs>
                <w:tab w:val="left" w:pos="0"/>
              </w:tabs>
              <w:suppressAutoHyphens/>
              <w:autoSpaceDE/>
              <w:autoSpaceDN/>
              <w:adjustRightInd/>
              <w:ind w:left="34" w:hanging="34"/>
              <w:rPr>
                <w:rFonts w:ascii="Times New Roman" w:hAnsi="Times New Roman" w:cs="Times New Roman"/>
                <w:sz w:val="22"/>
                <w:szCs w:val="22"/>
              </w:rPr>
            </w:pPr>
          </w:p>
        </w:tc>
        <w:tc>
          <w:tcPr>
            <w:tcW w:w="3882" w:type="dxa"/>
            <w:tcBorders>
              <w:top w:val="single" w:sz="4" w:space="0" w:color="000000"/>
              <w:left w:val="single" w:sz="4" w:space="0" w:color="000000"/>
              <w:bottom w:val="single" w:sz="4" w:space="0" w:color="000000"/>
            </w:tcBorders>
            <w:shd w:val="clear" w:color="auto" w:fill="FFFFFF"/>
            <w:vAlign w:val="center"/>
          </w:tcPr>
          <w:p w14:paraId="71B225F5" w14:textId="77777777" w:rsidR="003E3B3C" w:rsidRPr="003E3B3C" w:rsidRDefault="003E3B3C" w:rsidP="003E3B3C">
            <w:pPr>
              <w:rPr>
                <w:color w:val="000000"/>
                <w:sz w:val="22"/>
                <w:szCs w:val="22"/>
                <w:lang w:val="pl-PL"/>
              </w:rPr>
            </w:pPr>
            <w:r w:rsidRPr="003E3B3C">
              <w:rPr>
                <w:color w:val="000000"/>
                <w:sz w:val="22"/>
                <w:szCs w:val="22"/>
                <w:lang w:val="pl-PL"/>
              </w:rPr>
              <w:t>Zabudowa otworu montażowego oraz drzwi do przestrzeni technicznej, wykonane ze stali kwasoodpornej.</w:t>
            </w:r>
          </w:p>
        </w:tc>
        <w:tc>
          <w:tcPr>
            <w:tcW w:w="1201" w:type="dxa"/>
            <w:tcBorders>
              <w:top w:val="single" w:sz="4" w:space="0" w:color="000000"/>
              <w:left w:val="single" w:sz="4" w:space="0" w:color="000000"/>
              <w:bottom w:val="single" w:sz="4" w:space="0" w:color="000000"/>
            </w:tcBorders>
            <w:shd w:val="clear" w:color="auto" w:fill="FFFFFF"/>
            <w:vAlign w:val="center"/>
          </w:tcPr>
          <w:p w14:paraId="5A670DD5" w14:textId="77777777" w:rsidR="003E3B3C" w:rsidRPr="003E3B3C" w:rsidRDefault="003E3B3C" w:rsidP="003E3B3C">
            <w:pPr>
              <w:jc w:val="center"/>
              <w:rPr>
                <w:color w:val="00000A"/>
                <w:sz w:val="22"/>
                <w:szCs w:val="22"/>
                <w:lang w:val="pl-PL"/>
              </w:rPr>
            </w:pPr>
            <w:r w:rsidRPr="003E3B3C">
              <w:rPr>
                <w:color w:val="000000"/>
                <w:sz w:val="22"/>
                <w:szCs w:val="22"/>
                <w:lang w:val="pl-PL"/>
              </w:rPr>
              <w:t>Tak, podać</w:t>
            </w:r>
          </w:p>
        </w:tc>
        <w:tc>
          <w:tcPr>
            <w:tcW w:w="1984" w:type="dxa"/>
            <w:tcBorders>
              <w:top w:val="single" w:sz="4" w:space="0" w:color="000000"/>
              <w:left w:val="single" w:sz="4" w:space="0" w:color="000000"/>
              <w:bottom w:val="single" w:sz="4" w:space="0" w:color="000000"/>
            </w:tcBorders>
            <w:shd w:val="clear" w:color="auto" w:fill="A6A6A6" w:themeFill="background1" w:themeFillShade="A6"/>
          </w:tcPr>
          <w:p w14:paraId="3E8A7886" w14:textId="77777777" w:rsidR="003E3B3C" w:rsidRPr="003E3B3C" w:rsidRDefault="003E3B3C" w:rsidP="003E3B3C">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13E85D8" w14:textId="77777777" w:rsidR="003E3B3C" w:rsidRPr="003E3B3C" w:rsidRDefault="003E3B3C" w:rsidP="003E3B3C">
            <w:pPr>
              <w:pStyle w:val="Default"/>
              <w:rPr>
                <w:rFonts w:ascii="Times New Roman" w:hAnsi="Times New Roman" w:cs="Times New Roman"/>
                <w:color w:val="00000A"/>
                <w:sz w:val="22"/>
                <w:szCs w:val="22"/>
              </w:rPr>
            </w:pPr>
          </w:p>
        </w:tc>
      </w:tr>
    </w:tbl>
    <w:p w14:paraId="136DF260" w14:textId="34436CD1" w:rsidR="003E3B3C" w:rsidRPr="006E262E" w:rsidRDefault="003E3B3C" w:rsidP="003E3B3C">
      <w:pPr>
        <w:rPr>
          <w:rFonts w:asciiTheme="minorHAnsi" w:hAnsiTheme="minorHAnsi" w:cstheme="minorHAnsi"/>
          <w:b/>
          <w:sz w:val="20"/>
          <w:lang w:val="pl-PL"/>
        </w:rPr>
      </w:pPr>
    </w:p>
    <w:p w14:paraId="7BF81208" w14:textId="77777777" w:rsidR="003E3B3C" w:rsidRPr="000C7A2D" w:rsidRDefault="003E3B3C" w:rsidP="003E3B3C">
      <w:pPr>
        <w:rPr>
          <w:rFonts w:asciiTheme="minorHAnsi" w:hAnsiTheme="minorHAnsi" w:cstheme="minorHAnsi"/>
          <w:b/>
          <w:color w:val="0000FF"/>
          <w:sz w:val="20"/>
          <w:lang w:val="pl-PL"/>
        </w:rPr>
      </w:pPr>
    </w:p>
    <w:p w14:paraId="76D8AFD8" w14:textId="77777777" w:rsidR="003E3B3C" w:rsidRPr="000C7A2D" w:rsidRDefault="003E3B3C" w:rsidP="003E3B3C">
      <w:pPr>
        <w:rPr>
          <w:rFonts w:asciiTheme="minorHAnsi" w:hAnsiTheme="minorHAnsi" w:cstheme="minorHAnsi"/>
          <w:b/>
          <w:color w:val="0000FF"/>
          <w:sz w:val="20"/>
          <w:lang w:val="pl-PL"/>
        </w:rPr>
      </w:pPr>
    </w:p>
    <w:p w14:paraId="2376AE7E" w14:textId="7A189F92" w:rsidR="0069633A" w:rsidRDefault="0069633A" w:rsidP="00BF1490">
      <w:pPr>
        <w:rPr>
          <w:sz w:val="16"/>
          <w:szCs w:val="16"/>
        </w:rPr>
      </w:pPr>
    </w:p>
    <w:p w14:paraId="1DAE95B5" w14:textId="6870049E" w:rsidR="0069633A" w:rsidRDefault="0069633A" w:rsidP="00BF1490">
      <w:pPr>
        <w:rPr>
          <w:sz w:val="16"/>
          <w:szCs w:val="16"/>
        </w:rPr>
      </w:pPr>
    </w:p>
    <w:p w14:paraId="2C6E1CF5" w14:textId="7330D03A" w:rsidR="0069633A" w:rsidRDefault="0069633A" w:rsidP="00BF1490">
      <w:pPr>
        <w:rPr>
          <w:sz w:val="16"/>
          <w:szCs w:val="16"/>
        </w:rPr>
      </w:pPr>
    </w:p>
    <w:p w14:paraId="32B12F71" w14:textId="603A1D99" w:rsidR="00EB756D" w:rsidRDefault="00EB756D" w:rsidP="00BF1490">
      <w:pPr>
        <w:rPr>
          <w:sz w:val="16"/>
          <w:szCs w:val="16"/>
        </w:rPr>
      </w:pPr>
    </w:p>
    <w:p w14:paraId="308E58D0" w14:textId="4230446B" w:rsidR="00EB756D" w:rsidRDefault="00EB756D" w:rsidP="00BF1490">
      <w:pPr>
        <w:rPr>
          <w:sz w:val="16"/>
          <w:szCs w:val="16"/>
        </w:rPr>
      </w:pPr>
    </w:p>
    <w:p w14:paraId="50BDA432" w14:textId="1949C1A8" w:rsidR="00EB756D" w:rsidRDefault="00EB756D" w:rsidP="00BF1490">
      <w:pPr>
        <w:rPr>
          <w:sz w:val="16"/>
          <w:szCs w:val="16"/>
        </w:rPr>
      </w:pPr>
    </w:p>
    <w:p w14:paraId="3D9701B4" w14:textId="43054A7F" w:rsidR="00EB756D" w:rsidRDefault="00EB756D" w:rsidP="00BF1490">
      <w:pPr>
        <w:rPr>
          <w:sz w:val="16"/>
          <w:szCs w:val="16"/>
        </w:rPr>
      </w:pPr>
    </w:p>
    <w:p w14:paraId="1896833A" w14:textId="097B40E8" w:rsidR="00EB756D" w:rsidRDefault="00EB756D" w:rsidP="00BF1490">
      <w:pPr>
        <w:rPr>
          <w:sz w:val="16"/>
          <w:szCs w:val="16"/>
        </w:rPr>
      </w:pPr>
    </w:p>
    <w:p w14:paraId="77382F35" w14:textId="47010890" w:rsidR="0069633A" w:rsidRDefault="0069633A" w:rsidP="00BF1490">
      <w:pPr>
        <w:rPr>
          <w:sz w:val="16"/>
          <w:szCs w:val="16"/>
        </w:rPr>
      </w:pPr>
    </w:p>
    <w:p w14:paraId="7F54E5D8" w14:textId="00FEAAEC" w:rsidR="0069633A" w:rsidRDefault="0069633A"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 xml:space="preserve">Pakiet nr 4 </w:t>
      </w:r>
    </w:p>
    <w:p w14:paraId="4F4D522E" w14:textId="77777777" w:rsidR="005D15FD" w:rsidRPr="005D15FD" w:rsidRDefault="005D15FD" w:rsidP="005D15FD">
      <w:pPr>
        <w:rPr>
          <w:rFonts w:eastAsia="Calibri"/>
          <w:b/>
          <w:bCs/>
          <w:kern w:val="0"/>
          <w:sz w:val="22"/>
          <w:szCs w:val="22"/>
          <w:lang w:eastAsia="en-US"/>
        </w:rPr>
      </w:pPr>
      <w:r w:rsidRPr="005D15FD">
        <w:rPr>
          <w:rFonts w:eastAsia="Calibri"/>
          <w:b/>
          <w:bCs/>
          <w:kern w:val="0"/>
          <w:sz w:val="22"/>
          <w:szCs w:val="22"/>
          <w:lang w:eastAsia="en-US"/>
        </w:rPr>
        <w:t>Myjnia dezynfektor</w:t>
      </w:r>
    </w:p>
    <w:p w14:paraId="609B9032" w14:textId="77777777" w:rsidR="005D15FD" w:rsidRDefault="005D15FD" w:rsidP="005D15FD">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AF7B3B1" w14:textId="77777777" w:rsidR="005D15FD" w:rsidRDefault="005D15FD" w:rsidP="005D15FD">
      <w:pPr>
        <w:rPr>
          <w:sz w:val="16"/>
          <w:szCs w:val="16"/>
        </w:rPr>
      </w:pPr>
    </w:p>
    <w:tbl>
      <w:tblPr>
        <w:tblStyle w:val="Tabela-Siatka6"/>
        <w:tblW w:w="0" w:type="auto"/>
        <w:tblLook w:val="04A0" w:firstRow="1" w:lastRow="0" w:firstColumn="1" w:lastColumn="0" w:noHBand="0" w:noVBand="1"/>
      </w:tblPr>
      <w:tblGrid>
        <w:gridCol w:w="572"/>
        <w:gridCol w:w="4668"/>
        <w:gridCol w:w="851"/>
        <w:gridCol w:w="992"/>
        <w:gridCol w:w="1559"/>
        <w:gridCol w:w="1276"/>
        <w:gridCol w:w="1843"/>
        <w:gridCol w:w="1842"/>
      </w:tblGrid>
      <w:tr w:rsidR="005D15FD" w:rsidRPr="00F87C2E" w14:paraId="20878F55" w14:textId="77777777" w:rsidTr="00C40C7A">
        <w:tc>
          <w:tcPr>
            <w:tcW w:w="572" w:type="dxa"/>
          </w:tcPr>
          <w:p w14:paraId="1BB56BDD"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4668" w:type="dxa"/>
          </w:tcPr>
          <w:p w14:paraId="19F7B99B"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851" w:type="dxa"/>
          </w:tcPr>
          <w:p w14:paraId="4F982B40"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992" w:type="dxa"/>
          </w:tcPr>
          <w:p w14:paraId="1BC01C15"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1559" w:type="dxa"/>
          </w:tcPr>
          <w:p w14:paraId="3401FF56" w14:textId="77777777" w:rsidR="005D15FD" w:rsidRPr="00BF1490" w:rsidRDefault="005D15F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Wartość netto</w:t>
            </w:r>
            <w:r w:rsidRPr="00F87C2E">
              <w:rPr>
                <w:rFonts w:ascii="Times New Roman" w:hAnsi="Times New Roman"/>
                <w:b/>
                <w:kern w:val="0"/>
                <w:sz w:val="20"/>
                <w:szCs w:val="20"/>
                <w:lang w:val="pl-PL"/>
              </w:rPr>
              <w:t xml:space="preserve"> </w:t>
            </w:r>
          </w:p>
        </w:tc>
        <w:tc>
          <w:tcPr>
            <w:tcW w:w="1276" w:type="dxa"/>
          </w:tcPr>
          <w:p w14:paraId="4BAD5870"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Pr>
                <w:rFonts w:ascii="Times New Roman" w:hAnsi="Times New Roman"/>
                <w:b/>
                <w:kern w:val="0"/>
                <w:sz w:val="20"/>
                <w:szCs w:val="20"/>
                <w:lang w:val="pl-PL"/>
              </w:rPr>
              <w:t>Stawka VAT*</w:t>
            </w:r>
          </w:p>
        </w:tc>
        <w:tc>
          <w:tcPr>
            <w:tcW w:w="1843" w:type="dxa"/>
          </w:tcPr>
          <w:p w14:paraId="5426A47E"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842" w:type="dxa"/>
          </w:tcPr>
          <w:p w14:paraId="69814D83" w14:textId="77777777" w:rsidR="005D15FD" w:rsidRPr="00F87C2E" w:rsidRDefault="005D15F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5D15FD" w:rsidRPr="00BF1490" w14:paraId="63F2B6D1" w14:textId="77777777" w:rsidTr="00C40C7A">
        <w:tc>
          <w:tcPr>
            <w:tcW w:w="572" w:type="dxa"/>
          </w:tcPr>
          <w:p w14:paraId="0B926335" w14:textId="77777777" w:rsidR="005D15FD"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09F4ABFE"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4668" w:type="dxa"/>
          </w:tcPr>
          <w:p w14:paraId="0A76EA8C" w14:textId="77777777" w:rsidR="005D15FD"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p w14:paraId="0C6F5A42" w14:textId="3CDC76B6" w:rsidR="005D15FD" w:rsidRPr="005D15FD" w:rsidRDefault="005D15FD" w:rsidP="005D15FD">
            <w:pPr>
              <w:jc w:val="center"/>
              <w:rPr>
                <w:rFonts w:ascii="Times New Roman" w:hAnsi="Times New Roman"/>
                <w:bCs/>
                <w:kern w:val="0"/>
                <w:sz w:val="22"/>
              </w:rPr>
            </w:pPr>
            <w:r w:rsidRPr="005D15FD">
              <w:rPr>
                <w:rFonts w:ascii="Times New Roman" w:hAnsi="Times New Roman"/>
                <w:bCs/>
                <w:kern w:val="0"/>
                <w:sz w:val="22"/>
              </w:rPr>
              <w:t>Myjnia dezynfektor</w:t>
            </w:r>
          </w:p>
          <w:p w14:paraId="26E63E71" w14:textId="77777777" w:rsidR="005D15FD" w:rsidRPr="00105AFC"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851" w:type="dxa"/>
          </w:tcPr>
          <w:p w14:paraId="69F62BD2" w14:textId="77777777" w:rsidR="005D15FD"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p w14:paraId="23FC0F07"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992" w:type="dxa"/>
          </w:tcPr>
          <w:p w14:paraId="17D93D10" w14:textId="77777777" w:rsidR="005D15FD"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0408472A" w14:textId="77777777" w:rsidR="005D15FD" w:rsidRPr="00105AFC" w:rsidRDefault="005D15F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1559" w:type="dxa"/>
          </w:tcPr>
          <w:p w14:paraId="4C9EBA26" w14:textId="77777777" w:rsidR="005D15FD" w:rsidRPr="00BF1490" w:rsidRDefault="005D15F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1276" w:type="dxa"/>
          </w:tcPr>
          <w:p w14:paraId="00581DDF" w14:textId="77777777" w:rsidR="005D15FD" w:rsidRPr="00BF1490" w:rsidRDefault="005D15FD" w:rsidP="00C40C7A">
            <w:pPr>
              <w:widowControl/>
              <w:suppressAutoHyphens w:val="0"/>
              <w:overflowPunct/>
              <w:autoSpaceDE/>
              <w:autoSpaceDN/>
              <w:adjustRightInd/>
              <w:textAlignment w:val="auto"/>
              <w:rPr>
                <w:kern w:val="0"/>
                <w:sz w:val="20"/>
                <w:lang w:val="pl-PL"/>
              </w:rPr>
            </w:pPr>
          </w:p>
        </w:tc>
        <w:tc>
          <w:tcPr>
            <w:tcW w:w="1843" w:type="dxa"/>
          </w:tcPr>
          <w:p w14:paraId="4F7EB43A" w14:textId="77777777" w:rsidR="005D15FD" w:rsidRPr="00BF1490" w:rsidRDefault="005D15FD" w:rsidP="00C40C7A">
            <w:pPr>
              <w:widowControl/>
              <w:suppressAutoHyphens w:val="0"/>
              <w:overflowPunct/>
              <w:autoSpaceDE/>
              <w:autoSpaceDN/>
              <w:adjustRightInd/>
              <w:textAlignment w:val="auto"/>
              <w:rPr>
                <w:kern w:val="0"/>
                <w:sz w:val="20"/>
                <w:lang w:val="pl-PL"/>
              </w:rPr>
            </w:pPr>
          </w:p>
        </w:tc>
        <w:tc>
          <w:tcPr>
            <w:tcW w:w="1842" w:type="dxa"/>
          </w:tcPr>
          <w:p w14:paraId="4AD4E219" w14:textId="77777777" w:rsidR="005D15FD" w:rsidRPr="00BF1490" w:rsidRDefault="005D15FD" w:rsidP="00C40C7A">
            <w:pPr>
              <w:widowControl/>
              <w:suppressAutoHyphens w:val="0"/>
              <w:overflowPunct/>
              <w:autoSpaceDE/>
              <w:autoSpaceDN/>
              <w:adjustRightInd/>
              <w:textAlignment w:val="auto"/>
              <w:rPr>
                <w:kern w:val="0"/>
                <w:sz w:val="20"/>
                <w:lang w:val="pl-PL"/>
              </w:rPr>
            </w:pPr>
          </w:p>
        </w:tc>
      </w:tr>
    </w:tbl>
    <w:p w14:paraId="715C52AE" w14:textId="77777777" w:rsidR="005D15FD" w:rsidRDefault="005D15FD" w:rsidP="005D15FD">
      <w:pPr>
        <w:rPr>
          <w:sz w:val="16"/>
          <w:szCs w:val="16"/>
        </w:rPr>
      </w:pPr>
    </w:p>
    <w:p w14:paraId="7DDCC67B" w14:textId="77777777" w:rsidR="005D15FD" w:rsidRPr="00F646D4" w:rsidRDefault="005D15FD" w:rsidP="005D15FD">
      <w:pPr>
        <w:rPr>
          <w:b/>
          <w:sz w:val="16"/>
          <w:szCs w:val="16"/>
        </w:rPr>
      </w:pPr>
      <w:r w:rsidRPr="00F646D4">
        <w:rPr>
          <w:b/>
          <w:sz w:val="16"/>
          <w:szCs w:val="16"/>
        </w:rPr>
        <w:t xml:space="preserve">*Jeśli przedmiot zamówienia posiada różne stawki VAT należy rozbić wartości netto i brutto wg odpowiednich stawek. </w:t>
      </w:r>
    </w:p>
    <w:p w14:paraId="19B764D5" w14:textId="77777777" w:rsidR="005D15FD" w:rsidRDefault="005D15FD" w:rsidP="005D15FD">
      <w:pPr>
        <w:rPr>
          <w:sz w:val="16"/>
          <w:szCs w:val="16"/>
        </w:rPr>
      </w:pPr>
    </w:p>
    <w:p w14:paraId="44EFD23C" w14:textId="77777777" w:rsidR="005D15FD" w:rsidRDefault="005D15FD" w:rsidP="006963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452E2A3D" w14:textId="0EF276D3" w:rsidR="003E3B3C" w:rsidRPr="003E3B3C" w:rsidRDefault="003E3B3C" w:rsidP="003E3B3C">
      <w:pPr>
        <w:jc w:val="both"/>
        <w:rPr>
          <w:sz w:val="22"/>
          <w:szCs w:val="22"/>
        </w:rPr>
      </w:pPr>
      <w:r w:rsidRPr="003E3B3C">
        <w:rPr>
          <w:sz w:val="22"/>
          <w:szCs w:val="22"/>
        </w:rPr>
        <w:t>Przedmiotem zamówienia jest myjnia-dezynfektor tunelowa - przelotowa (2 drzwiowa) zbudowana z dwóch osobnych komór: jednej do mycia i płukania oraz drugiej do suszenia wsadu - trzy wbudowane zbiorniki na wodę w celu redukcji czasu trwania cyklu: 2 podgrzewane - na wodę demineralizowaną do ekologicznej technologii do płukania i wodę do mycia zasadniczego oraz jeden zbiornik na zimną wodę do mycia wstępnego - obudowa i komora myjni wykonana ze stali kwasoodpornej - drzwi otwierane w płaszczyźnie pionowej, w pełni przeszklone, izolowane cieplnie - pojemność każdej z komór na jeden wsad: 18 tac narzędziowych DIN 1/1 o wymiarach ok. 485-480 x 254-240</w:t>
      </w:r>
      <w:r w:rsidR="0088206C">
        <w:rPr>
          <w:sz w:val="22"/>
          <w:szCs w:val="22"/>
        </w:rPr>
        <w:t xml:space="preserve"> x 50 mm zgodnych z DIN 58952-3 lub równoważną,</w:t>
      </w:r>
      <w:r w:rsidRPr="003E3B3C">
        <w:rPr>
          <w:sz w:val="22"/>
          <w:szCs w:val="22"/>
        </w:rPr>
        <w:t xml:space="preserve"> czas cyklu poniżej 20 minut - programowalny elektroniczny układ sterowania - kolorowy dotykowy ekran sterowania o przekątnej 7" - 10 stałych programów fabrycznych, 5 programów serwisowych oraz możliwość stworzenia 50 różnych programów według wymagań użytkownika - wydajna pompa obiegowa o zmiennej wydajności w zależności od wsadu (sterowana falownikiem) - ogrzewanie komory mycia – elektryczne - agregat suszący gorącym powietrzem z regulacją temperatury suszenia, wyposażony w system filtracji powietrza z końcowym filtrem HEPA i sterowanie za pomocą czujnika wilgotności - cztery pompy dozujące z przepływomierzami kontrolującymi ilość dozowanych środków, czujnikami poziomu w pojemnikach ze środkami chemicznymi - czujniki monitoringu obrotu ramion natryskowych - drukarka do rejestracji parametrów procesu - trójkolorowe oświetlenie komory sygnalizujące stan pracy myjni - wbudowany kondensator oparów - ograniczenie wilgotności w instalacji wentylacyjnej - kondensator oparów wyposażony w system odzysku ciepła, służącego do podgrzwania wody na potrzeby kolejnego procesu - system automatycznego rozpoznawania wózków wsadowych - czytnik </w:t>
      </w:r>
      <w:r w:rsidRPr="003E3B3C">
        <w:rPr>
          <w:sz w:val="22"/>
          <w:szCs w:val="22"/>
        </w:rPr>
        <w:lastRenderedPageBreak/>
        <w:t xml:space="preserve">kodów kreskowych - sygnał akustyczny zakończenia cyklu i wystąpienia alarmu - podłączenie do systemu komputerowego obiegu narzędzi zgodnie z systemem obowiązującym ZCS poprzez wbudowany port ethernet - możliwość mycia narzędzi chirurgii robotycznej nowe technologie Przyłącza - woda demineralizowana - DN 20, ciśnienie 3 - 6 bar - woda zimna zmiękczona - DN 20, ciśnienie 3 - 6 bar - sprężone powietrze - DN 15, ciśnienie 6 - 8 bar - odpływ do ścieku zasyfonowany - DN 75, odporny na temperaturę min. 90°C - kratka ściekowa – DN 50, z rusztem nierdzewnym - wywiew z myjni - DN 120 - zasilanie elektryczne – 400 V (3F+N+PE); 50Hz; moc 63 kW Wymiar - wymiary zewnętrzne: 1150 x 1780 x 2800 mm (sxgxw) - pojemność do 32 tac DIN </w:t>
      </w:r>
    </w:p>
    <w:p w14:paraId="1717452C" w14:textId="01BBAC0F" w:rsidR="003E3B3C" w:rsidRPr="003E3B3C" w:rsidRDefault="003E3B3C" w:rsidP="003E3B3C">
      <w:pPr>
        <w:jc w:val="both"/>
        <w:rPr>
          <w:sz w:val="22"/>
          <w:szCs w:val="22"/>
        </w:rPr>
      </w:pPr>
      <w:r w:rsidRPr="003E3B3C">
        <w:rPr>
          <w:sz w:val="22"/>
          <w:szCs w:val="22"/>
        </w:rPr>
        <w:t>1.1 Wózek transportowy/załadowczy do 1 szt.,  wózków wsadowych z regulacja wysokości, 230 V C205 2 - wózek wyposażony w system sprzęgania z myjnią - pojemnik ociekowy - wykonanie: stal kwasoodporna</w:t>
      </w:r>
      <w:r w:rsidR="00EE5621">
        <w:rPr>
          <w:sz w:val="22"/>
          <w:szCs w:val="22"/>
        </w:rPr>
        <w:t>.</w:t>
      </w:r>
      <w:r w:rsidRPr="003E3B3C">
        <w:rPr>
          <w:sz w:val="22"/>
          <w:szCs w:val="22"/>
        </w:rPr>
        <w:t xml:space="preserve"> </w:t>
      </w:r>
    </w:p>
    <w:p w14:paraId="72C568BF" w14:textId="25ED5EDD" w:rsidR="003E3B3C" w:rsidRPr="003E3B3C" w:rsidRDefault="003E3B3C" w:rsidP="003E3B3C">
      <w:pPr>
        <w:jc w:val="both"/>
        <w:rPr>
          <w:sz w:val="22"/>
          <w:szCs w:val="22"/>
        </w:rPr>
      </w:pPr>
      <w:r w:rsidRPr="003E3B3C">
        <w:rPr>
          <w:sz w:val="22"/>
          <w:szCs w:val="22"/>
        </w:rPr>
        <w:t>1.2 Wózek wsadowy 5 poziomowy C100W 2  - pojemność do 15 tac DIN 1/1 - 4 poziomy demontowalne - przyłącze do suszenia gorącym powietrzem - wykonanie: stal kwasoodporna z elementami z w</w:t>
      </w:r>
      <w:r w:rsidR="00EE5621">
        <w:rPr>
          <w:sz w:val="22"/>
          <w:szCs w:val="22"/>
        </w:rPr>
        <w:t>ytrzymałego tworzywa sztucznego.</w:t>
      </w:r>
    </w:p>
    <w:p w14:paraId="1A505755" w14:textId="60B4C3B7" w:rsidR="003E3B3C" w:rsidRPr="003E3B3C" w:rsidRDefault="003E3B3C" w:rsidP="003E3B3C">
      <w:pPr>
        <w:jc w:val="both"/>
        <w:rPr>
          <w:sz w:val="22"/>
          <w:szCs w:val="22"/>
        </w:rPr>
      </w:pPr>
      <w:r w:rsidRPr="003E3B3C">
        <w:rPr>
          <w:sz w:val="22"/>
          <w:szCs w:val="22"/>
        </w:rPr>
        <w:t>1.3 Modułowy wózek do mycia narzędzi mikrochirurgicznych 1 - pojemność: 49 przyłączy do instrumentów kaniulowanych o długości do 450 mm 1 w cenie - 6 tac 1 + 1  - efektywne mycie i suszenie powierzchni wewnętrznych oraz zewnętrznych narzędzi 1 w cenie - wykonanie: stal k</w:t>
      </w:r>
      <w:r w:rsidR="00EE5621">
        <w:rPr>
          <w:sz w:val="22"/>
          <w:szCs w:val="22"/>
        </w:rPr>
        <w:t>wasoodporna + tworzywo sztuczne.</w:t>
      </w:r>
    </w:p>
    <w:p w14:paraId="173319BE" w14:textId="11C52B69" w:rsidR="003E3B3C" w:rsidRPr="003E3B3C" w:rsidRDefault="003E3B3C" w:rsidP="003E3B3C">
      <w:pPr>
        <w:jc w:val="both"/>
        <w:rPr>
          <w:sz w:val="22"/>
          <w:szCs w:val="22"/>
        </w:rPr>
      </w:pPr>
      <w:r w:rsidRPr="003E3B3C">
        <w:rPr>
          <w:sz w:val="22"/>
          <w:szCs w:val="22"/>
        </w:rPr>
        <w:t>1.4 Modułowy wózek do mycia narzędzi oftamologicznych 1  - pojemność: 32 przyłączy do instrumentów do chirurgii oka  - 9 tac  - efektywne mycie i suszenie powierzchni wewnętrznych oraz zewnętrznych narzędzi - wykonanie: stal kwasoodporna + tworzywo sztuczne</w:t>
      </w:r>
      <w:r w:rsidR="00EE5621">
        <w:rPr>
          <w:sz w:val="22"/>
          <w:szCs w:val="22"/>
        </w:rPr>
        <w:t>.</w:t>
      </w:r>
      <w:r w:rsidRPr="003E3B3C">
        <w:rPr>
          <w:sz w:val="22"/>
          <w:szCs w:val="22"/>
        </w:rPr>
        <w:t xml:space="preserve"> </w:t>
      </w:r>
    </w:p>
    <w:p w14:paraId="1E6F5AE7" w14:textId="541F0C26" w:rsidR="003E3B3C" w:rsidRPr="003E3B3C" w:rsidRDefault="003E3B3C" w:rsidP="003E3B3C">
      <w:pPr>
        <w:jc w:val="both"/>
        <w:rPr>
          <w:sz w:val="22"/>
          <w:szCs w:val="22"/>
        </w:rPr>
      </w:pPr>
      <w:r w:rsidRPr="003E3B3C">
        <w:rPr>
          <w:sz w:val="22"/>
          <w:szCs w:val="22"/>
        </w:rPr>
        <w:t>1.5 Stelaż na 4 wózki wsadowe  - przystosowany do przechowywania 4 wózków wsadowych do myjni dezynfektorów na 2 poziomach - wykonanie: stal kwasoodporna 304 wg AISI</w:t>
      </w:r>
      <w:r w:rsidR="00EE5621">
        <w:rPr>
          <w:sz w:val="22"/>
          <w:szCs w:val="22"/>
        </w:rPr>
        <w:t>.</w:t>
      </w:r>
    </w:p>
    <w:p w14:paraId="30FF1155" w14:textId="4621DFB4" w:rsidR="003E3B3C" w:rsidRPr="003E3B3C" w:rsidRDefault="003E3B3C" w:rsidP="003E3B3C">
      <w:pPr>
        <w:jc w:val="both"/>
        <w:rPr>
          <w:sz w:val="22"/>
          <w:szCs w:val="22"/>
        </w:rPr>
      </w:pPr>
      <w:r w:rsidRPr="003E3B3C">
        <w:rPr>
          <w:sz w:val="22"/>
          <w:szCs w:val="22"/>
        </w:rPr>
        <w:t xml:space="preserve"> 1.6 System automatycznego załadunku / wyładunku myjni-dezynfektora - napęd elektryczny, automatyczny załadunek / wyładunek po zakończeniu procesu - wbudowana taca ociekowa - wykonanie: stal kwasoodporna 304 wg AISI automatyczny wózek załadowczy 1  - pojemność 1 wózek wsadowy automatyczny wózek wyładowczy - pojemność 1 wózek wsadowy</w:t>
      </w:r>
      <w:r w:rsidR="00EE5621">
        <w:rPr>
          <w:sz w:val="22"/>
          <w:szCs w:val="22"/>
        </w:rPr>
        <w:t>.</w:t>
      </w:r>
    </w:p>
    <w:p w14:paraId="4448B34F" w14:textId="77777777" w:rsidR="003E3B3C" w:rsidRPr="003E3B3C" w:rsidRDefault="003E3B3C" w:rsidP="003E3B3C">
      <w:pPr>
        <w:rPr>
          <w:sz w:val="22"/>
          <w:szCs w:val="22"/>
        </w:rPr>
      </w:pPr>
    </w:p>
    <w:p w14:paraId="22E031CA" w14:textId="61E7FB3C" w:rsidR="003E3B3C" w:rsidRPr="003E3B3C" w:rsidRDefault="00B84573" w:rsidP="003E3B3C">
      <w:pPr>
        <w:rPr>
          <w:sz w:val="22"/>
          <w:szCs w:val="22"/>
        </w:rPr>
      </w:pPr>
      <w:r w:rsidRPr="00603818">
        <w:rPr>
          <w:rFonts w:eastAsia="Calibri"/>
          <w:b/>
          <w:sz w:val="22"/>
          <w:szCs w:val="22"/>
        </w:rPr>
        <w:t>Nazwa</w:t>
      </w:r>
      <w:r w:rsidRPr="00603818">
        <w:rPr>
          <w:b/>
          <w:sz w:val="22"/>
          <w:szCs w:val="22"/>
        </w:rPr>
        <w:t xml:space="preserve"> i typ/model:</w:t>
      </w:r>
    </w:p>
    <w:p w14:paraId="0DE2E22F" w14:textId="77777777" w:rsidR="003E3B3C" w:rsidRPr="003E3B3C" w:rsidRDefault="003E3B3C" w:rsidP="003E3B3C">
      <w:pPr>
        <w:rPr>
          <w:sz w:val="22"/>
          <w:szCs w:val="22"/>
        </w:rPr>
      </w:pPr>
    </w:p>
    <w:tbl>
      <w:tblPr>
        <w:tblW w:w="6805" w:type="dxa"/>
        <w:tblInd w:w="-287" w:type="dxa"/>
        <w:tblLayout w:type="fixed"/>
        <w:tblCellMar>
          <w:left w:w="28" w:type="dxa"/>
          <w:right w:w="28" w:type="dxa"/>
        </w:tblCellMar>
        <w:tblLook w:val="04A0" w:firstRow="1" w:lastRow="0" w:firstColumn="1" w:lastColumn="0" w:noHBand="0" w:noVBand="1"/>
      </w:tblPr>
      <w:tblGrid>
        <w:gridCol w:w="3402"/>
        <w:gridCol w:w="3403"/>
      </w:tblGrid>
      <w:tr w:rsidR="003E3B3C" w:rsidRPr="003E3B3C" w14:paraId="0931658C" w14:textId="77777777" w:rsidTr="00603818">
        <w:trPr>
          <w:trHeight w:val="469"/>
        </w:trPr>
        <w:tc>
          <w:tcPr>
            <w:tcW w:w="3402" w:type="dxa"/>
            <w:tcBorders>
              <w:top w:val="single" w:sz="2" w:space="0" w:color="000000"/>
              <w:left w:val="single" w:sz="2" w:space="0" w:color="000000"/>
              <w:bottom w:val="single" w:sz="2" w:space="0" w:color="000000"/>
              <w:right w:val="nil"/>
            </w:tcBorders>
            <w:shd w:val="clear" w:color="auto" w:fill="FFFFFF"/>
            <w:vAlign w:val="center"/>
          </w:tcPr>
          <w:p w14:paraId="540BE9B5" w14:textId="77777777" w:rsidR="003E3B3C" w:rsidRPr="003E3B3C" w:rsidRDefault="003E3B3C" w:rsidP="003E3B3C">
            <w:pPr>
              <w:rPr>
                <w:sz w:val="22"/>
                <w:szCs w:val="22"/>
              </w:rPr>
            </w:pPr>
            <w:r w:rsidRPr="003E3B3C">
              <w:rPr>
                <w:sz w:val="22"/>
                <w:szCs w:val="22"/>
              </w:rPr>
              <w:t>Producent</w:t>
            </w:r>
          </w:p>
        </w:tc>
        <w:tc>
          <w:tcPr>
            <w:tcW w:w="3403" w:type="dxa"/>
            <w:tcBorders>
              <w:top w:val="single" w:sz="2" w:space="0" w:color="000000"/>
              <w:left w:val="single" w:sz="2" w:space="0" w:color="000000"/>
              <w:bottom w:val="single" w:sz="2" w:space="0" w:color="000000"/>
              <w:right w:val="single" w:sz="2" w:space="0" w:color="000000"/>
            </w:tcBorders>
            <w:shd w:val="clear" w:color="auto" w:fill="FFFFFF"/>
          </w:tcPr>
          <w:p w14:paraId="6811AD47" w14:textId="77777777" w:rsidR="003E3B3C" w:rsidRPr="003E3B3C" w:rsidRDefault="003E3B3C" w:rsidP="003E3B3C">
            <w:pPr>
              <w:snapToGrid w:val="0"/>
              <w:rPr>
                <w:sz w:val="22"/>
                <w:szCs w:val="22"/>
              </w:rPr>
            </w:pPr>
          </w:p>
        </w:tc>
      </w:tr>
      <w:tr w:rsidR="003E3B3C" w:rsidRPr="003E3B3C" w14:paraId="1FAAD51E" w14:textId="77777777" w:rsidTr="00603818">
        <w:trPr>
          <w:trHeight w:val="470"/>
        </w:trPr>
        <w:tc>
          <w:tcPr>
            <w:tcW w:w="3402" w:type="dxa"/>
            <w:tcBorders>
              <w:top w:val="single" w:sz="2" w:space="0" w:color="000000"/>
              <w:left w:val="single" w:sz="2" w:space="0" w:color="000000"/>
              <w:bottom w:val="single" w:sz="2" w:space="0" w:color="000000"/>
              <w:right w:val="nil"/>
            </w:tcBorders>
            <w:shd w:val="clear" w:color="auto" w:fill="FFFFFF"/>
            <w:vAlign w:val="center"/>
          </w:tcPr>
          <w:p w14:paraId="47115CCA" w14:textId="77777777" w:rsidR="003E3B3C" w:rsidRPr="003E3B3C" w:rsidRDefault="003E3B3C" w:rsidP="003E3B3C">
            <w:pPr>
              <w:rPr>
                <w:sz w:val="22"/>
                <w:szCs w:val="22"/>
              </w:rPr>
            </w:pPr>
            <w:r w:rsidRPr="003E3B3C">
              <w:rPr>
                <w:sz w:val="22"/>
                <w:szCs w:val="22"/>
              </w:rPr>
              <w:t>Oferowany model</w:t>
            </w:r>
          </w:p>
        </w:tc>
        <w:tc>
          <w:tcPr>
            <w:tcW w:w="3403" w:type="dxa"/>
            <w:tcBorders>
              <w:top w:val="single" w:sz="2" w:space="0" w:color="000000"/>
              <w:left w:val="single" w:sz="2" w:space="0" w:color="000000"/>
              <w:bottom w:val="single" w:sz="2" w:space="0" w:color="000000"/>
              <w:right w:val="single" w:sz="2" w:space="0" w:color="000000"/>
            </w:tcBorders>
            <w:shd w:val="clear" w:color="auto" w:fill="FFFFFF"/>
          </w:tcPr>
          <w:p w14:paraId="00217C51" w14:textId="77777777" w:rsidR="003E3B3C" w:rsidRPr="003E3B3C" w:rsidRDefault="003E3B3C" w:rsidP="003E3B3C">
            <w:pPr>
              <w:snapToGrid w:val="0"/>
              <w:rPr>
                <w:sz w:val="22"/>
                <w:szCs w:val="22"/>
              </w:rPr>
            </w:pPr>
          </w:p>
        </w:tc>
      </w:tr>
      <w:tr w:rsidR="003E3B3C" w:rsidRPr="003E3B3C" w14:paraId="717B640B" w14:textId="77777777" w:rsidTr="00603818">
        <w:trPr>
          <w:trHeight w:val="470"/>
        </w:trPr>
        <w:tc>
          <w:tcPr>
            <w:tcW w:w="3402" w:type="dxa"/>
            <w:tcBorders>
              <w:top w:val="single" w:sz="2" w:space="0" w:color="000000"/>
              <w:left w:val="single" w:sz="2" w:space="0" w:color="000000"/>
              <w:bottom w:val="single" w:sz="2" w:space="0" w:color="000000"/>
              <w:right w:val="nil"/>
            </w:tcBorders>
            <w:shd w:val="clear" w:color="auto" w:fill="FFFFFF"/>
            <w:vAlign w:val="center"/>
          </w:tcPr>
          <w:p w14:paraId="77BEA162" w14:textId="77777777" w:rsidR="003E3B3C" w:rsidRPr="003E3B3C" w:rsidRDefault="003E3B3C" w:rsidP="003E3B3C">
            <w:pPr>
              <w:rPr>
                <w:sz w:val="22"/>
                <w:szCs w:val="22"/>
              </w:rPr>
            </w:pPr>
            <w:r w:rsidRPr="003E3B3C">
              <w:rPr>
                <w:sz w:val="22"/>
                <w:szCs w:val="22"/>
              </w:rPr>
              <w:t>Rok produkcji</w:t>
            </w:r>
          </w:p>
        </w:tc>
        <w:tc>
          <w:tcPr>
            <w:tcW w:w="3403" w:type="dxa"/>
            <w:tcBorders>
              <w:top w:val="single" w:sz="2" w:space="0" w:color="000000"/>
              <w:left w:val="single" w:sz="2" w:space="0" w:color="000000"/>
              <w:bottom w:val="single" w:sz="2" w:space="0" w:color="000000"/>
              <w:right w:val="single" w:sz="2" w:space="0" w:color="000000"/>
            </w:tcBorders>
            <w:shd w:val="clear" w:color="auto" w:fill="FFFFFF"/>
          </w:tcPr>
          <w:p w14:paraId="674231BF" w14:textId="77777777" w:rsidR="003E3B3C" w:rsidRPr="003E3B3C" w:rsidRDefault="003E3B3C" w:rsidP="003E3B3C">
            <w:pPr>
              <w:snapToGrid w:val="0"/>
              <w:rPr>
                <w:sz w:val="22"/>
                <w:szCs w:val="22"/>
              </w:rPr>
            </w:pPr>
          </w:p>
        </w:tc>
      </w:tr>
    </w:tbl>
    <w:p w14:paraId="646CAE34" w14:textId="6E967261" w:rsidR="00603818" w:rsidRPr="003E3B3C" w:rsidRDefault="00603818" w:rsidP="003E3B3C">
      <w:pPr>
        <w:rPr>
          <w:sz w:val="22"/>
          <w:szCs w:val="22"/>
        </w:rPr>
      </w:pPr>
    </w:p>
    <w:p w14:paraId="4D7EE9DC" w14:textId="77777777" w:rsidR="003E3B3C" w:rsidRPr="003E3B3C" w:rsidRDefault="003E3B3C" w:rsidP="003E3B3C">
      <w:pPr>
        <w:rPr>
          <w:sz w:val="22"/>
          <w:szCs w:val="22"/>
        </w:rPr>
      </w:pPr>
    </w:p>
    <w:p w14:paraId="18DE6EAC" w14:textId="77777777" w:rsidR="003E3B3C" w:rsidRPr="003E3B3C" w:rsidRDefault="003E3B3C" w:rsidP="003E3B3C">
      <w:pPr>
        <w:rPr>
          <w:sz w:val="22"/>
          <w:szCs w:val="22"/>
        </w:rPr>
      </w:pPr>
    </w:p>
    <w:p w14:paraId="2848767B" w14:textId="574A8BF4" w:rsidR="003E3B3C" w:rsidRPr="00603818" w:rsidRDefault="003E3B3C" w:rsidP="00603818">
      <w:pPr>
        <w:tabs>
          <w:tab w:val="left" w:pos="2880"/>
          <w:tab w:val="left" w:pos="3420"/>
        </w:tabs>
        <w:spacing w:after="200"/>
        <w:jc w:val="center"/>
        <w:rPr>
          <w:b/>
          <w:sz w:val="22"/>
          <w:szCs w:val="22"/>
        </w:rPr>
      </w:pPr>
      <w:r w:rsidRPr="00603818">
        <w:rPr>
          <w:b/>
          <w:sz w:val="22"/>
          <w:szCs w:val="22"/>
        </w:rPr>
        <w:t>Parametry techniczne przedmiotu zamówienia</w:t>
      </w:r>
      <w:r w:rsidRPr="00603818">
        <w:rPr>
          <w:rFonts w:eastAsia="Calibri"/>
          <w:b/>
          <w:sz w:val="22"/>
          <w:szCs w:val="22"/>
        </w:rPr>
        <w:t xml:space="preserve"> </w:t>
      </w:r>
    </w:p>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508"/>
        <w:gridCol w:w="1418"/>
        <w:gridCol w:w="2410"/>
        <w:gridCol w:w="2833"/>
      </w:tblGrid>
      <w:tr w:rsidR="003E3B3C" w:rsidRPr="003E3B3C" w14:paraId="7CB924C7" w14:textId="77777777" w:rsidTr="003E3B3C">
        <w:trPr>
          <w:trHeight w:val="773"/>
          <w:jc w:val="center"/>
        </w:trPr>
        <w:tc>
          <w:tcPr>
            <w:tcW w:w="456" w:type="dxa"/>
            <w:shd w:val="clear" w:color="auto" w:fill="FFFFFF" w:themeFill="background1"/>
            <w:vAlign w:val="center"/>
          </w:tcPr>
          <w:p w14:paraId="7EF616C9" w14:textId="77777777" w:rsidR="003E3B3C" w:rsidRPr="003E3B3C" w:rsidRDefault="003E3B3C" w:rsidP="003E3B3C">
            <w:pPr>
              <w:jc w:val="center"/>
              <w:rPr>
                <w:sz w:val="22"/>
                <w:szCs w:val="22"/>
              </w:rPr>
            </w:pPr>
            <w:r w:rsidRPr="003E3B3C">
              <w:rPr>
                <w:sz w:val="22"/>
                <w:szCs w:val="22"/>
              </w:rPr>
              <w:t>Lp.</w:t>
            </w:r>
          </w:p>
        </w:tc>
        <w:tc>
          <w:tcPr>
            <w:tcW w:w="3508" w:type="dxa"/>
            <w:shd w:val="clear" w:color="auto" w:fill="FFFFFF" w:themeFill="background1"/>
            <w:vAlign w:val="center"/>
          </w:tcPr>
          <w:p w14:paraId="41D50F83" w14:textId="77777777" w:rsidR="003E3B3C" w:rsidRPr="003E3B3C" w:rsidRDefault="003E3B3C" w:rsidP="003E3B3C">
            <w:pPr>
              <w:jc w:val="center"/>
              <w:rPr>
                <w:sz w:val="22"/>
                <w:szCs w:val="22"/>
              </w:rPr>
            </w:pPr>
            <w:r w:rsidRPr="003E3B3C">
              <w:rPr>
                <w:sz w:val="22"/>
                <w:szCs w:val="22"/>
              </w:rPr>
              <w:t>Opis parametru</w:t>
            </w:r>
          </w:p>
        </w:tc>
        <w:tc>
          <w:tcPr>
            <w:tcW w:w="1418" w:type="dxa"/>
            <w:shd w:val="clear" w:color="auto" w:fill="FFFFFF" w:themeFill="background1"/>
            <w:vAlign w:val="center"/>
          </w:tcPr>
          <w:p w14:paraId="25C0DD0C" w14:textId="77777777" w:rsidR="003E3B3C" w:rsidRPr="003E3B3C" w:rsidRDefault="003E3B3C" w:rsidP="003E3B3C">
            <w:pPr>
              <w:jc w:val="center"/>
              <w:rPr>
                <w:sz w:val="22"/>
                <w:szCs w:val="22"/>
              </w:rPr>
            </w:pPr>
            <w:r w:rsidRPr="003E3B3C">
              <w:rPr>
                <w:sz w:val="22"/>
                <w:szCs w:val="22"/>
              </w:rPr>
              <w:t>Parametr wymagany</w:t>
            </w:r>
          </w:p>
        </w:tc>
        <w:tc>
          <w:tcPr>
            <w:tcW w:w="2410" w:type="dxa"/>
            <w:shd w:val="clear" w:color="auto" w:fill="FFFFFF" w:themeFill="background1"/>
            <w:vAlign w:val="center"/>
          </w:tcPr>
          <w:p w14:paraId="72ECE1A2" w14:textId="77777777" w:rsidR="003E3B3C" w:rsidRPr="003E3B3C" w:rsidRDefault="003E3B3C" w:rsidP="003E3B3C">
            <w:pPr>
              <w:jc w:val="center"/>
              <w:rPr>
                <w:sz w:val="22"/>
                <w:szCs w:val="22"/>
              </w:rPr>
            </w:pPr>
            <w:r w:rsidRPr="003E3B3C">
              <w:rPr>
                <w:sz w:val="22"/>
                <w:szCs w:val="22"/>
              </w:rPr>
              <w:t>Parametry ocenianie</w:t>
            </w:r>
          </w:p>
        </w:tc>
        <w:tc>
          <w:tcPr>
            <w:tcW w:w="2833" w:type="dxa"/>
            <w:shd w:val="clear" w:color="auto" w:fill="FFFFFF" w:themeFill="background1"/>
            <w:vAlign w:val="center"/>
          </w:tcPr>
          <w:p w14:paraId="0499009C" w14:textId="77777777" w:rsidR="003E3B3C" w:rsidRPr="003E3B3C" w:rsidRDefault="003E3B3C" w:rsidP="003E3B3C">
            <w:pPr>
              <w:jc w:val="center"/>
              <w:rPr>
                <w:sz w:val="22"/>
                <w:szCs w:val="22"/>
              </w:rPr>
            </w:pPr>
            <w:r w:rsidRPr="003E3B3C">
              <w:rPr>
                <w:sz w:val="22"/>
                <w:szCs w:val="22"/>
              </w:rPr>
              <w:t>Parametr oferowany (podać dokładny opis oferowanego parametru)</w:t>
            </w:r>
          </w:p>
        </w:tc>
      </w:tr>
      <w:tr w:rsidR="003E3B3C" w:rsidRPr="003E3B3C" w14:paraId="3601823F" w14:textId="77777777" w:rsidTr="00603818">
        <w:trPr>
          <w:jc w:val="center"/>
        </w:trPr>
        <w:tc>
          <w:tcPr>
            <w:tcW w:w="456" w:type="dxa"/>
            <w:vAlign w:val="center"/>
          </w:tcPr>
          <w:p w14:paraId="65C4EAC4"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rPr>
                <w:rFonts w:ascii="Times New Roman" w:hAnsi="Times New Roman" w:cs="Times New Roman"/>
                <w:color w:val="auto"/>
                <w:sz w:val="22"/>
                <w:szCs w:val="22"/>
              </w:rPr>
            </w:pPr>
          </w:p>
        </w:tc>
        <w:tc>
          <w:tcPr>
            <w:tcW w:w="3508" w:type="dxa"/>
            <w:vAlign w:val="center"/>
          </w:tcPr>
          <w:p w14:paraId="4E6F4070" w14:textId="77777777" w:rsidR="003E3B3C" w:rsidRPr="003E3B3C" w:rsidRDefault="003E3B3C" w:rsidP="003E3B3C">
            <w:pPr>
              <w:rPr>
                <w:color w:val="000000"/>
                <w:sz w:val="22"/>
                <w:szCs w:val="22"/>
              </w:rPr>
            </w:pPr>
            <w:r w:rsidRPr="003E3B3C">
              <w:rPr>
                <w:color w:val="000000"/>
                <w:sz w:val="22"/>
                <w:szCs w:val="22"/>
              </w:rPr>
              <w:t>Urządzenie fabrycznie nowe, rok produkcji 2025.</w:t>
            </w:r>
          </w:p>
        </w:tc>
        <w:tc>
          <w:tcPr>
            <w:tcW w:w="1418" w:type="dxa"/>
            <w:vAlign w:val="center"/>
          </w:tcPr>
          <w:p w14:paraId="1D07DD5C" w14:textId="77777777" w:rsidR="003E3B3C" w:rsidRPr="003E3B3C" w:rsidRDefault="003E3B3C" w:rsidP="003E3B3C">
            <w:pPr>
              <w:jc w:val="center"/>
              <w:rPr>
                <w:sz w:val="22"/>
                <w:szCs w:val="22"/>
              </w:rPr>
            </w:pPr>
            <w:r w:rsidRPr="003E3B3C">
              <w:rPr>
                <w:sz w:val="22"/>
                <w:szCs w:val="22"/>
              </w:rPr>
              <w:t>Tak, podać</w:t>
            </w:r>
          </w:p>
        </w:tc>
        <w:tc>
          <w:tcPr>
            <w:tcW w:w="2410" w:type="dxa"/>
            <w:shd w:val="clear" w:color="auto" w:fill="A6A6A6" w:themeFill="background1" w:themeFillShade="A6"/>
            <w:vAlign w:val="center"/>
          </w:tcPr>
          <w:p w14:paraId="51C3CFA3" w14:textId="77777777" w:rsidR="003E3B3C" w:rsidRPr="003E3B3C" w:rsidRDefault="003E3B3C" w:rsidP="003E3B3C">
            <w:pPr>
              <w:rPr>
                <w:sz w:val="22"/>
                <w:szCs w:val="22"/>
              </w:rPr>
            </w:pPr>
          </w:p>
        </w:tc>
        <w:tc>
          <w:tcPr>
            <w:tcW w:w="2833" w:type="dxa"/>
          </w:tcPr>
          <w:p w14:paraId="6001896A" w14:textId="77777777" w:rsidR="003E3B3C" w:rsidRPr="003E3B3C" w:rsidRDefault="003E3B3C" w:rsidP="003E3B3C">
            <w:pPr>
              <w:rPr>
                <w:sz w:val="22"/>
                <w:szCs w:val="22"/>
              </w:rPr>
            </w:pPr>
          </w:p>
        </w:tc>
      </w:tr>
      <w:tr w:rsidR="003E3B3C" w:rsidRPr="003E3B3C" w14:paraId="12935776" w14:textId="77777777" w:rsidTr="00603818">
        <w:trPr>
          <w:jc w:val="center"/>
        </w:trPr>
        <w:tc>
          <w:tcPr>
            <w:tcW w:w="456" w:type="dxa"/>
            <w:vAlign w:val="center"/>
          </w:tcPr>
          <w:p w14:paraId="72EE8373"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335C771" w14:textId="77777777" w:rsidR="003E3B3C" w:rsidRPr="003E3B3C" w:rsidRDefault="003E3B3C" w:rsidP="003E3B3C">
            <w:pPr>
              <w:rPr>
                <w:color w:val="000000"/>
                <w:sz w:val="22"/>
                <w:szCs w:val="22"/>
              </w:rPr>
            </w:pPr>
            <w:r w:rsidRPr="003E3B3C">
              <w:rPr>
                <w:color w:val="000000"/>
                <w:sz w:val="22"/>
                <w:szCs w:val="22"/>
              </w:rPr>
              <w:t>Myjnia dwukomorowa, komory myjni wykonane ze stali kwasoodpornej min. AISI 316 L, obudowa myjni wykonana ze stali kwasoodpornej min. AISI 304.</w:t>
            </w:r>
          </w:p>
        </w:tc>
        <w:tc>
          <w:tcPr>
            <w:tcW w:w="1418" w:type="dxa"/>
            <w:vAlign w:val="center"/>
          </w:tcPr>
          <w:p w14:paraId="01310CD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1C6AFA8" w14:textId="77777777" w:rsidR="003E3B3C" w:rsidRPr="003E3B3C" w:rsidRDefault="003E3B3C" w:rsidP="003E3B3C">
            <w:pPr>
              <w:rPr>
                <w:sz w:val="22"/>
                <w:szCs w:val="22"/>
              </w:rPr>
            </w:pPr>
          </w:p>
        </w:tc>
        <w:tc>
          <w:tcPr>
            <w:tcW w:w="2833" w:type="dxa"/>
          </w:tcPr>
          <w:p w14:paraId="4E4D9D2B" w14:textId="77777777" w:rsidR="003E3B3C" w:rsidRPr="003E3B3C" w:rsidRDefault="003E3B3C" w:rsidP="003E3B3C">
            <w:pPr>
              <w:rPr>
                <w:sz w:val="22"/>
                <w:szCs w:val="22"/>
              </w:rPr>
            </w:pPr>
          </w:p>
        </w:tc>
      </w:tr>
      <w:tr w:rsidR="003E3B3C" w:rsidRPr="003E3B3C" w14:paraId="55650DE4" w14:textId="77777777" w:rsidTr="00603818">
        <w:trPr>
          <w:jc w:val="center"/>
        </w:trPr>
        <w:tc>
          <w:tcPr>
            <w:tcW w:w="456" w:type="dxa"/>
            <w:vAlign w:val="center"/>
          </w:tcPr>
          <w:p w14:paraId="398EFF5E"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DE78726" w14:textId="1C058A31" w:rsidR="003E3B3C" w:rsidRPr="003E3B3C" w:rsidRDefault="003E3B3C" w:rsidP="003E3B3C">
            <w:pPr>
              <w:rPr>
                <w:color w:val="000000"/>
                <w:sz w:val="22"/>
                <w:szCs w:val="22"/>
              </w:rPr>
            </w:pPr>
            <w:r w:rsidRPr="003E3B3C">
              <w:rPr>
                <w:color w:val="000000"/>
                <w:sz w:val="22"/>
                <w:szCs w:val="22"/>
              </w:rPr>
              <w:t xml:space="preserve">Myjnia o pojemności każdej z komór min. 18 tac o wymiarach 480÷485x240÷254x50 mm zgodnych z normą DIN 58952-3 </w:t>
            </w:r>
            <w:r w:rsidR="00EE5621">
              <w:rPr>
                <w:color w:val="000000"/>
                <w:sz w:val="22"/>
                <w:szCs w:val="22"/>
              </w:rPr>
              <w:t xml:space="preserve">lub równoważną </w:t>
            </w:r>
            <w:r w:rsidRPr="003E3B3C">
              <w:rPr>
                <w:color w:val="000000"/>
                <w:sz w:val="22"/>
                <w:szCs w:val="22"/>
              </w:rPr>
              <w:t>oraz min. wydajności na godzinę 50 tac sterylizacyjnych o wymiarach - 480÷485x240÷254x50 mm zgodnych z normą DIN 58952-3</w:t>
            </w:r>
            <w:r w:rsidR="00EE5621">
              <w:rPr>
                <w:color w:val="000000"/>
                <w:sz w:val="22"/>
                <w:szCs w:val="22"/>
              </w:rPr>
              <w:t xml:space="preserve"> lub równoważną</w:t>
            </w:r>
            <w:r w:rsidRPr="003E3B3C">
              <w:rPr>
                <w:color w:val="000000"/>
                <w:sz w:val="22"/>
                <w:szCs w:val="22"/>
              </w:rPr>
              <w:t>.</w:t>
            </w:r>
          </w:p>
        </w:tc>
        <w:tc>
          <w:tcPr>
            <w:tcW w:w="1418" w:type="dxa"/>
            <w:vAlign w:val="center"/>
          </w:tcPr>
          <w:p w14:paraId="76389A0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47963CA" w14:textId="77777777" w:rsidR="003E3B3C" w:rsidRPr="003E3B3C" w:rsidRDefault="003E3B3C" w:rsidP="003E3B3C">
            <w:pPr>
              <w:rPr>
                <w:sz w:val="22"/>
                <w:szCs w:val="22"/>
              </w:rPr>
            </w:pPr>
          </w:p>
        </w:tc>
        <w:tc>
          <w:tcPr>
            <w:tcW w:w="2833" w:type="dxa"/>
          </w:tcPr>
          <w:p w14:paraId="6FF64294" w14:textId="77777777" w:rsidR="003E3B3C" w:rsidRPr="003E3B3C" w:rsidRDefault="003E3B3C" w:rsidP="003E3B3C">
            <w:pPr>
              <w:rPr>
                <w:sz w:val="22"/>
                <w:szCs w:val="22"/>
              </w:rPr>
            </w:pPr>
          </w:p>
        </w:tc>
      </w:tr>
      <w:tr w:rsidR="003E3B3C" w:rsidRPr="003E3B3C" w14:paraId="0F367C9F" w14:textId="77777777" w:rsidTr="00603818">
        <w:trPr>
          <w:jc w:val="center"/>
        </w:trPr>
        <w:tc>
          <w:tcPr>
            <w:tcW w:w="456" w:type="dxa"/>
            <w:vAlign w:val="center"/>
          </w:tcPr>
          <w:p w14:paraId="20D2D3D9"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315F483" w14:textId="77777777" w:rsidR="003E3B3C" w:rsidRPr="003E3B3C" w:rsidRDefault="003E3B3C" w:rsidP="003E3B3C">
            <w:pPr>
              <w:rPr>
                <w:color w:val="000000"/>
                <w:sz w:val="22"/>
                <w:szCs w:val="22"/>
              </w:rPr>
            </w:pPr>
            <w:r w:rsidRPr="003E3B3C">
              <w:rPr>
                <w:color w:val="000000"/>
                <w:sz w:val="22"/>
                <w:szCs w:val="22"/>
              </w:rPr>
              <w:t xml:space="preserve">Pierwsza komora do mycia i dezynfekcji wyrobów, druga komora do suszenia wyrobów, transport </w:t>
            </w:r>
            <w:r w:rsidRPr="003E3B3C">
              <w:rPr>
                <w:color w:val="000000"/>
                <w:sz w:val="22"/>
                <w:szCs w:val="22"/>
              </w:rPr>
              <w:lastRenderedPageBreak/>
              <w:t>wózków wsadowych pomiędzy komorami automatyczny.</w:t>
            </w:r>
          </w:p>
        </w:tc>
        <w:tc>
          <w:tcPr>
            <w:tcW w:w="1418" w:type="dxa"/>
            <w:vAlign w:val="center"/>
          </w:tcPr>
          <w:p w14:paraId="0C5226C6"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46A643F5" w14:textId="77777777" w:rsidR="003E3B3C" w:rsidRPr="003E3B3C" w:rsidRDefault="003E3B3C" w:rsidP="003E3B3C">
            <w:pPr>
              <w:rPr>
                <w:sz w:val="22"/>
                <w:szCs w:val="22"/>
              </w:rPr>
            </w:pPr>
          </w:p>
        </w:tc>
        <w:tc>
          <w:tcPr>
            <w:tcW w:w="2833" w:type="dxa"/>
          </w:tcPr>
          <w:p w14:paraId="7389F986" w14:textId="77777777" w:rsidR="003E3B3C" w:rsidRPr="003E3B3C" w:rsidRDefault="003E3B3C" w:rsidP="003E3B3C">
            <w:pPr>
              <w:rPr>
                <w:sz w:val="22"/>
                <w:szCs w:val="22"/>
              </w:rPr>
            </w:pPr>
          </w:p>
        </w:tc>
      </w:tr>
      <w:tr w:rsidR="003E3B3C" w:rsidRPr="003E3B3C" w14:paraId="2A0BC9CB" w14:textId="77777777" w:rsidTr="00603818">
        <w:trPr>
          <w:jc w:val="center"/>
        </w:trPr>
        <w:tc>
          <w:tcPr>
            <w:tcW w:w="456" w:type="dxa"/>
            <w:vAlign w:val="center"/>
          </w:tcPr>
          <w:p w14:paraId="3857ABD1"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667326A" w14:textId="77777777" w:rsidR="003E3B3C" w:rsidRPr="003E3B3C" w:rsidRDefault="003E3B3C" w:rsidP="003E3B3C">
            <w:pPr>
              <w:rPr>
                <w:color w:val="000000"/>
                <w:sz w:val="22"/>
                <w:szCs w:val="22"/>
              </w:rPr>
            </w:pPr>
            <w:r w:rsidRPr="003E3B3C">
              <w:rPr>
                <w:color w:val="000000"/>
                <w:sz w:val="22"/>
                <w:szCs w:val="22"/>
              </w:rPr>
              <w:t>Przestrzeń serwisowa dostępna od frontu urządzenia od strony załadowczej i od strony wyładowczej.</w:t>
            </w:r>
          </w:p>
        </w:tc>
        <w:tc>
          <w:tcPr>
            <w:tcW w:w="1418" w:type="dxa"/>
            <w:vAlign w:val="center"/>
          </w:tcPr>
          <w:p w14:paraId="1005DCE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BF8864C" w14:textId="77777777" w:rsidR="003E3B3C" w:rsidRPr="003E3B3C" w:rsidRDefault="003E3B3C" w:rsidP="003E3B3C">
            <w:pPr>
              <w:rPr>
                <w:sz w:val="22"/>
                <w:szCs w:val="22"/>
              </w:rPr>
            </w:pPr>
          </w:p>
        </w:tc>
        <w:tc>
          <w:tcPr>
            <w:tcW w:w="2833" w:type="dxa"/>
          </w:tcPr>
          <w:p w14:paraId="1844FF88" w14:textId="77777777" w:rsidR="003E3B3C" w:rsidRPr="003E3B3C" w:rsidRDefault="003E3B3C" w:rsidP="003E3B3C">
            <w:pPr>
              <w:rPr>
                <w:sz w:val="22"/>
                <w:szCs w:val="22"/>
              </w:rPr>
            </w:pPr>
          </w:p>
        </w:tc>
      </w:tr>
      <w:tr w:rsidR="003E3B3C" w:rsidRPr="003E3B3C" w14:paraId="5529024E" w14:textId="77777777" w:rsidTr="00603818">
        <w:trPr>
          <w:jc w:val="center"/>
        </w:trPr>
        <w:tc>
          <w:tcPr>
            <w:tcW w:w="456" w:type="dxa"/>
            <w:vAlign w:val="center"/>
          </w:tcPr>
          <w:p w14:paraId="21492BDE"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F24A331" w14:textId="77777777" w:rsidR="003E3B3C" w:rsidRPr="003E3B3C" w:rsidRDefault="003E3B3C" w:rsidP="003E3B3C">
            <w:pPr>
              <w:rPr>
                <w:color w:val="000000"/>
                <w:sz w:val="22"/>
                <w:szCs w:val="22"/>
              </w:rPr>
            </w:pPr>
            <w:r w:rsidRPr="003E3B3C">
              <w:rPr>
                <w:color w:val="000000"/>
                <w:sz w:val="22"/>
                <w:szCs w:val="22"/>
              </w:rPr>
              <w:t>Podgrzewanie elektryczne, grzałki poza komorą mycia i komorą spustową w celu higienicznego oczyszczania komory.</w:t>
            </w:r>
          </w:p>
        </w:tc>
        <w:tc>
          <w:tcPr>
            <w:tcW w:w="1418" w:type="dxa"/>
            <w:vAlign w:val="center"/>
          </w:tcPr>
          <w:p w14:paraId="0B95437B"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84A6D64" w14:textId="77777777" w:rsidR="003E3B3C" w:rsidRPr="003E3B3C" w:rsidRDefault="003E3B3C" w:rsidP="003E3B3C">
            <w:pPr>
              <w:rPr>
                <w:sz w:val="22"/>
                <w:szCs w:val="22"/>
              </w:rPr>
            </w:pPr>
          </w:p>
        </w:tc>
        <w:tc>
          <w:tcPr>
            <w:tcW w:w="2833" w:type="dxa"/>
          </w:tcPr>
          <w:p w14:paraId="5A539FDF" w14:textId="77777777" w:rsidR="003E3B3C" w:rsidRPr="003E3B3C" w:rsidRDefault="003E3B3C" w:rsidP="003E3B3C">
            <w:pPr>
              <w:rPr>
                <w:sz w:val="22"/>
                <w:szCs w:val="22"/>
              </w:rPr>
            </w:pPr>
          </w:p>
        </w:tc>
      </w:tr>
      <w:tr w:rsidR="003E3B3C" w:rsidRPr="003E3B3C" w14:paraId="0B78611C" w14:textId="77777777" w:rsidTr="00603818">
        <w:trPr>
          <w:jc w:val="center"/>
        </w:trPr>
        <w:tc>
          <w:tcPr>
            <w:tcW w:w="456" w:type="dxa"/>
            <w:vAlign w:val="center"/>
          </w:tcPr>
          <w:p w14:paraId="214A5171"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B230D21" w14:textId="77777777" w:rsidR="003E3B3C" w:rsidRPr="003E3B3C" w:rsidRDefault="003E3B3C" w:rsidP="003E3B3C">
            <w:pPr>
              <w:rPr>
                <w:color w:val="000000"/>
                <w:sz w:val="22"/>
                <w:szCs w:val="22"/>
              </w:rPr>
            </w:pPr>
            <w:r w:rsidRPr="003E3B3C">
              <w:rPr>
                <w:color w:val="000000"/>
                <w:sz w:val="22"/>
                <w:szCs w:val="22"/>
              </w:rPr>
              <w:t>Myjnia wyposażona w min. trzy dodatkowe zbiorniki na wodę z podgrzewaniem w celu wcześniejszego przygotowania wody dla różnych faz cyklu mycia i skróceniu czasu trwania cyklu.</w:t>
            </w:r>
          </w:p>
        </w:tc>
        <w:tc>
          <w:tcPr>
            <w:tcW w:w="1418" w:type="dxa"/>
            <w:vAlign w:val="center"/>
          </w:tcPr>
          <w:p w14:paraId="4ABB83D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6BE2C5F" w14:textId="77777777" w:rsidR="003E3B3C" w:rsidRPr="003E3B3C" w:rsidRDefault="003E3B3C" w:rsidP="003E3B3C">
            <w:pPr>
              <w:rPr>
                <w:sz w:val="22"/>
                <w:szCs w:val="22"/>
              </w:rPr>
            </w:pPr>
          </w:p>
        </w:tc>
        <w:tc>
          <w:tcPr>
            <w:tcW w:w="2833" w:type="dxa"/>
          </w:tcPr>
          <w:p w14:paraId="18B8FAC0" w14:textId="77777777" w:rsidR="003E3B3C" w:rsidRPr="003E3B3C" w:rsidRDefault="003E3B3C" w:rsidP="003E3B3C">
            <w:pPr>
              <w:rPr>
                <w:sz w:val="22"/>
                <w:szCs w:val="22"/>
              </w:rPr>
            </w:pPr>
          </w:p>
        </w:tc>
      </w:tr>
      <w:tr w:rsidR="003E3B3C" w:rsidRPr="003E3B3C" w14:paraId="1B4B20DF" w14:textId="77777777" w:rsidTr="003E3B3C">
        <w:trPr>
          <w:jc w:val="center"/>
        </w:trPr>
        <w:tc>
          <w:tcPr>
            <w:tcW w:w="456" w:type="dxa"/>
            <w:vAlign w:val="center"/>
          </w:tcPr>
          <w:p w14:paraId="24321BFB"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168377D" w14:textId="77777777" w:rsidR="003E3B3C" w:rsidRPr="003E3B3C" w:rsidRDefault="003E3B3C" w:rsidP="003E3B3C">
            <w:pPr>
              <w:rPr>
                <w:color w:val="000000"/>
                <w:sz w:val="22"/>
                <w:szCs w:val="22"/>
              </w:rPr>
            </w:pPr>
            <w:r w:rsidRPr="003E3B3C">
              <w:rPr>
                <w:color w:val="000000"/>
                <w:sz w:val="22"/>
                <w:szCs w:val="22"/>
              </w:rPr>
              <w:t>Oświetlenie wnętrza komory poprzez min. dwa punkty świetlne LED umieszczone w górnej części komory lub</w:t>
            </w:r>
            <w:r w:rsidRPr="003E3B3C">
              <w:rPr>
                <w:strike/>
                <w:color w:val="000000"/>
                <w:sz w:val="22"/>
                <w:szCs w:val="22"/>
              </w:rPr>
              <w:t xml:space="preserve"> </w:t>
            </w:r>
            <w:r w:rsidRPr="003E3B3C">
              <w:rPr>
                <w:color w:val="000000"/>
                <w:sz w:val="22"/>
                <w:szCs w:val="22"/>
              </w:rPr>
              <w:t>trójkolorowe oświetlenie wnętrza komory myjni informujące o statusie pracy urządzenia (min. praca, cykl zakończony, alarm).</w:t>
            </w:r>
          </w:p>
        </w:tc>
        <w:tc>
          <w:tcPr>
            <w:tcW w:w="1418" w:type="dxa"/>
            <w:vAlign w:val="center"/>
          </w:tcPr>
          <w:p w14:paraId="06257EF2" w14:textId="77777777" w:rsidR="003E3B3C" w:rsidRPr="003E3B3C" w:rsidRDefault="003E3B3C" w:rsidP="003E3B3C">
            <w:pPr>
              <w:jc w:val="center"/>
              <w:rPr>
                <w:sz w:val="22"/>
                <w:szCs w:val="22"/>
              </w:rPr>
            </w:pPr>
            <w:r w:rsidRPr="003E3B3C">
              <w:rPr>
                <w:sz w:val="22"/>
                <w:szCs w:val="22"/>
              </w:rPr>
              <w:t>Tak, opisać</w:t>
            </w:r>
          </w:p>
        </w:tc>
        <w:tc>
          <w:tcPr>
            <w:tcW w:w="2410" w:type="dxa"/>
            <w:vAlign w:val="center"/>
          </w:tcPr>
          <w:p w14:paraId="6783B6CB" w14:textId="7A4AD6CC" w:rsidR="003E3B3C" w:rsidRPr="003E3B3C" w:rsidRDefault="003E3B3C" w:rsidP="003E3B3C">
            <w:pPr>
              <w:rPr>
                <w:color w:val="000000"/>
                <w:sz w:val="22"/>
                <w:szCs w:val="22"/>
              </w:rPr>
            </w:pPr>
            <w:r w:rsidRPr="003E3B3C">
              <w:rPr>
                <w:color w:val="000000"/>
                <w:sz w:val="22"/>
                <w:szCs w:val="22"/>
              </w:rPr>
              <w:t>Min. dwa punkty świetlne LED umieszczone</w:t>
            </w:r>
            <w:r w:rsidR="00EE5621">
              <w:rPr>
                <w:color w:val="000000"/>
                <w:sz w:val="22"/>
                <w:szCs w:val="22"/>
              </w:rPr>
              <w:t xml:space="preserve"> w górnej części komory – 0 pkt</w:t>
            </w:r>
          </w:p>
          <w:p w14:paraId="43088261" w14:textId="77777777" w:rsidR="003E3B3C" w:rsidRPr="003E3B3C" w:rsidRDefault="003E3B3C" w:rsidP="003E3B3C">
            <w:pPr>
              <w:rPr>
                <w:color w:val="000000"/>
                <w:sz w:val="22"/>
                <w:szCs w:val="22"/>
              </w:rPr>
            </w:pPr>
          </w:p>
          <w:p w14:paraId="387EAE03" w14:textId="32B06A29" w:rsidR="003E3B3C" w:rsidRPr="003E3B3C" w:rsidRDefault="003E3B3C" w:rsidP="003E3B3C">
            <w:pPr>
              <w:rPr>
                <w:sz w:val="22"/>
                <w:szCs w:val="22"/>
              </w:rPr>
            </w:pPr>
            <w:r w:rsidRPr="003E3B3C">
              <w:rPr>
                <w:color w:val="000000"/>
                <w:sz w:val="22"/>
                <w:szCs w:val="22"/>
              </w:rPr>
              <w:t>Trójkolorowe oświetlenie wnętrza komory myjni informujące o statusie pracy urządzenia (min. pr</w:t>
            </w:r>
            <w:r w:rsidR="00EE5621">
              <w:rPr>
                <w:color w:val="000000"/>
                <w:sz w:val="22"/>
                <w:szCs w:val="22"/>
              </w:rPr>
              <w:t xml:space="preserve">aca, cykl zakończony, </w:t>
            </w:r>
            <w:r w:rsidR="00EE5621">
              <w:rPr>
                <w:color w:val="000000"/>
                <w:sz w:val="22"/>
                <w:szCs w:val="22"/>
              </w:rPr>
              <w:lastRenderedPageBreak/>
              <w:t>alarm) – 10 pkt</w:t>
            </w:r>
          </w:p>
        </w:tc>
        <w:tc>
          <w:tcPr>
            <w:tcW w:w="2833" w:type="dxa"/>
          </w:tcPr>
          <w:p w14:paraId="6EE67CB5" w14:textId="77777777" w:rsidR="003E3B3C" w:rsidRPr="003E3B3C" w:rsidRDefault="003E3B3C" w:rsidP="003E3B3C">
            <w:pPr>
              <w:rPr>
                <w:sz w:val="22"/>
                <w:szCs w:val="22"/>
              </w:rPr>
            </w:pPr>
          </w:p>
        </w:tc>
      </w:tr>
      <w:tr w:rsidR="003E3B3C" w:rsidRPr="003E3B3C" w14:paraId="1C918F38" w14:textId="77777777" w:rsidTr="00603818">
        <w:trPr>
          <w:jc w:val="center"/>
        </w:trPr>
        <w:tc>
          <w:tcPr>
            <w:tcW w:w="456" w:type="dxa"/>
            <w:vAlign w:val="center"/>
          </w:tcPr>
          <w:p w14:paraId="2C38BAE4"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766994B" w14:textId="77777777" w:rsidR="003E3B3C" w:rsidRPr="003E3B3C" w:rsidRDefault="003E3B3C" w:rsidP="003E3B3C">
            <w:pPr>
              <w:rPr>
                <w:color w:val="000000"/>
                <w:sz w:val="22"/>
                <w:szCs w:val="22"/>
              </w:rPr>
            </w:pPr>
            <w:r w:rsidRPr="003E3B3C">
              <w:rPr>
                <w:color w:val="000000"/>
                <w:sz w:val="22"/>
                <w:szCs w:val="22"/>
              </w:rPr>
              <w:t>Każda komora wyposażona w drzwi przesuwane w płaszczyźnie pionowej, całkowicie przeszklone, automatycznie zamykane i blokowane w trakcie trwania cyklu, pomiędzy komorami także drzwi przesuwne.</w:t>
            </w:r>
          </w:p>
        </w:tc>
        <w:tc>
          <w:tcPr>
            <w:tcW w:w="1418" w:type="dxa"/>
            <w:vAlign w:val="center"/>
          </w:tcPr>
          <w:p w14:paraId="56138B4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6D2924F" w14:textId="77777777" w:rsidR="003E3B3C" w:rsidRPr="003E3B3C" w:rsidRDefault="003E3B3C" w:rsidP="003E3B3C">
            <w:pPr>
              <w:rPr>
                <w:sz w:val="22"/>
                <w:szCs w:val="22"/>
              </w:rPr>
            </w:pPr>
          </w:p>
        </w:tc>
        <w:tc>
          <w:tcPr>
            <w:tcW w:w="2833" w:type="dxa"/>
          </w:tcPr>
          <w:p w14:paraId="1743BC0A" w14:textId="77777777" w:rsidR="003E3B3C" w:rsidRPr="003E3B3C" w:rsidRDefault="003E3B3C" w:rsidP="003E3B3C">
            <w:pPr>
              <w:rPr>
                <w:sz w:val="22"/>
                <w:szCs w:val="22"/>
              </w:rPr>
            </w:pPr>
          </w:p>
        </w:tc>
      </w:tr>
      <w:tr w:rsidR="003E3B3C" w:rsidRPr="003E3B3C" w14:paraId="65489330" w14:textId="77777777" w:rsidTr="00603818">
        <w:trPr>
          <w:jc w:val="center"/>
        </w:trPr>
        <w:tc>
          <w:tcPr>
            <w:tcW w:w="456" w:type="dxa"/>
            <w:vAlign w:val="center"/>
          </w:tcPr>
          <w:p w14:paraId="17302B0B"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DEFF45A" w14:textId="77777777" w:rsidR="003E3B3C" w:rsidRPr="003E3B3C" w:rsidRDefault="003E3B3C" w:rsidP="003E3B3C">
            <w:pPr>
              <w:rPr>
                <w:color w:val="000000"/>
                <w:sz w:val="22"/>
                <w:szCs w:val="22"/>
              </w:rPr>
            </w:pPr>
            <w:r w:rsidRPr="003E3B3C">
              <w:rPr>
                <w:color w:val="000000"/>
                <w:sz w:val="22"/>
                <w:szCs w:val="22"/>
              </w:rPr>
              <w:t>Zabezpieczenie przed jednoczesnym otwarciem drzwi komory po stronie załadowczej i wyładowczej.</w:t>
            </w:r>
          </w:p>
        </w:tc>
        <w:tc>
          <w:tcPr>
            <w:tcW w:w="1418" w:type="dxa"/>
            <w:vAlign w:val="center"/>
          </w:tcPr>
          <w:p w14:paraId="697DF2BD"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FD638E5" w14:textId="77777777" w:rsidR="003E3B3C" w:rsidRPr="003E3B3C" w:rsidRDefault="003E3B3C" w:rsidP="003E3B3C">
            <w:pPr>
              <w:rPr>
                <w:sz w:val="22"/>
                <w:szCs w:val="22"/>
              </w:rPr>
            </w:pPr>
          </w:p>
        </w:tc>
        <w:tc>
          <w:tcPr>
            <w:tcW w:w="2833" w:type="dxa"/>
          </w:tcPr>
          <w:p w14:paraId="785162CF" w14:textId="77777777" w:rsidR="003E3B3C" w:rsidRPr="003E3B3C" w:rsidRDefault="003E3B3C" w:rsidP="003E3B3C">
            <w:pPr>
              <w:rPr>
                <w:sz w:val="22"/>
                <w:szCs w:val="22"/>
              </w:rPr>
            </w:pPr>
          </w:p>
        </w:tc>
      </w:tr>
      <w:tr w:rsidR="003E3B3C" w:rsidRPr="003E3B3C" w14:paraId="17BAF021" w14:textId="77777777" w:rsidTr="00603818">
        <w:trPr>
          <w:jc w:val="center"/>
        </w:trPr>
        <w:tc>
          <w:tcPr>
            <w:tcW w:w="456" w:type="dxa"/>
            <w:vAlign w:val="center"/>
          </w:tcPr>
          <w:p w14:paraId="2C43792C"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38C5391" w14:textId="77777777" w:rsidR="003E3B3C" w:rsidRPr="003E3B3C" w:rsidRDefault="003E3B3C" w:rsidP="003E3B3C">
            <w:pPr>
              <w:rPr>
                <w:color w:val="000000"/>
                <w:sz w:val="22"/>
                <w:szCs w:val="22"/>
              </w:rPr>
            </w:pPr>
            <w:r w:rsidRPr="003E3B3C">
              <w:rPr>
                <w:color w:val="000000"/>
                <w:sz w:val="22"/>
                <w:szCs w:val="22"/>
              </w:rPr>
              <w:t>Dowolnie programowalny mikroprocesorowy układ sterowania.</w:t>
            </w:r>
          </w:p>
        </w:tc>
        <w:tc>
          <w:tcPr>
            <w:tcW w:w="1418" w:type="dxa"/>
            <w:vAlign w:val="center"/>
          </w:tcPr>
          <w:p w14:paraId="296EBF90"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8B7C1A5" w14:textId="77777777" w:rsidR="003E3B3C" w:rsidRPr="003E3B3C" w:rsidRDefault="003E3B3C" w:rsidP="003E3B3C">
            <w:pPr>
              <w:rPr>
                <w:sz w:val="22"/>
                <w:szCs w:val="22"/>
              </w:rPr>
            </w:pPr>
          </w:p>
        </w:tc>
        <w:tc>
          <w:tcPr>
            <w:tcW w:w="2833" w:type="dxa"/>
          </w:tcPr>
          <w:p w14:paraId="5C8C919C" w14:textId="77777777" w:rsidR="003E3B3C" w:rsidRPr="003E3B3C" w:rsidRDefault="003E3B3C" w:rsidP="003E3B3C">
            <w:pPr>
              <w:rPr>
                <w:sz w:val="22"/>
                <w:szCs w:val="22"/>
              </w:rPr>
            </w:pPr>
          </w:p>
        </w:tc>
      </w:tr>
      <w:tr w:rsidR="003E3B3C" w:rsidRPr="003E3B3C" w14:paraId="4E8F65CD" w14:textId="77777777" w:rsidTr="00603818">
        <w:trPr>
          <w:jc w:val="center"/>
        </w:trPr>
        <w:tc>
          <w:tcPr>
            <w:tcW w:w="456" w:type="dxa"/>
            <w:vAlign w:val="center"/>
          </w:tcPr>
          <w:p w14:paraId="799AEF63"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7DE9B28" w14:textId="77777777" w:rsidR="003E3B3C" w:rsidRPr="003E3B3C" w:rsidRDefault="003E3B3C" w:rsidP="003E3B3C">
            <w:pPr>
              <w:rPr>
                <w:color w:val="000000"/>
                <w:sz w:val="22"/>
                <w:szCs w:val="22"/>
              </w:rPr>
            </w:pPr>
            <w:r w:rsidRPr="003E3B3C">
              <w:rPr>
                <w:color w:val="000000"/>
                <w:sz w:val="22"/>
                <w:szCs w:val="22"/>
              </w:rPr>
              <w:t>Kontrola pracy wszystkich ramion natryskowych w myjni i wózkach wsadowych poprzez pomiar ich częstotliwości obrotów.</w:t>
            </w:r>
          </w:p>
        </w:tc>
        <w:tc>
          <w:tcPr>
            <w:tcW w:w="1418" w:type="dxa"/>
            <w:vAlign w:val="center"/>
          </w:tcPr>
          <w:p w14:paraId="41F3207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731C515" w14:textId="77777777" w:rsidR="003E3B3C" w:rsidRPr="003E3B3C" w:rsidRDefault="003E3B3C" w:rsidP="003E3B3C">
            <w:pPr>
              <w:rPr>
                <w:sz w:val="22"/>
                <w:szCs w:val="22"/>
              </w:rPr>
            </w:pPr>
          </w:p>
        </w:tc>
        <w:tc>
          <w:tcPr>
            <w:tcW w:w="2833" w:type="dxa"/>
          </w:tcPr>
          <w:p w14:paraId="3B628B86" w14:textId="77777777" w:rsidR="003E3B3C" w:rsidRPr="003E3B3C" w:rsidRDefault="003E3B3C" w:rsidP="003E3B3C">
            <w:pPr>
              <w:rPr>
                <w:sz w:val="22"/>
                <w:szCs w:val="22"/>
              </w:rPr>
            </w:pPr>
          </w:p>
        </w:tc>
      </w:tr>
      <w:tr w:rsidR="003E3B3C" w:rsidRPr="003E3B3C" w14:paraId="44291ABB" w14:textId="77777777" w:rsidTr="00603818">
        <w:trPr>
          <w:jc w:val="center"/>
        </w:trPr>
        <w:tc>
          <w:tcPr>
            <w:tcW w:w="456" w:type="dxa"/>
            <w:vAlign w:val="center"/>
          </w:tcPr>
          <w:p w14:paraId="6E41464E"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933208F" w14:textId="77777777" w:rsidR="003E3B3C" w:rsidRPr="003E3B3C" w:rsidRDefault="003E3B3C" w:rsidP="003E3B3C">
            <w:pPr>
              <w:rPr>
                <w:color w:val="000000"/>
                <w:sz w:val="22"/>
                <w:szCs w:val="22"/>
              </w:rPr>
            </w:pPr>
            <w:r w:rsidRPr="003E3B3C">
              <w:rPr>
                <w:color w:val="000000"/>
                <w:sz w:val="22"/>
                <w:szCs w:val="22"/>
              </w:rPr>
              <w:t xml:space="preserve">Przemysłowy sterownik PLC urządzenia po stronie załadowczej wyposażony w kolorowy dotykowy ekran sterowania o przekątnej ekranu min. 7 cali. Analogowa (wartości parametrów) i graficzna (wykres temperatury w funkcji czasu) prezentacja przebiegu cyklu mycia i dezynfekcji w czasie rzeczywistym </w:t>
            </w:r>
            <w:r w:rsidRPr="003E3B3C">
              <w:rPr>
                <w:color w:val="000000"/>
                <w:sz w:val="22"/>
                <w:szCs w:val="22"/>
              </w:rPr>
              <w:lastRenderedPageBreak/>
              <w:t>na ekranie sterownika z wyświetlaniem informacji o numerze i nazwie aktualnego programu, etapie cyklu, wartości A0, czasu pozostałego do zakończenia cyklu, informacji o błędach, wszystkie komunikaty w języku polskim. W celu łatwego mycia i dezynfekcji ekran sterowania umieszczony za szklanym panelem.</w:t>
            </w:r>
          </w:p>
        </w:tc>
        <w:tc>
          <w:tcPr>
            <w:tcW w:w="1418" w:type="dxa"/>
            <w:vAlign w:val="center"/>
          </w:tcPr>
          <w:p w14:paraId="19750277"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38EC5404" w14:textId="77777777" w:rsidR="003E3B3C" w:rsidRPr="003E3B3C" w:rsidRDefault="003E3B3C" w:rsidP="003E3B3C">
            <w:pPr>
              <w:rPr>
                <w:sz w:val="22"/>
                <w:szCs w:val="22"/>
              </w:rPr>
            </w:pPr>
          </w:p>
        </w:tc>
        <w:tc>
          <w:tcPr>
            <w:tcW w:w="2833" w:type="dxa"/>
          </w:tcPr>
          <w:p w14:paraId="5D5FED8D" w14:textId="77777777" w:rsidR="003E3B3C" w:rsidRPr="003E3B3C" w:rsidRDefault="003E3B3C" w:rsidP="003E3B3C">
            <w:pPr>
              <w:rPr>
                <w:sz w:val="22"/>
                <w:szCs w:val="22"/>
              </w:rPr>
            </w:pPr>
          </w:p>
        </w:tc>
      </w:tr>
      <w:tr w:rsidR="003E3B3C" w:rsidRPr="003E3B3C" w14:paraId="31426BF6" w14:textId="77777777" w:rsidTr="00603818">
        <w:trPr>
          <w:jc w:val="center"/>
        </w:trPr>
        <w:tc>
          <w:tcPr>
            <w:tcW w:w="456" w:type="dxa"/>
            <w:vAlign w:val="center"/>
          </w:tcPr>
          <w:p w14:paraId="77F34FF9"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C4FEDB4" w14:textId="77777777" w:rsidR="003E3B3C" w:rsidRPr="003E3B3C" w:rsidRDefault="003E3B3C" w:rsidP="003E3B3C">
            <w:pPr>
              <w:rPr>
                <w:color w:val="000000"/>
                <w:sz w:val="22"/>
                <w:szCs w:val="22"/>
              </w:rPr>
            </w:pPr>
            <w:r w:rsidRPr="003E3B3C">
              <w:rPr>
                <w:color w:val="000000"/>
                <w:sz w:val="22"/>
                <w:szCs w:val="22"/>
              </w:rPr>
              <w:t>Kolorowy, dotykowy ekran o przekątnej min. 7 cali po stronie wyładowczej, prezentacja w czasie rzeczywistym czasu pozostałego do zakończenia cyklu oraz numeru i nazwy aktualnego programu. W celu łatwego mycia i dezynfekcji ekran sterowania umieszczony za szklanym panelem.</w:t>
            </w:r>
          </w:p>
        </w:tc>
        <w:tc>
          <w:tcPr>
            <w:tcW w:w="1418" w:type="dxa"/>
            <w:vAlign w:val="center"/>
          </w:tcPr>
          <w:p w14:paraId="315F021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4E0BF58" w14:textId="77777777" w:rsidR="003E3B3C" w:rsidRPr="003E3B3C" w:rsidRDefault="003E3B3C" w:rsidP="003E3B3C">
            <w:pPr>
              <w:rPr>
                <w:sz w:val="22"/>
                <w:szCs w:val="22"/>
              </w:rPr>
            </w:pPr>
          </w:p>
        </w:tc>
        <w:tc>
          <w:tcPr>
            <w:tcW w:w="2833" w:type="dxa"/>
          </w:tcPr>
          <w:p w14:paraId="5D195E45" w14:textId="77777777" w:rsidR="003E3B3C" w:rsidRPr="003E3B3C" w:rsidRDefault="003E3B3C" w:rsidP="003E3B3C">
            <w:pPr>
              <w:rPr>
                <w:sz w:val="22"/>
                <w:szCs w:val="22"/>
              </w:rPr>
            </w:pPr>
          </w:p>
        </w:tc>
      </w:tr>
      <w:tr w:rsidR="003E3B3C" w:rsidRPr="003E3B3C" w14:paraId="0238F04F" w14:textId="77777777" w:rsidTr="00603818">
        <w:trPr>
          <w:jc w:val="center"/>
        </w:trPr>
        <w:tc>
          <w:tcPr>
            <w:tcW w:w="456" w:type="dxa"/>
            <w:vAlign w:val="center"/>
          </w:tcPr>
          <w:p w14:paraId="5C348F9C"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7764C4E" w14:textId="77777777" w:rsidR="003E3B3C" w:rsidRPr="003E3B3C" w:rsidRDefault="003E3B3C" w:rsidP="003E3B3C">
            <w:pPr>
              <w:rPr>
                <w:color w:val="000000"/>
                <w:sz w:val="22"/>
                <w:szCs w:val="22"/>
              </w:rPr>
            </w:pPr>
            <w:r w:rsidRPr="003E3B3C">
              <w:rPr>
                <w:color w:val="000000"/>
                <w:sz w:val="22"/>
                <w:szCs w:val="22"/>
              </w:rPr>
              <w:t xml:space="preserve">Po stronie załadowczej analogowa (wartości parametrów) i graficzna (wykres temperatury w funkcji czasu) prezentacja przebiegu cyklu mycia i dezynfekcji w czasie rzeczywistym na ekranie sterownika z wyświetlaniem informacji o numerze i nazwie aktualnego </w:t>
            </w:r>
            <w:r w:rsidRPr="003E3B3C">
              <w:rPr>
                <w:color w:val="000000"/>
                <w:sz w:val="22"/>
                <w:szCs w:val="22"/>
              </w:rPr>
              <w:lastRenderedPageBreak/>
              <w:t>programu, etapie cyklu, wartości A0, czasu pozostałego do zakończenia cyklu, informacji o błędach, wszystkie komunikaty w języku polskim.</w:t>
            </w:r>
          </w:p>
        </w:tc>
        <w:tc>
          <w:tcPr>
            <w:tcW w:w="1418" w:type="dxa"/>
            <w:vAlign w:val="center"/>
          </w:tcPr>
          <w:p w14:paraId="405A371C"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600100CA" w14:textId="77777777" w:rsidR="003E3B3C" w:rsidRPr="003E3B3C" w:rsidRDefault="003E3B3C" w:rsidP="003E3B3C">
            <w:pPr>
              <w:rPr>
                <w:sz w:val="22"/>
                <w:szCs w:val="22"/>
              </w:rPr>
            </w:pPr>
          </w:p>
        </w:tc>
        <w:tc>
          <w:tcPr>
            <w:tcW w:w="2833" w:type="dxa"/>
          </w:tcPr>
          <w:p w14:paraId="21883A7F" w14:textId="77777777" w:rsidR="003E3B3C" w:rsidRPr="003E3B3C" w:rsidRDefault="003E3B3C" w:rsidP="003E3B3C">
            <w:pPr>
              <w:rPr>
                <w:sz w:val="22"/>
                <w:szCs w:val="22"/>
              </w:rPr>
            </w:pPr>
          </w:p>
        </w:tc>
      </w:tr>
      <w:tr w:rsidR="003E3B3C" w:rsidRPr="003E3B3C" w14:paraId="6498361F" w14:textId="77777777" w:rsidTr="00603818">
        <w:trPr>
          <w:jc w:val="center"/>
        </w:trPr>
        <w:tc>
          <w:tcPr>
            <w:tcW w:w="456" w:type="dxa"/>
            <w:vAlign w:val="center"/>
          </w:tcPr>
          <w:p w14:paraId="5D67B5D4"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EB76985" w14:textId="77777777" w:rsidR="003E3B3C" w:rsidRPr="003E3B3C" w:rsidRDefault="003E3B3C" w:rsidP="003E3B3C">
            <w:pPr>
              <w:rPr>
                <w:color w:val="000000"/>
                <w:sz w:val="22"/>
                <w:szCs w:val="22"/>
              </w:rPr>
            </w:pPr>
            <w:r w:rsidRPr="003E3B3C">
              <w:rPr>
                <w:color w:val="000000"/>
                <w:sz w:val="22"/>
                <w:szCs w:val="22"/>
              </w:rPr>
              <w:t>10 stałych programów fabrycznych mycia-dezynfekcji oraz 5 programów serwisowych.</w:t>
            </w:r>
          </w:p>
        </w:tc>
        <w:tc>
          <w:tcPr>
            <w:tcW w:w="1418" w:type="dxa"/>
            <w:vAlign w:val="center"/>
          </w:tcPr>
          <w:p w14:paraId="0D580C8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5E6532B" w14:textId="77777777" w:rsidR="003E3B3C" w:rsidRPr="003E3B3C" w:rsidRDefault="003E3B3C" w:rsidP="003E3B3C">
            <w:pPr>
              <w:rPr>
                <w:sz w:val="22"/>
                <w:szCs w:val="22"/>
              </w:rPr>
            </w:pPr>
          </w:p>
        </w:tc>
        <w:tc>
          <w:tcPr>
            <w:tcW w:w="2833" w:type="dxa"/>
          </w:tcPr>
          <w:p w14:paraId="70115935" w14:textId="77777777" w:rsidR="003E3B3C" w:rsidRPr="003E3B3C" w:rsidRDefault="003E3B3C" w:rsidP="003E3B3C">
            <w:pPr>
              <w:rPr>
                <w:sz w:val="22"/>
                <w:szCs w:val="22"/>
              </w:rPr>
            </w:pPr>
          </w:p>
        </w:tc>
      </w:tr>
      <w:tr w:rsidR="003E3B3C" w:rsidRPr="003E3B3C" w14:paraId="077A5AA7" w14:textId="77777777" w:rsidTr="00603818">
        <w:trPr>
          <w:jc w:val="center"/>
        </w:trPr>
        <w:tc>
          <w:tcPr>
            <w:tcW w:w="456" w:type="dxa"/>
            <w:vAlign w:val="center"/>
          </w:tcPr>
          <w:p w14:paraId="3E612472"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FBFF372" w14:textId="77777777" w:rsidR="003E3B3C" w:rsidRPr="003E3B3C" w:rsidRDefault="003E3B3C" w:rsidP="003E3B3C">
            <w:pPr>
              <w:rPr>
                <w:color w:val="000000"/>
                <w:sz w:val="22"/>
                <w:szCs w:val="22"/>
              </w:rPr>
            </w:pPr>
            <w:r w:rsidRPr="003E3B3C">
              <w:rPr>
                <w:color w:val="000000"/>
                <w:sz w:val="22"/>
                <w:szCs w:val="22"/>
              </w:rPr>
              <w:t>Program dezynfekcji termicznej BGA 93 °C, 10 min.</w:t>
            </w:r>
          </w:p>
        </w:tc>
        <w:tc>
          <w:tcPr>
            <w:tcW w:w="1418" w:type="dxa"/>
            <w:vAlign w:val="center"/>
          </w:tcPr>
          <w:p w14:paraId="71EB2192"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473D0FA" w14:textId="77777777" w:rsidR="003E3B3C" w:rsidRPr="003E3B3C" w:rsidRDefault="003E3B3C" w:rsidP="003E3B3C">
            <w:pPr>
              <w:rPr>
                <w:sz w:val="22"/>
                <w:szCs w:val="22"/>
              </w:rPr>
            </w:pPr>
          </w:p>
        </w:tc>
        <w:tc>
          <w:tcPr>
            <w:tcW w:w="2833" w:type="dxa"/>
          </w:tcPr>
          <w:p w14:paraId="4A24F93C" w14:textId="77777777" w:rsidR="003E3B3C" w:rsidRPr="003E3B3C" w:rsidRDefault="003E3B3C" w:rsidP="003E3B3C">
            <w:pPr>
              <w:rPr>
                <w:sz w:val="22"/>
                <w:szCs w:val="22"/>
              </w:rPr>
            </w:pPr>
          </w:p>
        </w:tc>
      </w:tr>
      <w:tr w:rsidR="003E3B3C" w:rsidRPr="003E3B3C" w14:paraId="61E0511F" w14:textId="77777777" w:rsidTr="00603818">
        <w:trPr>
          <w:jc w:val="center"/>
        </w:trPr>
        <w:tc>
          <w:tcPr>
            <w:tcW w:w="456" w:type="dxa"/>
            <w:vAlign w:val="center"/>
          </w:tcPr>
          <w:p w14:paraId="7BF462B3"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97B6968" w14:textId="77777777" w:rsidR="003E3B3C" w:rsidRPr="003E3B3C" w:rsidRDefault="003E3B3C" w:rsidP="003E3B3C">
            <w:pPr>
              <w:rPr>
                <w:color w:val="000000"/>
                <w:sz w:val="22"/>
                <w:szCs w:val="22"/>
              </w:rPr>
            </w:pPr>
            <w:r w:rsidRPr="003E3B3C">
              <w:rPr>
                <w:color w:val="000000"/>
                <w:sz w:val="22"/>
                <w:szCs w:val="22"/>
              </w:rPr>
              <w:t>Programy dezynfekcji termicznej 90 °C, 5 min.</w:t>
            </w:r>
          </w:p>
        </w:tc>
        <w:tc>
          <w:tcPr>
            <w:tcW w:w="1418" w:type="dxa"/>
            <w:vAlign w:val="center"/>
          </w:tcPr>
          <w:p w14:paraId="3E87A8B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55FC6C5" w14:textId="77777777" w:rsidR="003E3B3C" w:rsidRPr="003E3B3C" w:rsidRDefault="003E3B3C" w:rsidP="003E3B3C">
            <w:pPr>
              <w:rPr>
                <w:sz w:val="22"/>
                <w:szCs w:val="22"/>
              </w:rPr>
            </w:pPr>
          </w:p>
        </w:tc>
        <w:tc>
          <w:tcPr>
            <w:tcW w:w="2833" w:type="dxa"/>
          </w:tcPr>
          <w:p w14:paraId="76597B69" w14:textId="77777777" w:rsidR="003E3B3C" w:rsidRPr="003E3B3C" w:rsidRDefault="003E3B3C" w:rsidP="003E3B3C">
            <w:pPr>
              <w:rPr>
                <w:sz w:val="22"/>
                <w:szCs w:val="22"/>
              </w:rPr>
            </w:pPr>
          </w:p>
        </w:tc>
      </w:tr>
      <w:tr w:rsidR="003E3B3C" w:rsidRPr="003E3B3C" w14:paraId="3380CAAD" w14:textId="77777777" w:rsidTr="00603818">
        <w:trPr>
          <w:jc w:val="center"/>
        </w:trPr>
        <w:tc>
          <w:tcPr>
            <w:tcW w:w="456" w:type="dxa"/>
            <w:vAlign w:val="center"/>
          </w:tcPr>
          <w:p w14:paraId="7594F457"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E6EA4E4" w14:textId="77777777" w:rsidR="003E3B3C" w:rsidRPr="003E3B3C" w:rsidRDefault="003E3B3C" w:rsidP="003E3B3C">
            <w:pPr>
              <w:rPr>
                <w:color w:val="000000"/>
                <w:sz w:val="22"/>
                <w:szCs w:val="22"/>
              </w:rPr>
            </w:pPr>
            <w:r w:rsidRPr="003E3B3C">
              <w:rPr>
                <w:color w:val="000000"/>
                <w:sz w:val="22"/>
                <w:szCs w:val="22"/>
              </w:rPr>
              <w:t>Program z dezynfekcją chemiczno-termiczną.</w:t>
            </w:r>
          </w:p>
        </w:tc>
        <w:tc>
          <w:tcPr>
            <w:tcW w:w="1418" w:type="dxa"/>
            <w:vAlign w:val="center"/>
          </w:tcPr>
          <w:p w14:paraId="25B89F4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6C29E7D" w14:textId="77777777" w:rsidR="003E3B3C" w:rsidRPr="003E3B3C" w:rsidRDefault="003E3B3C" w:rsidP="003E3B3C">
            <w:pPr>
              <w:rPr>
                <w:sz w:val="22"/>
                <w:szCs w:val="22"/>
              </w:rPr>
            </w:pPr>
          </w:p>
        </w:tc>
        <w:tc>
          <w:tcPr>
            <w:tcW w:w="2833" w:type="dxa"/>
          </w:tcPr>
          <w:p w14:paraId="6346F062" w14:textId="77777777" w:rsidR="003E3B3C" w:rsidRPr="003E3B3C" w:rsidRDefault="003E3B3C" w:rsidP="003E3B3C">
            <w:pPr>
              <w:rPr>
                <w:sz w:val="22"/>
                <w:szCs w:val="22"/>
              </w:rPr>
            </w:pPr>
          </w:p>
        </w:tc>
      </w:tr>
      <w:tr w:rsidR="003E3B3C" w:rsidRPr="003E3B3C" w14:paraId="33FD68E7" w14:textId="77777777" w:rsidTr="00603818">
        <w:trPr>
          <w:jc w:val="center"/>
        </w:trPr>
        <w:tc>
          <w:tcPr>
            <w:tcW w:w="456" w:type="dxa"/>
            <w:vAlign w:val="center"/>
          </w:tcPr>
          <w:p w14:paraId="6EEC17FA"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260B672" w14:textId="77777777" w:rsidR="003E3B3C" w:rsidRPr="003E3B3C" w:rsidRDefault="003E3B3C" w:rsidP="003E3B3C">
            <w:pPr>
              <w:rPr>
                <w:color w:val="000000"/>
                <w:sz w:val="22"/>
                <w:szCs w:val="22"/>
              </w:rPr>
            </w:pPr>
            <w:r w:rsidRPr="003E3B3C">
              <w:rPr>
                <w:color w:val="000000"/>
                <w:sz w:val="22"/>
                <w:szCs w:val="22"/>
              </w:rPr>
              <w:t>Możliwość zapisania w pamięci dodatkowo min. 50 programów.</w:t>
            </w:r>
          </w:p>
        </w:tc>
        <w:tc>
          <w:tcPr>
            <w:tcW w:w="1418" w:type="dxa"/>
            <w:vAlign w:val="center"/>
          </w:tcPr>
          <w:p w14:paraId="0344318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A2C89C4" w14:textId="77777777" w:rsidR="003E3B3C" w:rsidRPr="003E3B3C" w:rsidRDefault="003E3B3C" w:rsidP="003E3B3C">
            <w:pPr>
              <w:rPr>
                <w:sz w:val="22"/>
                <w:szCs w:val="22"/>
              </w:rPr>
            </w:pPr>
          </w:p>
        </w:tc>
        <w:tc>
          <w:tcPr>
            <w:tcW w:w="2833" w:type="dxa"/>
          </w:tcPr>
          <w:p w14:paraId="49AE04DD" w14:textId="77777777" w:rsidR="003E3B3C" w:rsidRPr="003E3B3C" w:rsidRDefault="003E3B3C" w:rsidP="003E3B3C">
            <w:pPr>
              <w:rPr>
                <w:sz w:val="22"/>
                <w:szCs w:val="22"/>
              </w:rPr>
            </w:pPr>
          </w:p>
        </w:tc>
      </w:tr>
      <w:tr w:rsidR="003E3B3C" w:rsidRPr="003E3B3C" w14:paraId="279050CE" w14:textId="77777777" w:rsidTr="00603818">
        <w:trPr>
          <w:jc w:val="center"/>
        </w:trPr>
        <w:tc>
          <w:tcPr>
            <w:tcW w:w="456" w:type="dxa"/>
            <w:vAlign w:val="center"/>
          </w:tcPr>
          <w:p w14:paraId="1BAE3EDC"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6AE48B4" w14:textId="77777777" w:rsidR="003E3B3C" w:rsidRPr="003E3B3C" w:rsidRDefault="003E3B3C" w:rsidP="003E3B3C">
            <w:pPr>
              <w:rPr>
                <w:color w:val="000000"/>
                <w:sz w:val="22"/>
                <w:szCs w:val="22"/>
              </w:rPr>
            </w:pPr>
            <w:r w:rsidRPr="003E3B3C">
              <w:rPr>
                <w:color w:val="000000"/>
                <w:sz w:val="22"/>
                <w:szCs w:val="22"/>
              </w:rPr>
              <w:t>Możliwość modyfikacji programów w zależności od potrzeb użytkownika.</w:t>
            </w:r>
          </w:p>
        </w:tc>
        <w:tc>
          <w:tcPr>
            <w:tcW w:w="1418" w:type="dxa"/>
            <w:vAlign w:val="center"/>
          </w:tcPr>
          <w:p w14:paraId="6727DF81"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FB647F4" w14:textId="77777777" w:rsidR="003E3B3C" w:rsidRPr="003E3B3C" w:rsidRDefault="003E3B3C" w:rsidP="003E3B3C">
            <w:pPr>
              <w:rPr>
                <w:sz w:val="22"/>
                <w:szCs w:val="22"/>
              </w:rPr>
            </w:pPr>
          </w:p>
        </w:tc>
        <w:tc>
          <w:tcPr>
            <w:tcW w:w="2833" w:type="dxa"/>
          </w:tcPr>
          <w:p w14:paraId="0EF351A8" w14:textId="77777777" w:rsidR="003E3B3C" w:rsidRPr="003E3B3C" w:rsidRDefault="003E3B3C" w:rsidP="003E3B3C">
            <w:pPr>
              <w:rPr>
                <w:sz w:val="22"/>
                <w:szCs w:val="22"/>
              </w:rPr>
            </w:pPr>
          </w:p>
        </w:tc>
      </w:tr>
      <w:tr w:rsidR="003E3B3C" w:rsidRPr="003E3B3C" w14:paraId="4BFF40BD" w14:textId="77777777" w:rsidTr="00603818">
        <w:trPr>
          <w:jc w:val="center"/>
        </w:trPr>
        <w:tc>
          <w:tcPr>
            <w:tcW w:w="456" w:type="dxa"/>
            <w:vAlign w:val="center"/>
          </w:tcPr>
          <w:p w14:paraId="6678C035"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1729522" w14:textId="77777777" w:rsidR="003E3B3C" w:rsidRPr="003E3B3C" w:rsidRDefault="003E3B3C" w:rsidP="003E3B3C">
            <w:pPr>
              <w:rPr>
                <w:color w:val="000000"/>
                <w:sz w:val="22"/>
                <w:szCs w:val="22"/>
              </w:rPr>
            </w:pPr>
            <w:r w:rsidRPr="003E3B3C">
              <w:rPr>
                <w:color w:val="000000"/>
                <w:sz w:val="22"/>
                <w:szCs w:val="22"/>
              </w:rPr>
              <w:t>Myjnia wyposażona w system automatycznej identyfikacji wózków wsadowych w celu ograniczenia błędów przy doborze programów i obsłudze.</w:t>
            </w:r>
          </w:p>
        </w:tc>
        <w:tc>
          <w:tcPr>
            <w:tcW w:w="1418" w:type="dxa"/>
            <w:vAlign w:val="center"/>
          </w:tcPr>
          <w:p w14:paraId="63D0180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137E811" w14:textId="77777777" w:rsidR="003E3B3C" w:rsidRPr="003E3B3C" w:rsidRDefault="003E3B3C" w:rsidP="003E3B3C">
            <w:pPr>
              <w:rPr>
                <w:sz w:val="22"/>
                <w:szCs w:val="22"/>
              </w:rPr>
            </w:pPr>
          </w:p>
        </w:tc>
        <w:tc>
          <w:tcPr>
            <w:tcW w:w="2833" w:type="dxa"/>
          </w:tcPr>
          <w:p w14:paraId="18CEAE3E" w14:textId="77777777" w:rsidR="003E3B3C" w:rsidRPr="003E3B3C" w:rsidRDefault="003E3B3C" w:rsidP="003E3B3C">
            <w:pPr>
              <w:rPr>
                <w:sz w:val="22"/>
                <w:szCs w:val="22"/>
              </w:rPr>
            </w:pPr>
          </w:p>
        </w:tc>
      </w:tr>
      <w:tr w:rsidR="003E3B3C" w:rsidRPr="003E3B3C" w14:paraId="0E538A4A" w14:textId="77777777" w:rsidTr="00603818">
        <w:trPr>
          <w:jc w:val="center"/>
        </w:trPr>
        <w:tc>
          <w:tcPr>
            <w:tcW w:w="456" w:type="dxa"/>
            <w:vAlign w:val="center"/>
          </w:tcPr>
          <w:p w14:paraId="1A635FB0"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15AB249" w14:textId="77777777" w:rsidR="003E3B3C" w:rsidRPr="003E3B3C" w:rsidRDefault="003E3B3C" w:rsidP="003E3B3C">
            <w:pPr>
              <w:rPr>
                <w:color w:val="000000"/>
                <w:sz w:val="22"/>
                <w:szCs w:val="22"/>
              </w:rPr>
            </w:pPr>
            <w:r w:rsidRPr="003E3B3C">
              <w:rPr>
                <w:color w:val="000000"/>
                <w:sz w:val="22"/>
                <w:szCs w:val="22"/>
              </w:rPr>
              <w:t xml:space="preserve">Pomiar przewodności wody w trakcie fazy płukania końcowego w </w:t>
            </w:r>
            <w:r w:rsidRPr="003E3B3C">
              <w:rPr>
                <w:color w:val="000000"/>
                <w:sz w:val="22"/>
                <w:szCs w:val="22"/>
              </w:rPr>
              <w:lastRenderedPageBreak/>
              <w:t>celu oceny pozostałości środków chemicznych, informacja o przewodności wody do odczytu w uS/cm na ekranie.</w:t>
            </w:r>
          </w:p>
        </w:tc>
        <w:tc>
          <w:tcPr>
            <w:tcW w:w="1418" w:type="dxa"/>
            <w:vAlign w:val="center"/>
          </w:tcPr>
          <w:p w14:paraId="3F768212"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4068C794" w14:textId="77777777" w:rsidR="003E3B3C" w:rsidRPr="003E3B3C" w:rsidRDefault="003E3B3C" w:rsidP="003E3B3C">
            <w:pPr>
              <w:rPr>
                <w:sz w:val="22"/>
                <w:szCs w:val="22"/>
              </w:rPr>
            </w:pPr>
          </w:p>
        </w:tc>
        <w:tc>
          <w:tcPr>
            <w:tcW w:w="2833" w:type="dxa"/>
          </w:tcPr>
          <w:p w14:paraId="0EBD46D8" w14:textId="77777777" w:rsidR="003E3B3C" w:rsidRPr="003E3B3C" w:rsidRDefault="003E3B3C" w:rsidP="003E3B3C">
            <w:pPr>
              <w:rPr>
                <w:sz w:val="22"/>
                <w:szCs w:val="22"/>
              </w:rPr>
            </w:pPr>
          </w:p>
        </w:tc>
      </w:tr>
      <w:tr w:rsidR="003E3B3C" w:rsidRPr="003E3B3C" w14:paraId="13DB9C11" w14:textId="77777777" w:rsidTr="00603818">
        <w:trPr>
          <w:jc w:val="center"/>
        </w:trPr>
        <w:tc>
          <w:tcPr>
            <w:tcW w:w="456" w:type="dxa"/>
            <w:vAlign w:val="center"/>
          </w:tcPr>
          <w:p w14:paraId="35ECE6BD"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C5CC0CB" w14:textId="77777777" w:rsidR="003E3B3C" w:rsidRPr="003E3B3C" w:rsidRDefault="003E3B3C" w:rsidP="003E3B3C">
            <w:pPr>
              <w:rPr>
                <w:color w:val="000000"/>
                <w:sz w:val="22"/>
                <w:szCs w:val="22"/>
              </w:rPr>
            </w:pPr>
            <w:r w:rsidRPr="003E3B3C">
              <w:rPr>
                <w:color w:val="000000"/>
                <w:sz w:val="22"/>
                <w:szCs w:val="22"/>
              </w:rPr>
              <w:t>Sygnał optyczny i akustyczny po zakończeniu cyklu, optyczna i akustyczna informacja o błędach i awariach.</w:t>
            </w:r>
          </w:p>
        </w:tc>
        <w:tc>
          <w:tcPr>
            <w:tcW w:w="1418" w:type="dxa"/>
            <w:vAlign w:val="center"/>
          </w:tcPr>
          <w:p w14:paraId="6D5D074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4EE3A31" w14:textId="77777777" w:rsidR="003E3B3C" w:rsidRPr="003E3B3C" w:rsidRDefault="003E3B3C" w:rsidP="003E3B3C">
            <w:pPr>
              <w:rPr>
                <w:sz w:val="22"/>
                <w:szCs w:val="22"/>
              </w:rPr>
            </w:pPr>
          </w:p>
        </w:tc>
        <w:tc>
          <w:tcPr>
            <w:tcW w:w="2833" w:type="dxa"/>
          </w:tcPr>
          <w:p w14:paraId="623B3135" w14:textId="77777777" w:rsidR="003E3B3C" w:rsidRPr="003E3B3C" w:rsidRDefault="003E3B3C" w:rsidP="003E3B3C">
            <w:pPr>
              <w:rPr>
                <w:sz w:val="22"/>
                <w:szCs w:val="22"/>
              </w:rPr>
            </w:pPr>
          </w:p>
        </w:tc>
      </w:tr>
      <w:tr w:rsidR="003E3B3C" w:rsidRPr="003E3B3C" w14:paraId="2E3A8AED" w14:textId="77777777" w:rsidTr="00603818">
        <w:trPr>
          <w:jc w:val="center"/>
        </w:trPr>
        <w:tc>
          <w:tcPr>
            <w:tcW w:w="456" w:type="dxa"/>
            <w:vAlign w:val="center"/>
          </w:tcPr>
          <w:p w14:paraId="6AFEFB89"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3049BEC" w14:textId="77777777" w:rsidR="003E3B3C" w:rsidRPr="003E3B3C" w:rsidRDefault="003E3B3C" w:rsidP="003E3B3C">
            <w:pPr>
              <w:rPr>
                <w:color w:val="000000"/>
                <w:sz w:val="22"/>
                <w:szCs w:val="22"/>
              </w:rPr>
            </w:pPr>
            <w:r w:rsidRPr="003E3B3C">
              <w:rPr>
                <w:color w:val="000000"/>
                <w:sz w:val="22"/>
                <w:szCs w:val="22"/>
              </w:rPr>
              <w:t>Myjnia wyposażona w czujnik wilgotności, dostosowujący czas suszenia do wartości zadanej przez użytkownika.</w:t>
            </w:r>
          </w:p>
        </w:tc>
        <w:tc>
          <w:tcPr>
            <w:tcW w:w="1418" w:type="dxa"/>
            <w:vAlign w:val="center"/>
          </w:tcPr>
          <w:p w14:paraId="72DE8EF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F1F7897" w14:textId="77777777" w:rsidR="003E3B3C" w:rsidRPr="003E3B3C" w:rsidRDefault="003E3B3C" w:rsidP="003E3B3C">
            <w:pPr>
              <w:rPr>
                <w:sz w:val="22"/>
                <w:szCs w:val="22"/>
              </w:rPr>
            </w:pPr>
          </w:p>
        </w:tc>
        <w:tc>
          <w:tcPr>
            <w:tcW w:w="2833" w:type="dxa"/>
          </w:tcPr>
          <w:p w14:paraId="55621132" w14:textId="77777777" w:rsidR="003E3B3C" w:rsidRPr="003E3B3C" w:rsidRDefault="003E3B3C" w:rsidP="003E3B3C">
            <w:pPr>
              <w:rPr>
                <w:sz w:val="22"/>
                <w:szCs w:val="22"/>
              </w:rPr>
            </w:pPr>
          </w:p>
        </w:tc>
      </w:tr>
      <w:tr w:rsidR="003E3B3C" w:rsidRPr="003E3B3C" w14:paraId="1C87218C" w14:textId="77777777" w:rsidTr="00603818">
        <w:trPr>
          <w:jc w:val="center"/>
        </w:trPr>
        <w:tc>
          <w:tcPr>
            <w:tcW w:w="456" w:type="dxa"/>
            <w:vAlign w:val="center"/>
          </w:tcPr>
          <w:p w14:paraId="16F05ED2"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E726506" w14:textId="77777777" w:rsidR="003E3B3C" w:rsidRPr="003E3B3C" w:rsidRDefault="003E3B3C" w:rsidP="003E3B3C">
            <w:pPr>
              <w:rPr>
                <w:color w:val="000000"/>
                <w:sz w:val="22"/>
                <w:szCs w:val="22"/>
              </w:rPr>
            </w:pPr>
            <w:r w:rsidRPr="003E3B3C">
              <w:rPr>
                <w:color w:val="000000"/>
                <w:sz w:val="22"/>
                <w:szCs w:val="22"/>
              </w:rPr>
              <w:t>Urządzenie posiadające zabezpieczenie przed pojawieniem się piany w komorze myjącej. W przypadku jej wykrycia proces zostaje przerwany i wyświetlony odpowiedni komunikat.</w:t>
            </w:r>
          </w:p>
        </w:tc>
        <w:tc>
          <w:tcPr>
            <w:tcW w:w="1418" w:type="dxa"/>
            <w:vAlign w:val="center"/>
          </w:tcPr>
          <w:p w14:paraId="259A5CA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DE0C1AB" w14:textId="77777777" w:rsidR="003E3B3C" w:rsidRPr="003E3B3C" w:rsidRDefault="003E3B3C" w:rsidP="003E3B3C">
            <w:pPr>
              <w:rPr>
                <w:sz w:val="22"/>
                <w:szCs w:val="22"/>
              </w:rPr>
            </w:pPr>
          </w:p>
        </w:tc>
        <w:tc>
          <w:tcPr>
            <w:tcW w:w="2833" w:type="dxa"/>
          </w:tcPr>
          <w:p w14:paraId="2272788B" w14:textId="77777777" w:rsidR="003E3B3C" w:rsidRPr="003E3B3C" w:rsidRDefault="003E3B3C" w:rsidP="003E3B3C">
            <w:pPr>
              <w:rPr>
                <w:sz w:val="22"/>
                <w:szCs w:val="22"/>
              </w:rPr>
            </w:pPr>
          </w:p>
        </w:tc>
      </w:tr>
      <w:tr w:rsidR="003E3B3C" w:rsidRPr="003E3B3C" w14:paraId="60103ACE" w14:textId="77777777" w:rsidTr="00603818">
        <w:trPr>
          <w:jc w:val="center"/>
        </w:trPr>
        <w:tc>
          <w:tcPr>
            <w:tcW w:w="456" w:type="dxa"/>
            <w:vAlign w:val="center"/>
          </w:tcPr>
          <w:p w14:paraId="071EC26B"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2152C15" w14:textId="77777777" w:rsidR="003E3B3C" w:rsidRPr="003E3B3C" w:rsidRDefault="003E3B3C" w:rsidP="003E3B3C">
            <w:pPr>
              <w:rPr>
                <w:color w:val="000000"/>
                <w:sz w:val="22"/>
                <w:szCs w:val="22"/>
              </w:rPr>
            </w:pPr>
            <w:r w:rsidRPr="003E3B3C">
              <w:rPr>
                <w:color w:val="000000"/>
                <w:sz w:val="22"/>
                <w:szCs w:val="22"/>
              </w:rPr>
              <w:t xml:space="preserve">Możliwość podłączenia sterownika myjni-dezynfektora do komputera zewnętrznego klasy PC ze specjalistycznym oprogramowaniem do archiwizacji cyklów mycia i dezynfekcji oraz jednolitego informatycznego systemu do zarządzania obiegiem wyrobów sterylnych wraz z rejestracją pracy </w:t>
            </w:r>
            <w:r w:rsidRPr="003E3B3C">
              <w:rPr>
                <w:color w:val="000000"/>
                <w:sz w:val="22"/>
                <w:szCs w:val="22"/>
              </w:rPr>
              <w:lastRenderedPageBreak/>
              <w:t>innych urządzeń centralnej sterylizatorni, za pomocą wbudowanych portów/interfejsów (opisać, podać ilości i rodzaje portów).</w:t>
            </w:r>
          </w:p>
        </w:tc>
        <w:tc>
          <w:tcPr>
            <w:tcW w:w="1418" w:type="dxa"/>
            <w:vAlign w:val="center"/>
          </w:tcPr>
          <w:p w14:paraId="4148F7B9"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275442BC" w14:textId="77777777" w:rsidR="003E3B3C" w:rsidRPr="003E3B3C" w:rsidRDefault="003E3B3C" w:rsidP="003E3B3C">
            <w:pPr>
              <w:rPr>
                <w:sz w:val="22"/>
                <w:szCs w:val="22"/>
              </w:rPr>
            </w:pPr>
          </w:p>
        </w:tc>
        <w:tc>
          <w:tcPr>
            <w:tcW w:w="2833" w:type="dxa"/>
          </w:tcPr>
          <w:p w14:paraId="6690E78F" w14:textId="77777777" w:rsidR="003E3B3C" w:rsidRPr="003E3B3C" w:rsidRDefault="003E3B3C" w:rsidP="003E3B3C">
            <w:pPr>
              <w:rPr>
                <w:sz w:val="22"/>
                <w:szCs w:val="22"/>
              </w:rPr>
            </w:pPr>
          </w:p>
        </w:tc>
      </w:tr>
      <w:tr w:rsidR="003E3B3C" w:rsidRPr="003E3B3C" w14:paraId="034A6E81" w14:textId="77777777" w:rsidTr="00603818">
        <w:trPr>
          <w:jc w:val="center"/>
        </w:trPr>
        <w:tc>
          <w:tcPr>
            <w:tcW w:w="456" w:type="dxa"/>
            <w:vAlign w:val="center"/>
          </w:tcPr>
          <w:p w14:paraId="69ACD337"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62FD1C7" w14:textId="77777777" w:rsidR="003E3B3C" w:rsidRPr="003E3B3C" w:rsidRDefault="003E3B3C" w:rsidP="003E3B3C">
            <w:pPr>
              <w:rPr>
                <w:color w:val="000000"/>
                <w:sz w:val="22"/>
                <w:szCs w:val="22"/>
              </w:rPr>
            </w:pPr>
            <w:r w:rsidRPr="003E3B3C">
              <w:rPr>
                <w:color w:val="000000"/>
                <w:sz w:val="22"/>
                <w:szCs w:val="22"/>
              </w:rPr>
              <w:t>Program serwisowy w sterowniku - informacja o potrzebie wykonania przeglądu technicznego oraz interaktywny graficzny schemat instalacji wewnętrznej myjni-dezynfektora z podglądem pracy podzespołów na tym schemacie, stan pracy poszczególnych podzespołów na schemacie sygnalizowany np. zmianą koloru ikony podzespołu, możliwość w trybie serwisowym aktywowania podzespołów poprzez dotyk ikony podzespołu.</w:t>
            </w:r>
          </w:p>
        </w:tc>
        <w:tc>
          <w:tcPr>
            <w:tcW w:w="1418" w:type="dxa"/>
            <w:vAlign w:val="center"/>
          </w:tcPr>
          <w:p w14:paraId="138F8F3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5771019" w14:textId="77777777" w:rsidR="003E3B3C" w:rsidRPr="003E3B3C" w:rsidRDefault="003E3B3C" w:rsidP="003E3B3C">
            <w:pPr>
              <w:rPr>
                <w:sz w:val="22"/>
                <w:szCs w:val="22"/>
              </w:rPr>
            </w:pPr>
          </w:p>
        </w:tc>
        <w:tc>
          <w:tcPr>
            <w:tcW w:w="2833" w:type="dxa"/>
          </w:tcPr>
          <w:p w14:paraId="43B14900" w14:textId="77777777" w:rsidR="003E3B3C" w:rsidRPr="003E3B3C" w:rsidRDefault="003E3B3C" w:rsidP="003E3B3C">
            <w:pPr>
              <w:rPr>
                <w:sz w:val="22"/>
                <w:szCs w:val="22"/>
              </w:rPr>
            </w:pPr>
          </w:p>
        </w:tc>
      </w:tr>
      <w:tr w:rsidR="003E3B3C" w:rsidRPr="003E3B3C" w14:paraId="754FE9A4" w14:textId="77777777" w:rsidTr="00603818">
        <w:trPr>
          <w:jc w:val="center"/>
        </w:trPr>
        <w:tc>
          <w:tcPr>
            <w:tcW w:w="456" w:type="dxa"/>
            <w:vAlign w:val="center"/>
          </w:tcPr>
          <w:p w14:paraId="597DF4BF"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02331D5" w14:textId="77777777" w:rsidR="003E3B3C" w:rsidRPr="003E3B3C" w:rsidRDefault="003E3B3C" w:rsidP="003E3B3C">
            <w:pPr>
              <w:rPr>
                <w:color w:val="000000"/>
                <w:sz w:val="22"/>
                <w:szCs w:val="22"/>
              </w:rPr>
            </w:pPr>
            <w:r w:rsidRPr="003E3B3C">
              <w:rPr>
                <w:color w:val="000000"/>
                <w:sz w:val="22"/>
                <w:szCs w:val="22"/>
              </w:rPr>
              <w:t>Monitorowanie temperatury w każdej z komór przy pomocy dwóch niezależnych czujników.</w:t>
            </w:r>
          </w:p>
        </w:tc>
        <w:tc>
          <w:tcPr>
            <w:tcW w:w="1418" w:type="dxa"/>
            <w:vAlign w:val="center"/>
          </w:tcPr>
          <w:p w14:paraId="713B9F2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75689A5" w14:textId="77777777" w:rsidR="003E3B3C" w:rsidRPr="003E3B3C" w:rsidRDefault="003E3B3C" w:rsidP="003E3B3C">
            <w:pPr>
              <w:pStyle w:val="Style10"/>
              <w:jc w:val="left"/>
              <w:rPr>
                <w:rFonts w:ascii="Times New Roman" w:hAnsi="Times New Roman"/>
                <w:sz w:val="22"/>
                <w:szCs w:val="22"/>
              </w:rPr>
            </w:pPr>
          </w:p>
        </w:tc>
        <w:tc>
          <w:tcPr>
            <w:tcW w:w="2833" w:type="dxa"/>
          </w:tcPr>
          <w:p w14:paraId="6DEB4200" w14:textId="77777777" w:rsidR="003E3B3C" w:rsidRPr="003E3B3C" w:rsidRDefault="003E3B3C" w:rsidP="003E3B3C">
            <w:pPr>
              <w:pStyle w:val="Style10"/>
              <w:jc w:val="left"/>
              <w:rPr>
                <w:rFonts w:ascii="Times New Roman" w:hAnsi="Times New Roman"/>
                <w:sz w:val="22"/>
                <w:szCs w:val="22"/>
              </w:rPr>
            </w:pPr>
          </w:p>
        </w:tc>
      </w:tr>
      <w:tr w:rsidR="003E3B3C" w:rsidRPr="003E3B3C" w14:paraId="3C010627" w14:textId="77777777" w:rsidTr="00603818">
        <w:trPr>
          <w:jc w:val="center"/>
        </w:trPr>
        <w:tc>
          <w:tcPr>
            <w:tcW w:w="456" w:type="dxa"/>
            <w:vAlign w:val="center"/>
          </w:tcPr>
          <w:p w14:paraId="15C32B4C"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B60B9AE" w14:textId="77777777" w:rsidR="003E3B3C" w:rsidRPr="003E3B3C" w:rsidRDefault="003E3B3C" w:rsidP="003E3B3C">
            <w:pPr>
              <w:rPr>
                <w:color w:val="000000"/>
                <w:sz w:val="22"/>
                <w:szCs w:val="22"/>
              </w:rPr>
            </w:pPr>
            <w:r w:rsidRPr="003E3B3C">
              <w:rPr>
                <w:color w:val="000000"/>
                <w:sz w:val="22"/>
                <w:szCs w:val="22"/>
              </w:rPr>
              <w:t>Zabezpieczenie przed nieuprawnioną obsługą i zmianą parametrów poprzez wprowadzenie kodu, trzy poziomy dostępu.</w:t>
            </w:r>
          </w:p>
        </w:tc>
        <w:tc>
          <w:tcPr>
            <w:tcW w:w="1418" w:type="dxa"/>
            <w:vAlign w:val="center"/>
          </w:tcPr>
          <w:p w14:paraId="48C0357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0CF9D0D" w14:textId="77777777" w:rsidR="003E3B3C" w:rsidRPr="003E3B3C" w:rsidRDefault="003E3B3C" w:rsidP="003E3B3C">
            <w:pPr>
              <w:pStyle w:val="Style10"/>
              <w:jc w:val="left"/>
              <w:rPr>
                <w:rFonts w:ascii="Times New Roman" w:hAnsi="Times New Roman"/>
                <w:sz w:val="22"/>
                <w:szCs w:val="22"/>
              </w:rPr>
            </w:pPr>
          </w:p>
        </w:tc>
        <w:tc>
          <w:tcPr>
            <w:tcW w:w="2833" w:type="dxa"/>
          </w:tcPr>
          <w:p w14:paraId="07C8C382" w14:textId="77777777" w:rsidR="003E3B3C" w:rsidRPr="003E3B3C" w:rsidRDefault="003E3B3C" w:rsidP="003E3B3C">
            <w:pPr>
              <w:pStyle w:val="Style10"/>
              <w:jc w:val="left"/>
              <w:rPr>
                <w:rFonts w:ascii="Times New Roman" w:hAnsi="Times New Roman"/>
                <w:sz w:val="22"/>
                <w:szCs w:val="22"/>
              </w:rPr>
            </w:pPr>
          </w:p>
        </w:tc>
      </w:tr>
      <w:tr w:rsidR="003E3B3C" w:rsidRPr="003E3B3C" w14:paraId="258F57C1" w14:textId="77777777" w:rsidTr="00603818">
        <w:trPr>
          <w:jc w:val="center"/>
        </w:trPr>
        <w:tc>
          <w:tcPr>
            <w:tcW w:w="456" w:type="dxa"/>
            <w:vAlign w:val="center"/>
          </w:tcPr>
          <w:p w14:paraId="0E55DB4A"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ECA668D" w14:textId="77777777" w:rsidR="003E3B3C" w:rsidRPr="003E3B3C" w:rsidRDefault="003E3B3C" w:rsidP="003E3B3C">
            <w:pPr>
              <w:rPr>
                <w:color w:val="000000"/>
                <w:sz w:val="22"/>
                <w:szCs w:val="22"/>
              </w:rPr>
            </w:pPr>
            <w:r w:rsidRPr="003E3B3C">
              <w:rPr>
                <w:color w:val="000000"/>
                <w:sz w:val="22"/>
                <w:szCs w:val="22"/>
              </w:rPr>
              <w:t xml:space="preserve">Pompa o wydajności min. 700 l/min, do natrysku wody oddzielnie w </w:t>
            </w:r>
            <w:r w:rsidRPr="003E3B3C">
              <w:rPr>
                <w:color w:val="000000"/>
                <w:sz w:val="22"/>
                <w:szCs w:val="22"/>
              </w:rPr>
              <w:lastRenderedPageBreak/>
              <w:t>ramiona natryskowe w myjni i dysze lub ramiona natryskowe w wózkach wsadowych.</w:t>
            </w:r>
          </w:p>
        </w:tc>
        <w:tc>
          <w:tcPr>
            <w:tcW w:w="1418" w:type="dxa"/>
            <w:vAlign w:val="center"/>
          </w:tcPr>
          <w:p w14:paraId="05CCD956"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1EBA6EDE" w14:textId="77777777" w:rsidR="003E3B3C" w:rsidRPr="003E3B3C" w:rsidRDefault="003E3B3C" w:rsidP="003E3B3C">
            <w:pPr>
              <w:rPr>
                <w:sz w:val="22"/>
                <w:szCs w:val="22"/>
              </w:rPr>
            </w:pPr>
          </w:p>
        </w:tc>
        <w:tc>
          <w:tcPr>
            <w:tcW w:w="2833" w:type="dxa"/>
          </w:tcPr>
          <w:p w14:paraId="713BFE15" w14:textId="77777777" w:rsidR="003E3B3C" w:rsidRPr="003E3B3C" w:rsidRDefault="003E3B3C" w:rsidP="003E3B3C">
            <w:pPr>
              <w:rPr>
                <w:sz w:val="22"/>
                <w:szCs w:val="22"/>
              </w:rPr>
            </w:pPr>
          </w:p>
        </w:tc>
      </w:tr>
      <w:tr w:rsidR="003E3B3C" w:rsidRPr="003E3B3C" w14:paraId="105BD261" w14:textId="77777777" w:rsidTr="003E3B3C">
        <w:trPr>
          <w:jc w:val="center"/>
        </w:trPr>
        <w:tc>
          <w:tcPr>
            <w:tcW w:w="456" w:type="dxa"/>
            <w:vAlign w:val="center"/>
          </w:tcPr>
          <w:p w14:paraId="07263ECA"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1437D49" w14:textId="77777777" w:rsidR="003E3B3C" w:rsidRPr="003E3B3C" w:rsidRDefault="003E3B3C" w:rsidP="003E3B3C">
            <w:pPr>
              <w:rPr>
                <w:color w:val="000000"/>
                <w:sz w:val="22"/>
                <w:szCs w:val="22"/>
              </w:rPr>
            </w:pPr>
            <w:r w:rsidRPr="003E3B3C">
              <w:rPr>
                <w:color w:val="000000"/>
                <w:sz w:val="22"/>
                <w:szCs w:val="22"/>
              </w:rPr>
              <w:t>Min. 2 przyłącza w komorze myjni do efektywnego rozprowadzania wody w wózkach wsadowych do ramion natryskowych i do wszystkich przyłączy narzędzi mikrochirurgicznych.</w:t>
            </w:r>
          </w:p>
        </w:tc>
        <w:tc>
          <w:tcPr>
            <w:tcW w:w="1418" w:type="dxa"/>
            <w:vAlign w:val="center"/>
          </w:tcPr>
          <w:p w14:paraId="752A324E" w14:textId="77777777" w:rsidR="003E3B3C" w:rsidRPr="003E3B3C" w:rsidRDefault="003E3B3C" w:rsidP="003E3B3C">
            <w:pPr>
              <w:jc w:val="center"/>
              <w:rPr>
                <w:sz w:val="22"/>
                <w:szCs w:val="22"/>
              </w:rPr>
            </w:pPr>
            <w:r w:rsidRPr="003E3B3C">
              <w:rPr>
                <w:sz w:val="22"/>
                <w:szCs w:val="22"/>
              </w:rPr>
              <w:t>Tak, opisać</w:t>
            </w:r>
          </w:p>
        </w:tc>
        <w:tc>
          <w:tcPr>
            <w:tcW w:w="2410" w:type="dxa"/>
            <w:vAlign w:val="center"/>
          </w:tcPr>
          <w:p w14:paraId="6ED8E3E7" w14:textId="77777777" w:rsidR="003E3B3C" w:rsidRPr="003E3B3C" w:rsidRDefault="003E3B3C" w:rsidP="003E3B3C">
            <w:pPr>
              <w:rPr>
                <w:sz w:val="22"/>
                <w:szCs w:val="22"/>
              </w:rPr>
            </w:pPr>
            <w:r w:rsidRPr="003E3B3C">
              <w:rPr>
                <w:sz w:val="22"/>
                <w:szCs w:val="22"/>
              </w:rPr>
              <w:t>2 przyłącza – 0 pkt.</w:t>
            </w:r>
          </w:p>
          <w:p w14:paraId="11AC01A4" w14:textId="6049C358" w:rsidR="003E3B3C" w:rsidRPr="003E3B3C" w:rsidRDefault="003E3B3C" w:rsidP="003E3B3C">
            <w:pPr>
              <w:rPr>
                <w:sz w:val="22"/>
                <w:szCs w:val="22"/>
              </w:rPr>
            </w:pPr>
          </w:p>
          <w:p w14:paraId="0EC7B9A3" w14:textId="69BF95D4" w:rsidR="003E3B3C" w:rsidRPr="003E3B3C" w:rsidRDefault="00EE5621" w:rsidP="003E3B3C">
            <w:pPr>
              <w:rPr>
                <w:sz w:val="22"/>
                <w:szCs w:val="22"/>
              </w:rPr>
            </w:pPr>
            <w:r>
              <w:rPr>
                <w:sz w:val="22"/>
                <w:szCs w:val="22"/>
              </w:rPr>
              <w:t>3 i więcej przyłączy – 10 pkt</w:t>
            </w:r>
          </w:p>
        </w:tc>
        <w:tc>
          <w:tcPr>
            <w:tcW w:w="2833" w:type="dxa"/>
          </w:tcPr>
          <w:p w14:paraId="1F295984" w14:textId="77777777" w:rsidR="003E3B3C" w:rsidRPr="003E3B3C" w:rsidRDefault="003E3B3C" w:rsidP="003E3B3C">
            <w:pPr>
              <w:rPr>
                <w:sz w:val="22"/>
                <w:szCs w:val="22"/>
              </w:rPr>
            </w:pPr>
          </w:p>
        </w:tc>
      </w:tr>
      <w:tr w:rsidR="003E3B3C" w:rsidRPr="003E3B3C" w14:paraId="4F654701" w14:textId="77777777" w:rsidTr="00603818">
        <w:trPr>
          <w:jc w:val="center"/>
        </w:trPr>
        <w:tc>
          <w:tcPr>
            <w:tcW w:w="456" w:type="dxa"/>
            <w:vAlign w:val="center"/>
          </w:tcPr>
          <w:p w14:paraId="2DA29A46"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2052A66" w14:textId="77777777" w:rsidR="003E3B3C" w:rsidRPr="003E3B3C" w:rsidRDefault="003E3B3C" w:rsidP="003E3B3C">
            <w:pPr>
              <w:rPr>
                <w:color w:val="000000"/>
                <w:sz w:val="22"/>
                <w:szCs w:val="22"/>
              </w:rPr>
            </w:pPr>
            <w:r w:rsidRPr="003E3B3C">
              <w:rPr>
                <w:color w:val="000000"/>
                <w:sz w:val="22"/>
                <w:szCs w:val="22"/>
              </w:rPr>
              <w:t>Zintegrowana suszarka wyposażona w agregat suszący o wydajności min. 320 m</w:t>
            </w:r>
            <w:r w:rsidRPr="003E3B3C">
              <w:rPr>
                <w:color w:val="000000"/>
                <w:sz w:val="22"/>
                <w:szCs w:val="22"/>
                <w:vertAlign w:val="superscript"/>
              </w:rPr>
              <w:t>3</w:t>
            </w:r>
            <w:r w:rsidRPr="003E3B3C">
              <w:rPr>
                <w:color w:val="000000"/>
                <w:sz w:val="22"/>
                <w:szCs w:val="22"/>
              </w:rPr>
              <w:t>/h z możliwością nastawy temperatury suszenia do min. 120°C. Suszarka wyposażona w dwustopniowy system filtrów powietrza używanego do suszenia, wstępny i filtr absolutny min. HEPA H14.</w:t>
            </w:r>
          </w:p>
        </w:tc>
        <w:tc>
          <w:tcPr>
            <w:tcW w:w="1418" w:type="dxa"/>
            <w:vAlign w:val="center"/>
          </w:tcPr>
          <w:p w14:paraId="2B38630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D3B9A19" w14:textId="77777777" w:rsidR="003E3B3C" w:rsidRPr="003E3B3C" w:rsidRDefault="003E3B3C" w:rsidP="003E3B3C">
            <w:pPr>
              <w:rPr>
                <w:sz w:val="22"/>
                <w:szCs w:val="22"/>
              </w:rPr>
            </w:pPr>
          </w:p>
        </w:tc>
        <w:tc>
          <w:tcPr>
            <w:tcW w:w="2833" w:type="dxa"/>
          </w:tcPr>
          <w:p w14:paraId="62937E68" w14:textId="77777777" w:rsidR="003E3B3C" w:rsidRPr="003E3B3C" w:rsidRDefault="003E3B3C" w:rsidP="003E3B3C">
            <w:pPr>
              <w:rPr>
                <w:sz w:val="22"/>
                <w:szCs w:val="22"/>
              </w:rPr>
            </w:pPr>
          </w:p>
        </w:tc>
      </w:tr>
      <w:tr w:rsidR="003E3B3C" w:rsidRPr="003E3B3C" w14:paraId="344252B4" w14:textId="77777777" w:rsidTr="00603818">
        <w:trPr>
          <w:jc w:val="center"/>
        </w:trPr>
        <w:tc>
          <w:tcPr>
            <w:tcW w:w="456" w:type="dxa"/>
            <w:vAlign w:val="center"/>
          </w:tcPr>
          <w:p w14:paraId="7B61C86D"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1530058" w14:textId="77777777" w:rsidR="003E3B3C" w:rsidRPr="003E3B3C" w:rsidRDefault="003E3B3C" w:rsidP="003E3B3C">
            <w:pPr>
              <w:rPr>
                <w:color w:val="000000"/>
                <w:sz w:val="22"/>
                <w:szCs w:val="22"/>
              </w:rPr>
            </w:pPr>
            <w:r w:rsidRPr="003E3B3C">
              <w:rPr>
                <w:color w:val="000000"/>
                <w:sz w:val="22"/>
                <w:szCs w:val="22"/>
              </w:rPr>
              <w:t>Agregat z napędem silnikiem elektrycznym bez szczotek węglowych</w:t>
            </w:r>
          </w:p>
        </w:tc>
        <w:tc>
          <w:tcPr>
            <w:tcW w:w="1418" w:type="dxa"/>
            <w:vAlign w:val="center"/>
          </w:tcPr>
          <w:p w14:paraId="18412ED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7AE1C10" w14:textId="77777777" w:rsidR="003E3B3C" w:rsidRPr="003E3B3C" w:rsidRDefault="003E3B3C" w:rsidP="003E3B3C">
            <w:pPr>
              <w:rPr>
                <w:sz w:val="22"/>
                <w:szCs w:val="22"/>
              </w:rPr>
            </w:pPr>
          </w:p>
        </w:tc>
        <w:tc>
          <w:tcPr>
            <w:tcW w:w="2833" w:type="dxa"/>
          </w:tcPr>
          <w:p w14:paraId="0D774943" w14:textId="77777777" w:rsidR="003E3B3C" w:rsidRPr="003E3B3C" w:rsidRDefault="003E3B3C" w:rsidP="003E3B3C">
            <w:pPr>
              <w:rPr>
                <w:sz w:val="22"/>
                <w:szCs w:val="22"/>
              </w:rPr>
            </w:pPr>
          </w:p>
        </w:tc>
      </w:tr>
      <w:tr w:rsidR="003E3B3C" w:rsidRPr="003E3B3C" w14:paraId="3314B1EA" w14:textId="77777777" w:rsidTr="003E3B3C">
        <w:trPr>
          <w:jc w:val="center"/>
        </w:trPr>
        <w:tc>
          <w:tcPr>
            <w:tcW w:w="456" w:type="dxa"/>
            <w:vAlign w:val="center"/>
          </w:tcPr>
          <w:p w14:paraId="6F6B822E"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A6E00CC" w14:textId="77777777" w:rsidR="003E3B3C" w:rsidRPr="003E3B3C" w:rsidRDefault="003E3B3C" w:rsidP="003E3B3C">
            <w:pPr>
              <w:rPr>
                <w:color w:val="000000"/>
                <w:sz w:val="22"/>
                <w:szCs w:val="22"/>
              </w:rPr>
            </w:pPr>
            <w:r w:rsidRPr="003E3B3C">
              <w:rPr>
                <w:color w:val="000000"/>
                <w:sz w:val="22"/>
                <w:szCs w:val="22"/>
              </w:rPr>
              <w:t>Informacja o zużyciu filtra powietrza poprzez pomiar różnicy ciśnień lub licznik godzin pracy suszarki.</w:t>
            </w:r>
          </w:p>
        </w:tc>
        <w:tc>
          <w:tcPr>
            <w:tcW w:w="1418" w:type="dxa"/>
            <w:vAlign w:val="center"/>
          </w:tcPr>
          <w:p w14:paraId="39213CBF" w14:textId="77777777" w:rsidR="003E3B3C" w:rsidRPr="003E3B3C" w:rsidRDefault="003E3B3C" w:rsidP="003E3B3C">
            <w:pPr>
              <w:jc w:val="center"/>
              <w:rPr>
                <w:sz w:val="22"/>
                <w:szCs w:val="22"/>
              </w:rPr>
            </w:pPr>
            <w:r w:rsidRPr="003E3B3C">
              <w:rPr>
                <w:sz w:val="22"/>
                <w:szCs w:val="22"/>
              </w:rPr>
              <w:t>Tak, opisać</w:t>
            </w:r>
          </w:p>
        </w:tc>
        <w:tc>
          <w:tcPr>
            <w:tcW w:w="2410" w:type="dxa"/>
            <w:vAlign w:val="center"/>
          </w:tcPr>
          <w:p w14:paraId="4B242C6D" w14:textId="77777777" w:rsidR="003E3B3C" w:rsidRPr="003E3B3C" w:rsidRDefault="003E3B3C" w:rsidP="003E3B3C">
            <w:pPr>
              <w:rPr>
                <w:color w:val="000000"/>
                <w:sz w:val="22"/>
                <w:szCs w:val="22"/>
              </w:rPr>
            </w:pPr>
            <w:r w:rsidRPr="003E3B3C">
              <w:rPr>
                <w:color w:val="000000"/>
                <w:sz w:val="22"/>
                <w:szCs w:val="22"/>
              </w:rPr>
              <w:t>Licznik godzin pracy suszarki – 0 pkt</w:t>
            </w:r>
          </w:p>
          <w:p w14:paraId="45C91E8D" w14:textId="77777777" w:rsidR="003E3B3C" w:rsidRPr="003E3B3C" w:rsidRDefault="003E3B3C" w:rsidP="003E3B3C">
            <w:pPr>
              <w:rPr>
                <w:color w:val="000000"/>
                <w:sz w:val="22"/>
                <w:szCs w:val="22"/>
              </w:rPr>
            </w:pPr>
          </w:p>
          <w:p w14:paraId="4FA5CF9A" w14:textId="0278F9A1" w:rsidR="003E3B3C" w:rsidRPr="003E3B3C" w:rsidRDefault="003E3B3C" w:rsidP="003E3B3C">
            <w:pPr>
              <w:rPr>
                <w:sz w:val="22"/>
                <w:szCs w:val="22"/>
              </w:rPr>
            </w:pPr>
            <w:r w:rsidRPr="003E3B3C">
              <w:rPr>
                <w:color w:val="000000"/>
                <w:sz w:val="22"/>
                <w:szCs w:val="22"/>
              </w:rPr>
              <w:t xml:space="preserve">Pomiar różnicy ciśnień – </w:t>
            </w:r>
            <w:r w:rsidR="00EE5621">
              <w:rPr>
                <w:color w:val="000000"/>
                <w:sz w:val="22"/>
                <w:szCs w:val="22"/>
              </w:rPr>
              <w:t>10</w:t>
            </w:r>
            <w:r w:rsidRPr="003E3B3C">
              <w:rPr>
                <w:color w:val="000000"/>
                <w:sz w:val="22"/>
                <w:szCs w:val="22"/>
              </w:rPr>
              <w:t xml:space="preserve"> pkt</w:t>
            </w:r>
          </w:p>
        </w:tc>
        <w:tc>
          <w:tcPr>
            <w:tcW w:w="2833" w:type="dxa"/>
          </w:tcPr>
          <w:p w14:paraId="271A329E" w14:textId="77777777" w:rsidR="003E3B3C" w:rsidRPr="003E3B3C" w:rsidRDefault="003E3B3C" w:rsidP="003E3B3C">
            <w:pPr>
              <w:rPr>
                <w:sz w:val="22"/>
                <w:szCs w:val="22"/>
              </w:rPr>
            </w:pPr>
          </w:p>
        </w:tc>
      </w:tr>
      <w:tr w:rsidR="003E3B3C" w:rsidRPr="003E3B3C" w14:paraId="7D45A897" w14:textId="77777777" w:rsidTr="00603818">
        <w:trPr>
          <w:jc w:val="center"/>
        </w:trPr>
        <w:tc>
          <w:tcPr>
            <w:tcW w:w="456" w:type="dxa"/>
            <w:vAlign w:val="center"/>
          </w:tcPr>
          <w:p w14:paraId="3BFA21AB"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5EA77CA" w14:textId="77777777" w:rsidR="003E3B3C" w:rsidRPr="003E3B3C" w:rsidRDefault="003E3B3C" w:rsidP="003E3B3C">
            <w:pPr>
              <w:rPr>
                <w:color w:val="000000"/>
                <w:sz w:val="22"/>
                <w:szCs w:val="22"/>
              </w:rPr>
            </w:pPr>
            <w:r w:rsidRPr="003E3B3C">
              <w:rPr>
                <w:color w:val="000000"/>
                <w:sz w:val="22"/>
                <w:szCs w:val="22"/>
              </w:rPr>
              <w:t>Kondensator oparów z odzyskiem ciepła (ograniczenie zawilgocenia instalacji wentylacyjnej). Zimna woda przepływająca przez kondensator chłodzi opary przez co zostaje wstępnie podgrzana a następnie jest kierowana do zbiornika procesowego i wykorzystywana w fazie dezynfekcji termicznej.</w:t>
            </w:r>
          </w:p>
        </w:tc>
        <w:tc>
          <w:tcPr>
            <w:tcW w:w="1418" w:type="dxa"/>
            <w:vAlign w:val="center"/>
          </w:tcPr>
          <w:p w14:paraId="0F022B9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1501ED1" w14:textId="77777777" w:rsidR="003E3B3C" w:rsidRPr="003E3B3C" w:rsidRDefault="003E3B3C" w:rsidP="003E3B3C">
            <w:pPr>
              <w:rPr>
                <w:sz w:val="22"/>
                <w:szCs w:val="22"/>
              </w:rPr>
            </w:pPr>
          </w:p>
        </w:tc>
        <w:tc>
          <w:tcPr>
            <w:tcW w:w="2833" w:type="dxa"/>
          </w:tcPr>
          <w:p w14:paraId="59BB30A2" w14:textId="77777777" w:rsidR="003E3B3C" w:rsidRPr="003E3B3C" w:rsidRDefault="003E3B3C" w:rsidP="003E3B3C">
            <w:pPr>
              <w:rPr>
                <w:sz w:val="22"/>
                <w:szCs w:val="22"/>
              </w:rPr>
            </w:pPr>
          </w:p>
        </w:tc>
      </w:tr>
      <w:tr w:rsidR="003E3B3C" w:rsidRPr="003E3B3C" w14:paraId="0DEB9261" w14:textId="77777777" w:rsidTr="00603818">
        <w:trPr>
          <w:jc w:val="center"/>
        </w:trPr>
        <w:tc>
          <w:tcPr>
            <w:tcW w:w="456" w:type="dxa"/>
            <w:vAlign w:val="center"/>
          </w:tcPr>
          <w:p w14:paraId="74619EB7"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012C80B" w14:textId="77777777" w:rsidR="003E3B3C" w:rsidRPr="003E3B3C" w:rsidRDefault="003E3B3C" w:rsidP="003E3B3C">
            <w:pPr>
              <w:rPr>
                <w:color w:val="000000"/>
                <w:sz w:val="22"/>
                <w:szCs w:val="22"/>
              </w:rPr>
            </w:pPr>
            <w:r w:rsidRPr="003E3B3C">
              <w:rPr>
                <w:color w:val="000000"/>
                <w:sz w:val="22"/>
                <w:szCs w:val="22"/>
              </w:rPr>
              <w:t>Trzy pompy dozujące środki chemiczne, każda pompa z możliwością nastawy procentowej lub w promilach stężenia środka chemicznego bezpośrednio z ekranu sterowania dla każdego programu oddzielnie.</w:t>
            </w:r>
          </w:p>
        </w:tc>
        <w:tc>
          <w:tcPr>
            <w:tcW w:w="1418" w:type="dxa"/>
            <w:vAlign w:val="center"/>
          </w:tcPr>
          <w:p w14:paraId="4B9127A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AAC4EAD" w14:textId="77777777" w:rsidR="003E3B3C" w:rsidRPr="003E3B3C" w:rsidRDefault="003E3B3C" w:rsidP="003E3B3C">
            <w:pPr>
              <w:rPr>
                <w:sz w:val="22"/>
                <w:szCs w:val="22"/>
              </w:rPr>
            </w:pPr>
          </w:p>
        </w:tc>
        <w:tc>
          <w:tcPr>
            <w:tcW w:w="2833" w:type="dxa"/>
          </w:tcPr>
          <w:p w14:paraId="5F52FE1D" w14:textId="77777777" w:rsidR="003E3B3C" w:rsidRPr="003E3B3C" w:rsidRDefault="003E3B3C" w:rsidP="003E3B3C">
            <w:pPr>
              <w:rPr>
                <w:sz w:val="22"/>
                <w:szCs w:val="22"/>
              </w:rPr>
            </w:pPr>
          </w:p>
        </w:tc>
      </w:tr>
      <w:tr w:rsidR="003E3B3C" w:rsidRPr="003E3B3C" w14:paraId="38A03F4B" w14:textId="77777777" w:rsidTr="00603818">
        <w:trPr>
          <w:jc w:val="center"/>
        </w:trPr>
        <w:tc>
          <w:tcPr>
            <w:tcW w:w="456" w:type="dxa"/>
            <w:vAlign w:val="center"/>
          </w:tcPr>
          <w:p w14:paraId="215B3FAC"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4A6784F" w14:textId="77777777" w:rsidR="003E3B3C" w:rsidRPr="003E3B3C" w:rsidRDefault="003E3B3C" w:rsidP="003E3B3C">
            <w:pPr>
              <w:rPr>
                <w:color w:val="000000"/>
                <w:sz w:val="22"/>
                <w:szCs w:val="22"/>
              </w:rPr>
            </w:pPr>
            <w:r w:rsidRPr="003E3B3C">
              <w:rPr>
                <w:color w:val="000000"/>
                <w:sz w:val="22"/>
                <w:szCs w:val="22"/>
              </w:rPr>
              <w:t>Wbudowane dwa zbiorniki o poj. min. 40 litrów każdy zlokalizowane poza komorą, zainstalowane w celu szybkiego przygotowania wody do fazy dezynfekcji termicznej lub do wstępnego podgrzania wody do płukania końcowego. Podgrzewanie zbiorników elektryczne, grzałką/grzałkami o mocy min. 17 kW każdy.</w:t>
            </w:r>
          </w:p>
        </w:tc>
        <w:tc>
          <w:tcPr>
            <w:tcW w:w="1418" w:type="dxa"/>
            <w:vAlign w:val="center"/>
          </w:tcPr>
          <w:p w14:paraId="41624BD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304221D" w14:textId="77777777" w:rsidR="003E3B3C" w:rsidRPr="003E3B3C" w:rsidRDefault="003E3B3C" w:rsidP="003E3B3C">
            <w:pPr>
              <w:rPr>
                <w:sz w:val="22"/>
                <w:szCs w:val="22"/>
              </w:rPr>
            </w:pPr>
          </w:p>
        </w:tc>
        <w:tc>
          <w:tcPr>
            <w:tcW w:w="2833" w:type="dxa"/>
          </w:tcPr>
          <w:p w14:paraId="009D966B" w14:textId="77777777" w:rsidR="003E3B3C" w:rsidRPr="003E3B3C" w:rsidRDefault="003E3B3C" w:rsidP="003E3B3C">
            <w:pPr>
              <w:rPr>
                <w:sz w:val="22"/>
                <w:szCs w:val="22"/>
              </w:rPr>
            </w:pPr>
          </w:p>
        </w:tc>
      </w:tr>
      <w:tr w:rsidR="003E3B3C" w:rsidRPr="003E3B3C" w14:paraId="50984C96" w14:textId="77777777" w:rsidTr="00603818">
        <w:trPr>
          <w:jc w:val="center"/>
        </w:trPr>
        <w:tc>
          <w:tcPr>
            <w:tcW w:w="456" w:type="dxa"/>
            <w:vAlign w:val="center"/>
          </w:tcPr>
          <w:p w14:paraId="76A8F177"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A446A00" w14:textId="77777777" w:rsidR="003E3B3C" w:rsidRPr="003E3B3C" w:rsidRDefault="003E3B3C" w:rsidP="003E3B3C">
            <w:pPr>
              <w:rPr>
                <w:color w:val="000000"/>
                <w:sz w:val="22"/>
                <w:szCs w:val="22"/>
              </w:rPr>
            </w:pPr>
            <w:r w:rsidRPr="003E3B3C">
              <w:rPr>
                <w:color w:val="000000"/>
                <w:sz w:val="22"/>
                <w:szCs w:val="22"/>
              </w:rPr>
              <w:t>Wbudowany zbiornik o poj. min. 40 litrów zlokalizowany poza komorą zainstalowany w celu szybkiego przygotowania wody do fazy mycia. Podgrzewanie zbiornika elektryczne, grzałką o mocy min. 8 kW.</w:t>
            </w:r>
          </w:p>
        </w:tc>
        <w:tc>
          <w:tcPr>
            <w:tcW w:w="1418" w:type="dxa"/>
            <w:vAlign w:val="center"/>
          </w:tcPr>
          <w:p w14:paraId="3DA360E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FCA8FFC" w14:textId="77777777" w:rsidR="003E3B3C" w:rsidRPr="003E3B3C" w:rsidRDefault="003E3B3C" w:rsidP="003E3B3C">
            <w:pPr>
              <w:rPr>
                <w:sz w:val="22"/>
                <w:szCs w:val="22"/>
              </w:rPr>
            </w:pPr>
          </w:p>
        </w:tc>
        <w:tc>
          <w:tcPr>
            <w:tcW w:w="2833" w:type="dxa"/>
          </w:tcPr>
          <w:p w14:paraId="5902843F" w14:textId="77777777" w:rsidR="003E3B3C" w:rsidRPr="003E3B3C" w:rsidRDefault="003E3B3C" w:rsidP="003E3B3C">
            <w:pPr>
              <w:rPr>
                <w:sz w:val="22"/>
                <w:szCs w:val="22"/>
              </w:rPr>
            </w:pPr>
          </w:p>
        </w:tc>
      </w:tr>
      <w:tr w:rsidR="003E3B3C" w:rsidRPr="003E3B3C" w14:paraId="04E1C565" w14:textId="77777777" w:rsidTr="00603818">
        <w:trPr>
          <w:jc w:val="center"/>
        </w:trPr>
        <w:tc>
          <w:tcPr>
            <w:tcW w:w="456" w:type="dxa"/>
            <w:vAlign w:val="center"/>
          </w:tcPr>
          <w:p w14:paraId="7DBEFF50"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355A4B0" w14:textId="77777777" w:rsidR="003E3B3C" w:rsidRPr="003E3B3C" w:rsidRDefault="003E3B3C" w:rsidP="003E3B3C">
            <w:pPr>
              <w:rPr>
                <w:color w:val="000000"/>
                <w:sz w:val="22"/>
                <w:szCs w:val="22"/>
              </w:rPr>
            </w:pPr>
            <w:r w:rsidRPr="003E3B3C">
              <w:rPr>
                <w:color w:val="000000"/>
                <w:sz w:val="22"/>
                <w:szCs w:val="22"/>
              </w:rPr>
              <w:t>Możliwość wykorzystania wody z fazy dezynfekcji termicznej do przygotowania wody do fazy mycia, co zapewni znaczną oszczędność energii, wody oraz czasu.</w:t>
            </w:r>
          </w:p>
        </w:tc>
        <w:tc>
          <w:tcPr>
            <w:tcW w:w="1418" w:type="dxa"/>
            <w:vAlign w:val="center"/>
          </w:tcPr>
          <w:p w14:paraId="279BBAE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C5DBD8F" w14:textId="77777777" w:rsidR="003E3B3C" w:rsidRPr="003E3B3C" w:rsidRDefault="003E3B3C" w:rsidP="003E3B3C">
            <w:pPr>
              <w:rPr>
                <w:sz w:val="22"/>
                <w:szCs w:val="22"/>
              </w:rPr>
            </w:pPr>
          </w:p>
        </w:tc>
        <w:tc>
          <w:tcPr>
            <w:tcW w:w="2833" w:type="dxa"/>
          </w:tcPr>
          <w:p w14:paraId="533DCCAC" w14:textId="77777777" w:rsidR="003E3B3C" w:rsidRPr="003E3B3C" w:rsidRDefault="003E3B3C" w:rsidP="003E3B3C">
            <w:pPr>
              <w:rPr>
                <w:sz w:val="22"/>
                <w:szCs w:val="22"/>
              </w:rPr>
            </w:pPr>
          </w:p>
        </w:tc>
      </w:tr>
      <w:tr w:rsidR="003E3B3C" w:rsidRPr="003E3B3C" w14:paraId="36CFAF0B" w14:textId="77777777" w:rsidTr="00603818">
        <w:trPr>
          <w:jc w:val="center"/>
        </w:trPr>
        <w:tc>
          <w:tcPr>
            <w:tcW w:w="456" w:type="dxa"/>
            <w:vAlign w:val="center"/>
          </w:tcPr>
          <w:p w14:paraId="645E5E2D"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34FBDD1" w14:textId="77777777" w:rsidR="003E3B3C" w:rsidRPr="003E3B3C" w:rsidRDefault="003E3B3C" w:rsidP="003E3B3C">
            <w:pPr>
              <w:rPr>
                <w:color w:val="000000"/>
                <w:sz w:val="22"/>
                <w:szCs w:val="22"/>
              </w:rPr>
            </w:pPr>
            <w:r w:rsidRPr="003E3B3C">
              <w:rPr>
                <w:color w:val="000000"/>
                <w:sz w:val="22"/>
                <w:szCs w:val="22"/>
              </w:rPr>
              <w:t>Rejestracja parametrów cyklu w języku polskim, wydruk parametrów cyklu na wbudowanej drukarce panelowej (drukarka zamontowana po stronie wyładowczej), wydruk wartości temperatury w komorze, wartości A0, wydruk wykresu temperatury w funkcji czasu.</w:t>
            </w:r>
          </w:p>
        </w:tc>
        <w:tc>
          <w:tcPr>
            <w:tcW w:w="1418" w:type="dxa"/>
            <w:vAlign w:val="center"/>
          </w:tcPr>
          <w:p w14:paraId="7531A9C1"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D4A3F1D" w14:textId="77777777" w:rsidR="003E3B3C" w:rsidRPr="003E3B3C" w:rsidRDefault="003E3B3C" w:rsidP="003E3B3C">
            <w:pPr>
              <w:rPr>
                <w:sz w:val="22"/>
                <w:szCs w:val="22"/>
              </w:rPr>
            </w:pPr>
          </w:p>
        </w:tc>
        <w:tc>
          <w:tcPr>
            <w:tcW w:w="2833" w:type="dxa"/>
          </w:tcPr>
          <w:p w14:paraId="7463E185" w14:textId="77777777" w:rsidR="003E3B3C" w:rsidRPr="003E3B3C" w:rsidRDefault="003E3B3C" w:rsidP="003E3B3C">
            <w:pPr>
              <w:rPr>
                <w:sz w:val="22"/>
                <w:szCs w:val="22"/>
              </w:rPr>
            </w:pPr>
          </w:p>
        </w:tc>
      </w:tr>
      <w:tr w:rsidR="003E3B3C" w:rsidRPr="003E3B3C" w14:paraId="04E37186" w14:textId="77777777" w:rsidTr="00603818">
        <w:trPr>
          <w:jc w:val="center"/>
        </w:trPr>
        <w:tc>
          <w:tcPr>
            <w:tcW w:w="456" w:type="dxa"/>
            <w:tcBorders>
              <w:bottom w:val="single" w:sz="4" w:space="0" w:color="auto"/>
            </w:tcBorders>
            <w:vAlign w:val="center"/>
          </w:tcPr>
          <w:p w14:paraId="587AF90F"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0B199E8" w14:textId="77777777" w:rsidR="003E3B3C" w:rsidRPr="003E3B3C" w:rsidRDefault="003E3B3C" w:rsidP="003E3B3C">
            <w:pPr>
              <w:rPr>
                <w:color w:val="000000"/>
                <w:sz w:val="22"/>
                <w:szCs w:val="22"/>
              </w:rPr>
            </w:pPr>
            <w:r w:rsidRPr="003E3B3C">
              <w:rPr>
                <w:color w:val="000000"/>
                <w:sz w:val="22"/>
                <w:szCs w:val="22"/>
              </w:rPr>
              <w:t>Zawór spustowy wody z komory mycia o dużej średnicy w celu szybkiego i higienicznego całkowitego usuwania wody z myjni, szczelne połączenie z odpływem do ścieku w celu uniknięcia parowania wody pod myjnią.</w:t>
            </w:r>
          </w:p>
        </w:tc>
        <w:tc>
          <w:tcPr>
            <w:tcW w:w="1418" w:type="dxa"/>
            <w:vAlign w:val="center"/>
          </w:tcPr>
          <w:p w14:paraId="386A0A8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7220407" w14:textId="77777777" w:rsidR="003E3B3C" w:rsidRPr="003E3B3C" w:rsidRDefault="003E3B3C" w:rsidP="003E3B3C">
            <w:pPr>
              <w:rPr>
                <w:sz w:val="22"/>
                <w:szCs w:val="22"/>
              </w:rPr>
            </w:pPr>
          </w:p>
        </w:tc>
        <w:tc>
          <w:tcPr>
            <w:tcW w:w="2833" w:type="dxa"/>
          </w:tcPr>
          <w:p w14:paraId="4F016DF0" w14:textId="77777777" w:rsidR="003E3B3C" w:rsidRPr="003E3B3C" w:rsidRDefault="003E3B3C" w:rsidP="003E3B3C">
            <w:pPr>
              <w:rPr>
                <w:sz w:val="22"/>
                <w:szCs w:val="22"/>
              </w:rPr>
            </w:pPr>
          </w:p>
        </w:tc>
      </w:tr>
      <w:tr w:rsidR="003E3B3C" w:rsidRPr="003E3B3C" w14:paraId="29EC2260" w14:textId="77777777" w:rsidTr="00603818">
        <w:trPr>
          <w:jc w:val="center"/>
        </w:trPr>
        <w:tc>
          <w:tcPr>
            <w:tcW w:w="456" w:type="dxa"/>
            <w:tcBorders>
              <w:bottom w:val="nil"/>
            </w:tcBorders>
            <w:vAlign w:val="center"/>
          </w:tcPr>
          <w:p w14:paraId="2486D349"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364546F" w14:textId="77777777" w:rsidR="003E3B3C" w:rsidRPr="003E3B3C" w:rsidRDefault="003E3B3C" w:rsidP="003E3B3C">
            <w:pPr>
              <w:rPr>
                <w:color w:val="000000"/>
                <w:sz w:val="22"/>
                <w:szCs w:val="22"/>
              </w:rPr>
            </w:pPr>
            <w:r w:rsidRPr="003E3B3C">
              <w:rPr>
                <w:color w:val="000000"/>
                <w:sz w:val="22"/>
                <w:szCs w:val="22"/>
              </w:rPr>
              <w:t xml:space="preserve">Zużycie wody na jedno napełnienie </w:t>
            </w:r>
            <w:r w:rsidRPr="003E3B3C">
              <w:rPr>
                <w:color w:val="000000"/>
                <w:sz w:val="22"/>
                <w:szCs w:val="22"/>
              </w:rPr>
              <w:lastRenderedPageBreak/>
              <w:t>komory mycia nie większe niż 40 litrów.</w:t>
            </w:r>
          </w:p>
        </w:tc>
        <w:tc>
          <w:tcPr>
            <w:tcW w:w="1418" w:type="dxa"/>
            <w:vAlign w:val="center"/>
          </w:tcPr>
          <w:p w14:paraId="1B081A04"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20DAD051" w14:textId="77777777" w:rsidR="003E3B3C" w:rsidRPr="003E3B3C" w:rsidRDefault="003E3B3C" w:rsidP="003E3B3C">
            <w:pPr>
              <w:rPr>
                <w:sz w:val="22"/>
                <w:szCs w:val="22"/>
              </w:rPr>
            </w:pPr>
          </w:p>
        </w:tc>
        <w:tc>
          <w:tcPr>
            <w:tcW w:w="2833" w:type="dxa"/>
          </w:tcPr>
          <w:p w14:paraId="05766422" w14:textId="77777777" w:rsidR="003E3B3C" w:rsidRPr="003E3B3C" w:rsidRDefault="003E3B3C" w:rsidP="003E3B3C">
            <w:pPr>
              <w:rPr>
                <w:sz w:val="22"/>
                <w:szCs w:val="22"/>
              </w:rPr>
            </w:pPr>
          </w:p>
        </w:tc>
      </w:tr>
      <w:tr w:rsidR="003E3B3C" w:rsidRPr="003E3B3C" w14:paraId="6FA3E933" w14:textId="77777777" w:rsidTr="00603818">
        <w:trPr>
          <w:jc w:val="center"/>
        </w:trPr>
        <w:tc>
          <w:tcPr>
            <w:tcW w:w="456" w:type="dxa"/>
            <w:vAlign w:val="center"/>
          </w:tcPr>
          <w:p w14:paraId="62EF954A"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C3F1E9D" w14:textId="77777777" w:rsidR="003E3B3C" w:rsidRPr="003E3B3C" w:rsidRDefault="003E3B3C" w:rsidP="003E3B3C">
            <w:pPr>
              <w:rPr>
                <w:color w:val="000000"/>
                <w:sz w:val="22"/>
                <w:szCs w:val="22"/>
              </w:rPr>
            </w:pPr>
            <w:r w:rsidRPr="003E3B3C">
              <w:rPr>
                <w:color w:val="000000"/>
                <w:sz w:val="22"/>
                <w:szCs w:val="22"/>
              </w:rPr>
              <w:t>Podłączenie - zasilanie elektryczne 400 V; 50 Hz; moc max. urządzenia 63 kW.</w:t>
            </w:r>
          </w:p>
        </w:tc>
        <w:tc>
          <w:tcPr>
            <w:tcW w:w="1418" w:type="dxa"/>
            <w:vAlign w:val="center"/>
          </w:tcPr>
          <w:p w14:paraId="3C8621A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0C53153" w14:textId="77777777" w:rsidR="003E3B3C" w:rsidRPr="003E3B3C" w:rsidRDefault="003E3B3C" w:rsidP="003E3B3C">
            <w:pPr>
              <w:rPr>
                <w:sz w:val="22"/>
                <w:szCs w:val="22"/>
              </w:rPr>
            </w:pPr>
          </w:p>
        </w:tc>
        <w:tc>
          <w:tcPr>
            <w:tcW w:w="2833" w:type="dxa"/>
          </w:tcPr>
          <w:p w14:paraId="2801FF17" w14:textId="77777777" w:rsidR="003E3B3C" w:rsidRPr="003E3B3C" w:rsidRDefault="003E3B3C" w:rsidP="003E3B3C">
            <w:pPr>
              <w:rPr>
                <w:sz w:val="22"/>
                <w:szCs w:val="22"/>
              </w:rPr>
            </w:pPr>
          </w:p>
        </w:tc>
      </w:tr>
      <w:tr w:rsidR="003E3B3C" w:rsidRPr="003E3B3C" w14:paraId="5D530DFB" w14:textId="77777777" w:rsidTr="00603818">
        <w:trPr>
          <w:jc w:val="center"/>
        </w:trPr>
        <w:tc>
          <w:tcPr>
            <w:tcW w:w="456" w:type="dxa"/>
            <w:vAlign w:val="center"/>
          </w:tcPr>
          <w:p w14:paraId="7E3638AE"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1296A12" w14:textId="77777777" w:rsidR="003E3B3C" w:rsidRPr="003E3B3C" w:rsidRDefault="003E3B3C" w:rsidP="003E3B3C">
            <w:pPr>
              <w:rPr>
                <w:color w:val="000000"/>
                <w:sz w:val="22"/>
                <w:szCs w:val="22"/>
              </w:rPr>
            </w:pPr>
            <w:r w:rsidRPr="003E3B3C">
              <w:rPr>
                <w:color w:val="000000"/>
                <w:sz w:val="22"/>
                <w:szCs w:val="22"/>
              </w:rPr>
              <w:t>Maksymalne wymiary zewnętrzne urządzenia: 1150 x 1780 x 2800 mm (sxgxw) ±5%.</w:t>
            </w:r>
          </w:p>
        </w:tc>
        <w:tc>
          <w:tcPr>
            <w:tcW w:w="1418" w:type="dxa"/>
            <w:vAlign w:val="center"/>
          </w:tcPr>
          <w:p w14:paraId="2CD6D59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8CC92F1" w14:textId="77777777" w:rsidR="003E3B3C" w:rsidRPr="003E3B3C" w:rsidRDefault="003E3B3C" w:rsidP="003E3B3C">
            <w:pPr>
              <w:rPr>
                <w:sz w:val="22"/>
                <w:szCs w:val="22"/>
              </w:rPr>
            </w:pPr>
          </w:p>
        </w:tc>
        <w:tc>
          <w:tcPr>
            <w:tcW w:w="2833" w:type="dxa"/>
          </w:tcPr>
          <w:p w14:paraId="6B2DF669" w14:textId="77777777" w:rsidR="003E3B3C" w:rsidRPr="003E3B3C" w:rsidRDefault="003E3B3C" w:rsidP="003E3B3C">
            <w:pPr>
              <w:rPr>
                <w:sz w:val="22"/>
                <w:szCs w:val="22"/>
              </w:rPr>
            </w:pPr>
          </w:p>
        </w:tc>
      </w:tr>
      <w:tr w:rsidR="003E3B3C" w:rsidRPr="003E3B3C" w14:paraId="48927189" w14:textId="77777777" w:rsidTr="003E3B3C">
        <w:trPr>
          <w:jc w:val="center"/>
        </w:trPr>
        <w:tc>
          <w:tcPr>
            <w:tcW w:w="10625" w:type="dxa"/>
            <w:gridSpan w:val="5"/>
            <w:vAlign w:val="center"/>
          </w:tcPr>
          <w:p w14:paraId="564C4F7E" w14:textId="77777777" w:rsidR="003E3B3C" w:rsidRPr="003E3B3C" w:rsidRDefault="003E3B3C" w:rsidP="003E3B3C">
            <w:pPr>
              <w:jc w:val="center"/>
              <w:rPr>
                <w:sz w:val="22"/>
                <w:szCs w:val="22"/>
              </w:rPr>
            </w:pPr>
            <w:r w:rsidRPr="003E3B3C">
              <w:rPr>
                <w:sz w:val="22"/>
                <w:szCs w:val="22"/>
              </w:rPr>
              <w:t>Wyposażenie dla myjni tunelowej</w:t>
            </w:r>
          </w:p>
        </w:tc>
      </w:tr>
      <w:tr w:rsidR="003E3B3C" w:rsidRPr="003E3B3C" w14:paraId="0FB9AB9B" w14:textId="77777777" w:rsidTr="00603818">
        <w:trPr>
          <w:jc w:val="center"/>
        </w:trPr>
        <w:tc>
          <w:tcPr>
            <w:tcW w:w="456" w:type="dxa"/>
            <w:tcBorders>
              <w:bottom w:val="nil"/>
            </w:tcBorders>
            <w:vAlign w:val="center"/>
          </w:tcPr>
          <w:p w14:paraId="351A69AA"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15470E1" w14:textId="77777777" w:rsidR="003E3B3C" w:rsidRPr="003E3B3C" w:rsidRDefault="003E3B3C" w:rsidP="003E3B3C">
            <w:pPr>
              <w:rPr>
                <w:b/>
                <w:bCs/>
                <w:sz w:val="22"/>
                <w:szCs w:val="22"/>
              </w:rPr>
            </w:pPr>
            <w:r w:rsidRPr="003E3B3C">
              <w:rPr>
                <w:b/>
                <w:bCs/>
                <w:sz w:val="22"/>
                <w:szCs w:val="22"/>
              </w:rPr>
              <w:t>Wózek transportowy/załadowczy do wózków wsadowych – 2 szt.</w:t>
            </w:r>
          </w:p>
        </w:tc>
        <w:tc>
          <w:tcPr>
            <w:tcW w:w="1418" w:type="dxa"/>
            <w:vAlign w:val="center"/>
          </w:tcPr>
          <w:p w14:paraId="2F7B449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7029744" w14:textId="77777777" w:rsidR="003E3B3C" w:rsidRPr="003E3B3C" w:rsidRDefault="003E3B3C" w:rsidP="003E3B3C">
            <w:pPr>
              <w:rPr>
                <w:sz w:val="22"/>
                <w:szCs w:val="22"/>
              </w:rPr>
            </w:pPr>
          </w:p>
        </w:tc>
        <w:tc>
          <w:tcPr>
            <w:tcW w:w="2833" w:type="dxa"/>
          </w:tcPr>
          <w:p w14:paraId="2971D9B5" w14:textId="77777777" w:rsidR="003E3B3C" w:rsidRPr="003E3B3C" w:rsidRDefault="003E3B3C" w:rsidP="003E3B3C">
            <w:pPr>
              <w:rPr>
                <w:sz w:val="22"/>
                <w:szCs w:val="22"/>
              </w:rPr>
            </w:pPr>
          </w:p>
        </w:tc>
      </w:tr>
      <w:tr w:rsidR="003E3B3C" w:rsidRPr="003E3B3C" w14:paraId="1AF12CF6" w14:textId="77777777" w:rsidTr="00603818">
        <w:trPr>
          <w:jc w:val="center"/>
        </w:trPr>
        <w:tc>
          <w:tcPr>
            <w:tcW w:w="456" w:type="dxa"/>
            <w:tcBorders>
              <w:bottom w:val="nil"/>
            </w:tcBorders>
            <w:vAlign w:val="center"/>
          </w:tcPr>
          <w:p w14:paraId="60F90B49"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D32CF47" w14:textId="77777777" w:rsidR="003E3B3C" w:rsidRPr="003E3B3C" w:rsidRDefault="003E3B3C" w:rsidP="003E3B3C">
            <w:pPr>
              <w:rPr>
                <w:bCs/>
                <w:sz w:val="22"/>
                <w:szCs w:val="22"/>
              </w:rPr>
            </w:pPr>
            <w:r w:rsidRPr="003E3B3C">
              <w:rPr>
                <w:bCs/>
                <w:sz w:val="22"/>
                <w:szCs w:val="22"/>
              </w:rPr>
              <w:t>Wózek wyposażony w system sprzęgania z myjnią.</w:t>
            </w:r>
          </w:p>
        </w:tc>
        <w:tc>
          <w:tcPr>
            <w:tcW w:w="1418" w:type="dxa"/>
            <w:vAlign w:val="center"/>
          </w:tcPr>
          <w:p w14:paraId="3146B5E1"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0BC3F7A" w14:textId="77777777" w:rsidR="003E3B3C" w:rsidRPr="003E3B3C" w:rsidRDefault="003E3B3C" w:rsidP="003E3B3C">
            <w:pPr>
              <w:rPr>
                <w:sz w:val="22"/>
                <w:szCs w:val="22"/>
              </w:rPr>
            </w:pPr>
          </w:p>
        </w:tc>
        <w:tc>
          <w:tcPr>
            <w:tcW w:w="2833" w:type="dxa"/>
          </w:tcPr>
          <w:p w14:paraId="50DBCA6A" w14:textId="77777777" w:rsidR="003E3B3C" w:rsidRPr="003E3B3C" w:rsidRDefault="003E3B3C" w:rsidP="003E3B3C">
            <w:pPr>
              <w:rPr>
                <w:sz w:val="22"/>
                <w:szCs w:val="22"/>
              </w:rPr>
            </w:pPr>
          </w:p>
        </w:tc>
      </w:tr>
      <w:tr w:rsidR="003E3B3C" w:rsidRPr="003E3B3C" w14:paraId="6C30A9E4" w14:textId="77777777" w:rsidTr="00603818">
        <w:trPr>
          <w:jc w:val="center"/>
        </w:trPr>
        <w:tc>
          <w:tcPr>
            <w:tcW w:w="456" w:type="dxa"/>
            <w:tcBorders>
              <w:bottom w:val="nil"/>
            </w:tcBorders>
            <w:vAlign w:val="center"/>
          </w:tcPr>
          <w:p w14:paraId="3156A040"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34E8AA5" w14:textId="77777777" w:rsidR="003E3B3C" w:rsidRPr="003E3B3C" w:rsidRDefault="003E3B3C" w:rsidP="003E3B3C">
            <w:pPr>
              <w:rPr>
                <w:bCs/>
                <w:sz w:val="22"/>
                <w:szCs w:val="22"/>
              </w:rPr>
            </w:pPr>
            <w:r w:rsidRPr="003E3B3C">
              <w:rPr>
                <w:bCs/>
                <w:sz w:val="22"/>
                <w:szCs w:val="22"/>
              </w:rPr>
              <w:t>Płynna, automatyczna regulacja wysokości wózka.</w:t>
            </w:r>
          </w:p>
        </w:tc>
        <w:tc>
          <w:tcPr>
            <w:tcW w:w="1418" w:type="dxa"/>
            <w:vAlign w:val="center"/>
          </w:tcPr>
          <w:p w14:paraId="5729BC2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723E055" w14:textId="77777777" w:rsidR="003E3B3C" w:rsidRPr="003E3B3C" w:rsidRDefault="003E3B3C" w:rsidP="003E3B3C">
            <w:pPr>
              <w:rPr>
                <w:sz w:val="22"/>
                <w:szCs w:val="22"/>
              </w:rPr>
            </w:pPr>
          </w:p>
        </w:tc>
        <w:tc>
          <w:tcPr>
            <w:tcW w:w="2833" w:type="dxa"/>
          </w:tcPr>
          <w:p w14:paraId="3662179D" w14:textId="77777777" w:rsidR="003E3B3C" w:rsidRPr="003E3B3C" w:rsidRDefault="003E3B3C" w:rsidP="003E3B3C">
            <w:pPr>
              <w:rPr>
                <w:sz w:val="22"/>
                <w:szCs w:val="22"/>
              </w:rPr>
            </w:pPr>
          </w:p>
        </w:tc>
      </w:tr>
      <w:tr w:rsidR="003E3B3C" w:rsidRPr="003E3B3C" w14:paraId="76F5BE91" w14:textId="77777777" w:rsidTr="00603818">
        <w:trPr>
          <w:jc w:val="center"/>
        </w:trPr>
        <w:tc>
          <w:tcPr>
            <w:tcW w:w="456" w:type="dxa"/>
            <w:tcBorders>
              <w:bottom w:val="nil"/>
            </w:tcBorders>
            <w:vAlign w:val="center"/>
          </w:tcPr>
          <w:p w14:paraId="21F27116"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CE92A23" w14:textId="77777777" w:rsidR="003E3B3C" w:rsidRPr="003E3B3C" w:rsidRDefault="003E3B3C" w:rsidP="003E3B3C">
            <w:pPr>
              <w:rPr>
                <w:bCs/>
                <w:sz w:val="22"/>
                <w:szCs w:val="22"/>
              </w:rPr>
            </w:pPr>
            <w:r w:rsidRPr="003E3B3C">
              <w:rPr>
                <w:bCs/>
                <w:sz w:val="22"/>
                <w:szCs w:val="22"/>
              </w:rPr>
              <w:t>Możliwość zaprogramowania żądanych wysokości.</w:t>
            </w:r>
          </w:p>
        </w:tc>
        <w:tc>
          <w:tcPr>
            <w:tcW w:w="1418" w:type="dxa"/>
            <w:vAlign w:val="center"/>
          </w:tcPr>
          <w:p w14:paraId="4802760D"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177BBF2" w14:textId="77777777" w:rsidR="003E3B3C" w:rsidRPr="003E3B3C" w:rsidRDefault="003E3B3C" w:rsidP="003E3B3C">
            <w:pPr>
              <w:rPr>
                <w:sz w:val="22"/>
                <w:szCs w:val="22"/>
              </w:rPr>
            </w:pPr>
          </w:p>
        </w:tc>
        <w:tc>
          <w:tcPr>
            <w:tcW w:w="2833" w:type="dxa"/>
          </w:tcPr>
          <w:p w14:paraId="097209FC" w14:textId="77777777" w:rsidR="003E3B3C" w:rsidRPr="003E3B3C" w:rsidRDefault="003E3B3C" w:rsidP="003E3B3C">
            <w:pPr>
              <w:rPr>
                <w:sz w:val="22"/>
                <w:szCs w:val="22"/>
              </w:rPr>
            </w:pPr>
          </w:p>
        </w:tc>
      </w:tr>
      <w:tr w:rsidR="003E3B3C" w:rsidRPr="003E3B3C" w14:paraId="4276CA15" w14:textId="77777777" w:rsidTr="00603818">
        <w:trPr>
          <w:jc w:val="center"/>
        </w:trPr>
        <w:tc>
          <w:tcPr>
            <w:tcW w:w="456" w:type="dxa"/>
            <w:tcBorders>
              <w:bottom w:val="nil"/>
            </w:tcBorders>
            <w:vAlign w:val="center"/>
          </w:tcPr>
          <w:p w14:paraId="4C9CBF74"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469ABDE" w14:textId="77777777" w:rsidR="003E3B3C" w:rsidRPr="003E3B3C" w:rsidRDefault="003E3B3C" w:rsidP="003E3B3C">
            <w:pPr>
              <w:rPr>
                <w:bCs/>
                <w:sz w:val="22"/>
                <w:szCs w:val="22"/>
              </w:rPr>
            </w:pPr>
            <w:r w:rsidRPr="003E3B3C">
              <w:rPr>
                <w:bCs/>
                <w:sz w:val="22"/>
                <w:szCs w:val="22"/>
              </w:rPr>
              <w:t>Zasilanie wózka elektryczne za pomocą wbudowanej baterii. Ładowanie za pomocą gniazdka 1F, 230 V.</w:t>
            </w:r>
          </w:p>
        </w:tc>
        <w:tc>
          <w:tcPr>
            <w:tcW w:w="1418" w:type="dxa"/>
            <w:vAlign w:val="center"/>
          </w:tcPr>
          <w:p w14:paraId="54F33E9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2B5D425" w14:textId="77777777" w:rsidR="003E3B3C" w:rsidRPr="003E3B3C" w:rsidRDefault="003E3B3C" w:rsidP="003E3B3C">
            <w:pPr>
              <w:rPr>
                <w:sz w:val="22"/>
                <w:szCs w:val="22"/>
              </w:rPr>
            </w:pPr>
          </w:p>
        </w:tc>
        <w:tc>
          <w:tcPr>
            <w:tcW w:w="2833" w:type="dxa"/>
          </w:tcPr>
          <w:p w14:paraId="64985160" w14:textId="77777777" w:rsidR="003E3B3C" w:rsidRPr="003E3B3C" w:rsidRDefault="003E3B3C" w:rsidP="003E3B3C">
            <w:pPr>
              <w:rPr>
                <w:sz w:val="22"/>
                <w:szCs w:val="22"/>
              </w:rPr>
            </w:pPr>
          </w:p>
        </w:tc>
      </w:tr>
      <w:tr w:rsidR="003E3B3C" w:rsidRPr="003E3B3C" w14:paraId="46658DD8" w14:textId="77777777" w:rsidTr="00603818">
        <w:trPr>
          <w:jc w:val="center"/>
        </w:trPr>
        <w:tc>
          <w:tcPr>
            <w:tcW w:w="456" w:type="dxa"/>
            <w:tcBorders>
              <w:bottom w:val="nil"/>
            </w:tcBorders>
            <w:vAlign w:val="center"/>
          </w:tcPr>
          <w:p w14:paraId="62336B48"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9A79952" w14:textId="77777777" w:rsidR="003E3B3C" w:rsidRPr="003E3B3C" w:rsidRDefault="003E3B3C" w:rsidP="003E3B3C">
            <w:pPr>
              <w:rPr>
                <w:b/>
                <w:bCs/>
                <w:sz w:val="22"/>
                <w:szCs w:val="22"/>
              </w:rPr>
            </w:pPr>
            <w:r w:rsidRPr="003E3B3C">
              <w:rPr>
                <w:sz w:val="22"/>
                <w:szCs w:val="22"/>
              </w:rPr>
              <w:t>Możliwość dokowania wózka również do oferowanych myjni 18 – tacowych.</w:t>
            </w:r>
          </w:p>
        </w:tc>
        <w:tc>
          <w:tcPr>
            <w:tcW w:w="1418" w:type="dxa"/>
            <w:vAlign w:val="center"/>
          </w:tcPr>
          <w:p w14:paraId="5DB1DBC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B48ED83" w14:textId="77777777" w:rsidR="003E3B3C" w:rsidRPr="003E3B3C" w:rsidRDefault="003E3B3C" w:rsidP="003E3B3C">
            <w:pPr>
              <w:rPr>
                <w:sz w:val="22"/>
                <w:szCs w:val="22"/>
              </w:rPr>
            </w:pPr>
          </w:p>
        </w:tc>
        <w:tc>
          <w:tcPr>
            <w:tcW w:w="2833" w:type="dxa"/>
          </w:tcPr>
          <w:p w14:paraId="07CC5F02" w14:textId="77777777" w:rsidR="003E3B3C" w:rsidRPr="003E3B3C" w:rsidRDefault="003E3B3C" w:rsidP="003E3B3C">
            <w:pPr>
              <w:rPr>
                <w:sz w:val="22"/>
                <w:szCs w:val="22"/>
              </w:rPr>
            </w:pPr>
          </w:p>
        </w:tc>
      </w:tr>
      <w:tr w:rsidR="003E3B3C" w:rsidRPr="003E3B3C" w14:paraId="65E08E33" w14:textId="77777777" w:rsidTr="00603818">
        <w:trPr>
          <w:jc w:val="center"/>
        </w:trPr>
        <w:tc>
          <w:tcPr>
            <w:tcW w:w="456" w:type="dxa"/>
            <w:tcBorders>
              <w:bottom w:val="nil"/>
            </w:tcBorders>
            <w:vAlign w:val="center"/>
          </w:tcPr>
          <w:p w14:paraId="40FF6133"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040B12E" w14:textId="77777777" w:rsidR="003E3B3C" w:rsidRPr="003E3B3C" w:rsidRDefault="003E3B3C" w:rsidP="003E3B3C">
            <w:pPr>
              <w:rPr>
                <w:sz w:val="22"/>
                <w:szCs w:val="22"/>
              </w:rPr>
            </w:pPr>
            <w:r w:rsidRPr="003E3B3C">
              <w:rPr>
                <w:b/>
                <w:bCs/>
                <w:sz w:val="22"/>
                <w:szCs w:val="22"/>
              </w:rPr>
              <w:t>Wózek wsadowy do mycia narzędzi chirurgicznych – 2 szt.</w:t>
            </w:r>
          </w:p>
        </w:tc>
        <w:tc>
          <w:tcPr>
            <w:tcW w:w="1418" w:type="dxa"/>
            <w:vAlign w:val="center"/>
          </w:tcPr>
          <w:p w14:paraId="6CD9E86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EB5CE8B" w14:textId="77777777" w:rsidR="003E3B3C" w:rsidRPr="003E3B3C" w:rsidRDefault="003E3B3C" w:rsidP="003E3B3C">
            <w:pPr>
              <w:rPr>
                <w:sz w:val="22"/>
                <w:szCs w:val="22"/>
              </w:rPr>
            </w:pPr>
          </w:p>
        </w:tc>
        <w:tc>
          <w:tcPr>
            <w:tcW w:w="2833" w:type="dxa"/>
          </w:tcPr>
          <w:p w14:paraId="1FC1B8F0" w14:textId="77777777" w:rsidR="003E3B3C" w:rsidRPr="003E3B3C" w:rsidRDefault="003E3B3C" w:rsidP="003E3B3C">
            <w:pPr>
              <w:rPr>
                <w:sz w:val="22"/>
                <w:szCs w:val="22"/>
              </w:rPr>
            </w:pPr>
          </w:p>
        </w:tc>
      </w:tr>
      <w:tr w:rsidR="003E3B3C" w:rsidRPr="003E3B3C" w14:paraId="7103D2D5" w14:textId="77777777" w:rsidTr="00603818">
        <w:trPr>
          <w:jc w:val="center"/>
        </w:trPr>
        <w:tc>
          <w:tcPr>
            <w:tcW w:w="456" w:type="dxa"/>
            <w:tcBorders>
              <w:bottom w:val="nil"/>
            </w:tcBorders>
            <w:vAlign w:val="center"/>
          </w:tcPr>
          <w:p w14:paraId="72BC3183"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8C45983" w14:textId="700D211E" w:rsidR="003E3B3C" w:rsidRPr="003E3B3C" w:rsidRDefault="003E3B3C" w:rsidP="003E3B3C">
            <w:pPr>
              <w:rPr>
                <w:sz w:val="22"/>
                <w:szCs w:val="22"/>
              </w:rPr>
            </w:pPr>
            <w:r w:rsidRPr="003E3B3C">
              <w:rPr>
                <w:sz w:val="22"/>
                <w:szCs w:val="22"/>
              </w:rPr>
              <w:t>Pojemność 15 tac sterylizacyjnych o wymiarach 480÷485x240÷254x50-70 mm wg normy DIN 58952-3</w:t>
            </w:r>
            <w:r w:rsidR="00EE5621">
              <w:rPr>
                <w:sz w:val="22"/>
                <w:szCs w:val="22"/>
              </w:rPr>
              <w:t xml:space="preserve"> lub równoważnej</w:t>
            </w:r>
            <w:r w:rsidRPr="003E3B3C">
              <w:rPr>
                <w:sz w:val="22"/>
                <w:szCs w:val="22"/>
              </w:rPr>
              <w:t>.</w:t>
            </w:r>
          </w:p>
        </w:tc>
        <w:tc>
          <w:tcPr>
            <w:tcW w:w="1418" w:type="dxa"/>
            <w:vAlign w:val="center"/>
          </w:tcPr>
          <w:p w14:paraId="5FAAD83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835D02F" w14:textId="77777777" w:rsidR="003E3B3C" w:rsidRPr="003E3B3C" w:rsidRDefault="003E3B3C" w:rsidP="003E3B3C">
            <w:pPr>
              <w:rPr>
                <w:sz w:val="22"/>
                <w:szCs w:val="22"/>
              </w:rPr>
            </w:pPr>
          </w:p>
        </w:tc>
        <w:tc>
          <w:tcPr>
            <w:tcW w:w="2833" w:type="dxa"/>
          </w:tcPr>
          <w:p w14:paraId="03806DE0" w14:textId="77777777" w:rsidR="003E3B3C" w:rsidRPr="003E3B3C" w:rsidRDefault="003E3B3C" w:rsidP="003E3B3C">
            <w:pPr>
              <w:rPr>
                <w:sz w:val="22"/>
                <w:szCs w:val="22"/>
              </w:rPr>
            </w:pPr>
          </w:p>
        </w:tc>
      </w:tr>
      <w:tr w:rsidR="003E3B3C" w:rsidRPr="003E3B3C" w14:paraId="2D6D5333" w14:textId="77777777" w:rsidTr="00603818">
        <w:trPr>
          <w:jc w:val="center"/>
        </w:trPr>
        <w:tc>
          <w:tcPr>
            <w:tcW w:w="456" w:type="dxa"/>
            <w:tcBorders>
              <w:bottom w:val="nil"/>
            </w:tcBorders>
            <w:vAlign w:val="center"/>
          </w:tcPr>
          <w:p w14:paraId="3ABC38E1"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1DEE12F" w14:textId="77777777" w:rsidR="003E3B3C" w:rsidRPr="003E3B3C" w:rsidRDefault="003E3B3C" w:rsidP="003E3B3C">
            <w:pPr>
              <w:rPr>
                <w:sz w:val="22"/>
                <w:szCs w:val="22"/>
              </w:rPr>
            </w:pPr>
            <w:r w:rsidRPr="003E3B3C">
              <w:rPr>
                <w:sz w:val="22"/>
                <w:szCs w:val="22"/>
              </w:rPr>
              <w:t>5 poziomów mycia w tym co najmniej cztery demontowalne.</w:t>
            </w:r>
          </w:p>
        </w:tc>
        <w:tc>
          <w:tcPr>
            <w:tcW w:w="1418" w:type="dxa"/>
            <w:vAlign w:val="center"/>
          </w:tcPr>
          <w:p w14:paraId="3E71B2E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AE9E253" w14:textId="77777777" w:rsidR="003E3B3C" w:rsidRPr="003E3B3C" w:rsidRDefault="003E3B3C" w:rsidP="003E3B3C">
            <w:pPr>
              <w:rPr>
                <w:sz w:val="22"/>
                <w:szCs w:val="22"/>
              </w:rPr>
            </w:pPr>
          </w:p>
        </w:tc>
        <w:tc>
          <w:tcPr>
            <w:tcW w:w="2833" w:type="dxa"/>
          </w:tcPr>
          <w:p w14:paraId="699C54C7" w14:textId="77777777" w:rsidR="003E3B3C" w:rsidRPr="003E3B3C" w:rsidRDefault="003E3B3C" w:rsidP="003E3B3C">
            <w:pPr>
              <w:rPr>
                <w:sz w:val="22"/>
                <w:szCs w:val="22"/>
              </w:rPr>
            </w:pPr>
          </w:p>
        </w:tc>
      </w:tr>
      <w:tr w:rsidR="003E3B3C" w:rsidRPr="003E3B3C" w14:paraId="6E31A3D9" w14:textId="77777777" w:rsidTr="00603818">
        <w:trPr>
          <w:jc w:val="center"/>
        </w:trPr>
        <w:tc>
          <w:tcPr>
            <w:tcW w:w="456" w:type="dxa"/>
            <w:tcBorders>
              <w:bottom w:val="nil"/>
            </w:tcBorders>
            <w:vAlign w:val="center"/>
          </w:tcPr>
          <w:p w14:paraId="561D9D7F"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9300666" w14:textId="77777777" w:rsidR="003E3B3C" w:rsidRPr="003E3B3C" w:rsidRDefault="003E3B3C" w:rsidP="003E3B3C">
            <w:pPr>
              <w:rPr>
                <w:sz w:val="22"/>
                <w:szCs w:val="22"/>
              </w:rPr>
            </w:pPr>
            <w:r w:rsidRPr="003E3B3C">
              <w:rPr>
                <w:color w:val="000000"/>
                <w:sz w:val="22"/>
                <w:szCs w:val="22"/>
              </w:rPr>
              <w:t>Wyposażony w system automatycznej identyfikacji.</w:t>
            </w:r>
          </w:p>
        </w:tc>
        <w:tc>
          <w:tcPr>
            <w:tcW w:w="1418" w:type="dxa"/>
            <w:vAlign w:val="center"/>
          </w:tcPr>
          <w:p w14:paraId="52725B2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8200126" w14:textId="77777777" w:rsidR="003E3B3C" w:rsidRPr="003E3B3C" w:rsidRDefault="003E3B3C" w:rsidP="003E3B3C">
            <w:pPr>
              <w:rPr>
                <w:sz w:val="22"/>
                <w:szCs w:val="22"/>
              </w:rPr>
            </w:pPr>
          </w:p>
        </w:tc>
        <w:tc>
          <w:tcPr>
            <w:tcW w:w="2833" w:type="dxa"/>
          </w:tcPr>
          <w:p w14:paraId="4ED8CCB2" w14:textId="77777777" w:rsidR="003E3B3C" w:rsidRPr="003E3B3C" w:rsidRDefault="003E3B3C" w:rsidP="003E3B3C">
            <w:pPr>
              <w:rPr>
                <w:sz w:val="22"/>
                <w:szCs w:val="22"/>
              </w:rPr>
            </w:pPr>
          </w:p>
        </w:tc>
      </w:tr>
      <w:tr w:rsidR="003E3B3C" w:rsidRPr="003E3B3C" w14:paraId="3B87170E" w14:textId="77777777" w:rsidTr="00603818">
        <w:trPr>
          <w:jc w:val="center"/>
        </w:trPr>
        <w:tc>
          <w:tcPr>
            <w:tcW w:w="456" w:type="dxa"/>
            <w:tcBorders>
              <w:bottom w:val="nil"/>
            </w:tcBorders>
            <w:vAlign w:val="center"/>
          </w:tcPr>
          <w:p w14:paraId="0167BE36"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3F8D332" w14:textId="77777777" w:rsidR="003E3B3C" w:rsidRPr="003E3B3C" w:rsidRDefault="003E3B3C" w:rsidP="003E3B3C">
            <w:pPr>
              <w:rPr>
                <w:sz w:val="22"/>
                <w:szCs w:val="22"/>
              </w:rPr>
            </w:pPr>
            <w:r w:rsidRPr="003E3B3C">
              <w:rPr>
                <w:sz w:val="22"/>
                <w:szCs w:val="22"/>
              </w:rPr>
              <w:t>Wykonanie stal kwasoodporna min. 304 AISI.</w:t>
            </w:r>
          </w:p>
        </w:tc>
        <w:tc>
          <w:tcPr>
            <w:tcW w:w="1418" w:type="dxa"/>
            <w:vAlign w:val="center"/>
          </w:tcPr>
          <w:p w14:paraId="7BCAD3C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F2B1128" w14:textId="77777777" w:rsidR="003E3B3C" w:rsidRPr="003E3B3C" w:rsidRDefault="003E3B3C" w:rsidP="003E3B3C">
            <w:pPr>
              <w:rPr>
                <w:sz w:val="22"/>
                <w:szCs w:val="22"/>
              </w:rPr>
            </w:pPr>
          </w:p>
        </w:tc>
        <w:tc>
          <w:tcPr>
            <w:tcW w:w="2833" w:type="dxa"/>
          </w:tcPr>
          <w:p w14:paraId="223DE501" w14:textId="77777777" w:rsidR="003E3B3C" w:rsidRPr="003E3B3C" w:rsidRDefault="003E3B3C" w:rsidP="003E3B3C">
            <w:pPr>
              <w:rPr>
                <w:sz w:val="22"/>
                <w:szCs w:val="22"/>
              </w:rPr>
            </w:pPr>
          </w:p>
        </w:tc>
      </w:tr>
      <w:tr w:rsidR="003E3B3C" w:rsidRPr="003E3B3C" w14:paraId="08BB206C" w14:textId="77777777" w:rsidTr="00603818">
        <w:trPr>
          <w:jc w:val="center"/>
        </w:trPr>
        <w:tc>
          <w:tcPr>
            <w:tcW w:w="456" w:type="dxa"/>
            <w:tcBorders>
              <w:bottom w:val="nil"/>
            </w:tcBorders>
            <w:vAlign w:val="center"/>
          </w:tcPr>
          <w:p w14:paraId="488C36B2"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61B36DC" w14:textId="77777777" w:rsidR="003E3B3C" w:rsidRPr="003E3B3C" w:rsidRDefault="003E3B3C" w:rsidP="003E3B3C">
            <w:pPr>
              <w:rPr>
                <w:sz w:val="22"/>
                <w:szCs w:val="22"/>
              </w:rPr>
            </w:pPr>
            <w:r w:rsidRPr="003E3B3C">
              <w:rPr>
                <w:sz w:val="22"/>
                <w:szCs w:val="22"/>
              </w:rPr>
              <w:t>Możliwość stosowania wózka również w oferowanych myjniach 18 – tacowych.</w:t>
            </w:r>
          </w:p>
        </w:tc>
        <w:tc>
          <w:tcPr>
            <w:tcW w:w="1418" w:type="dxa"/>
            <w:vAlign w:val="center"/>
          </w:tcPr>
          <w:p w14:paraId="1D147AD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5B9CA5F" w14:textId="77777777" w:rsidR="003E3B3C" w:rsidRPr="003E3B3C" w:rsidRDefault="003E3B3C" w:rsidP="003E3B3C">
            <w:pPr>
              <w:rPr>
                <w:sz w:val="22"/>
                <w:szCs w:val="22"/>
              </w:rPr>
            </w:pPr>
          </w:p>
        </w:tc>
        <w:tc>
          <w:tcPr>
            <w:tcW w:w="2833" w:type="dxa"/>
          </w:tcPr>
          <w:p w14:paraId="33957BCC" w14:textId="77777777" w:rsidR="003E3B3C" w:rsidRPr="003E3B3C" w:rsidRDefault="003E3B3C" w:rsidP="003E3B3C">
            <w:pPr>
              <w:rPr>
                <w:sz w:val="22"/>
                <w:szCs w:val="22"/>
              </w:rPr>
            </w:pPr>
          </w:p>
        </w:tc>
      </w:tr>
      <w:tr w:rsidR="003E3B3C" w:rsidRPr="003E3B3C" w14:paraId="4927E540" w14:textId="77777777" w:rsidTr="00603818">
        <w:trPr>
          <w:jc w:val="center"/>
        </w:trPr>
        <w:tc>
          <w:tcPr>
            <w:tcW w:w="456" w:type="dxa"/>
            <w:tcBorders>
              <w:bottom w:val="nil"/>
            </w:tcBorders>
            <w:vAlign w:val="center"/>
          </w:tcPr>
          <w:p w14:paraId="0DD78483"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0034EB0" w14:textId="77777777" w:rsidR="003E3B3C" w:rsidRPr="003E3B3C" w:rsidRDefault="003E3B3C" w:rsidP="003E3B3C">
            <w:pPr>
              <w:rPr>
                <w:sz w:val="22"/>
                <w:szCs w:val="22"/>
              </w:rPr>
            </w:pPr>
            <w:r w:rsidRPr="003E3B3C">
              <w:rPr>
                <w:b/>
                <w:bCs/>
                <w:sz w:val="22"/>
                <w:szCs w:val="22"/>
              </w:rPr>
              <w:t>Wózek wsadowy do mycia narzędzi do chirurgii małoinwazyjnej (laparoskopii) – 1 szt.</w:t>
            </w:r>
          </w:p>
        </w:tc>
        <w:tc>
          <w:tcPr>
            <w:tcW w:w="1418" w:type="dxa"/>
            <w:vAlign w:val="center"/>
          </w:tcPr>
          <w:p w14:paraId="39EE792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CAA7E06" w14:textId="77777777" w:rsidR="003E3B3C" w:rsidRPr="003E3B3C" w:rsidRDefault="003E3B3C" w:rsidP="003E3B3C">
            <w:pPr>
              <w:rPr>
                <w:sz w:val="22"/>
                <w:szCs w:val="22"/>
              </w:rPr>
            </w:pPr>
          </w:p>
        </w:tc>
        <w:tc>
          <w:tcPr>
            <w:tcW w:w="2833" w:type="dxa"/>
          </w:tcPr>
          <w:p w14:paraId="03B17025" w14:textId="77777777" w:rsidR="003E3B3C" w:rsidRPr="003E3B3C" w:rsidRDefault="003E3B3C" w:rsidP="003E3B3C">
            <w:pPr>
              <w:rPr>
                <w:sz w:val="22"/>
                <w:szCs w:val="22"/>
              </w:rPr>
            </w:pPr>
          </w:p>
        </w:tc>
      </w:tr>
      <w:tr w:rsidR="003E3B3C" w:rsidRPr="003E3B3C" w14:paraId="217A7959" w14:textId="77777777" w:rsidTr="00603818">
        <w:trPr>
          <w:jc w:val="center"/>
        </w:trPr>
        <w:tc>
          <w:tcPr>
            <w:tcW w:w="456" w:type="dxa"/>
            <w:tcBorders>
              <w:bottom w:val="nil"/>
            </w:tcBorders>
            <w:vAlign w:val="center"/>
          </w:tcPr>
          <w:p w14:paraId="1A92AFBB"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86C467E" w14:textId="77777777" w:rsidR="003E3B3C" w:rsidRPr="003E3B3C" w:rsidRDefault="003E3B3C" w:rsidP="003E3B3C">
            <w:pPr>
              <w:pStyle w:val="western"/>
              <w:spacing w:before="0" w:after="0" w:line="240" w:lineRule="auto"/>
              <w:ind w:right="282"/>
              <w:rPr>
                <w:sz w:val="22"/>
                <w:szCs w:val="22"/>
              </w:rPr>
            </w:pPr>
            <w:r w:rsidRPr="003E3B3C">
              <w:rPr>
                <w:sz w:val="22"/>
                <w:szCs w:val="22"/>
              </w:rPr>
              <w:t>Przyłącza do modułów wtryskowych.</w:t>
            </w:r>
          </w:p>
        </w:tc>
        <w:tc>
          <w:tcPr>
            <w:tcW w:w="1418" w:type="dxa"/>
            <w:vAlign w:val="center"/>
          </w:tcPr>
          <w:p w14:paraId="3CD9140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EE262F3" w14:textId="77777777" w:rsidR="003E3B3C" w:rsidRPr="003E3B3C" w:rsidRDefault="003E3B3C" w:rsidP="003E3B3C">
            <w:pPr>
              <w:rPr>
                <w:sz w:val="22"/>
                <w:szCs w:val="22"/>
              </w:rPr>
            </w:pPr>
          </w:p>
        </w:tc>
        <w:tc>
          <w:tcPr>
            <w:tcW w:w="2833" w:type="dxa"/>
          </w:tcPr>
          <w:p w14:paraId="7DFB01A1" w14:textId="77777777" w:rsidR="003E3B3C" w:rsidRPr="003E3B3C" w:rsidRDefault="003E3B3C" w:rsidP="003E3B3C">
            <w:pPr>
              <w:rPr>
                <w:sz w:val="22"/>
                <w:szCs w:val="22"/>
              </w:rPr>
            </w:pPr>
          </w:p>
        </w:tc>
      </w:tr>
      <w:tr w:rsidR="003E3B3C" w:rsidRPr="003E3B3C" w14:paraId="3590D87B" w14:textId="77777777" w:rsidTr="00603818">
        <w:trPr>
          <w:jc w:val="center"/>
        </w:trPr>
        <w:tc>
          <w:tcPr>
            <w:tcW w:w="456" w:type="dxa"/>
            <w:tcBorders>
              <w:bottom w:val="nil"/>
            </w:tcBorders>
            <w:vAlign w:val="center"/>
          </w:tcPr>
          <w:p w14:paraId="728E088C"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DEACC0F" w14:textId="77777777" w:rsidR="003E3B3C" w:rsidRPr="003E3B3C" w:rsidRDefault="003E3B3C" w:rsidP="003E3B3C">
            <w:pPr>
              <w:pStyle w:val="western"/>
              <w:spacing w:before="0" w:after="0" w:line="240" w:lineRule="auto"/>
              <w:ind w:right="282"/>
              <w:rPr>
                <w:sz w:val="22"/>
                <w:szCs w:val="22"/>
              </w:rPr>
            </w:pPr>
            <w:r w:rsidRPr="003E3B3C">
              <w:rPr>
                <w:sz w:val="22"/>
                <w:szCs w:val="22"/>
              </w:rPr>
              <w:t>Min. dwa łatwo demontowalne ramiona natryskowe.</w:t>
            </w:r>
          </w:p>
        </w:tc>
        <w:tc>
          <w:tcPr>
            <w:tcW w:w="1418" w:type="dxa"/>
            <w:vAlign w:val="center"/>
          </w:tcPr>
          <w:p w14:paraId="43A33630"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762A800" w14:textId="77777777" w:rsidR="003E3B3C" w:rsidRPr="003E3B3C" w:rsidRDefault="003E3B3C" w:rsidP="003E3B3C">
            <w:pPr>
              <w:rPr>
                <w:sz w:val="22"/>
                <w:szCs w:val="22"/>
              </w:rPr>
            </w:pPr>
          </w:p>
        </w:tc>
        <w:tc>
          <w:tcPr>
            <w:tcW w:w="2833" w:type="dxa"/>
          </w:tcPr>
          <w:p w14:paraId="4ED3FCAA" w14:textId="77777777" w:rsidR="003E3B3C" w:rsidRPr="003E3B3C" w:rsidRDefault="003E3B3C" w:rsidP="003E3B3C">
            <w:pPr>
              <w:rPr>
                <w:sz w:val="22"/>
                <w:szCs w:val="22"/>
              </w:rPr>
            </w:pPr>
          </w:p>
        </w:tc>
      </w:tr>
      <w:tr w:rsidR="003E3B3C" w:rsidRPr="003E3B3C" w14:paraId="066EDF84" w14:textId="77777777" w:rsidTr="00603818">
        <w:trPr>
          <w:jc w:val="center"/>
        </w:trPr>
        <w:tc>
          <w:tcPr>
            <w:tcW w:w="456" w:type="dxa"/>
            <w:tcBorders>
              <w:bottom w:val="nil"/>
            </w:tcBorders>
            <w:vAlign w:val="center"/>
          </w:tcPr>
          <w:p w14:paraId="10CDAE8B"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DADC564" w14:textId="77777777" w:rsidR="003E3B3C" w:rsidRPr="003E3B3C" w:rsidRDefault="003E3B3C" w:rsidP="003E3B3C">
            <w:pPr>
              <w:ind w:right="282"/>
              <w:rPr>
                <w:sz w:val="22"/>
                <w:szCs w:val="22"/>
              </w:rPr>
            </w:pPr>
            <w:r w:rsidRPr="003E3B3C">
              <w:rPr>
                <w:sz w:val="22"/>
                <w:szCs w:val="22"/>
              </w:rPr>
              <w:t>Trzy poziomy mycia z możliwością rozbudowy do 5 poziomów.</w:t>
            </w:r>
          </w:p>
        </w:tc>
        <w:tc>
          <w:tcPr>
            <w:tcW w:w="1418" w:type="dxa"/>
            <w:vAlign w:val="center"/>
          </w:tcPr>
          <w:p w14:paraId="4E7A5E5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47817D8E" w14:textId="77777777" w:rsidR="003E3B3C" w:rsidRPr="003E3B3C" w:rsidRDefault="003E3B3C" w:rsidP="003E3B3C">
            <w:pPr>
              <w:rPr>
                <w:sz w:val="22"/>
                <w:szCs w:val="22"/>
              </w:rPr>
            </w:pPr>
          </w:p>
        </w:tc>
        <w:tc>
          <w:tcPr>
            <w:tcW w:w="2833" w:type="dxa"/>
          </w:tcPr>
          <w:p w14:paraId="4DBA7D89" w14:textId="77777777" w:rsidR="003E3B3C" w:rsidRPr="003E3B3C" w:rsidRDefault="003E3B3C" w:rsidP="003E3B3C">
            <w:pPr>
              <w:rPr>
                <w:sz w:val="22"/>
                <w:szCs w:val="22"/>
              </w:rPr>
            </w:pPr>
          </w:p>
        </w:tc>
      </w:tr>
      <w:tr w:rsidR="003E3B3C" w:rsidRPr="003E3B3C" w14:paraId="06321968" w14:textId="77777777" w:rsidTr="00603818">
        <w:trPr>
          <w:jc w:val="center"/>
        </w:trPr>
        <w:tc>
          <w:tcPr>
            <w:tcW w:w="456" w:type="dxa"/>
            <w:tcBorders>
              <w:bottom w:val="nil"/>
            </w:tcBorders>
            <w:vAlign w:val="center"/>
          </w:tcPr>
          <w:p w14:paraId="66819043"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38834DB" w14:textId="77777777" w:rsidR="003E3B3C" w:rsidRPr="003E3B3C" w:rsidRDefault="003E3B3C" w:rsidP="003E3B3C">
            <w:pPr>
              <w:rPr>
                <w:sz w:val="22"/>
                <w:szCs w:val="22"/>
              </w:rPr>
            </w:pPr>
            <w:r w:rsidRPr="003E3B3C">
              <w:rPr>
                <w:sz w:val="22"/>
                <w:szCs w:val="22"/>
              </w:rPr>
              <w:t>Min. 49 podłączeń</w:t>
            </w:r>
          </w:p>
          <w:p w14:paraId="6B607937" w14:textId="77777777" w:rsidR="003E3B3C" w:rsidRPr="003E3B3C" w:rsidRDefault="003E3B3C" w:rsidP="003E3B3C">
            <w:pPr>
              <w:rPr>
                <w:sz w:val="22"/>
                <w:szCs w:val="22"/>
              </w:rPr>
            </w:pPr>
            <w:r w:rsidRPr="003E3B3C">
              <w:rPr>
                <w:sz w:val="22"/>
                <w:szCs w:val="22"/>
              </w:rPr>
              <w:t>dla narzędzi rurowych.</w:t>
            </w:r>
          </w:p>
        </w:tc>
        <w:tc>
          <w:tcPr>
            <w:tcW w:w="1418" w:type="dxa"/>
            <w:vAlign w:val="center"/>
          </w:tcPr>
          <w:p w14:paraId="6F173401"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8330279" w14:textId="77777777" w:rsidR="003E3B3C" w:rsidRPr="003E3B3C" w:rsidRDefault="003E3B3C" w:rsidP="003E3B3C">
            <w:pPr>
              <w:rPr>
                <w:sz w:val="22"/>
                <w:szCs w:val="22"/>
              </w:rPr>
            </w:pPr>
          </w:p>
        </w:tc>
        <w:tc>
          <w:tcPr>
            <w:tcW w:w="2833" w:type="dxa"/>
          </w:tcPr>
          <w:p w14:paraId="07F2BC65" w14:textId="77777777" w:rsidR="003E3B3C" w:rsidRPr="003E3B3C" w:rsidRDefault="003E3B3C" w:rsidP="003E3B3C">
            <w:pPr>
              <w:rPr>
                <w:sz w:val="22"/>
                <w:szCs w:val="22"/>
              </w:rPr>
            </w:pPr>
          </w:p>
        </w:tc>
      </w:tr>
      <w:tr w:rsidR="003E3B3C" w:rsidRPr="003E3B3C" w14:paraId="46567C60" w14:textId="77777777" w:rsidTr="00603818">
        <w:trPr>
          <w:jc w:val="center"/>
        </w:trPr>
        <w:tc>
          <w:tcPr>
            <w:tcW w:w="456" w:type="dxa"/>
            <w:tcBorders>
              <w:bottom w:val="nil"/>
            </w:tcBorders>
            <w:vAlign w:val="center"/>
          </w:tcPr>
          <w:p w14:paraId="4B054C6C"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551BA6E" w14:textId="77777777" w:rsidR="003E3B3C" w:rsidRPr="003E3B3C" w:rsidRDefault="003E3B3C" w:rsidP="003E3B3C">
            <w:pPr>
              <w:rPr>
                <w:sz w:val="22"/>
                <w:szCs w:val="22"/>
              </w:rPr>
            </w:pPr>
            <w:r w:rsidRPr="003E3B3C">
              <w:rPr>
                <w:sz w:val="22"/>
                <w:szCs w:val="22"/>
              </w:rPr>
              <w:t>Konstrukcja umożliwia załadunek modułów narzędziami poza wózkiem wsadowym (w celu łatwego załadunku), a następnie wpięcie ich do systemu natryskowego wózka.</w:t>
            </w:r>
          </w:p>
        </w:tc>
        <w:tc>
          <w:tcPr>
            <w:tcW w:w="1418" w:type="dxa"/>
            <w:vAlign w:val="center"/>
          </w:tcPr>
          <w:p w14:paraId="4B69D6B7"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65F12A2" w14:textId="77777777" w:rsidR="003E3B3C" w:rsidRPr="003E3B3C" w:rsidRDefault="003E3B3C" w:rsidP="003E3B3C">
            <w:pPr>
              <w:rPr>
                <w:sz w:val="22"/>
                <w:szCs w:val="22"/>
              </w:rPr>
            </w:pPr>
          </w:p>
        </w:tc>
        <w:tc>
          <w:tcPr>
            <w:tcW w:w="2833" w:type="dxa"/>
          </w:tcPr>
          <w:p w14:paraId="785A96C2" w14:textId="77777777" w:rsidR="003E3B3C" w:rsidRPr="003E3B3C" w:rsidRDefault="003E3B3C" w:rsidP="003E3B3C">
            <w:pPr>
              <w:rPr>
                <w:sz w:val="22"/>
                <w:szCs w:val="22"/>
              </w:rPr>
            </w:pPr>
          </w:p>
        </w:tc>
      </w:tr>
      <w:tr w:rsidR="003E3B3C" w:rsidRPr="003E3B3C" w14:paraId="6DDBBFC8" w14:textId="77777777" w:rsidTr="00603818">
        <w:trPr>
          <w:jc w:val="center"/>
        </w:trPr>
        <w:tc>
          <w:tcPr>
            <w:tcW w:w="456" w:type="dxa"/>
            <w:tcBorders>
              <w:bottom w:val="nil"/>
            </w:tcBorders>
            <w:vAlign w:val="center"/>
          </w:tcPr>
          <w:p w14:paraId="7EEE37ED"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3E48320" w14:textId="77777777" w:rsidR="003E3B3C" w:rsidRPr="003E3B3C" w:rsidRDefault="003E3B3C" w:rsidP="003E3B3C">
            <w:pPr>
              <w:rPr>
                <w:sz w:val="22"/>
                <w:szCs w:val="22"/>
              </w:rPr>
            </w:pPr>
            <w:r w:rsidRPr="003E3B3C">
              <w:rPr>
                <w:sz w:val="22"/>
                <w:szCs w:val="22"/>
              </w:rPr>
              <w:t>Możliwość stosowania wózka również w oferowanych myjniach 18 - tacowych</w:t>
            </w:r>
          </w:p>
        </w:tc>
        <w:tc>
          <w:tcPr>
            <w:tcW w:w="1418" w:type="dxa"/>
            <w:vAlign w:val="center"/>
          </w:tcPr>
          <w:p w14:paraId="40871833"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9B83180" w14:textId="77777777" w:rsidR="003E3B3C" w:rsidRPr="003E3B3C" w:rsidRDefault="003E3B3C" w:rsidP="003E3B3C">
            <w:pPr>
              <w:rPr>
                <w:sz w:val="22"/>
                <w:szCs w:val="22"/>
              </w:rPr>
            </w:pPr>
          </w:p>
        </w:tc>
        <w:tc>
          <w:tcPr>
            <w:tcW w:w="2833" w:type="dxa"/>
          </w:tcPr>
          <w:p w14:paraId="4A4FAE3A" w14:textId="77777777" w:rsidR="003E3B3C" w:rsidRPr="003E3B3C" w:rsidRDefault="003E3B3C" w:rsidP="003E3B3C">
            <w:pPr>
              <w:rPr>
                <w:sz w:val="22"/>
                <w:szCs w:val="22"/>
              </w:rPr>
            </w:pPr>
          </w:p>
        </w:tc>
      </w:tr>
      <w:tr w:rsidR="003E3B3C" w:rsidRPr="003E3B3C" w14:paraId="287CC40E" w14:textId="77777777" w:rsidTr="00603818">
        <w:trPr>
          <w:jc w:val="center"/>
        </w:trPr>
        <w:tc>
          <w:tcPr>
            <w:tcW w:w="456" w:type="dxa"/>
            <w:tcBorders>
              <w:bottom w:val="nil"/>
            </w:tcBorders>
            <w:vAlign w:val="center"/>
          </w:tcPr>
          <w:p w14:paraId="22595E42"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981D487" w14:textId="77777777" w:rsidR="003E3B3C" w:rsidRPr="003E3B3C" w:rsidRDefault="003E3B3C" w:rsidP="003E3B3C">
            <w:pPr>
              <w:pStyle w:val="western"/>
              <w:spacing w:before="0" w:after="0" w:line="240" w:lineRule="auto"/>
              <w:ind w:right="282"/>
              <w:rPr>
                <w:sz w:val="22"/>
                <w:szCs w:val="22"/>
              </w:rPr>
            </w:pPr>
            <w:r w:rsidRPr="003E3B3C">
              <w:rPr>
                <w:b/>
                <w:bCs/>
                <w:sz w:val="22"/>
                <w:szCs w:val="22"/>
              </w:rPr>
              <w:t>Wózek wsadowy do mycia narzędzi chirurgii oka – 1 szt.</w:t>
            </w:r>
          </w:p>
        </w:tc>
        <w:tc>
          <w:tcPr>
            <w:tcW w:w="1418" w:type="dxa"/>
            <w:vAlign w:val="center"/>
          </w:tcPr>
          <w:p w14:paraId="64C334F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2FD45747" w14:textId="77777777" w:rsidR="003E3B3C" w:rsidRPr="003E3B3C" w:rsidRDefault="003E3B3C" w:rsidP="003E3B3C">
            <w:pPr>
              <w:rPr>
                <w:sz w:val="22"/>
                <w:szCs w:val="22"/>
              </w:rPr>
            </w:pPr>
          </w:p>
        </w:tc>
        <w:tc>
          <w:tcPr>
            <w:tcW w:w="2833" w:type="dxa"/>
          </w:tcPr>
          <w:p w14:paraId="00250D52" w14:textId="77777777" w:rsidR="003E3B3C" w:rsidRPr="003E3B3C" w:rsidRDefault="003E3B3C" w:rsidP="003E3B3C">
            <w:pPr>
              <w:rPr>
                <w:sz w:val="22"/>
                <w:szCs w:val="22"/>
              </w:rPr>
            </w:pPr>
          </w:p>
        </w:tc>
      </w:tr>
      <w:tr w:rsidR="003E3B3C" w:rsidRPr="003E3B3C" w14:paraId="44F7B827" w14:textId="77777777" w:rsidTr="00603818">
        <w:trPr>
          <w:jc w:val="center"/>
        </w:trPr>
        <w:tc>
          <w:tcPr>
            <w:tcW w:w="456" w:type="dxa"/>
            <w:tcBorders>
              <w:bottom w:val="nil"/>
            </w:tcBorders>
            <w:vAlign w:val="center"/>
          </w:tcPr>
          <w:p w14:paraId="557A0894"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5A80688" w14:textId="77777777" w:rsidR="003E3B3C" w:rsidRPr="003E3B3C" w:rsidRDefault="003E3B3C" w:rsidP="003E3B3C">
            <w:pPr>
              <w:pStyle w:val="western"/>
              <w:spacing w:before="0" w:after="0" w:line="240" w:lineRule="auto"/>
              <w:ind w:right="282"/>
              <w:rPr>
                <w:sz w:val="22"/>
                <w:szCs w:val="22"/>
              </w:rPr>
            </w:pPr>
            <w:r w:rsidRPr="003E3B3C">
              <w:rPr>
                <w:sz w:val="22"/>
                <w:szCs w:val="22"/>
              </w:rPr>
              <w:t>Przyłącza do modułów wtryskowych.</w:t>
            </w:r>
          </w:p>
        </w:tc>
        <w:tc>
          <w:tcPr>
            <w:tcW w:w="1418" w:type="dxa"/>
            <w:vAlign w:val="center"/>
          </w:tcPr>
          <w:p w14:paraId="5A0F776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E64AF1E" w14:textId="77777777" w:rsidR="003E3B3C" w:rsidRPr="003E3B3C" w:rsidRDefault="003E3B3C" w:rsidP="003E3B3C">
            <w:pPr>
              <w:rPr>
                <w:sz w:val="22"/>
                <w:szCs w:val="22"/>
              </w:rPr>
            </w:pPr>
          </w:p>
        </w:tc>
        <w:tc>
          <w:tcPr>
            <w:tcW w:w="2833" w:type="dxa"/>
          </w:tcPr>
          <w:p w14:paraId="179EDFAD" w14:textId="77777777" w:rsidR="003E3B3C" w:rsidRPr="003E3B3C" w:rsidRDefault="003E3B3C" w:rsidP="003E3B3C">
            <w:pPr>
              <w:rPr>
                <w:sz w:val="22"/>
                <w:szCs w:val="22"/>
              </w:rPr>
            </w:pPr>
          </w:p>
        </w:tc>
      </w:tr>
      <w:tr w:rsidR="003E3B3C" w:rsidRPr="003E3B3C" w14:paraId="46A9667E" w14:textId="77777777" w:rsidTr="00603818">
        <w:trPr>
          <w:jc w:val="center"/>
        </w:trPr>
        <w:tc>
          <w:tcPr>
            <w:tcW w:w="456" w:type="dxa"/>
            <w:tcBorders>
              <w:bottom w:val="nil"/>
            </w:tcBorders>
            <w:vAlign w:val="center"/>
          </w:tcPr>
          <w:p w14:paraId="6E6094DE"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A3C0DA6" w14:textId="77777777" w:rsidR="003E3B3C" w:rsidRPr="003E3B3C" w:rsidRDefault="003E3B3C" w:rsidP="003E3B3C">
            <w:pPr>
              <w:pStyle w:val="western"/>
              <w:spacing w:before="0" w:after="0" w:line="240" w:lineRule="auto"/>
              <w:ind w:right="282"/>
              <w:rPr>
                <w:sz w:val="22"/>
                <w:szCs w:val="22"/>
              </w:rPr>
            </w:pPr>
            <w:r w:rsidRPr="003E3B3C">
              <w:rPr>
                <w:sz w:val="22"/>
                <w:szCs w:val="22"/>
              </w:rPr>
              <w:t>Min. dwa łatwo demontowalne ramiona natryskowe.</w:t>
            </w:r>
          </w:p>
        </w:tc>
        <w:tc>
          <w:tcPr>
            <w:tcW w:w="1418" w:type="dxa"/>
            <w:vAlign w:val="center"/>
          </w:tcPr>
          <w:p w14:paraId="3CE45CA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FC3CAEA" w14:textId="77777777" w:rsidR="003E3B3C" w:rsidRPr="003E3B3C" w:rsidRDefault="003E3B3C" w:rsidP="003E3B3C">
            <w:pPr>
              <w:rPr>
                <w:sz w:val="22"/>
                <w:szCs w:val="22"/>
              </w:rPr>
            </w:pPr>
          </w:p>
        </w:tc>
        <w:tc>
          <w:tcPr>
            <w:tcW w:w="2833" w:type="dxa"/>
          </w:tcPr>
          <w:p w14:paraId="354C2EBA" w14:textId="77777777" w:rsidR="003E3B3C" w:rsidRPr="003E3B3C" w:rsidRDefault="003E3B3C" w:rsidP="003E3B3C">
            <w:pPr>
              <w:rPr>
                <w:sz w:val="22"/>
                <w:szCs w:val="22"/>
              </w:rPr>
            </w:pPr>
          </w:p>
        </w:tc>
      </w:tr>
      <w:tr w:rsidR="003E3B3C" w:rsidRPr="003E3B3C" w14:paraId="1A648787" w14:textId="77777777" w:rsidTr="00603818">
        <w:trPr>
          <w:jc w:val="center"/>
        </w:trPr>
        <w:tc>
          <w:tcPr>
            <w:tcW w:w="456" w:type="dxa"/>
            <w:tcBorders>
              <w:bottom w:val="nil"/>
            </w:tcBorders>
            <w:vAlign w:val="center"/>
          </w:tcPr>
          <w:p w14:paraId="6BCDD034"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1B95253" w14:textId="77777777" w:rsidR="003E3B3C" w:rsidRPr="003E3B3C" w:rsidRDefault="003E3B3C" w:rsidP="003E3B3C">
            <w:pPr>
              <w:ind w:right="282"/>
              <w:rPr>
                <w:sz w:val="22"/>
                <w:szCs w:val="22"/>
              </w:rPr>
            </w:pPr>
            <w:r w:rsidRPr="003E3B3C">
              <w:rPr>
                <w:sz w:val="22"/>
                <w:szCs w:val="22"/>
              </w:rPr>
              <w:t>Trzy poziomy mycia z możliwością rozbudowy do 5 poziomów.</w:t>
            </w:r>
          </w:p>
        </w:tc>
        <w:tc>
          <w:tcPr>
            <w:tcW w:w="1418" w:type="dxa"/>
            <w:vAlign w:val="center"/>
          </w:tcPr>
          <w:p w14:paraId="4D9828A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15D2540" w14:textId="77777777" w:rsidR="003E3B3C" w:rsidRPr="003E3B3C" w:rsidRDefault="003E3B3C" w:rsidP="003E3B3C">
            <w:pPr>
              <w:rPr>
                <w:sz w:val="22"/>
                <w:szCs w:val="22"/>
              </w:rPr>
            </w:pPr>
          </w:p>
        </w:tc>
        <w:tc>
          <w:tcPr>
            <w:tcW w:w="2833" w:type="dxa"/>
          </w:tcPr>
          <w:p w14:paraId="4D6AEF20" w14:textId="77777777" w:rsidR="003E3B3C" w:rsidRPr="003E3B3C" w:rsidRDefault="003E3B3C" w:rsidP="003E3B3C">
            <w:pPr>
              <w:rPr>
                <w:sz w:val="22"/>
                <w:szCs w:val="22"/>
              </w:rPr>
            </w:pPr>
          </w:p>
        </w:tc>
      </w:tr>
      <w:tr w:rsidR="003E3B3C" w:rsidRPr="003E3B3C" w14:paraId="6EA15AE9" w14:textId="77777777" w:rsidTr="00603818">
        <w:trPr>
          <w:jc w:val="center"/>
        </w:trPr>
        <w:tc>
          <w:tcPr>
            <w:tcW w:w="456" w:type="dxa"/>
            <w:tcBorders>
              <w:bottom w:val="nil"/>
            </w:tcBorders>
            <w:vAlign w:val="center"/>
          </w:tcPr>
          <w:p w14:paraId="1DB004E9"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4B92156" w14:textId="77777777" w:rsidR="003E3B3C" w:rsidRPr="003E3B3C" w:rsidRDefault="003E3B3C" w:rsidP="003E3B3C">
            <w:pPr>
              <w:ind w:right="282"/>
              <w:rPr>
                <w:sz w:val="22"/>
                <w:szCs w:val="22"/>
              </w:rPr>
            </w:pPr>
            <w:r w:rsidRPr="003E3B3C">
              <w:rPr>
                <w:sz w:val="22"/>
                <w:szCs w:val="22"/>
              </w:rPr>
              <w:t>Moduł przyłączeniowy na narzędzia do chirurgii oka.</w:t>
            </w:r>
          </w:p>
        </w:tc>
        <w:tc>
          <w:tcPr>
            <w:tcW w:w="1418" w:type="dxa"/>
            <w:vAlign w:val="center"/>
          </w:tcPr>
          <w:p w14:paraId="4D4086AE"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F7BA205" w14:textId="77777777" w:rsidR="003E3B3C" w:rsidRPr="003E3B3C" w:rsidRDefault="003E3B3C" w:rsidP="003E3B3C">
            <w:pPr>
              <w:rPr>
                <w:sz w:val="22"/>
                <w:szCs w:val="22"/>
              </w:rPr>
            </w:pPr>
          </w:p>
        </w:tc>
        <w:tc>
          <w:tcPr>
            <w:tcW w:w="2833" w:type="dxa"/>
          </w:tcPr>
          <w:p w14:paraId="0503675F" w14:textId="77777777" w:rsidR="003E3B3C" w:rsidRPr="003E3B3C" w:rsidRDefault="003E3B3C" w:rsidP="003E3B3C">
            <w:pPr>
              <w:rPr>
                <w:sz w:val="22"/>
                <w:szCs w:val="22"/>
              </w:rPr>
            </w:pPr>
          </w:p>
        </w:tc>
      </w:tr>
      <w:tr w:rsidR="003E3B3C" w:rsidRPr="003E3B3C" w14:paraId="007F922C" w14:textId="77777777" w:rsidTr="00603818">
        <w:trPr>
          <w:jc w:val="center"/>
        </w:trPr>
        <w:tc>
          <w:tcPr>
            <w:tcW w:w="456" w:type="dxa"/>
            <w:tcBorders>
              <w:bottom w:val="nil"/>
            </w:tcBorders>
            <w:vAlign w:val="center"/>
          </w:tcPr>
          <w:p w14:paraId="3F298DB6"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82E5CB4" w14:textId="77777777" w:rsidR="003E3B3C" w:rsidRPr="003E3B3C" w:rsidRDefault="003E3B3C" w:rsidP="003E3B3C">
            <w:pPr>
              <w:ind w:right="282"/>
              <w:rPr>
                <w:sz w:val="22"/>
                <w:szCs w:val="22"/>
              </w:rPr>
            </w:pPr>
            <w:r w:rsidRPr="003E3B3C">
              <w:rPr>
                <w:sz w:val="22"/>
                <w:szCs w:val="22"/>
              </w:rPr>
              <w:t>Min. dwa przewody filtrujące.</w:t>
            </w:r>
          </w:p>
        </w:tc>
        <w:tc>
          <w:tcPr>
            <w:tcW w:w="1418" w:type="dxa"/>
            <w:vAlign w:val="center"/>
          </w:tcPr>
          <w:p w14:paraId="65A73A3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B70F4C5" w14:textId="77777777" w:rsidR="003E3B3C" w:rsidRPr="003E3B3C" w:rsidRDefault="003E3B3C" w:rsidP="003E3B3C">
            <w:pPr>
              <w:rPr>
                <w:sz w:val="22"/>
                <w:szCs w:val="22"/>
              </w:rPr>
            </w:pPr>
          </w:p>
        </w:tc>
        <w:tc>
          <w:tcPr>
            <w:tcW w:w="2833" w:type="dxa"/>
          </w:tcPr>
          <w:p w14:paraId="176B0A87" w14:textId="77777777" w:rsidR="003E3B3C" w:rsidRPr="003E3B3C" w:rsidRDefault="003E3B3C" w:rsidP="003E3B3C">
            <w:pPr>
              <w:rPr>
                <w:sz w:val="22"/>
                <w:szCs w:val="22"/>
              </w:rPr>
            </w:pPr>
          </w:p>
        </w:tc>
      </w:tr>
      <w:tr w:rsidR="003E3B3C" w:rsidRPr="003E3B3C" w14:paraId="7B31A7A7" w14:textId="77777777" w:rsidTr="00603818">
        <w:trPr>
          <w:jc w:val="center"/>
        </w:trPr>
        <w:tc>
          <w:tcPr>
            <w:tcW w:w="456" w:type="dxa"/>
            <w:tcBorders>
              <w:bottom w:val="nil"/>
            </w:tcBorders>
            <w:vAlign w:val="center"/>
          </w:tcPr>
          <w:p w14:paraId="39174D25"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DF74FE5" w14:textId="77777777" w:rsidR="003E3B3C" w:rsidRPr="003E3B3C" w:rsidRDefault="003E3B3C" w:rsidP="003E3B3C">
            <w:pPr>
              <w:ind w:right="282"/>
              <w:rPr>
                <w:sz w:val="22"/>
                <w:szCs w:val="22"/>
              </w:rPr>
            </w:pPr>
            <w:r w:rsidRPr="003E3B3C">
              <w:rPr>
                <w:sz w:val="22"/>
                <w:szCs w:val="22"/>
              </w:rPr>
              <w:t>Min. 10 x adapter 90° z przyłączem gwintowym.</w:t>
            </w:r>
          </w:p>
        </w:tc>
        <w:tc>
          <w:tcPr>
            <w:tcW w:w="1418" w:type="dxa"/>
            <w:vAlign w:val="center"/>
          </w:tcPr>
          <w:p w14:paraId="23C0E620"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A491C9D" w14:textId="77777777" w:rsidR="003E3B3C" w:rsidRPr="003E3B3C" w:rsidRDefault="003E3B3C" w:rsidP="003E3B3C">
            <w:pPr>
              <w:rPr>
                <w:sz w:val="22"/>
                <w:szCs w:val="22"/>
              </w:rPr>
            </w:pPr>
          </w:p>
        </w:tc>
        <w:tc>
          <w:tcPr>
            <w:tcW w:w="2833" w:type="dxa"/>
          </w:tcPr>
          <w:p w14:paraId="21DB7559" w14:textId="77777777" w:rsidR="003E3B3C" w:rsidRPr="003E3B3C" w:rsidRDefault="003E3B3C" w:rsidP="003E3B3C">
            <w:pPr>
              <w:rPr>
                <w:sz w:val="22"/>
                <w:szCs w:val="22"/>
              </w:rPr>
            </w:pPr>
          </w:p>
        </w:tc>
      </w:tr>
      <w:tr w:rsidR="003E3B3C" w:rsidRPr="003E3B3C" w14:paraId="26D2994C" w14:textId="77777777" w:rsidTr="00603818">
        <w:trPr>
          <w:jc w:val="center"/>
        </w:trPr>
        <w:tc>
          <w:tcPr>
            <w:tcW w:w="456" w:type="dxa"/>
            <w:tcBorders>
              <w:bottom w:val="nil"/>
            </w:tcBorders>
            <w:vAlign w:val="center"/>
          </w:tcPr>
          <w:p w14:paraId="3AF9A715"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68B9C62" w14:textId="77777777" w:rsidR="003E3B3C" w:rsidRPr="003E3B3C" w:rsidRDefault="003E3B3C" w:rsidP="003E3B3C">
            <w:pPr>
              <w:ind w:right="282"/>
              <w:rPr>
                <w:sz w:val="22"/>
                <w:szCs w:val="22"/>
              </w:rPr>
            </w:pPr>
            <w:r w:rsidRPr="003E3B3C">
              <w:rPr>
                <w:sz w:val="22"/>
                <w:szCs w:val="22"/>
              </w:rPr>
              <w:t>Min. 10 x wąż sylikonowy z adapterem luer-lock męski-żeński.</w:t>
            </w:r>
          </w:p>
        </w:tc>
        <w:tc>
          <w:tcPr>
            <w:tcW w:w="1418" w:type="dxa"/>
            <w:vAlign w:val="center"/>
          </w:tcPr>
          <w:p w14:paraId="04FB279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22A39A6" w14:textId="77777777" w:rsidR="003E3B3C" w:rsidRPr="003E3B3C" w:rsidRDefault="003E3B3C" w:rsidP="003E3B3C">
            <w:pPr>
              <w:rPr>
                <w:sz w:val="22"/>
                <w:szCs w:val="22"/>
              </w:rPr>
            </w:pPr>
          </w:p>
        </w:tc>
        <w:tc>
          <w:tcPr>
            <w:tcW w:w="2833" w:type="dxa"/>
          </w:tcPr>
          <w:p w14:paraId="18F269D4" w14:textId="77777777" w:rsidR="003E3B3C" w:rsidRPr="003E3B3C" w:rsidRDefault="003E3B3C" w:rsidP="003E3B3C">
            <w:pPr>
              <w:rPr>
                <w:sz w:val="22"/>
                <w:szCs w:val="22"/>
              </w:rPr>
            </w:pPr>
          </w:p>
        </w:tc>
      </w:tr>
      <w:tr w:rsidR="003E3B3C" w:rsidRPr="003E3B3C" w14:paraId="6793111A" w14:textId="77777777" w:rsidTr="00603818">
        <w:trPr>
          <w:jc w:val="center"/>
        </w:trPr>
        <w:tc>
          <w:tcPr>
            <w:tcW w:w="456" w:type="dxa"/>
            <w:tcBorders>
              <w:bottom w:val="nil"/>
            </w:tcBorders>
            <w:vAlign w:val="center"/>
          </w:tcPr>
          <w:p w14:paraId="784FC3AF"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71310EE" w14:textId="77777777" w:rsidR="003E3B3C" w:rsidRPr="003E3B3C" w:rsidRDefault="003E3B3C" w:rsidP="003E3B3C">
            <w:pPr>
              <w:ind w:right="282"/>
              <w:rPr>
                <w:sz w:val="22"/>
                <w:szCs w:val="22"/>
              </w:rPr>
            </w:pPr>
            <w:r w:rsidRPr="003E3B3C">
              <w:rPr>
                <w:sz w:val="22"/>
                <w:szCs w:val="22"/>
              </w:rPr>
              <w:t>Min. 10 x adapter luer-lock żeński-męski.</w:t>
            </w:r>
          </w:p>
        </w:tc>
        <w:tc>
          <w:tcPr>
            <w:tcW w:w="1418" w:type="dxa"/>
            <w:vAlign w:val="center"/>
          </w:tcPr>
          <w:p w14:paraId="217D33C9"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B3857C5" w14:textId="77777777" w:rsidR="003E3B3C" w:rsidRPr="003E3B3C" w:rsidRDefault="003E3B3C" w:rsidP="003E3B3C">
            <w:pPr>
              <w:rPr>
                <w:sz w:val="22"/>
                <w:szCs w:val="22"/>
              </w:rPr>
            </w:pPr>
          </w:p>
        </w:tc>
        <w:tc>
          <w:tcPr>
            <w:tcW w:w="2833" w:type="dxa"/>
          </w:tcPr>
          <w:p w14:paraId="1B8C11C9" w14:textId="77777777" w:rsidR="003E3B3C" w:rsidRPr="003E3B3C" w:rsidRDefault="003E3B3C" w:rsidP="003E3B3C">
            <w:pPr>
              <w:rPr>
                <w:sz w:val="22"/>
                <w:szCs w:val="22"/>
              </w:rPr>
            </w:pPr>
          </w:p>
        </w:tc>
      </w:tr>
      <w:tr w:rsidR="003E3B3C" w:rsidRPr="003E3B3C" w14:paraId="25CC8FF3" w14:textId="77777777" w:rsidTr="00603818">
        <w:trPr>
          <w:jc w:val="center"/>
        </w:trPr>
        <w:tc>
          <w:tcPr>
            <w:tcW w:w="456" w:type="dxa"/>
            <w:tcBorders>
              <w:bottom w:val="nil"/>
            </w:tcBorders>
            <w:vAlign w:val="center"/>
          </w:tcPr>
          <w:p w14:paraId="1003FE6C"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4441EE6" w14:textId="77777777" w:rsidR="003E3B3C" w:rsidRPr="003E3B3C" w:rsidRDefault="003E3B3C" w:rsidP="003E3B3C">
            <w:pPr>
              <w:ind w:right="282"/>
              <w:rPr>
                <w:sz w:val="22"/>
                <w:szCs w:val="22"/>
              </w:rPr>
            </w:pPr>
            <w:r w:rsidRPr="003E3B3C">
              <w:rPr>
                <w:sz w:val="22"/>
                <w:szCs w:val="22"/>
              </w:rPr>
              <w:t>Min. 10 x adapter luer-lock męski-żeński.</w:t>
            </w:r>
          </w:p>
        </w:tc>
        <w:tc>
          <w:tcPr>
            <w:tcW w:w="1418" w:type="dxa"/>
            <w:vAlign w:val="center"/>
          </w:tcPr>
          <w:p w14:paraId="446210BB"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128B219" w14:textId="77777777" w:rsidR="003E3B3C" w:rsidRPr="003E3B3C" w:rsidRDefault="003E3B3C" w:rsidP="003E3B3C">
            <w:pPr>
              <w:rPr>
                <w:sz w:val="22"/>
                <w:szCs w:val="22"/>
              </w:rPr>
            </w:pPr>
          </w:p>
        </w:tc>
        <w:tc>
          <w:tcPr>
            <w:tcW w:w="2833" w:type="dxa"/>
          </w:tcPr>
          <w:p w14:paraId="11452C98" w14:textId="77777777" w:rsidR="003E3B3C" w:rsidRPr="003E3B3C" w:rsidRDefault="003E3B3C" w:rsidP="003E3B3C">
            <w:pPr>
              <w:rPr>
                <w:sz w:val="22"/>
                <w:szCs w:val="22"/>
              </w:rPr>
            </w:pPr>
          </w:p>
        </w:tc>
      </w:tr>
      <w:tr w:rsidR="003E3B3C" w:rsidRPr="003E3B3C" w14:paraId="6F58C1C0" w14:textId="77777777" w:rsidTr="00603818">
        <w:trPr>
          <w:jc w:val="center"/>
        </w:trPr>
        <w:tc>
          <w:tcPr>
            <w:tcW w:w="456" w:type="dxa"/>
            <w:tcBorders>
              <w:bottom w:val="nil"/>
            </w:tcBorders>
            <w:vAlign w:val="center"/>
          </w:tcPr>
          <w:p w14:paraId="33BB1C41"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C37C9EF" w14:textId="77777777" w:rsidR="003E3B3C" w:rsidRPr="003E3B3C" w:rsidRDefault="003E3B3C" w:rsidP="003E3B3C">
            <w:pPr>
              <w:pStyle w:val="western"/>
              <w:spacing w:before="0" w:after="0" w:line="240" w:lineRule="auto"/>
              <w:ind w:right="282"/>
              <w:rPr>
                <w:sz w:val="22"/>
                <w:szCs w:val="22"/>
              </w:rPr>
            </w:pPr>
            <w:r w:rsidRPr="003E3B3C">
              <w:rPr>
                <w:sz w:val="22"/>
                <w:szCs w:val="22"/>
              </w:rPr>
              <w:t>Wykonanie stal kwasoodporna min. 304 AISI oraz wytrzymałe tworzywo sztuczne.</w:t>
            </w:r>
          </w:p>
        </w:tc>
        <w:tc>
          <w:tcPr>
            <w:tcW w:w="1418" w:type="dxa"/>
            <w:vAlign w:val="center"/>
          </w:tcPr>
          <w:p w14:paraId="734AAF9F"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3406E7F" w14:textId="77777777" w:rsidR="003E3B3C" w:rsidRPr="003E3B3C" w:rsidRDefault="003E3B3C" w:rsidP="003E3B3C">
            <w:pPr>
              <w:rPr>
                <w:sz w:val="22"/>
                <w:szCs w:val="22"/>
              </w:rPr>
            </w:pPr>
          </w:p>
        </w:tc>
        <w:tc>
          <w:tcPr>
            <w:tcW w:w="2833" w:type="dxa"/>
          </w:tcPr>
          <w:p w14:paraId="29DBC672" w14:textId="77777777" w:rsidR="003E3B3C" w:rsidRPr="003E3B3C" w:rsidRDefault="003E3B3C" w:rsidP="003E3B3C">
            <w:pPr>
              <w:rPr>
                <w:sz w:val="22"/>
                <w:szCs w:val="22"/>
              </w:rPr>
            </w:pPr>
          </w:p>
        </w:tc>
      </w:tr>
      <w:tr w:rsidR="003E3B3C" w:rsidRPr="003E3B3C" w14:paraId="11EBD248" w14:textId="77777777" w:rsidTr="00603818">
        <w:trPr>
          <w:jc w:val="center"/>
        </w:trPr>
        <w:tc>
          <w:tcPr>
            <w:tcW w:w="456" w:type="dxa"/>
            <w:tcBorders>
              <w:bottom w:val="nil"/>
            </w:tcBorders>
            <w:vAlign w:val="center"/>
          </w:tcPr>
          <w:p w14:paraId="3B0DE7C0"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F80741D" w14:textId="77777777" w:rsidR="003E3B3C" w:rsidRPr="003E3B3C" w:rsidRDefault="003E3B3C" w:rsidP="003E3B3C">
            <w:pPr>
              <w:pStyle w:val="western"/>
              <w:spacing w:before="0" w:after="0" w:line="240" w:lineRule="auto"/>
              <w:ind w:right="282"/>
              <w:rPr>
                <w:sz w:val="22"/>
                <w:szCs w:val="22"/>
              </w:rPr>
            </w:pPr>
            <w:r w:rsidRPr="003E3B3C">
              <w:rPr>
                <w:sz w:val="22"/>
                <w:szCs w:val="22"/>
              </w:rPr>
              <w:t>Konstrukcja umożliwia załadunek modułów narzędziami poza wózkiem wsadowym (w celu łatwego załadunku), a następnie wpięcie ich do systemu natryskowego wózka.</w:t>
            </w:r>
          </w:p>
        </w:tc>
        <w:tc>
          <w:tcPr>
            <w:tcW w:w="1418" w:type="dxa"/>
            <w:vAlign w:val="center"/>
          </w:tcPr>
          <w:p w14:paraId="1DF33B5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737C13C" w14:textId="77777777" w:rsidR="003E3B3C" w:rsidRPr="003E3B3C" w:rsidRDefault="003E3B3C" w:rsidP="003E3B3C">
            <w:pPr>
              <w:rPr>
                <w:sz w:val="22"/>
                <w:szCs w:val="22"/>
              </w:rPr>
            </w:pPr>
          </w:p>
        </w:tc>
        <w:tc>
          <w:tcPr>
            <w:tcW w:w="2833" w:type="dxa"/>
          </w:tcPr>
          <w:p w14:paraId="50FCEBB8" w14:textId="77777777" w:rsidR="003E3B3C" w:rsidRPr="003E3B3C" w:rsidRDefault="003E3B3C" w:rsidP="003E3B3C">
            <w:pPr>
              <w:rPr>
                <w:sz w:val="22"/>
                <w:szCs w:val="22"/>
              </w:rPr>
            </w:pPr>
          </w:p>
        </w:tc>
      </w:tr>
      <w:tr w:rsidR="003E3B3C" w:rsidRPr="003E3B3C" w14:paraId="166529EE" w14:textId="77777777" w:rsidTr="00603818">
        <w:trPr>
          <w:jc w:val="center"/>
        </w:trPr>
        <w:tc>
          <w:tcPr>
            <w:tcW w:w="456" w:type="dxa"/>
            <w:tcBorders>
              <w:bottom w:val="nil"/>
            </w:tcBorders>
            <w:vAlign w:val="center"/>
          </w:tcPr>
          <w:p w14:paraId="1EEEBEDE"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81D12A8" w14:textId="77777777" w:rsidR="003E3B3C" w:rsidRPr="003E3B3C" w:rsidRDefault="003E3B3C" w:rsidP="003E3B3C">
            <w:pPr>
              <w:pStyle w:val="Style10"/>
              <w:jc w:val="left"/>
              <w:rPr>
                <w:rFonts w:ascii="Times New Roman" w:hAnsi="Times New Roman"/>
                <w:b/>
                <w:sz w:val="22"/>
                <w:szCs w:val="22"/>
              </w:rPr>
            </w:pPr>
            <w:r w:rsidRPr="003E3B3C">
              <w:rPr>
                <w:rFonts w:ascii="Times New Roman" w:eastAsia="SimSun" w:hAnsi="Times New Roman"/>
                <w:sz w:val="22"/>
                <w:szCs w:val="22"/>
                <w:lang w:eastAsia="zh-CN"/>
              </w:rPr>
              <w:t>Możliwość stosowania wózka również w oferowanych myjniach 18 – tacowych.</w:t>
            </w:r>
          </w:p>
        </w:tc>
        <w:tc>
          <w:tcPr>
            <w:tcW w:w="1418" w:type="dxa"/>
            <w:vAlign w:val="center"/>
          </w:tcPr>
          <w:p w14:paraId="1E617FDD"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1D730A0B" w14:textId="77777777" w:rsidR="003E3B3C" w:rsidRPr="003E3B3C" w:rsidRDefault="003E3B3C" w:rsidP="003E3B3C">
            <w:pPr>
              <w:rPr>
                <w:sz w:val="22"/>
                <w:szCs w:val="22"/>
              </w:rPr>
            </w:pPr>
          </w:p>
        </w:tc>
        <w:tc>
          <w:tcPr>
            <w:tcW w:w="2833" w:type="dxa"/>
          </w:tcPr>
          <w:p w14:paraId="615509C8" w14:textId="77777777" w:rsidR="003E3B3C" w:rsidRPr="003E3B3C" w:rsidRDefault="003E3B3C" w:rsidP="003E3B3C">
            <w:pPr>
              <w:rPr>
                <w:sz w:val="22"/>
                <w:szCs w:val="22"/>
              </w:rPr>
            </w:pPr>
          </w:p>
        </w:tc>
      </w:tr>
      <w:tr w:rsidR="003E3B3C" w:rsidRPr="003E3B3C" w14:paraId="2DB529A5" w14:textId="77777777" w:rsidTr="00603818">
        <w:trPr>
          <w:jc w:val="center"/>
        </w:trPr>
        <w:tc>
          <w:tcPr>
            <w:tcW w:w="456" w:type="dxa"/>
            <w:tcBorders>
              <w:bottom w:val="nil"/>
            </w:tcBorders>
            <w:vAlign w:val="center"/>
          </w:tcPr>
          <w:p w14:paraId="420654FF"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7F783B2" w14:textId="77777777" w:rsidR="003E3B3C" w:rsidRPr="003E3B3C" w:rsidRDefault="003E3B3C" w:rsidP="003E3B3C">
            <w:pPr>
              <w:pStyle w:val="Style10"/>
              <w:jc w:val="left"/>
              <w:rPr>
                <w:rFonts w:ascii="Times New Roman" w:eastAsia="SimSun" w:hAnsi="Times New Roman"/>
                <w:b/>
                <w:sz w:val="22"/>
                <w:szCs w:val="22"/>
                <w:lang w:eastAsia="zh-CN"/>
              </w:rPr>
            </w:pPr>
            <w:r w:rsidRPr="003E3B3C">
              <w:rPr>
                <w:rFonts w:ascii="Times New Roman" w:eastAsia="SimSun" w:hAnsi="Times New Roman"/>
                <w:b/>
                <w:sz w:val="22"/>
                <w:szCs w:val="22"/>
                <w:lang w:eastAsia="zh-CN"/>
              </w:rPr>
              <w:t>Automatyczny system załadunkowy wózków wsadowych – 1 szt.</w:t>
            </w:r>
          </w:p>
        </w:tc>
        <w:tc>
          <w:tcPr>
            <w:tcW w:w="1418" w:type="dxa"/>
            <w:vAlign w:val="center"/>
          </w:tcPr>
          <w:p w14:paraId="3D83FAF6"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B3F8B28" w14:textId="77777777" w:rsidR="003E3B3C" w:rsidRPr="003E3B3C" w:rsidRDefault="003E3B3C" w:rsidP="003E3B3C">
            <w:pPr>
              <w:rPr>
                <w:sz w:val="22"/>
                <w:szCs w:val="22"/>
              </w:rPr>
            </w:pPr>
          </w:p>
        </w:tc>
        <w:tc>
          <w:tcPr>
            <w:tcW w:w="2833" w:type="dxa"/>
          </w:tcPr>
          <w:p w14:paraId="1FCA4491" w14:textId="77777777" w:rsidR="003E3B3C" w:rsidRPr="003E3B3C" w:rsidRDefault="003E3B3C" w:rsidP="003E3B3C">
            <w:pPr>
              <w:rPr>
                <w:sz w:val="22"/>
                <w:szCs w:val="22"/>
              </w:rPr>
            </w:pPr>
          </w:p>
        </w:tc>
      </w:tr>
      <w:tr w:rsidR="003E3B3C" w:rsidRPr="003E3B3C" w14:paraId="34A128F7" w14:textId="77777777" w:rsidTr="00603818">
        <w:trPr>
          <w:jc w:val="center"/>
        </w:trPr>
        <w:tc>
          <w:tcPr>
            <w:tcW w:w="456" w:type="dxa"/>
            <w:tcBorders>
              <w:bottom w:val="nil"/>
            </w:tcBorders>
            <w:vAlign w:val="center"/>
          </w:tcPr>
          <w:p w14:paraId="1A0B76E9"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4DD8590"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eastAsia="SimSun" w:hAnsi="Times New Roman"/>
                <w:sz w:val="22"/>
                <w:szCs w:val="22"/>
                <w:lang w:eastAsia="zh-CN"/>
              </w:rPr>
              <w:t>Umożliwia kolejkowanie min. 1 wózka</w:t>
            </w:r>
          </w:p>
        </w:tc>
        <w:tc>
          <w:tcPr>
            <w:tcW w:w="1418" w:type="dxa"/>
            <w:vAlign w:val="center"/>
          </w:tcPr>
          <w:p w14:paraId="0159B2A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6927026F" w14:textId="77777777" w:rsidR="003E3B3C" w:rsidRPr="003E3B3C" w:rsidRDefault="003E3B3C" w:rsidP="003E3B3C">
            <w:pPr>
              <w:rPr>
                <w:sz w:val="22"/>
                <w:szCs w:val="22"/>
              </w:rPr>
            </w:pPr>
          </w:p>
        </w:tc>
        <w:tc>
          <w:tcPr>
            <w:tcW w:w="2833" w:type="dxa"/>
          </w:tcPr>
          <w:p w14:paraId="189559C2" w14:textId="77777777" w:rsidR="003E3B3C" w:rsidRPr="003E3B3C" w:rsidRDefault="003E3B3C" w:rsidP="003E3B3C">
            <w:pPr>
              <w:rPr>
                <w:sz w:val="22"/>
                <w:szCs w:val="22"/>
              </w:rPr>
            </w:pPr>
          </w:p>
        </w:tc>
      </w:tr>
      <w:tr w:rsidR="003E3B3C" w:rsidRPr="003E3B3C" w14:paraId="0E614709" w14:textId="77777777" w:rsidTr="00603818">
        <w:trPr>
          <w:jc w:val="center"/>
        </w:trPr>
        <w:tc>
          <w:tcPr>
            <w:tcW w:w="456" w:type="dxa"/>
            <w:tcBorders>
              <w:bottom w:val="nil"/>
            </w:tcBorders>
            <w:vAlign w:val="center"/>
          </w:tcPr>
          <w:p w14:paraId="25AD5C21"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6B43403"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eastAsia="SimSun" w:hAnsi="Times New Roman"/>
                <w:sz w:val="22"/>
                <w:szCs w:val="22"/>
                <w:lang w:eastAsia="zh-CN"/>
              </w:rPr>
              <w:t>Automatyczne załadowanie wózka oraz wybór programu.</w:t>
            </w:r>
          </w:p>
        </w:tc>
        <w:tc>
          <w:tcPr>
            <w:tcW w:w="1418" w:type="dxa"/>
            <w:vAlign w:val="center"/>
          </w:tcPr>
          <w:p w14:paraId="4A3BF848"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9B0CDE6" w14:textId="77777777" w:rsidR="003E3B3C" w:rsidRPr="003E3B3C" w:rsidRDefault="003E3B3C" w:rsidP="003E3B3C">
            <w:pPr>
              <w:rPr>
                <w:sz w:val="22"/>
                <w:szCs w:val="22"/>
              </w:rPr>
            </w:pPr>
          </w:p>
        </w:tc>
        <w:tc>
          <w:tcPr>
            <w:tcW w:w="2833" w:type="dxa"/>
          </w:tcPr>
          <w:p w14:paraId="0ED7F867" w14:textId="77777777" w:rsidR="003E3B3C" w:rsidRPr="003E3B3C" w:rsidRDefault="003E3B3C" w:rsidP="003E3B3C">
            <w:pPr>
              <w:rPr>
                <w:sz w:val="22"/>
                <w:szCs w:val="22"/>
              </w:rPr>
            </w:pPr>
          </w:p>
        </w:tc>
      </w:tr>
      <w:tr w:rsidR="003E3B3C" w:rsidRPr="003E3B3C" w14:paraId="0B495194" w14:textId="77777777" w:rsidTr="00603818">
        <w:trPr>
          <w:jc w:val="center"/>
        </w:trPr>
        <w:tc>
          <w:tcPr>
            <w:tcW w:w="456" w:type="dxa"/>
            <w:tcBorders>
              <w:bottom w:val="nil"/>
            </w:tcBorders>
            <w:vAlign w:val="center"/>
          </w:tcPr>
          <w:p w14:paraId="44EEDFEA"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B10DDF7"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eastAsia="SimSun" w:hAnsi="Times New Roman"/>
                <w:sz w:val="22"/>
                <w:szCs w:val="22"/>
                <w:lang w:eastAsia="zh-CN"/>
              </w:rPr>
              <w:t xml:space="preserve">Czujniki na przenośniku wykrywające obecność wózka wraz z przekazaniem informacji do </w:t>
            </w:r>
            <w:r w:rsidRPr="003E3B3C">
              <w:rPr>
                <w:rFonts w:ascii="Times New Roman" w:eastAsia="SimSun" w:hAnsi="Times New Roman"/>
                <w:sz w:val="22"/>
                <w:szCs w:val="22"/>
                <w:lang w:eastAsia="zh-CN"/>
              </w:rPr>
              <w:lastRenderedPageBreak/>
              <w:t>sterownika o położeniu wózka.</w:t>
            </w:r>
          </w:p>
        </w:tc>
        <w:tc>
          <w:tcPr>
            <w:tcW w:w="1418" w:type="dxa"/>
            <w:vAlign w:val="center"/>
          </w:tcPr>
          <w:p w14:paraId="71200AEB" w14:textId="77777777" w:rsidR="003E3B3C" w:rsidRPr="003E3B3C" w:rsidRDefault="003E3B3C" w:rsidP="003E3B3C">
            <w:pPr>
              <w:jc w:val="center"/>
              <w:rPr>
                <w:sz w:val="22"/>
                <w:szCs w:val="22"/>
              </w:rPr>
            </w:pPr>
            <w:r w:rsidRPr="003E3B3C">
              <w:rPr>
                <w:sz w:val="22"/>
                <w:szCs w:val="22"/>
              </w:rPr>
              <w:lastRenderedPageBreak/>
              <w:t>Tak, opisać</w:t>
            </w:r>
          </w:p>
        </w:tc>
        <w:tc>
          <w:tcPr>
            <w:tcW w:w="2410" w:type="dxa"/>
            <w:shd w:val="clear" w:color="auto" w:fill="A6A6A6" w:themeFill="background1" w:themeFillShade="A6"/>
            <w:vAlign w:val="center"/>
          </w:tcPr>
          <w:p w14:paraId="754FD06E" w14:textId="77777777" w:rsidR="003E3B3C" w:rsidRPr="003E3B3C" w:rsidRDefault="003E3B3C" w:rsidP="003E3B3C">
            <w:pPr>
              <w:rPr>
                <w:sz w:val="22"/>
                <w:szCs w:val="22"/>
              </w:rPr>
            </w:pPr>
          </w:p>
        </w:tc>
        <w:tc>
          <w:tcPr>
            <w:tcW w:w="2833" w:type="dxa"/>
          </w:tcPr>
          <w:p w14:paraId="11FBFDEE" w14:textId="77777777" w:rsidR="003E3B3C" w:rsidRPr="003E3B3C" w:rsidRDefault="003E3B3C" w:rsidP="003E3B3C">
            <w:pPr>
              <w:rPr>
                <w:sz w:val="22"/>
                <w:szCs w:val="22"/>
              </w:rPr>
            </w:pPr>
          </w:p>
        </w:tc>
      </w:tr>
      <w:tr w:rsidR="003E3B3C" w:rsidRPr="003E3B3C" w14:paraId="2FD08B9E" w14:textId="77777777" w:rsidTr="00603818">
        <w:trPr>
          <w:jc w:val="center"/>
        </w:trPr>
        <w:tc>
          <w:tcPr>
            <w:tcW w:w="456" w:type="dxa"/>
            <w:tcBorders>
              <w:bottom w:val="nil"/>
            </w:tcBorders>
            <w:vAlign w:val="center"/>
          </w:tcPr>
          <w:p w14:paraId="16CB647F"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3DB2BCA"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eastAsia="SimSun" w:hAnsi="Times New Roman"/>
                <w:sz w:val="22"/>
                <w:szCs w:val="22"/>
                <w:lang w:eastAsia="zh-CN"/>
              </w:rPr>
              <w:t>Wykonanie: stal kwasoodporna</w:t>
            </w:r>
          </w:p>
        </w:tc>
        <w:tc>
          <w:tcPr>
            <w:tcW w:w="1418" w:type="dxa"/>
            <w:vAlign w:val="center"/>
          </w:tcPr>
          <w:p w14:paraId="5A2B9B1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55E93F08" w14:textId="77777777" w:rsidR="003E3B3C" w:rsidRPr="003E3B3C" w:rsidRDefault="003E3B3C" w:rsidP="003E3B3C">
            <w:pPr>
              <w:rPr>
                <w:sz w:val="22"/>
                <w:szCs w:val="22"/>
              </w:rPr>
            </w:pPr>
          </w:p>
        </w:tc>
        <w:tc>
          <w:tcPr>
            <w:tcW w:w="2833" w:type="dxa"/>
          </w:tcPr>
          <w:p w14:paraId="7023FDE7" w14:textId="77777777" w:rsidR="003E3B3C" w:rsidRPr="003E3B3C" w:rsidRDefault="003E3B3C" w:rsidP="003E3B3C">
            <w:pPr>
              <w:rPr>
                <w:sz w:val="22"/>
                <w:szCs w:val="22"/>
              </w:rPr>
            </w:pPr>
          </w:p>
        </w:tc>
      </w:tr>
      <w:tr w:rsidR="003E3B3C" w:rsidRPr="003E3B3C" w14:paraId="53F056ED" w14:textId="77777777" w:rsidTr="00603818">
        <w:trPr>
          <w:jc w:val="center"/>
        </w:trPr>
        <w:tc>
          <w:tcPr>
            <w:tcW w:w="456" w:type="dxa"/>
            <w:tcBorders>
              <w:bottom w:val="nil"/>
            </w:tcBorders>
            <w:vAlign w:val="center"/>
          </w:tcPr>
          <w:p w14:paraId="6E88FA3F"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7F53887" w14:textId="77777777" w:rsidR="003E3B3C" w:rsidRPr="003E3B3C" w:rsidRDefault="003E3B3C" w:rsidP="003E3B3C">
            <w:pPr>
              <w:pStyle w:val="Style10"/>
              <w:jc w:val="left"/>
              <w:rPr>
                <w:rFonts w:ascii="Times New Roman" w:eastAsia="SimSun" w:hAnsi="Times New Roman"/>
                <w:b/>
                <w:sz w:val="22"/>
                <w:szCs w:val="22"/>
                <w:lang w:eastAsia="zh-CN"/>
              </w:rPr>
            </w:pPr>
            <w:r w:rsidRPr="003E3B3C">
              <w:rPr>
                <w:rFonts w:ascii="Times New Roman" w:eastAsia="SimSun" w:hAnsi="Times New Roman"/>
                <w:b/>
                <w:sz w:val="22"/>
                <w:szCs w:val="22"/>
                <w:lang w:eastAsia="zh-CN"/>
              </w:rPr>
              <w:t>Stelaż na 4 wózki wsadowe – 1 szt.</w:t>
            </w:r>
          </w:p>
        </w:tc>
        <w:tc>
          <w:tcPr>
            <w:tcW w:w="1418" w:type="dxa"/>
            <w:vAlign w:val="center"/>
          </w:tcPr>
          <w:p w14:paraId="35864D6A"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7C54A216" w14:textId="77777777" w:rsidR="003E3B3C" w:rsidRPr="003E3B3C" w:rsidRDefault="003E3B3C" w:rsidP="003E3B3C">
            <w:pPr>
              <w:rPr>
                <w:sz w:val="22"/>
                <w:szCs w:val="22"/>
              </w:rPr>
            </w:pPr>
          </w:p>
        </w:tc>
        <w:tc>
          <w:tcPr>
            <w:tcW w:w="2833" w:type="dxa"/>
          </w:tcPr>
          <w:p w14:paraId="55DB2A3D" w14:textId="77777777" w:rsidR="003E3B3C" w:rsidRPr="003E3B3C" w:rsidRDefault="003E3B3C" w:rsidP="003E3B3C">
            <w:pPr>
              <w:rPr>
                <w:sz w:val="22"/>
                <w:szCs w:val="22"/>
              </w:rPr>
            </w:pPr>
          </w:p>
        </w:tc>
      </w:tr>
      <w:tr w:rsidR="003E3B3C" w:rsidRPr="003E3B3C" w14:paraId="7116F782" w14:textId="77777777" w:rsidTr="00603818">
        <w:trPr>
          <w:jc w:val="center"/>
        </w:trPr>
        <w:tc>
          <w:tcPr>
            <w:tcW w:w="456" w:type="dxa"/>
            <w:tcBorders>
              <w:bottom w:val="nil"/>
            </w:tcBorders>
            <w:vAlign w:val="center"/>
          </w:tcPr>
          <w:p w14:paraId="4643AA19"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CE15F6B"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eastAsia="SimSun" w:hAnsi="Times New Roman"/>
                <w:sz w:val="22"/>
                <w:szCs w:val="22"/>
                <w:lang w:eastAsia="zh-CN"/>
              </w:rPr>
              <w:t>Przystosowany do przechowywania 4 wózków wsadowych do myjni dezynfektor tunelowej i myjni 18 – tacowych.</w:t>
            </w:r>
          </w:p>
        </w:tc>
        <w:tc>
          <w:tcPr>
            <w:tcW w:w="1418" w:type="dxa"/>
            <w:vAlign w:val="center"/>
          </w:tcPr>
          <w:p w14:paraId="5D1659A5"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D79FD9C" w14:textId="77777777" w:rsidR="003E3B3C" w:rsidRPr="003E3B3C" w:rsidRDefault="003E3B3C" w:rsidP="003E3B3C">
            <w:pPr>
              <w:rPr>
                <w:sz w:val="22"/>
                <w:szCs w:val="22"/>
              </w:rPr>
            </w:pPr>
          </w:p>
        </w:tc>
        <w:tc>
          <w:tcPr>
            <w:tcW w:w="2833" w:type="dxa"/>
          </w:tcPr>
          <w:p w14:paraId="0C032E61" w14:textId="77777777" w:rsidR="003E3B3C" w:rsidRPr="003E3B3C" w:rsidRDefault="003E3B3C" w:rsidP="003E3B3C">
            <w:pPr>
              <w:rPr>
                <w:sz w:val="22"/>
                <w:szCs w:val="22"/>
              </w:rPr>
            </w:pPr>
          </w:p>
        </w:tc>
      </w:tr>
      <w:tr w:rsidR="003E3B3C" w:rsidRPr="003E3B3C" w14:paraId="1BCD049D" w14:textId="77777777" w:rsidTr="00603818">
        <w:trPr>
          <w:jc w:val="center"/>
        </w:trPr>
        <w:tc>
          <w:tcPr>
            <w:tcW w:w="456" w:type="dxa"/>
            <w:tcBorders>
              <w:bottom w:val="single" w:sz="4" w:space="0" w:color="auto"/>
            </w:tcBorders>
            <w:vAlign w:val="center"/>
          </w:tcPr>
          <w:p w14:paraId="19221FE1"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D2DB2B6"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eastAsia="SimSun" w:hAnsi="Times New Roman"/>
                <w:sz w:val="22"/>
                <w:szCs w:val="22"/>
                <w:lang w:eastAsia="zh-CN"/>
              </w:rPr>
              <w:t>Przechowywanie wózków na 2 poziomach (po 2 na poziom).</w:t>
            </w:r>
          </w:p>
        </w:tc>
        <w:tc>
          <w:tcPr>
            <w:tcW w:w="1418" w:type="dxa"/>
            <w:vAlign w:val="center"/>
          </w:tcPr>
          <w:p w14:paraId="6D2DBDE4"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0EDAC280" w14:textId="77777777" w:rsidR="003E3B3C" w:rsidRPr="003E3B3C" w:rsidRDefault="003E3B3C" w:rsidP="003E3B3C">
            <w:pPr>
              <w:rPr>
                <w:sz w:val="22"/>
                <w:szCs w:val="22"/>
              </w:rPr>
            </w:pPr>
          </w:p>
        </w:tc>
        <w:tc>
          <w:tcPr>
            <w:tcW w:w="2833" w:type="dxa"/>
          </w:tcPr>
          <w:p w14:paraId="796466E9" w14:textId="77777777" w:rsidR="003E3B3C" w:rsidRPr="003E3B3C" w:rsidRDefault="003E3B3C" w:rsidP="003E3B3C">
            <w:pPr>
              <w:rPr>
                <w:sz w:val="22"/>
                <w:szCs w:val="22"/>
              </w:rPr>
            </w:pPr>
          </w:p>
        </w:tc>
      </w:tr>
      <w:tr w:rsidR="003E3B3C" w:rsidRPr="003E3B3C" w14:paraId="1D7E7DB0" w14:textId="77777777" w:rsidTr="00603818">
        <w:trPr>
          <w:jc w:val="center"/>
        </w:trPr>
        <w:tc>
          <w:tcPr>
            <w:tcW w:w="456" w:type="dxa"/>
            <w:tcBorders>
              <w:bottom w:val="single" w:sz="4" w:space="0" w:color="auto"/>
            </w:tcBorders>
            <w:vAlign w:val="center"/>
          </w:tcPr>
          <w:p w14:paraId="2336BA34" w14:textId="77777777" w:rsidR="003E3B3C" w:rsidRPr="003E3B3C" w:rsidRDefault="003E3B3C" w:rsidP="006E32D3">
            <w:pPr>
              <w:pStyle w:val="Default"/>
              <w:widowControl w:val="0"/>
              <w:numPr>
                <w:ilvl w:val="0"/>
                <w:numId w:val="70"/>
              </w:numPr>
              <w:tabs>
                <w:tab w:val="left" w:pos="0"/>
                <w:tab w:val="num" w:pos="857"/>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5921517" w14:textId="77777777" w:rsidR="003E3B3C" w:rsidRPr="003E3B3C" w:rsidRDefault="003E3B3C" w:rsidP="003E3B3C">
            <w:pPr>
              <w:pStyle w:val="Style10"/>
              <w:jc w:val="left"/>
              <w:rPr>
                <w:rFonts w:ascii="Times New Roman" w:eastAsia="SimSun" w:hAnsi="Times New Roman"/>
                <w:sz w:val="22"/>
                <w:szCs w:val="22"/>
                <w:lang w:eastAsia="zh-CN"/>
              </w:rPr>
            </w:pPr>
            <w:r w:rsidRPr="003E3B3C">
              <w:rPr>
                <w:rFonts w:ascii="Times New Roman" w:eastAsia="SimSun" w:hAnsi="Times New Roman"/>
                <w:sz w:val="22"/>
                <w:szCs w:val="22"/>
                <w:lang w:eastAsia="zh-CN"/>
              </w:rPr>
              <w:t>Wykonanie: stal kwasoodporna.</w:t>
            </w:r>
          </w:p>
        </w:tc>
        <w:tc>
          <w:tcPr>
            <w:tcW w:w="1418" w:type="dxa"/>
            <w:vAlign w:val="center"/>
          </w:tcPr>
          <w:p w14:paraId="503FCFAC" w14:textId="77777777" w:rsidR="003E3B3C" w:rsidRPr="003E3B3C" w:rsidRDefault="003E3B3C" w:rsidP="003E3B3C">
            <w:pPr>
              <w:jc w:val="center"/>
              <w:rPr>
                <w:sz w:val="22"/>
                <w:szCs w:val="22"/>
              </w:rPr>
            </w:pPr>
            <w:r w:rsidRPr="003E3B3C">
              <w:rPr>
                <w:sz w:val="22"/>
                <w:szCs w:val="22"/>
              </w:rPr>
              <w:t>Tak, opisać</w:t>
            </w:r>
          </w:p>
        </w:tc>
        <w:tc>
          <w:tcPr>
            <w:tcW w:w="2410" w:type="dxa"/>
            <w:shd w:val="clear" w:color="auto" w:fill="A6A6A6" w:themeFill="background1" w:themeFillShade="A6"/>
            <w:vAlign w:val="center"/>
          </w:tcPr>
          <w:p w14:paraId="3B0EDBCA" w14:textId="77777777" w:rsidR="003E3B3C" w:rsidRPr="003E3B3C" w:rsidRDefault="003E3B3C" w:rsidP="003E3B3C">
            <w:pPr>
              <w:rPr>
                <w:sz w:val="22"/>
                <w:szCs w:val="22"/>
              </w:rPr>
            </w:pPr>
          </w:p>
        </w:tc>
        <w:tc>
          <w:tcPr>
            <w:tcW w:w="2833" w:type="dxa"/>
          </w:tcPr>
          <w:p w14:paraId="4412BA36" w14:textId="77777777" w:rsidR="003E3B3C" w:rsidRPr="003E3B3C" w:rsidRDefault="003E3B3C" w:rsidP="003E3B3C">
            <w:pPr>
              <w:rPr>
                <w:sz w:val="22"/>
                <w:szCs w:val="22"/>
              </w:rPr>
            </w:pPr>
          </w:p>
        </w:tc>
      </w:tr>
    </w:tbl>
    <w:p w14:paraId="17544B29" w14:textId="02AF46C6" w:rsidR="003E3B3C" w:rsidRPr="003E3B3C" w:rsidRDefault="003E3B3C" w:rsidP="003E3B3C">
      <w:pPr>
        <w:spacing w:after="200" w:line="276" w:lineRule="auto"/>
        <w:rPr>
          <w:sz w:val="22"/>
          <w:szCs w:val="22"/>
        </w:rPr>
      </w:pPr>
    </w:p>
    <w:p w14:paraId="3A3A1531" w14:textId="31C494DD" w:rsidR="0069633A" w:rsidRPr="003E3B3C" w:rsidRDefault="0069633A" w:rsidP="0069633A">
      <w:pPr>
        <w:rPr>
          <w:rFonts w:eastAsia="Calibri"/>
          <w:b/>
          <w:kern w:val="0"/>
          <w:sz w:val="22"/>
          <w:szCs w:val="22"/>
          <w:lang w:val="pl-PL" w:eastAsia="en-US"/>
        </w:rPr>
      </w:pPr>
    </w:p>
    <w:p w14:paraId="57C0258C" w14:textId="77777777" w:rsidR="0069633A" w:rsidRPr="003E3B3C" w:rsidRDefault="0069633A" w:rsidP="0069633A">
      <w:pPr>
        <w:rPr>
          <w:sz w:val="22"/>
          <w:szCs w:val="22"/>
        </w:rPr>
      </w:pPr>
    </w:p>
    <w:p w14:paraId="3A10D3FF" w14:textId="2F50DD57" w:rsidR="00091497" w:rsidRPr="003E3B3C" w:rsidRDefault="00091497" w:rsidP="00091497">
      <w:pPr>
        <w:rPr>
          <w:sz w:val="22"/>
          <w:szCs w:val="22"/>
        </w:rPr>
      </w:pPr>
    </w:p>
    <w:p w14:paraId="4C482B8C" w14:textId="72559075" w:rsidR="0069633A" w:rsidRPr="003E3B3C" w:rsidRDefault="0069633A" w:rsidP="00091497">
      <w:pPr>
        <w:rPr>
          <w:sz w:val="22"/>
          <w:szCs w:val="22"/>
        </w:rPr>
      </w:pPr>
    </w:p>
    <w:p w14:paraId="5793CED1" w14:textId="15E52B5F" w:rsidR="001A163A" w:rsidRPr="003E3B3C" w:rsidRDefault="001A163A" w:rsidP="00091497">
      <w:pPr>
        <w:rPr>
          <w:sz w:val="22"/>
          <w:szCs w:val="22"/>
        </w:rPr>
      </w:pPr>
    </w:p>
    <w:p w14:paraId="13BD91B0" w14:textId="7F10CFBE" w:rsidR="001A163A" w:rsidRPr="003E3B3C" w:rsidRDefault="001A163A" w:rsidP="00091497">
      <w:pPr>
        <w:rPr>
          <w:sz w:val="22"/>
          <w:szCs w:val="22"/>
        </w:rPr>
      </w:pPr>
    </w:p>
    <w:p w14:paraId="42FE9F7D" w14:textId="67E297D7" w:rsidR="001A163A" w:rsidRPr="003E3B3C" w:rsidRDefault="001A163A" w:rsidP="00091497">
      <w:pPr>
        <w:rPr>
          <w:sz w:val="22"/>
          <w:szCs w:val="22"/>
        </w:rPr>
      </w:pPr>
    </w:p>
    <w:p w14:paraId="7AE7F243" w14:textId="57DAFE88" w:rsidR="001A163A" w:rsidRDefault="001A163A" w:rsidP="00091497">
      <w:pPr>
        <w:rPr>
          <w:sz w:val="16"/>
          <w:szCs w:val="16"/>
        </w:rPr>
      </w:pPr>
    </w:p>
    <w:p w14:paraId="0763872B" w14:textId="1A20925A" w:rsidR="001A163A" w:rsidRDefault="001A163A" w:rsidP="00091497">
      <w:pPr>
        <w:rPr>
          <w:sz w:val="16"/>
          <w:szCs w:val="16"/>
        </w:rPr>
      </w:pPr>
    </w:p>
    <w:p w14:paraId="6E9B5751" w14:textId="0E34B117" w:rsidR="001A163A" w:rsidRDefault="001A163A" w:rsidP="00091497">
      <w:pPr>
        <w:rPr>
          <w:sz w:val="16"/>
          <w:szCs w:val="16"/>
        </w:rPr>
      </w:pPr>
    </w:p>
    <w:p w14:paraId="167A74B5" w14:textId="2E359109" w:rsidR="001A163A" w:rsidRDefault="001A163A" w:rsidP="00091497">
      <w:pPr>
        <w:rPr>
          <w:sz w:val="16"/>
          <w:szCs w:val="16"/>
        </w:rPr>
      </w:pPr>
    </w:p>
    <w:p w14:paraId="5809D0BF" w14:textId="1A9E3D3A" w:rsidR="001A163A" w:rsidRDefault="001A163A" w:rsidP="00091497">
      <w:pPr>
        <w:rPr>
          <w:sz w:val="16"/>
          <w:szCs w:val="16"/>
        </w:rPr>
      </w:pPr>
    </w:p>
    <w:p w14:paraId="439F9B42" w14:textId="64FBB805" w:rsidR="001A163A" w:rsidRDefault="001A163A" w:rsidP="00091497">
      <w:pPr>
        <w:rPr>
          <w:sz w:val="16"/>
          <w:szCs w:val="16"/>
        </w:rPr>
      </w:pPr>
    </w:p>
    <w:p w14:paraId="27CF8C08" w14:textId="58558F19" w:rsidR="001A163A" w:rsidRDefault="001A163A" w:rsidP="00091497">
      <w:pPr>
        <w:rPr>
          <w:sz w:val="16"/>
          <w:szCs w:val="16"/>
        </w:rPr>
      </w:pPr>
    </w:p>
    <w:p w14:paraId="655F9A75" w14:textId="5F313B8F" w:rsidR="001A163A" w:rsidRDefault="001A163A" w:rsidP="00091497">
      <w:pPr>
        <w:rPr>
          <w:sz w:val="16"/>
          <w:szCs w:val="16"/>
        </w:rPr>
      </w:pPr>
    </w:p>
    <w:p w14:paraId="7EC6BF36" w14:textId="5ED49E84" w:rsidR="001A163A" w:rsidRDefault="001A163A" w:rsidP="00091497">
      <w:pPr>
        <w:rPr>
          <w:sz w:val="16"/>
          <w:szCs w:val="16"/>
        </w:rPr>
      </w:pPr>
    </w:p>
    <w:p w14:paraId="170ACFE0" w14:textId="2C23D297" w:rsidR="005D15FD" w:rsidRDefault="005D15FD" w:rsidP="001A163A">
      <w:pPr>
        <w:widowControl/>
        <w:suppressAutoHyphens w:val="0"/>
        <w:overflowPunct/>
        <w:autoSpaceDE/>
        <w:autoSpaceDN/>
        <w:adjustRightInd/>
        <w:spacing w:after="200" w:line="276" w:lineRule="auto"/>
        <w:textAlignment w:val="auto"/>
        <w:rPr>
          <w:sz w:val="16"/>
          <w:szCs w:val="16"/>
        </w:rPr>
      </w:pPr>
    </w:p>
    <w:p w14:paraId="5214D96A" w14:textId="71666FA8" w:rsidR="001A163A" w:rsidRDefault="001A163A" w:rsidP="001A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5</w:t>
      </w:r>
    </w:p>
    <w:p w14:paraId="36B17924" w14:textId="39999974" w:rsidR="00243AAD" w:rsidRDefault="00243AAD" w:rsidP="00243AAD">
      <w:pPr>
        <w:rPr>
          <w:rFonts w:eastAsia="Calibri"/>
          <w:b/>
          <w:bCs/>
          <w:kern w:val="0"/>
          <w:sz w:val="22"/>
          <w:szCs w:val="22"/>
          <w:lang w:eastAsia="en-US"/>
        </w:rPr>
      </w:pPr>
      <w:r w:rsidRPr="00243AAD">
        <w:rPr>
          <w:rFonts w:eastAsia="Calibri"/>
          <w:b/>
          <w:bCs/>
          <w:kern w:val="0"/>
          <w:sz w:val="22"/>
          <w:szCs w:val="22"/>
          <w:lang w:eastAsia="en-US"/>
        </w:rPr>
        <w:t>Sterylizator parowy przelotowy</w:t>
      </w:r>
    </w:p>
    <w:p w14:paraId="54A0B927" w14:textId="77777777" w:rsidR="00243AAD" w:rsidRDefault="00243AAD" w:rsidP="00243AAD">
      <w:pPr>
        <w:rPr>
          <w:rFonts w:eastAsia="Calibri"/>
          <w:b/>
          <w:bCs/>
          <w:kern w:val="0"/>
          <w:sz w:val="22"/>
          <w:szCs w:val="22"/>
          <w:lang w:eastAsia="en-US"/>
        </w:rPr>
      </w:pPr>
    </w:p>
    <w:p w14:paraId="4CC85560" w14:textId="77777777" w:rsidR="00243AAD" w:rsidRDefault="00243AAD" w:rsidP="00243AAD">
      <w:pPr>
        <w:rPr>
          <w:sz w:val="16"/>
          <w:szCs w:val="16"/>
        </w:rPr>
      </w:pPr>
    </w:p>
    <w:tbl>
      <w:tblPr>
        <w:tblStyle w:val="Tabela-Siatka6"/>
        <w:tblW w:w="0" w:type="auto"/>
        <w:tblLook w:val="04A0" w:firstRow="1" w:lastRow="0" w:firstColumn="1" w:lastColumn="0" w:noHBand="0" w:noVBand="1"/>
      </w:tblPr>
      <w:tblGrid>
        <w:gridCol w:w="572"/>
        <w:gridCol w:w="4668"/>
        <w:gridCol w:w="851"/>
        <w:gridCol w:w="992"/>
        <w:gridCol w:w="1559"/>
        <w:gridCol w:w="1276"/>
        <w:gridCol w:w="1843"/>
        <w:gridCol w:w="1842"/>
      </w:tblGrid>
      <w:tr w:rsidR="00243AAD" w:rsidRPr="00F87C2E" w14:paraId="1547A82B" w14:textId="77777777" w:rsidTr="00C40C7A">
        <w:tc>
          <w:tcPr>
            <w:tcW w:w="572" w:type="dxa"/>
          </w:tcPr>
          <w:p w14:paraId="3C8028BB"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4668" w:type="dxa"/>
          </w:tcPr>
          <w:p w14:paraId="1BA75425"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851" w:type="dxa"/>
          </w:tcPr>
          <w:p w14:paraId="7D53CA7B"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992" w:type="dxa"/>
          </w:tcPr>
          <w:p w14:paraId="128BD5FC"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1559" w:type="dxa"/>
          </w:tcPr>
          <w:p w14:paraId="199CDD6C"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Wartość netto</w:t>
            </w:r>
            <w:r w:rsidRPr="00F87C2E">
              <w:rPr>
                <w:rFonts w:ascii="Times New Roman" w:hAnsi="Times New Roman"/>
                <w:b/>
                <w:kern w:val="0"/>
                <w:sz w:val="20"/>
                <w:szCs w:val="20"/>
                <w:lang w:val="pl-PL"/>
              </w:rPr>
              <w:t xml:space="preserve"> </w:t>
            </w:r>
          </w:p>
        </w:tc>
        <w:tc>
          <w:tcPr>
            <w:tcW w:w="1276" w:type="dxa"/>
          </w:tcPr>
          <w:p w14:paraId="31E7268B"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Pr>
                <w:rFonts w:ascii="Times New Roman" w:hAnsi="Times New Roman"/>
                <w:b/>
                <w:kern w:val="0"/>
                <w:sz w:val="20"/>
                <w:szCs w:val="20"/>
                <w:lang w:val="pl-PL"/>
              </w:rPr>
              <w:t>Stawka VAT*</w:t>
            </w:r>
          </w:p>
        </w:tc>
        <w:tc>
          <w:tcPr>
            <w:tcW w:w="1843" w:type="dxa"/>
          </w:tcPr>
          <w:p w14:paraId="0BBE5FB7"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842" w:type="dxa"/>
          </w:tcPr>
          <w:p w14:paraId="216AB252"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243AAD" w:rsidRPr="00BF1490" w14:paraId="2270813A" w14:textId="77777777" w:rsidTr="00C40C7A">
        <w:tc>
          <w:tcPr>
            <w:tcW w:w="572" w:type="dxa"/>
          </w:tcPr>
          <w:p w14:paraId="790B2BD2" w14:textId="77777777" w:rsidR="00243AAD"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3C9D0BF4" w14:textId="77777777" w:rsidR="00243AAD" w:rsidRPr="00105AFC"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4668" w:type="dxa"/>
          </w:tcPr>
          <w:p w14:paraId="6FE0626F" w14:textId="77777777" w:rsidR="00243AAD"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p w14:paraId="0E2D3184" w14:textId="4C828A11" w:rsidR="00243AAD" w:rsidRPr="00243AAD" w:rsidRDefault="00243AAD" w:rsidP="00243AAD">
            <w:pPr>
              <w:jc w:val="center"/>
              <w:rPr>
                <w:rFonts w:ascii="Times New Roman" w:hAnsi="Times New Roman"/>
                <w:bCs/>
                <w:kern w:val="0"/>
                <w:sz w:val="22"/>
              </w:rPr>
            </w:pPr>
            <w:r w:rsidRPr="00243AAD">
              <w:rPr>
                <w:rFonts w:ascii="Times New Roman" w:hAnsi="Times New Roman"/>
                <w:bCs/>
                <w:kern w:val="0"/>
                <w:sz w:val="22"/>
              </w:rPr>
              <w:t>Sterylizator parowy przelotowy</w:t>
            </w:r>
          </w:p>
          <w:p w14:paraId="76D14BB9" w14:textId="77777777" w:rsidR="00243AAD" w:rsidRPr="00105AFC"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851" w:type="dxa"/>
          </w:tcPr>
          <w:p w14:paraId="5652EFF1" w14:textId="77777777" w:rsidR="00243AAD"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p w14:paraId="46CBD494" w14:textId="77777777" w:rsidR="00243AAD" w:rsidRPr="00105AFC"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992" w:type="dxa"/>
          </w:tcPr>
          <w:p w14:paraId="14A71E6A" w14:textId="77777777" w:rsidR="00243AAD"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6A468A84" w14:textId="77777777" w:rsidR="00243AAD" w:rsidRPr="00105AFC"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1559" w:type="dxa"/>
          </w:tcPr>
          <w:p w14:paraId="2F3CEB21" w14:textId="77777777" w:rsidR="00243AAD" w:rsidRPr="00BF1490"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1276" w:type="dxa"/>
          </w:tcPr>
          <w:p w14:paraId="4F153085" w14:textId="77777777" w:rsidR="00243AAD" w:rsidRPr="00BF1490" w:rsidRDefault="00243AAD" w:rsidP="00C40C7A">
            <w:pPr>
              <w:widowControl/>
              <w:suppressAutoHyphens w:val="0"/>
              <w:overflowPunct/>
              <w:autoSpaceDE/>
              <w:autoSpaceDN/>
              <w:adjustRightInd/>
              <w:textAlignment w:val="auto"/>
              <w:rPr>
                <w:kern w:val="0"/>
                <w:sz w:val="20"/>
                <w:lang w:val="pl-PL"/>
              </w:rPr>
            </w:pPr>
          </w:p>
        </w:tc>
        <w:tc>
          <w:tcPr>
            <w:tcW w:w="1843" w:type="dxa"/>
          </w:tcPr>
          <w:p w14:paraId="7AF34EDB" w14:textId="77777777" w:rsidR="00243AAD" w:rsidRPr="00BF1490" w:rsidRDefault="00243AAD" w:rsidP="00C40C7A">
            <w:pPr>
              <w:widowControl/>
              <w:suppressAutoHyphens w:val="0"/>
              <w:overflowPunct/>
              <w:autoSpaceDE/>
              <w:autoSpaceDN/>
              <w:adjustRightInd/>
              <w:textAlignment w:val="auto"/>
              <w:rPr>
                <w:kern w:val="0"/>
                <w:sz w:val="20"/>
                <w:lang w:val="pl-PL"/>
              </w:rPr>
            </w:pPr>
          </w:p>
        </w:tc>
        <w:tc>
          <w:tcPr>
            <w:tcW w:w="1842" w:type="dxa"/>
          </w:tcPr>
          <w:p w14:paraId="63252104" w14:textId="77777777" w:rsidR="00243AAD" w:rsidRPr="00BF1490" w:rsidRDefault="00243AAD" w:rsidP="00C40C7A">
            <w:pPr>
              <w:widowControl/>
              <w:suppressAutoHyphens w:val="0"/>
              <w:overflowPunct/>
              <w:autoSpaceDE/>
              <w:autoSpaceDN/>
              <w:adjustRightInd/>
              <w:textAlignment w:val="auto"/>
              <w:rPr>
                <w:kern w:val="0"/>
                <w:sz w:val="20"/>
                <w:lang w:val="pl-PL"/>
              </w:rPr>
            </w:pPr>
          </w:p>
        </w:tc>
      </w:tr>
    </w:tbl>
    <w:p w14:paraId="511A61B1" w14:textId="77777777" w:rsidR="00243AAD" w:rsidRDefault="00243AAD" w:rsidP="00243AAD">
      <w:pPr>
        <w:rPr>
          <w:sz w:val="16"/>
          <w:szCs w:val="16"/>
        </w:rPr>
      </w:pPr>
    </w:p>
    <w:p w14:paraId="7C22920C" w14:textId="77777777" w:rsidR="00243AAD" w:rsidRPr="00F646D4" w:rsidRDefault="00243AAD" w:rsidP="00243AAD">
      <w:pPr>
        <w:rPr>
          <w:b/>
          <w:sz w:val="16"/>
          <w:szCs w:val="16"/>
        </w:rPr>
      </w:pPr>
      <w:r w:rsidRPr="00F646D4">
        <w:rPr>
          <w:b/>
          <w:sz w:val="16"/>
          <w:szCs w:val="16"/>
        </w:rPr>
        <w:t xml:space="preserve">*Jeśli przedmiot zamówienia posiada różne stawki VAT należy rozbić wartości netto i brutto wg odpowiednich stawek. </w:t>
      </w:r>
    </w:p>
    <w:p w14:paraId="5549D2E4" w14:textId="77777777" w:rsidR="00243AAD" w:rsidRDefault="00243AAD" w:rsidP="00243AAD">
      <w:pPr>
        <w:rPr>
          <w:sz w:val="16"/>
          <w:szCs w:val="16"/>
        </w:rPr>
      </w:pPr>
    </w:p>
    <w:p w14:paraId="01D66A95" w14:textId="67CCFFDC" w:rsidR="00243AAD" w:rsidRPr="00243AAD" w:rsidRDefault="00243AAD" w:rsidP="001A163A">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78526615" w14:textId="77777777" w:rsidR="00603818" w:rsidRPr="00603818" w:rsidRDefault="00603818" w:rsidP="00603818">
      <w:pPr>
        <w:jc w:val="both"/>
        <w:rPr>
          <w:sz w:val="22"/>
          <w:szCs w:val="22"/>
        </w:rPr>
      </w:pPr>
      <w:r w:rsidRPr="00603818">
        <w:rPr>
          <w:sz w:val="22"/>
          <w:szCs w:val="22"/>
        </w:rPr>
        <w:t>Przedmiotem zamówienia jest sterylizator parowy - przelotowy, dwudrzwiowy konstrukcja sterylizatora spełniająca wymagania normy PN-EN 285 / EN 285 lub równoważne - pojemność 2 jednostki sterylizacyjne zgodnie z normą PN-EN 285 / EN 285 lub równoważne - komora, drzwi i płaszcz grzewczy wykonane ze stali kwasoodpornej 316L wg AISI - dwie półałtomatyczne wysuwane półki, wykonane ze stali kwasoodpornej - automatyczne, przesuwne pionowo drzwi komory sterylizatora - wbudowana elektryczna wytwornica pary - dostęp serwisowy od przodu urządzenia - obudowa, rama wykonane ze stali kwasoodpornej 304 wg AISI - instalacje wewnętrzne pary wodnej wykonane za stali kwasoodpornej 316 wg AISI - konstrukcja sterylizatora umożliwiająca walidowanie procesu zgodnie z normą PN-EN ISO 17665 / EN ISO 17665 lub równoważne - mikroprocesorowe sterowanie i ciągła kontrola przebiegu cyklu sterylizacji - UPS do zasilania systemów sterowania i kontroli - skaner kodów kreskowych - panel sterowania - kolorowy ekran dotykowy o przekątnej 7 cali - wbudowana drukarka do archiwizacji przebiegu cyklu - programy z frakcjonowaną próżnią wstępną - programy sterylizacji: 121°C, 134°C - program Bowie Dick - program testu szczelności - możliwość konfiguracji dodatkowych programów wg wymagań użytkownika Instalacje zasilające: - woda demineralizowana - DN 20, ciśnienie 3 - 6 bar - woda zimna zmiękczona (zasilanie pompy próżniowej) - DN 20, ciśnienie 3 1 szt. str. 102 - 6 bar - odpływ do ścieku zasyfonowany – DN 75, odporny na wysoką temperaturę - wpust podłogowy z rusztem nierdzewnym – DN 50 - energia elektryczna - 400 V, 50 Hz, moc 23 kW Wymiary: - wymiary wewnętrzne komory: 330 x 700 x 620 mm (sxwxg) - pojemność komory: 143 litry - wymiary zewnętrzne sterylizatora: 760 x 850 x 1900 mm (sxgxw)</w:t>
      </w:r>
    </w:p>
    <w:p w14:paraId="0C232B25" w14:textId="293881BA" w:rsidR="00603818" w:rsidRPr="00603818" w:rsidRDefault="00E61A66" w:rsidP="00603818">
      <w:pPr>
        <w:rPr>
          <w:rFonts w:asciiTheme="minorHAnsi" w:hAnsiTheme="minorHAnsi" w:cstheme="minorHAnsi"/>
          <w:sz w:val="22"/>
          <w:szCs w:val="22"/>
        </w:rPr>
      </w:pPr>
      <w:r w:rsidRPr="00603818">
        <w:rPr>
          <w:rFonts w:eastAsia="Calibri"/>
          <w:b/>
          <w:sz w:val="22"/>
          <w:szCs w:val="22"/>
        </w:rPr>
        <w:t>Nazwa</w:t>
      </w:r>
      <w:r w:rsidRPr="00603818">
        <w:rPr>
          <w:b/>
          <w:sz w:val="22"/>
          <w:szCs w:val="22"/>
        </w:rPr>
        <w:t xml:space="preserve"> i typ/model:</w:t>
      </w:r>
    </w:p>
    <w:p w14:paraId="3C3AD321" w14:textId="77777777" w:rsidR="00603818" w:rsidRPr="002876A2" w:rsidRDefault="00603818" w:rsidP="00603818">
      <w:pPr>
        <w:rPr>
          <w:rFonts w:asciiTheme="minorHAnsi" w:hAnsiTheme="minorHAnsi" w:cstheme="minorHAnsi"/>
        </w:rPr>
      </w:pPr>
    </w:p>
    <w:tbl>
      <w:tblPr>
        <w:tblW w:w="7088" w:type="dxa"/>
        <w:tblInd w:w="-145" w:type="dxa"/>
        <w:tblLayout w:type="fixed"/>
        <w:tblCellMar>
          <w:left w:w="28" w:type="dxa"/>
          <w:right w:w="28" w:type="dxa"/>
        </w:tblCellMar>
        <w:tblLook w:val="04A0" w:firstRow="1" w:lastRow="0" w:firstColumn="1" w:lastColumn="0" w:noHBand="0" w:noVBand="1"/>
      </w:tblPr>
      <w:tblGrid>
        <w:gridCol w:w="3261"/>
        <w:gridCol w:w="3827"/>
      </w:tblGrid>
      <w:tr w:rsidR="00603818" w:rsidRPr="00603818" w14:paraId="12770BFF" w14:textId="77777777" w:rsidTr="00603818">
        <w:trPr>
          <w:trHeight w:val="469"/>
        </w:trPr>
        <w:tc>
          <w:tcPr>
            <w:tcW w:w="3261" w:type="dxa"/>
            <w:tcBorders>
              <w:top w:val="single" w:sz="2" w:space="0" w:color="000000"/>
              <w:left w:val="single" w:sz="2" w:space="0" w:color="000000"/>
              <w:bottom w:val="single" w:sz="2" w:space="0" w:color="000000"/>
              <w:right w:val="nil"/>
            </w:tcBorders>
            <w:shd w:val="clear" w:color="auto" w:fill="FFFFFF"/>
            <w:vAlign w:val="center"/>
          </w:tcPr>
          <w:p w14:paraId="37C264AB" w14:textId="77777777" w:rsidR="00603818" w:rsidRPr="00603818" w:rsidRDefault="00603818" w:rsidP="00603818">
            <w:pPr>
              <w:rPr>
                <w:sz w:val="22"/>
                <w:szCs w:val="22"/>
              </w:rPr>
            </w:pPr>
            <w:r w:rsidRPr="00603818">
              <w:rPr>
                <w:sz w:val="22"/>
                <w:szCs w:val="22"/>
              </w:rPr>
              <w:t>Producent</w:t>
            </w:r>
          </w:p>
        </w:tc>
        <w:tc>
          <w:tcPr>
            <w:tcW w:w="38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79CB922" w14:textId="77777777" w:rsidR="00603818" w:rsidRPr="00603818" w:rsidRDefault="00603818" w:rsidP="00603818">
            <w:pPr>
              <w:snapToGrid w:val="0"/>
              <w:rPr>
                <w:sz w:val="22"/>
                <w:szCs w:val="22"/>
              </w:rPr>
            </w:pPr>
          </w:p>
        </w:tc>
      </w:tr>
      <w:tr w:rsidR="00603818" w:rsidRPr="00603818" w14:paraId="354C8E1B" w14:textId="77777777" w:rsidTr="00603818">
        <w:trPr>
          <w:trHeight w:val="470"/>
        </w:trPr>
        <w:tc>
          <w:tcPr>
            <w:tcW w:w="3261" w:type="dxa"/>
            <w:tcBorders>
              <w:top w:val="single" w:sz="2" w:space="0" w:color="000000"/>
              <w:left w:val="single" w:sz="2" w:space="0" w:color="000000"/>
              <w:bottom w:val="single" w:sz="2" w:space="0" w:color="000000"/>
              <w:right w:val="nil"/>
            </w:tcBorders>
            <w:shd w:val="clear" w:color="auto" w:fill="FFFFFF"/>
            <w:vAlign w:val="center"/>
          </w:tcPr>
          <w:p w14:paraId="7C13E36A" w14:textId="77777777" w:rsidR="00603818" w:rsidRPr="00603818" w:rsidRDefault="00603818" w:rsidP="00603818">
            <w:pPr>
              <w:rPr>
                <w:sz w:val="22"/>
                <w:szCs w:val="22"/>
              </w:rPr>
            </w:pPr>
            <w:r w:rsidRPr="00603818">
              <w:rPr>
                <w:sz w:val="22"/>
                <w:szCs w:val="22"/>
              </w:rPr>
              <w:t>Oferowany model</w:t>
            </w:r>
          </w:p>
        </w:tc>
        <w:tc>
          <w:tcPr>
            <w:tcW w:w="38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08590A" w14:textId="77777777" w:rsidR="00603818" w:rsidRPr="00603818" w:rsidRDefault="00603818" w:rsidP="00603818">
            <w:pPr>
              <w:snapToGrid w:val="0"/>
              <w:rPr>
                <w:sz w:val="22"/>
                <w:szCs w:val="22"/>
              </w:rPr>
            </w:pPr>
          </w:p>
        </w:tc>
      </w:tr>
      <w:tr w:rsidR="00603818" w:rsidRPr="00603818" w14:paraId="31EED45F" w14:textId="77777777" w:rsidTr="00603818">
        <w:trPr>
          <w:trHeight w:val="470"/>
        </w:trPr>
        <w:tc>
          <w:tcPr>
            <w:tcW w:w="3261" w:type="dxa"/>
            <w:tcBorders>
              <w:top w:val="single" w:sz="2" w:space="0" w:color="000000"/>
              <w:left w:val="single" w:sz="2" w:space="0" w:color="000000"/>
              <w:bottom w:val="single" w:sz="2" w:space="0" w:color="000000"/>
              <w:right w:val="nil"/>
            </w:tcBorders>
            <w:shd w:val="clear" w:color="auto" w:fill="FFFFFF"/>
            <w:vAlign w:val="center"/>
          </w:tcPr>
          <w:p w14:paraId="54F4617F" w14:textId="77777777" w:rsidR="00603818" w:rsidRPr="00603818" w:rsidRDefault="00603818" w:rsidP="00603818">
            <w:pPr>
              <w:rPr>
                <w:sz w:val="22"/>
                <w:szCs w:val="22"/>
              </w:rPr>
            </w:pPr>
            <w:r w:rsidRPr="00603818">
              <w:rPr>
                <w:sz w:val="22"/>
                <w:szCs w:val="22"/>
              </w:rPr>
              <w:t>Rok produkcji</w:t>
            </w:r>
          </w:p>
        </w:tc>
        <w:tc>
          <w:tcPr>
            <w:tcW w:w="38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4D2E1D" w14:textId="77777777" w:rsidR="00603818" w:rsidRPr="00603818" w:rsidRDefault="00603818" w:rsidP="00603818">
            <w:pPr>
              <w:snapToGrid w:val="0"/>
              <w:rPr>
                <w:sz w:val="22"/>
                <w:szCs w:val="22"/>
              </w:rPr>
            </w:pPr>
          </w:p>
        </w:tc>
      </w:tr>
    </w:tbl>
    <w:p w14:paraId="3255FF14" w14:textId="77777777" w:rsidR="00603818" w:rsidRPr="00603818" w:rsidRDefault="00603818" w:rsidP="00603818">
      <w:pPr>
        <w:rPr>
          <w:sz w:val="22"/>
          <w:szCs w:val="22"/>
        </w:rPr>
      </w:pPr>
    </w:p>
    <w:p w14:paraId="28276F72" w14:textId="77777777" w:rsidR="00603818" w:rsidRPr="00603818" w:rsidRDefault="00603818" w:rsidP="00603818">
      <w:pPr>
        <w:rPr>
          <w:sz w:val="22"/>
          <w:szCs w:val="22"/>
        </w:rPr>
      </w:pPr>
    </w:p>
    <w:p w14:paraId="339C656C" w14:textId="77777777" w:rsidR="00603818" w:rsidRPr="00603818" w:rsidRDefault="00603818" w:rsidP="00603818">
      <w:pPr>
        <w:rPr>
          <w:sz w:val="22"/>
          <w:szCs w:val="22"/>
        </w:rPr>
      </w:pPr>
    </w:p>
    <w:p w14:paraId="11EBA22D" w14:textId="77777777" w:rsidR="00603818" w:rsidRPr="00603818" w:rsidRDefault="00603818" w:rsidP="00603818">
      <w:pPr>
        <w:rPr>
          <w:sz w:val="22"/>
          <w:szCs w:val="22"/>
        </w:rPr>
      </w:pPr>
    </w:p>
    <w:p w14:paraId="17B945D5" w14:textId="0D5FA48E" w:rsidR="00603818" w:rsidRPr="00603818" w:rsidRDefault="00603818" w:rsidP="00603818">
      <w:pPr>
        <w:tabs>
          <w:tab w:val="left" w:pos="2880"/>
          <w:tab w:val="left" w:pos="3420"/>
        </w:tabs>
        <w:spacing w:after="200"/>
        <w:jc w:val="center"/>
        <w:rPr>
          <w:b/>
          <w:sz w:val="22"/>
          <w:szCs w:val="22"/>
        </w:rPr>
      </w:pPr>
      <w:r w:rsidRPr="00603818">
        <w:rPr>
          <w:b/>
          <w:sz w:val="22"/>
          <w:szCs w:val="22"/>
        </w:rPr>
        <w:t>Parametry techniczne przedmiotu zamówienia</w:t>
      </w:r>
      <w:r w:rsidRPr="00603818">
        <w:rPr>
          <w:rFonts w:eastAsia="Calibri"/>
          <w:b/>
          <w:sz w:val="22"/>
          <w:szCs w:val="22"/>
        </w:rPr>
        <w:t xml:space="preserve"> </w:t>
      </w:r>
    </w:p>
    <w:tbl>
      <w:tblPr>
        <w:tblW w:w="10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83"/>
        <w:gridCol w:w="1414"/>
        <w:gridCol w:w="2258"/>
        <w:gridCol w:w="2723"/>
      </w:tblGrid>
      <w:tr w:rsidR="00603818" w:rsidRPr="00603818" w14:paraId="2869E2C2" w14:textId="77777777" w:rsidTr="00603818">
        <w:trPr>
          <w:trHeight w:val="773"/>
          <w:jc w:val="center"/>
        </w:trPr>
        <w:tc>
          <w:tcPr>
            <w:tcW w:w="456" w:type="dxa"/>
            <w:shd w:val="clear" w:color="auto" w:fill="FFFFFF" w:themeFill="background1"/>
            <w:vAlign w:val="center"/>
          </w:tcPr>
          <w:p w14:paraId="39B8B9AC" w14:textId="77777777" w:rsidR="00603818" w:rsidRPr="00603818" w:rsidRDefault="00603818" w:rsidP="00603818">
            <w:pPr>
              <w:jc w:val="center"/>
              <w:rPr>
                <w:sz w:val="22"/>
                <w:szCs w:val="22"/>
              </w:rPr>
            </w:pPr>
            <w:r w:rsidRPr="00603818">
              <w:rPr>
                <w:sz w:val="22"/>
                <w:szCs w:val="22"/>
              </w:rPr>
              <w:t>Lp.</w:t>
            </w:r>
          </w:p>
        </w:tc>
        <w:tc>
          <w:tcPr>
            <w:tcW w:w="3508" w:type="dxa"/>
            <w:shd w:val="clear" w:color="auto" w:fill="FFFFFF" w:themeFill="background1"/>
            <w:vAlign w:val="center"/>
          </w:tcPr>
          <w:p w14:paraId="7EB7C549" w14:textId="77777777" w:rsidR="00603818" w:rsidRPr="00603818" w:rsidRDefault="00603818" w:rsidP="00603818">
            <w:pPr>
              <w:jc w:val="center"/>
              <w:rPr>
                <w:sz w:val="22"/>
                <w:szCs w:val="22"/>
              </w:rPr>
            </w:pPr>
            <w:r w:rsidRPr="00603818">
              <w:rPr>
                <w:sz w:val="22"/>
                <w:szCs w:val="22"/>
              </w:rPr>
              <w:t>Opis parametru</w:t>
            </w:r>
          </w:p>
        </w:tc>
        <w:tc>
          <w:tcPr>
            <w:tcW w:w="1418" w:type="dxa"/>
            <w:shd w:val="clear" w:color="auto" w:fill="FFFFFF" w:themeFill="background1"/>
            <w:vAlign w:val="center"/>
          </w:tcPr>
          <w:p w14:paraId="6B187E7F" w14:textId="77777777" w:rsidR="00603818" w:rsidRPr="00603818" w:rsidRDefault="00603818" w:rsidP="00603818">
            <w:pPr>
              <w:jc w:val="center"/>
              <w:rPr>
                <w:sz w:val="22"/>
                <w:szCs w:val="22"/>
              </w:rPr>
            </w:pPr>
            <w:r w:rsidRPr="00603818">
              <w:rPr>
                <w:sz w:val="22"/>
                <w:szCs w:val="22"/>
              </w:rPr>
              <w:t>Parametr wymagany</w:t>
            </w:r>
          </w:p>
          <w:p w14:paraId="25B9CD71" w14:textId="77777777" w:rsidR="00603818" w:rsidRPr="00603818" w:rsidRDefault="00603818" w:rsidP="00603818">
            <w:pPr>
              <w:jc w:val="center"/>
              <w:rPr>
                <w:sz w:val="22"/>
                <w:szCs w:val="22"/>
              </w:rPr>
            </w:pPr>
          </w:p>
        </w:tc>
        <w:tc>
          <w:tcPr>
            <w:tcW w:w="2268" w:type="dxa"/>
            <w:shd w:val="clear" w:color="auto" w:fill="FFFFFF" w:themeFill="background1"/>
            <w:vAlign w:val="center"/>
          </w:tcPr>
          <w:p w14:paraId="640B32E7" w14:textId="77777777" w:rsidR="00603818" w:rsidRPr="00603818" w:rsidRDefault="00603818" w:rsidP="00603818">
            <w:pPr>
              <w:jc w:val="center"/>
              <w:rPr>
                <w:sz w:val="22"/>
                <w:szCs w:val="22"/>
              </w:rPr>
            </w:pPr>
            <w:r w:rsidRPr="00603818">
              <w:rPr>
                <w:sz w:val="22"/>
                <w:szCs w:val="22"/>
              </w:rPr>
              <w:t xml:space="preserve">Parametry </w:t>
            </w:r>
            <w:r w:rsidRPr="00603818">
              <w:rPr>
                <w:sz w:val="22"/>
                <w:szCs w:val="22"/>
              </w:rPr>
              <w:br/>
              <w:t>ocenianie</w:t>
            </w:r>
          </w:p>
        </w:tc>
        <w:tc>
          <w:tcPr>
            <w:tcW w:w="2744" w:type="dxa"/>
            <w:shd w:val="clear" w:color="auto" w:fill="FFFFFF" w:themeFill="background1"/>
            <w:vAlign w:val="center"/>
          </w:tcPr>
          <w:p w14:paraId="1CACB35E" w14:textId="77777777" w:rsidR="00603818" w:rsidRPr="00603818" w:rsidRDefault="00603818" w:rsidP="00603818">
            <w:pPr>
              <w:jc w:val="center"/>
              <w:rPr>
                <w:sz w:val="22"/>
                <w:szCs w:val="22"/>
              </w:rPr>
            </w:pPr>
            <w:r w:rsidRPr="00603818">
              <w:rPr>
                <w:sz w:val="22"/>
                <w:szCs w:val="22"/>
              </w:rPr>
              <w:t>Parametr oferowany (podać dokładny opis oferowanego parametru)</w:t>
            </w:r>
          </w:p>
        </w:tc>
      </w:tr>
      <w:tr w:rsidR="00603818" w:rsidRPr="00603818" w14:paraId="3C7D5685" w14:textId="77777777" w:rsidTr="00603818">
        <w:trPr>
          <w:jc w:val="center"/>
        </w:trPr>
        <w:tc>
          <w:tcPr>
            <w:tcW w:w="456" w:type="dxa"/>
            <w:vAlign w:val="center"/>
          </w:tcPr>
          <w:p w14:paraId="012CFC81" w14:textId="77777777" w:rsidR="00603818" w:rsidRPr="00603818" w:rsidRDefault="00603818" w:rsidP="006E32D3">
            <w:pPr>
              <w:pStyle w:val="Default"/>
              <w:widowControl w:val="0"/>
              <w:numPr>
                <w:ilvl w:val="0"/>
                <w:numId w:val="72"/>
              </w:numPr>
              <w:tabs>
                <w:tab w:val="left" w:pos="0"/>
              </w:tabs>
              <w:suppressAutoHyphens/>
              <w:autoSpaceDE/>
              <w:autoSpaceDN/>
              <w:adjustRightInd/>
              <w:rPr>
                <w:rFonts w:ascii="Times New Roman" w:hAnsi="Times New Roman" w:cs="Times New Roman"/>
                <w:color w:val="auto"/>
                <w:sz w:val="22"/>
                <w:szCs w:val="22"/>
              </w:rPr>
            </w:pPr>
          </w:p>
        </w:tc>
        <w:tc>
          <w:tcPr>
            <w:tcW w:w="3508" w:type="dxa"/>
            <w:vAlign w:val="center"/>
          </w:tcPr>
          <w:p w14:paraId="35DF940A" w14:textId="77777777" w:rsidR="00603818" w:rsidRPr="00603818" w:rsidRDefault="00603818" w:rsidP="00603818">
            <w:pPr>
              <w:rPr>
                <w:color w:val="000000"/>
                <w:sz w:val="22"/>
                <w:szCs w:val="22"/>
              </w:rPr>
            </w:pPr>
            <w:r w:rsidRPr="00603818">
              <w:rPr>
                <w:color w:val="000000"/>
                <w:sz w:val="22"/>
                <w:szCs w:val="22"/>
              </w:rPr>
              <w:t>Urządzenie fabrycznie nowe, rok produkcji 2025.</w:t>
            </w:r>
          </w:p>
        </w:tc>
        <w:tc>
          <w:tcPr>
            <w:tcW w:w="1418" w:type="dxa"/>
            <w:vAlign w:val="center"/>
          </w:tcPr>
          <w:p w14:paraId="5D3F1FCB" w14:textId="77777777" w:rsidR="00603818" w:rsidRPr="00603818" w:rsidRDefault="00603818" w:rsidP="00603818">
            <w:pPr>
              <w:jc w:val="center"/>
              <w:rPr>
                <w:sz w:val="22"/>
                <w:szCs w:val="22"/>
              </w:rPr>
            </w:pPr>
            <w:r w:rsidRPr="00603818">
              <w:rPr>
                <w:sz w:val="22"/>
                <w:szCs w:val="22"/>
              </w:rPr>
              <w:t>Tak, podać</w:t>
            </w:r>
          </w:p>
        </w:tc>
        <w:tc>
          <w:tcPr>
            <w:tcW w:w="2268" w:type="dxa"/>
            <w:shd w:val="clear" w:color="auto" w:fill="A6A6A6" w:themeFill="background1" w:themeFillShade="A6"/>
          </w:tcPr>
          <w:p w14:paraId="59B3A415" w14:textId="77777777" w:rsidR="00603818" w:rsidRPr="00603818" w:rsidRDefault="00603818" w:rsidP="00603818">
            <w:pPr>
              <w:rPr>
                <w:sz w:val="22"/>
                <w:szCs w:val="22"/>
              </w:rPr>
            </w:pPr>
          </w:p>
        </w:tc>
        <w:tc>
          <w:tcPr>
            <w:tcW w:w="2744" w:type="dxa"/>
          </w:tcPr>
          <w:p w14:paraId="5BAAA4B3" w14:textId="77777777" w:rsidR="00603818" w:rsidRPr="00603818" w:rsidRDefault="00603818" w:rsidP="00603818">
            <w:pPr>
              <w:rPr>
                <w:sz w:val="22"/>
                <w:szCs w:val="22"/>
              </w:rPr>
            </w:pPr>
          </w:p>
        </w:tc>
      </w:tr>
      <w:tr w:rsidR="00603818" w:rsidRPr="00603818" w14:paraId="075D1AAC" w14:textId="77777777" w:rsidTr="00603818">
        <w:trPr>
          <w:jc w:val="center"/>
        </w:trPr>
        <w:tc>
          <w:tcPr>
            <w:tcW w:w="456" w:type="dxa"/>
            <w:vAlign w:val="center"/>
          </w:tcPr>
          <w:p w14:paraId="2F6D10F2"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62FEB96" w14:textId="77777777" w:rsidR="00603818" w:rsidRPr="00603818" w:rsidRDefault="00603818" w:rsidP="00603818">
            <w:pPr>
              <w:rPr>
                <w:color w:val="000000"/>
                <w:sz w:val="22"/>
                <w:szCs w:val="22"/>
              </w:rPr>
            </w:pPr>
            <w:r w:rsidRPr="00603818">
              <w:rPr>
                <w:sz w:val="22"/>
                <w:szCs w:val="22"/>
              </w:rPr>
              <w:t>Przestrzeń serwisowa dostępna od frontu urządzenia i/lub od strony załadowczej z prawej lub lewej strony komory, sterylizator do zabudowy w dwie ściany.</w:t>
            </w:r>
          </w:p>
        </w:tc>
        <w:tc>
          <w:tcPr>
            <w:tcW w:w="1418" w:type="dxa"/>
            <w:vAlign w:val="center"/>
          </w:tcPr>
          <w:p w14:paraId="776D7A88" w14:textId="77777777" w:rsidR="00603818" w:rsidRPr="00603818" w:rsidRDefault="00603818" w:rsidP="00603818">
            <w:pPr>
              <w:jc w:val="center"/>
              <w:rPr>
                <w:sz w:val="22"/>
                <w:szCs w:val="22"/>
              </w:rPr>
            </w:pPr>
            <w:r w:rsidRPr="00603818">
              <w:rPr>
                <w:sz w:val="22"/>
                <w:szCs w:val="22"/>
              </w:rPr>
              <w:t>Tak, opisać</w:t>
            </w:r>
          </w:p>
        </w:tc>
        <w:tc>
          <w:tcPr>
            <w:tcW w:w="2268" w:type="dxa"/>
          </w:tcPr>
          <w:p w14:paraId="3E02B795" w14:textId="77777777" w:rsidR="00603818" w:rsidRPr="00603818" w:rsidRDefault="00603818" w:rsidP="00603818">
            <w:pPr>
              <w:pStyle w:val="Bezodstpw0"/>
              <w:rPr>
                <w:color w:val="00000A"/>
                <w:sz w:val="22"/>
                <w:szCs w:val="22"/>
              </w:rPr>
            </w:pPr>
            <w:r w:rsidRPr="00603818">
              <w:rPr>
                <w:color w:val="00000A"/>
                <w:sz w:val="22"/>
                <w:szCs w:val="22"/>
              </w:rPr>
              <w:t xml:space="preserve">Przestrzeń serwisowa: </w:t>
            </w:r>
          </w:p>
          <w:p w14:paraId="0949927E" w14:textId="77777777" w:rsidR="00603818" w:rsidRPr="00603818" w:rsidRDefault="00603818" w:rsidP="00603818">
            <w:pPr>
              <w:pStyle w:val="Bezodstpw0"/>
              <w:rPr>
                <w:color w:val="00000A"/>
                <w:sz w:val="22"/>
                <w:szCs w:val="22"/>
              </w:rPr>
            </w:pPr>
          </w:p>
          <w:p w14:paraId="6685AA90" w14:textId="77777777" w:rsidR="00603818" w:rsidRPr="00603818" w:rsidRDefault="00603818" w:rsidP="00603818">
            <w:pPr>
              <w:pStyle w:val="Bezodstpw0"/>
              <w:rPr>
                <w:color w:val="00000A"/>
                <w:sz w:val="22"/>
                <w:szCs w:val="22"/>
              </w:rPr>
            </w:pPr>
            <w:r w:rsidRPr="00603818">
              <w:rPr>
                <w:color w:val="00000A"/>
                <w:sz w:val="22"/>
                <w:szCs w:val="22"/>
              </w:rPr>
              <w:t>dostępna od frontu/tyłu i boku – 0 pkt.</w:t>
            </w:r>
          </w:p>
          <w:p w14:paraId="30ED3865" w14:textId="77777777" w:rsidR="00603818" w:rsidRPr="00603818" w:rsidRDefault="00603818" w:rsidP="00603818">
            <w:pPr>
              <w:pStyle w:val="Bezodstpw0"/>
              <w:rPr>
                <w:color w:val="00000A"/>
                <w:sz w:val="22"/>
                <w:szCs w:val="22"/>
              </w:rPr>
            </w:pPr>
          </w:p>
          <w:p w14:paraId="17994B9E" w14:textId="77777777" w:rsidR="00603818" w:rsidRPr="00603818" w:rsidRDefault="00603818" w:rsidP="00603818">
            <w:pPr>
              <w:rPr>
                <w:sz w:val="22"/>
                <w:szCs w:val="22"/>
              </w:rPr>
            </w:pPr>
            <w:r w:rsidRPr="00603818">
              <w:rPr>
                <w:color w:val="00000A"/>
                <w:sz w:val="22"/>
                <w:szCs w:val="22"/>
              </w:rPr>
              <w:t>dostępna od frontu i tyłu – 5 pkt.</w:t>
            </w:r>
          </w:p>
        </w:tc>
        <w:tc>
          <w:tcPr>
            <w:tcW w:w="2744" w:type="dxa"/>
          </w:tcPr>
          <w:p w14:paraId="6EF6A677" w14:textId="77777777" w:rsidR="00603818" w:rsidRPr="00603818" w:rsidRDefault="00603818" w:rsidP="00603818">
            <w:pPr>
              <w:rPr>
                <w:sz w:val="22"/>
                <w:szCs w:val="22"/>
              </w:rPr>
            </w:pPr>
          </w:p>
        </w:tc>
      </w:tr>
      <w:tr w:rsidR="00603818" w:rsidRPr="00603818" w14:paraId="3DB178D5" w14:textId="77777777" w:rsidTr="00603818">
        <w:trPr>
          <w:jc w:val="center"/>
        </w:trPr>
        <w:tc>
          <w:tcPr>
            <w:tcW w:w="456" w:type="dxa"/>
            <w:vAlign w:val="center"/>
          </w:tcPr>
          <w:p w14:paraId="19D4DA48"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5C6AC90" w14:textId="77777777" w:rsidR="00603818" w:rsidRPr="00603818" w:rsidRDefault="00603818" w:rsidP="00603818">
            <w:pPr>
              <w:rPr>
                <w:color w:val="000000"/>
                <w:sz w:val="22"/>
                <w:szCs w:val="22"/>
              </w:rPr>
            </w:pPr>
            <w:r w:rsidRPr="00603818">
              <w:rPr>
                <w:color w:val="000000"/>
                <w:sz w:val="22"/>
                <w:szCs w:val="22"/>
              </w:rPr>
              <w:t xml:space="preserve">Pojemność komory min. 2 jednostki </w:t>
            </w:r>
            <w:r w:rsidRPr="00603818">
              <w:rPr>
                <w:color w:val="000000"/>
                <w:sz w:val="22"/>
                <w:szCs w:val="22"/>
              </w:rPr>
              <w:lastRenderedPageBreak/>
              <w:t>sterylizacyjne wg PN-EN 285/EN 285 lub równoważnej, (1 JS=300x600x300 mm, wxdxs).</w:t>
            </w:r>
          </w:p>
        </w:tc>
        <w:tc>
          <w:tcPr>
            <w:tcW w:w="1418" w:type="dxa"/>
            <w:vAlign w:val="center"/>
          </w:tcPr>
          <w:p w14:paraId="01D6D0D4" w14:textId="77777777" w:rsidR="00603818" w:rsidRPr="00603818" w:rsidRDefault="00603818" w:rsidP="00603818">
            <w:pPr>
              <w:jc w:val="center"/>
              <w:rPr>
                <w:sz w:val="22"/>
                <w:szCs w:val="22"/>
              </w:rPr>
            </w:pPr>
            <w:r w:rsidRPr="00603818">
              <w:rPr>
                <w:sz w:val="22"/>
                <w:szCs w:val="22"/>
              </w:rPr>
              <w:lastRenderedPageBreak/>
              <w:t>Tak, opisać</w:t>
            </w:r>
          </w:p>
        </w:tc>
        <w:tc>
          <w:tcPr>
            <w:tcW w:w="2268" w:type="dxa"/>
            <w:shd w:val="clear" w:color="auto" w:fill="A6A6A6" w:themeFill="background1" w:themeFillShade="A6"/>
          </w:tcPr>
          <w:p w14:paraId="2916178E" w14:textId="77777777" w:rsidR="00603818" w:rsidRPr="00603818" w:rsidRDefault="00603818" w:rsidP="00603818">
            <w:pPr>
              <w:rPr>
                <w:sz w:val="22"/>
                <w:szCs w:val="22"/>
              </w:rPr>
            </w:pPr>
          </w:p>
        </w:tc>
        <w:tc>
          <w:tcPr>
            <w:tcW w:w="2744" w:type="dxa"/>
          </w:tcPr>
          <w:p w14:paraId="4F926174" w14:textId="77777777" w:rsidR="00603818" w:rsidRPr="00603818" w:rsidRDefault="00603818" w:rsidP="00603818">
            <w:pPr>
              <w:rPr>
                <w:sz w:val="22"/>
                <w:szCs w:val="22"/>
              </w:rPr>
            </w:pPr>
          </w:p>
        </w:tc>
      </w:tr>
      <w:tr w:rsidR="00603818" w:rsidRPr="00603818" w14:paraId="4CB14873" w14:textId="77777777" w:rsidTr="00603818">
        <w:trPr>
          <w:jc w:val="center"/>
        </w:trPr>
        <w:tc>
          <w:tcPr>
            <w:tcW w:w="456" w:type="dxa"/>
            <w:vAlign w:val="center"/>
          </w:tcPr>
          <w:p w14:paraId="5C75471D"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A36052B" w14:textId="77777777" w:rsidR="00603818" w:rsidRPr="00603818" w:rsidRDefault="00603818" w:rsidP="00603818">
            <w:pPr>
              <w:rPr>
                <w:color w:val="000000"/>
                <w:sz w:val="22"/>
                <w:szCs w:val="22"/>
              </w:rPr>
            </w:pPr>
            <w:r w:rsidRPr="00603818">
              <w:rPr>
                <w:color w:val="000000"/>
                <w:sz w:val="22"/>
                <w:szCs w:val="22"/>
              </w:rPr>
              <w:t>Pozioma przelotowa komora sterylizatora, z równomiernym podgrzewaniem całej powierzchni komory, drzwi i komora wykonane ze stali kwasoodpornej min. AISI 316 L.</w:t>
            </w:r>
          </w:p>
        </w:tc>
        <w:tc>
          <w:tcPr>
            <w:tcW w:w="1418" w:type="dxa"/>
            <w:vAlign w:val="center"/>
          </w:tcPr>
          <w:p w14:paraId="25711019"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7D8361E0" w14:textId="77777777" w:rsidR="00603818" w:rsidRPr="00603818" w:rsidRDefault="00603818" w:rsidP="00603818">
            <w:pPr>
              <w:rPr>
                <w:sz w:val="22"/>
                <w:szCs w:val="22"/>
              </w:rPr>
            </w:pPr>
          </w:p>
        </w:tc>
        <w:tc>
          <w:tcPr>
            <w:tcW w:w="2744" w:type="dxa"/>
          </w:tcPr>
          <w:p w14:paraId="344EC390" w14:textId="77777777" w:rsidR="00603818" w:rsidRPr="00603818" w:rsidRDefault="00603818" w:rsidP="00603818">
            <w:pPr>
              <w:rPr>
                <w:sz w:val="22"/>
                <w:szCs w:val="22"/>
              </w:rPr>
            </w:pPr>
          </w:p>
        </w:tc>
      </w:tr>
      <w:tr w:rsidR="00603818" w:rsidRPr="00603818" w14:paraId="5A267FD9" w14:textId="77777777" w:rsidTr="00603818">
        <w:trPr>
          <w:jc w:val="center"/>
        </w:trPr>
        <w:tc>
          <w:tcPr>
            <w:tcW w:w="456" w:type="dxa"/>
            <w:vAlign w:val="center"/>
          </w:tcPr>
          <w:p w14:paraId="48353526"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3C44D6AF" w14:textId="77777777" w:rsidR="00603818" w:rsidRPr="00603818" w:rsidRDefault="00603818" w:rsidP="00603818">
            <w:pPr>
              <w:rPr>
                <w:color w:val="000000"/>
                <w:sz w:val="22"/>
                <w:szCs w:val="22"/>
              </w:rPr>
            </w:pPr>
            <w:r w:rsidRPr="00603818">
              <w:rPr>
                <w:color w:val="000000"/>
                <w:sz w:val="22"/>
                <w:szCs w:val="22"/>
              </w:rPr>
              <w:t>Dno komory wyprofilowane ze spadkiem w kierunku spustu z komory.</w:t>
            </w:r>
          </w:p>
        </w:tc>
        <w:tc>
          <w:tcPr>
            <w:tcW w:w="1418" w:type="dxa"/>
            <w:vAlign w:val="center"/>
          </w:tcPr>
          <w:p w14:paraId="37ECD649"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13E578C7" w14:textId="77777777" w:rsidR="00603818" w:rsidRPr="00603818" w:rsidRDefault="00603818" w:rsidP="00603818">
            <w:pPr>
              <w:rPr>
                <w:sz w:val="22"/>
                <w:szCs w:val="22"/>
              </w:rPr>
            </w:pPr>
          </w:p>
        </w:tc>
        <w:tc>
          <w:tcPr>
            <w:tcW w:w="2744" w:type="dxa"/>
          </w:tcPr>
          <w:p w14:paraId="65571DFE" w14:textId="77777777" w:rsidR="00603818" w:rsidRPr="00603818" w:rsidRDefault="00603818" w:rsidP="00603818">
            <w:pPr>
              <w:rPr>
                <w:sz w:val="22"/>
                <w:szCs w:val="22"/>
              </w:rPr>
            </w:pPr>
          </w:p>
        </w:tc>
      </w:tr>
      <w:tr w:rsidR="00603818" w:rsidRPr="00603818" w14:paraId="5CF47055" w14:textId="77777777" w:rsidTr="00603818">
        <w:trPr>
          <w:jc w:val="center"/>
        </w:trPr>
        <w:tc>
          <w:tcPr>
            <w:tcW w:w="456" w:type="dxa"/>
            <w:vAlign w:val="center"/>
          </w:tcPr>
          <w:p w14:paraId="12039B3A"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F66A90F" w14:textId="77777777" w:rsidR="00603818" w:rsidRPr="00603818" w:rsidRDefault="00603818" w:rsidP="00603818">
            <w:pPr>
              <w:rPr>
                <w:color w:val="000000"/>
                <w:sz w:val="22"/>
                <w:szCs w:val="22"/>
              </w:rPr>
            </w:pPr>
            <w:r w:rsidRPr="00603818">
              <w:rPr>
                <w:color w:val="000000"/>
                <w:sz w:val="22"/>
                <w:szCs w:val="22"/>
              </w:rPr>
              <w:t>Komora izolowana termicznie grubą tkaniną, łatwo zdejmowalną bez użycia narzędzi, w celu sprawdzenia spawów podczas okresowej inspekcji UDT.</w:t>
            </w:r>
          </w:p>
        </w:tc>
        <w:tc>
          <w:tcPr>
            <w:tcW w:w="1418" w:type="dxa"/>
            <w:vAlign w:val="center"/>
          </w:tcPr>
          <w:p w14:paraId="107065A4"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2F7F91A" w14:textId="77777777" w:rsidR="00603818" w:rsidRPr="00603818" w:rsidRDefault="00603818" w:rsidP="00603818">
            <w:pPr>
              <w:rPr>
                <w:sz w:val="22"/>
                <w:szCs w:val="22"/>
              </w:rPr>
            </w:pPr>
          </w:p>
        </w:tc>
        <w:tc>
          <w:tcPr>
            <w:tcW w:w="2744" w:type="dxa"/>
          </w:tcPr>
          <w:p w14:paraId="3E1C40F3" w14:textId="77777777" w:rsidR="00603818" w:rsidRPr="00603818" w:rsidRDefault="00603818" w:rsidP="00603818">
            <w:pPr>
              <w:rPr>
                <w:sz w:val="22"/>
                <w:szCs w:val="22"/>
              </w:rPr>
            </w:pPr>
          </w:p>
        </w:tc>
      </w:tr>
      <w:tr w:rsidR="00603818" w:rsidRPr="00603818" w14:paraId="093C268D" w14:textId="77777777" w:rsidTr="00603818">
        <w:trPr>
          <w:jc w:val="center"/>
        </w:trPr>
        <w:tc>
          <w:tcPr>
            <w:tcW w:w="456" w:type="dxa"/>
            <w:vAlign w:val="center"/>
          </w:tcPr>
          <w:p w14:paraId="288666B7"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71F3B4B" w14:textId="77777777" w:rsidR="00603818" w:rsidRPr="00603818" w:rsidRDefault="00603818" w:rsidP="00603818">
            <w:pPr>
              <w:rPr>
                <w:color w:val="000000"/>
                <w:sz w:val="22"/>
                <w:szCs w:val="22"/>
              </w:rPr>
            </w:pPr>
            <w:r w:rsidRPr="00603818">
              <w:rPr>
                <w:color w:val="000000"/>
                <w:sz w:val="22"/>
                <w:szCs w:val="22"/>
              </w:rPr>
              <w:t>Zasilany parą z własnej wbudowanej elektrycznej wytwornicy pary.</w:t>
            </w:r>
          </w:p>
        </w:tc>
        <w:tc>
          <w:tcPr>
            <w:tcW w:w="1418" w:type="dxa"/>
            <w:vAlign w:val="center"/>
          </w:tcPr>
          <w:p w14:paraId="14328AA9"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71FE23C6" w14:textId="77777777" w:rsidR="00603818" w:rsidRPr="00603818" w:rsidRDefault="00603818" w:rsidP="00603818">
            <w:pPr>
              <w:rPr>
                <w:sz w:val="22"/>
                <w:szCs w:val="22"/>
              </w:rPr>
            </w:pPr>
          </w:p>
        </w:tc>
        <w:tc>
          <w:tcPr>
            <w:tcW w:w="2744" w:type="dxa"/>
          </w:tcPr>
          <w:p w14:paraId="3DAF4D7A" w14:textId="77777777" w:rsidR="00603818" w:rsidRPr="00603818" w:rsidRDefault="00603818" w:rsidP="00603818">
            <w:pPr>
              <w:rPr>
                <w:sz w:val="22"/>
                <w:szCs w:val="22"/>
              </w:rPr>
            </w:pPr>
          </w:p>
        </w:tc>
      </w:tr>
      <w:tr w:rsidR="00603818" w:rsidRPr="00603818" w14:paraId="4719E2F1" w14:textId="77777777" w:rsidTr="00603818">
        <w:trPr>
          <w:jc w:val="center"/>
        </w:trPr>
        <w:tc>
          <w:tcPr>
            <w:tcW w:w="456" w:type="dxa"/>
            <w:vAlign w:val="center"/>
          </w:tcPr>
          <w:p w14:paraId="639FB1E8"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0790473" w14:textId="77777777" w:rsidR="00603818" w:rsidRPr="00603818" w:rsidRDefault="00603818" w:rsidP="00603818">
            <w:pPr>
              <w:rPr>
                <w:color w:val="000000"/>
                <w:sz w:val="22"/>
                <w:szCs w:val="22"/>
              </w:rPr>
            </w:pPr>
            <w:r w:rsidRPr="00603818">
              <w:rPr>
                <w:color w:val="000000"/>
                <w:sz w:val="22"/>
                <w:szCs w:val="22"/>
              </w:rPr>
              <w:t>Wytwornica pary zasilana wodą demineralizowaną o przewodności poniżej 5µS/cm.</w:t>
            </w:r>
          </w:p>
        </w:tc>
        <w:tc>
          <w:tcPr>
            <w:tcW w:w="1418" w:type="dxa"/>
            <w:vAlign w:val="center"/>
          </w:tcPr>
          <w:p w14:paraId="3DAC6A39"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1A73DA43" w14:textId="77777777" w:rsidR="00603818" w:rsidRPr="00603818" w:rsidRDefault="00603818" w:rsidP="00603818">
            <w:pPr>
              <w:rPr>
                <w:sz w:val="22"/>
                <w:szCs w:val="22"/>
              </w:rPr>
            </w:pPr>
          </w:p>
        </w:tc>
        <w:tc>
          <w:tcPr>
            <w:tcW w:w="2744" w:type="dxa"/>
          </w:tcPr>
          <w:p w14:paraId="6988FB34" w14:textId="77777777" w:rsidR="00603818" w:rsidRPr="00603818" w:rsidRDefault="00603818" w:rsidP="00603818">
            <w:pPr>
              <w:rPr>
                <w:sz w:val="22"/>
                <w:szCs w:val="22"/>
              </w:rPr>
            </w:pPr>
          </w:p>
        </w:tc>
      </w:tr>
      <w:tr w:rsidR="00603818" w:rsidRPr="00603818" w14:paraId="029BEDFE" w14:textId="77777777" w:rsidTr="00603818">
        <w:trPr>
          <w:jc w:val="center"/>
        </w:trPr>
        <w:tc>
          <w:tcPr>
            <w:tcW w:w="456" w:type="dxa"/>
            <w:vAlign w:val="center"/>
          </w:tcPr>
          <w:p w14:paraId="4724045A"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BC7D181" w14:textId="77777777" w:rsidR="00603818" w:rsidRPr="00603818" w:rsidRDefault="00603818" w:rsidP="00603818">
            <w:pPr>
              <w:rPr>
                <w:color w:val="000000"/>
                <w:sz w:val="22"/>
                <w:szCs w:val="22"/>
              </w:rPr>
            </w:pPr>
            <w:r w:rsidRPr="00603818">
              <w:rPr>
                <w:color w:val="000000"/>
                <w:sz w:val="22"/>
                <w:szCs w:val="22"/>
              </w:rPr>
              <w:t>Min. 1 wspólny zawór bezpieczeństwa na komorze i wytwornicy pary sterylizatora.</w:t>
            </w:r>
          </w:p>
        </w:tc>
        <w:tc>
          <w:tcPr>
            <w:tcW w:w="1418" w:type="dxa"/>
            <w:vAlign w:val="center"/>
          </w:tcPr>
          <w:p w14:paraId="4BBD0F6A" w14:textId="77777777" w:rsidR="00603818" w:rsidRPr="00603818" w:rsidRDefault="00603818" w:rsidP="00603818">
            <w:pPr>
              <w:jc w:val="center"/>
              <w:rPr>
                <w:sz w:val="22"/>
                <w:szCs w:val="22"/>
              </w:rPr>
            </w:pPr>
            <w:r w:rsidRPr="00603818">
              <w:rPr>
                <w:sz w:val="22"/>
                <w:szCs w:val="22"/>
              </w:rPr>
              <w:t>Tak, opisać</w:t>
            </w:r>
          </w:p>
        </w:tc>
        <w:tc>
          <w:tcPr>
            <w:tcW w:w="2268" w:type="dxa"/>
          </w:tcPr>
          <w:p w14:paraId="2F052F46" w14:textId="77777777" w:rsidR="00603818" w:rsidRPr="00603818" w:rsidRDefault="00603818" w:rsidP="00603818">
            <w:pPr>
              <w:pStyle w:val="Default"/>
              <w:rPr>
                <w:rFonts w:ascii="Times New Roman" w:hAnsi="Times New Roman" w:cs="Times New Roman"/>
                <w:sz w:val="22"/>
                <w:szCs w:val="22"/>
              </w:rPr>
            </w:pPr>
            <w:r w:rsidRPr="00603818">
              <w:rPr>
                <w:rFonts w:ascii="Times New Roman" w:hAnsi="Times New Roman" w:cs="Times New Roman"/>
                <w:sz w:val="22"/>
                <w:szCs w:val="22"/>
              </w:rPr>
              <w:t>1 wspólny zawór bezpieczeństwa – 0 pkt</w:t>
            </w:r>
          </w:p>
          <w:p w14:paraId="74F35B21" w14:textId="77777777" w:rsidR="00603818" w:rsidRPr="00603818" w:rsidRDefault="00603818" w:rsidP="00603818">
            <w:pPr>
              <w:pStyle w:val="Default"/>
              <w:rPr>
                <w:rFonts w:ascii="Times New Roman" w:hAnsi="Times New Roman" w:cs="Times New Roman"/>
                <w:sz w:val="22"/>
                <w:szCs w:val="22"/>
              </w:rPr>
            </w:pPr>
          </w:p>
          <w:p w14:paraId="36FC04DD" w14:textId="77777777" w:rsidR="00603818" w:rsidRPr="00603818" w:rsidRDefault="00603818" w:rsidP="00603818">
            <w:pPr>
              <w:rPr>
                <w:sz w:val="22"/>
                <w:szCs w:val="22"/>
              </w:rPr>
            </w:pPr>
            <w:r w:rsidRPr="00603818">
              <w:rPr>
                <w:color w:val="000000"/>
                <w:sz w:val="22"/>
                <w:szCs w:val="22"/>
              </w:rPr>
              <w:lastRenderedPageBreak/>
              <w:t>2 oddzielne zawory bezpieczeństwa – 5 pkt;</w:t>
            </w:r>
          </w:p>
        </w:tc>
        <w:tc>
          <w:tcPr>
            <w:tcW w:w="2744" w:type="dxa"/>
          </w:tcPr>
          <w:p w14:paraId="7D536022" w14:textId="77777777" w:rsidR="00603818" w:rsidRPr="00603818" w:rsidRDefault="00603818" w:rsidP="00603818">
            <w:pPr>
              <w:rPr>
                <w:sz w:val="22"/>
                <w:szCs w:val="22"/>
              </w:rPr>
            </w:pPr>
          </w:p>
        </w:tc>
      </w:tr>
      <w:tr w:rsidR="00603818" w:rsidRPr="00603818" w14:paraId="2BAA8C66" w14:textId="77777777" w:rsidTr="00603818">
        <w:trPr>
          <w:jc w:val="center"/>
        </w:trPr>
        <w:tc>
          <w:tcPr>
            <w:tcW w:w="456" w:type="dxa"/>
            <w:vAlign w:val="center"/>
          </w:tcPr>
          <w:p w14:paraId="3305E3A5"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3FAF788" w14:textId="77777777" w:rsidR="00603818" w:rsidRPr="00603818" w:rsidRDefault="00603818" w:rsidP="00603818">
            <w:pPr>
              <w:rPr>
                <w:color w:val="000000"/>
                <w:sz w:val="22"/>
                <w:szCs w:val="22"/>
              </w:rPr>
            </w:pPr>
            <w:r w:rsidRPr="00603818">
              <w:rPr>
                <w:color w:val="000000"/>
                <w:sz w:val="22"/>
                <w:szCs w:val="22"/>
              </w:rPr>
              <w:t>Wytwornica pary z system automatycznego podgrzewania wody w zbiorniku zasilającym wytwornicę pary, wykonanie kotła, armatury ze stali kwasoodpornej min. AISI 316, automatyczny system spustu wody z wytwornicy, izolowana termicznie.</w:t>
            </w:r>
          </w:p>
        </w:tc>
        <w:tc>
          <w:tcPr>
            <w:tcW w:w="1418" w:type="dxa"/>
            <w:vAlign w:val="center"/>
          </w:tcPr>
          <w:p w14:paraId="4DF6C491"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0EDFD64E" w14:textId="77777777" w:rsidR="00603818" w:rsidRPr="00603818" w:rsidRDefault="00603818" w:rsidP="00603818">
            <w:pPr>
              <w:rPr>
                <w:sz w:val="22"/>
                <w:szCs w:val="22"/>
              </w:rPr>
            </w:pPr>
          </w:p>
        </w:tc>
        <w:tc>
          <w:tcPr>
            <w:tcW w:w="2744" w:type="dxa"/>
          </w:tcPr>
          <w:p w14:paraId="3C2D29D4" w14:textId="77777777" w:rsidR="00603818" w:rsidRPr="00603818" w:rsidRDefault="00603818" w:rsidP="00603818">
            <w:pPr>
              <w:rPr>
                <w:sz w:val="22"/>
                <w:szCs w:val="22"/>
              </w:rPr>
            </w:pPr>
          </w:p>
        </w:tc>
      </w:tr>
      <w:tr w:rsidR="00603818" w:rsidRPr="00603818" w14:paraId="4EA06A3D" w14:textId="77777777" w:rsidTr="00603818">
        <w:trPr>
          <w:jc w:val="center"/>
        </w:trPr>
        <w:tc>
          <w:tcPr>
            <w:tcW w:w="456" w:type="dxa"/>
            <w:vAlign w:val="center"/>
          </w:tcPr>
          <w:p w14:paraId="48D8EB7D"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4CEEA5C" w14:textId="77777777" w:rsidR="00603818" w:rsidRPr="00603818" w:rsidRDefault="00603818" w:rsidP="00603818">
            <w:pPr>
              <w:rPr>
                <w:color w:val="000000"/>
                <w:sz w:val="22"/>
                <w:szCs w:val="22"/>
              </w:rPr>
            </w:pPr>
            <w:r w:rsidRPr="00603818">
              <w:rPr>
                <w:color w:val="000000"/>
                <w:sz w:val="22"/>
                <w:szCs w:val="22"/>
              </w:rPr>
              <w:t>Wytwornica pary kontrolowana poprzez przetwornik ciśnienia. Poziom wody w wytwornicy pary kontrolowany niezależnie od przewodności wody zasilającej.</w:t>
            </w:r>
          </w:p>
        </w:tc>
        <w:tc>
          <w:tcPr>
            <w:tcW w:w="1418" w:type="dxa"/>
            <w:vAlign w:val="center"/>
          </w:tcPr>
          <w:p w14:paraId="51019DFE"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616F98E" w14:textId="77777777" w:rsidR="00603818" w:rsidRPr="00603818" w:rsidRDefault="00603818" w:rsidP="00603818">
            <w:pPr>
              <w:rPr>
                <w:sz w:val="22"/>
                <w:szCs w:val="22"/>
              </w:rPr>
            </w:pPr>
          </w:p>
        </w:tc>
        <w:tc>
          <w:tcPr>
            <w:tcW w:w="2744" w:type="dxa"/>
          </w:tcPr>
          <w:p w14:paraId="7A70A615" w14:textId="77777777" w:rsidR="00603818" w:rsidRPr="00603818" w:rsidRDefault="00603818" w:rsidP="00603818">
            <w:pPr>
              <w:rPr>
                <w:sz w:val="22"/>
                <w:szCs w:val="22"/>
              </w:rPr>
            </w:pPr>
          </w:p>
        </w:tc>
      </w:tr>
      <w:tr w:rsidR="00603818" w:rsidRPr="00603818" w14:paraId="542C816C" w14:textId="77777777" w:rsidTr="00603818">
        <w:trPr>
          <w:jc w:val="center"/>
        </w:trPr>
        <w:tc>
          <w:tcPr>
            <w:tcW w:w="456" w:type="dxa"/>
            <w:vAlign w:val="center"/>
          </w:tcPr>
          <w:p w14:paraId="7B1894AD"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90CADFA" w14:textId="77777777" w:rsidR="00603818" w:rsidRPr="00603818" w:rsidRDefault="00603818" w:rsidP="00603818">
            <w:pPr>
              <w:rPr>
                <w:color w:val="000000"/>
                <w:sz w:val="22"/>
                <w:szCs w:val="22"/>
              </w:rPr>
            </w:pPr>
            <w:r w:rsidRPr="00603818">
              <w:rPr>
                <w:color w:val="000000"/>
                <w:sz w:val="22"/>
                <w:szCs w:val="22"/>
              </w:rPr>
              <w:t>Min. 3</w:t>
            </w:r>
            <w:r w:rsidRPr="00603818">
              <w:rPr>
                <w:color w:val="FF0000"/>
                <w:sz w:val="22"/>
                <w:szCs w:val="22"/>
              </w:rPr>
              <w:t xml:space="preserve"> </w:t>
            </w:r>
            <w:r w:rsidRPr="00603818">
              <w:rPr>
                <w:color w:val="000000"/>
                <w:sz w:val="22"/>
                <w:szCs w:val="22"/>
              </w:rPr>
              <w:t>stałe programy fabryczne sterylizacji parowej (134˚C i 121˚C) oraz program na priony 134˚C, czas ekspozycji minimum 18 min., wszystkie programy sterylizacji o całkowitym czasie trwania max. 65 min. każdy.</w:t>
            </w:r>
          </w:p>
        </w:tc>
        <w:tc>
          <w:tcPr>
            <w:tcW w:w="1418" w:type="dxa"/>
            <w:vAlign w:val="center"/>
          </w:tcPr>
          <w:p w14:paraId="767B36D8"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6FF3F361" w14:textId="77777777" w:rsidR="00603818" w:rsidRPr="00603818" w:rsidRDefault="00603818" w:rsidP="00603818">
            <w:pPr>
              <w:rPr>
                <w:sz w:val="22"/>
                <w:szCs w:val="22"/>
              </w:rPr>
            </w:pPr>
          </w:p>
        </w:tc>
        <w:tc>
          <w:tcPr>
            <w:tcW w:w="2744" w:type="dxa"/>
          </w:tcPr>
          <w:p w14:paraId="7CCCB444" w14:textId="77777777" w:rsidR="00603818" w:rsidRPr="00603818" w:rsidRDefault="00603818" w:rsidP="00603818">
            <w:pPr>
              <w:rPr>
                <w:sz w:val="22"/>
                <w:szCs w:val="22"/>
              </w:rPr>
            </w:pPr>
          </w:p>
        </w:tc>
      </w:tr>
      <w:tr w:rsidR="00603818" w:rsidRPr="00603818" w14:paraId="0F4E776A" w14:textId="77777777" w:rsidTr="00603818">
        <w:trPr>
          <w:jc w:val="center"/>
        </w:trPr>
        <w:tc>
          <w:tcPr>
            <w:tcW w:w="456" w:type="dxa"/>
            <w:vAlign w:val="center"/>
          </w:tcPr>
          <w:p w14:paraId="4A6DFBA7"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85C1353" w14:textId="77777777" w:rsidR="00603818" w:rsidRPr="00603818" w:rsidRDefault="00603818" w:rsidP="00603818">
            <w:pPr>
              <w:rPr>
                <w:color w:val="000000"/>
                <w:sz w:val="22"/>
                <w:szCs w:val="22"/>
              </w:rPr>
            </w:pPr>
            <w:r w:rsidRPr="00603818">
              <w:rPr>
                <w:color w:val="000000"/>
                <w:sz w:val="22"/>
                <w:szCs w:val="22"/>
              </w:rPr>
              <w:t>Min. 4 programy testowe i przygotowawcze (Bowie Dick, Helix, test szczelności, program rozgrzewający).</w:t>
            </w:r>
          </w:p>
        </w:tc>
        <w:tc>
          <w:tcPr>
            <w:tcW w:w="1418" w:type="dxa"/>
            <w:vAlign w:val="center"/>
          </w:tcPr>
          <w:p w14:paraId="7F5E594D"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6194CC71" w14:textId="77777777" w:rsidR="00603818" w:rsidRPr="00603818" w:rsidRDefault="00603818" w:rsidP="00603818">
            <w:pPr>
              <w:rPr>
                <w:sz w:val="22"/>
                <w:szCs w:val="22"/>
              </w:rPr>
            </w:pPr>
          </w:p>
        </w:tc>
        <w:tc>
          <w:tcPr>
            <w:tcW w:w="2744" w:type="dxa"/>
          </w:tcPr>
          <w:p w14:paraId="2473F36E" w14:textId="77777777" w:rsidR="00603818" w:rsidRPr="00603818" w:rsidRDefault="00603818" w:rsidP="00603818">
            <w:pPr>
              <w:rPr>
                <w:sz w:val="22"/>
                <w:szCs w:val="22"/>
              </w:rPr>
            </w:pPr>
          </w:p>
        </w:tc>
      </w:tr>
      <w:tr w:rsidR="00603818" w:rsidRPr="00603818" w14:paraId="613EA4F3" w14:textId="77777777" w:rsidTr="00603818">
        <w:trPr>
          <w:jc w:val="center"/>
        </w:trPr>
        <w:tc>
          <w:tcPr>
            <w:tcW w:w="456" w:type="dxa"/>
            <w:vAlign w:val="center"/>
          </w:tcPr>
          <w:p w14:paraId="5047D6AD"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F039B63" w14:textId="77777777" w:rsidR="00603818" w:rsidRPr="00603818" w:rsidRDefault="00603818" w:rsidP="00603818">
            <w:pPr>
              <w:rPr>
                <w:color w:val="000000"/>
                <w:sz w:val="22"/>
                <w:szCs w:val="22"/>
              </w:rPr>
            </w:pPr>
            <w:r w:rsidRPr="00603818">
              <w:rPr>
                <w:color w:val="000000"/>
                <w:sz w:val="22"/>
                <w:szCs w:val="22"/>
              </w:rPr>
              <w:t>Możliwość zapisania w pamięci dodatkowo min. 50 programów.</w:t>
            </w:r>
          </w:p>
        </w:tc>
        <w:tc>
          <w:tcPr>
            <w:tcW w:w="1418" w:type="dxa"/>
            <w:vAlign w:val="center"/>
          </w:tcPr>
          <w:p w14:paraId="786D1E6C"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0D350003" w14:textId="77777777" w:rsidR="00603818" w:rsidRPr="00603818" w:rsidRDefault="00603818" w:rsidP="00603818">
            <w:pPr>
              <w:rPr>
                <w:sz w:val="22"/>
                <w:szCs w:val="22"/>
              </w:rPr>
            </w:pPr>
          </w:p>
        </w:tc>
        <w:tc>
          <w:tcPr>
            <w:tcW w:w="2744" w:type="dxa"/>
          </w:tcPr>
          <w:p w14:paraId="454E206C" w14:textId="77777777" w:rsidR="00603818" w:rsidRPr="00603818" w:rsidRDefault="00603818" w:rsidP="00603818">
            <w:pPr>
              <w:rPr>
                <w:sz w:val="22"/>
                <w:szCs w:val="22"/>
              </w:rPr>
            </w:pPr>
          </w:p>
        </w:tc>
      </w:tr>
      <w:tr w:rsidR="00603818" w:rsidRPr="00603818" w14:paraId="1DBAB29C" w14:textId="77777777" w:rsidTr="00603818">
        <w:trPr>
          <w:jc w:val="center"/>
        </w:trPr>
        <w:tc>
          <w:tcPr>
            <w:tcW w:w="456" w:type="dxa"/>
            <w:vAlign w:val="center"/>
          </w:tcPr>
          <w:p w14:paraId="3B4AF6B0"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5E693CE" w14:textId="77777777" w:rsidR="00603818" w:rsidRPr="00603818" w:rsidRDefault="00603818" w:rsidP="00603818">
            <w:pPr>
              <w:rPr>
                <w:color w:val="000000"/>
                <w:sz w:val="22"/>
                <w:szCs w:val="22"/>
              </w:rPr>
            </w:pPr>
            <w:r w:rsidRPr="00603818">
              <w:rPr>
                <w:color w:val="000000"/>
                <w:sz w:val="22"/>
                <w:szCs w:val="22"/>
              </w:rPr>
              <w:t>Dowolnie programowalny mikroprocesorowy układ sterowania.</w:t>
            </w:r>
          </w:p>
        </w:tc>
        <w:tc>
          <w:tcPr>
            <w:tcW w:w="1418" w:type="dxa"/>
            <w:vAlign w:val="center"/>
          </w:tcPr>
          <w:p w14:paraId="39C125D2"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1D4B6EA" w14:textId="77777777" w:rsidR="00603818" w:rsidRPr="00603818" w:rsidRDefault="00603818" w:rsidP="00603818">
            <w:pPr>
              <w:rPr>
                <w:sz w:val="22"/>
                <w:szCs w:val="22"/>
              </w:rPr>
            </w:pPr>
          </w:p>
        </w:tc>
        <w:tc>
          <w:tcPr>
            <w:tcW w:w="2744" w:type="dxa"/>
          </w:tcPr>
          <w:p w14:paraId="187A0FBE" w14:textId="77777777" w:rsidR="00603818" w:rsidRPr="00603818" w:rsidRDefault="00603818" w:rsidP="00603818">
            <w:pPr>
              <w:rPr>
                <w:sz w:val="22"/>
                <w:szCs w:val="22"/>
              </w:rPr>
            </w:pPr>
          </w:p>
        </w:tc>
      </w:tr>
      <w:tr w:rsidR="00603818" w:rsidRPr="00603818" w14:paraId="2BD5C2E0" w14:textId="77777777" w:rsidTr="00603818">
        <w:trPr>
          <w:jc w:val="center"/>
        </w:trPr>
        <w:tc>
          <w:tcPr>
            <w:tcW w:w="456" w:type="dxa"/>
            <w:vAlign w:val="center"/>
          </w:tcPr>
          <w:p w14:paraId="1E62C232"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DC0C27E" w14:textId="77777777" w:rsidR="00603818" w:rsidRPr="00603818" w:rsidRDefault="00603818" w:rsidP="00603818">
            <w:pPr>
              <w:rPr>
                <w:color w:val="000000"/>
                <w:sz w:val="22"/>
                <w:szCs w:val="22"/>
              </w:rPr>
            </w:pPr>
            <w:r w:rsidRPr="00603818">
              <w:rPr>
                <w:color w:val="000000"/>
                <w:sz w:val="22"/>
                <w:szCs w:val="22"/>
              </w:rPr>
              <w:t>Sygnał optyczny i akustyczny po zakończeniu cyklu, optyczna i akustyczna informacja o błędach i awariach.</w:t>
            </w:r>
          </w:p>
        </w:tc>
        <w:tc>
          <w:tcPr>
            <w:tcW w:w="1418" w:type="dxa"/>
            <w:vAlign w:val="center"/>
          </w:tcPr>
          <w:p w14:paraId="76F23CCD"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6138D4B" w14:textId="77777777" w:rsidR="00603818" w:rsidRPr="00603818" w:rsidRDefault="00603818" w:rsidP="00603818">
            <w:pPr>
              <w:rPr>
                <w:sz w:val="22"/>
                <w:szCs w:val="22"/>
              </w:rPr>
            </w:pPr>
          </w:p>
        </w:tc>
        <w:tc>
          <w:tcPr>
            <w:tcW w:w="2744" w:type="dxa"/>
          </w:tcPr>
          <w:p w14:paraId="772043CB" w14:textId="77777777" w:rsidR="00603818" w:rsidRPr="00603818" w:rsidRDefault="00603818" w:rsidP="00603818">
            <w:pPr>
              <w:rPr>
                <w:sz w:val="22"/>
                <w:szCs w:val="22"/>
              </w:rPr>
            </w:pPr>
          </w:p>
        </w:tc>
      </w:tr>
      <w:tr w:rsidR="00603818" w:rsidRPr="00603818" w14:paraId="55292973" w14:textId="77777777" w:rsidTr="00603818">
        <w:trPr>
          <w:jc w:val="center"/>
        </w:trPr>
        <w:tc>
          <w:tcPr>
            <w:tcW w:w="456" w:type="dxa"/>
            <w:vAlign w:val="center"/>
          </w:tcPr>
          <w:p w14:paraId="42A1D63B"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5A45A84" w14:textId="77777777" w:rsidR="00603818" w:rsidRPr="00603818" w:rsidRDefault="00603818" w:rsidP="00603818">
            <w:pPr>
              <w:rPr>
                <w:color w:val="000000"/>
                <w:sz w:val="22"/>
                <w:szCs w:val="22"/>
              </w:rPr>
            </w:pPr>
            <w:r w:rsidRPr="00603818">
              <w:rPr>
                <w:color w:val="000000"/>
                <w:sz w:val="22"/>
                <w:szCs w:val="22"/>
              </w:rPr>
              <w:t>Sterownik urządzenia po stronie załadowczej wyposażony w kolorowy dotykowy ekran sterowania o przekątnej ekranu min. 6,5 cala.</w:t>
            </w:r>
          </w:p>
        </w:tc>
        <w:tc>
          <w:tcPr>
            <w:tcW w:w="1418" w:type="dxa"/>
            <w:vAlign w:val="center"/>
          </w:tcPr>
          <w:p w14:paraId="1D3165ED" w14:textId="77777777" w:rsidR="00603818" w:rsidRPr="00603818" w:rsidRDefault="00603818" w:rsidP="00603818">
            <w:pPr>
              <w:jc w:val="center"/>
              <w:rPr>
                <w:sz w:val="22"/>
                <w:szCs w:val="22"/>
              </w:rPr>
            </w:pPr>
            <w:r w:rsidRPr="00603818">
              <w:rPr>
                <w:sz w:val="22"/>
                <w:szCs w:val="22"/>
              </w:rPr>
              <w:t>Tak, opisać</w:t>
            </w:r>
          </w:p>
        </w:tc>
        <w:tc>
          <w:tcPr>
            <w:tcW w:w="2268" w:type="dxa"/>
          </w:tcPr>
          <w:p w14:paraId="0B200520" w14:textId="77777777" w:rsidR="00603818" w:rsidRPr="00603818" w:rsidRDefault="00603818" w:rsidP="00603818">
            <w:pPr>
              <w:pStyle w:val="Bezodstpw0"/>
              <w:rPr>
                <w:color w:val="00000A"/>
                <w:sz w:val="22"/>
                <w:szCs w:val="22"/>
              </w:rPr>
            </w:pPr>
            <w:r w:rsidRPr="00603818">
              <w:rPr>
                <w:color w:val="00000A"/>
                <w:sz w:val="22"/>
                <w:szCs w:val="22"/>
              </w:rPr>
              <w:t xml:space="preserve">Przekątna ekranu: </w:t>
            </w:r>
          </w:p>
          <w:p w14:paraId="66714FCD" w14:textId="77777777" w:rsidR="00603818" w:rsidRPr="00603818" w:rsidRDefault="00603818" w:rsidP="00603818">
            <w:pPr>
              <w:pStyle w:val="Bezodstpw0"/>
              <w:rPr>
                <w:color w:val="00000A"/>
                <w:sz w:val="22"/>
                <w:szCs w:val="22"/>
              </w:rPr>
            </w:pPr>
          </w:p>
          <w:p w14:paraId="240F47A3" w14:textId="54D60FE6" w:rsidR="00603818" w:rsidRPr="00603818" w:rsidRDefault="00E61A66" w:rsidP="00603818">
            <w:pPr>
              <w:pStyle w:val="Bezodstpw0"/>
              <w:rPr>
                <w:color w:val="00000A"/>
                <w:sz w:val="22"/>
                <w:szCs w:val="22"/>
              </w:rPr>
            </w:pPr>
            <w:r>
              <w:rPr>
                <w:color w:val="00000A"/>
                <w:sz w:val="22"/>
                <w:szCs w:val="22"/>
              </w:rPr>
              <w:t>= 6,5 cala – 0 pkt</w:t>
            </w:r>
          </w:p>
          <w:p w14:paraId="793BFBB9" w14:textId="77777777" w:rsidR="00603818" w:rsidRPr="00603818" w:rsidRDefault="00603818" w:rsidP="00603818">
            <w:pPr>
              <w:pStyle w:val="Bezodstpw0"/>
              <w:rPr>
                <w:color w:val="00000A"/>
                <w:sz w:val="22"/>
                <w:szCs w:val="22"/>
              </w:rPr>
            </w:pPr>
          </w:p>
          <w:p w14:paraId="0D34DB4D" w14:textId="573DAAF3" w:rsidR="00603818" w:rsidRPr="00603818" w:rsidRDefault="00E61A66" w:rsidP="00603818">
            <w:pPr>
              <w:rPr>
                <w:sz w:val="22"/>
                <w:szCs w:val="22"/>
              </w:rPr>
            </w:pPr>
            <w:r>
              <w:rPr>
                <w:color w:val="00000A"/>
                <w:sz w:val="22"/>
                <w:szCs w:val="22"/>
              </w:rPr>
              <w:t>&gt; 6,5 cala – 5 pkt</w:t>
            </w:r>
          </w:p>
        </w:tc>
        <w:tc>
          <w:tcPr>
            <w:tcW w:w="2744" w:type="dxa"/>
          </w:tcPr>
          <w:p w14:paraId="3FCDCC73" w14:textId="77777777" w:rsidR="00603818" w:rsidRPr="00603818" w:rsidRDefault="00603818" w:rsidP="00603818">
            <w:pPr>
              <w:rPr>
                <w:sz w:val="22"/>
                <w:szCs w:val="22"/>
              </w:rPr>
            </w:pPr>
          </w:p>
        </w:tc>
      </w:tr>
      <w:tr w:rsidR="00603818" w:rsidRPr="00603818" w14:paraId="1B94B8F9" w14:textId="77777777" w:rsidTr="00603818">
        <w:trPr>
          <w:jc w:val="center"/>
        </w:trPr>
        <w:tc>
          <w:tcPr>
            <w:tcW w:w="456" w:type="dxa"/>
            <w:vAlign w:val="center"/>
          </w:tcPr>
          <w:p w14:paraId="2727FA2B"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3B511D9" w14:textId="77777777" w:rsidR="00603818" w:rsidRPr="00603818" w:rsidRDefault="00603818" w:rsidP="00603818">
            <w:pPr>
              <w:rPr>
                <w:color w:val="000000"/>
                <w:sz w:val="22"/>
                <w:szCs w:val="22"/>
              </w:rPr>
            </w:pPr>
            <w:r w:rsidRPr="00603818">
              <w:rPr>
                <w:color w:val="000000"/>
                <w:sz w:val="22"/>
                <w:szCs w:val="22"/>
              </w:rPr>
              <w:t>Dotykowy ekran o przekątnej min. 4 cale po stronie wyładowczej, prezentacja w czasie rzeczywistym czasu pozostałego do zakończenia cyklu oraz numeru i nazwy aktualnego programu.</w:t>
            </w:r>
          </w:p>
        </w:tc>
        <w:tc>
          <w:tcPr>
            <w:tcW w:w="1418" w:type="dxa"/>
            <w:vAlign w:val="center"/>
          </w:tcPr>
          <w:p w14:paraId="147A7D96" w14:textId="77777777" w:rsidR="00603818" w:rsidRPr="00603818" w:rsidRDefault="00603818" w:rsidP="00603818">
            <w:pPr>
              <w:jc w:val="center"/>
              <w:rPr>
                <w:sz w:val="22"/>
                <w:szCs w:val="22"/>
              </w:rPr>
            </w:pPr>
            <w:r w:rsidRPr="00603818">
              <w:rPr>
                <w:sz w:val="22"/>
                <w:szCs w:val="22"/>
              </w:rPr>
              <w:t>Tak, opisać</w:t>
            </w:r>
          </w:p>
        </w:tc>
        <w:tc>
          <w:tcPr>
            <w:tcW w:w="2268" w:type="dxa"/>
          </w:tcPr>
          <w:p w14:paraId="3A30AF78" w14:textId="77777777" w:rsidR="00603818" w:rsidRPr="00603818" w:rsidRDefault="00603818" w:rsidP="00603818">
            <w:pPr>
              <w:pStyle w:val="Bezodstpw0"/>
              <w:rPr>
                <w:color w:val="00000A"/>
                <w:sz w:val="22"/>
                <w:szCs w:val="22"/>
              </w:rPr>
            </w:pPr>
            <w:r w:rsidRPr="00603818">
              <w:rPr>
                <w:color w:val="00000A"/>
                <w:sz w:val="22"/>
                <w:szCs w:val="22"/>
              </w:rPr>
              <w:t xml:space="preserve">Przekątna ekranu: </w:t>
            </w:r>
          </w:p>
          <w:p w14:paraId="78C86F79" w14:textId="77777777" w:rsidR="00603818" w:rsidRPr="00603818" w:rsidRDefault="00603818" w:rsidP="00603818">
            <w:pPr>
              <w:pStyle w:val="Bezodstpw0"/>
              <w:rPr>
                <w:color w:val="00000A"/>
                <w:sz w:val="22"/>
                <w:szCs w:val="22"/>
              </w:rPr>
            </w:pPr>
          </w:p>
          <w:p w14:paraId="3C696FD7" w14:textId="28C4B585" w:rsidR="00603818" w:rsidRPr="00603818" w:rsidRDefault="00E61A66" w:rsidP="00603818">
            <w:pPr>
              <w:pStyle w:val="Bezodstpw0"/>
              <w:rPr>
                <w:color w:val="00000A"/>
                <w:sz w:val="22"/>
                <w:szCs w:val="22"/>
              </w:rPr>
            </w:pPr>
            <w:r>
              <w:rPr>
                <w:color w:val="00000A"/>
                <w:sz w:val="22"/>
                <w:szCs w:val="22"/>
              </w:rPr>
              <w:t>= 4 cale – 0 pkt</w:t>
            </w:r>
          </w:p>
          <w:p w14:paraId="33F460C0" w14:textId="77777777" w:rsidR="00603818" w:rsidRPr="00603818" w:rsidRDefault="00603818" w:rsidP="00603818">
            <w:pPr>
              <w:pStyle w:val="Bezodstpw0"/>
              <w:rPr>
                <w:color w:val="00000A"/>
                <w:sz w:val="22"/>
                <w:szCs w:val="22"/>
              </w:rPr>
            </w:pPr>
          </w:p>
          <w:p w14:paraId="413070D4" w14:textId="17B0B862" w:rsidR="00603818" w:rsidRPr="00603818" w:rsidRDefault="00E61A66" w:rsidP="00603818">
            <w:pPr>
              <w:rPr>
                <w:sz w:val="22"/>
                <w:szCs w:val="22"/>
              </w:rPr>
            </w:pPr>
            <w:r>
              <w:rPr>
                <w:color w:val="00000A"/>
                <w:sz w:val="22"/>
                <w:szCs w:val="22"/>
              </w:rPr>
              <w:t>&gt; 4 cale – 5 pkt</w:t>
            </w:r>
          </w:p>
        </w:tc>
        <w:tc>
          <w:tcPr>
            <w:tcW w:w="2744" w:type="dxa"/>
          </w:tcPr>
          <w:p w14:paraId="7A654F00" w14:textId="77777777" w:rsidR="00603818" w:rsidRPr="00603818" w:rsidRDefault="00603818" w:rsidP="00603818">
            <w:pPr>
              <w:rPr>
                <w:sz w:val="22"/>
                <w:szCs w:val="22"/>
              </w:rPr>
            </w:pPr>
          </w:p>
        </w:tc>
      </w:tr>
      <w:tr w:rsidR="00603818" w:rsidRPr="00603818" w14:paraId="3E349438" w14:textId="77777777" w:rsidTr="00603818">
        <w:trPr>
          <w:jc w:val="center"/>
        </w:trPr>
        <w:tc>
          <w:tcPr>
            <w:tcW w:w="456" w:type="dxa"/>
            <w:vAlign w:val="center"/>
          </w:tcPr>
          <w:p w14:paraId="3388F99B"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8DC7E49" w14:textId="77777777" w:rsidR="00603818" w:rsidRPr="00603818" w:rsidRDefault="00603818" w:rsidP="00603818">
            <w:pPr>
              <w:rPr>
                <w:color w:val="000000"/>
                <w:sz w:val="22"/>
                <w:szCs w:val="22"/>
              </w:rPr>
            </w:pPr>
            <w:r w:rsidRPr="00603818">
              <w:rPr>
                <w:color w:val="000000"/>
                <w:sz w:val="22"/>
                <w:szCs w:val="22"/>
              </w:rPr>
              <w:t xml:space="preserve">Po stronie załadowczej analogowa (wartości parametrów) i graficzna (wykres temperatury i ciśnienia w funkcji czasu) prezentacja przebiegu cyklu sterylizacji w czasie rzeczywistym na ekranie sterownika </w:t>
            </w:r>
            <w:r w:rsidRPr="00603818">
              <w:rPr>
                <w:color w:val="000000"/>
                <w:sz w:val="22"/>
                <w:szCs w:val="22"/>
              </w:rPr>
              <w:lastRenderedPageBreak/>
              <w:t>z wyświetlaniem informacji o numerze i nazwie aktualnego programu, etapie cyklu, wartości F0, czasu pozostałego do zakończenia cyklu, informacji o błędach, wszystkie komunikaty w języku polskim.</w:t>
            </w:r>
          </w:p>
        </w:tc>
        <w:tc>
          <w:tcPr>
            <w:tcW w:w="1418" w:type="dxa"/>
            <w:vAlign w:val="center"/>
          </w:tcPr>
          <w:p w14:paraId="2DE57B3B" w14:textId="77777777" w:rsidR="00603818" w:rsidRPr="00603818" w:rsidRDefault="00603818" w:rsidP="00603818">
            <w:pPr>
              <w:jc w:val="center"/>
              <w:rPr>
                <w:sz w:val="22"/>
                <w:szCs w:val="22"/>
              </w:rPr>
            </w:pPr>
            <w:r w:rsidRPr="00603818">
              <w:rPr>
                <w:sz w:val="22"/>
                <w:szCs w:val="22"/>
              </w:rPr>
              <w:lastRenderedPageBreak/>
              <w:t>Tak, opisać</w:t>
            </w:r>
          </w:p>
        </w:tc>
        <w:tc>
          <w:tcPr>
            <w:tcW w:w="2268" w:type="dxa"/>
            <w:shd w:val="clear" w:color="auto" w:fill="A6A6A6" w:themeFill="background1" w:themeFillShade="A6"/>
          </w:tcPr>
          <w:p w14:paraId="57B54F90" w14:textId="77777777" w:rsidR="00603818" w:rsidRPr="00603818" w:rsidRDefault="00603818" w:rsidP="00603818">
            <w:pPr>
              <w:rPr>
                <w:sz w:val="22"/>
                <w:szCs w:val="22"/>
              </w:rPr>
            </w:pPr>
          </w:p>
        </w:tc>
        <w:tc>
          <w:tcPr>
            <w:tcW w:w="2744" w:type="dxa"/>
          </w:tcPr>
          <w:p w14:paraId="61BA2BF1" w14:textId="77777777" w:rsidR="00603818" w:rsidRPr="00603818" w:rsidRDefault="00603818" w:rsidP="00603818">
            <w:pPr>
              <w:rPr>
                <w:sz w:val="22"/>
                <w:szCs w:val="22"/>
              </w:rPr>
            </w:pPr>
          </w:p>
        </w:tc>
      </w:tr>
      <w:tr w:rsidR="00603818" w:rsidRPr="00603818" w14:paraId="18322FF8" w14:textId="77777777" w:rsidTr="00603818">
        <w:trPr>
          <w:jc w:val="center"/>
        </w:trPr>
        <w:tc>
          <w:tcPr>
            <w:tcW w:w="456" w:type="dxa"/>
            <w:vAlign w:val="center"/>
          </w:tcPr>
          <w:p w14:paraId="0226EFC1"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AC87690" w14:textId="77777777" w:rsidR="00603818" w:rsidRPr="00603818" w:rsidRDefault="00603818" w:rsidP="00603818">
            <w:pPr>
              <w:rPr>
                <w:color w:val="000000"/>
                <w:sz w:val="22"/>
                <w:szCs w:val="22"/>
              </w:rPr>
            </w:pPr>
            <w:r w:rsidRPr="00603818">
              <w:rPr>
                <w:color w:val="000000"/>
                <w:sz w:val="22"/>
                <w:szCs w:val="22"/>
              </w:rPr>
              <w:t>Programowanie automatycznego rozpoczęcia pracy przez sterylizator i samoczynnego wykonania testu szczelności.</w:t>
            </w:r>
          </w:p>
        </w:tc>
        <w:tc>
          <w:tcPr>
            <w:tcW w:w="1418" w:type="dxa"/>
            <w:vAlign w:val="center"/>
          </w:tcPr>
          <w:p w14:paraId="677935AC"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300D03A4" w14:textId="77777777" w:rsidR="00603818" w:rsidRPr="00603818" w:rsidRDefault="00603818" w:rsidP="00603818">
            <w:pPr>
              <w:rPr>
                <w:sz w:val="22"/>
                <w:szCs w:val="22"/>
              </w:rPr>
            </w:pPr>
          </w:p>
        </w:tc>
        <w:tc>
          <w:tcPr>
            <w:tcW w:w="2744" w:type="dxa"/>
          </w:tcPr>
          <w:p w14:paraId="7E518397" w14:textId="77777777" w:rsidR="00603818" w:rsidRPr="00603818" w:rsidRDefault="00603818" w:rsidP="00603818">
            <w:pPr>
              <w:rPr>
                <w:sz w:val="22"/>
                <w:szCs w:val="22"/>
              </w:rPr>
            </w:pPr>
          </w:p>
        </w:tc>
      </w:tr>
      <w:tr w:rsidR="00603818" w:rsidRPr="00603818" w14:paraId="47719005" w14:textId="77777777" w:rsidTr="00603818">
        <w:trPr>
          <w:jc w:val="center"/>
        </w:trPr>
        <w:tc>
          <w:tcPr>
            <w:tcW w:w="456" w:type="dxa"/>
            <w:vAlign w:val="center"/>
          </w:tcPr>
          <w:p w14:paraId="5866F729"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124D756" w14:textId="77777777" w:rsidR="00603818" w:rsidRPr="00603818" w:rsidRDefault="00603818" w:rsidP="00603818">
            <w:pPr>
              <w:rPr>
                <w:color w:val="000000"/>
                <w:sz w:val="22"/>
                <w:szCs w:val="22"/>
              </w:rPr>
            </w:pPr>
            <w:r w:rsidRPr="00603818">
              <w:rPr>
                <w:color w:val="000000"/>
                <w:sz w:val="22"/>
                <w:szCs w:val="22"/>
              </w:rPr>
              <w:t>Wyłączniki bezpieczeństwa na panelach czołowych po stronie załadowczej i wyładowczej oraz wyłącznik zasilania elektrycznego zlokalizowany za przednim panelem urządzenia.</w:t>
            </w:r>
          </w:p>
        </w:tc>
        <w:tc>
          <w:tcPr>
            <w:tcW w:w="1418" w:type="dxa"/>
            <w:vAlign w:val="center"/>
          </w:tcPr>
          <w:p w14:paraId="7D659FE2"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3EB3904C" w14:textId="77777777" w:rsidR="00603818" w:rsidRPr="00603818" w:rsidRDefault="00603818" w:rsidP="00603818">
            <w:pPr>
              <w:rPr>
                <w:sz w:val="22"/>
                <w:szCs w:val="22"/>
              </w:rPr>
            </w:pPr>
          </w:p>
        </w:tc>
        <w:tc>
          <w:tcPr>
            <w:tcW w:w="2744" w:type="dxa"/>
          </w:tcPr>
          <w:p w14:paraId="09B387E8" w14:textId="77777777" w:rsidR="00603818" w:rsidRPr="00603818" w:rsidRDefault="00603818" w:rsidP="00603818">
            <w:pPr>
              <w:rPr>
                <w:sz w:val="22"/>
                <w:szCs w:val="22"/>
              </w:rPr>
            </w:pPr>
          </w:p>
        </w:tc>
      </w:tr>
      <w:tr w:rsidR="00603818" w:rsidRPr="00603818" w14:paraId="00494889" w14:textId="77777777" w:rsidTr="00603818">
        <w:trPr>
          <w:jc w:val="center"/>
        </w:trPr>
        <w:tc>
          <w:tcPr>
            <w:tcW w:w="456" w:type="dxa"/>
            <w:vAlign w:val="center"/>
          </w:tcPr>
          <w:p w14:paraId="6AAEE741"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2EAA7D7" w14:textId="77777777" w:rsidR="00603818" w:rsidRPr="00603818" w:rsidRDefault="00603818" w:rsidP="00603818">
            <w:pPr>
              <w:rPr>
                <w:color w:val="000000"/>
                <w:sz w:val="22"/>
                <w:szCs w:val="22"/>
              </w:rPr>
            </w:pPr>
            <w:r w:rsidRPr="00603818">
              <w:rPr>
                <w:color w:val="000000"/>
                <w:sz w:val="22"/>
                <w:szCs w:val="22"/>
              </w:rPr>
              <w:t>Alarmy i komunikaty ostrzegawcze na ekranie sterownika oraz na wydruku prezentowane w języku polskim.</w:t>
            </w:r>
          </w:p>
        </w:tc>
        <w:tc>
          <w:tcPr>
            <w:tcW w:w="1418" w:type="dxa"/>
            <w:vAlign w:val="center"/>
          </w:tcPr>
          <w:p w14:paraId="0F35CD48"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1E110565" w14:textId="77777777" w:rsidR="00603818" w:rsidRPr="00603818" w:rsidRDefault="00603818" w:rsidP="00603818">
            <w:pPr>
              <w:rPr>
                <w:sz w:val="22"/>
                <w:szCs w:val="22"/>
              </w:rPr>
            </w:pPr>
          </w:p>
        </w:tc>
        <w:tc>
          <w:tcPr>
            <w:tcW w:w="2744" w:type="dxa"/>
          </w:tcPr>
          <w:p w14:paraId="0E08BD0D" w14:textId="77777777" w:rsidR="00603818" w:rsidRPr="00603818" w:rsidRDefault="00603818" w:rsidP="00603818">
            <w:pPr>
              <w:rPr>
                <w:sz w:val="22"/>
                <w:szCs w:val="22"/>
              </w:rPr>
            </w:pPr>
          </w:p>
        </w:tc>
      </w:tr>
      <w:tr w:rsidR="00603818" w:rsidRPr="00603818" w14:paraId="369813D5" w14:textId="77777777" w:rsidTr="00603818">
        <w:trPr>
          <w:jc w:val="center"/>
        </w:trPr>
        <w:tc>
          <w:tcPr>
            <w:tcW w:w="456" w:type="dxa"/>
            <w:vAlign w:val="center"/>
          </w:tcPr>
          <w:p w14:paraId="167054B6"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E6E92A6" w14:textId="77777777" w:rsidR="00603818" w:rsidRPr="00603818" w:rsidRDefault="00603818" w:rsidP="00603818">
            <w:pPr>
              <w:rPr>
                <w:color w:val="000000"/>
                <w:sz w:val="22"/>
                <w:szCs w:val="22"/>
              </w:rPr>
            </w:pPr>
            <w:r w:rsidRPr="00603818">
              <w:rPr>
                <w:color w:val="000000"/>
                <w:sz w:val="22"/>
                <w:szCs w:val="22"/>
              </w:rPr>
              <w:t xml:space="preserve">Rejestracja parametrów cyklu w języku polskim, wydruk parametrów cyklu na wbudowanej w sterylizator drukarce panelowej (drukarka zamontowana po stronie załadowczej), wydruk wartości </w:t>
            </w:r>
            <w:r w:rsidRPr="00603818">
              <w:rPr>
                <w:color w:val="000000"/>
                <w:sz w:val="22"/>
                <w:szCs w:val="22"/>
              </w:rPr>
              <w:lastRenderedPageBreak/>
              <w:t>ciśnienia i temperatury w komorze, wartości F0, wydruk wykresu temperatury i ciśnienia w funkcji czasu.</w:t>
            </w:r>
          </w:p>
        </w:tc>
        <w:tc>
          <w:tcPr>
            <w:tcW w:w="1418" w:type="dxa"/>
            <w:vAlign w:val="center"/>
          </w:tcPr>
          <w:p w14:paraId="22FCCBEB" w14:textId="77777777" w:rsidR="00603818" w:rsidRPr="00603818" w:rsidRDefault="00603818" w:rsidP="00603818">
            <w:pPr>
              <w:jc w:val="center"/>
              <w:rPr>
                <w:sz w:val="22"/>
                <w:szCs w:val="22"/>
              </w:rPr>
            </w:pPr>
            <w:r w:rsidRPr="00603818">
              <w:rPr>
                <w:sz w:val="22"/>
                <w:szCs w:val="22"/>
              </w:rPr>
              <w:lastRenderedPageBreak/>
              <w:t>Tak, opisać</w:t>
            </w:r>
          </w:p>
        </w:tc>
        <w:tc>
          <w:tcPr>
            <w:tcW w:w="2268" w:type="dxa"/>
            <w:shd w:val="clear" w:color="auto" w:fill="A6A6A6" w:themeFill="background1" w:themeFillShade="A6"/>
          </w:tcPr>
          <w:p w14:paraId="5727CBB7" w14:textId="77777777" w:rsidR="00603818" w:rsidRPr="00603818" w:rsidRDefault="00603818" w:rsidP="00603818">
            <w:pPr>
              <w:rPr>
                <w:sz w:val="22"/>
                <w:szCs w:val="22"/>
              </w:rPr>
            </w:pPr>
          </w:p>
        </w:tc>
        <w:tc>
          <w:tcPr>
            <w:tcW w:w="2744" w:type="dxa"/>
          </w:tcPr>
          <w:p w14:paraId="2CBF010D" w14:textId="77777777" w:rsidR="00603818" w:rsidRPr="00603818" w:rsidRDefault="00603818" w:rsidP="00603818">
            <w:pPr>
              <w:rPr>
                <w:sz w:val="22"/>
                <w:szCs w:val="22"/>
              </w:rPr>
            </w:pPr>
          </w:p>
        </w:tc>
      </w:tr>
      <w:tr w:rsidR="00603818" w:rsidRPr="00603818" w14:paraId="3979D0D7" w14:textId="77777777" w:rsidTr="00603818">
        <w:trPr>
          <w:jc w:val="center"/>
        </w:trPr>
        <w:tc>
          <w:tcPr>
            <w:tcW w:w="456" w:type="dxa"/>
            <w:vAlign w:val="center"/>
          </w:tcPr>
          <w:p w14:paraId="033DB07E"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0A88AA4" w14:textId="77777777" w:rsidR="00603818" w:rsidRPr="00603818" w:rsidRDefault="00603818" w:rsidP="00603818">
            <w:pPr>
              <w:rPr>
                <w:color w:val="000000"/>
                <w:sz w:val="22"/>
                <w:szCs w:val="22"/>
              </w:rPr>
            </w:pPr>
            <w:r w:rsidRPr="00603818">
              <w:rPr>
                <w:color w:val="000000"/>
                <w:sz w:val="22"/>
                <w:szCs w:val="22"/>
              </w:rPr>
              <w:t>Sterownik sterylizatora posiadający możliwość podłączenia sterylizatora parowego do sieci komputerowej szpitala oraz posiadanego przez szpital specjalistycznego oprogramowania do archiwizacji cyklów sterylizacji oraz jednolitego informatycznego systemu do zarządzania obiegiem wyrobów sterylnych wraz z rejestracją pracy innych urządzeń centralnej sterylizatorni, za pomocą wbudowanych portów/interfejsów.</w:t>
            </w:r>
          </w:p>
        </w:tc>
        <w:tc>
          <w:tcPr>
            <w:tcW w:w="1418" w:type="dxa"/>
            <w:vAlign w:val="center"/>
          </w:tcPr>
          <w:p w14:paraId="0CDBB09E"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63134B54" w14:textId="77777777" w:rsidR="00603818" w:rsidRPr="00603818" w:rsidRDefault="00603818" w:rsidP="00603818">
            <w:pPr>
              <w:rPr>
                <w:sz w:val="22"/>
                <w:szCs w:val="22"/>
              </w:rPr>
            </w:pPr>
          </w:p>
        </w:tc>
        <w:tc>
          <w:tcPr>
            <w:tcW w:w="2744" w:type="dxa"/>
          </w:tcPr>
          <w:p w14:paraId="763DBC9D" w14:textId="77777777" w:rsidR="00603818" w:rsidRPr="00603818" w:rsidRDefault="00603818" w:rsidP="00603818">
            <w:pPr>
              <w:rPr>
                <w:sz w:val="22"/>
                <w:szCs w:val="22"/>
              </w:rPr>
            </w:pPr>
          </w:p>
        </w:tc>
      </w:tr>
      <w:tr w:rsidR="00603818" w:rsidRPr="00603818" w14:paraId="04D9773F" w14:textId="77777777" w:rsidTr="00603818">
        <w:trPr>
          <w:jc w:val="center"/>
        </w:trPr>
        <w:tc>
          <w:tcPr>
            <w:tcW w:w="456" w:type="dxa"/>
            <w:vAlign w:val="center"/>
          </w:tcPr>
          <w:p w14:paraId="114DA10C"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A281423" w14:textId="77777777" w:rsidR="00603818" w:rsidRPr="00603818" w:rsidRDefault="00603818" w:rsidP="00603818">
            <w:pPr>
              <w:rPr>
                <w:color w:val="000000"/>
                <w:sz w:val="22"/>
                <w:szCs w:val="22"/>
              </w:rPr>
            </w:pPr>
            <w:r w:rsidRPr="00603818">
              <w:rPr>
                <w:color w:val="000000"/>
                <w:sz w:val="22"/>
                <w:szCs w:val="22"/>
              </w:rPr>
              <w:t xml:space="preserve">Program serwisowy w sterowniku - informacja o potrzebie wykonania przeglądu technicznego oraz interaktywny graficzny schemat instalacji wewnętrznej sterylizatora z podglądem pracy podzespołów na tym schemacie, stan pracy poszczególnych podzespołów na schemacie sygnalizowany np. zmianą koloru ikony podzespołu, </w:t>
            </w:r>
            <w:r w:rsidRPr="00603818">
              <w:rPr>
                <w:color w:val="000000"/>
                <w:sz w:val="22"/>
                <w:szCs w:val="22"/>
              </w:rPr>
              <w:lastRenderedPageBreak/>
              <w:t>możliwość w trybie serwisowym aktywowania podzespołów poprzez dotyk ikony podzespołu.</w:t>
            </w:r>
          </w:p>
        </w:tc>
        <w:tc>
          <w:tcPr>
            <w:tcW w:w="1418" w:type="dxa"/>
            <w:vAlign w:val="center"/>
          </w:tcPr>
          <w:p w14:paraId="1E996732" w14:textId="77777777" w:rsidR="00603818" w:rsidRPr="00603818" w:rsidRDefault="00603818" w:rsidP="00603818">
            <w:pPr>
              <w:jc w:val="center"/>
              <w:rPr>
                <w:sz w:val="22"/>
                <w:szCs w:val="22"/>
              </w:rPr>
            </w:pPr>
            <w:r w:rsidRPr="00603818">
              <w:rPr>
                <w:sz w:val="22"/>
                <w:szCs w:val="22"/>
              </w:rPr>
              <w:lastRenderedPageBreak/>
              <w:t>Tak, opisać</w:t>
            </w:r>
          </w:p>
        </w:tc>
        <w:tc>
          <w:tcPr>
            <w:tcW w:w="2268" w:type="dxa"/>
            <w:shd w:val="clear" w:color="auto" w:fill="A6A6A6" w:themeFill="background1" w:themeFillShade="A6"/>
          </w:tcPr>
          <w:p w14:paraId="7E18B2E4" w14:textId="77777777" w:rsidR="00603818" w:rsidRPr="00603818" w:rsidRDefault="00603818" w:rsidP="00603818">
            <w:pPr>
              <w:rPr>
                <w:sz w:val="22"/>
                <w:szCs w:val="22"/>
              </w:rPr>
            </w:pPr>
          </w:p>
        </w:tc>
        <w:tc>
          <w:tcPr>
            <w:tcW w:w="2744" w:type="dxa"/>
          </w:tcPr>
          <w:p w14:paraId="1493CAD8" w14:textId="77777777" w:rsidR="00603818" w:rsidRPr="00603818" w:rsidRDefault="00603818" w:rsidP="00603818">
            <w:pPr>
              <w:rPr>
                <w:sz w:val="22"/>
                <w:szCs w:val="22"/>
              </w:rPr>
            </w:pPr>
          </w:p>
        </w:tc>
      </w:tr>
      <w:tr w:rsidR="00603818" w:rsidRPr="00603818" w14:paraId="41BA5EB9" w14:textId="77777777" w:rsidTr="00603818">
        <w:trPr>
          <w:jc w:val="center"/>
        </w:trPr>
        <w:tc>
          <w:tcPr>
            <w:tcW w:w="456" w:type="dxa"/>
            <w:vAlign w:val="center"/>
          </w:tcPr>
          <w:p w14:paraId="25C056E6"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ED27312" w14:textId="77777777" w:rsidR="00603818" w:rsidRPr="00603818" w:rsidRDefault="00603818" w:rsidP="00603818">
            <w:pPr>
              <w:rPr>
                <w:color w:val="000000"/>
                <w:sz w:val="22"/>
                <w:szCs w:val="22"/>
              </w:rPr>
            </w:pPr>
            <w:r w:rsidRPr="00603818">
              <w:rPr>
                <w:color w:val="000000"/>
                <w:sz w:val="22"/>
                <w:szCs w:val="22"/>
              </w:rPr>
              <w:t>Zabezpieczenie przed nieuprawnioną obsługą i zmianą parametrów poprzez wprowadzenie kodu, min. cztery poziomy dostępu.</w:t>
            </w:r>
          </w:p>
        </w:tc>
        <w:tc>
          <w:tcPr>
            <w:tcW w:w="1418" w:type="dxa"/>
            <w:vAlign w:val="center"/>
          </w:tcPr>
          <w:p w14:paraId="4A955840" w14:textId="77777777" w:rsidR="00603818" w:rsidRPr="00603818" w:rsidRDefault="00603818" w:rsidP="00603818">
            <w:pPr>
              <w:jc w:val="center"/>
              <w:rPr>
                <w:sz w:val="22"/>
                <w:szCs w:val="22"/>
              </w:rPr>
            </w:pPr>
            <w:r w:rsidRPr="00603818">
              <w:rPr>
                <w:sz w:val="22"/>
                <w:szCs w:val="22"/>
              </w:rPr>
              <w:t>Tak, opisać</w:t>
            </w:r>
          </w:p>
        </w:tc>
        <w:tc>
          <w:tcPr>
            <w:tcW w:w="2268" w:type="dxa"/>
            <w:vAlign w:val="center"/>
          </w:tcPr>
          <w:p w14:paraId="5E675981" w14:textId="5F7DF23A" w:rsidR="00603818" w:rsidRPr="00603818" w:rsidRDefault="00E61A66" w:rsidP="00603818">
            <w:pPr>
              <w:pStyle w:val="Bezodstpw0"/>
              <w:rPr>
                <w:color w:val="00000A"/>
                <w:sz w:val="22"/>
                <w:szCs w:val="22"/>
              </w:rPr>
            </w:pPr>
            <w:r>
              <w:rPr>
                <w:color w:val="00000A"/>
                <w:sz w:val="22"/>
                <w:szCs w:val="22"/>
              </w:rPr>
              <w:t>= 4 poziomy – 0 pkt</w:t>
            </w:r>
          </w:p>
          <w:p w14:paraId="3DE183ED" w14:textId="77777777" w:rsidR="00603818" w:rsidRPr="00603818" w:rsidRDefault="00603818" w:rsidP="00603818">
            <w:pPr>
              <w:pStyle w:val="Bezodstpw0"/>
              <w:rPr>
                <w:color w:val="00000A"/>
                <w:sz w:val="22"/>
                <w:szCs w:val="22"/>
              </w:rPr>
            </w:pPr>
          </w:p>
          <w:p w14:paraId="0F8F01AE" w14:textId="2DF5DCAD" w:rsidR="00603818" w:rsidRPr="00603818" w:rsidRDefault="00603818" w:rsidP="00603818">
            <w:pPr>
              <w:pStyle w:val="Style10"/>
              <w:jc w:val="left"/>
              <w:rPr>
                <w:rFonts w:ascii="Times New Roman" w:hAnsi="Times New Roman"/>
                <w:sz w:val="22"/>
                <w:szCs w:val="22"/>
              </w:rPr>
            </w:pPr>
            <w:r w:rsidRPr="00603818">
              <w:rPr>
                <w:rFonts w:ascii="Times New Roman" w:hAnsi="Times New Roman"/>
                <w:color w:val="00000A"/>
                <w:sz w:val="22"/>
                <w:szCs w:val="22"/>
              </w:rPr>
              <w:t xml:space="preserve"> 5 </w:t>
            </w:r>
            <w:r w:rsidR="00E61A66">
              <w:rPr>
                <w:rFonts w:ascii="Times New Roman" w:hAnsi="Times New Roman"/>
                <w:color w:val="00000A"/>
                <w:sz w:val="22"/>
                <w:szCs w:val="22"/>
              </w:rPr>
              <w:t xml:space="preserve">i więcej </w:t>
            </w:r>
            <w:r w:rsidRPr="00603818">
              <w:rPr>
                <w:rFonts w:ascii="Times New Roman" w:hAnsi="Times New Roman"/>
                <w:color w:val="00000A"/>
                <w:sz w:val="22"/>
                <w:szCs w:val="22"/>
              </w:rPr>
              <w:t>poz</w:t>
            </w:r>
            <w:r w:rsidR="00E61A66">
              <w:rPr>
                <w:rFonts w:ascii="Times New Roman" w:hAnsi="Times New Roman"/>
                <w:color w:val="00000A"/>
                <w:sz w:val="22"/>
                <w:szCs w:val="22"/>
              </w:rPr>
              <w:t>iomów – 5 pkt</w:t>
            </w:r>
          </w:p>
        </w:tc>
        <w:tc>
          <w:tcPr>
            <w:tcW w:w="2744" w:type="dxa"/>
          </w:tcPr>
          <w:p w14:paraId="7C4016DF" w14:textId="77777777" w:rsidR="00603818" w:rsidRPr="00603818" w:rsidRDefault="00603818" w:rsidP="00603818">
            <w:pPr>
              <w:pStyle w:val="Style10"/>
              <w:jc w:val="left"/>
              <w:rPr>
                <w:rFonts w:ascii="Times New Roman" w:hAnsi="Times New Roman"/>
                <w:sz w:val="22"/>
                <w:szCs w:val="22"/>
              </w:rPr>
            </w:pPr>
          </w:p>
        </w:tc>
      </w:tr>
      <w:tr w:rsidR="00603818" w:rsidRPr="00603818" w14:paraId="03242BE7" w14:textId="77777777" w:rsidTr="00603818">
        <w:trPr>
          <w:jc w:val="center"/>
        </w:trPr>
        <w:tc>
          <w:tcPr>
            <w:tcW w:w="456" w:type="dxa"/>
            <w:vAlign w:val="center"/>
          </w:tcPr>
          <w:p w14:paraId="25D0C6D6"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568BB3C" w14:textId="77777777" w:rsidR="00603818" w:rsidRPr="00603818" w:rsidRDefault="00603818" w:rsidP="00603818">
            <w:pPr>
              <w:rPr>
                <w:color w:val="000000"/>
                <w:sz w:val="22"/>
                <w:szCs w:val="22"/>
              </w:rPr>
            </w:pPr>
            <w:r w:rsidRPr="00603818">
              <w:rPr>
                <w:color w:val="000000"/>
                <w:sz w:val="22"/>
                <w:szCs w:val="22"/>
              </w:rPr>
              <w:t>Mikroprocesorowy system kontroli pracy sterownika zatrzymujący automatycznie proces w przypadku wykrycia nieprawidłowości.</w:t>
            </w:r>
          </w:p>
        </w:tc>
        <w:tc>
          <w:tcPr>
            <w:tcW w:w="1418" w:type="dxa"/>
            <w:vAlign w:val="center"/>
          </w:tcPr>
          <w:p w14:paraId="2DE3CF2E"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178FDE25" w14:textId="77777777" w:rsidR="00603818" w:rsidRPr="00603818" w:rsidRDefault="00603818" w:rsidP="00603818">
            <w:pPr>
              <w:pStyle w:val="Style10"/>
              <w:jc w:val="left"/>
              <w:rPr>
                <w:rFonts w:ascii="Times New Roman" w:hAnsi="Times New Roman"/>
                <w:sz w:val="22"/>
                <w:szCs w:val="22"/>
              </w:rPr>
            </w:pPr>
          </w:p>
        </w:tc>
        <w:tc>
          <w:tcPr>
            <w:tcW w:w="2744" w:type="dxa"/>
          </w:tcPr>
          <w:p w14:paraId="054A0165" w14:textId="77777777" w:rsidR="00603818" w:rsidRPr="00603818" w:rsidRDefault="00603818" w:rsidP="00603818">
            <w:pPr>
              <w:pStyle w:val="Style10"/>
              <w:jc w:val="left"/>
              <w:rPr>
                <w:rFonts w:ascii="Times New Roman" w:hAnsi="Times New Roman"/>
                <w:sz w:val="22"/>
                <w:szCs w:val="22"/>
              </w:rPr>
            </w:pPr>
          </w:p>
        </w:tc>
      </w:tr>
      <w:tr w:rsidR="00603818" w:rsidRPr="00603818" w14:paraId="0EED56B7" w14:textId="77777777" w:rsidTr="00603818">
        <w:trPr>
          <w:jc w:val="center"/>
        </w:trPr>
        <w:tc>
          <w:tcPr>
            <w:tcW w:w="456" w:type="dxa"/>
            <w:vAlign w:val="center"/>
          </w:tcPr>
          <w:p w14:paraId="1DB4F6D7"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26E593E" w14:textId="77777777" w:rsidR="00603818" w:rsidRPr="00603818" w:rsidRDefault="00603818" w:rsidP="00603818">
            <w:pPr>
              <w:rPr>
                <w:color w:val="000000"/>
                <w:sz w:val="22"/>
                <w:szCs w:val="22"/>
              </w:rPr>
            </w:pPr>
            <w:r w:rsidRPr="00603818">
              <w:rPr>
                <w:color w:val="000000"/>
                <w:sz w:val="22"/>
                <w:szCs w:val="22"/>
              </w:rPr>
              <w:t>Pomiar ciśnienia w komorze niezależny od ciśnienia atmosferycznego.</w:t>
            </w:r>
          </w:p>
        </w:tc>
        <w:tc>
          <w:tcPr>
            <w:tcW w:w="1418" w:type="dxa"/>
            <w:vAlign w:val="center"/>
          </w:tcPr>
          <w:p w14:paraId="1E6286C7"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4D93F4F" w14:textId="77777777" w:rsidR="00603818" w:rsidRPr="00603818" w:rsidRDefault="00603818" w:rsidP="00603818">
            <w:pPr>
              <w:rPr>
                <w:sz w:val="22"/>
                <w:szCs w:val="22"/>
              </w:rPr>
            </w:pPr>
          </w:p>
        </w:tc>
        <w:tc>
          <w:tcPr>
            <w:tcW w:w="2744" w:type="dxa"/>
          </w:tcPr>
          <w:p w14:paraId="5D5E8A52" w14:textId="77777777" w:rsidR="00603818" w:rsidRPr="00603818" w:rsidRDefault="00603818" w:rsidP="00603818">
            <w:pPr>
              <w:rPr>
                <w:sz w:val="22"/>
                <w:szCs w:val="22"/>
              </w:rPr>
            </w:pPr>
          </w:p>
        </w:tc>
      </w:tr>
      <w:tr w:rsidR="00603818" w:rsidRPr="00603818" w14:paraId="00B1C830" w14:textId="77777777" w:rsidTr="00603818">
        <w:trPr>
          <w:jc w:val="center"/>
        </w:trPr>
        <w:tc>
          <w:tcPr>
            <w:tcW w:w="456" w:type="dxa"/>
            <w:vAlign w:val="center"/>
          </w:tcPr>
          <w:p w14:paraId="422465AD"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95D645C" w14:textId="77777777" w:rsidR="00603818" w:rsidRPr="00603818" w:rsidRDefault="00603818" w:rsidP="00603818">
            <w:pPr>
              <w:rPr>
                <w:color w:val="000000"/>
                <w:sz w:val="22"/>
                <w:szCs w:val="22"/>
              </w:rPr>
            </w:pPr>
            <w:r w:rsidRPr="00603818">
              <w:rPr>
                <w:color w:val="000000"/>
                <w:sz w:val="22"/>
                <w:szCs w:val="22"/>
              </w:rPr>
              <w:t>Zabezpieczenie programowalnych danych przed skasowaniem w przypadku zaniku napięcia zasilającego.</w:t>
            </w:r>
          </w:p>
        </w:tc>
        <w:tc>
          <w:tcPr>
            <w:tcW w:w="1418" w:type="dxa"/>
            <w:vAlign w:val="center"/>
          </w:tcPr>
          <w:p w14:paraId="5EDFCDF9"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AEDBE45" w14:textId="77777777" w:rsidR="00603818" w:rsidRPr="00603818" w:rsidRDefault="00603818" w:rsidP="00603818">
            <w:pPr>
              <w:rPr>
                <w:sz w:val="22"/>
                <w:szCs w:val="22"/>
              </w:rPr>
            </w:pPr>
          </w:p>
        </w:tc>
        <w:tc>
          <w:tcPr>
            <w:tcW w:w="2744" w:type="dxa"/>
          </w:tcPr>
          <w:p w14:paraId="1DA93DBA" w14:textId="77777777" w:rsidR="00603818" w:rsidRPr="00603818" w:rsidRDefault="00603818" w:rsidP="00603818">
            <w:pPr>
              <w:rPr>
                <w:sz w:val="22"/>
                <w:szCs w:val="22"/>
              </w:rPr>
            </w:pPr>
          </w:p>
        </w:tc>
      </w:tr>
      <w:tr w:rsidR="00603818" w:rsidRPr="00603818" w14:paraId="43F1AD76" w14:textId="77777777" w:rsidTr="00603818">
        <w:trPr>
          <w:jc w:val="center"/>
        </w:trPr>
        <w:tc>
          <w:tcPr>
            <w:tcW w:w="456" w:type="dxa"/>
            <w:vAlign w:val="center"/>
          </w:tcPr>
          <w:p w14:paraId="3F599515"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AB91095" w14:textId="77777777" w:rsidR="00603818" w:rsidRPr="00603818" w:rsidRDefault="00603818" w:rsidP="00603818">
            <w:pPr>
              <w:rPr>
                <w:color w:val="000000"/>
                <w:sz w:val="22"/>
                <w:szCs w:val="22"/>
              </w:rPr>
            </w:pPr>
            <w:r w:rsidRPr="00603818">
              <w:rPr>
                <w:color w:val="000000"/>
                <w:sz w:val="22"/>
                <w:szCs w:val="22"/>
              </w:rPr>
              <w:t>W panelu czołowym po stronie załadowczej manometry wskazujące ciśnienie w komorze oraz w wytwornicy pary.</w:t>
            </w:r>
          </w:p>
        </w:tc>
        <w:tc>
          <w:tcPr>
            <w:tcW w:w="1418" w:type="dxa"/>
            <w:vAlign w:val="center"/>
          </w:tcPr>
          <w:p w14:paraId="58BE1425"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0F17BE7D" w14:textId="77777777" w:rsidR="00603818" w:rsidRPr="00603818" w:rsidRDefault="00603818" w:rsidP="00603818">
            <w:pPr>
              <w:rPr>
                <w:sz w:val="22"/>
                <w:szCs w:val="22"/>
              </w:rPr>
            </w:pPr>
          </w:p>
        </w:tc>
        <w:tc>
          <w:tcPr>
            <w:tcW w:w="2744" w:type="dxa"/>
          </w:tcPr>
          <w:p w14:paraId="1CF37C3B" w14:textId="77777777" w:rsidR="00603818" w:rsidRPr="00603818" w:rsidRDefault="00603818" w:rsidP="00603818">
            <w:pPr>
              <w:rPr>
                <w:sz w:val="22"/>
                <w:szCs w:val="22"/>
              </w:rPr>
            </w:pPr>
          </w:p>
        </w:tc>
      </w:tr>
      <w:tr w:rsidR="00603818" w:rsidRPr="00603818" w14:paraId="637B037D" w14:textId="77777777" w:rsidTr="00603818">
        <w:trPr>
          <w:jc w:val="center"/>
        </w:trPr>
        <w:tc>
          <w:tcPr>
            <w:tcW w:w="456" w:type="dxa"/>
            <w:vAlign w:val="center"/>
          </w:tcPr>
          <w:p w14:paraId="29987364"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88F8FE7" w14:textId="77777777" w:rsidR="00603818" w:rsidRPr="00603818" w:rsidRDefault="00603818" w:rsidP="00603818">
            <w:pPr>
              <w:rPr>
                <w:color w:val="000000"/>
                <w:sz w:val="22"/>
                <w:szCs w:val="22"/>
              </w:rPr>
            </w:pPr>
            <w:r w:rsidRPr="00603818">
              <w:rPr>
                <w:color w:val="000000"/>
                <w:sz w:val="22"/>
                <w:szCs w:val="22"/>
              </w:rPr>
              <w:t>W panelu czołowym po stronie wyładowczej manometr wskazujący ciśnienie w komorze.</w:t>
            </w:r>
          </w:p>
        </w:tc>
        <w:tc>
          <w:tcPr>
            <w:tcW w:w="1418" w:type="dxa"/>
            <w:vAlign w:val="center"/>
          </w:tcPr>
          <w:p w14:paraId="16908330"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1057BFD" w14:textId="77777777" w:rsidR="00603818" w:rsidRPr="00603818" w:rsidRDefault="00603818" w:rsidP="00603818">
            <w:pPr>
              <w:rPr>
                <w:sz w:val="22"/>
                <w:szCs w:val="22"/>
              </w:rPr>
            </w:pPr>
          </w:p>
        </w:tc>
        <w:tc>
          <w:tcPr>
            <w:tcW w:w="2744" w:type="dxa"/>
          </w:tcPr>
          <w:p w14:paraId="0A72718E" w14:textId="77777777" w:rsidR="00603818" w:rsidRPr="00603818" w:rsidRDefault="00603818" w:rsidP="00603818">
            <w:pPr>
              <w:rPr>
                <w:sz w:val="22"/>
                <w:szCs w:val="22"/>
              </w:rPr>
            </w:pPr>
          </w:p>
        </w:tc>
      </w:tr>
      <w:tr w:rsidR="00603818" w:rsidRPr="00603818" w14:paraId="5DD768A9" w14:textId="77777777" w:rsidTr="00603818">
        <w:trPr>
          <w:jc w:val="center"/>
        </w:trPr>
        <w:tc>
          <w:tcPr>
            <w:tcW w:w="456" w:type="dxa"/>
            <w:vAlign w:val="center"/>
          </w:tcPr>
          <w:p w14:paraId="0141C761"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38A761B" w14:textId="77777777" w:rsidR="00603818" w:rsidRPr="00603818" w:rsidRDefault="00603818" w:rsidP="00603818">
            <w:pPr>
              <w:rPr>
                <w:color w:val="000000"/>
                <w:sz w:val="22"/>
                <w:szCs w:val="22"/>
              </w:rPr>
            </w:pPr>
            <w:r w:rsidRPr="00603818">
              <w:rPr>
                <w:color w:val="000000"/>
                <w:sz w:val="22"/>
                <w:szCs w:val="22"/>
              </w:rPr>
              <w:t xml:space="preserve">Zawory procesowe sterowane </w:t>
            </w:r>
            <w:r w:rsidRPr="00603818">
              <w:rPr>
                <w:color w:val="000000"/>
                <w:sz w:val="22"/>
                <w:szCs w:val="22"/>
              </w:rPr>
              <w:lastRenderedPageBreak/>
              <w:t>pneumatycznie, wewnętrzna instalacja pary wodnej wykonane ze stali kwasoodpornej min. AISI 316 z przyłączami klamrowymi do szybkiego demontażu bez użycia narzędzi.</w:t>
            </w:r>
          </w:p>
        </w:tc>
        <w:tc>
          <w:tcPr>
            <w:tcW w:w="1418" w:type="dxa"/>
            <w:vAlign w:val="center"/>
          </w:tcPr>
          <w:p w14:paraId="01E1C78D" w14:textId="77777777" w:rsidR="00603818" w:rsidRPr="00603818" w:rsidRDefault="00603818" w:rsidP="00603818">
            <w:pPr>
              <w:jc w:val="center"/>
              <w:rPr>
                <w:sz w:val="22"/>
                <w:szCs w:val="22"/>
              </w:rPr>
            </w:pPr>
            <w:r w:rsidRPr="00603818">
              <w:rPr>
                <w:sz w:val="22"/>
                <w:szCs w:val="22"/>
              </w:rPr>
              <w:lastRenderedPageBreak/>
              <w:t>Tak, opisać</w:t>
            </w:r>
          </w:p>
        </w:tc>
        <w:tc>
          <w:tcPr>
            <w:tcW w:w="2268" w:type="dxa"/>
            <w:shd w:val="clear" w:color="auto" w:fill="A6A6A6" w:themeFill="background1" w:themeFillShade="A6"/>
          </w:tcPr>
          <w:p w14:paraId="4DB10DB7" w14:textId="77777777" w:rsidR="00603818" w:rsidRPr="00603818" w:rsidRDefault="00603818" w:rsidP="00603818">
            <w:pPr>
              <w:rPr>
                <w:sz w:val="22"/>
                <w:szCs w:val="22"/>
              </w:rPr>
            </w:pPr>
          </w:p>
        </w:tc>
        <w:tc>
          <w:tcPr>
            <w:tcW w:w="2744" w:type="dxa"/>
          </w:tcPr>
          <w:p w14:paraId="1C6806BE" w14:textId="77777777" w:rsidR="00603818" w:rsidRPr="00603818" w:rsidRDefault="00603818" w:rsidP="00603818">
            <w:pPr>
              <w:rPr>
                <w:sz w:val="22"/>
                <w:szCs w:val="22"/>
              </w:rPr>
            </w:pPr>
          </w:p>
        </w:tc>
      </w:tr>
      <w:tr w:rsidR="00603818" w:rsidRPr="00603818" w14:paraId="207E05B4" w14:textId="77777777" w:rsidTr="00603818">
        <w:trPr>
          <w:jc w:val="center"/>
        </w:trPr>
        <w:tc>
          <w:tcPr>
            <w:tcW w:w="456" w:type="dxa"/>
            <w:vAlign w:val="center"/>
          </w:tcPr>
          <w:p w14:paraId="2BD6F9BB"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13748B5" w14:textId="77777777" w:rsidR="00603818" w:rsidRPr="00603818" w:rsidRDefault="00603818" w:rsidP="00603818">
            <w:pPr>
              <w:rPr>
                <w:color w:val="000000"/>
                <w:sz w:val="22"/>
                <w:szCs w:val="22"/>
              </w:rPr>
            </w:pPr>
            <w:r w:rsidRPr="00603818">
              <w:rPr>
                <w:color w:val="000000"/>
                <w:sz w:val="22"/>
                <w:szCs w:val="22"/>
              </w:rPr>
              <w:t>Lekka i energooszczędna konstrukcja komory, grubość ścian komory nie większa niż 6 mm.</w:t>
            </w:r>
          </w:p>
        </w:tc>
        <w:tc>
          <w:tcPr>
            <w:tcW w:w="1418" w:type="dxa"/>
            <w:vAlign w:val="center"/>
          </w:tcPr>
          <w:p w14:paraId="70ED366C"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574DB203" w14:textId="77777777" w:rsidR="00603818" w:rsidRPr="00603818" w:rsidRDefault="00603818" w:rsidP="00603818">
            <w:pPr>
              <w:rPr>
                <w:sz w:val="22"/>
                <w:szCs w:val="22"/>
              </w:rPr>
            </w:pPr>
          </w:p>
        </w:tc>
        <w:tc>
          <w:tcPr>
            <w:tcW w:w="2744" w:type="dxa"/>
          </w:tcPr>
          <w:p w14:paraId="5AB302C4" w14:textId="77777777" w:rsidR="00603818" w:rsidRPr="00603818" w:rsidRDefault="00603818" w:rsidP="00603818">
            <w:pPr>
              <w:rPr>
                <w:sz w:val="22"/>
                <w:szCs w:val="22"/>
              </w:rPr>
            </w:pPr>
          </w:p>
        </w:tc>
      </w:tr>
      <w:tr w:rsidR="00603818" w:rsidRPr="00603818" w14:paraId="6D7E9AC7" w14:textId="77777777" w:rsidTr="00603818">
        <w:trPr>
          <w:jc w:val="center"/>
        </w:trPr>
        <w:tc>
          <w:tcPr>
            <w:tcW w:w="456" w:type="dxa"/>
            <w:vAlign w:val="center"/>
          </w:tcPr>
          <w:p w14:paraId="1DAD7E78"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3D97E4A" w14:textId="77777777" w:rsidR="00603818" w:rsidRPr="00603818" w:rsidRDefault="00603818" w:rsidP="00603818">
            <w:pPr>
              <w:rPr>
                <w:color w:val="000000"/>
                <w:sz w:val="22"/>
                <w:szCs w:val="22"/>
              </w:rPr>
            </w:pPr>
            <w:r w:rsidRPr="00603818">
              <w:rPr>
                <w:color w:val="000000"/>
                <w:sz w:val="22"/>
                <w:szCs w:val="22"/>
              </w:rPr>
              <w:t>Rama, panele czołowe wykonane ze stali kwasoodpornej min. AISI 304.</w:t>
            </w:r>
          </w:p>
        </w:tc>
        <w:tc>
          <w:tcPr>
            <w:tcW w:w="1418" w:type="dxa"/>
            <w:vAlign w:val="center"/>
          </w:tcPr>
          <w:p w14:paraId="69CE954D"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3542A28F" w14:textId="77777777" w:rsidR="00603818" w:rsidRPr="00603818" w:rsidRDefault="00603818" w:rsidP="00603818">
            <w:pPr>
              <w:rPr>
                <w:sz w:val="22"/>
                <w:szCs w:val="22"/>
              </w:rPr>
            </w:pPr>
          </w:p>
        </w:tc>
        <w:tc>
          <w:tcPr>
            <w:tcW w:w="2744" w:type="dxa"/>
          </w:tcPr>
          <w:p w14:paraId="58631DE4" w14:textId="77777777" w:rsidR="00603818" w:rsidRPr="00603818" w:rsidRDefault="00603818" w:rsidP="00603818">
            <w:pPr>
              <w:rPr>
                <w:sz w:val="22"/>
                <w:szCs w:val="22"/>
              </w:rPr>
            </w:pPr>
          </w:p>
        </w:tc>
      </w:tr>
      <w:tr w:rsidR="00603818" w:rsidRPr="00603818" w14:paraId="37F1007F" w14:textId="77777777" w:rsidTr="00603818">
        <w:trPr>
          <w:jc w:val="center"/>
        </w:trPr>
        <w:tc>
          <w:tcPr>
            <w:tcW w:w="456" w:type="dxa"/>
            <w:vAlign w:val="center"/>
          </w:tcPr>
          <w:p w14:paraId="2D04B42A"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8806A14" w14:textId="77777777" w:rsidR="00603818" w:rsidRPr="00603818" w:rsidRDefault="00603818" w:rsidP="00603818">
            <w:pPr>
              <w:rPr>
                <w:color w:val="000000"/>
                <w:sz w:val="22"/>
                <w:szCs w:val="22"/>
              </w:rPr>
            </w:pPr>
            <w:r w:rsidRPr="00603818">
              <w:rPr>
                <w:color w:val="000000"/>
                <w:sz w:val="22"/>
                <w:szCs w:val="22"/>
              </w:rPr>
              <w:t>Komora wykonana w sposób umożliwiający łatwe przeprowadzenie czynności konserwacji i utrzymania czystości:</w:t>
            </w:r>
          </w:p>
        </w:tc>
        <w:tc>
          <w:tcPr>
            <w:tcW w:w="1418" w:type="dxa"/>
            <w:vAlign w:val="center"/>
          </w:tcPr>
          <w:p w14:paraId="61724B4B"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78BF67C4" w14:textId="77777777" w:rsidR="00603818" w:rsidRPr="00603818" w:rsidRDefault="00603818" w:rsidP="00603818">
            <w:pPr>
              <w:jc w:val="both"/>
              <w:rPr>
                <w:sz w:val="22"/>
                <w:szCs w:val="22"/>
              </w:rPr>
            </w:pPr>
          </w:p>
        </w:tc>
        <w:tc>
          <w:tcPr>
            <w:tcW w:w="2744" w:type="dxa"/>
          </w:tcPr>
          <w:p w14:paraId="61FCBD24" w14:textId="77777777" w:rsidR="00603818" w:rsidRPr="00603818" w:rsidRDefault="00603818" w:rsidP="00603818">
            <w:pPr>
              <w:rPr>
                <w:sz w:val="22"/>
                <w:szCs w:val="22"/>
              </w:rPr>
            </w:pPr>
          </w:p>
        </w:tc>
      </w:tr>
      <w:tr w:rsidR="00603818" w:rsidRPr="00603818" w14:paraId="5275D0DB" w14:textId="77777777" w:rsidTr="00603818">
        <w:trPr>
          <w:jc w:val="center"/>
        </w:trPr>
        <w:tc>
          <w:tcPr>
            <w:tcW w:w="456" w:type="dxa"/>
            <w:vAlign w:val="center"/>
          </w:tcPr>
          <w:p w14:paraId="33ACC9A0"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6BFCF87" w14:textId="77777777" w:rsidR="00603818" w:rsidRPr="00603818" w:rsidRDefault="00603818" w:rsidP="00603818">
            <w:pPr>
              <w:rPr>
                <w:color w:val="000000"/>
                <w:sz w:val="22"/>
                <w:szCs w:val="22"/>
              </w:rPr>
            </w:pPr>
            <w:r w:rsidRPr="00603818">
              <w:rPr>
                <w:color w:val="000000"/>
                <w:sz w:val="22"/>
                <w:szCs w:val="22"/>
              </w:rPr>
              <w:t>- brak przewężenia światła komory przez kanał uszczelki;</w:t>
            </w:r>
          </w:p>
        </w:tc>
        <w:tc>
          <w:tcPr>
            <w:tcW w:w="1418" w:type="dxa"/>
            <w:vAlign w:val="center"/>
          </w:tcPr>
          <w:p w14:paraId="07891DB3"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32452396" w14:textId="77777777" w:rsidR="00603818" w:rsidRPr="00603818" w:rsidRDefault="00603818" w:rsidP="00603818">
            <w:pPr>
              <w:pStyle w:val="NormalnyWeb"/>
              <w:spacing w:after="0"/>
              <w:rPr>
                <w:sz w:val="22"/>
                <w:szCs w:val="22"/>
                <w:lang w:val="pl-PL"/>
              </w:rPr>
            </w:pPr>
          </w:p>
        </w:tc>
        <w:tc>
          <w:tcPr>
            <w:tcW w:w="2744" w:type="dxa"/>
          </w:tcPr>
          <w:p w14:paraId="2172F6E1" w14:textId="77777777" w:rsidR="00603818" w:rsidRPr="00603818" w:rsidRDefault="00603818" w:rsidP="00603818">
            <w:pPr>
              <w:pStyle w:val="NormalnyWeb"/>
              <w:spacing w:after="0"/>
              <w:rPr>
                <w:sz w:val="22"/>
                <w:szCs w:val="22"/>
                <w:lang w:val="pl-PL"/>
              </w:rPr>
            </w:pPr>
          </w:p>
        </w:tc>
      </w:tr>
      <w:tr w:rsidR="00603818" w:rsidRPr="00603818" w14:paraId="54A7EE5F" w14:textId="77777777" w:rsidTr="00603818">
        <w:trPr>
          <w:jc w:val="center"/>
        </w:trPr>
        <w:tc>
          <w:tcPr>
            <w:tcW w:w="456" w:type="dxa"/>
            <w:vAlign w:val="center"/>
          </w:tcPr>
          <w:p w14:paraId="0CDA4777"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2CF454E8" w14:textId="77777777" w:rsidR="00603818" w:rsidRPr="00603818" w:rsidRDefault="00603818" w:rsidP="00603818">
            <w:pPr>
              <w:rPr>
                <w:color w:val="000000"/>
                <w:sz w:val="22"/>
                <w:szCs w:val="22"/>
              </w:rPr>
            </w:pPr>
            <w:r w:rsidRPr="00603818">
              <w:rPr>
                <w:color w:val="000000"/>
                <w:sz w:val="22"/>
                <w:szCs w:val="22"/>
              </w:rPr>
              <w:t>- łatwe do demontażu przez obsługę szyny i filtr na spuście z komory.</w:t>
            </w:r>
          </w:p>
        </w:tc>
        <w:tc>
          <w:tcPr>
            <w:tcW w:w="1418" w:type="dxa"/>
            <w:vAlign w:val="center"/>
          </w:tcPr>
          <w:p w14:paraId="346A165C"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64E8853C" w14:textId="77777777" w:rsidR="00603818" w:rsidRPr="00603818" w:rsidRDefault="00603818" w:rsidP="00603818">
            <w:pPr>
              <w:rPr>
                <w:sz w:val="22"/>
                <w:szCs w:val="22"/>
              </w:rPr>
            </w:pPr>
          </w:p>
        </w:tc>
        <w:tc>
          <w:tcPr>
            <w:tcW w:w="2744" w:type="dxa"/>
          </w:tcPr>
          <w:p w14:paraId="474C4961" w14:textId="77777777" w:rsidR="00603818" w:rsidRPr="00603818" w:rsidRDefault="00603818" w:rsidP="00603818">
            <w:pPr>
              <w:rPr>
                <w:sz w:val="22"/>
                <w:szCs w:val="22"/>
              </w:rPr>
            </w:pPr>
          </w:p>
        </w:tc>
      </w:tr>
      <w:tr w:rsidR="00603818" w:rsidRPr="00603818" w14:paraId="41FEDF0B" w14:textId="77777777" w:rsidTr="00603818">
        <w:trPr>
          <w:jc w:val="center"/>
        </w:trPr>
        <w:tc>
          <w:tcPr>
            <w:tcW w:w="456" w:type="dxa"/>
            <w:vAlign w:val="center"/>
          </w:tcPr>
          <w:p w14:paraId="49708E13"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E074764" w14:textId="77777777" w:rsidR="00603818" w:rsidRPr="00603818" w:rsidRDefault="00603818" w:rsidP="00603818">
            <w:pPr>
              <w:rPr>
                <w:color w:val="000000"/>
                <w:sz w:val="22"/>
                <w:szCs w:val="22"/>
              </w:rPr>
            </w:pPr>
            <w:r w:rsidRPr="00603818">
              <w:rPr>
                <w:color w:val="000000"/>
                <w:sz w:val="22"/>
                <w:szCs w:val="22"/>
              </w:rPr>
              <w:t>Drzwi przesuwane w płaszczyźnie pionowej, gładkie od strony komory, automatycznie zamykane i blokowane w trakcie trwania cyklu.</w:t>
            </w:r>
          </w:p>
        </w:tc>
        <w:tc>
          <w:tcPr>
            <w:tcW w:w="1418" w:type="dxa"/>
            <w:vAlign w:val="center"/>
          </w:tcPr>
          <w:p w14:paraId="784AB505"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650F7E05" w14:textId="77777777" w:rsidR="00603818" w:rsidRPr="00603818" w:rsidRDefault="00603818" w:rsidP="00603818">
            <w:pPr>
              <w:rPr>
                <w:sz w:val="22"/>
                <w:szCs w:val="22"/>
              </w:rPr>
            </w:pPr>
          </w:p>
        </w:tc>
        <w:tc>
          <w:tcPr>
            <w:tcW w:w="2744" w:type="dxa"/>
          </w:tcPr>
          <w:p w14:paraId="1E6273BD" w14:textId="77777777" w:rsidR="00603818" w:rsidRPr="00603818" w:rsidRDefault="00603818" w:rsidP="00603818">
            <w:pPr>
              <w:rPr>
                <w:sz w:val="22"/>
                <w:szCs w:val="22"/>
              </w:rPr>
            </w:pPr>
          </w:p>
        </w:tc>
      </w:tr>
      <w:tr w:rsidR="00603818" w:rsidRPr="00603818" w14:paraId="72392F56" w14:textId="77777777" w:rsidTr="00603818">
        <w:trPr>
          <w:jc w:val="center"/>
        </w:trPr>
        <w:tc>
          <w:tcPr>
            <w:tcW w:w="456" w:type="dxa"/>
            <w:tcBorders>
              <w:bottom w:val="single" w:sz="4" w:space="0" w:color="auto"/>
            </w:tcBorders>
            <w:vAlign w:val="center"/>
          </w:tcPr>
          <w:p w14:paraId="69BF8A7A"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4305038" w14:textId="77777777" w:rsidR="00603818" w:rsidRPr="00603818" w:rsidRDefault="00603818" w:rsidP="00603818">
            <w:pPr>
              <w:rPr>
                <w:color w:val="000000"/>
                <w:sz w:val="22"/>
                <w:szCs w:val="22"/>
              </w:rPr>
            </w:pPr>
            <w:r w:rsidRPr="00603818">
              <w:rPr>
                <w:color w:val="000000"/>
                <w:sz w:val="22"/>
                <w:szCs w:val="22"/>
              </w:rPr>
              <w:t>Zabezpieczenie przed jednoczesnym otwarciem drzwi komory po stronie załadowczej i wyładowczej.</w:t>
            </w:r>
          </w:p>
        </w:tc>
        <w:tc>
          <w:tcPr>
            <w:tcW w:w="1418" w:type="dxa"/>
            <w:vAlign w:val="center"/>
          </w:tcPr>
          <w:p w14:paraId="7C8275BE"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33EBEE8A" w14:textId="77777777" w:rsidR="00603818" w:rsidRPr="00603818" w:rsidRDefault="00603818" w:rsidP="00603818">
            <w:pPr>
              <w:rPr>
                <w:sz w:val="22"/>
                <w:szCs w:val="22"/>
              </w:rPr>
            </w:pPr>
          </w:p>
        </w:tc>
        <w:tc>
          <w:tcPr>
            <w:tcW w:w="2744" w:type="dxa"/>
          </w:tcPr>
          <w:p w14:paraId="7D2AE8FD" w14:textId="77777777" w:rsidR="00603818" w:rsidRPr="00603818" w:rsidRDefault="00603818" w:rsidP="00603818">
            <w:pPr>
              <w:rPr>
                <w:sz w:val="22"/>
                <w:szCs w:val="22"/>
              </w:rPr>
            </w:pPr>
          </w:p>
        </w:tc>
      </w:tr>
      <w:tr w:rsidR="00603818" w:rsidRPr="00603818" w14:paraId="328DE120" w14:textId="77777777" w:rsidTr="00603818">
        <w:trPr>
          <w:jc w:val="center"/>
        </w:trPr>
        <w:tc>
          <w:tcPr>
            <w:tcW w:w="456" w:type="dxa"/>
            <w:tcBorders>
              <w:bottom w:val="nil"/>
            </w:tcBorders>
            <w:vAlign w:val="center"/>
          </w:tcPr>
          <w:p w14:paraId="16D9F925"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337C081" w14:textId="77777777" w:rsidR="00603818" w:rsidRPr="00603818" w:rsidRDefault="00603818" w:rsidP="00603818">
            <w:pPr>
              <w:rPr>
                <w:color w:val="000000"/>
                <w:sz w:val="22"/>
                <w:szCs w:val="22"/>
              </w:rPr>
            </w:pPr>
            <w:r w:rsidRPr="00603818">
              <w:rPr>
                <w:sz w:val="22"/>
                <w:szCs w:val="22"/>
              </w:rPr>
              <w:t>Drzwi komory napędzane elektrycznie lub pneumatycznie wyposażone w zabezpieczenie uniemożliwiające zamkniecie drzwi, gdy natrafią one na opór.</w:t>
            </w:r>
          </w:p>
        </w:tc>
        <w:tc>
          <w:tcPr>
            <w:tcW w:w="1418" w:type="dxa"/>
            <w:vAlign w:val="center"/>
          </w:tcPr>
          <w:p w14:paraId="4CE0FA51" w14:textId="77777777" w:rsidR="00603818" w:rsidRPr="00603818" w:rsidRDefault="00603818" w:rsidP="00603818">
            <w:pPr>
              <w:spacing w:before="100" w:after="119"/>
              <w:jc w:val="center"/>
              <w:rPr>
                <w:color w:val="FF0000"/>
                <w:sz w:val="22"/>
                <w:szCs w:val="22"/>
              </w:rPr>
            </w:pPr>
            <w:r w:rsidRPr="00603818">
              <w:rPr>
                <w:color w:val="000000"/>
                <w:sz w:val="22"/>
                <w:szCs w:val="22"/>
              </w:rPr>
              <w:t>Tak, podać</w:t>
            </w:r>
          </w:p>
        </w:tc>
        <w:tc>
          <w:tcPr>
            <w:tcW w:w="2268" w:type="dxa"/>
          </w:tcPr>
          <w:p w14:paraId="6DEFCD04" w14:textId="77777777" w:rsidR="00603818" w:rsidRPr="00603818" w:rsidRDefault="00603818" w:rsidP="00603818">
            <w:pPr>
              <w:pStyle w:val="Bezodstpw0"/>
              <w:rPr>
                <w:color w:val="00000A"/>
                <w:sz w:val="22"/>
                <w:szCs w:val="22"/>
              </w:rPr>
            </w:pPr>
            <w:r w:rsidRPr="00603818">
              <w:rPr>
                <w:color w:val="00000A"/>
                <w:sz w:val="22"/>
                <w:szCs w:val="22"/>
              </w:rPr>
              <w:t xml:space="preserve">Napęd drzwi: </w:t>
            </w:r>
          </w:p>
          <w:p w14:paraId="2398F942" w14:textId="77777777" w:rsidR="00603818" w:rsidRPr="00603818" w:rsidRDefault="00603818" w:rsidP="00603818">
            <w:pPr>
              <w:pStyle w:val="Bezodstpw0"/>
              <w:rPr>
                <w:color w:val="00000A"/>
                <w:sz w:val="22"/>
                <w:szCs w:val="22"/>
              </w:rPr>
            </w:pPr>
          </w:p>
          <w:p w14:paraId="3E9F148C" w14:textId="770B5C20" w:rsidR="00603818" w:rsidRPr="00603818" w:rsidRDefault="00E61A66" w:rsidP="00603818">
            <w:pPr>
              <w:pStyle w:val="Bezodstpw0"/>
              <w:rPr>
                <w:color w:val="00000A"/>
                <w:sz w:val="22"/>
                <w:szCs w:val="22"/>
              </w:rPr>
            </w:pPr>
            <w:r>
              <w:rPr>
                <w:color w:val="00000A"/>
                <w:sz w:val="22"/>
                <w:szCs w:val="22"/>
              </w:rPr>
              <w:t>pneumatyczny – 0 pkt</w:t>
            </w:r>
          </w:p>
          <w:p w14:paraId="77E401D8" w14:textId="77777777" w:rsidR="00603818" w:rsidRPr="00603818" w:rsidRDefault="00603818" w:rsidP="00603818">
            <w:pPr>
              <w:pStyle w:val="Bezodstpw0"/>
              <w:rPr>
                <w:color w:val="00000A"/>
                <w:sz w:val="22"/>
                <w:szCs w:val="22"/>
              </w:rPr>
            </w:pPr>
          </w:p>
          <w:p w14:paraId="0127A426" w14:textId="1043F84E" w:rsidR="00603818" w:rsidRPr="00603818" w:rsidRDefault="00E61A66" w:rsidP="00603818">
            <w:pPr>
              <w:pStyle w:val="Default"/>
              <w:rPr>
                <w:rFonts w:ascii="Times New Roman" w:hAnsi="Times New Roman" w:cs="Times New Roman"/>
                <w:color w:val="00000A"/>
                <w:sz w:val="22"/>
                <w:szCs w:val="22"/>
              </w:rPr>
            </w:pPr>
            <w:r>
              <w:rPr>
                <w:rFonts w:ascii="Times New Roman" w:hAnsi="Times New Roman" w:cs="Times New Roman"/>
                <w:color w:val="00000A"/>
                <w:sz w:val="22"/>
                <w:szCs w:val="22"/>
              </w:rPr>
              <w:t>elektryczny – 5 pkt</w:t>
            </w:r>
          </w:p>
        </w:tc>
        <w:tc>
          <w:tcPr>
            <w:tcW w:w="2744" w:type="dxa"/>
          </w:tcPr>
          <w:p w14:paraId="68D0EFD6" w14:textId="77777777" w:rsidR="00603818" w:rsidRPr="00603818" w:rsidRDefault="00603818" w:rsidP="00603818">
            <w:pPr>
              <w:rPr>
                <w:sz w:val="22"/>
                <w:szCs w:val="22"/>
              </w:rPr>
            </w:pPr>
          </w:p>
        </w:tc>
      </w:tr>
      <w:tr w:rsidR="00603818" w:rsidRPr="00603818" w14:paraId="6F6B98A1" w14:textId="77777777" w:rsidTr="00603818">
        <w:trPr>
          <w:jc w:val="center"/>
        </w:trPr>
        <w:tc>
          <w:tcPr>
            <w:tcW w:w="456" w:type="dxa"/>
            <w:tcBorders>
              <w:bottom w:val="nil"/>
            </w:tcBorders>
            <w:vAlign w:val="center"/>
          </w:tcPr>
          <w:p w14:paraId="08025BA6"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D82ACAB" w14:textId="77777777" w:rsidR="00603818" w:rsidRPr="00603818" w:rsidRDefault="00603818" w:rsidP="00603818">
            <w:pPr>
              <w:rPr>
                <w:color w:val="000000"/>
                <w:sz w:val="22"/>
                <w:szCs w:val="22"/>
              </w:rPr>
            </w:pPr>
            <w:r w:rsidRPr="00603818">
              <w:rPr>
                <w:color w:val="000000"/>
                <w:sz w:val="22"/>
                <w:szCs w:val="22"/>
              </w:rPr>
              <w:t xml:space="preserve">Uszczelka drzwi o trwałości min. 2000 cykli sterylizacji, dociskana parą wodną </w:t>
            </w:r>
            <w:r w:rsidRPr="00603818">
              <w:rPr>
                <w:sz w:val="22"/>
                <w:szCs w:val="22"/>
              </w:rPr>
              <w:t>(dołączyć deklarację producenta).</w:t>
            </w:r>
          </w:p>
        </w:tc>
        <w:tc>
          <w:tcPr>
            <w:tcW w:w="1418" w:type="dxa"/>
            <w:vAlign w:val="center"/>
          </w:tcPr>
          <w:p w14:paraId="79271341"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6B1A9D78" w14:textId="77777777" w:rsidR="00603818" w:rsidRPr="00603818" w:rsidRDefault="00603818" w:rsidP="00603818">
            <w:pPr>
              <w:rPr>
                <w:sz w:val="22"/>
                <w:szCs w:val="22"/>
              </w:rPr>
            </w:pPr>
          </w:p>
        </w:tc>
        <w:tc>
          <w:tcPr>
            <w:tcW w:w="2744" w:type="dxa"/>
          </w:tcPr>
          <w:p w14:paraId="77180458" w14:textId="77777777" w:rsidR="00603818" w:rsidRPr="00603818" w:rsidRDefault="00603818" w:rsidP="00603818">
            <w:pPr>
              <w:rPr>
                <w:sz w:val="22"/>
                <w:szCs w:val="22"/>
              </w:rPr>
            </w:pPr>
          </w:p>
        </w:tc>
      </w:tr>
      <w:tr w:rsidR="00603818" w:rsidRPr="00603818" w14:paraId="222432E8" w14:textId="77777777" w:rsidTr="00603818">
        <w:trPr>
          <w:jc w:val="center"/>
        </w:trPr>
        <w:tc>
          <w:tcPr>
            <w:tcW w:w="456" w:type="dxa"/>
            <w:tcBorders>
              <w:bottom w:val="nil"/>
            </w:tcBorders>
            <w:vAlign w:val="center"/>
          </w:tcPr>
          <w:p w14:paraId="0DCB51A7"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C081C34" w14:textId="77777777" w:rsidR="00603818" w:rsidRPr="00603818" w:rsidRDefault="00603818" w:rsidP="00603818">
            <w:pPr>
              <w:rPr>
                <w:color w:val="000000"/>
                <w:sz w:val="22"/>
                <w:szCs w:val="22"/>
              </w:rPr>
            </w:pPr>
            <w:r w:rsidRPr="00603818">
              <w:rPr>
                <w:color w:val="000000"/>
                <w:sz w:val="22"/>
                <w:szCs w:val="22"/>
              </w:rPr>
              <w:t>Próżnia w komorze wytwarzana za pomocą systemu próżniowego, z pompą próżniową z pierścieniem wodnym i napędem silnikiem elektrycznym.</w:t>
            </w:r>
          </w:p>
        </w:tc>
        <w:tc>
          <w:tcPr>
            <w:tcW w:w="1418" w:type="dxa"/>
            <w:vAlign w:val="center"/>
          </w:tcPr>
          <w:p w14:paraId="6E2EDAFE"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169435E4" w14:textId="77777777" w:rsidR="00603818" w:rsidRPr="00603818" w:rsidRDefault="00603818" w:rsidP="00603818">
            <w:pPr>
              <w:rPr>
                <w:sz w:val="22"/>
                <w:szCs w:val="22"/>
              </w:rPr>
            </w:pPr>
          </w:p>
        </w:tc>
        <w:tc>
          <w:tcPr>
            <w:tcW w:w="2744" w:type="dxa"/>
          </w:tcPr>
          <w:p w14:paraId="4EE429CB" w14:textId="77777777" w:rsidR="00603818" w:rsidRPr="00603818" w:rsidRDefault="00603818" w:rsidP="00603818">
            <w:pPr>
              <w:rPr>
                <w:sz w:val="22"/>
                <w:szCs w:val="22"/>
              </w:rPr>
            </w:pPr>
          </w:p>
        </w:tc>
      </w:tr>
      <w:tr w:rsidR="00603818" w:rsidRPr="00603818" w14:paraId="69E26209" w14:textId="77777777" w:rsidTr="00603818">
        <w:trPr>
          <w:jc w:val="center"/>
        </w:trPr>
        <w:tc>
          <w:tcPr>
            <w:tcW w:w="456" w:type="dxa"/>
            <w:tcBorders>
              <w:bottom w:val="nil"/>
            </w:tcBorders>
            <w:vAlign w:val="center"/>
          </w:tcPr>
          <w:p w14:paraId="61C19FCF"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C1CA482" w14:textId="77777777" w:rsidR="00603818" w:rsidRPr="00603818" w:rsidRDefault="00603818" w:rsidP="00603818">
            <w:pPr>
              <w:rPr>
                <w:color w:val="000000"/>
                <w:sz w:val="22"/>
                <w:szCs w:val="22"/>
              </w:rPr>
            </w:pPr>
            <w:r w:rsidRPr="00603818">
              <w:rPr>
                <w:color w:val="000000"/>
                <w:sz w:val="22"/>
                <w:szCs w:val="22"/>
              </w:rPr>
              <w:t>Sterylizator wyposażony w czujniki ciśnienia z sygnalizacją braku wody.</w:t>
            </w:r>
          </w:p>
        </w:tc>
        <w:tc>
          <w:tcPr>
            <w:tcW w:w="1418" w:type="dxa"/>
            <w:vAlign w:val="center"/>
          </w:tcPr>
          <w:p w14:paraId="51E00709"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1A7ACF1F" w14:textId="77777777" w:rsidR="00603818" w:rsidRPr="00603818" w:rsidRDefault="00603818" w:rsidP="00603818">
            <w:pPr>
              <w:rPr>
                <w:sz w:val="22"/>
                <w:szCs w:val="22"/>
              </w:rPr>
            </w:pPr>
          </w:p>
        </w:tc>
        <w:tc>
          <w:tcPr>
            <w:tcW w:w="2744" w:type="dxa"/>
          </w:tcPr>
          <w:p w14:paraId="74688C7C" w14:textId="77777777" w:rsidR="00603818" w:rsidRPr="00603818" w:rsidRDefault="00603818" w:rsidP="00603818">
            <w:pPr>
              <w:rPr>
                <w:sz w:val="22"/>
                <w:szCs w:val="22"/>
              </w:rPr>
            </w:pPr>
          </w:p>
        </w:tc>
      </w:tr>
      <w:tr w:rsidR="00603818" w:rsidRPr="00603818" w14:paraId="2A062208" w14:textId="77777777" w:rsidTr="00603818">
        <w:trPr>
          <w:jc w:val="center"/>
        </w:trPr>
        <w:tc>
          <w:tcPr>
            <w:tcW w:w="456" w:type="dxa"/>
            <w:tcBorders>
              <w:bottom w:val="nil"/>
            </w:tcBorders>
            <w:vAlign w:val="center"/>
          </w:tcPr>
          <w:p w14:paraId="2CD7F02D"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7325C051" w14:textId="77777777" w:rsidR="00603818" w:rsidRPr="00603818" w:rsidRDefault="00603818" w:rsidP="00603818">
            <w:pPr>
              <w:rPr>
                <w:color w:val="000000"/>
                <w:sz w:val="22"/>
                <w:szCs w:val="22"/>
              </w:rPr>
            </w:pPr>
            <w:r w:rsidRPr="00603818">
              <w:rPr>
                <w:color w:val="000000"/>
                <w:sz w:val="22"/>
                <w:szCs w:val="22"/>
              </w:rPr>
              <w:t>Maksymalne wymiary zewnętrzne sterylizatora łącznie z wbudowaną wytwornicą pary - 760 x 850 x 1900 mm (sxgxw) ±5%.</w:t>
            </w:r>
          </w:p>
        </w:tc>
        <w:tc>
          <w:tcPr>
            <w:tcW w:w="1418" w:type="dxa"/>
            <w:vAlign w:val="center"/>
          </w:tcPr>
          <w:p w14:paraId="0A4FD8B1"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3438BC1E" w14:textId="77777777" w:rsidR="00603818" w:rsidRPr="00603818" w:rsidRDefault="00603818" w:rsidP="00603818">
            <w:pPr>
              <w:rPr>
                <w:sz w:val="22"/>
                <w:szCs w:val="22"/>
              </w:rPr>
            </w:pPr>
          </w:p>
        </w:tc>
        <w:tc>
          <w:tcPr>
            <w:tcW w:w="2744" w:type="dxa"/>
          </w:tcPr>
          <w:p w14:paraId="7F959F1D" w14:textId="77777777" w:rsidR="00603818" w:rsidRPr="00603818" w:rsidRDefault="00603818" w:rsidP="00603818">
            <w:pPr>
              <w:rPr>
                <w:sz w:val="22"/>
                <w:szCs w:val="22"/>
              </w:rPr>
            </w:pPr>
          </w:p>
        </w:tc>
      </w:tr>
      <w:tr w:rsidR="00603818" w:rsidRPr="00603818" w14:paraId="6D5B9D95" w14:textId="77777777" w:rsidTr="00603818">
        <w:trPr>
          <w:jc w:val="center"/>
        </w:trPr>
        <w:tc>
          <w:tcPr>
            <w:tcW w:w="456" w:type="dxa"/>
            <w:tcBorders>
              <w:bottom w:val="nil"/>
            </w:tcBorders>
            <w:vAlign w:val="center"/>
          </w:tcPr>
          <w:p w14:paraId="4854688B"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93B7BF4" w14:textId="77777777" w:rsidR="00603818" w:rsidRPr="00603818" w:rsidRDefault="00603818" w:rsidP="00603818">
            <w:pPr>
              <w:rPr>
                <w:color w:val="000000"/>
                <w:sz w:val="22"/>
                <w:szCs w:val="22"/>
              </w:rPr>
            </w:pPr>
            <w:r w:rsidRPr="00603818">
              <w:rPr>
                <w:color w:val="000000"/>
                <w:sz w:val="22"/>
                <w:szCs w:val="22"/>
              </w:rPr>
              <w:t>Zasilanie elektryczne - 400V, 50 Hz, moc urządzenia nie przekraczająca 23 kW.</w:t>
            </w:r>
          </w:p>
        </w:tc>
        <w:tc>
          <w:tcPr>
            <w:tcW w:w="1418" w:type="dxa"/>
            <w:vAlign w:val="center"/>
          </w:tcPr>
          <w:p w14:paraId="2A0F2937"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22ACFA33" w14:textId="77777777" w:rsidR="00603818" w:rsidRPr="00603818" w:rsidRDefault="00603818" w:rsidP="00603818">
            <w:pPr>
              <w:rPr>
                <w:sz w:val="22"/>
                <w:szCs w:val="22"/>
              </w:rPr>
            </w:pPr>
          </w:p>
        </w:tc>
        <w:tc>
          <w:tcPr>
            <w:tcW w:w="2744" w:type="dxa"/>
          </w:tcPr>
          <w:p w14:paraId="61073A7C" w14:textId="77777777" w:rsidR="00603818" w:rsidRPr="00603818" w:rsidRDefault="00603818" w:rsidP="00603818">
            <w:pPr>
              <w:rPr>
                <w:sz w:val="22"/>
                <w:szCs w:val="22"/>
              </w:rPr>
            </w:pPr>
          </w:p>
        </w:tc>
      </w:tr>
      <w:tr w:rsidR="00603818" w:rsidRPr="00603818" w14:paraId="3A62B125" w14:textId="77777777" w:rsidTr="00603818">
        <w:trPr>
          <w:jc w:val="center"/>
        </w:trPr>
        <w:tc>
          <w:tcPr>
            <w:tcW w:w="456" w:type="dxa"/>
            <w:tcBorders>
              <w:bottom w:val="nil"/>
            </w:tcBorders>
            <w:vAlign w:val="center"/>
          </w:tcPr>
          <w:p w14:paraId="6EB9449A"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5489C24D" w14:textId="77777777" w:rsidR="00603818" w:rsidRPr="00603818" w:rsidRDefault="00603818" w:rsidP="00603818">
            <w:pPr>
              <w:rPr>
                <w:color w:val="000000"/>
                <w:sz w:val="22"/>
                <w:szCs w:val="22"/>
              </w:rPr>
            </w:pPr>
            <w:r w:rsidRPr="00603818">
              <w:rPr>
                <w:color w:val="000000"/>
                <w:sz w:val="22"/>
                <w:szCs w:val="22"/>
              </w:rPr>
              <w:t xml:space="preserve">Zgodność z dyrektywą dotyczącą urządzeń ciśnieniowych 2014/68/EC dla elementów ciśnieniowych </w:t>
            </w:r>
            <w:r w:rsidRPr="00603818">
              <w:rPr>
                <w:color w:val="000000"/>
                <w:sz w:val="22"/>
                <w:szCs w:val="22"/>
              </w:rPr>
              <w:lastRenderedPageBreak/>
              <w:t>oferowanego urządzenia.</w:t>
            </w:r>
          </w:p>
        </w:tc>
        <w:tc>
          <w:tcPr>
            <w:tcW w:w="1418" w:type="dxa"/>
            <w:vAlign w:val="center"/>
          </w:tcPr>
          <w:p w14:paraId="43EFF5A4" w14:textId="77777777" w:rsidR="00603818" w:rsidRPr="00603818" w:rsidRDefault="00603818" w:rsidP="00603818">
            <w:pPr>
              <w:jc w:val="center"/>
              <w:rPr>
                <w:sz w:val="22"/>
                <w:szCs w:val="22"/>
              </w:rPr>
            </w:pPr>
            <w:r w:rsidRPr="00603818">
              <w:rPr>
                <w:sz w:val="22"/>
                <w:szCs w:val="22"/>
              </w:rPr>
              <w:lastRenderedPageBreak/>
              <w:t>Tak, opisać</w:t>
            </w:r>
          </w:p>
        </w:tc>
        <w:tc>
          <w:tcPr>
            <w:tcW w:w="2268" w:type="dxa"/>
            <w:shd w:val="clear" w:color="auto" w:fill="A6A6A6" w:themeFill="background1" w:themeFillShade="A6"/>
          </w:tcPr>
          <w:p w14:paraId="67AF5D1B" w14:textId="77777777" w:rsidR="00603818" w:rsidRPr="00603818" w:rsidRDefault="00603818" w:rsidP="00603818">
            <w:pPr>
              <w:rPr>
                <w:sz w:val="22"/>
                <w:szCs w:val="22"/>
              </w:rPr>
            </w:pPr>
          </w:p>
        </w:tc>
        <w:tc>
          <w:tcPr>
            <w:tcW w:w="2744" w:type="dxa"/>
          </w:tcPr>
          <w:p w14:paraId="4D93CE6B" w14:textId="77777777" w:rsidR="00603818" w:rsidRPr="00603818" w:rsidRDefault="00603818" w:rsidP="00603818">
            <w:pPr>
              <w:rPr>
                <w:sz w:val="22"/>
                <w:szCs w:val="22"/>
              </w:rPr>
            </w:pPr>
          </w:p>
        </w:tc>
      </w:tr>
      <w:tr w:rsidR="00603818" w:rsidRPr="00603818" w14:paraId="732F8C4F" w14:textId="77777777" w:rsidTr="00603818">
        <w:trPr>
          <w:jc w:val="center"/>
        </w:trPr>
        <w:tc>
          <w:tcPr>
            <w:tcW w:w="456" w:type="dxa"/>
            <w:tcBorders>
              <w:bottom w:val="nil"/>
            </w:tcBorders>
            <w:vAlign w:val="center"/>
          </w:tcPr>
          <w:p w14:paraId="77329CD9"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6BB82AD0" w14:textId="77777777" w:rsidR="00603818" w:rsidRPr="00603818" w:rsidRDefault="00603818" w:rsidP="00603818">
            <w:pPr>
              <w:rPr>
                <w:color w:val="000000"/>
                <w:sz w:val="22"/>
                <w:szCs w:val="22"/>
              </w:rPr>
            </w:pPr>
            <w:r w:rsidRPr="00603818">
              <w:rPr>
                <w:color w:val="000000"/>
                <w:sz w:val="22"/>
                <w:szCs w:val="22"/>
              </w:rPr>
              <w:t>Zgodność z dyrektywą dotyczącą urządzeń ciśnieniowych 2014/68/EC dla elementów ciśnieniowych oferowanego urządzenia.</w:t>
            </w:r>
          </w:p>
        </w:tc>
        <w:tc>
          <w:tcPr>
            <w:tcW w:w="1418" w:type="dxa"/>
            <w:vAlign w:val="center"/>
          </w:tcPr>
          <w:p w14:paraId="134F62AE"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67895D17" w14:textId="77777777" w:rsidR="00603818" w:rsidRPr="00603818" w:rsidRDefault="00603818" w:rsidP="00603818">
            <w:pPr>
              <w:rPr>
                <w:sz w:val="22"/>
                <w:szCs w:val="22"/>
              </w:rPr>
            </w:pPr>
          </w:p>
        </w:tc>
        <w:tc>
          <w:tcPr>
            <w:tcW w:w="2744" w:type="dxa"/>
          </w:tcPr>
          <w:p w14:paraId="1BC517D2" w14:textId="77777777" w:rsidR="00603818" w:rsidRPr="00603818" w:rsidRDefault="00603818" w:rsidP="00603818">
            <w:pPr>
              <w:rPr>
                <w:sz w:val="22"/>
                <w:szCs w:val="22"/>
              </w:rPr>
            </w:pPr>
          </w:p>
        </w:tc>
      </w:tr>
      <w:tr w:rsidR="00603818" w:rsidRPr="00603818" w14:paraId="0F3AF941" w14:textId="77777777" w:rsidTr="00603818">
        <w:trPr>
          <w:jc w:val="center"/>
        </w:trPr>
        <w:tc>
          <w:tcPr>
            <w:tcW w:w="456" w:type="dxa"/>
            <w:tcBorders>
              <w:bottom w:val="nil"/>
            </w:tcBorders>
            <w:vAlign w:val="center"/>
          </w:tcPr>
          <w:p w14:paraId="0226954F"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1D3AACAD" w14:textId="77777777" w:rsidR="00603818" w:rsidRPr="00603818" w:rsidRDefault="00603818" w:rsidP="00603818">
            <w:pPr>
              <w:rPr>
                <w:color w:val="000000"/>
                <w:sz w:val="22"/>
                <w:szCs w:val="22"/>
              </w:rPr>
            </w:pPr>
            <w:r w:rsidRPr="00603818">
              <w:rPr>
                <w:color w:val="000000"/>
                <w:sz w:val="22"/>
                <w:szCs w:val="22"/>
              </w:rPr>
              <w:t>Urządzenie oznakowanie znakiem CE z czterocyfrową notyfikacją (jednostka wymieniona w Dzienniku Urzędowym Unii Europejskiej) lub równoważne.</w:t>
            </w:r>
          </w:p>
        </w:tc>
        <w:tc>
          <w:tcPr>
            <w:tcW w:w="1418" w:type="dxa"/>
            <w:vAlign w:val="center"/>
          </w:tcPr>
          <w:p w14:paraId="6EFF2C6F"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E588906" w14:textId="77777777" w:rsidR="00603818" w:rsidRPr="00603818" w:rsidRDefault="00603818" w:rsidP="00603818">
            <w:pPr>
              <w:rPr>
                <w:sz w:val="22"/>
                <w:szCs w:val="22"/>
              </w:rPr>
            </w:pPr>
          </w:p>
        </w:tc>
        <w:tc>
          <w:tcPr>
            <w:tcW w:w="2744" w:type="dxa"/>
          </w:tcPr>
          <w:p w14:paraId="358D77D5" w14:textId="77777777" w:rsidR="00603818" w:rsidRPr="00603818" w:rsidRDefault="00603818" w:rsidP="00603818">
            <w:pPr>
              <w:rPr>
                <w:sz w:val="22"/>
                <w:szCs w:val="22"/>
              </w:rPr>
            </w:pPr>
          </w:p>
        </w:tc>
      </w:tr>
      <w:tr w:rsidR="00603818" w:rsidRPr="00603818" w14:paraId="1F51BF5A" w14:textId="77777777" w:rsidTr="00603818">
        <w:trPr>
          <w:jc w:val="center"/>
        </w:trPr>
        <w:tc>
          <w:tcPr>
            <w:tcW w:w="456" w:type="dxa"/>
            <w:tcBorders>
              <w:bottom w:val="nil"/>
            </w:tcBorders>
            <w:vAlign w:val="center"/>
          </w:tcPr>
          <w:p w14:paraId="6478E20A"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0C849904" w14:textId="77777777" w:rsidR="00603818" w:rsidRPr="00603818" w:rsidRDefault="00603818" w:rsidP="00603818">
            <w:pPr>
              <w:rPr>
                <w:color w:val="000000"/>
                <w:sz w:val="22"/>
                <w:szCs w:val="22"/>
              </w:rPr>
            </w:pPr>
            <w:r w:rsidRPr="00603818">
              <w:rPr>
                <w:color w:val="000000"/>
                <w:sz w:val="22"/>
                <w:szCs w:val="22"/>
              </w:rPr>
              <w:t>Konstrukcja i działanie sterylizatora zgodne z normą PN-EN 285/EN 285 lub równoważną.</w:t>
            </w:r>
          </w:p>
        </w:tc>
        <w:tc>
          <w:tcPr>
            <w:tcW w:w="1418" w:type="dxa"/>
            <w:vAlign w:val="center"/>
          </w:tcPr>
          <w:p w14:paraId="55EED9D6"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4727C71A" w14:textId="77777777" w:rsidR="00603818" w:rsidRPr="00603818" w:rsidRDefault="00603818" w:rsidP="00603818">
            <w:pPr>
              <w:rPr>
                <w:sz w:val="22"/>
                <w:szCs w:val="22"/>
              </w:rPr>
            </w:pPr>
          </w:p>
        </w:tc>
        <w:tc>
          <w:tcPr>
            <w:tcW w:w="2744" w:type="dxa"/>
          </w:tcPr>
          <w:p w14:paraId="5C0DFA8C" w14:textId="77777777" w:rsidR="00603818" w:rsidRPr="00603818" w:rsidRDefault="00603818" w:rsidP="00603818">
            <w:pPr>
              <w:rPr>
                <w:sz w:val="22"/>
                <w:szCs w:val="22"/>
              </w:rPr>
            </w:pPr>
          </w:p>
        </w:tc>
      </w:tr>
      <w:tr w:rsidR="00603818" w:rsidRPr="00603818" w14:paraId="7EE7B28A" w14:textId="77777777" w:rsidTr="00603818">
        <w:trPr>
          <w:jc w:val="center"/>
        </w:trPr>
        <w:tc>
          <w:tcPr>
            <w:tcW w:w="456" w:type="dxa"/>
            <w:tcBorders>
              <w:bottom w:val="nil"/>
            </w:tcBorders>
            <w:vAlign w:val="center"/>
          </w:tcPr>
          <w:p w14:paraId="1E26A827" w14:textId="77777777" w:rsidR="00603818" w:rsidRPr="00603818" w:rsidRDefault="00603818" w:rsidP="006E32D3">
            <w:pPr>
              <w:pStyle w:val="Default"/>
              <w:widowControl w:val="0"/>
              <w:numPr>
                <w:ilvl w:val="0"/>
                <w:numId w:val="72"/>
              </w:numPr>
              <w:tabs>
                <w:tab w:val="left" w:pos="0"/>
                <w:tab w:val="num" w:pos="644"/>
              </w:tabs>
              <w:suppressAutoHyphens/>
              <w:autoSpaceDE/>
              <w:autoSpaceDN/>
              <w:adjustRightInd/>
              <w:ind w:left="34" w:hanging="34"/>
              <w:rPr>
                <w:rFonts w:ascii="Times New Roman" w:hAnsi="Times New Roman" w:cs="Times New Roman"/>
                <w:color w:val="auto"/>
                <w:sz w:val="22"/>
                <w:szCs w:val="22"/>
              </w:rPr>
            </w:pPr>
          </w:p>
        </w:tc>
        <w:tc>
          <w:tcPr>
            <w:tcW w:w="3508" w:type="dxa"/>
            <w:vAlign w:val="center"/>
          </w:tcPr>
          <w:p w14:paraId="4C0DAC72" w14:textId="77777777" w:rsidR="00603818" w:rsidRPr="00603818" w:rsidRDefault="00603818" w:rsidP="00603818">
            <w:pPr>
              <w:rPr>
                <w:color w:val="000000"/>
                <w:sz w:val="22"/>
                <w:szCs w:val="22"/>
              </w:rPr>
            </w:pPr>
            <w:r w:rsidRPr="00603818">
              <w:rPr>
                <w:color w:val="000000"/>
                <w:sz w:val="22"/>
                <w:szCs w:val="22"/>
              </w:rPr>
              <w:t>Urządzenie posiadające deklarację zgodności z dyrektywami UE (w tym zgodność z dyrektywą dot. wyrobów medycznych – 93/42/EEC lub równoważną).</w:t>
            </w:r>
          </w:p>
        </w:tc>
        <w:tc>
          <w:tcPr>
            <w:tcW w:w="1418" w:type="dxa"/>
            <w:vAlign w:val="center"/>
          </w:tcPr>
          <w:p w14:paraId="439D67CE" w14:textId="77777777" w:rsidR="00603818" w:rsidRPr="00603818" w:rsidRDefault="00603818" w:rsidP="00603818">
            <w:pPr>
              <w:jc w:val="center"/>
              <w:rPr>
                <w:sz w:val="22"/>
                <w:szCs w:val="22"/>
              </w:rPr>
            </w:pPr>
            <w:r w:rsidRPr="00603818">
              <w:rPr>
                <w:sz w:val="22"/>
                <w:szCs w:val="22"/>
              </w:rPr>
              <w:t>Tak, opisać</w:t>
            </w:r>
          </w:p>
        </w:tc>
        <w:tc>
          <w:tcPr>
            <w:tcW w:w="2268" w:type="dxa"/>
            <w:shd w:val="clear" w:color="auto" w:fill="A6A6A6" w:themeFill="background1" w:themeFillShade="A6"/>
          </w:tcPr>
          <w:p w14:paraId="08A4343D" w14:textId="77777777" w:rsidR="00603818" w:rsidRPr="00603818" w:rsidRDefault="00603818" w:rsidP="00603818">
            <w:pPr>
              <w:rPr>
                <w:sz w:val="22"/>
                <w:szCs w:val="22"/>
              </w:rPr>
            </w:pPr>
          </w:p>
        </w:tc>
        <w:tc>
          <w:tcPr>
            <w:tcW w:w="2744" w:type="dxa"/>
          </w:tcPr>
          <w:p w14:paraId="1E74B8F1" w14:textId="77777777" w:rsidR="00603818" w:rsidRPr="00603818" w:rsidRDefault="00603818" w:rsidP="00603818">
            <w:pPr>
              <w:rPr>
                <w:sz w:val="22"/>
                <w:szCs w:val="22"/>
              </w:rPr>
            </w:pPr>
          </w:p>
        </w:tc>
      </w:tr>
    </w:tbl>
    <w:p w14:paraId="75A9F68E" w14:textId="576F08B2" w:rsidR="00603818" w:rsidRPr="00603818" w:rsidRDefault="00603818" w:rsidP="00603818">
      <w:pPr>
        <w:spacing w:after="200" w:line="276" w:lineRule="auto"/>
        <w:rPr>
          <w:sz w:val="22"/>
          <w:szCs w:val="22"/>
        </w:rPr>
      </w:pPr>
    </w:p>
    <w:p w14:paraId="213D4075" w14:textId="69F5515F" w:rsidR="009F558E" w:rsidRPr="00603818" w:rsidRDefault="009F558E" w:rsidP="00091497">
      <w:pPr>
        <w:rPr>
          <w:sz w:val="22"/>
          <w:szCs w:val="22"/>
        </w:rPr>
      </w:pPr>
    </w:p>
    <w:p w14:paraId="033F92A4" w14:textId="21071CBA" w:rsidR="009F558E" w:rsidRPr="009F558E" w:rsidRDefault="009F558E" w:rsidP="009F558E">
      <w:pPr>
        <w:rPr>
          <w:b/>
          <w:sz w:val="20"/>
        </w:rPr>
      </w:pPr>
    </w:p>
    <w:p w14:paraId="78A831AE" w14:textId="7CCB92E5" w:rsidR="002730B5" w:rsidRDefault="002730B5" w:rsidP="002730B5">
      <w:pPr>
        <w:rPr>
          <w:sz w:val="16"/>
          <w:szCs w:val="16"/>
        </w:rPr>
      </w:pPr>
    </w:p>
    <w:p w14:paraId="1C50DD94" w14:textId="1A9982C8" w:rsidR="00243AAD" w:rsidRDefault="00243AAD"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E3B0036" w14:textId="77777777" w:rsidR="00E61A66" w:rsidRDefault="00E61A66"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633731CC" w14:textId="0B4C11F6" w:rsidR="002730B5" w:rsidRDefault="002730B5"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lastRenderedPageBreak/>
        <w:t>Pakiet nr 6</w:t>
      </w:r>
    </w:p>
    <w:p w14:paraId="0059B348" w14:textId="2394B3DB" w:rsidR="00243AAD" w:rsidRPr="00243AAD" w:rsidRDefault="00243AAD" w:rsidP="002730B5">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243AAD">
        <w:rPr>
          <w:rFonts w:eastAsia="Calibri"/>
          <w:b/>
          <w:bCs/>
          <w:kern w:val="0"/>
          <w:sz w:val="22"/>
          <w:szCs w:val="22"/>
          <w:lang w:eastAsia="en-US"/>
        </w:rPr>
        <w:t>Sterylizator na nadtlenek wodoru z plazmą</w:t>
      </w:r>
    </w:p>
    <w:p w14:paraId="48215AAF" w14:textId="77777777" w:rsidR="00243AAD" w:rsidRDefault="00243AAD" w:rsidP="00243AAD">
      <w:pPr>
        <w:rPr>
          <w:sz w:val="16"/>
          <w:szCs w:val="16"/>
        </w:rPr>
      </w:pPr>
    </w:p>
    <w:tbl>
      <w:tblPr>
        <w:tblStyle w:val="Tabela-Siatka6"/>
        <w:tblW w:w="0" w:type="auto"/>
        <w:tblLook w:val="04A0" w:firstRow="1" w:lastRow="0" w:firstColumn="1" w:lastColumn="0" w:noHBand="0" w:noVBand="1"/>
      </w:tblPr>
      <w:tblGrid>
        <w:gridCol w:w="572"/>
        <w:gridCol w:w="4668"/>
        <w:gridCol w:w="851"/>
        <w:gridCol w:w="992"/>
        <w:gridCol w:w="1559"/>
        <w:gridCol w:w="1276"/>
        <w:gridCol w:w="1843"/>
        <w:gridCol w:w="1842"/>
      </w:tblGrid>
      <w:tr w:rsidR="00243AAD" w:rsidRPr="00F87C2E" w14:paraId="2C0043AE" w14:textId="77777777" w:rsidTr="00C40C7A">
        <w:tc>
          <w:tcPr>
            <w:tcW w:w="572" w:type="dxa"/>
          </w:tcPr>
          <w:p w14:paraId="42A0BEE5"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4668" w:type="dxa"/>
          </w:tcPr>
          <w:p w14:paraId="2BC8306F"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851" w:type="dxa"/>
          </w:tcPr>
          <w:p w14:paraId="39F6D29D"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992" w:type="dxa"/>
          </w:tcPr>
          <w:p w14:paraId="4CFAA508"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1559" w:type="dxa"/>
          </w:tcPr>
          <w:p w14:paraId="4699EF22"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Wartość netto</w:t>
            </w:r>
            <w:r w:rsidRPr="00F87C2E">
              <w:rPr>
                <w:rFonts w:ascii="Times New Roman" w:hAnsi="Times New Roman"/>
                <w:b/>
                <w:kern w:val="0"/>
                <w:sz w:val="20"/>
                <w:szCs w:val="20"/>
                <w:lang w:val="pl-PL"/>
              </w:rPr>
              <w:t xml:space="preserve"> </w:t>
            </w:r>
          </w:p>
        </w:tc>
        <w:tc>
          <w:tcPr>
            <w:tcW w:w="1276" w:type="dxa"/>
          </w:tcPr>
          <w:p w14:paraId="1A77D348"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Pr>
                <w:rFonts w:ascii="Times New Roman" w:hAnsi="Times New Roman"/>
                <w:b/>
                <w:kern w:val="0"/>
                <w:sz w:val="20"/>
                <w:szCs w:val="20"/>
                <w:lang w:val="pl-PL"/>
              </w:rPr>
              <w:t>Stawka VAT*</w:t>
            </w:r>
          </w:p>
        </w:tc>
        <w:tc>
          <w:tcPr>
            <w:tcW w:w="1843" w:type="dxa"/>
          </w:tcPr>
          <w:p w14:paraId="01F1222A"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842" w:type="dxa"/>
          </w:tcPr>
          <w:p w14:paraId="1AB850CB"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243AAD" w:rsidRPr="00BF1490" w14:paraId="7E6EA335" w14:textId="77777777" w:rsidTr="00C40C7A">
        <w:tc>
          <w:tcPr>
            <w:tcW w:w="572" w:type="dxa"/>
          </w:tcPr>
          <w:p w14:paraId="21314314" w14:textId="77777777" w:rsidR="00243AAD"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79E71A13" w14:textId="77777777" w:rsidR="00243AAD" w:rsidRPr="00105AFC"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sidRPr="00105AFC">
              <w:rPr>
                <w:rFonts w:ascii="Times New Roman" w:hAnsi="Times New Roman"/>
                <w:kern w:val="0"/>
                <w:sz w:val="20"/>
                <w:szCs w:val="20"/>
                <w:lang w:val="pl-PL"/>
              </w:rPr>
              <w:t>1.</w:t>
            </w:r>
          </w:p>
        </w:tc>
        <w:tc>
          <w:tcPr>
            <w:tcW w:w="4668" w:type="dxa"/>
          </w:tcPr>
          <w:p w14:paraId="31E03381" w14:textId="77777777" w:rsidR="00243AAD"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p w14:paraId="0124A539" w14:textId="77A53E0B" w:rsidR="00243AAD" w:rsidRPr="00243AAD" w:rsidRDefault="00243AAD" w:rsidP="00243AAD">
            <w:pPr>
              <w:widowControl/>
              <w:suppressAutoHyphens w:val="0"/>
              <w:overflowPunct/>
              <w:autoSpaceDE/>
              <w:autoSpaceDN/>
              <w:adjustRightInd/>
              <w:spacing w:after="200" w:line="276" w:lineRule="auto"/>
              <w:jc w:val="center"/>
              <w:textAlignment w:val="auto"/>
              <w:rPr>
                <w:rFonts w:ascii="Times New Roman" w:hAnsi="Times New Roman"/>
                <w:kern w:val="0"/>
                <w:sz w:val="22"/>
                <w:lang w:val="pl-PL"/>
              </w:rPr>
            </w:pPr>
            <w:r w:rsidRPr="00243AAD">
              <w:rPr>
                <w:rFonts w:ascii="Times New Roman" w:hAnsi="Times New Roman"/>
                <w:bCs/>
                <w:kern w:val="0"/>
                <w:sz w:val="22"/>
              </w:rPr>
              <w:t>Sterylizator na nadtlenek wodoru z plazmą</w:t>
            </w:r>
          </w:p>
          <w:p w14:paraId="75E32883" w14:textId="77777777" w:rsidR="00243AAD" w:rsidRPr="00105AFC"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851" w:type="dxa"/>
          </w:tcPr>
          <w:p w14:paraId="26961B42" w14:textId="77777777" w:rsidR="00243AAD"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p w14:paraId="67A0871E" w14:textId="77777777" w:rsidR="00243AAD" w:rsidRPr="00105AFC"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992" w:type="dxa"/>
          </w:tcPr>
          <w:p w14:paraId="146C896E" w14:textId="77777777" w:rsidR="00243AAD"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22E0FA48" w14:textId="77777777" w:rsidR="00243AAD" w:rsidRPr="00105AFC"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1559" w:type="dxa"/>
          </w:tcPr>
          <w:p w14:paraId="2BEE7446" w14:textId="77777777" w:rsidR="00243AAD" w:rsidRPr="00BF1490"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1276" w:type="dxa"/>
          </w:tcPr>
          <w:p w14:paraId="75EF6C48" w14:textId="77777777" w:rsidR="00243AAD" w:rsidRPr="00BF1490" w:rsidRDefault="00243AAD" w:rsidP="00C40C7A">
            <w:pPr>
              <w:widowControl/>
              <w:suppressAutoHyphens w:val="0"/>
              <w:overflowPunct/>
              <w:autoSpaceDE/>
              <w:autoSpaceDN/>
              <w:adjustRightInd/>
              <w:textAlignment w:val="auto"/>
              <w:rPr>
                <w:kern w:val="0"/>
                <w:sz w:val="20"/>
                <w:lang w:val="pl-PL"/>
              </w:rPr>
            </w:pPr>
          </w:p>
        </w:tc>
        <w:tc>
          <w:tcPr>
            <w:tcW w:w="1843" w:type="dxa"/>
          </w:tcPr>
          <w:p w14:paraId="7D19F19A" w14:textId="77777777" w:rsidR="00243AAD" w:rsidRPr="00BF1490" w:rsidRDefault="00243AAD" w:rsidP="00C40C7A">
            <w:pPr>
              <w:widowControl/>
              <w:suppressAutoHyphens w:val="0"/>
              <w:overflowPunct/>
              <w:autoSpaceDE/>
              <w:autoSpaceDN/>
              <w:adjustRightInd/>
              <w:textAlignment w:val="auto"/>
              <w:rPr>
                <w:kern w:val="0"/>
                <w:sz w:val="20"/>
                <w:lang w:val="pl-PL"/>
              </w:rPr>
            </w:pPr>
          </w:p>
        </w:tc>
        <w:tc>
          <w:tcPr>
            <w:tcW w:w="1842" w:type="dxa"/>
          </w:tcPr>
          <w:p w14:paraId="67568D11" w14:textId="77777777" w:rsidR="00243AAD" w:rsidRPr="00BF1490" w:rsidRDefault="00243AAD" w:rsidP="00C40C7A">
            <w:pPr>
              <w:widowControl/>
              <w:suppressAutoHyphens w:val="0"/>
              <w:overflowPunct/>
              <w:autoSpaceDE/>
              <w:autoSpaceDN/>
              <w:adjustRightInd/>
              <w:textAlignment w:val="auto"/>
              <w:rPr>
                <w:kern w:val="0"/>
                <w:sz w:val="20"/>
                <w:lang w:val="pl-PL"/>
              </w:rPr>
            </w:pPr>
          </w:p>
        </w:tc>
      </w:tr>
    </w:tbl>
    <w:p w14:paraId="757826E1" w14:textId="77777777" w:rsidR="00243AAD" w:rsidRDefault="00243AAD" w:rsidP="00243AAD">
      <w:pPr>
        <w:rPr>
          <w:sz w:val="16"/>
          <w:szCs w:val="16"/>
        </w:rPr>
      </w:pPr>
    </w:p>
    <w:p w14:paraId="1D78850B" w14:textId="77777777" w:rsidR="00243AAD" w:rsidRPr="00F646D4" w:rsidRDefault="00243AAD" w:rsidP="00243AAD">
      <w:pPr>
        <w:rPr>
          <w:b/>
          <w:sz w:val="16"/>
          <w:szCs w:val="16"/>
        </w:rPr>
      </w:pPr>
      <w:r w:rsidRPr="00F646D4">
        <w:rPr>
          <w:b/>
          <w:sz w:val="16"/>
          <w:szCs w:val="16"/>
        </w:rPr>
        <w:t xml:space="preserve">*Jeśli przedmiot zamówienia posiada różne stawki VAT należy rozbić wartości netto i brutto wg odpowiednich stawek. </w:t>
      </w:r>
    </w:p>
    <w:p w14:paraId="3394C1DA" w14:textId="77777777" w:rsidR="00243AAD" w:rsidRDefault="00243AAD" w:rsidP="00243AAD">
      <w:pPr>
        <w:rPr>
          <w:sz w:val="16"/>
          <w:szCs w:val="16"/>
        </w:rPr>
      </w:pPr>
    </w:p>
    <w:p w14:paraId="6CDD8D47" w14:textId="5C598DC4" w:rsidR="00243AAD" w:rsidRDefault="00243AAD" w:rsidP="00243AAD">
      <w:pPr>
        <w:rPr>
          <w:rFonts w:eastAsia="Calibri"/>
          <w:b/>
          <w:bCs/>
          <w:kern w:val="0"/>
          <w:sz w:val="22"/>
          <w:szCs w:val="22"/>
          <w:lang w:eastAsia="en-US"/>
        </w:rPr>
      </w:pPr>
    </w:p>
    <w:p w14:paraId="1199FDBF" w14:textId="7A0756B2" w:rsidR="00603818" w:rsidRPr="00603818" w:rsidRDefault="00603818" w:rsidP="00603818">
      <w:pPr>
        <w:jc w:val="both"/>
        <w:rPr>
          <w:sz w:val="22"/>
          <w:szCs w:val="22"/>
        </w:rPr>
      </w:pPr>
      <w:r w:rsidRPr="00603818">
        <w:rPr>
          <w:sz w:val="22"/>
          <w:szCs w:val="22"/>
        </w:rPr>
        <w:t xml:space="preserve">Przedmiotem zamówienia jest sterylizator na nadtlenek wodoru z plazmą - przelotowy, dwudrzwiowy - konstrukcja sterylizatora spełniająca wymagania normy PN-EN ISO 14937/ EN ISO 14937 lub równoważne - sterylizator posiadający procesy sterylizacji dopuszczone do sterylizacji narzędzi robotycznych z wykorzystaniem cyklu FLEX - Data - możliwość podpięcia sterylizatora do systemu komputerowego - czytnik kodów kreskowych lub czytnik kodów RFID do identyfikacji wsadu - pojemność całkowita komory </w:t>
      </w:r>
      <w:r w:rsidR="00081129">
        <w:rPr>
          <w:sz w:val="22"/>
          <w:szCs w:val="22"/>
        </w:rPr>
        <w:t>148 l - wymiary komory: 450 x 81</w:t>
      </w:r>
      <w:r w:rsidRPr="00603818">
        <w:rPr>
          <w:sz w:val="22"/>
          <w:szCs w:val="22"/>
        </w:rPr>
        <w:t xml:space="preserve">0 x 400 mm (SxGxW) - panel sterowania: kolorowy ekran dotykowy o przekątnej 10 cali - automatyczne otwierane i zamykane drzwi, przesuwne w pionie - po zakończeniu cyklu, wysterylizowane wyroby gotowe do użytku - bezpieczny nabój jednorazowy (jeden nabój na jeden cykl): gwarantowany koszt cyklu - nabój sterylizujący identyfikowany za pomocą systemu RFID - brak ryzyka straty naboi z powodu przerwania cyklu, błędów załadunku czy nadmiernej wilgotności - bezpieczny nabój z tworzywa sztucznego bez pozostałości chemicznych na koniec cyklu, zużyty nabój można wyrzucić do śmieci komunalnych - niezależny system zapisu danych cyklu z czujnikami monitorowania ciśnienia / temperatury w komorze - wbudowany port USB - wbudowany czujnik wilgotności - wbudowana sprężarka powietrza - wbudowana drukarka termiczna po stronie załadowczej Pięć cykli sterylizacyjnych: * szybki – 27 min. * FLEX do endoskopów elastycznych - 37 min. * standardowy – 48 min. * intensywny – 60 min. * superszybki – 20 min. - łatwa instalacja sterylizatora - urządzenie wymaga podłączenia tylko do instalacji elektrycznej - zasilanie elektryczne – 400 V; 50 Hz; moc 5 kW - wymiary zewnętrzne: 770 x 1070 x 1685 mm (SxGxW) </w:t>
      </w:r>
    </w:p>
    <w:p w14:paraId="5BA83BDC" w14:textId="77777777" w:rsidR="00603818" w:rsidRPr="00603818" w:rsidRDefault="00603818" w:rsidP="00603818">
      <w:pPr>
        <w:jc w:val="both"/>
        <w:rPr>
          <w:sz w:val="22"/>
          <w:szCs w:val="22"/>
        </w:rPr>
      </w:pPr>
      <w:r w:rsidRPr="00603818">
        <w:rPr>
          <w:sz w:val="22"/>
          <w:szCs w:val="22"/>
        </w:rPr>
        <w:t xml:space="preserve">2.1 Kosz wsadowy ze stali kwasoodpornej 685 x 420 x 130 mm (DxSxW) 2 wraz z uchwytem do pozycjonowania pakietów </w:t>
      </w:r>
    </w:p>
    <w:p w14:paraId="600D5EF5" w14:textId="04C4521F" w:rsidR="00603818" w:rsidRPr="00603818" w:rsidRDefault="00603818" w:rsidP="00603818">
      <w:pPr>
        <w:jc w:val="both"/>
        <w:rPr>
          <w:sz w:val="22"/>
          <w:szCs w:val="22"/>
        </w:rPr>
      </w:pPr>
      <w:r w:rsidRPr="00603818">
        <w:rPr>
          <w:sz w:val="22"/>
          <w:szCs w:val="22"/>
        </w:rPr>
        <w:lastRenderedPageBreak/>
        <w:t>2.2 Pojemnik z nadtlenkiem wodoru (1 pojemnik na 1 cykl sterylizacji) 40 - okres przydatnośc</w:t>
      </w:r>
      <w:r w:rsidR="00254A87">
        <w:rPr>
          <w:sz w:val="22"/>
          <w:szCs w:val="22"/>
        </w:rPr>
        <w:t>i 12 miesięcy od daty produkcji.</w:t>
      </w:r>
    </w:p>
    <w:p w14:paraId="7C00B664" w14:textId="7A8F2043" w:rsidR="00603818" w:rsidRPr="00603818" w:rsidRDefault="00603818" w:rsidP="00603818">
      <w:pPr>
        <w:jc w:val="both"/>
        <w:rPr>
          <w:sz w:val="22"/>
          <w:szCs w:val="22"/>
        </w:rPr>
      </w:pPr>
      <w:r w:rsidRPr="00603818">
        <w:rPr>
          <w:sz w:val="22"/>
          <w:szCs w:val="22"/>
        </w:rPr>
        <w:t>2.3 Inkubator z czytnikiem do wskaźników biologicznych z drukarką 1 który można połączyć z wydrukiem ze sterylizatora w procesie dokumentacji</w:t>
      </w:r>
      <w:r w:rsidR="00254A87">
        <w:rPr>
          <w:sz w:val="22"/>
          <w:szCs w:val="22"/>
        </w:rPr>
        <w:t>.</w:t>
      </w:r>
      <w:r w:rsidRPr="00603818">
        <w:rPr>
          <w:sz w:val="22"/>
          <w:szCs w:val="22"/>
        </w:rPr>
        <w:t xml:space="preserve"> </w:t>
      </w:r>
    </w:p>
    <w:p w14:paraId="42620EEB" w14:textId="5FD5A299" w:rsidR="00603818" w:rsidRPr="00603818" w:rsidRDefault="00603818" w:rsidP="00603818">
      <w:pPr>
        <w:jc w:val="both"/>
        <w:rPr>
          <w:sz w:val="22"/>
          <w:szCs w:val="22"/>
        </w:rPr>
      </w:pPr>
      <w:r w:rsidRPr="00603818">
        <w:rPr>
          <w:sz w:val="22"/>
          <w:szCs w:val="22"/>
        </w:rPr>
        <w:t>2.4 Wskaźnik biologiczny VH202 o czasie inkubacji 30 min (opak. 50 wskaźników) 1szt</w:t>
      </w:r>
      <w:r w:rsidR="00254A87">
        <w:rPr>
          <w:sz w:val="22"/>
          <w:szCs w:val="22"/>
        </w:rPr>
        <w:t>.</w:t>
      </w:r>
      <w:r w:rsidRPr="00603818">
        <w:rPr>
          <w:sz w:val="22"/>
          <w:szCs w:val="22"/>
        </w:rPr>
        <w:t xml:space="preserve"> </w:t>
      </w:r>
    </w:p>
    <w:p w14:paraId="46E31920" w14:textId="77777777" w:rsidR="00603818" w:rsidRPr="00603818" w:rsidRDefault="00603818" w:rsidP="00603818">
      <w:pPr>
        <w:jc w:val="both"/>
        <w:rPr>
          <w:rFonts w:asciiTheme="minorHAnsi" w:hAnsiTheme="minorHAnsi" w:cstheme="minorHAnsi"/>
          <w:sz w:val="22"/>
          <w:szCs w:val="22"/>
        </w:rPr>
      </w:pPr>
      <w:r w:rsidRPr="00603818">
        <w:rPr>
          <w:sz w:val="22"/>
          <w:szCs w:val="22"/>
        </w:rPr>
        <w:t>2.5 Wskaźniki chemiczne VH2O2, Typ 4 (opakowanie 250 sztuk) 1 szt.</w:t>
      </w:r>
    </w:p>
    <w:p w14:paraId="1147AC9B" w14:textId="77777777" w:rsidR="00603818" w:rsidRPr="00364F4E" w:rsidRDefault="00603818" w:rsidP="00603818">
      <w:pPr>
        <w:jc w:val="both"/>
        <w:rPr>
          <w:rFonts w:asciiTheme="minorHAnsi" w:hAnsiTheme="minorHAnsi" w:cstheme="minorHAnsi"/>
        </w:rPr>
      </w:pPr>
    </w:p>
    <w:p w14:paraId="05B570D5" w14:textId="77777777" w:rsidR="00603818" w:rsidRDefault="00603818" w:rsidP="00603818">
      <w:pPr>
        <w:rPr>
          <w:rFonts w:asciiTheme="minorHAnsi" w:hAnsiTheme="minorHAnsi" w:cstheme="minorHAnsi"/>
        </w:rPr>
      </w:pPr>
    </w:p>
    <w:p w14:paraId="182FE26A" w14:textId="38F59A45" w:rsidR="00603818" w:rsidRPr="00FA02AC" w:rsidRDefault="00254A87" w:rsidP="00603818">
      <w:pPr>
        <w:rPr>
          <w:rFonts w:asciiTheme="minorHAnsi" w:hAnsiTheme="minorHAnsi" w:cstheme="minorHAnsi"/>
        </w:rPr>
      </w:pPr>
      <w:r w:rsidRPr="00603818">
        <w:rPr>
          <w:rFonts w:eastAsia="Calibri"/>
          <w:b/>
        </w:rPr>
        <w:t>Nazwa</w:t>
      </w:r>
      <w:r w:rsidRPr="00603818">
        <w:rPr>
          <w:b/>
        </w:rPr>
        <w:t xml:space="preserve"> i typ/model:</w:t>
      </w:r>
    </w:p>
    <w:tbl>
      <w:tblPr>
        <w:tblW w:w="10632" w:type="dxa"/>
        <w:tblInd w:w="-3" w:type="dxa"/>
        <w:tblLayout w:type="fixed"/>
        <w:tblCellMar>
          <w:left w:w="28" w:type="dxa"/>
          <w:right w:w="28" w:type="dxa"/>
        </w:tblCellMar>
        <w:tblLook w:val="04A0" w:firstRow="1" w:lastRow="0" w:firstColumn="1" w:lastColumn="0" w:noHBand="0" w:noVBand="1"/>
      </w:tblPr>
      <w:tblGrid>
        <w:gridCol w:w="5104"/>
        <w:gridCol w:w="5528"/>
      </w:tblGrid>
      <w:tr w:rsidR="00603818" w:rsidRPr="00FA02AC" w14:paraId="6529114B" w14:textId="77777777" w:rsidTr="00603818">
        <w:trPr>
          <w:trHeight w:val="469"/>
        </w:trPr>
        <w:tc>
          <w:tcPr>
            <w:tcW w:w="5104" w:type="dxa"/>
            <w:tcBorders>
              <w:top w:val="single" w:sz="2" w:space="0" w:color="000000"/>
              <w:left w:val="single" w:sz="2" w:space="0" w:color="000000"/>
              <w:bottom w:val="single" w:sz="2" w:space="0" w:color="000000"/>
              <w:right w:val="nil"/>
            </w:tcBorders>
            <w:shd w:val="clear" w:color="auto" w:fill="FFFFFF"/>
            <w:vAlign w:val="center"/>
          </w:tcPr>
          <w:p w14:paraId="000DC797" w14:textId="77777777" w:rsidR="00603818" w:rsidRPr="00603818" w:rsidRDefault="00603818" w:rsidP="00603818">
            <w:pPr>
              <w:rPr>
                <w:sz w:val="22"/>
                <w:szCs w:val="22"/>
              </w:rPr>
            </w:pPr>
            <w:r w:rsidRPr="00603818">
              <w:rPr>
                <w:sz w:val="22"/>
                <w:szCs w:val="22"/>
              </w:rPr>
              <w:t>Producent</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BAE9F7C" w14:textId="77777777" w:rsidR="00603818" w:rsidRPr="00FA02AC" w:rsidRDefault="00603818" w:rsidP="00603818">
            <w:pPr>
              <w:snapToGrid w:val="0"/>
              <w:rPr>
                <w:rFonts w:asciiTheme="minorHAnsi" w:hAnsiTheme="minorHAnsi" w:cstheme="minorHAnsi"/>
              </w:rPr>
            </w:pPr>
          </w:p>
        </w:tc>
      </w:tr>
      <w:tr w:rsidR="00603818" w:rsidRPr="00FA02AC" w14:paraId="0C708CEF" w14:textId="77777777" w:rsidTr="00603818">
        <w:trPr>
          <w:trHeight w:val="470"/>
        </w:trPr>
        <w:tc>
          <w:tcPr>
            <w:tcW w:w="5104" w:type="dxa"/>
            <w:tcBorders>
              <w:top w:val="single" w:sz="2" w:space="0" w:color="000000"/>
              <w:left w:val="single" w:sz="2" w:space="0" w:color="000000"/>
              <w:bottom w:val="single" w:sz="2" w:space="0" w:color="000000"/>
              <w:right w:val="nil"/>
            </w:tcBorders>
            <w:shd w:val="clear" w:color="auto" w:fill="FFFFFF"/>
            <w:vAlign w:val="center"/>
          </w:tcPr>
          <w:p w14:paraId="73894907" w14:textId="77777777" w:rsidR="00603818" w:rsidRPr="00603818" w:rsidRDefault="00603818" w:rsidP="00603818">
            <w:pPr>
              <w:rPr>
                <w:sz w:val="22"/>
                <w:szCs w:val="22"/>
              </w:rPr>
            </w:pPr>
            <w:r w:rsidRPr="00603818">
              <w:rPr>
                <w:sz w:val="22"/>
                <w:szCs w:val="22"/>
              </w:rPr>
              <w:t>Oferowany model</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C38920" w14:textId="77777777" w:rsidR="00603818" w:rsidRPr="00FA02AC" w:rsidRDefault="00603818" w:rsidP="00603818">
            <w:pPr>
              <w:snapToGrid w:val="0"/>
              <w:rPr>
                <w:rFonts w:asciiTheme="minorHAnsi" w:hAnsiTheme="minorHAnsi" w:cstheme="minorHAnsi"/>
              </w:rPr>
            </w:pPr>
          </w:p>
        </w:tc>
      </w:tr>
      <w:tr w:rsidR="00603818" w:rsidRPr="00FA02AC" w14:paraId="1707CF17" w14:textId="77777777" w:rsidTr="00603818">
        <w:trPr>
          <w:trHeight w:val="470"/>
        </w:trPr>
        <w:tc>
          <w:tcPr>
            <w:tcW w:w="5104" w:type="dxa"/>
            <w:tcBorders>
              <w:top w:val="single" w:sz="2" w:space="0" w:color="000000"/>
              <w:left w:val="single" w:sz="2" w:space="0" w:color="000000"/>
              <w:bottom w:val="single" w:sz="2" w:space="0" w:color="000000"/>
              <w:right w:val="nil"/>
            </w:tcBorders>
            <w:shd w:val="clear" w:color="auto" w:fill="FFFFFF"/>
            <w:vAlign w:val="center"/>
          </w:tcPr>
          <w:p w14:paraId="54DB6D7D" w14:textId="77777777" w:rsidR="00603818" w:rsidRPr="00603818" w:rsidRDefault="00603818" w:rsidP="00603818">
            <w:pPr>
              <w:rPr>
                <w:sz w:val="22"/>
                <w:szCs w:val="22"/>
              </w:rPr>
            </w:pPr>
            <w:r w:rsidRPr="00603818">
              <w:rPr>
                <w:sz w:val="22"/>
                <w:szCs w:val="22"/>
              </w:rPr>
              <w:t>Rok produkcji</w:t>
            </w:r>
          </w:p>
        </w:tc>
        <w:tc>
          <w:tcPr>
            <w:tcW w:w="55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0424E3" w14:textId="77777777" w:rsidR="00603818" w:rsidRPr="00FA02AC" w:rsidRDefault="00603818" w:rsidP="00603818">
            <w:pPr>
              <w:snapToGrid w:val="0"/>
              <w:rPr>
                <w:rFonts w:asciiTheme="minorHAnsi" w:hAnsiTheme="minorHAnsi" w:cstheme="minorHAnsi"/>
              </w:rPr>
            </w:pPr>
          </w:p>
        </w:tc>
      </w:tr>
    </w:tbl>
    <w:p w14:paraId="21A068CB" w14:textId="77777777" w:rsidR="00603818" w:rsidRDefault="00603818" w:rsidP="00603818">
      <w:pPr>
        <w:rPr>
          <w:rFonts w:asciiTheme="minorHAnsi" w:hAnsiTheme="minorHAnsi" w:cstheme="minorHAnsi"/>
        </w:rPr>
      </w:pPr>
    </w:p>
    <w:p w14:paraId="25AC60A7" w14:textId="13BDA109" w:rsidR="00603818" w:rsidRPr="00FA02AC" w:rsidRDefault="00603818" w:rsidP="00603818">
      <w:pPr>
        <w:rPr>
          <w:rFonts w:asciiTheme="minorHAnsi" w:hAnsiTheme="minorHAnsi" w:cstheme="minorHAnsi"/>
        </w:rPr>
      </w:pPr>
    </w:p>
    <w:p w14:paraId="6104B6FD" w14:textId="77777777" w:rsidR="00603818" w:rsidRPr="00FA02AC" w:rsidRDefault="00603818" w:rsidP="00603818">
      <w:pPr>
        <w:rPr>
          <w:rFonts w:asciiTheme="minorHAnsi" w:hAnsiTheme="minorHAnsi" w:cstheme="minorHAnsi"/>
        </w:rPr>
      </w:pPr>
    </w:p>
    <w:p w14:paraId="0CECFD54" w14:textId="47D45CB6" w:rsidR="00603818" w:rsidRPr="00603818" w:rsidRDefault="00603818" w:rsidP="00603818">
      <w:pPr>
        <w:tabs>
          <w:tab w:val="left" w:pos="2880"/>
          <w:tab w:val="left" w:pos="3420"/>
        </w:tabs>
        <w:spacing w:after="200"/>
        <w:rPr>
          <w:b/>
        </w:rPr>
      </w:pPr>
      <w:r w:rsidRPr="00603818">
        <w:rPr>
          <w:b/>
        </w:rPr>
        <w:t>Parametry techniczne przedmiotu zamówienia</w:t>
      </w:r>
      <w:r w:rsidRPr="00603818">
        <w:rPr>
          <w:rFonts w:eastAsia="Calibri"/>
          <w:b/>
        </w:rPr>
        <w:t xml:space="preserve"> </w:t>
      </w:r>
    </w:p>
    <w:tbl>
      <w:tblPr>
        <w:tblW w:w="10415" w:type="dxa"/>
        <w:tblInd w:w="70" w:type="dxa"/>
        <w:tblLayout w:type="fixed"/>
        <w:tblCellMar>
          <w:left w:w="70" w:type="dxa"/>
          <w:right w:w="70" w:type="dxa"/>
        </w:tblCellMar>
        <w:tblLook w:val="0000" w:firstRow="0" w:lastRow="0" w:firstColumn="0" w:lastColumn="0" w:noHBand="0" w:noVBand="0"/>
      </w:tblPr>
      <w:tblGrid>
        <w:gridCol w:w="513"/>
        <w:gridCol w:w="3948"/>
        <w:gridCol w:w="1276"/>
        <w:gridCol w:w="1559"/>
        <w:gridCol w:w="3119"/>
      </w:tblGrid>
      <w:tr w:rsidR="00603818" w:rsidRPr="00603818" w14:paraId="20419D0A" w14:textId="77777777" w:rsidTr="00603818">
        <w:trPr>
          <w:trHeight w:val="856"/>
        </w:trPr>
        <w:tc>
          <w:tcPr>
            <w:tcW w:w="513" w:type="dxa"/>
            <w:tcBorders>
              <w:top w:val="single" w:sz="4" w:space="0" w:color="000000"/>
              <w:left w:val="single" w:sz="4" w:space="0" w:color="000000"/>
              <w:bottom w:val="single" w:sz="4" w:space="0" w:color="000000"/>
            </w:tcBorders>
            <w:shd w:val="clear" w:color="auto" w:fill="FFFFFF"/>
            <w:vAlign w:val="center"/>
          </w:tcPr>
          <w:p w14:paraId="7ABF24D4" w14:textId="77777777" w:rsidR="00603818" w:rsidRPr="00603818" w:rsidRDefault="00603818" w:rsidP="00603818">
            <w:pPr>
              <w:jc w:val="center"/>
              <w:rPr>
                <w:sz w:val="22"/>
                <w:szCs w:val="22"/>
              </w:rPr>
            </w:pPr>
            <w:r w:rsidRPr="00603818">
              <w:rPr>
                <w:sz w:val="22"/>
                <w:szCs w:val="22"/>
              </w:rPr>
              <w:t>Lp.</w:t>
            </w:r>
          </w:p>
        </w:tc>
        <w:tc>
          <w:tcPr>
            <w:tcW w:w="3948" w:type="dxa"/>
            <w:tcBorders>
              <w:top w:val="single" w:sz="4" w:space="0" w:color="000000"/>
              <w:left w:val="single" w:sz="4" w:space="0" w:color="000000"/>
              <w:bottom w:val="single" w:sz="4" w:space="0" w:color="000000"/>
            </w:tcBorders>
            <w:shd w:val="clear" w:color="auto" w:fill="FFFFFF"/>
            <w:vAlign w:val="center"/>
          </w:tcPr>
          <w:p w14:paraId="11F4C464" w14:textId="77777777" w:rsidR="00603818" w:rsidRPr="00603818" w:rsidRDefault="00603818" w:rsidP="00603818">
            <w:pPr>
              <w:jc w:val="center"/>
              <w:rPr>
                <w:sz w:val="22"/>
                <w:szCs w:val="22"/>
              </w:rPr>
            </w:pPr>
            <w:r w:rsidRPr="00603818">
              <w:rPr>
                <w:sz w:val="22"/>
                <w:szCs w:val="22"/>
              </w:rPr>
              <w:t>Opis parametru</w:t>
            </w:r>
          </w:p>
        </w:tc>
        <w:tc>
          <w:tcPr>
            <w:tcW w:w="1276" w:type="dxa"/>
            <w:tcBorders>
              <w:top w:val="single" w:sz="4" w:space="0" w:color="000000"/>
              <w:left w:val="single" w:sz="4" w:space="0" w:color="000000"/>
              <w:bottom w:val="single" w:sz="4" w:space="0" w:color="000000"/>
            </w:tcBorders>
            <w:shd w:val="clear" w:color="auto" w:fill="FFFFFF"/>
            <w:vAlign w:val="center"/>
          </w:tcPr>
          <w:p w14:paraId="761EEF0A" w14:textId="77777777" w:rsidR="00603818" w:rsidRPr="00603818" w:rsidRDefault="00603818" w:rsidP="00603818">
            <w:pPr>
              <w:jc w:val="center"/>
              <w:rPr>
                <w:sz w:val="22"/>
                <w:szCs w:val="22"/>
              </w:rPr>
            </w:pPr>
            <w:r w:rsidRPr="00603818">
              <w:rPr>
                <w:sz w:val="22"/>
                <w:szCs w:val="22"/>
              </w:rPr>
              <w:t>Parametr wymagany</w:t>
            </w:r>
          </w:p>
        </w:tc>
        <w:tc>
          <w:tcPr>
            <w:tcW w:w="1559" w:type="dxa"/>
            <w:tcBorders>
              <w:top w:val="single" w:sz="4" w:space="0" w:color="000000"/>
              <w:left w:val="single" w:sz="4" w:space="0" w:color="000000"/>
              <w:bottom w:val="single" w:sz="4" w:space="0" w:color="000000"/>
            </w:tcBorders>
            <w:shd w:val="clear" w:color="auto" w:fill="FFFFFF"/>
            <w:vAlign w:val="center"/>
          </w:tcPr>
          <w:p w14:paraId="1BC5541D" w14:textId="77777777" w:rsidR="00603818" w:rsidRPr="00603818" w:rsidRDefault="00603818" w:rsidP="00603818">
            <w:pPr>
              <w:jc w:val="center"/>
              <w:rPr>
                <w:sz w:val="22"/>
                <w:szCs w:val="22"/>
              </w:rPr>
            </w:pPr>
            <w:r w:rsidRPr="00603818">
              <w:rPr>
                <w:sz w:val="22"/>
                <w:szCs w:val="22"/>
              </w:rPr>
              <w:t>Parametry oceniane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88B36" w14:textId="77777777" w:rsidR="00603818" w:rsidRPr="00603818" w:rsidRDefault="00603818" w:rsidP="00603818">
            <w:pPr>
              <w:jc w:val="center"/>
              <w:rPr>
                <w:sz w:val="22"/>
                <w:szCs w:val="22"/>
              </w:rPr>
            </w:pPr>
            <w:r w:rsidRPr="00603818">
              <w:rPr>
                <w:sz w:val="22"/>
                <w:szCs w:val="22"/>
              </w:rPr>
              <w:t>Parametr oferowany (podać dokładny opis oferowanego parametru)</w:t>
            </w:r>
          </w:p>
        </w:tc>
      </w:tr>
      <w:tr w:rsidR="00603818" w:rsidRPr="00603818" w14:paraId="36AC9F47"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10325D61" w14:textId="77777777" w:rsidR="00603818" w:rsidRPr="00603818" w:rsidRDefault="00603818" w:rsidP="006E32D3">
            <w:pPr>
              <w:pStyle w:val="Default"/>
              <w:widowControl w:val="0"/>
              <w:numPr>
                <w:ilvl w:val="0"/>
                <w:numId w:val="73"/>
              </w:numPr>
              <w:tabs>
                <w:tab w:val="left" w:pos="0"/>
              </w:tabs>
              <w:suppressAutoHyphens/>
              <w:autoSpaceDE/>
              <w:autoSpaceDN/>
              <w:adjustRightInd/>
              <w:rPr>
                <w:rFonts w:ascii="Times New Roman" w:hAnsi="Times New Roman" w:cs="Times New Roman"/>
                <w:b/>
                <w:bCs/>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735166C" w14:textId="77777777" w:rsidR="00603818" w:rsidRPr="00603818" w:rsidRDefault="00603818" w:rsidP="00603818">
            <w:pPr>
              <w:rPr>
                <w:sz w:val="22"/>
                <w:szCs w:val="22"/>
              </w:rPr>
            </w:pPr>
            <w:r w:rsidRPr="00603818">
              <w:rPr>
                <w:bCs/>
                <w:sz w:val="22"/>
                <w:szCs w:val="22"/>
              </w:rPr>
              <w:t>Urządzenie fabrycznie nowe, rok produkcji 2025.</w:t>
            </w:r>
          </w:p>
        </w:tc>
        <w:tc>
          <w:tcPr>
            <w:tcW w:w="1276" w:type="dxa"/>
            <w:tcBorders>
              <w:top w:val="single" w:sz="4" w:space="0" w:color="000000"/>
              <w:left w:val="single" w:sz="4" w:space="0" w:color="000000"/>
              <w:bottom w:val="single" w:sz="4" w:space="0" w:color="000000"/>
            </w:tcBorders>
            <w:shd w:val="clear" w:color="auto" w:fill="FFFFFF"/>
            <w:vAlign w:val="center"/>
          </w:tcPr>
          <w:p w14:paraId="4AAA1250" w14:textId="77777777" w:rsidR="00603818" w:rsidRPr="00603818" w:rsidRDefault="00603818" w:rsidP="00603818">
            <w:pPr>
              <w:jc w:val="center"/>
              <w:rPr>
                <w:color w:val="00000A"/>
                <w:sz w:val="22"/>
                <w:szCs w:val="22"/>
              </w:rPr>
            </w:pPr>
            <w:r w:rsidRPr="00603818">
              <w:rPr>
                <w:color w:val="00000A"/>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798D623F"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FFF0D4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98EC637"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17673BC4"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6E6C80ED" w14:textId="77777777" w:rsidR="00603818" w:rsidRPr="00603818" w:rsidRDefault="00603818" w:rsidP="00603818">
            <w:pPr>
              <w:rPr>
                <w:color w:val="000000"/>
                <w:sz w:val="22"/>
                <w:szCs w:val="22"/>
              </w:rPr>
            </w:pPr>
            <w:r w:rsidRPr="00603818">
              <w:rPr>
                <w:sz w:val="22"/>
                <w:szCs w:val="22"/>
              </w:rPr>
              <w:t>Sterylizator przelotowy, dwudrzwiowy.</w:t>
            </w:r>
          </w:p>
        </w:tc>
        <w:tc>
          <w:tcPr>
            <w:tcW w:w="1276" w:type="dxa"/>
            <w:tcBorders>
              <w:left w:val="single" w:sz="4" w:space="0" w:color="000000"/>
              <w:bottom w:val="single" w:sz="4" w:space="0" w:color="000000"/>
            </w:tcBorders>
            <w:shd w:val="clear" w:color="auto" w:fill="FFFFFF"/>
            <w:vAlign w:val="center"/>
          </w:tcPr>
          <w:p w14:paraId="539B032D"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7CD5B195"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2D0A91F9"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5B4AB73"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4556EDC4"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32EC647A" w14:textId="77777777" w:rsidR="00603818" w:rsidRPr="00603818" w:rsidRDefault="00603818" w:rsidP="00603818">
            <w:pPr>
              <w:rPr>
                <w:sz w:val="22"/>
                <w:szCs w:val="22"/>
              </w:rPr>
            </w:pPr>
            <w:r w:rsidRPr="00603818">
              <w:rPr>
                <w:sz w:val="22"/>
                <w:szCs w:val="22"/>
              </w:rPr>
              <w:t>Ergonomiczna wysokość załadunku 920 mm (±5%).</w:t>
            </w:r>
          </w:p>
        </w:tc>
        <w:tc>
          <w:tcPr>
            <w:tcW w:w="1276" w:type="dxa"/>
            <w:tcBorders>
              <w:left w:val="single" w:sz="4" w:space="0" w:color="000000"/>
              <w:bottom w:val="single" w:sz="4" w:space="0" w:color="000000"/>
            </w:tcBorders>
            <w:shd w:val="clear" w:color="auto" w:fill="FFFFFF"/>
            <w:vAlign w:val="center"/>
          </w:tcPr>
          <w:p w14:paraId="31D761DB"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2ED1D79D"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43497FB2"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5050E9DC"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2F22482D"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5137A151" w14:textId="77777777" w:rsidR="00603818" w:rsidRPr="00603818" w:rsidRDefault="00603818" w:rsidP="00603818">
            <w:pPr>
              <w:rPr>
                <w:sz w:val="22"/>
                <w:szCs w:val="22"/>
              </w:rPr>
            </w:pPr>
            <w:r w:rsidRPr="00603818">
              <w:rPr>
                <w:sz w:val="22"/>
                <w:szCs w:val="22"/>
              </w:rPr>
              <w:t>Drzwi automatyczne, przesuwne pionowo.</w:t>
            </w:r>
          </w:p>
        </w:tc>
        <w:tc>
          <w:tcPr>
            <w:tcW w:w="1276" w:type="dxa"/>
            <w:tcBorders>
              <w:left w:val="single" w:sz="4" w:space="0" w:color="000000"/>
              <w:bottom w:val="single" w:sz="4" w:space="0" w:color="000000"/>
            </w:tcBorders>
            <w:shd w:val="clear" w:color="auto" w:fill="FFFFFF"/>
            <w:vAlign w:val="center"/>
          </w:tcPr>
          <w:p w14:paraId="5E347864"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1DFB779C"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532868FF"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DCB7024"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4B2873FD"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69F68D4B" w14:textId="77777777" w:rsidR="00603818" w:rsidRPr="00603818" w:rsidRDefault="00603818" w:rsidP="00603818">
            <w:pPr>
              <w:rPr>
                <w:sz w:val="22"/>
                <w:szCs w:val="22"/>
              </w:rPr>
            </w:pPr>
            <w:r w:rsidRPr="00603818">
              <w:rPr>
                <w:sz w:val="22"/>
                <w:szCs w:val="22"/>
              </w:rPr>
              <w:t>Drzwi wyposażone w czujnik bezpieczeństwa zapobiegający ich zamknięciu w przypadku wykrycia przeszkody.</w:t>
            </w:r>
          </w:p>
        </w:tc>
        <w:tc>
          <w:tcPr>
            <w:tcW w:w="1276" w:type="dxa"/>
            <w:tcBorders>
              <w:left w:val="single" w:sz="4" w:space="0" w:color="000000"/>
              <w:bottom w:val="single" w:sz="4" w:space="0" w:color="000000"/>
            </w:tcBorders>
            <w:shd w:val="clear" w:color="auto" w:fill="FFFFFF"/>
            <w:vAlign w:val="center"/>
          </w:tcPr>
          <w:p w14:paraId="32977507"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77714DE7"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50C6983E"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32B374D8"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309A0B5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20B0EE2E" w14:textId="77777777" w:rsidR="00603818" w:rsidRPr="00603818" w:rsidRDefault="00603818" w:rsidP="00603818">
            <w:pPr>
              <w:rPr>
                <w:sz w:val="22"/>
                <w:szCs w:val="22"/>
              </w:rPr>
            </w:pPr>
            <w:r w:rsidRPr="00603818">
              <w:rPr>
                <w:sz w:val="22"/>
                <w:szCs w:val="22"/>
              </w:rPr>
              <w:t>Drzwi zabezpieczone przed jednoczesnym otwarciem komory po stronie załadowczej i wyładowczej.</w:t>
            </w:r>
          </w:p>
        </w:tc>
        <w:tc>
          <w:tcPr>
            <w:tcW w:w="1276" w:type="dxa"/>
            <w:tcBorders>
              <w:left w:val="single" w:sz="4" w:space="0" w:color="000000"/>
              <w:bottom w:val="single" w:sz="4" w:space="0" w:color="000000"/>
            </w:tcBorders>
            <w:shd w:val="clear" w:color="auto" w:fill="FFFFFF"/>
            <w:vAlign w:val="center"/>
          </w:tcPr>
          <w:p w14:paraId="3EAE26B0"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3A0F0ED2"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6EB862CE"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7C0347B"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29964DA0"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062CADB9" w14:textId="77777777" w:rsidR="00603818" w:rsidRPr="00603818" w:rsidRDefault="00603818" w:rsidP="00603818">
            <w:pPr>
              <w:rPr>
                <w:sz w:val="22"/>
                <w:szCs w:val="22"/>
              </w:rPr>
            </w:pPr>
            <w:r w:rsidRPr="00603818">
              <w:rPr>
                <w:sz w:val="22"/>
                <w:szCs w:val="22"/>
              </w:rPr>
              <w:t>Automatyczne otwieranie drzwi za pomocą panelu dotykowego i przycisku nożnego.</w:t>
            </w:r>
          </w:p>
        </w:tc>
        <w:tc>
          <w:tcPr>
            <w:tcW w:w="1276" w:type="dxa"/>
            <w:tcBorders>
              <w:left w:val="single" w:sz="4" w:space="0" w:color="000000"/>
              <w:bottom w:val="single" w:sz="4" w:space="0" w:color="000000"/>
            </w:tcBorders>
            <w:shd w:val="clear" w:color="auto" w:fill="FFFFFF"/>
            <w:vAlign w:val="center"/>
          </w:tcPr>
          <w:p w14:paraId="7B114754"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60EA5966"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19748FE0"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56BDBCC1"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13AA1DB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0041BBF6" w14:textId="77777777" w:rsidR="00603818" w:rsidRPr="00603818" w:rsidRDefault="00603818" w:rsidP="00603818">
            <w:pPr>
              <w:rPr>
                <w:sz w:val="22"/>
                <w:szCs w:val="22"/>
              </w:rPr>
            </w:pPr>
            <w:r w:rsidRPr="00603818">
              <w:rPr>
                <w:sz w:val="22"/>
                <w:szCs w:val="22"/>
              </w:rPr>
              <w:t>Akustyczne i wizualne ostrzeżenie o otwarciu drzwi.</w:t>
            </w:r>
          </w:p>
        </w:tc>
        <w:tc>
          <w:tcPr>
            <w:tcW w:w="1276" w:type="dxa"/>
            <w:tcBorders>
              <w:left w:val="single" w:sz="4" w:space="0" w:color="000000"/>
              <w:bottom w:val="single" w:sz="4" w:space="0" w:color="000000"/>
            </w:tcBorders>
            <w:shd w:val="clear" w:color="auto" w:fill="FFFFFF"/>
            <w:vAlign w:val="center"/>
          </w:tcPr>
          <w:p w14:paraId="74D489BB"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18B4C213"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69860D6B"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7282123"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47FF0DC2"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1EBF968F" w14:textId="77777777" w:rsidR="00603818" w:rsidRPr="00603818" w:rsidRDefault="00603818" w:rsidP="00603818">
            <w:pPr>
              <w:rPr>
                <w:sz w:val="22"/>
                <w:szCs w:val="22"/>
              </w:rPr>
            </w:pPr>
            <w:r w:rsidRPr="00603818">
              <w:rPr>
                <w:sz w:val="22"/>
                <w:szCs w:val="22"/>
              </w:rPr>
              <w:t>Możliwość ustawienia automatycznego zamykania drzwi po rozładunku.</w:t>
            </w:r>
          </w:p>
        </w:tc>
        <w:tc>
          <w:tcPr>
            <w:tcW w:w="1276" w:type="dxa"/>
            <w:tcBorders>
              <w:left w:val="single" w:sz="4" w:space="0" w:color="000000"/>
              <w:bottom w:val="single" w:sz="4" w:space="0" w:color="000000"/>
            </w:tcBorders>
            <w:shd w:val="clear" w:color="auto" w:fill="FFFFFF"/>
            <w:vAlign w:val="center"/>
          </w:tcPr>
          <w:p w14:paraId="36FF9F93"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0799AA04"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2D1C063D"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7BE7DDA"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98C006D"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1AF91EBB" w14:textId="77777777" w:rsidR="00603818" w:rsidRPr="00603818" w:rsidRDefault="00603818" w:rsidP="00603818">
            <w:pPr>
              <w:rPr>
                <w:color w:val="000000"/>
                <w:sz w:val="22"/>
                <w:szCs w:val="22"/>
              </w:rPr>
            </w:pPr>
            <w:r w:rsidRPr="00603818">
              <w:rPr>
                <w:color w:val="000000"/>
                <w:sz w:val="22"/>
                <w:szCs w:val="22"/>
              </w:rPr>
              <w:t>Oblachowanie, rama sterylizatora wykonana ze stali kwasoodpornej min. AISI 304.</w:t>
            </w:r>
          </w:p>
        </w:tc>
        <w:tc>
          <w:tcPr>
            <w:tcW w:w="1276" w:type="dxa"/>
            <w:tcBorders>
              <w:top w:val="single" w:sz="4" w:space="0" w:color="000000"/>
              <w:left w:val="single" w:sz="4" w:space="0" w:color="000000"/>
              <w:bottom w:val="single" w:sz="4" w:space="0" w:color="000000"/>
            </w:tcBorders>
            <w:shd w:val="clear" w:color="auto" w:fill="FFFFFF"/>
            <w:vAlign w:val="center"/>
          </w:tcPr>
          <w:p w14:paraId="621CAA32"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00BA3E33"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3F0CB9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BFC1240" w14:textId="77777777" w:rsidTr="00603818">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71EEE30D"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48955EB" w14:textId="77777777" w:rsidR="00603818" w:rsidRPr="00603818" w:rsidRDefault="00603818" w:rsidP="00603818">
            <w:pPr>
              <w:rPr>
                <w:color w:val="000000"/>
                <w:sz w:val="22"/>
                <w:szCs w:val="22"/>
              </w:rPr>
            </w:pPr>
            <w:r w:rsidRPr="00603818">
              <w:rPr>
                <w:color w:val="000000"/>
                <w:sz w:val="22"/>
                <w:szCs w:val="22"/>
              </w:rPr>
              <w:t>Ekran min. 9,5” po stronie załadowczej i wyładowczej sterylizatora w celu przejrzystej prezentacji informacji w tym pozostałego czasu cyklu.</w:t>
            </w:r>
          </w:p>
        </w:tc>
        <w:tc>
          <w:tcPr>
            <w:tcW w:w="1276" w:type="dxa"/>
            <w:tcBorders>
              <w:top w:val="single" w:sz="4" w:space="0" w:color="000000"/>
              <w:left w:val="single" w:sz="4" w:space="0" w:color="000000"/>
              <w:bottom w:val="single" w:sz="4" w:space="0" w:color="000000"/>
            </w:tcBorders>
            <w:shd w:val="clear" w:color="auto" w:fill="FFFFFF"/>
            <w:vAlign w:val="center"/>
          </w:tcPr>
          <w:p w14:paraId="53B1FD4C"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FFFFFF"/>
          </w:tcPr>
          <w:p w14:paraId="6E4F4039" w14:textId="77777777" w:rsidR="00603818" w:rsidRPr="00603818" w:rsidRDefault="00603818" w:rsidP="00254A87">
            <w:pPr>
              <w:jc w:val="center"/>
              <w:rPr>
                <w:color w:val="000000"/>
                <w:sz w:val="22"/>
                <w:szCs w:val="22"/>
              </w:rPr>
            </w:pPr>
            <w:r w:rsidRPr="00603818">
              <w:rPr>
                <w:color w:val="000000"/>
                <w:sz w:val="22"/>
                <w:szCs w:val="22"/>
              </w:rPr>
              <w:t>Przekątna ekranu:</w:t>
            </w:r>
          </w:p>
          <w:p w14:paraId="715FAEF5" w14:textId="152F361E" w:rsidR="00603818" w:rsidRPr="00603818" w:rsidRDefault="00254A87" w:rsidP="00603818">
            <w:pPr>
              <w:rPr>
                <w:color w:val="000000"/>
                <w:sz w:val="22"/>
                <w:szCs w:val="22"/>
              </w:rPr>
            </w:pPr>
            <w:r>
              <w:rPr>
                <w:color w:val="000000"/>
                <w:sz w:val="22"/>
                <w:szCs w:val="22"/>
              </w:rPr>
              <w:br/>
              <w:t>= 9,5” – 0 pkt</w:t>
            </w:r>
          </w:p>
          <w:p w14:paraId="7EC7EEB4" w14:textId="77777777" w:rsidR="00603818" w:rsidRPr="00603818" w:rsidRDefault="00603818" w:rsidP="00603818">
            <w:pPr>
              <w:pStyle w:val="Default"/>
              <w:rPr>
                <w:rFonts w:ascii="Times New Roman" w:hAnsi="Times New Roman" w:cs="Times New Roman"/>
                <w:color w:val="00000A"/>
                <w:sz w:val="22"/>
                <w:szCs w:val="22"/>
              </w:rPr>
            </w:pPr>
            <w:r w:rsidRPr="00603818">
              <w:rPr>
                <w:rFonts w:ascii="Times New Roman" w:hAnsi="Times New Roman" w:cs="Times New Roman"/>
                <w:sz w:val="22"/>
                <w:szCs w:val="22"/>
              </w:rPr>
              <w:br/>
              <w:t>&gt; 9,5” – 5 pkt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71D596A"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9C1EBA9"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3054D374"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4140D771" w14:textId="77777777" w:rsidR="00603818" w:rsidRPr="00603818" w:rsidRDefault="00603818" w:rsidP="00603818">
            <w:pPr>
              <w:rPr>
                <w:color w:val="000000"/>
                <w:sz w:val="22"/>
                <w:szCs w:val="22"/>
              </w:rPr>
            </w:pPr>
            <w:r w:rsidRPr="00603818">
              <w:rPr>
                <w:color w:val="000000"/>
                <w:sz w:val="22"/>
                <w:szCs w:val="22"/>
              </w:rPr>
              <w:t xml:space="preserve">Wewnątrz komory dwie wysuwane półki z drutu ze stali nierdzewnej. Możliwość </w:t>
            </w:r>
            <w:r w:rsidRPr="00603818">
              <w:rPr>
                <w:color w:val="000000"/>
                <w:sz w:val="22"/>
                <w:szCs w:val="22"/>
              </w:rPr>
              <w:lastRenderedPageBreak/>
              <w:t>wyjęcia górnej półki, aby umożliwić załadunek dużych przedmiotów.</w:t>
            </w:r>
          </w:p>
        </w:tc>
        <w:tc>
          <w:tcPr>
            <w:tcW w:w="1276" w:type="dxa"/>
            <w:tcBorders>
              <w:top w:val="single" w:sz="4" w:space="0" w:color="000000"/>
              <w:left w:val="single" w:sz="4" w:space="0" w:color="000000"/>
              <w:bottom w:val="single" w:sz="4" w:space="0" w:color="000000"/>
            </w:tcBorders>
            <w:shd w:val="clear" w:color="auto" w:fill="FFFFFF"/>
            <w:vAlign w:val="center"/>
          </w:tcPr>
          <w:p w14:paraId="6F95DCC5" w14:textId="77777777" w:rsidR="00603818" w:rsidRPr="00603818" w:rsidRDefault="00603818" w:rsidP="00603818">
            <w:pPr>
              <w:jc w:val="center"/>
              <w:rPr>
                <w:color w:val="000000"/>
                <w:sz w:val="22"/>
                <w:szCs w:val="22"/>
              </w:rPr>
            </w:pPr>
            <w:r w:rsidRPr="00603818">
              <w:rPr>
                <w:color w:val="000000"/>
                <w:sz w:val="22"/>
                <w:szCs w:val="22"/>
              </w:rPr>
              <w:lastRenderedPageBreak/>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63435FC9"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ABE835A"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FE8C6C4"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F7A95AD"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CCCDB2D" w14:textId="77777777" w:rsidR="00603818" w:rsidRPr="00603818" w:rsidRDefault="00603818" w:rsidP="00603818">
            <w:pPr>
              <w:rPr>
                <w:color w:val="000000"/>
                <w:sz w:val="22"/>
                <w:szCs w:val="22"/>
              </w:rPr>
            </w:pPr>
            <w:r w:rsidRPr="00603818">
              <w:rPr>
                <w:color w:val="000000"/>
                <w:sz w:val="22"/>
                <w:szCs w:val="22"/>
              </w:rPr>
              <w:t>Czytnik kodów kreskowych (skaner ręczny) do rozpoznawania operatora, wsadu i automatycznego wyboru cyklu.</w:t>
            </w:r>
          </w:p>
        </w:tc>
        <w:tc>
          <w:tcPr>
            <w:tcW w:w="1276" w:type="dxa"/>
            <w:tcBorders>
              <w:top w:val="single" w:sz="4" w:space="0" w:color="000000"/>
              <w:left w:val="single" w:sz="4" w:space="0" w:color="000000"/>
              <w:bottom w:val="single" w:sz="4" w:space="0" w:color="000000"/>
            </w:tcBorders>
            <w:shd w:val="clear" w:color="auto" w:fill="FFFFFF"/>
            <w:vAlign w:val="center"/>
          </w:tcPr>
          <w:p w14:paraId="4A011235"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6245253"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A76F02D"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1B0B749" w14:textId="77777777" w:rsidTr="00603818">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01E0D9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5BFB4EA3" w14:textId="77777777" w:rsidR="00603818" w:rsidRPr="00603818" w:rsidRDefault="00603818" w:rsidP="00603818">
            <w:pPr>
              <w:rPr>
                <w:color w:val="000000"/>
                <w:sz w:val="22"/>
                <w:szCs w:val="22"/>
              </w:rPr>
            </w:pPr>
            <w:r w:rsidRPr="00603818">
              <w:rPr>
                <w:color w:val="000000"/>
                <w:sz w:val="22"/>
                <w:szCs w:val="22"/>
              </w:rPr>
              <w:t>Wymiary wewnętrzne komory (szer. x gł. x wys.) min. 450 x 810 x 400 mm.</w:t>
            </w:r>
          </w:p>
        </w:tc>
        <w:tc>
          <w:tcPr>
            <w:tcW w:w="1276" w:type="dxa"/>
            <w:tcBorders>
              <w:top w:val="single" w:sz="4" w:space="0" w:color="000000"/>
              <w:left w:val="single" w:sz="4" w:space="0" w:color="000000"/>
              <w:bottom w:val="single" w:sz="4" w:space="0" w:color="000000"/>
            </w:tcBorders>
            <w:shd w:val="clear" w:color="auto" w:fill="FFFFFF"/>
            <w:vAlign w:val="center"/>
          </w:tcPr>
          <w:p w14:paraId="5304B0AF"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FFFFFF"/>
          </w:tcPr>
          <w:p w14:paraId="75FB11DF" w14:textId="77777777" w:rsidR="00603818" w:rsidRPr="00603818" w:rsidRDefault="00603818" w:rsidP="00603818">
            <w:pPr>
              <w:rPr>
                <w:color w:val="000000"/>
                <w:sz w:val="22"/>
                <w:szCs w:val="22"/>
              </w:rPr>
            </w:pPr>
            <w:r w:rsidRPr="00603818">
              <w:rPr>
                <w:color w:val="000000"/>
                <w:sz w:val="22"/>
                <w:szCs w:val="22"/>
              </w:rPr>
              <w:t>Głębokość komory:</w:t>
            </w:r>
          </w:p>
          <w:p w14:paraId="3BE99238" w14:textId="77777777" w:rsidR="00603818" w:rsidRPr="00603818" w:rsidRDefault="00603818" w:rsidP="00603818">
            <w:pPr>
              <w:rPr>
                <w:color w:val="000000"/>
                <w:sz w:val="22"/>
                <w:szCs w:val="22"/>
              </w:rPr>
            </w:pPr>
          </w:p>
          <w:p w14:paraId="0A9B5214" w14:textId="45485DF4" w:rsidR="00603818" w:rsidRPr="00603818" w:rsidRDefault="00254A87" w:rsidP="00603818">
            <w:pPr>
              <w:rPr>
                <w:color w:val="000000"/>
                <w:sz w:val="22"/>
                <w:szCs w:val="22"/>
              </w:rPr>
            </w:pPr>
            <w:r>
              <w:rPr>
                <w:color w:val="000000"/>
                <w:sz w:val="22"/>
                <w:szCs w:val="22"/>
              </w:rPr>
              <w:t>= 810 – 0 pkt</w:t>
            </w:r>
            <w:r w:rsidR="00603818" w:rsidRPr="00603818">
              <w:rPr>
                <w:color w:val="000000"/>
                <w:sz w:val="22"/>
                <w:szCs w:val="22"/>
              </w:rPr>
              <w:t xml:space="preserve"> </w:t>
            </w:r>
          </w:p>
          <w:p w14:paraId="03A873AE" w14:textId="77777777" w:rsidR="00603818" w:rsidRPr="00603818" w:rsidRDefault="00603818" w:rsidP="00603818">
            <w:pPr>
              <w:pStyle w:val="Default"/>
              <w:rPr>
                <w:rFonts w:ascii="Times New Roman" w:hAnsi="Times New Roman" w:cs="Times New Roman"/>
                <w:color w:val="00000A"/>
                <w:sz w:val="22"/>
                <w:szCs w:val="22"/>
              </w:rPr>
            </w:pPr>
            <w:r w:rsidRPr="00603818">
              <w:rPr>
                <w:rFonts w:ascii="Times New Roman" w:hAnsi="Times New Roman" w:cs="Times New Roman"/>
                <w:sz w:val="22"/>
                <w:szCs w:val="22"/>
              </w:rPr>
              <w:br/>
              <w:t>&gt; 810 – 5 pkt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06A8657"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066EA74" w14:textId="77777777" w:rsidTr="00603818">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337432C7"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0BCCCC2C" w14:textId="77777777" w:rsidR="00603818" w:rsidRPr="00603818" w:rsidRDefault="00603818" w:rsidP="00603818">
            <w:pPr>
              <w:rPr>
                <w:color w:val="000000"/>
                <w:sz w:val="22"/>
                <w:szCs w:val="22"/>
              </w:rPr>
            </w:pPr>
            <w:r w:rsidRPr="00603818">
              <w:rPr>
                <w:color w:val="000000"/>
                <w:sz w:val="22"/>
                <w:szCs w:val="22"/>
              </w:rPr>
              <w:t>Objętość komory min. 147 litrów.</w:t>
            </w:r>
          </w:p>
        </w:tc>
        <w:tc>
          <w:tcPr>
            <w:tcW w:w="1276" w:type="dxa"/>
            <w:tcBorders>
              <w:top w:val="single" w:sz="4" w:space="0" w:color="000000"/>
              <w:left w:val="single" w:sz="4" w:space="0" w:color="000000"/>
              <w:bottom w:val="single" w:sz="4" w:space="0" w:color="000000"/>
            </w:tcBorders>
            <w:shd w:val="clear" w:color="auto" w:fill="FFFFFF"/>
            <w:vAlign w:val="center"/>
          </w:tcPr>
          <w:p w14:paraId="4AC15939"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FFFFFF"/>
          </w:tcPr>
          <w:p w14:paraId="7688C41C"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7D84F4B"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AE72A06"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73D47DF"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14FB06CA" w14:textId="77777777" w:rsidR="00603818" w:rsidRPr="00603818" w:rsidRDefault="00603818" w:rsidP="00603818">
            <w:pPr>
              <w:rPr>
                <w:color w:val="000000"/>
                <w:sz w:val="22"/>
                <w:szCs w:val="22"/>
              </w:rPr>
            </w:pPr>
            <w:r w:rsidRPr="00603818">
              <w:rPr>
                <w:color w:val="000000"/>
                <w:sz w:val="22"/>
                <w:szCs w:val="22"/>
              </w:rPr>
              <w:t>Objętość użytkowa komory min. 140 litrów.</w:t>
            </w:r>
          </w:p>
        </w:tc>
        <w:tc>
          <w:tcPr>
            <w:tcW w:w="1276" w:type="dxa"/>
            <w:tcBorders>
              <w:top w:val="single" w:sz="4" w:space="0" w:color="000000"/>
              <w:left w:val="single" w:sz="4" w:space="0" w:color="000000"/>
              <w:bottom w:val="single" w:sz="4" w:space="0" w:color="000000"/>
            </w:tcBorders>
            <w:shd w:val="clear" w:color="auto" w:fill="FFFFFF"/>
            <w:vAlign w:val="center"/>
          </w:tcPr>
          <w:p w14:paraId="7D401F83"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005E445"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D12F25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6747EE1"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11441A26"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CABE1EB" w14:textId="77777777" w:rsidR="00603818" w:rsidRPr="00603818" w:rsidRDefault="00603818" w:rsidP="00603818">
            <w:pPr>
              <w:rPr>
                <w:color w:val="000000"/>
                <w:sz w:val="22"/>
                <w:szCs w:val="22"/>
              </w:rPr>
            </w:pPr>
            <w:r w:rsidRPr="00603818">
              <w:rPr>
                <w:color w:val="000000"/>
                <w:sz w:val="22"/>
                <w:szCs w:val="22"/>
              </w:rPr>
              <w:t>Szerokość urządzenia nie większa niż 770 mm.</w:t>
            </w:r>
          </w:p>
        </w:tc>
        <w:tc>
          <w:tcPr>
            <w:tcW w:w="1276" w:type="dxa"/>
            <w:tcBorders>
              <w:top w:val="single" w:sz="4" w:space="0" w:color="000000"/>
              <w:left w:val="single" w:sz="4" w:space="0" w:color="000000"/>
              <w:bottom w:val="single" w:sz="4" w:space="0" w:color="000000"/>
            </w:tcBorders>
            <w:shd w:val="clear" w:color="auto" w:fill="FFFFFF"/>
            <w:vAlign w:val="center"/>
          </w:tcPr>
          <w:p w14:paraId="6906E476"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487778E1"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A652CCD"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2402206"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3E343F60"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5702435" w14:textId="77777777" w:rsidR="00603818" w:rsidRPr="00603818" w:rsidRDefault="00603818" w:rsidP="00603818">
            <w:pPr>
              <w:rPr>
                <w:color w:val="000000"/>
                <w:sz w:val="22"/>
                <w:szCs w:val="22"/>
              </w:rPr>
            </w:pPr>
            <w:r w:rsidRPr="00603818">
              <w:rPr>
                <w:color w:val="000000"/>
                <w:sz w:val="22"/>
                <w:szCs w:val="22"/>
              </w:rPr>
              <w:t>Kształt komory prostokątny.</w:t>
            </w:r>
          </w:p>
        </w:tc>
        <w:tc>
          <w:tcPr>
            <w:tcW w:w="1276" w:type="dxa"/>
            <w:tcBorders>
              <w:top w:val="single" w:sz="4" w:space="0" w:color="000000"/>
              <w:left w:val="single" w:sz="4" w:space="0" w:color="000000"/>
              <w:bottom w:val="single" w:sz="4" w:space="0" w:color="000000"/>
            </w:tcBorders>
            <w:shd w:val="clear" w:color="auto" w:fill="FFFFFF"/>
            <w:vAlign w:val="center"/>
          </w:tcPr>
          <w:p w14:paraId="6A29F964"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67516025"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7E25E15"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5EF041FF"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71660436"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1BC891F" w14:textId="77777777" w:rsidR="00603818" w:rsidRPr="00603818" w:rsidRDefault="00603818" w:rsidP="00603818">
            <w:pPr>
              <w:rPr>
                <w:sz w:val="22"/>
                <w:szCs w:val="22"/>
              </w:rPr>
            </w:pPr>
            <w:r w:rsidRPr="00603818">
              <w:rPr>
                <w:sz w:val="22"/>
                <w:szCs w:val="22"/>
              </w:rPr>
              <w:t>Drzwi wykonane ze stali kwasoodpornej min. 316L bez spawów.</w:t>
            </w:r>
          </w:p>
        </w:tc>
        <w:tc>
          <w:tcPr>
            <w:tcW w:w="1276" w:type="dxa"/>
            <w:tcBorders>
              <w:top w:val="single" w:sz="4" w:space="0" w:color="000000"/>
              <w:left w:val="single" w:sz="4" w:space="0" w:color="000000"/>
              <w:bottom w:val="single" w:sz="4" w:space="0" w:color="000000"/>
            </w:tcBorders>
            <w:shd w:val="clear" w:color="auto" w:fill="FFFFFF"/>
            <w:vAlign w:val="center"/>
          </w:tcPr>
          <w:p w14:paraId="68E5649E" w14:textId="77777777" w:rsidR="00603818" w:rsidRPr="00603818" w:rsidRDefault="00603818" w:rsidP="00603818">
            <w:pPr>
              <w:jc w:val="center"/>
              <w:rPr>
                <w:color w:val="000000"/>
                <w:sz w:val="22"/>
                <w:szCs w:val="22"/>
              </w:rPr>
            </w:pPr>
            <w:r w:rsidRPr="00603818">
              <w:rPr>
                <w:color w:val="000000"/>
                <w:sz w:val="22"/>
                <w:szCs w:val="22"/>
              </w:rPr>
              <w:t xml:space="preserve">Tak, podać </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4351F311"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9E69BB5"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341B9180"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220CC45"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F495DD6" w14:textId="77777777" w:rsidR="00603818" w:rsidRPr="00603818" w:rsidRDefault="00603818" w:rsidP="00603818">
            <w:pPr>
              <w:rPr>
                <w:sz w:val="22"/>
                <w:szCs w:val="22"/>
              </w:rPr>
            </w:pPr>
            <w:r w:rsidRPr="00603818">
              <w:rPr>
                <w:sz w:val="22"/>
                <w:szCs w:val="22"/>
              </w:rPr>
              <w:t>Uszczelki drzwi silikonowe.</w:t>
            </w:r>
          </w:p>
        </w:tc>
        <w:tc>
          <w:tcPr>
            <w:tcW w:w="1276" w:type="dxa"/>
            <w:tcBorders>
              <w:top w:val="single" w:sz="4" w:space="0" w:color="000000"/>
              <w:left w:val="single" w:sz="4" w:space="0" w:color="000000"/>
              <w:bottom w:val="single" w:sz="4" w:space="0" w:color="000000"/>
            </w:tcBorders>
            <w:shd w:val="clear" w:color="auto" w:fill="FFFFFF"/>
            <w:vAlign w:val="center"/>
          </w:tcPr>
          <w:p w14:paraId="3CA1D4BA"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76AB252"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347C9F5"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2C8A162"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20A998A5"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551ADD0" w14:textId="77777777" w:rsidR="00603818" w:rsidRPr="00603818" w:rsidRDefault="00603818" w:rsidP="00603818">
            <w:pPr>
              <w:rPr>
                <w:sz w:val="22"/>
                <w:szCs w:val="22"/>
              </w:rPr>
            </w:pPr>
            <w:r w:rsidRPr="00603818">
              <w:rPr>
                <w:sz w:val="22"/>
                <w:szCs w:val="22"/>
              </w:rPr>
              <w:t>Komora prostopadłościenna wykonana ze stali kwasoodpornej min. AISI 316 L, polerowana - Ra &lt;0.4 µm.</w:t>
            </w:r>
          </w:p>
        </w:tc>
        <w:tc>
          <w:tcPr>
            <w:tcW w:w="1276" w:type="dxa"/>
            <w:tcBorders>
              <w:top w:val="single" w:sz="4" w:space="0" w:color="000000"/>
              <w:left w:val="single" w:sz="4" w:space="0" w:color="000000"/>
              <w:bottom w:val="single" w:sz="4" w:space="0" w:color="000000"/>
            </w:tcBorders>
            <w:shd w:val="clear" w:color="auto" w:fill="FFFFFF"/>
            <w:vAlign w:val="center"/>
          </w:tcPr>
          <w:p w14:paraId="4985BD0F"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AB2C0A4"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6952567"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623A56A"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25E3F296"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4DE30FF" w14:textId="77777777" w:rsidR="00603818" w:rsidRPr="00603818" w:rsidRDefault="00603818" w:rsidP="00603818">
            <w:pPr>
              <w:rPr>
                <w:sz w:val="22"/>
                <w:szCs w:val="22"/>
              </w:rPr>
            </w:pPr>
            <w:r w:rsidRPr="00603818">
              <w:rPr>
                <w:sz w:val="22"/>
                <w:szCs w:val="22"/>
              </w:rPr>
              <w:t>Komora wysokiej jakości, odporna na działanie środków chemicznych, łatwa w utrzymaniu w czystości.</w:t>
            </w:r>
          </w:p>
        </w:tc>
        <w:tc>
          <w:tcPr>
            <w:tcW w:w="1276" w:type="dxa"/>
            <w:tcBorders>
              <w:top w:val="single" w:sz="4" w:space="0" w:color="000000"/>
              <w:left w:val="single" w:sz="4" w:space="0" w:color="000000"/>
              <w:bottom w:val="single" w:sz="4" w:space="0" w:color="000000"/>
            </w:tcBorders>
            <w:shd w:val="clear" w:color="auto" w:fill="FFFFFF"/>
            <w:vAlign w:val="center"/>
          </w:tcPr>
          <w:p w14:paraId="4B0A6B92"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69CD9E12"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036172C"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1467B63"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208D905A"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1E7930D" w14:textId="77777777" w:rsidR="00603818" w:rsidRPr="00603818" w:rsidRDefault="00603818" w:rsidP="00603818">
            <w:pPr>
              <w:rPr>
                <w:sz w:val="22"/>
                <w:szCs w:val="22"/>
              </w:rPr>
            </w:pPr>
            <w:r w:rsidRPr="00603818">
              <w:rPr>
                <w:sz w:val="22"/>
                <w:szCs w:val="22"/>
              </w:rPr>
              <w:t>Zewnętrzna izolacja komory wykonana z nietoksycznego włókna redukująca utratę ciepła i poziom hałasu.</w:t>
            </w:r>
          </w:p>
        </w:tc>
        <w:tc>
          <w:tcPr>
            <w:tcW w:w="1276" w:type="dxa"/>
            <w:tcBorders>
              <w:top w:val="single" w:sz="4" w:space="0" w:color="000000"/>
              <w:left w:val="single" w:sz="4" w:space="0" w:color="000000"/>
              <w:bottom w:val="single" w:sz="4" w:space="0" w:color="000000"/>
            </w:tcBorders>
            <w:shd w:val="clear" w:color="auto" w:fill="FFFFFF"/>
            <w:vAlign w:val="center"/>
          </w:tcPr>
          <w:p w14:paraId="5C014911"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85CE805"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F3DCF4C"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8A60A07"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67F86A9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401D2234" w14:textId="77777777" w:rsidR="00603818" w:rsidRPr="00603818" w:rsidRDefault="00603818" w:rsidP="00603818">
            <w:pPr>
              <w:rPr>
                <w:sz w:val="22"/>
                <w:szCs w:val="22"/>
              </w:rPr>
            </w:pPr>
            <w:r w:rsidRPr="00603818">
              <w:rPr>
                <w:sz w:val="22"/>
                <w:szCs w:val="22"/>
              </w:rPr>
              <w:t>Izolacja termiczna gwarantująca, iż temperatura zewnętrzna urządzenia nie przekroczy 40°C.</w:t>
            </w:r>
          </w:p>
        </w:tc>
        <w:tc>
          <w:tcPr>
            <w:tcW w:w="1276" w:type="dxa"/>
            <w:tcBorders>
              <w:top w:val="single" w:sz="4" w:space="0" w:color="000000"/>
              <w:left w:val="single" w:sz="4" w:space="0" w:color="000000"/>
              <w:bottom w:val="single" w:sz="4" w:space="0" w:color="000000"/>
            </w:tcBorders>
            <w:shd w:val="clear" w:color="auto" w:fill="FFFFFF"/>
            <w:vAlign w:val="center"/>
          </w:tcPr>
          <w:p w14:paraId="38B60373"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9AF3575"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1A2ABD0"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29B1015"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04DB829E"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42E933B" w14:textId="77777777" w:rsidR="00603818" w:rsidRPr="00603818" w:rsidRDefault="00603818" w:rsidP="00603818">
            <w:pPr>
              <w:rPr>
                <w:sz w:val="22"/>
                <w:szCs w:val="22"/>
              </w:rPr>
            </w:pPr>
            <w:r w:rsidRPr="00603818">
              <w:rPr>
                <w:sz w:val="22"/>
                <w:szCs w:val="22"/>
              </w:rPr>
              <w:t>Rama oraz panele zewnętrzne sterylizatora wykonana ze stali kwasoodpornej min. AISI 304.</w:t>
            </w:r>
          </w:p>
        </w:tc>
        <w:tc>
          <w:tcPr>
            <w:tcW w:w="1276" w:type="dxa"/>
            <w:tcBorders>
              <w:top w:val="single" w:sz="4" w:space="0" w:color="000000"/>
              <w:left w:val="single" w:sz="4" w:space="0" w:color="000000"/>
              <w:bottom w:val="single" w:sz="4" w:space="0" w:color="000000"/>
            </w:tcBorders>
            <w:shd w:val="clear" w:color="auto" w:fill="FFFFFF"/>
            <w:vAlign w:val="center"/>
          </w:tcPr>
          <w:p w14:paraId="39D3223D"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73D555E6"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A4D4D4B"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30C3CA99"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71C4EDA9"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ADE6C26" w14:textId="77777777" w:rsidR="00603818" w:rsidRPr="00603818" w:rsidRDefault="00603818" w:rsidP="00603818">
            <w:pPr>
              <w:rPr>
                <w:sz w:val="22"/>
                <w:szCs w:val="22"/>
              </w:rPr>
            </w:pPr>
            <w:r w:rsidRPr="00603818">
              <w:rPr>
                <w:sz w:val="22"/>
                <w:szCs w:val="22"/>
              </w:rPr>
              <w:t>Sterylizator wyposażony w 4 koła z regulowanym systemem blokowania.</w:t>
            </w:r>
          </w:p>
        </w:tc>
        <w:tc>
          <w:tcPr>
            <w:tcW w:w="1276" w:type="dxa"/>
            <w:tcBorders>
              <w:top w:val="single" w:sz="4" w:space="0" w:color="000000"/>
              <w:left w:val="single" w:sz="4" w:space="0" w:color="000000"/>
              <w:bottom w:val="single" w:sz="4" w:space="0" w:color="000000"/>
            </w:tcBorders>
            <w:shd w:val="clear" w:color="auto" w:fill="FFFFFF"/>
            <w:vAlign w:val="center"/>
          </w:tcPr>
          <w:p w14:paraId="31E7BC1B"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2282A88"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9F46B42"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363F4CD8"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624020BA"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513474E8" w14:textId="77777777" w:rsidR="00603818" w:rsidRPr="00603818" w:rsidRDefault="00603818" w:rsidP="00603818">
            <w:pPr>
              <w:rPr>
                <w:sz w:val="22"/>
                <w:szCs w:val="22"/>
              </w:rPr>
            </w:pPr>
            <w:r w:rsidRPr="00603818">
              <w:rPr>
                <w:sz w:val="22"/>
                <w:szCs w:val="22"/>
              </w:rPr>
              <w:t>Generator plazmy zainstalowany poza komorą sterylizacyjną w celu lepszej ochrony żywotności instrumentów.</w:t>
            </w:r>
          </w:p>
        </w:tc>
        <w:tc>
          <w:tcPr>
            <w:tcW w:w="1276" w:type="dxa"/>
            <w:tcBorders>
              <w:top w:val="single" w:sz="4" w:space="0" w:color="000000"/>
              <w:left w:val="single" w:sz="4" w:space="0" w:color="000000"/>
              <w:bottom w:val="single" w:sz="4" w:space="0" w:color="000000"/>
            </w:tcBorders>
            <w:shd w:val="clear" w:color="auto" w:fill="FFFFFF"/>
            <w:vAlign w:val="center"/>
          </w:tcPr>
          <w:p w14:paraId="6475D35A"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173A1331" w14:textId="77777777" w:rsidR="00603818" w:rsidRPr="00603818" w:rsidRDefault="00603818" w:rsidP="00603818">
            <w:pPr>
              <w:pStyle w:val="Default"/>
              <w:tabs>
                <w:tab w:val="left" w:pos="849"/>
                <w:tab w:val="left" w:pos="1059"/>
              </w:tabs>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9FEFD11" w14:textId="77777777" w:rsidR="00603818" w:rsidRPr="00603818" w:rsidRDefault="00603818" w:rsidP="00603818">
            <w:pPr>
              <w:pStyle w:val="Default"/>
              <w:tabs>
                <w:tab w:val="left" w:pos="849"/>
                <w:tab w:val="left" w:pos="1059"/>
              </w:tabs>
              <w:rPr>
                <w:rFonts w:ascii="Times New Roman" w:hAnsi="Times New Roman" w:cs="Times New Roman"/>
                <w:color w:val="00000A"/>
                <w:sz w:val="22"/>
                <w:szCs w:val="22"/>
              </w:rPr>
            </w:pPr>
          </w:p>
        </w:tc>
      </w:tr>
      <w:tr w:rsidR="00603818" w:rsidRPr="00603818" w14:paraId="3E381FFE" w14:textId="77777777" w:rsidTr="00603818">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3573C1E0"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4E18C30" w14:textId="77777777" w:rsidR="00603818" w:rsidRPr="00603818" w:rsidRDefault="00603818" w:rsidP="00603818">
            <w:pPr>
              <w:rPr>
                <w:color w:val="000000"/>
                <w:sz w:val="22"/>
                <w:szCs w:val="22"/>
              </w:rPr>
            </w:pPr>
            <w:r w:rsidRPr="00603818">
              <w:rPr>
                <w:color w:val="000000"/>
                <w:sz w:val="22"/>
                <w:szCs w:val="22"/>
              </w:rPr>
              <w:t>W celu zmniejszenia uwalniania nadtlenku wodoru potrójny system filtracji: generator plazmy, katalizator oraz filtr węglowy.</w:t>
            </w:r>
          </w:p>
        </w:tc>
        <w:tc>
          <w:tcPr>
            <w:tcW w:w="1276" w:type="dxa"/>
            <w:tcBorders>
              <w:top w:val="single" w:sz="4" w:space="0" w:color="000000"/>
              <w:left w:val="single" w:sz="4" w:space="0" w:color="000000"/>
              <w:bottom w:val="single" w:sz="4" w:space="0" w:color="000000"/>
            </w:tcBorders>
            <w:shd w:val="clear" w:color="auto" w:fill="FFFFFF"/>
            <w:vAlign w:val="center"/>
          </w:tcPr>
          <w:p w14:paraId="4BCBD0CC"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FFFFFF"/>
          </w:tcPr>
          <w:p w14:paraId="65160743" w14:textId="77777777" w:rsidR="00603818" w:rsidRPr="00603818" w:rsidRDefault="00603818" w:rsidP="00603818">
            <w:pPr>
              <w:rPr>
                <w:color w:val="000000"/>
                <w:sz w:val="22"/>
                <w:szCs w:val="22"/>
              </w:rPr>
            </w:pPr>
            <w:r w:rsidRPr="00603818">
              <w:rPr>
                <w:color w:val="000000"/>
                <w:sz w:val="22"/>
                <w:szCs w:val="22"/>
              </w:rPr>
              <w:t>Wykonanie katalizatora:</w:t>
            </w:r>
          </w:p>
          <w:p w14:paraId="1921776C" w14:textId="047747D2" w:rsidR="00603818" w:rsidRPr="00603818" w:rsidRDefault="00603818" w:rsidP="00603818">
            <w:pPr>
              <w:rPr>
                <w:color w:val="000000"/>
                <w:sz w:val="22"/>
                <w:szCs w:val="22"/>
              </w:rPr>
            </w:pPr>
            <w:r w:rsidRPr="00603818">
              <w:rPr>
                <w:color w:val="000000"/>
                <w:sz w:val="22"/>
                <w:szCs w:val="22"/>
              </w:rPr>
              <w:br/>
            </w:r>
            <w:r w:rsidRPr="00603818">
              <w:rPr>
                <w:sz w:val="22"/>
                <w:szCs w:val="22"/>
              </w:rPr>
              <w:t>platynowy</w:t>
            </w:r>
            <w:r w:rsidR="00254A87">
              <w:rPr>
                <w:color w:val="000000"/>
                <w:sz w:val="22"/>
                <w:szCs w:val="22"/>
              </w:rPr>
              <w:t xml:space="preserve"> – 5 pkt</w:t>
            </w:r>
          </w:p>
          <w:p w14:paraId="33EF3B28" w14:textId="77777777" w:rsidR="00603818" w:rsidRPr="00603818" w:rsidRDefault="00603818" w:rsidP="00603818">
            <w:pPr>
              <w:rPr>
                <w:color w:val="000000"/>
                <w:sz w:val="22"/>
                <w:szCs w:val="22"/>
              </w:rPr>
            </w:pPr>
          </w:p>
          <w:p w14:paraId="7BBD4DF6" w14:textId="1261B21C" w:rsidR="00603818" w:rsidRPr="00603818" w:rsidRDefault="00254A87" w:rsidP="00603818">
            <w:pPr>
              <w:rPr>
                <w:color w:val="00000A"/>
                <w:sz w:val="22"/>
                <w:szCs w:val="22"/>
              </w:rPr>
            </w:pPr>
            <w:r>
              <w:rPr>
                <w:color w:val="000000"/>
                <w:sz w:val="22"/>
                <w:szCs w:val="22"/>
              </w:rPr>
              <w:t>inny – 0 pkt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864CDCE"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B6F2D90"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0A302A0B"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4C9A882" w14:textId="77777777" w:rsidR="00603818" w:rsidRPr="00603818" w:rsidRDefault="00603818" w:rsidP="00603818">
            <w:pPr>
              <w:rPr>
                <w:color w:val="000000"/>
                <w:sz w:val="22"/>
                <w:szCs w:val="22"/>
              </w:rPr>
            </w:pPr>
            <w:r w:rsidRPr="00603818">
              <w:rPr>
                <w:sz w:val="22"/>
                <w:szCs w:val="22"/>
              </w:rPr>
              <w:t>Sterylizator wyposażony w zespół filtrów powietrza o dokładności min. 99,995%, zgodnie z DOP.</w:t>
            </w:r>
          </w:p>
        </w:tc>
        <w:tc>
          <w:tcPr>
            <w:tcW w:w="1276" w:type="dxa"/>
            <w:tcBorders>
              <w:top w:val="single" w:sz="4" w:space="0" w:color="000000"/>
              <w:left w:val="single" w:sz="4" w:space="0" w:color="000000"/>
              <w:bottom w:val="single" w:sz="4" w:space="0" w:color="000000"/>
            </w:tcBorders>
            <w:shd w:val="clear" w:color="auto" w:fill="FFFFFF"/>
            <w:vAlign w:val="center"/>
          </w:tcPr>
          <w:p w14:paraId="77526C20" w14:textId="77777777" w:rsidR="00603818" w:rsidRPr="00603818" w:rsidRDefault="00603818" w:rsidP="00603818">
            <w:pPr>
              <w:jc w:val="center"/>
              <w:rPr>
                <w:color w:val="000000"/>
                <w:sz w:val="22"/>
                <w:szCs w:val="22"/>
              </w:rPr>
            </w:pPr>
            <w:r w:rsidRPr="00603818">
              <w:rPr>
                <w:color w:val="00000A"/>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00AECDB" w14:textId="77777777" w:rsidR="00603818" w:rsidRPr="00603818" w:rsidRDefault="00603818" w:rsidP="00603818">
            <w:pPr>
              <w:rPr>
                <w:color w:val="000000"/>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E2D5052"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0B61675"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1333A3A3"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F197224" w14:textId="77777777" w:rsidR="00603818" w:rsidRPr="00603818" w:rsidRDefault="00603818" w:rsidP="00603818">
            <w:pPr>
              <w:tabs>
                <w:tab w:val="left" w:pos="5670"/>
              </w:tabs>
              <w:rPr>
                <w:color w:val="00000A"/>
                <w:sz w:val="22"/>
                <w:szCs w:val="22"/>
              </w:rPr>
            </w:pPr>
            <w:r w:rsidRPr="00603818">
              <w:rPr>
                <w:color w:val="00000A"/>
                <w:sz w:val="22"/>
                <w:szCs w:val="22"/>
              </w:rPr>
              <w:t xml:space="preserve">Kontrola poziomu wilgotności wewnątrz komory w czasie rzeczywistym. </w:t>
            </w:r>
            <w:r w:rsidRPr="00603818">
              <w:rPr>
                <w:color w:val="00000A"/>
                <w:sz w:val="22"/>
                <w:szCs w:val="22"/>
              </w:rPr>
              <w:lastRenderedPageBreak/>
              <w:t>Automatyczne usuwanie nadmiaru wilgoci ze wsadu przed uruchomieniem każdego cyklu.</w:t>
            </w:r>
          </w:p>
        </w:tc>
        <w:tc>
          <w:tcPr>
            <w:tcW w:w="1276" w:type="dxa"/>
            <w:tcBorders>
              <w:top w:val="single" w:sz="4" w:space="0" w:color="000000"/>
              <w:left w:val="single" w:sz="4" w:space="0" w:color="000000"/>
              <w:bottom w:val="single" w:sz="4" w:space="0" w:color="000000"/>
            </w:tcBorders>
            <w:shd w:val="clear" w:color="auto" w:fill="FFFFFF"/>
            <w:vAlign w:val="center"/>
          </w:tcPr>
          <w:p w14:paraId="4E3CA552" w14:textId="77777777" w:rsidR="00603818" w:rsidRPr="00603818" w:rsidRDefault="00603818" w:rsidP="00603818">
            <w:pPr>
              <w:spacing w:before="100" w:after="119"/>
              <w:jc w:val="center"/>
              <w:rPr>
                <w:color w:val="FF0000"/>
                <w:sz w:val="22"/>
                <w:szCs w:val="22"/>
              </w:rPr>
            </w:pPr>
            <w:r w:rsidRPr="00603818">
              <w:rPr>
                <w:color w:val="00000A"/>
                <w:sz w:val="22"/>
                <w:szCs w:val="22"/>
              </w:rPr>
              <w:lastRenderedPageBreak/>
              <w:t xml:space="preserve"> </w:t>
            </w: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079F1741"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D4BD1A1"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22B009A"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448861D7"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F1E5F0E" w14:textId="77777777" w:rsidR="00603818" w:rsidRPr="00603818" w:rsidRDefault="00603818" w:rsidP="00603818">
            <w:pPr>
              <w:tabs>
                <w:tab w:val="left" w:pos="5670"/>
              </w:tabs>
              <w:rPr>
                <w:color w:val="00000A"/>
                <w:sz w:val="22"/>
                <w:szCs w:val="22"/>
              </w:rPr>
            </w:pPr>
            <w:r w:rsidRPr="00603818">
              <w:rPr>
                <w:color w:val="00000A"/>
                <w:sz w:val="22"/>
                <w:szCs w:val="22"/>
              </w:rPr>
              <w:t>Czujnik wilgotności gwarantujący szybką, optymalną kontrolę bez czasu oczekiwania. W przypadku alarmu o nadmiernej wilgotności proces zostaje przerwany bez użycia naboju z czynnikiem sterylizującym.</w:t>
            </w:r>
          </w:p>
        </w:tc>
        <w:tc>
          <w:tcPr>
            <w:tcW w:w="1276" w:type="dxa"/>
            <w:tcBorders>
              <w:top w:val="single" w:sz="4" w:space="0" w:color="000000"/>
              <w:left w:val="single" w:sz="4" w:space="0" w:color="000000"/>
              <w:bottom w:val="single" w:sz="4" w:space="0" w:color="000000"/>
            </w:tcBorders>
            <w:shd w:val="clear" w:color="auto" w:fill="FFFFFF"/>
            <w:vAlign w:val="center"/>
          </w:tcPr>
          <w:p w14:paraId="0B316FC9"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029A2161"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DFF31EB"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22B290A" w14:textId="77777777" w:rsidTr="00603818">
        <w:trPr>
          <w:trHeight w:val="1412"/>
        </w:trPr>
        <w:tc>
          <w:tcPr>
            <w:tcW w:w="513" w:type="dxa"/>
            <w:tcBorders>
              <w:top w:val="single" w:sz="4" w:space="0" w:color="000000"/>
              <w:left w:val="single" w:sz="4" w:space="0" w:color="000000"/>
              <w:bottom w:val="single" w:sz="4" w:space="0" w:color="000000"/>
            </w:tcBorders>
            <w:shd w:val="clear" w:color="auto" w:fill="FFFFFF"/>
            <w:vAlign w:val="center"/>
          </w:tcPr>
          <w:p w14:paraId="76C30B0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38A1755" w14:textId="77777777" w:rsidR="00603818" w:rsidRPr="00603818" w:rsidRDefault="00603818" w:rsidP="00603818">
            <w:pPr>
              <w:tabs>
                <w:tab w:val="left" w:pos="5670"/>
              </w:tabs>
              <w:rPr>
                <w:color w:val="00000A"/>
                <w:sz w:val="22"/>
                <w:szCs w:val="22"/>
              </w:rPr>
            </w:pPr>
            <w:r w:rsidRPr="00603818">
              <w:rPr>
                <w:sz w:val="22"/>
                <w:szCs w:val="22"/>
              </w:rPr>
              <w:t xml:space="preserve">Próżnia w komorze wytwarzana za pomocą dwustopniowej pompy próżniowej chłodzonej i smarowanej olejem w układzie zamkniętym. </w:t>
            </w:r>
            <w:r w:rsidRPr="00603818">
              <w:rPr>
                <w:sz w:val="22"/>
                <w:szCs w:val="22"/>
              </w:rPr>
              <w:br/>
              <w:t>Olej o długiej żywotności - wymiana po min. 3 latach lub po min. 4000 cykli.</w:t>
            </w:r>
          </w:p>
        </w:tc>
        <w:tc>
          <w:tcPr>
            <w:tcW w:w="1276" w:type="dxa"/>
            <w:tcBorders>
              <w:top w:val="single" w:sz="4" w:space="0" w:color="000000"/>
              <w:left w:val="single" w:sz="4" w:space="0" w:color="000000"/>
              <w:bottom w:val="single" w:sz="4" w:space="0" w:color="000000"/>
            </w:tcBorders>
            <w:shd w:val="clear" w:color="auto" w:fill="FFFFFF"/>
            <w:vAlign w:val="center"/>
          </w:tcPr>
          <w:p w14:paraId="53ADD5FE"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FFFFFF"/>
          </w:tcPr>
          <w:p w14:paraId="4EF7615E" w14:textId="77777777" w:rsidR="00603818" w:rsidRPr="00603818" w:rsidRDefault="00603818" w:rsidP="00603818">
            <w:pPr>
              <w:rPr>
                <w:color w:val="000000"/>
                <w:sz w:val="22"/>
                <w:szCs w:val="22"/>
              </w:rPr>
            </w:pPr>
            <w:r w:rsidRPr="00603818">
              <w:rPr>
                <w:color w:val="000000"/>
                <w:sz w:val="22"/>
                <w:szCs w:val="22"/>
              </w:rPr>
              <w:t>Wymiana oleju:</w:t>
            </w:r>
          </w:p>
          <w:p w14:paraId="035F22CD" w14:textId="5348383B" w:rsidR="00603818" w:rsidRPr="00603818" w:rsidRDefault="00254A87" w:rsidP="00603818">
            <w:pPr>
              <w:rPr>
                <w:color w:val="000000"/>
                <w:sz w:val="22"/>
                <w:szCs w:val="22"/>
              </w:rPr>
            </w:pPr>
            <w:r>
              <w:rPr>
                <w:color w:val="000000"/>
                <w:sz w:val="22"/>
                <w:szCs w:val="22"/>
              </w:rPr>
              <w:br/>
              <w:t>po 3 latach/4000 cykli – 0 pkt</w:t>
            </w:r>
            <w:r w:rsidR="00603818" w:rsidRPr="00603818">
              <w:rPr>
                <w:color w:val="000000"/>
                <w:sz w:val="22"/>
                <w:szCs w:val="22"/>
              </w:rPr>
              <w:t xml:space="preserve"> </w:t>
            </w:r>
          </w:p>
          <w:p w14:paraId="73C6C92B" w14:textId="77777777" w:rsidR="00603818" w:rsidRPr="00603818" w:rsidRDefault="00603818" w:rsidP="00603818">
            <w:pPr>
              <w:pStyle w:val="Default"/>
              <w:rPr>
                <w:rFonts w:ascii="Times New Roman" w:hAnsi="Times New Roman" w:cs="Times New Roman"/>
                <w:color w:val="00000A"/>
                <w:sz w:val="22"/>
                <w:szCs w:val="22"/>
              </w:rPr>
            </w:pPr>
            <w:r w:rsidRPr="00603818">
              <w:rPr>
                <w:rFonts w:ascii="Times New Roman" w:hAnsi="Times New Roman" w:cs="Times New Roman"/>
                <w:sz w:val="22"/>
                <w:szCs w:val="22"/>
              </w:rPr>
              <w:br/>
              <w:t>&gt; 3 lat/4000 cykli – 5 pkt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C206764"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98EB3A7"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7CD249EF"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A6B45D8" w14:textId="77777777" w:rsidR="00603818" w:rsidRPr="00603818" w:rsidRDefault="00603818" w:rsidP="00603818">
            <w:pPr>
              <w:tabs>
                <w:tab w:val="left" w:pos="5670"/>
              </w:tabs>
              <w:rPr>
                <w:sz w:val="22"/>
                <w:szCs w:val="22"/>
              </w:rPr>
            </w:pPr>
            <w:r w:rsidRPr="00603818">
              <w:rPr>
                <w:sz w:val="22"/>
                <w:szCs w:val="22"/>
              </w:rPr>
              <w:t>Stężenie nadtlenku wodoru w pojemniku 58-60%.</w:t>
            </w:r>
          </w:p>
        </w:tc>
        <w:tc>
          <w:tcPr>
            <w:tcW w:w="1276" w:type="dxa"/>
            <w:tcBorders>
              <w:top w:val="single" w:sz="4" w:space="0" w:color="000000"/>
              <w:left w:val="single" w:sz="4" w:space="0" w:color="000000"/>
              <w:bottom w:val="single" w:sz="4" w:space="0" w:color="000000"/>
            </w:tcBorders>
            <w:shd w:val="clear" w:color="auto" w:fill="FFFFFF"/>
            <w:vAlign w:val="center"/>
          </w:tcPr>
          <w:p w14:paraId="70633839"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970CADC"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7231FFA"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F934223"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028EF4D9"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4153E0E1" w14:textId="77777777" w:rsidR="00603818" w:rsidRPr="00603818" w:rsidRDefault="00603818" w:rsidP="00603818">
            <w:pPr>
              <w:tabs>
                <w:tab w:val="left" w:pos="5670"/>
              </w:tabs>
              <w:rPr>
                <w:sz w:val="22"/>
                <w:szCs w:val="22"/>
              </w:rPr>
            </w:pPr>
            <w:r w:rsidRPr="00603818">
              <w:rPr>
                <w:sz w:val="22"/>
                <w:szCs w:val="22"/>
              </w:rPr>
              <w:t>System jednorazowych pojemników z czynnikiem sterylizującym (1 pojemnik na 1 cykl), pojemniki nie wymagające specjalnej utylizacji ani dodatkowych opakowań ochronnych przed wyrzuceniem do śmieci, mogą być traktowane jako odpad komunalny.</w:t>
            </w:r>
          </w:p>
        </w:tc>
        <w:tc>
          <w:tcPr>
            <w:tcW w:w="1276" w:type="dxa"/>
            <w:tcBorders>
              <w:top w:val="single" w:sz="4" w:space="0" w:color="000000"/>
              <w:left w:val="single" w:sz="4" w:space="0" w:color="000000"/>
              <w:bottom w:val="single" w:sz="4" w:space="0" w:color="000000"/>
            </w:tcBorders>
            <w:shd w:val="clear" w:color="auto" w:fill="FFFFFF"/>
            <w:vAlign w:val="center"/>
          </w:tcPr>
          <w:p w14:paraId="49E6EC7C"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B0B2C3C"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6ACD5CF"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BFFBDC1"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6F5D0DAE"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5FE2CBAA" w14:textId="77777777" w:rsidR="00603818" w:rsidRPr="00603818" w:rsidRDefault="00603818" w:rsidP="00603818">
            <w:pPr>
              <w:tabs>
                <w:tab w:val="left" w:pos="5670"/>
              </w:tabs>
              <w:rPr>
                <w:sz w:val="22"/>
                <w:szCs w:val="22"/>
              </w:rPr>
            </w:pPr>
            <w:r w:rsidRPr="00603818">
              <w:rPr>
                <w:sz w:val="22"/>
                <w:szCs w:val="22"/>
              </w:rPr>
              <w:t>Nabój z czynnikiem sterylizującym musi gwarantować stały koszt cyklu i brak możliwości upływu terminu ważności w trakcie jego użytkowania.</w:t>
            </w:r>
          </w:p>
        </w:tc>
        <w:tc>
          <w:tcPr>
            <w:tcW w:w="1276" w:type="dxa"/>
            <w:tcBorders>
              <w:top w:val="single" w:sz="4" w:space="0" w:color="000000"/>
              <w:left w:val="single" w:sz="4" w:space="0" w:color="000000"/>
              <w:bottom w:val="single" w:sz="4" w:space="0" w:color="000000"/>
            </w:tcBorders>
            <w:shd w:val="clear" w:color="auto" w:fill="FFFFFF"/>
            <w:vAlign w:val="center"/>
          </w:tcPr>
          <w:p w14:paraId="1AAC118D" w14:textId="77777777" w:rsidR="00603818" w:rsidRPr="00603818" w:rsidRDefault="00603818" w:rsidP="00603818">
            <w:pPr>
              <w:spacing w:before="100" w:after="119"/>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562A0B10"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5F75189"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7C55C7D"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3D1F457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3B7DFF5" w14:textId="77777777" w:rsidR="00603818" w:rsidRPr="00603818" w:rsidRDefault="00603818" w:rsidP="00603818">
            <w:pPr>
              <w:tabs>
                <w:tab w:val="left" w:pos="5670"/>
              </w:tabs>
              <w:rPr>
                <w:sz w:val="22"/>
                <w:szCs w:val="22"/>
              </w:rPr>
            </w:pPr>
            <w:r w:rsidRPr="00603818">
              <w:rPr>
                <w:sz w:val="22"/>
                <w:szCs w:val="22"/>
              </w:rPr>
              <w:t>Zużyty nabój zwracany po każdym cyklu automatycznie całkowicie pusty (bez żadnych pozostałości H2O2) w celu łatwego i bezpiecznego użytkowania i utylizacji.</w:t>
            </w:r>
          </w:p>
        </w:tc>
        <w:tc>
          <w:tcPr>
            <w:tcW w:w="1276" w:type="dxa"/>
            <w:tcBorders>
              <w:top w:val="single" w:sz="4" w:space="0" w:color="000000"/>
              <w:left w:val="single" w:sz="4" w:space="0" w:color="000000"/>
              <w:bottom w:val="single" w:sz="4" w:space="0" w:color="000000"/>
            </w:tcBorders>
            <w:shd w:val="clear" w:color="auto" w:fill="FFFFFF"/>
            <w:vAlign w:val="center"/>
          </w:tcPr>
          <w:p w14:paraId="7017A706"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566F761B"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D12DD6D"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CEAD191"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597A0299"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8C28398" w14:textId="77777777" w:rsidR="00603818" w:rsidRPr="00603818" w:rsidRDefault="00603818" w:rsidP="00603818">
            <w:pPr>
              <w:tabs>
                <w:tab w:val="left" w:pos="5670"/>
              </w:tabs>
              <w:rPr>
                <w:sz w:val="22"/>
                <w:szCs w:val="22"/>
              </w:rPr>
            </w:pPr>
            <w:r w:rsidRPr="00603818">
              <w:rPr>
                <w:sz w:val="22"/>
                <w:szCs w:val="22"/>
              </w:rPr>
              <w:t>Automatyczny załadunek i rozładunek pojemnika z czynnikiem sterylizującym, zabezpieczenie przed niepowołanym otwarciem szuflady z pojemnikiem sterylizacyjnym podczas trwania całego cyklu sterylizacji.</w:t>
            </w:r>
          </w:p>
        </w:tc>
        <w:tc>
          <w:tcPr>
            <w:tcW w:w="1276" w:type="dxa"/>
            <w:tcBorders>
              <w:top w:val="single" w:sz="4" w:space="0" w:color="000000"/>
              <w:left w:val="single" w:sz="4" w:space="0" w:color="000000"/>
              <w:bottom w:val="single" w:sz="4" w:space="0" w:color="000000"/>
            </w:tcBorders>
            <w:shd w:val="clear" w:color="auto" w:fill="FFFFFF"/>
            <w:vAlign w:val="center"/>
          </w:tcPr>
          <w:p w14:paraId="193F3A29"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9A6E580"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2BF3898"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35173F98"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5776AA47"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E6F4745" w14:textId="77777777" w:rsidR="00603818" w:rsidRPr="00603818" w:rsidRDefault="00603818" w:rsidP="00603818">
            <w:pPr>
              <w:tabs>
                <w:tab w:val="left" w:pos="5670"/>
              </w:tabs>
              <w:rPr>
                <w:sz w:val="22"/>
                <w:szCs w:val="22"/>
              </w:rPr>
            </w:pPr>
            <w:r w:rsidRPr="00603818">
              <w:rPr>
                <w:sz w:val="22"/>
                <w:szCs w:val="22"/>
              </w:rPr>
              <w:t>Zabezpieczenie RFID uniemożliwiające rozpoczęcie cyklu z użytym lub przeterminowanym pojemnikiem. System RFID powinien dostarczać informację na temat: kodu i partii produktu, daty ważności i ilości H2O2.</w:t>
            </w:r>
          </w:p>
        </w:tc>
        <w:tc>
          <w:tcPr>
            <w:tcW w:w="1276" w:type="dxa"/>
            <w:tcBorders>
              <w:top w:val="single" w:sz="4" w:space="0" w:color="000000"/>
              <w:left w:val="single" w:sz="4" w:space="0" w:color="000000"/>
              <w:bottom w:val="single" w:sz="4" w:space="0" w:color="000000"/>
            </w:tcBorders>
            <w:shd w:val="clear" w:color="auto" w:fill="FFFFFF"/>
            <w:vAlign w:val="center"/>
          </w:tcPr>
          <w:p w14:paraId="0E0E2E56"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51144DEB"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2FDFE7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A192705" w14:textId="77777777" w:rsidTr="00603818">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57EF7E70"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19D26ED3" w14:textId="77777777" w:rsidR="00603818" w:rsidRPr="00603818" w:rsidRDefault="00603818" w:rsidP="00603818">
            <w:pPr>
              <w:tabs>
                <w:tab w:val="left" w:pos="5670"/>
              </w:tabs>
              <w:rPr>
                <w:sz w:val="22"/>
                <w:szCs w:val="22"/>
              </w:rPr>
            </w:pPr>
            <w:r w:rsidRPr="00603818">
              <w:rPr>
                <w:sz w:val="22"/>
                <w:szCs w:val="22"/>
              </w:rPr>
              <w:t>Termin przydatności pojemnika min. 10 miesięcy od daty produkcji.</w:t>
            </w:r>
          </w:p>
        </w:tc>
        <w:tc>
          <w:tcPr>
            <w:tcW w:w="1276" w:type="dxa"/>
            <w:tcBorders>
              <w:top w:val="single" w:sz="4" w:space="0" w:color="000000"/>
              <w:left w:val="single" w:sz="4" w:space="0" w:color="000000"/>
              <w:bottom w:val="single" w:sz="4" w:space="0" w:color="000000"/>
            </w:tcBorders>
            <w:shd w:val="clear" w:color="auto" w:fill="FFFFFF"/>
            <w:vAlign w:val="center"/>
          </w:tcPr>
          <w:p w14:paraId="38F249DA"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FFFFFF"/>
          </w:tcPr>
          <w:p w14:paraId="420808B0" w14:textId="77777777" w:rsidR="00603818" w:rsidRPr="00603818" w:rsidRDefault="00603818" w:rsidP="00603818">
            <w:pPr>
              <w:rPr>
                <w:color w:val="000000"/>
                <w:sz w:val="22"/>
                <w:szCs w:val="22"/>
              </w:rPr>
            </w:pPr>
            <w:r w:rsidRPr="00603818">
              <w:rPr>
                <w:color w:val="000000"/>
                <w:sz w:val="22"/>
                <w:szCs w:val="22"/>
              </w:rPr>
              <w:t>Termin przydatności:</w:t>
            </w:r>
          </w:p>
          <w:p w14:paraId="49420F45" w14:textId="77777777" w:rsidR="00603818" w:rsidRPr="00603818" w:rsidRDefault="00603818" w:rsidP="00603818">
            <w:pPr>
              <w:rPr>
                <w:color w:val="000000"/>
                <w:sz w:val="22"/>
                <w:szCs w:val="22"/>
              </w:rPr>
            </w:pPr>
          </w:p>
          <w:p w14:paraId="0650A0EA" w14:textId="26422000" w:rsidR="00603818" w:rsidRPr="00603818" w:rsidRDefault="00603818" w:rsidP="00603818">
            <w:pPr>
              <w:rPr>
                <w:color w:val="000000"/>
                <w:sz w:val="22"/>
                <w:szCs w:val="22"/>
              </w:rPr>
            </w:pPr>
            <w:r w:rsidRPr="00603818">
              <w:rPr>
                <w:color w:val="000000"/>
                <w:sz w:val="22"/>
                <w:szCs w:val="22"/>
              </w:rPr>
              <w:t>10</w:t>
            </w:r>
            <w:r w:rsidR="00254A87">
              <w:rPr>
                <w:color w:val="000000"/>
                <w:sz w:val="22"/>
                <w:szCs w:val="22"/>
              </w:rPr>
              <w:t xml:space="preserve"> miesięcy – 0 pkt</w:t>
            </w:r>
            <w:r w:rsidRPr="00603818">
              <w:rPr>
                <w:color w:val="000000"/>
                <w:sz w:val="22"/>
                <w:szCs w:val="22"/>
              </w:rPr>
              <w:t xml:space="preserve"> </w:t>
            </w:r>
          </w:p>
          <w:p w14:paraId="5E39D220" w14:textId="77777777" w:rsidR="00603818" w:rsidRPr="00603818" w:rsidRDefault="00603818" w:rsidP="00603818">
            <w:pPr>
              <w:pStyle w:val="Default"/>
              <w:rPr>
                <w:rFonts w:ascii="Times New Roman" w:hAnsi="Times New Roman" w:cs="Times New Roman"/>
                <w:color w:val="00000A"/>
                <w:sz w:val="22"/>
                <w:szCs w:val="22"/>
              </w:rPr>
            </w:pPr>
            <w:r w:rsidRPr="00603818">
              <w:rPr>
                <w:rFonts w:ascii="Times New Roman" w:hAnsi="Times New Roman" w:cs="Times New Roman"/>
                <w:sz w:val="22"/>
                <w:szCs w:val="22"/>
              </w:rPr>
              <w:lastRenderedPageBreak/>
              <w:br/>
              <w:t>&gt; 10 miesięcy – 5 pkt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B3EFA67"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9B693D5"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61FAD058"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6E179E87" w14:textId="77777777" w:rsidR="00603818" w:rsidRPr="00603818" w:rsidRDefault="00603818" w:rsidP="00603818">
            <w:pPr>
              <w:tabs>
                <w:tab w:val="left" w:pos="5670"/>
              </w:tabs>
              <w:rPr>
                <w:sz w:val="22"/>
                <w:szCs w:val="22"/>
              </w:rPr>
            </w:pPr>
            <w:r w:rsidRPr="00603818">
              <w:rPr>
                <w:sz w:val="22"/>
                <w:szCs w:val="22"/>
              </w:rPr>
              <w:t>Wszystkie cykle z wykorzystaniem nieskoncentrowanego H2O2, aby zapewnić dłuższą żywotność narzędzi.</w:t>
            </w:r>
          </w:p>
        </w:tc>
        <w:tc>
          <w:tcPr>
            <w:tcW w:w="1276" w:type="dxa"/>
            <w:tcBorders>
              <w:top w:val="single" w:sz="4" w:space="0" w:color="000000"/>
              <w:left w:val="single" w:sz="4" w:space="0" w:color="000000"/>
              <w:bottom w:val="single" w:sz="4" w:space="0" w:color="000000"/>
            </w:tcBorders>
            <w:shd w:val="clear" w:color="auto" w:fill="FFFFFF"/>
            <w:vAlign w:val="center"/>
          </w:tcPr>
          <w:p w14:paraId="1B2983BA"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2AF3297"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634914A"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53B8ACB"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0C5224F4"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46605E8F" w14:textId="77777777" w:rsidR="00603818" w:rsidRPr="00603818" w:rsidRDefault="00603818" w:rsidP="00603818">
            <w:pPr>
              <w:tabs>
                <w:tab w:val="left" w:pos="5670"/>
              </w:tabs>
              <w:rPr>
                <w:sz w:val="22"/>
                <w:szCs w:val="22"/>
              </w:rPr>
            </w:pPr>
            <w:r w:rsidRPr="00603818">
              <w:rPr>
                <w:sz w:val="22"/>
                <w:szCs w:val="22"/>
              </w:rPr>
              <w:t>Cykl sterylizacji składający się z następujące po sobie fazy: 1. Kontrola wilgotności w czasie rzeczywistym i przygotowane (wstępne podgrzanie); 2. Faza próżniowa; 3. Sterylizacja; 4. Wentylacja. Czas cyklu musi obejmować wszystkie wymienione fazy.</w:t>
            </w:r>
          </w:p>
        </w:tc>
        <w:tc>
          <w:tcPr>
            <w:tcW w:w="1276" w:type="dxa"/>
            <w:tcBorders>
              <w:top w:val="single" w:sz="4" w:space="0" w:color="000000"/>
              <w:left w:val="single" w:sz="4" w:space="0" w:color="000000"/>
              <w:bottom w:val="single" w:sz="4" w:space="0" w:color="000000"/>
            </w:tcBorders>
            <w:shd w:val="clear" w:color="auto" w:fill="FFFFFF"/>
            <w:vAlign w:val="center"/>
          </w:tcPr>
          <w:p w14:paraId="7A187D72"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18917507"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F4355B4"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E8F33D4"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084874A0"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5EAEE0BC" w14:textId="77777777" w:rsidR="00603818" w:rsidRPr="00603818" w:rsidRDefault="00603818" w:rsidP="00603818">
            <w:pPr>
              <w:tabs>
                <w:tab w:val="left" w:pos="5670"/>
              </w:tabs>
              <w:rPr>
                <w:sz w:val="22"/>
                <w:szCs w:val="22"/>
              </w:rPr>
            </w:pPr>
            <w:r w:rsidRPr="00603818">
              <w:rPr>
                <w:sz w:val="22"/>
                <w:szCs w:val="22"/>
              </w:rPr>
              <w:t>5 zwalidowanych przez producenta urządzenia programów sterylizacyjnych; 4 standardowe i jeden opcjonalny.</w:t>
            </w:r>
          </w:p>
        </w:tc>
        <w:tc>
          <w:tcPr>
            <w:tcW w:w="1276" w:type="dxa"/>
            <w:tcBorders>
              <w:top w:val="single" w:sz="4" w:space="0" w:color="000000"/>
              <w:left w:val="single" w:sz="4" w:space="0" w:color="000000"/>
              <w:bottom w:val="single" w:sz="4" w:space="0" w:color="000000"/>
            </w:tcBorders>
            <w:shd w:val="clear" w:color="auto" w:fill="FFFFFF"/>
            <w:vAlign w:val="center"/>
          </w:tcPr>
          <w:p w14:paraId="75F0787E"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54B5EB4"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77CECA4"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CF130AE" w14:textId="77777777" w:rsidTr="006E32D3">
        <w:trPr>
          <w:trHeight w:val="70"/>
        </w:trPr>
        <w:tc>
          <w:tcPr>
            <w:tcW w:w="513" w:type="dxa"/>
            <w:tcBorders>
              <w:top w:val="single" w:sz="4" w:space="0" w:color="000000"/>
              <w:left w:val="single" w:sz="4" w:space="0" w:color="000000"/>
              <w:bottom w:val="single" w:sz="4" w:space="0" w:color="000000"/>
            </w:tcBorders>
            <w:shd w:val="clear" w:color="auto" w:fill="FFFFFF"/>
            <w:vAlign w:val="center"/>
          </w:tcPr>
          <w:p w14:paraId="06C44D92"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3E08FC4" w14:textId="77777777" w:rsidR="00603818" w:rsidRPr="00603818" w:rsidRDefault="00603818" w:rsidP="00603818">
            <w:pPr>
              <w:tabs>
                <w:tab w:val="left" w:pos="5670"/>
              </w:tabs>
              <w:rPr>
                <w:sz w:val="22"/>
                <w:szCs w:val="22"/>
              </w:rPr>
            </w:pPr>
            <w:r w:rsidRPr="00603818">
              <w:rPr>
                <w:sz w:val="22"/>
                <w:szCs w:val="22"/>
              </w:rPr>
              <w:t>Dodatkowa możliwość zapisania do 50 cykli niestandardowych w sterowniku urządzenia.</w:t>
            </w:r>
          </w:p>
        </w:tc>
        <w:tc>
          <w:tcPr>
            <w:tcW w:w="1276" w:type="dxa"/>
            <w:tcBorders>
              <w:top w:val="single" w:sz="4" w:space="0" w:color="000000"/>
              <w:left w:val="single" w:sz="4" w:space="0" w:color="000000"/>
              <w:bottom w:val="single" w:sz="4" w:space="0" w:color="000000"/>
            </w:tcBorders>
            <w:shd w:val="clear" w:color="auto" w:fill="FFFFFF"/>
            <w:vAlign w:val="center"/>
          </w:tcPr>
          <w:p w14:paraId="48F80EBF" w14:textId="77777777" w:rsidR="00603818" w:rsidRPr="00603818" w:rsidRDefault="00603818" w:rsidP="00603818">
            <w:pPr>
              <w:spacing w:before="100" w:after="119"/>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6F5A863B"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EDC8542"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D9C4788"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7BE57F37"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E4E5280" w14:textId="77777777" w:rsidR="00603818" w:rsidRPr="00603818" w:rsidRDefault="00603818" w:rsidP="00603818">
            <w:pPr>
              <w:rPr>
                <w:sz w:val="22"/>
                <w:szCs w:val="22"/>
              </w:rPr>
            </w:pPr>
            <w:r w:rsidRPr="00603818">
              <w:rPr>
                <w:sz w:val="22"/>
                <w:szCs w:val="22"/>
              </w:rPr>
              <w:t>4 standardowe cykle:</w:t>
            </w:r>
          </w:p>
          <w:p w14:paraId="0DBFB32C" w14:textId="77777777" w:rsidR="00603818" w:rsidRPr="00603818" w:rsidRDefault="00603818" w:rsidP="00603818">
            <w:pPr>
              <w:rPr>
                <w:sz w:val="22"/>
                <w:szCs w:val="22"/>
              </w:rPr>
            </w:pPr>
            <w:r w:rsidRPr="00603818">
              <w:rPr>
                <w:sz w:val="22"/>
                <w:szCs w:val="22"/>
                <w:u w:val="single"/>
              </w:rPr>
              <w:t>Szybki</w:t>
            </w:r>
            <w:r w:rsidRPr="00603818">
              <w:rPr>
                <w:sz w:val="22"/>
                <w:szCs w:val="22"/>
              </w:rPr>
              <w:t xml:space="preserve"> – dla instrumentów wymagających sterylizacji powierzchniowej o czasie trwania max. 30 min (wliczając fazy kontroli wilgotności i podgrzewania wstępnego);</w:t>
            </w:r>
          </w:p>
          <w:p w14:paraId="0E495B15" w14:textId="77777777" w:rsidR="00603818" w:rsidRPr="00603818" w:rsidRDefault="00603818" w:rsidP="00603818">
            <w:pPr>
              <w:rPr>
                <w:sz w:val="22"/>
                <w:szCs w:val="22"/>
              </w:rPr>
            </w:pPr>
            <w:r w:rsidRPr="00603818">
              <w:rPr>
                <w:sz w:val="22"/>
                <w:szCs w:val="22"/>
                <w:u w:val="single"/>
              </w:rPr>
              <w:t xml:space="preserve">Flex </w:t>
            </w:r>
            <w:r w:rsidRPr="00603818">
              <w:rPr>
                <w:sz w:val="22"/>
                <w:szCs w:val="22"/>
              </w:rPr>
              <w:t xml:space="preserve">– dla endoskopów elastycznych, </w:t>
            </w:r>
            <w:r w:rsidRPr="00603818">
              <w:rPr>
                <w:sz w:val="22"/>
                <w:szCs w:val="22"/>
              </w:rPr>
              <w:lastRenderedPageBreak/>
              <w:t>łącznie z narzędziami daVinci® (Intuitive Surgical). Czas trwania max. 40 min. (wliczając fazy kontroli wilgotności i podgrzewania wstępnego);</w:t>
            </w:r>
          </w:p>
          <w:p w14:paraId="2F37DBAB" w14:textId="77777777" w:rsidR="00603818" w:rsidRPr="00603818" w:rsidRDefault="00603818" w:rsidP="00603818">
            <w:pPr>
              <w:rPr>
                <w:sz w:val="22"/>
                <w:szCs w:val="22"/>
              </w:rPr>
            </w:pPr>
            <w:r w:rsidRPr="00603818">
              <w:rPr>
                <w:sz w:val="22"/>
                <w:szCs w:val="22"/>
                <w:u w:val="single"/>
              </w:rPr>
              <w:t>Standardowy</w:t>
            </w:r>
            <w:r w:rsidRPr="00603818">
              <w:rPr>
                <w:sz w:val="22"/>
                <w:szCs w:val="22"/>
              </w:rPr>
              <w:t xml:space="preserve"> – dla kanałów sztywnych, półsztywnych i elastycznych. Czas trwania max. 52 min. (wliczając fazy kontroli wilgotności i podgrzewania wstępnego);</w:t>
            </w:r>
          </w:p>
          <w:p w14:paraId="0CF2FAF4" w14:textId="77777777" w:rsidR="00603818" w:rsidRPr="00603818" w:rsidRDefault="00603818" w:rsidP="00603818">
            <w:pPr>
              <w:rPr>
                <w:sz w:val="22"/>
                <w:szCs w:val="22"/>
              </w:rPr>
            </w:pPr>
            <w:r w:rsidRPr="00603818">
              <w:rPr>
                <w:sz w:val="22"/>
                <w:szCs w:val="22"/>
                <w:u w:val="single"/>
              </w:rPr>
              <w:t>Intensywny</w:t>
            </w:r>
            <w:r w:rsidRPr="00603818">
              <w:rPr>
                <w:sz w:val="22"/>
                <w:szCs w:val="22"/>
              </w:rPr>
              <w:t xml:space="preserve"> – do sterylizacji kanałów sztywnych i półsztywnych. Czas trwania max. 65 min. (wliczając fazy kontroli wilgotności i podgrzewania wstępnego).</w:t>
            </w:r>
          </w:p>
        </w:tc>
        <w:tc>
          <w:tcPr>
            <w:tcW w:w="1276" w:type="dxa"/>
            <w:tcBorders>
              <w:top w:val="single" w:sz="4" w:space="0" w:color="000000"/>
              <w:left w:val="single" w:sz="4" w:space="0" w:color="000000"/>
              <w:bottom w:val="single" w:sz="4" w:space="0" w:color="000000"/>
            </w:tcBorders>
            <w:shd w:val="clear" w:color="auto" w:fill="FFFFFF"/>
            <w:vAlign w:val="center"/>
          </w:tcPr>
          <w:p w14:paraId="60920F39" w14:textId="77777777" w:rsidR="00603818" w:rsidRPr="00603818" w:rsidRDefault="00603818" w:rsidP="00603818">
            <w:pPr>
              <w:jc w:val="center"/>
              <w:rPr>
                <w:color w:val="00000A"/>
                <w:sz w:val="22"/>
                <w:szCs w:val="22"/>
              </w:rPr>
            </w:pPr>
            <w:r w:rsidRPr="00603818">
              <w:rPr>
                <w:color w:val="00000A"/>
                <w:sz w:val="22"/>
                <w:szCs w:val="22"/>
              </w:rPr>
              <w:lastRenderedPageBreak/>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5E5EDA77"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7F0027C"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DFFD5BB"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7F71093D"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E7C6B63" w14:textId="77777777" w:rsidR="00603818" w:rsidRPr="00603818" w:rsidRDefault="00603818" w:rsidP="00603818">
            <w:pPr>
              <w:rPr>
                <w:sz w:val="22"/>
                <w:szCs w:val="22"/>
              </w:rPr>
            </w:pPr>
            <w:r w:rsidRPr="00603818">
              <w:rPr>
                <w:sz w:val="22"/>
                <w:szCs w:val="22"/>
              </w:rPr>
              <w:t>Walidowany opcjonalny ultraszybki cykl o czasie trwania max. 22 min. (wliczając fazy kontroli wilgotności i podgrzewania wstępnego).</w:t>
            </w:r>
          </w:p>
        </w:tc>
        <w:tc>
          <w:tcPr>
            <w:tcW w:w="1276" w:type="dxa"/>
            <w:tcBorders>
              <w:top w:val="single" w:sz="4" w:space="0" w:color="000000"/>
              <w:left w:val="single" w:sz="4" w:space="0" w:color="000000"/>
              <w:bottom w:val="single" w:sz="4" w:space="0" w:color="000000"/>
            </w:tcBorders>
            <w:shd w:val="clear" w:color="auto" w:fill="FFFFFF"/>
            <w:vAlign w:val="center"/>
          </w:tcPr>
          <w:p w14:paraId="7630831D"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E22DAAF"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A2C3BD2"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6C7F651"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0AB75D19"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77B4CCB" w14:textId="77777777" w:rsidR="00603818" w:rsidRPr="00603818" w:rsidRDefault="00603818" w:rsidP="00603818">
            <w:pPr>
              <w:rPr>
                <w:sz w:val="22"/>
                <w:szCs w:val="22"/>
              </w:rPr>
            </w:pPr>
            <w:r w:rsidRPr="00603818">
              <w:rPr>
                <w:sz w:val="22"/>
                <w:szCs w:val="22"/>
              </w:rPr>
              <w:t>Temperatura sterylizacji maksymalnie 55 °C.</w:t>
            </w:r>
          </w:p>
        </w:tc>
        <w:tc>
          <w:tcPr>
            <w:tcW w:w="1276" w:type="dxa"/>
            <w:tcBorders>
              <w:top w:val="single" w:sz="4" w:space="0" w:color="000000"/>
              <w:left w:val="single" w:sz="4" w:space="0" w:color="000000"/>
              <w:bottom w:val="single" w:sz="4" w:space="0" w:color="000000"/>
            </w:tcBorders>
            <w:shd w:val="clear" w:color="auto" w:fill="FFFFFF"/>
            <w:vAlign w:val="center"/>
          </w:tcPr>
          <w:p w14:paraId="103DD0E1"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E830601"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38A2C07"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01D3EEE"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104138F3"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1328C9C" w14:textId="77777777" w:rsidR="00603818" w:rsidRPr="00603818" w:rsidRDefault="00603818" w:rsidP="00603818">
            <w:pPr>
              <w:rPr>
                <w:sz w:val="22"/>
                <w:szCs w:val="22"/>
              </w:rPr>
            </w:pPr>
            <w:r w:rsidRPr="00603818">
              <w:rPr>
                <w:sz w:val="22"/>
                <w:szCs w:val="22"/>
              </w:rPr>
              <w:t>Zabezpieczenie przed kondensacją na powierzchni drzwi poprzez wbudowany w drzwi elektryczny system ogrzewania.</w:t>
            </w:r>
          </w:p>
        </w:tc>
        <w:tc>
          <w:tcPr>
            <w:tcW w:w="1276" w:type="dxa"/>
            <w:tcBorders>
              <w:top w:val="single" w:sz="4" w:space="0" w:color="000000"/>
              <w:left w:val="single" w:sz="4" w:space="0" w:color="000000"/>
              <w:bottom w:val="single" w:sz="4" w:space="0" w:color="000000"/>
            </w:tcBorders>
            <w:shd w:val="clear" w:color="auto" w:fill="FFFFFF"/>
            <w:vAlign w:val="center"/>
          </w:tcPr>
          <w:p w14:paraId="7B48F756" w14:textId="77777777" w:rsidR="00603818" w:rsidRPr="00603818" w:rsidRDefault="00603818" w:rsidP="00603818">
            <w:pPr>
              <w:jc w:val="center"/>
              <w:rPr>
                <w:color w:val="000000"/>
                <w:sz w:val="22"/>
                <w:szCs w:val="22"/>
              </w:rPr>
            </w:pPr>
            <w:r w:rsidRPr="00603818">
              <w:rPr>
                <w:color w:val="00000A"/>
                <w:sz w:val="22"/>
                <w:szCs w:val="22"/>
              </w:rPr>
              <w:t>Tak, podać</w:t>
            </w:r>
            <w:r w:rsidRPr="00603818">
              <w:rPr>
                <w:color w:val="000000"/>
                <w:sz w:val="22"/>
                <w:szCs w:val="22"/>
              </w:rPr>
              <w:t xml:space="preserve"> </w:t>
            </w:r>
          </w:p>
          <w:p w14:paraId="3945A710" w14:textId="77777777" w:rsidR="00603818" w:rsidRPr="00603818" w:rsidRDefault="00603818" w:rsidP="00603818">
            <w:pPr>
              <w:jc w:val="center"/>
              <w:rPr>
                <w:color w:val="000000"/>
                <w:sz w:val="22"/>
                <w:szCs w:val="22"/>
              </w:rPr>
            </w:pPr>
            <w:r w:rsidRPr="00603818">
              <w:rPr>
                <w:color w:val="000000"/>
                <w:sz w:val="22"/>
                <w:szCs w:val="22"/>
              </w:rPr>
              <w:t xml:space="preserve"> </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4026DE5D"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E2D6F8D"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E0D089B" w14:textId="77777777" w:rsidTr="006E32D3">
        <w:trPr>
          <w:trHeight w:val="368"/>
        </w:trPr>
        <w:tc>
          <w:tcPr>
            <w:tcW w:w="513" w:type="dxa"/>
            <w:tcBorders>
              <w:top w:val="single" w:sz="4" w:space="0" w:color="000000"/>
              <w:left w:val="single" w:sz="4" w:space="0" w:color="000000"/>
              <w:bottom w:val="single" w:sz="4" w:space="0" w:color="000000"/>
            </w:tcBorders>
            <w:shd w:val="clear" w:color="auto" w:fill="FFFFFF"/>
            <w:vAlign w:val="center"/>
          </w:tcPr>
          <w:p w14:paraId="1D03E79C"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9D91986" w14:textId="77777777" w:rsidR="00603818" w:rsidRPr="00603818" w:rsidRDefault="00603818" w:rsidP="00603818">
            <w:pPr>
              <w:suppressAutoHyphens w:val="0"/>
              <w:rPr>
                <w:sz w:val="22"/>
                <w:szCs w:val="22"/>
              </w:rPr>
            </w:pPr>
            <w:r w:rsidRPr="00603818">
              <w:rPr>
                <w:sz w:val="22"/>
                <w:szCs w:val="22"/>
              </w:rPr>
              <w:t>Trójstopniowy system usuwania pozostałości nadtlenku wodoru z komory sterylizatora.</w:t>
            </w:r>
          </w:p>
        </w:tc>
        <w:tc>
          <w:tcPr>
            <w:tcW w:w="1276" w:type="dxa"/>
            <w:tcBorders>
              <w:top w:val="single" w:sz="4" w:space="0" w:color="000000"/>
              <w:left w:val="single" w:sz="4" w:space="0" w:color="000000"/>
              <w:bottom w:val="single" w:sz="4" w:space="0" w:color="000000"/>
            </w:tcBorders>
            <w:shd w:val="clear" w:color="auto" w:fill="FFFFFF"/>
            <w:vAlign w:val="center"/>
          </w:tcPr>
          <w:p w14:paraId="58B4F8F4" w14:textId="77777777" w:rsidR="00603818" w:rsidRPr="00603818" w:rsidRDefault="00603818" w:rsidP="00603818">
            <w:pPr>
              <w:spacing w:before="100" w:after="119"/>
              <w:jc w:val="center"/>
              <w:rPr>
                <w:sz w:val="22"/>
                <w:szCs w:val="22"/>
              </w:rPr>
            </w:pPr>
            <w:r w:rsidRPr="00603818">
              <w:rPr>
                <w:sz w:val="22"/>
                <w:szCs w:val="22"/>
              </w:rPr>
              <w:t xml:space="preserve">Tak, podać </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1BF8939"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C002EB8"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0024575" w14:textId="77777777" w:rsidTr="006E32D3">
        <w:trPr>
          <w:trHeight w:val="474"/>
        </w:trPr>
        <w:tc>
          <w:tcPr>
            <w:tcW w:w="513" w:type="dxa"/>
            <w:tcBorders>
              <w:top w:val="single" w:sz="4" w:space="0" w:color="000000"/>
              <w:left w:val="single" w:sz="4" w:space="0" w:color="000000"/>
              <w:bottom w:val="single" w:sz="4" w:space="0" w:color="000000"/>
            </w:tcBorders>
            <w:shd w:val="clear" w:color="auto" w:fill="FFFFFF"/>
            <w:vAlign w:val="center"/>
          </w:tcPr>
          <w:p w14:paraId="65101240"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4990954" w14:textId="77777777" w:rsidR="00603818" w:rsidRPr="00603818" w:rsidRDefault="00603818" w:rsidP="00603818">
            <w:pPr>
              <w:tabs>
                <w:tab w:val="left" w:pos="5670"/>
              </w:tabs>
              <w:rPr>
                <w:color w:val="000000"/>
                <w:sz w:val="22"/>
                <w:szCs w:val="22"/>
              </w:rPr>
            </w:pPr>
            <w:r w:rsidRPr="00603818">
              <w:rPr>
                <w:color w:val="000000"/>
                <w:sz w:val="22"/>
                <w:szCs w:val="22"/>
              </w:rPr>
              <w:t xml:space="preserve">Wartość pozostałości nadtlenku wodoru po przeprowadzonym procesie nie większa </w:t>
            </w:r>
            <w:r w:rsidRPr="00603818">
              <w:rPr>
                <w:color w:val="000000"/>
                <w:sz w:val="22"/>
                <w:szCs w:val="22"/>
              </w:rPr>
              <w:lastRenderedPageBreak/>
              <w:t xml:space="preserve">niż 0,010 mg/m³. </w:t>
            </w:r>
          </w:p>
        </w:tc>
        <w:tc>
          <w:tcPr>
            <w:tcW w:w="1276" w:type="dxa"/>
            <w:tcBorders>
              <w:top w:val="single" w:sz="4" w:space="0" w:color="000000"/>
              <w:left w:val="single" w:sz="4" w:space="0" w:color="000000"/>
              <w:bottom w:val="single" w:sz="4" w:space="0" w:color="000000"/>
            </w:tcBorders>
            <w:shd w:val="clear" w:color="auto" w:fill="FFFFFF"/>
            <w:vAlign w:val="center"/>
          </w:tcPr>
          <w:p w14:paraId="6E079A74" w14:textId="77777777" w:rsidR="00603818" w:rsidRPr="00603818" w:rsidRDefault="00603818" w:rsidP="00603818">
            <w:pPr>
              <w:jc w:val="center"/>
              <w:rPr>
                <w:color w:val="00000A"/>
                <w:sz w:val="22"/>
                <w:szCs w:val="22"/>
              </w:rPr>
            </w:pPr>
            <w:r w:rsidRPr="00603818">
              <w:rPr>
                <w:color w:val="000000"/>
                <w:sz w:val="22"/>
                <w:szCs w:val="22"/>
              </w:rPr>
              <w:lastRenderedPageBreak/>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4BD4429"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BECA1A6"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F8CD85D" w14:textId="77777777" w:rsidTr="006E32D3">
        <w:trPr>
          <w:trHeight w:val="1101"/>
        </w:trPr>
        <w:tc>
          <w:tcPr>
            <w:tcW w:w="513" w:type="dxa"/>
            <w:tcBorders>
              <w:left w:val="single" w:sz="4" w:space="0" w:color="000000"/>
              <w:bottom w:val="single" w:sz="4" w:space="0" w:color="000000"/>
            </w:tcBorders>
            <w:shd w:val="clear" w:color="auto" w:fill="FFFFFF"/>
            <w:vAlign w:val="center"/>
          </w:tcPr>
          <w:p w14:paraId="122F5F6A"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3E6C2B0B" w14:textId="77777777" w:rsidR="00603818" w:rsidRPr="00603818" w:rsidRDefault="00603818" w:rsidP="00603818">
            <w:pPr>
              <w:spacing w:before="100" w:after="119" w:line="60" w:lineRule="atLeast"/>
              <w:rPr>
                <w:sz w:val="22"/>
                <w:szCs w:val="22"/>
              </w:rPr>
            </w:pPr>
            <w:r w:rsidRPr="00603818">
              <w:rPr>
                <w:rStyle w:val="markedcontent"/>
                <w:sz w:val="22"/>
                <w:szCs w:val="22"/>
              </w:rPr>
              <w:t xml:space="preserve">Pomiar stężenia nadtlenku wodoru w komorze sterylizatora za pomocą </w:t>
            </w:r>
            <w:r w:rsidRPr="00603818">
              <w:rPr>
                <w:sz w:val="22"/>
                <w:szCs w:val="22"/>
              </w:rPr>
              <w:t>redundantnych (podwójnych) czujników temperatury i ciśnienia (kontrola i rejestr).</w:t>
            </w:r>
          </w:p>
        </w:tc>
        <w:tc>
          <w:tcPr>
            <w:tcW w:w="1276" w:type="dxa"/>
            <w:tcBorders>
              <w:left w:val="single" w:sz="4" w:space="0" w:color="000000"/>
              <w:bottom w:val="single" w:sz="4" w:space="0" w:color="000000"/>
            </w:tcBorders>
            <w:shd w:val="clear" w:color="auto" w:fill="FFFFFF"/>
            <w:vAlign w:val="center"/>
          </w:tcPr>
          <w:p w14:paraId="56BC0E0D" w14:textId="77777777" w:rsidR="00603818" w:rsidRPr="00603818" w:rsidRDefault="00603818" w:rsidP="00603818">
            <w:pPr>
              <w:spacing w:before="100" w:after="119"/>
              <w:jc w:val="center"/>
              <w:rPr>
                <w:sz w:val="22"/>
                <w:szCs w:val="22"/>
              </w:rPr>
            </w:pPr>
            <w:r w:rsidRPr="00603818">
              <w:rPr>
                <w:color w:val="00000A"/>
                <w:sz w:val="22"/>
                <w:szCs w:val="22"/>
              </w:rPr>
              <w:t>Tak, podać</w:t>
            </w:r>
            <w:r w:rsidRPr="00603818">
              <w:rPr>
                <w:sz w:val="22"/>
                <w:szCs w:val="22"/>
              </w:rPr>
              <w:t xml:space="preserve">  </w:t>
            </w:r>
          </w:p>
        </w:tc>
        <w:tc>
          <w:tcPr>
            <w:tcW w:w="1559" w:type="dxa"/>
            <w:tcBorders>
              <w:left w:val="single" w:sz="4" w:space="0" w:color="000000"/>
              <w:bottom w:val="single" w:sz="4" w:space="0" w:color="000000"/>
            </w:tcBorders>
            <w:shd w:val="clear" w:color="auto" w:fill="A6A6A6" w:themeFill="background1" w:themeFillShade="A6"/>
          </w:tcPr>
          <w:p w14:paraId="0773E663" w14:textId="77777777" w:rsidR="00603818" w:rsidRPr="00603818" w:rsidRDefault="00603818" w:rsidP="00603818">
            <w:pPr>
              <w:spacing w:before="100" w:after="119" w:line="60" w:lineRule="atLeast"/>
              <w:jc w:val="center"/>
              <w:rPr>
                <w:sz w:val="22"/>
                <w:szCs w:val="22"/>
              </w:rPr>
            </w:pPr>
          </w:p>
        </w:tc>
        <w:tc>
          <w:tcPr>
            <w:tcW w:w="3119" w:type="dxa"/>
            <w:tcBorders>
              <w:left w:val="single" w:sz="4" w:space="0" w:color="000000"/>
              <w:bottom w:val="single" w:sz="4" w:space="0" w:color="000000"/>
              <w:right w:val="single" w:sz="4" w:space="0" w:color="000000"/>
            </w:tcBorders>
            <w:shd w:val="clear" w:color="auto" w:fill="FFFFFF"/>
            <w:vAlign w:val="center"/>
          </w:tcPr>
          <w:p w14:paraId="045A1965" w14:textId="77777777" w:rsidR="00603818" w:rsidRPr="00603818" w:rsidRDefault="00603818" w:rsidP="00603818">
            <w:pPr>
              <w:spacing w:before="100" w:after="119" w:line="60" w:lineRule="atLeast"/>
              <w:jc w:val="center"/>
              <w:rPr>
                <w:sz w:val="22"/>
                <w:szCs w:val="22"/>
              </w:rPr>
            </w:pPr>
          </w:p>
        </w:tc>
      </w:tr>
      <w:tr w:rsidR="00603818" w:rsidRPr="00603818" w14:paraId="73A788AC"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295522C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42231E14" w14:textId="77777777" w:rsidR="00603818" w:rsidRPr="00603818" w:rsidRDefault="00603818" w:rsidP="00603818">
            <w:pPr>
              <w:tabs>
                <w:tab w:val="left" w:pos="5670"/>
              </w:tabs>
              <w:rPr>
                <w:sz w:val="22"/>
                <w:szCs w:val="22"/>
              </w:rPr>
            </w:pPr>
            <w:r w:rsidRPr="00603818">
              <w:rPr>
                <w:sz w:val="22"/>
                <w:szCs w:val="22"/>
              </w:rPr>
              <w:t>Ciśnienie w komorze sterylizatora sterowane elektronicznie za pomocą min. 4 czujników ciśnienia.</w:t>
            </w:r>
          </w:p>
        </w:tc>
        <w:tc>
          <w:tcPr>
            <w:tcW w:w="1276" w:type="dxa"/>
            <w:tcBorders>
              <w:left w:val="single" w:sz="4" w:space="0" w:color="000000"/>
              <w:bottom w:val="single" w:sz="4" w:space="0" w:color="000000"/>
            </w:tcBorders>
            <w:shd w:val="clear" w:color="auto" w:fill="FFFFFF"/>
            <w:vAlign w:val="center"/>
          </w:tcPr>
          <w:p w14:paraId="5845C88B" w14:textId="77777777" w:rsidR="00603818" w:rsidRPr="00603818" w:rsidRDefault="00603818" w:rsidP="00603818">
            <w:pPr>
              <w:jc w:val="center"/>
              <w:rPr>
                <w:color w:val="00000A"/>
                <w:sz w:val="22"/>
                <w:szCs w:val="22"/>
              </w:rPr>
            </w:pPr>
            <w:r w:rsidRPr="00603818">
              <w:rPr>
                <w:color w:val="00000A"/>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082B7030"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057BA64D"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F297855"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7D33313B"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FF4A34A" w14:textId="77777777" w:rsidR="00603818" w:rsidRPr="00603818" w:rsidRDefault="00603818" w:rsidP="00603818">
            <w:pPr>
              <w:rPr>
                <w:color w:val="000000"/>
                <w:sz w:val="22"/>
                <w:szCs w:val="22"/>
              </w:rPr>
            </w:pPr>
            <w:r w:rsidRPr="00603818">
              <w:rPr>
                <w:color w:val="000000"/>
                <w:sz w:val="22"/>
                <w:szCs w:val="22"/>
              </w:rPr>
              <w:t>Temperatura w komorze sterylizatora sterowana elektroniczne za pomocą podwójnej sondy PT 1000.</w:t>
            </w:r>
          </w:p>
        </w:tc>
        <w:tc>
          <w:tcPr>
            <w:tcW w:w="1276" w:type="dxa"/>
            <w:tcBorders>
              <w:top w:val="single" w:sz="4" w:space="0" w:color="000000"/>
              <w:left w:val="single" w:sz="4" w:space="0" w:color="000000"/>
              <w:bottom w:val="single" w:sz="4" w:space="0" w:color="000000"/>
            </w:tcBorders>
            <w:shd w:val="clear" w:color="auto" w:fill="FFFFFF"/>
            <w:vAlign w:val="center"/>
          </w:tcPr>
          <w:p w14:paraId="5729154A"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5E2295B1"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FD59106"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FB6723C"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24FA371D"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E210C1C" w14:textId="77777777" w:rsidR="00603818" w:rsidRPr="00603818" w:rsidRDefault="00603818" w:rsidP="00603818">
            <w:pPr>
              <w:rPr>
                <w:color w:val="000000"/>
                <w:sz w:val="22"/>
                <w:szCs w:val="22"/>
              </w:rPr>
            </w:pPr>
            <w:r w:rsidRPr="00603818">
              <w:rPr>
                <w:color w:val="000000"/>
                <w:sz w:val="22"/>
                <w:szCs w:val="22"/>
              </w:rPr>
              <w:t>Wartości ciśnienia i temperatury dostępne do odczytu w czasie rzeczywistym w panelu sterowania. Parametry temperatury komory (środek komory, ściana górna, ściana dolna i drzwi) oraz wartość wilgotności wyświetlane w czasie rzeczywistym podczas trwania cyklu.</w:t>
            </w:r>
          </w:p>
        </w:tc>
        <w:tc>
          <w:tcPr>
            <w:tcW w:w="1276" w:type="dxa"/>
            <w:tcBorders>
              <w:top w:val="single" w:sz="4" w:space="0" w:color="000000"/>
              <w:left w:val="single" w:sz="4" w:space="0" w:color="000000"/>
              <w:bottom w:val="single" w:sz="4" w:space="0" w:color="000000"/>
            </w:tcBorders>
            <w:shd w:val="clear" w:color="auto" w:fill="FFFFFF"/>
            <w:vAlign w:val="center"/>
          </w:tcPr>
          <w:p w14:paraId="44DA46F8" w14:textId="77777777" w:rsidR="00603818" w:rsidRPr="00603818" w:rsidRDefault="00603818" w:rsidP="00603818">
            <w:pPr>
              <w:jc w:val="center"/>
              <w:rPr>
                <w:color w:val="00000A"/>
                <w:sz w:val="22"/>
                <w:szCs w:val="22"/>
              </w:rPr>
            </w:pPr>
            <w:r w:rsidRPr="00603818">
              <w:rPr>
                <w:color w:val="000000"/>
                <w:sz w:val="22"/>
                <w:szCs w:val="22"/>
              </w:rPr>
              <w:t>Tak, podać</w:t>
            </w:r>
            <w:r w:rsidRPr="00603818">
              <w:rPr>
                <w:color w:val="00000A"/>
                <w:sz w:val="22"/>
                <w:szCs w:val="22"/>
              </w:rPr>
              <w:t xml:space="preserve"> </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04E165CC"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60B0472"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7845738"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15496C6C"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CD13231" w14:textId="77777777" w:rsidR="00603818" w:rsidRPr="00603818" w:rsidRDefault="00603818" w:rsidP="00603818">
            <w:pPr>
              <w:rPr>
                <w:color w:val="000000"/>
                <w:sz w:val="22"/>
                <w:szCs w:val="22"/>
              </w:rPr>
            </w:pPr>
            <w:r w:rsidRPr="00603818">
              <w:rPr>
                <w:color w:val="000000"/>
                <w:sz w:val="22"/>
                <w:szCs w:val="22"/>
              </w:rPr>
              <w:t>UPS do podtrzymania systemu sterowania w przypadku chwilowego zaniku zasilania.</w:t>
            </w:r>
          </w:p>
        </w:tc>
        <w:tc>
          <w:tcPr>
            <w:tcW w:w="1276" w:type="dxa"/>
            <w:tcBorders>
              <w:top w:val="single" w:sz="4" w:space="0" w:color="000000"/>
              <w:left w:val="single" w:sz="4" w:space="0" w:color="000000"/>
              <w:bottom w:val="single" w:sz="4" w:space="0" w:color="000000"/>
            </w:tcBorders>
            <w:shd w:val="clear" w:color="auto" w:fill="FFFFFF"/>
            <w:vAlign w:val="center"/>
          </w:tcPr>
          <w:p w14:paraId="407F5C2A"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70FF9358"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7C479E0"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8388360"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5B12FF2C"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02D4102F" w14:textId="77777777" w:rsidR="00603818" w:rsidRPr="00603818" w:rsidRDefault="00603818" w:rsidP="00603818">
            <w:pPr>
              <w:rPr>
                <w:color w:val="000000"/>
                <w:sz w:val="22"/>
                <w:szCs w:val="22"/>
              </w:rPr>
            </w:pPr>
            <w:r w:rsidRPr="00603818">
              <w:rPr>
                <w:color w:val="000000"/>
                <w:sz w:val="22"/>
                <w:szCs w:val="22"/>
              </w:rPr>
              <w:t>Sterowanie mikroprocesorowe z kolorowym ekranem dotykowym po obu stronach sterylizatora i niezależnym systemem kontrolującym i rejestrującym parametry cyklu.</w:t>
            </w:r>
          </w:p>
        </w:tc>
        <w:tc>
          <w:tcPr>
            <w:tcW w:w="1276" w:type="dxa"/>
            <w:tcBorders>
              <w:top w:val="single" w:sz="4" w:space="0" w:color="000000"/>
              <w:left w:val="single" w:sz="4" w:space="0" w:color="000000"/>
              <w:bottom w:val="single" w:sz="4" w:space="0" w:color="000000"/>
            </w:tcBorders>
            <w:shd w:val="clear" w:color="auto" w:fill="FFFFFF"/>
            <w:vAlign w:val="center"/>
          </w:tcPr>
          <w:p w14:paraId="1C7D7C58"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15180853"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6042627"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3A9D23A"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2B14F895"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5E912599" w14:textId="77777777" w:rsidR="00603818" w:rsidRPr="00603818" w:rsidRDefault="00603818" w:rsidP="00603818">
            <w:pPr>
              <w:rPr>
                <w:color w:val="000000"/>
                <w:sz w:val="22"/>
                <w:szCs w:val="22"/>
              </w:rPr>
            </w:pPr>
            <w:r w:rsidRPr="00603818">
              <w:rPr>
                <w:color w:val="000000"/>
                <w:sz w:val="22"/>
                <w:szCs w:val="22"/>
              </w:rPr>
              <w:t xml:space="preserve">Wyświetlane alarmy, alerty i status wyraźnie oznaczone kolorami. </w:t>
            </w:r>
          </w:p>
        </w:tc>
        <w:tc>
          <w:tcPr>
            <w:tcW w:w="1276" w:type="dxa"/>
            <w:tcBorders>
              <w:top w:val="single" w:sz="4" w:space="0" w:color="000000"/>
              <w:left w:val="single" w:sz="4" w:space="0" w:color="000000"/>
              <w:bottom w:val="single" w:sz="4" w:space="0" w:color="000000"/>
            </w:tcBorders>
            <w:shd w:val="clear" w:color="auto" w:fill="FFFFFF"/>
            <w:vAlign w:val="center"/>
          </w:tcPr>
          <w:p w14:paraId="015C44A3"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4BC1E3D3"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84E01D9"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E426AAE"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74F2C03A"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1FC56403" w14:textId="77777777" w:rsidR="00603818" w:rsidRPr="00603818" w:rsidRDefault="00603818" w:rsidP="00603818">
            <w:pPr>
              <w:rPr>
                <w:color w:val="000000"/>
                <w:sz w:val="22"/>
                <w:szCs w:val="22"/>
              </w:rPr>
            </w:pPr>
            <w:r w:rsidRPr="00603818">
              <w:rPr>
                <w:color w:val="000000"/>
                <w:sz w:val="22"/>
                <w:szCs w:val="22"/>
              </w:rPr>
              <w:t>Wyraźne oznaczenie pozostałego czasu cyklu.</w:t>
            </w:r>
          </w:p>
        </w:tc>
        <w:tc>
          <w:tcPr>
            <w:tcW w:w="1276" w:type="dxa"/>
            <w:tcBorders>
              <w:top w:val="single" w:sz="4" w:space="0" w:color="000000"/>
              <w:left w:val="single" w:sz="4" w:space="0" w:color="000000"/>
              <w:bottom w:val="single" w:sz="4" w:space="0" w:color="000000"/>
            </w:tcBorders>
            <w:shd w:val="clear" w:color="auto" w:fill="FFFFFF"/>
            <w:vAlign w:val="center"/>
          </w:tcPr>
          <w:p w14:paraId="729A9324"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F0BB3EE"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F028202"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ED72111"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65037B09"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519402B4" w14:textId="77777777" w:rsidR="00603818" w:rsidRPr="00603818" w:rsidRDefault="00603818" w:rsidP="00603818">
            <w:pPr>
              <w:rPr>
                <w:color w:val="000000"/>
                <w:sz w:val="22"/>
                <w:szCs w:val="22"/>
              </w:rPr>
            </w:pPr>
            <w:r w:rsidRPr="00603818">
              <w:rPr>
                <w:color w:val="000000"/>
                <w:sz w:val="22"/>
                <w:szCs w:val="22"/>
              </w:rPr>
              <w:t>Możliwość automatycznego uruchomienia cyklu po załadunku sterylizatora.</w:t>
            </w:r>
          </w:p>
        </w:tc>
        <w:tc>
          <w:tcPr>
            <w:tcW w:w="1276" w:type="dxa"/>
            <w:tcBorders>
              <w:top w:val="single" w:sz="4" w:space="0" w:color="000000"/>
              <w:left w:val="single" w:sz="4" w:space="0" w:color="000000"/>
              <w:bottom w:val="single" w:sz="4" w:space="0" w:color="000000"/>
            </w:tcBorders>
            <w:shd w:val="clear" w:color="auto" w:fill="FFFFFF"/>
            <w:vAlign w:val="center"/>
          </w:tcPr>
          <w:p w14:paraId="36388596"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169AF4C"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E76CE5A"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196CB15D"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4E1C893A"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7C9603F" w14:textId="77777777" w:rsidR="00603818" w:rsidRPr="00603818" w:rsidRDefault="00603818" w:rsidP="00603818">
            <w:pPr>
              <w:rPr>
                <w:color w:val="000000"/>
                <w:sz w:val="22"/>
                <w:szCs w:val="22"/>
              </w:rPr>
            </w:pPr>
            <w:r w:rsidRPr="00603818">
              <w:rPr>
                <w:color w:val="000000"/>
                <w:sz w:val="22"/>
                <w:szCs w:val="22"/>
              </w:rPr>
              <w:t>Możliwość zaprogramowania automatycznego rozpoczęcia testu próżniowego.</w:t>
            </w:r>
          </w:p>
        </w:tc>
        <w:tc>
          <w:tcPr>
            <w:tcW w:w="1276" w:type="dxa"/>
            <w:tcBorders>
              <w:top w:val="single" w:sz="4" w:space="0" w:color="000000"/>
              <w:left w:val="single" w:sz="4" w:space="0" w:color="000000"/>
              <w:bottom w:val="single" w:sz="4" w:space="0" w:color="000000"/>
            </w:tcBorders>
            <w:shd w:val="clear" w:color="auto" w:fill="FFFFFF"/>
            <w:vAlign w:val="center"/>
          </w:tcPr>
          <w:p w14:paraId="437E1320"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56B07BFB"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B911F5B"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3B6D57F2"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79DD0550"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F21C7AC" w14:textId="77777777" w:rsidR="00603818" w:rsidRPr="00603818" w:rsidRDefault="00603818" w:rsidP="00603818">
            <w:pPr>
              <w:rPr>
                <w:color w:val="000000"/>
                <w:sz w:val="22"/>
                <w:szCs w:val="22"/>
              </w:rPr>
            </w:pPr>
            <w:r w:rsidRPr="00603818">
              <w:rPr>
                <w:sz w:val="22"/>
                <w:szCs w:val="22"/>
              </w:rPr>
              <w:t>Po stronie załadowczej wbudowana termiczna drukarka parametrów cyklu. Wydruk danych procesu zarówno w postaci numerycznej jak i graficznej (wykres przebiegu cyklu). Na wydruku umieszczone minimum ciśnienie, temperatura, numer cyklu, nazwa programu oraz nazwisko operatora, data i godzina początku i końca cyklu, alarmy i ostrzeżenia.</w:t>
            </w:r>
          </w:p>
        </w:tc>
        <w:tc>
          <w:tcPr>
            <w:tcW w:w="1276" w:type="dxa"/>
            <w:tcBorders>
              <w:top w:val="single" w:sz="4" w:space="0" w:color="000000"/>
              <w:left w:val="single" w:sz="4" w:space="0" w:color="000000"/>
              <w:bottom w:val="single" w:sz="4" w:space="0" w:color="000000"/>
            </w:tcBorders>
            <w:shd w:val="clear" w:color="auto" w:fill="FFFFFF"/>
            <w:vAlign w:val="center"/>
          </w:tcPr>
          <w:p w14:paraId="3DF5E3D5"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1D322DC2"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9123AFA"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D794525"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6CD3B18F"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104FA234" w14:textId="77777777" w:rsidR="00603818" w:rsidRPr="00603818" w:rsidRDefault="00603818" w:rsidP="00603818">
            <w:pPr>
              <w:rPr>
                <w:color w:val="000000"/>
                <w:sz w:val="22"/>
                <w:szCs w:val="22"/>
              </w:rPr>
            </w:pPr>
            <w:r w:rsidRPr="00603818">
              <w:rPr>
                <w:color w:val="000000"/>
                <w:sz w:val="22"/>
                <w:szCs w:val="22"/>
              </w:rPr>
              <w:t>W przypadku awarii drukarki lub braku papieru możliwość ponownego wydruku ostatniego cyklu z odpowiedniego menu.</w:t>
            </w:r>
          </w:p>
        </w:tc>
        <w:tc>
          <w:tcPr>
            <w:tcW w:w="1276" w:type="dxa"/>
            <w:tcBorders>
              <w:left w:val="single" w:sz="4" w:space="0" w:color="000000"/>
              <w:bottom w:val="single" w:sz="4" w:space="0" w:color="000000"/>
            </w:tcBorders>
            <w:shd w:val="clear" w:color="auto" w:fill="FFFFFF"/>
            <w:vAlign w:val="center"/>
          </w:tcPr>
          <w:p w14:paraId="5A0E640E" w14:textId="77777777" w:rsidR="00603818" w:rsidRPr="00603818" w:rsidRDefault="00603818" w:rsidP="00603818">
            <w:pPr>
              <w:jc w:val="center"/>
              <w:rPr>
                <w:color w:val="00000A"/>
                <w:sz w:val="22"/>
                <w:szCs w:val="22"/>
              </w:rPr>
            </w:pPr>
            <w:r w:rsidRPr="00603818">
              <w:rPr>
                <w:color w:val="00000A"/>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75214BA4"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195FDBA0"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35F8EFC6"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005E62E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4003FB53" w14:textId="77777777" w:rsidR="00603818" w:rsidRPr="00603818" w:rsidRDefault="00603818" w:rsidP="00603818">
            <w:pPr>
              <w:rPr>
                <w:color w:val="000000"/>
                <w:sz w:val="22"/>
                <w:szCs w:val="22"/>
              </w:rPr>
            </w:pPr>
            <w:r w:rsidRPr="00603818">
              <w:rPr>
                <w:color w:val="000000"/>
                <w:sz w:val="22"/>
                <w:szCs w:val="22"/>
              </w:rPr>
              <w:t>Możliwość wydrukowania wszystkich poprzednich cykli poprzez odpowiednie menu.</w:t>
            </w:r>
          </w:p>
        </w:tc>
        <w:tc>
          <w:tcPr>
            <w:tcW w:w="1276" w:type="dxa"/>
            <w:tcBorders>
              <w:left w:val="single" w:sz="4" w:space="0" w:color="000000"/>
              <w:bottom w:val="single" w:sz="4" w:space="0" w:color="000000"/>
            </w:tcBorders>
            <w:shd w:val="clear" w:color="auto" w:fill="FFFFFF"/>
            <w:vAlign w:val="center"/>
          </w:tcPr>
          <w:p w14:paraId="73CD71B9"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2B90B4E1"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6977DA27"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9F61439" w14:textId="77777777" w:rsidTr="00603818">
        <w:trPr>
          <w:trHeight w:val="176"/>
        </w:trPr>
        <w:tc>
          <w:tcPr>
            <w:tcW w:w="513" w:type="dxa"/>
            <w:tcBorders>
              <w:left w:val="single" w:sz="4" w:space="0" w:color="000000"/>
              <w:bottom w:val="single" w:sz="4" w:space="0" w:color="000000"/>
            </w:tcBorders>
            <w:shd w:val="clear" w:color="auto" w:fill="FFFFFF"/>
            <w:vAlign w:val="center"/>
          </w:tcPr>
          <w:p w14:paraId="2A133E19"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3F41FD47" w14:textId="77777777" w:rsidR="00603818" w:rsidRPr="00603818" w:rsidRDefault="00603818" w:rsidP="00603818">
            <w:pPr>
              <w:rPr>
                <w:color w:val="000000"/>
                <w:sz w:val="22"/>
                <w:szCs w:val="22"/>
              </w:rPr>
            </w:pPr>
            <w:r w:rsidRPr="00603818">
              <w:rPr>
                <w:sz w:val="22"/>
                <w:szCs w:val="22"/>
              </w:rPr>
              <w:t xml:space="preserve">Możliwość przechowywania w pamięci </w:t>
            </w:r>
            <w:r w:rsidRPr="00603818">
              <w:rPr>
                <w:sz w:val="22"/>
                <w:szCs w:val="22"/>
              </w:rPr>
              <w:lastRenderedPageBreak/>
              <w:t>sterownika minimum 900 cykli sterylizacyjnych.</w:t>
            </w:r>
          </w:p>
        </w:tc>
        <w:tc>
          <w:tcPr>
            <w:tcW w:w="1276" w:type="dxa"/>
            <w:tcBorders>
              <w:left w:val="single" w:sz="4" w:space="0" w:color="000000"/>
              <w:bottom w:val="single" w:sz="4" w:space="0" w:color="000000"/>
            </w:tcBorders>
            <w:shd w:val="clear" w:color="auto" w:fill="FFFFFF"/>
            <w:vAlign w:val="center"/>
          </w:tcPr>
          <w:p w14:paraId="619E6F79" w14:textId="77777777" w:rsidR="00603818" w:rsidRPr="00603818" w:rsidRDefault="00603818" w:rsidP="00603818">
            <w:pPr>
              <w:jc w:val="center"/>
              <w:rPr>
                <w:color w:val="00000A"/>
                <w:sz w:val="22"/>
                <w:szCs w:val="22"/>
              </w:rPr>
            </w:pPr>
            <w:r w:rsidRPr="00603818">
              <w:rPr>
                <w:color w:val="000000"/>
                <w:sz w:val="22"/>
                <w:szCs w:val="22"/>
              </w:rPr>
              <w:lastRenderedPageBreak/>
              <w:t>Tak, podać</w:t>
            </w:r>
          </w:p>
        </w:tc>
        <w:tc>
          <w:tcPr>
            <w:tcW w:w="1559" w:type="dxa"/>
            <w:tcBorders>
              <w:left w:val="single" w:sz="4" w:space="0" w:color="000000"/>
              <w:bottom w:val="single" w:sz="4" w:space="0" w:color="000000"/>
            </w:tcBorders>
            <w:shd w:val="clear" w:color="auto" w:fill="FFFFFF"/>
          </w:tcPr>
          <w:p w14:paraId="16275744" w14:textId="77777777" w:rsidR="00603818" w:rsidRPr="00603818" w:rsidRDefault="00603818" w:rsidP="00603818">
            <w:pPr>
              <w:rPr>
                <w:color w:val="000000"/>
                <w:sz w:val="22"/>
                <w:szCs w:val="22"/>
              </w:rPr>
            </w:pPr>
            <w:r w:rsidRPr="00603818">
              <w:rPr>
                <w:color w:val="000000"/>
                <w:sz w:val="22"/>
                <w:szCs w:val="22"/>
              </w:rPr>
              <w:t xml:space="preserve">Pamięć </w:t>
            </w:r>
            <w:r w:rsidRPr="00603818">
              <w:rPr>
                <w:color w:val="000000"/>
                <w:sz w:val="22"/>
                <w:szCs w:val="22"/>
              </w:rPr>
              <w:lastRenderedPageBreak/>
              <w:t>sterownika:</w:t>
            </w:r>
          </w:p>
          <w:p w14:paraId="7E4B8B2A" w14:textId="77777777" w:rsidR="00603818" w:rsidRPr="00603818" w:rsidRDefault="00603818" w:rsidP="00603818">
            <w:pPr>
              <w:rPr>
                <w:color w:val="000000"/>
                <w:sz w:val="22"/>
                <w:szCs w:val="22"/>
              </w:rPr>
            </w:pPr>
          </w:p>
          <w:p w14:paraId="3326C4B1" w14:textId="11DB4751" w:rsidR="00603818" w:rsidRPr="00603818" w:rsidRDefault="00254A87" w:rsidP="00603818">
            <w:pPr>
              <w:rPr>
                <w:color w:val="000000"/>
                <w:sz w:val="22"/>
                <w:szCs w:val="22"/>
              </w:rPr>
            </w:pPr>
            <w:r>
              <w:rPr>
                <w:color w:val="000000"/>
                <w:sz w:val="22"/>
                <w:szCs w:val="22"/>
              </w:rPr>
              <w:t>900 cykli – 0 pkt</w:t>
            </w:r>
            <w:r w:rsidR="00603818" w:rsidRPr="00603818">
              <w:rPr>
                <w:color w:val="000000"/>
                <w:sz w:val="22"/>
                <w:szCs w:val="22"/>
              </w:rPr>
              <w:t xml:space="preserve"> </w:t>
            </w:r>
          </w:p>
          <w:p w14:paraId="71548CA5" w14:textId="77777777" w:rsidR="00603818" w:rsidRPr="00603818" w:rsidRDefault="00603818" w:rsidP="00603818">
            <w:pPr>
              <w:pStyle w:val="Default"/>
              <w:rPr>
                <w:rFonts w:ascii="Times New Roman" w:hAnsi="Times New Roman" w:cs="Times New Roman"/>
                <w:color w:val="00000A"/>
                <w:sz w:val="22"/>
                <w:szCs w:val="22"/>
              </w:rPr>
            </w:pPr>
            <w:r w:rsidRPr="00603818">
              <w:rPr>
                <w:rFonts w:ascii="Times New Roman" w:hAnsi="Times New Roman" w:cs="Times New Roman"/>
                <w:sz w:val="22"/>
                <w:szCs w:val="22"/>
              </w:rPr>
              <w:br/>
              <w:t>&gt; 900 cykli – 5 pkt</w:t>
            </w:r>
          </w:p>
        </w:tc>
        <w:tc>
          <w:tcPr>
            <w:tcW w:w="3119" w:type="dxa"/>
            <w:tcBorders>
              <w:left w:val="single" w:sz="4" w:space="0" w:color="000000"/>
              <w:bottom w:val="single" w:sz="4" w:space="0" w:color="000000"/>
              <w:right w:val="single" w:sz="4" w:space="0" w:color="000000"/>
            </w:tcBorders>
            <w:shd w:val="clear" w:color="auto" w:fill="FFFFFF"/>
          </w:tcPr>
          <w:p w14:paraId="53A487AF"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5FA0EB76"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2072ABC5"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6A346EF8" w14:textId="77777777" w:rsidR="00603818" w:rsidRPr="00603818" w:rsidRDefault="00603818" w:rsidP="00603818">
            <w:pPr>
              <w:rPr>
                <w:sz w:val="22"/>
                <w:szCs w:val="22"/>
              </w:rPr>
            </w:pPr>
            <w:r w:rsidRPr="00603818">
              <w:rPr>
                <w:sz w:val="22"/>
                <w:szCs w:val="22"/>
              </w:rPr>
              <w:t>Wszystkie komunikaty i ostrzeżenia w języku polskim. Sygnalizacja alarmu wizualna i dźwiękowa.</w:t>
            </w:r>
          </w:p>
        </w:tc>
        <w:tc>
          <w:tcPr>
            <w:tcW w:w="1276" w:type="dxa"/>
            <w:tcBorders>
              <w:left w:val="single" w:sz="4" w:space="0" w:color="000000"/>
              <w:bottom w:val="single" w:sz="4" w:space="0" w:color="000000"/>
            </w:tcBorders>
            <w:shd w:val="clear" w:color="auto" w:fill="FFFFFF"/>
            <w:vAlign w:val="center"/>
          </w:tcPr>
          <w:p w14:paraId="78920817"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154D5F0E"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544469EF"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5A5E926"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3B75EE73"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364990CA" w14:textId="77777777" w:rsidR="00603818" w:rsidRPr="00603818" w:rsidRDefault="00603818" w:rsidP="00603818">
            <w:pPr>
              <w:rPr>
                <w:sz w:val="22"/>
                <w:szCs w:val="22"/>
              </w:rPr>
            </w:pPr>
            <w:r w:rsidRPr="00603818">
              <w:rPr>
                <w:sz w:val="22"/>
                <w:szCs w:val="22"/>
              </w:rPr>
              <w:t>Port USB do aktualizacji oprogramowania i tworzenia kopii zapasowych.</w:t>
            </w:r>
          </w:p>
        </w:tc>
        <w:tc>
          <w:tcPr>
            <w:tcW w:w="1276" w:type="dxa"/>
            <w:tcBorders>
              <w:left w:val="single" w:sz="4" w:space="0" w:color="000000"/>
              <w:bottom w:val="single" w:sz="4" w:space="0" w:color="000000"/>
            </w:tcBorders>
            <w:shd w:val="clear" w:color="auto" w:fill="FFFFFF"/>
            <w:vAlign w:val="center"/>
          </w:tcPr>
          <w:p w14:paraId="3F445526"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3B835C63"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397C03AD"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58FB8610"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28EE46D3"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581FD555" w14:textId="77777777" w:rsidR="00603818" w:rsidRPr="00603818" w:rsidRDefault="00603818" w:rsidP="00603818">
            <w:pPr>
              <w:rPr>
                <w:sz w:val="22"/>
                <w:szCs w:val="22"/>
              </w:rPr>
            </w:pPr>
            <w:r w:rsidRPr="00603818">
              <w:rPr>
                <w:sz w:val="22"/>
                <w:szCs w:val="22"/>
              </w:rPr>
              <w:t>Urządzenie wyposażone w port Ethernet.</w:t>
            </w:r>
          </w:p>
        </w:tc>
        <w:tc>
          <w:tcPr>
            <w:tcW w:w="1276" w:type="dxa"/>
            <w:tcBorders>
              <w:left w:val="single" w:sz="4" w:space="0" w:color="000000"/>
              <w:bottom w:val="single" w:sz="4" w:space="0" w:color="000000"/>
            </w:tcBorders>
            <w:shd w:val="clear" w:color="auto" w:fill="FFFFFF"/>
            <w:vAlign w:val="center"/>
          </w:tcPr>
          <w:p w14:paraId="5847FF0F" w14:textId="77777777" w:rsidR="00603818" w:rsidRPr="00603818" w:rsidRDefault="00603818" w:rsidP="00603818">
            <w:pPr>
              <w:jc w:val="center"/>
              <w:rPr>
                <w:color w:val="000000"/>
                <w:sz w:val="22"/>
                <w:szCs w:val="22"/>
              </w:rPr>
            </w:pPr>
          </w:p>
        </w:tc>
        <w:tc>
          <w:tcPr>
            <w:tcW w:w="1559" w:type="dxa"/>
            <w:tcBorders>
              <w:left w:val="single" w:sz="4" w:space="0" w:color="000000"/>
              <w:bottom w:val="single" w:sz="4" w:space="0" w:color="000000"/>
            </w:tcBorders>
            <w:shd w:val="clear" w:color="auto" w:fill="A6A6A6" w:themeFill="background1" w:themeFillShade="A6"/>
          </w:tcPr>
          <w:p w14:paraId="5D10D2D7"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69756DA0"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563D01D"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44530614"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401D072E" w14:textId="77777777" w:rsidR="00603818" w:rsidRPr="00603818" w:rsidRDefault="00603818" w:rsidP="00603818">
            <w:pPr>
              <w:rPr>
                <w:sz w:val="22"/>
                <w:szCs w:val="22"/>
              </w:rPr>
            </w:pPr>
            <w:r w:rsidRPr="00603818">
              <w:rPr>
                <w:sz w:val="22"/>
                <w:szCs w:val="22"/>
              </w:rPr>
              <w:t>Urządzenie wymagające jedynie podłączenia do sieci elektrycznej: 400 V, 50 Hz, moc max. 5 kW.</w:t>
            </w:r>
          </w:p>
        </w:tc>
        <w:tc>
          <w:tcPr>
            <w:tcW w:w="1276" w:type="dxa"/>
            <w:tcBorders>
              <w:left w:val="single" w:sz="4" w:space="0" w:color="000000"/>
              <w:bottom w:val="single" w:sz="4" w:space="0" w:color="000000"/>
            </w:tcBorders>
            <w:shd w:val="clear" w:color="auto" w:fill="FFFFFF"/>
            <w:vAlign w:val="center"/>
          </w:tcPr>
          <w:p w14:paraId="34A9485A"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5D4979F6"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66D8C754"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1BC3D34"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01339FE9"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348A6A0A" w14:textId="77777777" w:rsidR="00603818" w:rsidRPr="00603818" w:rsidRDefault="00603818" w:rsidP="00603818">
            <w:pPr>
              <w:rPr>
                <w:sz w:val="22"/>
                <w:szCs w:val="22"/>
              </w:rPr>
            </w:pPr>
            <w:r w:rsidRPr="00603818">
              <w:rPr>
                <w:sz w:val="22"/>
                <w:szCs w:val="22"/>
              </w:rPr>
              <w:t>Urządzenie wyposażone w port Ethernet.</w:t>
            </w:r>
          </w:p>
        </w:tc>
        <w:tc>
          <w:tcPr>
            <w:tcW w:w="1276" w:type="dxa"/>
            <w:tcBorders>
              <w:left w:val="single" w:sz="4" w:space="0" w:color="000000"/>
              <w:bottom w:val="single" w:sz="4" w:space="0" w:color="000000"/>
            </w:tcBorders>
            <w:shd w:val="clear" w:color="auto" w:fill="FFFFFF"/>
            <w:vAlign w:val="center"/>
          </w:tcPr>
          <w:p w14:paraId="3D12C48C"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left w:val="single" w:sz="4" w:space="0" w:color="000000"/>
              <w:bottom w:val="single" w:sz="4" w:space="0" w:color="000000"/>
            </w:tcBorders>
            <w:shd w:val="clear" w:color="auto" w:fill="A6A6A6" w:themeFill="background1" w:themeFillShade="A6"/>
          </w:tcPr>
          <w:p w14:paraId="140AF5B5"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0380DD7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7A8C0F09" w14:textId="77777777" w:rsidTr="006E32D3">
        <w:trPr>
          <w:trHeight w:val="176"/>
        </w:trPr>
        <w:tc>
          <w:tcPr>
            <w:tcW w:w="513" w:type="dxa"/>
            <w:tcBorders>
              <w:left w:val="single" w:sz="4" w:space="0" w:color="000000"/>
              <w:bottom w:val="single" w:sz="4" w:space="0" w:color="000000"/>
            </w:tcBorders>
            <w:shd w:val="clear" w:color="auto" w:fill="FFFFFF"/>
            <w:vAlign w:val="center"/>
          </w:tcPr>
          <w:p w14:paraId="2D849EC0"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left w:val="single" w:sz="4" w:space="0" w:color="000000"/>
              <w:bottom w:val="single" w:sz="4" w:space="0" w:color="000000"/>
            </w:tcBorders>
            <w:shd w:val="clear" w:color="auto" w:fill="FFFFFF"/>
            <w:vAlign w:val="center"/>
          </w:tcPr>
          <w:p w14:paraId="53CB01B2" w14:textId="77777777" w:rsidR="00603818" w:rsidRPr="00603818" w:rsidRDefault="00603818" w:rsidP="00603818">
            <w:pPr>
              <w:rPr>
                <w:sz w:val="22"/>
                <w:szCs w:val="22"/>
              </w:rPr>
            </w:pPr>
            <w:r w:rsidRPr="00603818">
              <w:rPr>
                <w:sz w:val="22"/>
                <w:szCs w:val="22"/>
              </w:rPr>
              <w:t xml:space="preserve">Program serwisowy w sterowniku - informacja o potrzebie wykonania przeglądu technicznego oraz interaktywny graficzny schemat instalacji wewnętrznej sterylizatora z podglądem pracy podzespołów na tym schemacie, stan pracy poszczególnych podzespołów na schemacie sygnalizowany np. zmianą koloru ikony podzespołu, możliwość w </w:t>
            </w:r>
            <w:r w:rsidRPr="00603818">
              <w:rPr>
                <w:sz w:val="22"/>
                <w:szCs w:val="22"/>
              </w:rPr>
              <w:lastRenderedPageBreak/>
              <w:t>trybie serwisowym aktywowania podzespołów poprzez dotyk ikony podzespołu.</w:t>
            </w:r>
          </w:p>
        </w:tc>
        <w:tc>
          <w:tcPr>
            <w:tcW w:w="1276" w:type="dxa"/>
            <w:tcBorders>
              <w:left w:val="single" w:sz="4" w:space="0" w:color="000000"/>
              <w:bottom w:val="single" w:sz="4" w:space="0" w:color="000000"/>
            </w:tcBorders>
            <w:shd w:val="clear" w:color="auto" w:fill="FFFFFF"/>
            <w:vAlign w:val="center"/>
          </w:tcPr>
          <w:p w14:paraId="2E0CE142" w14:textId="77777777" w:rsidR="00603818" w:rsidRPr="00603818" w:rsidRDefault="00603818" w:rsidP="00603818">
            <w:pPr>
              <w:jc w:val="center"/>
              <w:rPr>
                <w:color w:val="00000A"/>
                <w:sz w:val="22"/>
                <w:szCs w:val="22"/>
              </w:rPr>
            </w:pPr>
            <w:r w:rsidRPr="00603818">
              <w:rPr>
                <w:color w:val="000000"/>
                <w:sz w:val="22"/>
                <w:szCs w:val="22"/>
              </w:rPr>
              <w:lastRenderedPageBreak/>
              <w:t>Tak, podać</w:t>
            </w:r>
          </w:p>
        </w:tc>
        <w:tc>
          <w:tcPr>
            <w:tcW w:w="1559" w:type="dxa"/>
            <w:tcBorders>
              <w:left w:val="single" w:sz="4" w:space="0" w:color="000000"/>
              <w:bottom w:val="single" w:sz="4" w:space="0" w:color="000000"/>
            </w:tcBorders>
            <w:shd w:val="clear" w:color="auto" w:fill="A6A6A6" w:themeFill="background1" w:themeFillShade="A6"/>
          </w:tcPr>
          <w:p w14:paraId="3F2A616A"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left w:val="single" w:sz="4" w:space="0" w:color="000000"/>
              <w:bottom w:val="single" w:sz="4" w:space="0" w:color="000000"/>
              <w:right w:val="single" w:sz="4" w:space="0" w:color="000000"/>
            </w:tcBorders>
            <w:shd w:val="clear" w:color="auto" w:fill="FFFFFF"/>
          </w:tcPr>
          <w:p w14:paraId="57E80170"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4A7E3C5" w14:textId="77777777" w:rsidTr="006E32D3">
        <w:trPr>
          <w:trHeight w:val="699"/>
        </w:trPr>
        <w:tc>
          <w:tcPr>
            <w:tcW w:w="513" w:type="dxa"/>
            <w:tcBorders>
              <w:top w:val="single" w:sz="4" w:space="0" w:color="000000"/>
              <w:left w:val="single" w:sz="4" w:space="0" w:color="000000"/>
              <w:bottom w:val="single" w:sz="4" w:space="0" w:color="000000"/>
            </w:tcBorders>
            <w:shd w:val="clear" w:color="auto" w:fill="FFFFFF"/>
            <w:vAlign w:val="center"/>
          </w:tcPr>
          <w:p w14:paraId="6A29B4F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5D0F7850" w14:textId="77777777" w:rsidR="00603818" w:rsidRPr="00603818" w:rsidRDefault="00603818" w:rsidP="00603818">
            <w:pPr>
              <w:rPr>
                <w:color w:val="000000"/>
                <w:sz w:val="22"/>
                <w:szCs w:val="22"/>
              </w:rPr>
            </w:pPr>
            <w:r w:rsidRPr="00603818">
              <w:rPr>
                <w:sz w:val="22"/>
                <w:szCs w:val="22"/>
              </w:rPr>
              <w:t>Możliwość stosowania opakowań sterylizacyjnych do sterylizacji plazmowej różnych producentów bez utraty skuteczności fabrycznego procesu sterylizacji.</w:t>
            </w:r>
          </w:p>
        </w:tc>
        <w:tc>
          <w:tcPr>
            <w:tcW w:w="1276" w:type="dxa"/>
            <w:tcBorders>
              <w:top w:val="single" w:sz="4" w:space="0" w:color="000000"/>
              <w:left w:val="single" w:sz="4" w:space="0" w:color="000000"/>
              <w:bottom w:val="single" w:sz="4" w:space="0" w:color="000000"/>
            </w:tcBorders>
            <w:shd w:val="clear" w:color="auto" w:fill="FFFFFF"/>
            <w:vAlign w:val="center"/>
          </w:tcPr>
          <w:p w14:paraId="35876B15" w14:textId="77777777" w:rsidR="00603818" w:rsidRPr="00603818" w:rsidRDefault="00603818" w:rsidP="00603818">
            <w:pPr>
              <w:spacing w:before="100" w:after="119"/>
              <w:jc w:val="center"/>
              <w:rPr>
                <w:color w:val="00000A"/>
                <w:sz w:val="22"/>
                <w:szCs w:val="22"/>
              </w:rPr>
            </w:pPr>
            <w:r w:rsidRPr="00603818">
              <w:rPr>
                <w:color w:val="00000A"/>
                <w:sz w:val="22"/>
                <w:szCs w:val="22"/>
              </w:rPr>
              <w:t xml:space="preserve">Tak, podać </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723CC30"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D12D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80EA150" w14:textId="77777777" w:rsidTr="006E32D3">
        <w:trPr>
          <w:trHeight w:val="494"/>
        </w:trPr>
        <w:tc>
          <w:tcPr>
            <w:tcW w:w="513" w:type="dxa"/>
            <w:tcBorders>
              <w:top w:val="single" w:sz="4" w:space="0" w:color="000000"/>
              <w:left w:val="single" w:sz="4" w:space="0" w:color="000000"/>
              <w:bottom w:val="single" w:sz="4" w:space="0" w:color="000000"/>
            </w:tcBorders>
            <w:shd w:val="clear" w:color="auto" w:fill="FFFFFF"/>
            <w:vAlign w:val="center"/>
          </w:tcPr>
          <w:p w14:paraId="77D9E277"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7CD1F0A1" w14:textId="77777777" w:rsidR="00603818" w:rsidRPr="00603818" w:rsidRDefault="00603818" w:rsidP="00603818">
            <w:pPr>
              <w:rPr>
                <w:sz w:val="22"/>
                <w:szCs w:val="22"/>
              </w:rPr>
            </w:pPr>
            <w:r w:rsidRPr="00603818">
              <w:rPr>
                <w:sz w:val="22"/>
                <w:szCs w:val="22"/>
              </w:rPr>
              <w:t>Konstrukcja i działanie sterylizatora zgodne z dyrektywą dot. wyrobów medycznych 93/42/EWG z późniejszymi zmianami oraz dyrektywą maszynową 2006/42/WE.</w:t>
            </w:r>
          </w:p>
        </w:tc>
        <w:tc>
          <w:tcPr>
            <w:tcW w:w="1276" w:type="dxa"/>
            <w:tcBorders>
              <w:top w:val="single" w:sz="4" w:space="0" w:color="000000"/>
              <w:left w:val="single" w:sz="4" w:space="0" w:color="000000"/>
              <w:bottom w:val="single" w:sz="4" w:space="0" w:color="000000"/>
            </w:tcBorders>
            <w:shd w:val="clear" w:color="auto" w:fill="FFFFFF"/>
            <w:vAlign w:val="center"/>
          </w:tcPr>
          <w:p w14:paraId="1D094501" w14:textId="77777777" w:rsidR="00603818" w:rsidRPr="00603818" w:rsidRDefault="00603818" w:rsidP="00603818">
            <w:pPr>
              <w:spacing w:before="100" w:after="119"/>
              <w:jc w:val="center"/>
              <w:rPr>
                <w:sz w:val="22"/>
                <w:szCs w:val="22"/>
              </w:rPr>
            </w:pPr>
            <w:r w:rsidRPr="00603818">
              <w:rPr>
                <w:color w:val="00000A"/>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07A8FC3A" w14:textId="77777777" w:rsidR="00603818" w:rsidRPr="00603818" w:rsidRDefault="00603818" w:rsidP="00603818">
            <w:pPr>
              <w:pStyle w:val="Default"/>
              <w:jc w:val="center"/>
              <w:rPr>
                <w:rFonts w:ascii="Times New Roman" w:hAnsi="Times New Roman" w:cs="Times New Roman"/>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8E0EDC5" w14:textId="77777777" w:rsidR="00603818" w:rsidRPr="00603818" w:rsidRDefault="00603818" w:rsidP="00603818">
            <w:pPr>
              <w:pStyle w:val="Default"/>
              <w:jc w:val="center"/>
              <w:rPr>
                <w:rFonts w:ascii="Times New Roman" w:hAnsi="Times New Roman" w:cs="Times New Roman"/>
                <w:sz w:val="22"/>
                <w:szCs w:val="22"/>
              </w:rPr>
            </w:pPr>
          </w:p>
        </w:tc>
      </w:tr>
      <w:tr w:rsidR="00603818" w:rsidRPr="00603818" w14:paraId="4FC161A4" w14:textId="77777777" w:rsidTr="006E32D3">
        <w:trPr>
          <w:trHeight w:val="557"/>
        </w:trPr>
        <w:tc>
          <w:tcPr>
            <w:tcW w:w="513" w:type="dxa"/>
            <w:tcBorders>
              <w:top w:val="single" w:sz="4" w:space="0" w:color="000000"/>
              <w:left w:val="single" w:sz="4" w:space="0" w:color="000000"/>
              <w:bottom w:val="single" w:sz="4" w:space="0" w:color="000000"/>
            </w:tcBorders>
            <w:shd w:val="clear" w:color="auto" w:fill="FFFFFF"/>
            <w:vAlign w:val="center"/>
          </w:tcPr>
          <w:p w14:paraId="144F78EB"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47DE96B4" w14:textId="274FD4E0" w:rsidR="00603818" w:rsidRPr="00603818" w:rsidRDefault="00603818" w:rsidP="00603818">
            <w:pPr>
              <w:rPr>
                <w:color w:val="000000"/>
                <w:sz w:val="22"/>
                <w:szCs w:val="22"/>
              </w:rPr>
            </w:pPr>
            <w:r w:rsidRPr="00603818">
              <w:rPr>
                <w:sz w:val="22"/>
                <w:szCs w:val="22"/>
              </w:rPr>
              <w:t xml:space="preserve">Sterylizator walidowany zgodnie z normą EN ISO 14937 </w:t>
            </w:r>
            <w:r w:rsidR="00254A87">
              <w:rPr>
                <w:sz w:val="22"/>
                <w:szCs w:val="22"/>
              </w:rPr>
              <w:t xml:space="preserve">lun równoważną </w:t>
            </w:r>
            <w:r w:rsidRPr="00603818">
              <w:rPr>
                <w:sz w:val="22"/>
                <w:szCs w:val="22"/>
              </w:rPr>
              <w:t>przez niezależne akredytowane laboratorium EN ISO / IEC 17025</w:t>
            </w:r>
            <w:r w:rsidR="00254A87">
              <w:rPr>
                <w:sz w:val="22"/>
                <w:szCs w:val="22"/>
              </w:rPr>
              <w:t xml:space="preserve"> lub równoważną</w:t>
            </w:r>
            <w:r w:rsidRPr="00603818">
              <w:rPr>
                <w:sz w:val="22"/>
                <w:szCs w:val="22"/>
              </w:rPr>
              <w:t>.</w:t>
            </w:r>
          </w:p>
        </w:tc>
        <w:tc>
          <w:tcPr>
            <w:tcW w:w="1276" w:type="dxa"/>
            <w:tcBorders>
              <w:top w:val="single" w:sz="4" w:space="0" w:color="000000"/>
              <w:left w:val="single" w:sz="4" w:space="0" w:color="000000"/>
              <w:bottom w:val="single" w:sz="4" w:space="0" w:color="000000"/>
            </w:tcBorders>
            <w:shd w:val="clear" w:color="auto" w:fill="FFFFFF"/>
            <w:vAlign w:val="center"/>
          </w:tcPr>
          <w:p w14:paraId="41484E3C"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0DEE1B48"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299579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63FC59BF" w14:textId="77777777" w:rsidTr="006E32D3">
        <w:trPr>
          <w:trHeight w:val="557"/>
        </w:trPr>
        <w:tc>
          <w:tcPr>
            <w:tcW w:w="513" w:type="dxa"/>
            <w:tcBorders>
              <w:top w:val="single" w:sz="4" w:space="0" w:color="000000"/>
              <w:left w:val="single" w:sz="4" w:space="0" w:color="000000"/>
              <w:bottom w:val="single" w:sz="4" w:space="0" w:color="000000"/>
            </w:tcBorders>
            <w:shd w:val="clear" w:color="auto" w:fill="FFFFFF"/>
            <w:vAlign w:val="center"/>
          </w:tcPr>
          <w:p w14:paraId="48CBB61C"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tcPr>
          <w:p w14:paraId="4A161F5F" w14:textId="77777777" w:rsidR="00603818" w:rsidRPr="00603818" w:rsidRDefault="00603818" w:rsidP="00603818">
            <w:pPr>
              <w:rPr>
                <w:sz w:val="22"/>
                <w:szCs w:val="22"/>
              </w:rPr>
            </w:pPr>
            <w:r w:rsidRPr="00603818">
              <w:rPr>
                <w:sz w:val="22"/>
                <w:szCs w:val="22"/>
              </w:rPr>
              <w:t>Urządzenie oznakowanie znakiem CE z czterocyfrową notyfikacją (jednostka wymieniona w Dzienniku Urzędowym Unii Europejskiej), załączyć do oferty certyfikat jednostki notyfikowanej na wyrób medyczny na sterylizator i środek sterylizujący.</w:t>
            </w:r>
          </w:p>
        </w:tc>
        <w:tc>
          <w:tcPr>
            <w:tcW w:w="1276" w:type="dxa"/>
            <w:tcBorders>
              <w:top w:val="single" w:sz="4" w:space="0" w:color="000000"/>
              <w:left w:val="single" w:sz="4" w:space="0" w:color="000000"/>
              <w:bottom w:val="single" w:sz="4" w:space="0" w:color="000000"/>
            </w:tcBorders>
            <w:shd w:val="clear" w:color="auto" w:fill="FFFFFF"/>
            <w:vAlign w:val="center"/>
          </w:tcPr>
          <w:p w14:paraId="4DBE5920"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1A6E03C2"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992E8DF"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1E80032" w14:textId="77777777" w:rsidTr="006E32D3">
        <w:trPr>
          <w:trHeight w:val="557"/>
        </w:trPr>
        <w:tc>
          <w:tcPr>
            <w:tcW w:w="513" w:type="dxa"/>
            <w:tcBorders>
              <w:top w:val="single" w:sz="4" w:space="0" w:color="000000"/>
              <w:left w:val="single" w:sz="4" w:space="0" w:color="000000"/>
              <w:bottom w:val="single" w:sz="4" w:space="0" w:color="000000"/>
            </w:tcBorders>
            <w:shd w:val="clear" w:color="auto" w:fill="FFFFFF"/>
            <w:vAlign w:val="center"/>
          </w:tcPr>
          <w:p w14:paraId="630BF111"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tcPr>
          <w:p w14:paraId="5C2BFC9B" w14:textId="64DEF6F1" w:rsidR="00603818" w:rsidRPr="00603818" w:rsidRDefault="00603818" w:rsidP="00603818">
            <w:pPr>
              <w:rPr>
                <w:sz w:val="22"/>
                <w:szCs w:val="22"/>
              </w:rPr>
            </w:pPr>
            <w:r w:rsidRPr="00603818">
              <w:rPr>
                <w:sz w:val="22"/>
                <w:szCs w:val="22"/>
              </w:rPr>
              <w:t>Działanie sterylizatora zgodne z normą PN-EN ISO 14937/EN ISO 14937</w:t>
            </w:r>
            <w:r w:rsidR="00254A87">
              <w:rPr>
                <w:sz w:val="22"/>
                <w:szCs w:val="22"/>
              </w:rPr>
              <w:t xml:space="preserve"> lub równoważną</w:t>
            </w:r>
            <w:r w:rsidRPr="00603818">
              <w:rPr>
                <w:sz w:val="22"/>
                <w:szCs w:val="22"/>
              </w:rPr>
              <w:t xml:space="preserve">, załączyć do oferty deklarację </w:t>
            </w:r>
            <w:r w:rsidRPr="00603818">
              <w:rPr>
                <w:sz w:val="22"/>
                <w:szCs w:val="22"/>
              </w:rPr>
              <w:lastRenderedPageBreak/>
              <w:t>zgodności producenta.</w:t>
            </w:r>
          </w:p>
        </w:tc>
        <w:tc>
          <w:tcPr>
            <w:tcW w:w="1276" w:type="dxa"/>
            <w:tcBorders>
              <w:top w:val="single" w:sz="4" w:space="0" w:color="000000"/>
              <w:left w:val="single" w:sz="4" w:space="0" w:color="000000"/>
              <w:bottom w:val="single" w:sz="4" w:space="0" w:color="000000"/>
            </w:tcBorders>
            <w:shd w:val="clear" w:color="auto" w:fill="FFFFFF"/>
            <w:vAlign w:val="center"/>
          </w:tcPr>
          <w:p w14:paraId="1E86A193" w14:textId="77777777" w:rsidR="00603818" w:rsidRPr="00603818" w:rsidRDefault="00603818" w:rsidP="00603818">
            <w:pPr>
              <w:jc w:val="center"/>
              <w:rPr>
                <w:color w:val="000000"/>
                <w:sz w:val="22"/>
                <w:szCs w:val="22"/>
              </w:rPr>
            </w:pPr>
            <w:r w:rsidRPr="00603818">
              <w:rPr>
                <w:color w:val="000000"/>
                <w:sz w:val="22"/>
                <w:szCs w:val="22"/>
              </w:rPr>
              <w:lastRenderedPageBreak/>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DF14105"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B5834A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22634444" w14:textId="77777777" w:rsidTr="006E32D3">
        <w:trPr>
          <w:trHeight w:val="557"/>
        </w:trPr>
        <w:tc>
          <w:tcPr>
            <w:tcW w:w="513" w:type="dxa"/>
            <w:tcBorders>
              <w:top w:val="single" w:sz="4" w:space="0" w:color="000000"/>
              <w:left w:val="single" w:sz="4" w:space="0" w:color="000000"/>
              <w:bottom w:val="single" w:sz="4" w:space="0" w:color="000000"/>
            </w:tcBorders>
            <w:shd w:val="clear" w:color="auto" w:fill="FFFFFF"/>
            <w:vAlign w:val="center"/>
          </w:tcPr>
          <w:p w14:paraId="5C5C53BB"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tcPr>
          <w:p w14:paraId="5D051768" w14:textId="3E9B34EC" w:rsidR="00603818" w:rsidRPr="00603818" w:rsidRDefault="00603818" w:rsidP="00603818">
            <w:pPr>
              <w:rPr>
                <w:sz w:val="22"/>
                <w:szCs w:val="22"/>
              </w:rPr>
            </w:pPr>
            <w:r w:rsidRPr="00603818">
              <w:rPr>
                <w:sz w:val="22"/>
                <w:szCs w:val="22"/>
              </w:rPr>
              <w:t>Urządzenie posiadające deklarację zgodności z dyre</w:t>
            </w:r>
            <w:r w:rsidR="00254A87">
              <w:rPr>
                <w:sz w:val="22"/>
                <w:szCs w:val="22"/>
              </w:rPr>
              <w:t>ktywą dot. wyrobów medycznych –</w:t>
            </w:r>
            <w:r w:rsidRPr="00603818">
              <w:rPr>
                <w:sz w:val="22"/>
                <w:szCs w:val="22"/>
              </w:rPr>
              <w:t xml:space="preserve"> załączyć do oferty deklarację zgodności producenta.</w:t>
            </w:r>
          </w:p>
        </w:tc>
        <w:tc>
          <w:tcPr>
            <w:tcW w:w="1276" w:type="dxa"/>
            <w:tcBorders>
              <w:top w:val="single" w:sz="4" w:space="0" w:color="000000"/>
              <w:left w:val="single" w:sz="4" w:space="0" w:color="000000"/>
              <w:bottom w:val="single" w:sz="4" w:space="0" w:color="000000"/>
            </w:tcBorders>
            <w:shd w:val="clear" w:color="auto" w:fill="FFFFFF"/>
            <w:vAlign w:val="center"/>
          </w:tcPr>
          <w:p w14:paraId="275FCEE5"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2190E010"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DF09A7B"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5FAE33DF" w14:textId="77777777" w:rsidTr="00603818">
        <w:trPr>
          <w:trHeight w:val="354"/>
        </w:trPr>
        <w:tc>
          <w:tcPr>
            <w:tcW w:w="104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53EA78A" w14:textId="77777777" w:rsidR="00603818" w:rsidRPr="00603818" w:rsidRDefault="00603818" w:rsidP="00603818">
            <w:pPr>
              <w:jc w:val="center"/>
              <w:rPr>
                <w:rFonts w:eastAsia="MS Mincho"/>
                <w:color w:val="000000"/>
                <w:sz w:val="22"/>
                <w:szCs w:val="22"/>
              </w:rPr>
            </w:pPr>
            <w:r w:rsidRPr="00603818">
              <w:rPr>
                <w:rFonts w:eastAsia="MS Mincho"/>
                <w:color w:val="000000"/>
                <w:sz w:val="22"/>
                <w:szCs w:val="22"/>
              </w:rPr>
              <w:t>Wyposażenie sterylizatora</w:t>
            </w:r>
          </w:p>
        </w:tc>
      </w:tr>
      <w:tr w:rsidR="00603818" w:rsidRPr="00603818" w14:paraId="3996546B" w14:textId="77777777" w:rsidTr="006E32D3">
        <w:trPr>
          <w:trHeight w:val="983"/>
        </w:trPr>
        <w:tc>
          <w:tcPr>
            <w:tcW w:w="513" w:type="dxa"/>
            <w:tcBorders>
              <w:top w:val="single" w:sz="4" w:space="0" w:color="000000"/>
              <w:left w:val="single" w:sz="4" w:space="0" w:color="000000"/>
              <w:bottom w:val="single" w:sz="4" w:space="0" w:color="000000"/>
            </w:tcBorders>
            <w:shd w:val="clear" w:color="auto" w:fill="FFFFFF"/>
            <w:vAlign w:val="center"/>
          </w:tcPr>
          <w:p w14:paraId="3908CA94"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21505E11" w14:textId="77777777" w:rsidR="00603818" w:rsidRPr="00603818" w:rsidRDefault="00603818" w:rsidP="00603818">
            <w:pPr>
              <w:rPr>
                <w:sz w:val="22"/>
                <w:szCs w:val="22"/>
              </w:rPr>
            </w:pPr>
            <w:r w:rsidRPr="00603818">
              <w:rPr>
                <w:color w:val="000000"/>
                <w:sz w:val="22"/>
                <w:szCs w:val="22"/>
              </w:rPr>
              <w:t xml:space="preserve">Kosz załadowczy wykonany ze stali kwasoodpornej o wymiarach 685 x 420 x 130 mm </w:t>
            </w:r>
            <w:r w:rsidRPr="00603818">
              <w:rPr>
                <w:sz w:val="22"/>
                <w:szCs w:val="22"/>
              </w:rPr>
              <w:t xml:space="preserve">(±5%) wraz z wyjmowanym wkładem na pozycjonowanie torebek włókninowo – foliowych </w:t>
            </w:r>
            <w:r w:rsidRPr="00603818">
              <w:rPr>
                <w:rFonts w:eastAsia="MS Mincho"/>
                <w:sz w:val="22"/>
                <w:szCs w:val="22"/>
              </w:rPr>
              <w:t>– 2 szt.</w:t>
            </w:r>
          </w:p>
        </w:tc>
        <w:tc>
          <w:tcPr>
            <w:tcW w:w="1276" w:type="dxa"/>
            <w:tcBorders>
              <w:top w:val="single" w:sz="4" w:space="0" w:color="000000"/>
              <w:left w:val="single" w:sz="4" w:space="0" w:color="000000"/>
              <w:bottom w:val="single" w:sz="4" w:space="0" w:color="000000"/>
            </w:tcBorders>
            <w:shd w:val="clear" w:color="auto" w:fill="FFFFFF"/>
            <w:vAlign w:val="center"/>
          </w:tcPr>
          <w:p w14:paraId="233584E6" w14:textId="77777777" w:rsidR="00603818" w:rsidRPr="00603818" w:rsidRDefault="00603818" w:rsidP="00603818">
            <w:pPr>
              <w:pStyle w:val="Default"/>
              <w:jc w:val="center"/>
              <w:rPr>
                <w:rFonts w:ascii="Times New Roman" w:hAnsi="Times New Roman" w:cs="Times New Roman"/>
                <w:color w:val="00000A"/>
                <w:sz w:val="22"/>
                <w:szCs w:val="22"/>
              </w:rPr>
            </w:pPr>
            <w:r w:rsidRPr="00603818">
              <w:rPr>
                <w:rFonts w:ascii="Times New Roman" w:hAnsi="Times New Roman" w:cs="Times New Roman"/>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57383369"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2192467"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47013177" w14:textId="77777777" w:rsidTr="006E32D3">
        <w:trPr>
          <w:trHeight w:val="416"/>
        </w:trPr>
        <w:tc>
          <w:tcPr>
            <w:tcW w:w="513" w:type="dxa"/>
            <w:tcBorders>
              <w:top w:val="single" w:sz="4" w:space="0" w:color="000000"/>
              <w:left w:val="single" w:sz="4" w:space="0" w:color="000000"/>
              <w:bottom w:val="single" w:sz="4" w:space="0" w:color="000000"/>
            </w:tcBorders>
            <w:shd w:val="clear" w:color="auto" w:fill="FFFFFF"/>
            <w:vAlign w:val="center"/>
          </w:tcPr>
          <w:p w14:paraId="57314DE8"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1986B099" w14:textId="77777777" w:rsidR="00603818" w:rsidRPr="00603818" w:rsidRDefault="00603818" w:rsidP="00603818">
            <w:pPr>
              <w:tabs>
                <w:tab w:val="left" w:pos="5670"/>
              </w:tabs>
              <w:rPr>
                <w:color w:val="00000A"/>
                <w:sz w:val="22"/>
                <w:szCs w:val="22"/>
              </w:rPr>
            </w:pPr>
            <w:r w:rsidRPr="00603818">
              <w:rPr>
                <w:color w:val="00000A"/>
                <w:sz w:val="22"/>
                <w:szCs w:val="22"/>
              </w:rPr>
              <w:t>Zapas naboi sterylizacyjnych na 50 cykli.</w:t>
            </w:r>
          </w:p>
        </w:tc>
        <w:tc>
          <w:tcPr>
            <w:tcW w:w="1276" w:type="dxa"/>
            <w:tcBorders>
              <w:top w:val="single" w:sz="4" w:space="0" w:color="000000"/>
              <w:left w:val="single" w:sz="4" w:space="0" w:color="000000"/>
              <w:bottom w:val="single" w:sz="4" w:space="0" w:color="000000"/>
            </w:tcBorders>
            <w:shd w:val="clear" w:color="auto" w:fill="FFFFFF"/>
            <w:vAlign w:val="center"/>
          </w:tcPr>
          <w:p w14:paraId="5F31A5F6" w14:textId="77777777" w:rsidR="00603818" w:rsidRPr="00603818" w:rsidRDefault="00603818" w:rsidP="00603818">
            <w:pPr>
              <w:pStyle w:val="Default"/>
              <w:jc w:val="center"/>
              <w:rPr>
                <w:rFonts w:ascii="Times New Roman" w:hAnsi="Times New Roman" w:cs="Times New Roman"/>
                <w:color w:val="00000A"/>
                <w:sz w:val="22"/>
                <w:szCs w:val="22"/>
              </w:rPr>
            </w:pPr>
            <w:r w:rsidRPr="00603818">
              <w:rPr>
                <w:rFonts w:ascii="Times New Roman" w:hAnsi="Times New Roman" w:cs="Times New Roman"/>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0EB8BA0B"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FC5EC25"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9E3E9A5"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13D37CE6"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336B2ECA" w14:textId="77777777" w:rsidR="00603818" w:rsidRPr="00603818" w:rsidRDefault="00603818" w:rsidP="00603818">
            <w:pPr>
              <w:rPr>
                <w:color w:val="000000"/>
                <w:sz w:val="22"/>
                <w:szCs w:val="22"/>
              </w:rPr>
            </w:pPr>
            <w:r w:rsidRPr="00603818">
              <w:rPr>
                <w:color w:val="000000"/>
                <w:sz w:val="22"/>
                <w:szCs w:val="22"/>
              </w:rPr>
              <w:t>Inkubator z czytnikiem do wskaźników biologicznych wyposażony w drukarkę - 1 szt.</w:t>
            </w:r>
          </w:p>
        </w:tc>
        <w:tc>
          <w:tcPr>
            <w:tcW w:w="1276" w:type="dxa"/>
            <w:tcBorders>
              <w:top w:val="single" w:sz="4" w:space="0" w:color="000000"/>
              <w:left w:val="single" w:sz="4" w:space="0" w:color="000000"/>
              <w:bottom w:val="single" w:sz="4" w:space="0" w:color="000000"/>
            </w:tcBorders>
            <w:shd w:val="clear" w:color="auto" w:fill="FFFFFF"/>
            <w:vAlign w:val="center"/>
          </w:tcPr>
          <w:p w14:paraId="31EECDCE" w14:textId="77777777" w:rsidR="00603818" w:rsidRPr="00603818" w:rsidRDefault="00603818" w:rsidP="00603818">
            <w:pPr>
              <w:jc w:val="center"/>
              <w:rPr>
                <w:color w:val="00000A"/>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315A2A2F"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B111873" w14:textId="77777777" w:rsidR="00603818" w:rsidRPr="00603818" w:rsidRDefault="00603818" w:rsidP="00603818">
            <w:pPr>
              <w:pStyle w:val="Default"/>
              <w:rPr>
                <w:rFonts w:ascii="Times New Roman" w:hAnsi="Times New Roman" w:cs="Times New Roman"/>
                <w:color w:val="00000A"/>
                <w:sz w:val="22"/>
                <w:szCs w:val="22"/>
              </w:rPr>
            </w:pPr>
          </w:p>
        </w:tc>
      </w:tr>
      <w:tr w:rsidR="00603818" w:rsidRPr="00603818" w14:paraId="0DEF795A" w14:textId="77777777" w:rsidTr="006E32D3">
        <w:trPr>
          <w:trHeight w:val="176"/>
        </w:trPr>
        <w:tc>
          <w:tcPr>
            <w:tcW w:w="513" w:type="dxa"/>
            <w:tcBorders>
              <w:top w:val="single" w:sz="4" w:space="0" w:color="000000"/>
              <w:left w:val="single" w:sz="4" w:space="0" w:color="000000"/>
              <w:bottom w:val="single" w:sz="4" w:space="0" w:color="000000"/>
            </w:tcBorders>
            <w:shd w:val="clear" w:color="auto" w:fill="FFFFFF"/>
            <w:vAlign w:val="center"/>
          </w:tcPr>
          <w:p w14:paraId="078707C8" w14:textId="77777777" w:rsidR="00603818" w:rsidRPr="00603818" w:rsidRDefault="00603818" w:rsidP="006E32D3">
            <w:pPr>
              <w:pStyle w:val="Default"/>
              <w:widowControl w:val="0"/>
              <w:numPr>
                <w:ilvl w:val="0"/>
                <w:numId w:val="73"/>
              </w:numPr>
              <w:tabs>
                <w:tab w:val="clear" w:pos="715"/>
                <w:tab w:val="left" w:pos="0"/>
                <w:tab w:val="num" w:pos="644"/>
              </w:tabs>
              <w:suppressAutoHyphens/>
              <w:autoSpaceDE/>
              <w:autoSpaceDN/>
              <w:adjustRightInd/>
              <w:ind w:left="34" w:hanging="34"/>
              <w:rPr>
                <w:rFonts w:ascii="Times New Roman" w:hAnsi="Times New Roman" w:cs="Times New Roman"/>
                <w:sz w:val="22"/>
                <w:szCs w:val="22"/>
              </w:rPr>
            </w:pPr>
          </w:p>
        </w:tc>
        <w:tc>
          <w:tcPr>
            <w:tcW w:w="3948" w:type="dxa"/>
            <w:tcBorders>
              <w:top w:val="single" w:sz="4" w:space="0" w:color="000000"/>
              <w:left w:val="single" w:sz="4" w:space="0" w:color="000000"/>
              <w:bottom w:val="single" w:sz="4" w:space="0" w:color="000000"/>
            </w:tcBorders>
            <w:shd w:val="clear" w:color="auto" w:fill="FFFFFF"/>
            <w:vAlign w:val="center"/>
          </w:tcPr>
          <w:p w14:paraId="624236E8" w14:textId="77777777" w:rsidR="00603818" w:rsidRPr="00603818" w:rsidRDefault="00603818" w:rsidP="00603818">
            <w:pPr>
              <w:rPr>
                <w:color w:val="000000"/>
                <w:sz w:val="22"/>
                <w:szCs w:val="22"/>
              </w:rPr>
            </w:pPr>
            <w:r w:rsidRPr="00603818">
              <w:rPr>
                <w:color w:val="000000"/>
                <w:sz w:val="22"/>
                <w:szCs w:val="22"/>
              </w:rPr>
              <w:t>Wskaźnik biologiczny VH</w:t>
            </w:r>
            <w:r w:rsidRPr="00603818">
              <w:rPr>
                <w:color w:val="000000"/>
                <w:sz w:val="22"/>
                <w:szCs w:val="22"/>
                <w:vertAlign w:val="superscript"/>
              </w:rPr>
              <w:t>2</w:t>
            </w:r>
            <w:r w:rsidRPr="00603818">
              <w:rPr>
                <w:color w:val="000000"/>
                <w:sz w:val="22"/>
                <w:szCs w:val="22"/>
              </w:rPr>
              <w:t>0</w:t>
            </w:r>
            <w:r w:rsidRPr="00603818">
              <w:rPr>
                <w:color w:val="000000"/>
                <w:sz w:val="22"/>
                <w:szCs w:val="22"/>
                <w:vertAlign w:val="superscript"/>
              </w:rPr>
              <w:t>2</w:t>
            </w:r>
            <w:r w:rsidRPr="00603818">
              <w:rPr>
                <w:color w:val="000000"/>
                <w:sz w:val="22"/>
                <w:szCs w:val="22"/>
              </w:rPr>
              <w:t xml:space="preserve"> o czasie inkubacji nieprzekraczającym 30 min – 50 szt.</w:t>
            </w:r>
          </w:p>
        </w:tc>
        <w:tc>
          <w:tcPr>
            <w:tcW w:w="1276" w:type="dxa"/>
            <w:tcBorders>
              <w:top w:val="single" w:sz="4" w:space="0" w:color="000000"/>
              <w:left w:val="single" w:sz="4" w:space="0" w:color="000000"/>
              <w:bottom w:val="single" w:sz="4" w:space="0" w:color="000000"/>
            </w:tcBorders>
            <w:shd w:val="clear" w:color="auto" w:fill="FFFFFF"/>
            <w:vAlign w:val="center"/>
          </w:tcPr>
          <w:p w14:paraId="2141456A" w14:textId="77777777" w:rsidR="00603818" w:rsidRPr="00603818" w:rsidRDefault="00603818" w:rsidP="00603818">
            <w:pPr>
              <w:jc w:val="center"/>
              <w:rPr>
                <w:color w:val="000000"/>
                <w:sz w:val="22"/>
                <w:szCs w:val="22"/>
              </w:rPr>
            </w:pPr>
            <w:r w:rsidRPr="00603818">
              <w:rPr>
                <w:color w:val="000000"/>
                <w:sz w:val="22"/>
                <w:szCs w:val="22"/>
              </w:rPr>
              <w:t>Tak, podać</w:t>
            </w:r>
          </w:p>
        </w:tc>
        <w:tc>
          <w:tcPr>
            <w:tcW w:w="1559" w:type="dxa"/>
            <w:tcBorders>
              <w:top w:val="single" w:sz="4" w:space="0" w:color="000000"/>
              <w:left w:val="single" w:sz="4" w:space="0" w:color="000000"/>
              <w:bottom w:val="single" w:sz="4" w:space="0" w:color="000000"/>
            </w:tcBorders>
            <w:shd w:val="clear" w:color="auto" w:fill="A6A6A6" w:themeFill="background1" w:themeFillShade="A6"/>
          </w:tcPr>
          <w:p w14:paraId="6010B2E5" w14:textId="77777777" w:rsidR="00603818" w:rsidRPr="00603818" w:rsidRDefault="00603818" w:rsidP="00603818">
            <w:pPr>
              <w:pStyle w:val="Default"/>
              <w:rPr>
                <w:rFonts w:ascii="Times New Roman" w:hAnsi="Times New Roman" w:cs="Times New Roman"/>
                <w:color w:val="00000A"/>
                <w:sz w:val="22"/>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BABEEA7" w14:textId="77777777" w:rsidR="00603818" w:rsidRPr="00603818" w:rsidRDefault="00603818" w:rsidP="00603818">
            <w:pPr>
              <w:pStyle w:val="Default"/>
              <w:rPr>
                <w:rFonts w:ascii="Times New Roman" w:hAnsi="Times New Roman" w:cs="Times New Roman"/>
                <w:color w:val="00000A"/>
                <w:sz w:val="22"/>
                <w:szCs w:val="22"/>
              </w:rPr>
            </w:pPr>
          </w:p>
        </w:tc>
      </w:tr>
    </w:tbl>
    <w:p w14:paraId="370F2EC3" w14:textId="77777777" w:rsidR="00603818" w:rsidRPr="00603818" w:rsidRDefault="00603818" w:rsidP="00603818">
      <w:pPr>
        <w:rPr>
          <w:sz w:val="22"/>
          <w:szCs w:val="22"/>
        </w:rPr>
      </w:pPr>
    </w:p>
    <w:p w14:paraId="5C81CA1A" w14:textId="77777777" w:rsidR="00603818" w:rsidRPr="00603818" w:rsidRDefault="00603818" w:rsidP="00603818">
      <w:pPr>
        <w:rPr>
          <w:sz w:val="22"/>
          <w:szCs w:val="22"/>
        </w:rPr>
      </w:pPr>
    </w:p>
    <w:p w14:paraId="17EF6F6B" w14:textId="57CE9D21" w:rsidR="00603818" w:rsidRPr="00603818" w:rsidRDefault="00603818" w:rsidP="00603818">
      <w:pPr>
        <w:rPr>
          <w:sz w:val="22"/>
          <w:szCs w:val="22"/>
        </w:rPr>
      </w:pPr>
    </w:p>
    <w:p w14:paraId="72A07AF5" w14:textId="77777777" w:rsidR="00603818" w:rsidRPr="00603818" w:rsidRDefault="00603818" w:rsidP="00243AAD">
      <w:pPr>
        <w:rPr>
          <w:rFonts w:eastAsia="Calibri"/>
          <w:b/>
          <w:bCs/>
          <w:kern w:val="0"/>
          <w:sz w:val="22"/>
          <w:szCs w:val="22"/>
          <w:lang w:eastAsia="en-US"/>
        </w:rPr>
      </w:pPr>
    </w:p>
    <w:p w14:paraId="0A81C8C5" w14:textId="77777777" w:rsidR="00243AAD" w:rsidRPr="00603818" w:rsidRDefault="00243AAD" w:rsidP="00243AAD">
      <w:pPr>
        <w:widowControl/>
        <w:suppressAutoHyphens w:val="0"/>
        <w:overflowPunct/>
        <w:autoSpaceDE/>
        <w:autoSpaceDN/>
        <w:adjustRightInd/>
        <w:spacing w:after="200" w:line="276" w:lineRule="auto"/>
        <w:textAlignment w:val="auto"/>
        <w:rPr>
          <w:rFonts w:eastAsia="Calibri"/>
          <w:b/>
          <w:kern w:val="0"/>
          <w:sz w:val="22"/>
          <w:szCs w:val="22"/>
          <w:lang w:val="pl-PL" w:eastAsia="en-US"/>
        </w:rPr>
      </w:pPr>
    </w:p>
    <w:p w14:paraId="06F469CE" w14:textId="77777777" w:rsidR="006070DE" w:rsidRPr="006070DE" w:rsidRDefault="006070DE" w:rsidP="006070DE">
      <w:pPr>
        <w:rPr>
          <w:sz w:val="16"/>
          <w:szCs w:val="16"/>
        </w:rPr>
      </w:pPr>
    </w:p>
    <w:p w14:paraId="307D044E" w14:textId="77777777" w:rsidR="006070DE" w:rsidRPr="006070DE" w:rsidRDefault="006070DE" w:rsidP="006070DE">
      <w:pPr>
        <w:rPr>
          <w:sz w:val="16"/>
          <w:szCs w:val="16"/>
        </w:rPr>
      </w:pPr>
    </w:p>
    <w:p w14:paraId="6E9378AD" w14:textId="77777777" w:rsidR="006070DE" w:rsidRPr="006070DE" w:rsidRDefault="006070DE" w:rsidP="006070DE">
      <w:pPr>
        <w:rPr>
          <w:sz w:val="16"/>
          <w:szCs w:val="16"/>
        </w:rPr>
      </w:pPr>
    </w:p>
    <w:p w14:paraId="57A4225F" w14:textId="756C9C3F" w:rsidR="00243AAD" w:rsidRDefault="00243AAD" w:rsidP="006E32D3">
      <w:pPr>
        <w:rPr>
          <w:sz w:val="16"/>
          <w:szCs w:val="16"/>
        </w:rPr>
      </w:pPr>
    </w:p>
    <w:p w14:paraId="5CE5450D" w14:textId="77777777" w:rsidR="00243AAD" w:rsidRDefault="00243AAD" w:rsidP="006070DE">
      <w:pPr>
        <w:ind w:firstLine="708"/>
        <w:rPr>
          <w:sz w:val="16"/>
          <w:szCs w:val="16"/>
        </w:rPr>
      </w:pPr>
    </w:p>
    <w:p w14:paraId="6E7BD5F5" w14:textId="2B1C3B55" w:rsidR="006070DE" w:rsidRDefault="006070DE" w:rsidP="00EB756D">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rFonts w:eastAsia="Calibri"/>
          <w:b/>
          <w:kern w:val="0"/>
          <w:sz w:val="22"/>
          <w:szCs w:val="22"/>
          <w:lang w:val="pl-PL" w:eastAsia="en-US"/>
        </w:rPr>
        <w:t>Pakiet nr 7</w:t>
      </w:r>
    </w:p>
    <w:p w14:paraId="751CE3D9" w14:textId="11486E5C" w:rsidR="00243AAD" w:rsidRPr="00243AAD" w:rsidRDefault="00243AAD" w:rsidP="00EB756D">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243AAD">
        <w:rPr>
          <w:rFonts w:eastAsia="Calibri"/>
          <w:b/>
          <w:bCs/>
          <w:kern w:val="0"/>
          <w:sz w:val="22"/>
          <w:szCs w:val="22"/>
          <w:lang w:eastAsia="en-US"/>
        </w:rPr>
        <w:t>Suszarka do narzędzi</w:t>
      </w:r>
    </w:p>
    <w:p w14:paraId="270370F0" w14:textId="77777777" w:rsidR="00243AAD" w:rsidRDefault="006070DE" w:rsidP="00243AAD">
      <w:pPr>
        <w:rPr>
          <w:sz w:val="16"/>
          <w:szCs w:val="16"/>
        </w:rPr>
      </w:pPr>
      <w:r>
        <w:rPr>
          <w:sz w:val="16"/>
          <w:szCs w:val="16"/>
        </w:rPr>
        <w:tab/>
      </w:r>
    </w:p>
    <w:tbl>
      <w:tblPr>
        <w:tblStyle w:val="Tabela-Siatka6"/>
        <w:tblW w:w="0" w:type="auto"/>
        <w:tblLook w:val="04A0" w:firstRow="1" w:lastRow="0" w:firstColumn="1" w:lastColumn="0" w:noHBand="0" w:noVBand="1"/>
      </w:tblPr>
      <w:tblGrid>
        <w:gridCol w:w="572"/>
        <w:gridCol w:w="4668"/>
        <w:gridCol w:w="851"/>
        <w:gridCol w:w="992"/>
        <w:gridCol w:w="1559"/>
        <w:gridCol w:w="1276"/>
        <w:gridCol w:w="1843"/>
        <w:gridCol w:w="1842"/>
      </w:tblGrid>
      <w:tr w:rsidR="00243AAD" w:rsidRPr="00F87C2E" w14:paraId="397C2C1F" w14:textId="77777777" w:rsidTr="00C40C7A">
        <w:tc>
          <w:tcPr>
            <w:tcW w:w="572" w:type="dxa"/>
          </w:tcPr>
          <w:p w14:paraId="4A1060BC"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L.P</w:t>
            </w:r>
            <w:r w:rsidRPr="00F87C2E">
              <w:rPr>
                <w:rFonts w:ascii="Times New Roman" w:hAnsi="Times New Roman"/>
                <w:b/>
                <w:kern w:val="0"/>
                <w:sz w:val="20"/>
                <w:szCs w:val="20"/>
                <w:lang w:val="pl-PL"/>
              </w:rPr>
              <w:t>.</w:t>
            </w:r>
          </w:p>
        </w:tc>
        <w:tc>
          <w:tcPr>
            <w:tcW w:w="4668" w:type="dxa"/>
          </w:tcPr>
          <w:p w14:paraId="715BDE74"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Opis asortymentu</w:t>
            </w:r>
          </w:p>
        </w:tc>
        <w:tc>
          <w:tcPr>
            <w:tcW w:w="851" w:type="dxa"/>
          </w:tcPr>
          <w:p w14:paraId="6C71FBAD"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Jedn.</w:t>
            </w:r>
            <w:r w:rsidRPr="00BF1490">
              <w:rPr>
                <w:rFonts w:ascii="Times New Roman" w:hAnsi="Times New Roman"/>
                <w:b/>
                <w:kern w:val="0"/>
                <w:sz w:val="20"/>
                <w:szCs w:val="20"/>
                <w:lang w:val="pl-PL"/>
              </w:rPr>
              <w:t xml:space="preserve"> miary</w:t>
            </w:r>
          </w:p>
        </w:tc>
        <w:tc>
          <w:tcPr>
            <w:tcW w:w="992" w:type="dxa"/>
          </w:tcPr>
          <w:p w14:paraId="6BD11FA5"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F87C2E">
              <w:rPr>
                <w:rFonts w:ascii="Times New Roman" w:hAnsi="Times New Roman"/>
                <w:b/>
                <w:kern w:val="0"/>
                <w:sz w:val="20"/>
                <w:szCs w:val="20"/>
                <w:lang w:val="pl-PL"/>
              </w:rPr>
              <w:t>Ilość</w:t>
            </w:r>
          </w:p>
        </w:tc>
        <w:tc>
          <w:tcPr>
            <w:tcW w:w="1559" w:type="dxa"/>
          </w:tcPr>
          <w:p w14:paraId="50B7EA43" w14:textId="77777777" w:rsidR="00243AAD" w:rsidRPr="00BF1490" w:rsidRDefault="00243AAD" w:rsidP="00C40C7A">
            <w:pPr>
              <w:widowControl/>
              <w:suppressAutoHyphens w:val="0"/>
              <w:overflowPunct/>
              <w:autoSpaceDE/>
              <w:autoSpaceDN/>
              <w:adjustRightInd/>
              <w:jc w:val="center"/>
              <w:textAlignment w:val="auto"/>
              <w:rPr>
                <w:rFonts w:ascii="Times New Roman" w:hAnsi="Times New Roman"/>
                <w:b/>
                <w:kern w:val="0"/>
                <w:sz w:val="20"/>
                <w:szCs w:val="20"/>
                <w:lang w:val="pl-PL"/>
              </w:rPr>
            </w:pPr>
            <w:r w:rsidRPr="00BF1490">
              <w:rPr>
                <w:rFonts w:ascii="Times New Roman" w:hAnsi="Times New Roman"/>
                <w:b/>
                <w:kern w:val="0"/>
                <w:sz w:val="20"/>
                <w:szCs w:val="20"/>
                <w:lang w:val="pl-PL"/>
              </w:rPr>
              <w:t>Wartość netto</w:t>
            </w:r>
            <w:r w:rsidRPr="00F87C2E">
              <w:rPr>
                <w:rFonts w:ascii="Times New Roman" w:hAnsi="Times New Roman"/>
                <w:b/>
                <w:kern w:val="0"/>
                <w:sz w:val="20"/>
                <w:szCs w:val="20"/>
                <w:lang w:val="pl-PL"/>
              </w:rPr>
              <w:t xml:space="preserve"> </w:t>
            </w:r>
          </w:p>
        </w:tc>
        <w:tc>
          <w:tcPr>
            <w:tcW w:w="1276" w:type="dxa"/>
          </w:tcPr>
          <w:p w14:paraId="3AA2E6C7"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Pr>
                <w:rFonts w:ascii="Times New Roman" w:hAnsi="Times New Roman"/>
                <w:b/>
                <w:kern w:val="0"/>
                <w:sz w:val="20"/>
                <w:szCs w:val="20"/>
                <w:lang w:val="pl-PL"/>
              </w:rPr>
              <w:t>Stawka VAT*</w:t>
            </w:r>
          </w:p>
        </w:tc>
        <w:tc>
          <w:tcPr>
            <w:tcW w:w="1843" w:type="dxa"/>
          </w:tcPr>
          <w:p w14:paraId="167C435A"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Wartość brutto</w:t>
            </w:r>
          </w:p>
        </w:tc>
        <w:tc>
          <w:tcPr>
            <w:tcW w:w="1842" w:type="dxa"/>
          </w:tcPr>
          <w:p w14:paraId="38308C1E" w14:textId="77777777" w:rsidR="00243AAD" w:rsidRPr="00F87C2E" w:rsidRDefault="00243AAD" w:rsidP="00C40C7A">
            <w:pPr>
              <w:widowControl/>
              <w:suppressAutoHyphens w:val="0"/>
              <w:overflowPunct/>
              <w:autoSpaceDE/>
              <w:autoSpaceDN/>
              <w:adjustRightInd/>
              <w:jc w:val="center"/>
              <w:textAlignment w:val="auto"/>
              <w:rPr>
                <w:rFonts w:ascii="Times New Roman" w:hAnsi="Times New Roman"/>
                <w:b/>
                <w:kern w:val="0"/>
                <w:sz w:val="20"/>
                <w:lang w:val="pl-PL"/>
              </w:rPr>
            </w:pPr>
            <w:r w:rsidRPr="00F87C2E">
              <w:rPr>
                <w:rFonts w:ascii="Times New Roman" w:hAnsi="Times New Roman"/>
                <w:b/>
                <w:kern w:val="0"/>
                <w:sz w:val="20"/>
                <w:lang w:val="pl-PL"/>
              </w:rPr>
              <w:t>Producent i numer katalogowy</w:t>
            </w:r>
          </w:p>
        </w:tc>
      </w:tr>
      <w:tr w:rsidR="00243AAD" w:rsidRPr="00BF1490" w14:paraId="7D873364" w14:textId="77777777" w:rsidTr="00C40C7A">
        <w:tc>
          <w:tcPr>
            <w:tcW w:w="572" w:type="dxa"/>
          </w:tcPr>
          <w:p w14:paraId="6BB57734" w14:textId="77777777" w:rsidR="00243AAD" w:rsidRPr="00243AAD" w:rsidRDefault="00243AAD" w:rsidP="00243AAD">
            <w:pPr>
              <w:widowControl/>
              <w:suppressAutoHyphens w:val="0"/>
              <w:overflowPunct/>
              <w:autoSpaceDE/>
              <w:autoSpaceDN/>
              <w:adjustRightInd/>
              <w:jc w:val="center"/>
              <w:textAlignment w:val="auto"/>
              <w:rPr>
                <w:rFonts w:ascii="Times New Roman" w:hAnsi="Times New Roman"/>
                <w:kern w:val="0"/>
                <w:sz w:val="20"/>
                <w:szCs w:val="20"/>
                <w:lang w:val="pl-PL"/>
              </w:rPr>
            </w:pPr>
          </w:p>
          <w:p w14:paraId="2BAAECD8" w14:textId="77777777" w:rsidR="00243AAD" w:rsidRPr="00243AAD" w:rsidRDefault="00243AAD" w:rsidP="00243AAD">
            <w:pPr>
              <w:widowControl/>
              <w:suppressAutoHyphens w:val="0"/>
              <w:overflowPunct/>
              <w:autoSpaceDE/>
              <w:autoSpaceDN/>
              <w:adjustRightInd/>
              <w:jc w:val="center"/>
              <w:textAlignment w:val="auto"/>
              <w:rPr>
                <w:rFonts w:ascii="Times New Roman" w:hAnsi="Times New Roman"/>
                <w:kern w:val="0"/>
                <w:sz w:val="20"/>
                <w:szCs w:val="20"/>
                <w:lang w:val="pl-PL"/>
              </w:rPr>
            </w:pPr>
            <w:r w:rsidRPr="00243AAD">
              <w:rPr>
                <w:rFonts w:ascii="Times New Roman" w:hAnsi="Times New Roman"/>
                <w:kern w:val="0"/>
                <w:sz w:val="20"/>
                <w:szCs w:val="20"/>
                <w:lang w:val="pl-PL"/>
              </w:rPr>
              <w:t>1.</w:t>
            </w:r>
          </w:p>
        </w:tc>
        <w:tc>
          <w:tcPr>
            <w:tcW w:w="4668" w:type="dxa"/>
          </w:tcPr>
          <w:p w14:paraId="574CE41F" w14:textId="77777777" w:rsidR="00243AAD" w:rsidRPr="00243AAD" w:rsidRDefault="00243AAD" w:rsidP="00243AAD">
            <w:pPr>
              <w:widowControl/>
              <w:suppressAutoHyphens w:val="0"/>
              <w:overflowPunct/>
              <w:autoSpaceDE/>
              <w:autoSpaceDN/>
              <w:adjustRightInd/>
              <w:jc w:val="center"/>
              <w:textAlignment w:val="auto"/>
              <w:rPr>
                <w:rFonts w:ascii="Times New Roman" w:hAnsi="Times New Roman"/>
                <w:kern w:val="0"/>
                <w:sz w:val="20"/>
                <w:szCs w:val="20"/>
                <w:lang w:val="pl-PL"/>
              </w:rPr>
            </w:pPr>
          </w:p>
          <w:p w14:paraId="3BD8684E" w14:textId="022CB2FA" w:rsidR="00243AAD" w:rsidRPr="00243AAD" w:rsidRDefault="00243AAD" w:rsidP="00243AAD">
            <w:pPr>
              <w:widowControl/>
              <w:suppressAutoHyphens w:val="0"/>
              <w:overflowPunct/>
              <w:autoSpaceDE/>
              <w:autoSpaceDN/>
              <w:adjustRightInd/>
              <w:spacing w:after="200" w:line="276" w:lineRule="auto"/>
              <w:jc w:val="center"/>
              <w:textAlignment w:val="auto"/>
              <w:rPr>
                <w:rFonts w:ascii="Times New Roman" w:hAnsi="Times New Roman"/>
                <w:kern w:val="0"/>
                <w:sz w:val="22"/>
                <w:lang w:val="pl-PL"/>
              </w:rPr>
            </w:pPr>
            <w:r w:rsidRPr="00243AAD">
              <w:rPr>
                <w:rFonts w:ascii="Times New Roman" w:hAnsi="Times New Roman"/>
                <w:bCs/>
                <w:kern w:val="0"/>
                <w:sz w:val="22"/>
              </w:rPr>
              <w:t>Suszarka do narzędzi</w:t>
            </w:r>
          </w:p>
          <w:p w14:paraId="78265984" w14:textId="77777777" w:rsidR="00243AAD" w:rsidRPr="00243AAD" w:rsidRDefault="00243AAD" w:rsidP="00243AAD">
            <w:pPr>
              <w:widowControl/>
              <w:suppressAutoHyphens w:val="0"/>
              <w:overflowPunct/>
              <w:autoSpaceDE/>
              <w:autoSpaceDN/>
              <w:adjustRightInd/>
              <w:jc w:val="center"/>
              <w:textAlignment w:val="auto"/>
              <w:rPr>
                <w:rFonts w:ascii="Times New Roman" w:hAnsi="Times New Roman"/>
                <w:kern w:val="0"/>
                <w:sz w:val="20"/>
                <w:szCs w:val="20"/>
                <w:lang w:val="pl-PL"/>
              </w:rPr>
            </w:pPr>
          </w:p>
        </w:tc>
        <w:tc>
          <w:tcPr>
            <w:tcW w:w="851" w:type="dxa"/>
          </w:tcPr>
          <w:p w14:paraId="72450D58" w14:textId="77777777" w:rsidR="00243AAD"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p w14:paraId="5E1DD47D" w14:textId="77777777" w:rsidR="00243AAD" w:rsidRPr="00105AFC"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s</w:t>
            </w:r>
            <w:r w:rsidRPr="00105AFC">
              <w:rPr>
                <w:rFonts w:ascii="Times New Roman" w:hAnsi="Times New Roman"/>
                <w:kern w:val="0"/>
                <w:sz w:val="20"/>
                <w:szCs w:val="20"/>
                <w:lang w:val="pl-PL"/>
              </w:rPr>
              <w:t>zt.</w:t>
            </w:r>
          </w:p>
        </w:tc>
        <w:tc>
          <w:tcPr>
            <w:tcW w:w="992" w:type="dxa"/>
          </w:tcPr>
          <w:p w14:paraId="396DB26D" w14:textId="77777777" w:rsidR="00243AAD"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p>
          <w:p w14:paraId="4062D278" w14:textId="77777777" w:rsidR="00243AAD" w:rsidRPr="00105AFC" w:rsidRDefault="00243AAD" w:rsidP="00C40C7A">
            <w:pPr>
              <w:widowControl/>
              <w:suppressAutoHyphens w:val="0"/>
              <w:overflowPunct/>
              <w:autoSpaceDE/>
              <w:autoSpaceDN/>
              <w:adjustRightInd/>
              <w:jc w:val="center"/>
              <w:textAlignment w:val="auto"/>
              <w:rPr>
                <w:rFonts w:ascii="Times New Roman" w:hAnsi="Times New Roman"/>
                <w:kern w:val="0"/>
                <w:sz w:val="20"/>
                <w:szCs w:val="20"/>
                <w:lang w:val="pl-PL"/>
              </w:rPr>
            </w:pPr>
            <w:r>
              <w:rPr>
                <w:rFonts w:ascii="Times New Roman" w:hAnsi="Times New Roman"/>
                <w:kern w:val="0"/>
                <w:sz w:val="20"/>
                <w:szCs w:val="20"/>
                <w:lang w:val="pl-PL"/>
              </w:rPr>
              <w:t>1</w:t>
            </w:r>
          </w:p>
        </w:tc>
        <w:tc>
          <w:tcPr>
            <w:tcW w:w="1559" w:type="dxa"/>
          </w:tcPr>
          <w:p w14:paraId="2A311B63" w14:textId="77777777" w:rsidR="00243AAD" w:rsidRPr="00BF1490" w:rsidRDefault="00243AAD" w:rsidP="00C40C7A">
            <w:pPr>
              <w:widowControl/>
              <w:suppressAutoHyphens w:val="0"/>
              <w:overflowPunct/>
              <w:autoSpaceDE/>
              <w:autoSpaceDN/>
              <w:adjustRightInd/>
              <w:textAlignment w:val="auto"/>
              <w:rPr>
                <w:rFonts w:ascii="Times New Roman" w:hAnsi="Times New Roman"/>
                <w:kern w:val="0"/>
                <w:sz w:val="20"/>
                <w:szCs w:val="20"/>
                <w:lang w:val="pl-PL"/>
              </w:rPr>
            </w:pPr>
          </w:p>
        </w:tc>
        <w:tc>
          <w:tcPr>
            <w:tcW w:w="1276" w:type="dxa"/>
          </w:tcPr>
          <w:p w14:paraId="38F47DFB" w14:textId="77777777" w:rsidR="00243AAD" w:rsidRPr="00BF1490" w:rsidRDefault="00243AAD" w:rsidP="00C40C7A">
            <w:pPr>
              <w:widowControl/>
              <w:suppressAutoHyphens w:val="0"/>
              <w:overflowPunct/>
              <w:autoSpaceDE/>
              <w:autoSpaceDN/>
              <w:adjustRightInd/>
              <w:textAlignment w:val="auto"/>
              <w:rPr>
                <w:kern w:val="0"/>
                <w:sz w:val="20"/>
                <w:lang w:val="pl-PL"/>
              </w:rPr>
            </w:pPr>
          </w:p>
        </w:tc>
        <w:tc>
          <w:tcPr>
            <w:tcW w:w="1843" w:type="dxa"/>
          </w:tcPr>
          <w:p w14:paraId="1691D7EF" w14:textId="77777777" w:rsidR="00243AAD" w:rsidRPr="00BF1490" w:rsidRDefault="00243AAD" w:rsidP="00C40C7A">
            <w:pPr>
              <w:widowControl/>
              <w:suppressAutoHyphens w:val="0"/>
              <w:overflowPunct/>
              <w:autoSpaceDE/>
              <w:autoSpaceDN/>
              <w:adjustRightInd/>
              <w:textAlignment w:val="auto"/>
              <w:rPr>
                <w:kern w:val="0"/>
                <w:sz w:val="20"/>
                <w:lang w:val="pl-PL"/>
              </w:rPr>
            </w:pPr>
          </w:p>
        </w:tc>
        <w:tc>
          <w:tcPr>
            <w:tcW w:w="1842" w:type="dxa"/>
          </w:tcPr>
          <w:p w14:paraId="7415A5D1" w14:textId="77777777" w:rsidR="00243AAD" w:rsidRPr="00BF1490" w:rsidRDefault="00243AAD" w:rsidP="00C40C7A">
            <w:pPr>
              <w:widowControl/>
              <w:suppressAutoHyphens w:val="0"/>
              <w:overflowPunct/>
              <w:autoSpaceDE/>
              <w:autoSpaceDN/>
              <w:adjustRightInd/>
              <w:textAlignment w:val="auto"/>
              <w:rPr>
                <w:kern w:val="0"/>
                <w:sz w:val="20"/>
                <w:lang w:val="pl-PL"/>
              </w:rPr>
            </w:pPr>
          </w:p>
        </w:tc>
      </w:tr>
    </w:tbl>
    <w:p w14:paraId="46CB75E5" w14:textId="77777777" w:rsidR="00243AAD" w:rsidRDefault="00243AAD" w:rsidP="00243AAD">
      <w:pPr>
        <w:rPr>
          <w:sz w:val="16"/>
          <w:szCs w:val="16"/>
        </w:rPr>
      </w:pPr>
    </w:p>
    <w:p w14:paraId="0676A1B2" w14:textId="77777777" w:rsidR="00243AAD" w:rsidRPr="00F646D4" w:rsidRDefault="00243AAD" w:rsidP="00243AAD">
      <w:pPr>
        <w:rPr>
          <w:b/>
          <w:sz w:val="16"/>
          <w:szCs w:val="16"/>
        </w:rPr>
      </w:pPr>
      <w:r w:rsidRPr="00F646D4">
        <w:rPr>
          <w:b/>
          <w:sz w:val="16"/>
          <w:szCs w:val="16"/>
        </w:rPr>
        <w:t xml:space="preserve">*Jeśli przedmiot zamówienia posiada różne stawki VAT należy rozbić wartości netto i brutto wg odpowiednich stawek. </w:t>
      </w:r>
    </w:p>
    <w:p w14:paraId="1025D26E" w14:textId="77777777" w:rsidR="00243AAD" w:rsidRDefault="00243AAD" w:rsidP="00243AAD">
      <w:pPr>
        <w:rPr>
          <w:sz w:val="16"/>
          <w:szCs w:val="16"/>
        </w:rPr>
      </w:pPr>
    </w:p>
    <w:p w14:paraId="7CB35926" w14:textId="46DF99D6" w:rsidR="00B203D1" w:rsidRDefault="00B203D1" w:rsidP="00D644AD">
      <w:pPr>
        <w:tabs>
          <w:tab w:val="left" w:pos="589"/>
        </w:tabs>
        <w:rPr>
          <w:sz w:val="22"/>
          <w:szCs w:val="22"/>
          <w:lang w:val="pl-PL"/>
        </w:rPr>
      </w:pPr>
    </w:p>
    <w:p w14:paraId="0BD2ED89" w14:textId="77777777" w:rsidR="006E32D3" w:rsidRPr="006E32D3" w:rsidRDefault="006E32D3" w:rsidP="006E32D3">
      <w:pPr>
        <w:jc w:val="both"/>
        <w:rPr>
          <w:sz w:val="22"/>
          <w:szCs w:val="22"/>
        </w:rPr>
      </w:pPr>
      <w:r w:rsidRPr="006E32D3">
        <w:rPr>
          <w:sz w:val="22"/>
          <w:szCs w:val="22"/>
        </w:rPr>
        <w:t xml:space="preserve">Suszarka do narzędzi wykonanie suszarki: nieprzelotowa - obieg powietrza wymuszony wentylatorem z napędem elektrycznym - konstrukcja obudowy, komory i drzwi ze stali kwasoodpornej 304 wg AISI, drzwi przeszklone - temperatura suszenia do 80°C - regulacja czasu pracy od 1 do 999 min. - filtrowanie zasysanego powietrza z zewnątrz, filtr HEPA - 8 półek ażurowych na 16 tac z narzędziami wg DIN 1/1 - na każdej półce podłączenie LuerLock do suszenia wewnętrznych kanałów - panel sterowania LED do ustawiania temperatury i czasu suszenia - wbudowany czujnik wilgotności - 3 programy suszenia - wbudowana drukarka - wymiary zewnętrzne: 710 x 790 x 1900 mm (s x g x w) </w:t>
      </w:r>
    </w:p>
    <w:p w14:paraId="35EF4A48" w14:textId="1F106490" w:rsidR="006E32D3" w:rsidRPr="006E32D3" w:rsidRDefault="006E32D3" w:rsidP="006E32D3">
      <w:pPr>
        <w:jc w:val="both"/>
        <w:rPr>
          <w:sz w:val="22"/>
          <w:szCs w:val="22"/>
        </w:rPr>
      </w:pPr>
      <w:r w:rsidRPr="006E32D3">
        <w:rPr>
          <w:sz w:val="22"/>
          <w:szCs w:val="22"/>
        </w:rPr>
        <w:t>Instalacje zasilające: - podłączenie do wentylacji - DN 100 - energia elektryczna - 230V; 50 Hz; do 3</w:t>
      </w:r>
      <w:r>
        <w:rPr>
          <w:sz w:val="22"/>
          <w:szCs w:val="22"/>
        </w:rPr>
        <w:t xml:space="preserve"> kW.</w:t>
      </w:r>
    </w:p>
    <w:p w14:paraId="380177C2" w14:textId="62E94D73" w:rsidR="006E32D3" w:rsidRPr="006E32D3" w:rsidRDefault="00356CD7" w:rsidP="006E32D3">
      <w:pPr>
        <w:rPr>
          <w:rFonts w:asciiTheme="minorHAnsi" w:hAnsiTheme="minorHAnsi" w:cstheme="minorHAnsi"/>
          <w:sz w:val="22"/>
          <w:szCs w:val="22"/>
        </w:rPr>
      </w:pPr>
      <w:r w:rsidRPr="006E32D3">
        <w:rPr>
          <w:rFonts w:asciiTheme="minorHAnsi" w:eastAsia="Calibri" w:hAnsiTheme="minorHAnsi" w:cstheme="minorHAnsi"/>
          <w:b/>
        </w:rPr>
        <w:t>Nazwa</w:t>
      </w:r>
      <w:r w:rsidRPr="006E32D3">
        <w:rPr>
          <w:rFonts w:asciiTheme="minorHAnsi" w:hAnsiTheme="minorHAnsi" w:cstheme="minorHAnsi"/>
          <w:b/>
        </w:rPr>
        <w:t xml:space="preserve"> i typ/model: </w:t>
      </w:r>
      <w:r w:rsidRPr="006E32D3">
        <w:rPr>
          <w:rFonts w:asciiTheme="minorHAnsi" w:eastAsia="Calibri" w:hAnsiTheme="minorHAnsi" w:cstheme="minorHAnsi"/>
          <w:b/>
        </w:rPr>
        <w:t xml:space="preserve"> </w:t>
      </w:r>
    </w:p>
    <w:p w14:paraId="2B5C31E2" w14:textId="77777777" w:rsidR="006E32D3" w:rsidRPr="006E32D3" w:rsidRDefault="006E32D3" w:rsidP="006E32D3">
      <w:pPr>
        <w:rPr>
          <w:rFonts w:asciiTheme="minorHAnsi" w:hAnsiTheme="minorHAnsi" w:cstheme="minorHAnsi"/>
          <w:sz w:val="22"/>
          <w:szCs w:val="22"/>
        </w:rPr>
      </w:pPr>
    </w:p>
    <w:tbl>
      <w:tblPr>
        <w:tblW w:w="8364" w:type="dxa"/>
        <w:tblInd w:w="-287" w:type="dxa"/>
        <w:tblLayout w:type="fixed"/>
        <w:tblCellMar>
          <w:left w:w="28" w:type="dxa"/>
          <w:right w:w="28" w:type="dxa"/>
        </w:tblCellMar>
        <w:tblLook w:val="04A0" w:firstRow="1" w:lastRow="0" w:firstColumn="1" w:lastColumn="0" w:noHBand="0" w:noVBand="1"/>
      </w:tblPr>
      <w:tblGrid>
        <w:gridCol w:w="3828"/>
        <w:gridCol w:w="4536"/>
      </w:tblGrid>
      <w:tr w:rsidR="006E32D3" w:rsidRPr="006E32D3" w14:paraId="327C74C6" w14:textId="77777777" w:rsidTr="006E32D3">
        <w:trPr>
          <w:trHeight w:val="469"/>
        </w:trPr>
        <w:tc>
          <w:tcPr>
            <w:tcW w:w="3828" w:type="dxa"/>
            <w:tcBorders>
              <w:top w:val="single" w:sz="2" w:space="0" w:color="000000"/>
              <w:left w:val="single" w:sz="2" w:space="0" w:color="000000"/>
              <w:bottom w:val="single" w:sz="2" w:space="0" w:color="000000"/>
              <w:right w:val="nil"/>
            </w:tcBorders>
            <w:shd w:val="clear" w:color="auto" w:fill="FFFFFF"/>
            <w:vAlign w:val="center"/>
          </w:tcPr>
          <w:p w14:paraId="0AF26DDE" w14:textId="77777777" w:rsidR="006E32D3" w:rsidRPr="006E32D3" w:rsidRDefault="006E32D3" w:rsidP="007C216C">
            <w:pPr>
              <w:rPr>
                <w:sz w:val="22"/>
                <w:szCs w:val="22"/>
              </w:rPr>
            </w:pPr>
            <w:r w:rsidRPr="006E32D3">
              <w:rPr>
                <w:sz w:val="22"/>
                <w:szCs w:val="22"/>
              </w:rPr>
              <w:t>Producent</w:t>
            </w:r>
          </w:p>
        </w:tc>
        <w:tc>
          <w:tcPr>
            <w:tcW w:w="453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16D8B0F" w14:textId="77777777" w:rsidR="006E32D3" w:rsidRPr="006E32D3" w:rsidRDefault="006E32D3" w:rsidP="007C216C">
            <w:pPr>
              <w:snapToGrid w:val="0"/>
              <w:rPr>
                <w:sz w:val="22"/>
                <w:szCs w:val="22"/>
              </w:rPr>
            </w:pPr>
          </w:p>
        </w:tc>
      </w:tr>
      <w:tr w:rsidR="006E32D3" w:rsidRPr="006E32D3" w14:paraId="0B478503" w14:textId="77777777" w:rsidTr="006E32D3">
        <w:trPr>
          <w:trHeight w:val="470"/>
        </w:trPr>
        <w:tc>
          <w:tcPr>
            <w:tcW w:w="3828" w:type="dxa"/>
            <w:tcBorders>
              <w:top w:val="single" w:sz="2" w:space="0" w:color="000000"/>
              <w:left w:val="single" w:sz="2" w:space="0" w:color="000000"/>
              <w:bottom w:val="single" w:sz="2" w:space="0" w:color="000000"/>
              <w:right w:val="nil"/>
            </w:tcBorders>
            <w:shd w:val="clear" w:color="auto" w:fill="FFFFFF"/>
            <w:vAlign w:val="center"/>
          </w:tcPr>
          <w:p w14:paraId="6B989DDA" w14:textId="77777777" w:rsidR="006E32D3" w:rsidRPr="006E32D3" w:rsidRDefault="006E32D3" w:rsidP="007C216C">
            <w:pPr>
              <w:rPr>
                <w:sz w:val="22"/>
                <w:szCs w:val="22"/>
              </w:rPr>
            </w:pPr>
            <w:r w:rsidRPr="006E32D3">
              <w:rPr>
                <w:sz w:val="22"/>
                <w:szCs w:val="22"/>
              </w:rPr>
              <w:lastRenderedPageBreak/>
              <w:t>Oferowany model</w:t>
            </w:r>
          </w:p>
        </w:tc>
        <w:tc>
          <w:tcPr>
            <w:tcW w:w="453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ECB0CD" w14:textId="77777777" w:rsidR="006E32D3" w:rsidRPr="006E32D3" w:rsidRDefault="006E32D3" w:rsidP="007C216C">
            <w:pPr>
              <w:snapToGrid w:val="0"/>
              <w:rPr>
                <w:sz w:val="22"/>
                <w:szCs w:val="22"/>
              </w:rPr>
            </w:pPr>
          </w:p>
        </w:tc>
      </w:tr>
      <w:tr w:rsidR="006E32D3" w:rsidRPr="006E32D3" w14:paraId="0B0C8E77" w14:textId="77777777" w:rsidTr="006E32D3">
        <w:trPr>
          <w:trHeight w:val="470"/>
        </w:trPr>
        <w:tc>
          <w:tcPr>
            <w:tcW w:w="3828" w:type="dxa"/>
            <w:tcBorders>
              <w:top w:val="single" w:sz="2" w:space="0" w:color="000000"/>
              <w:left w:val="single" w:sz="2" w:space="0" w:color="000000"/>
              <w:bottom w:val="single" w:sz="2" w:space="0" w:color="000000"/>
              <w:right w:val="nil"/>
            </w:tcBorders>
            <w:shd w:val="clear" w:color="auto" w:fill="FFFFFF"/>
            <w:vAlign w:val="center"/>
          </w:tcPr>
          <w:p w14:paraId="51C68414" w14:textId="77777777" w:rsidR="006E32D3" w:rsidRPr="006E32D3" w:rsidRDefault="006E32D3" w:rsidP="007C216C">
            <w:pPr>
              <w:rPr>
                <w:sz w:val="22"/>
                <w:szCs w:val="22"/>
              </w:rPr>
            </w:pPr>
            <w:r w:rsidRPr="006E32D3">
              <w:rPr>
                <w:sz w:val="22"/>
                <w:szCs w:val="22"/>
              </w:rPr>
              <w:t>Rok produkcji</w:t>
            </w:r>
          </w:p>
        </w:tc>
        <w:tc>
          <w:tcPr>
            <w:tcW w:w="453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7C5D1C0" w14:textId="77777777" w:rsidR="006E32D3" w:rsidRPr="006E32D3" w:rsidRDefault="006E32D3" w:rsidP="007C216C">
            <w:pPr>
              <w:snapToGrid w:val="0"/>
              <w:rPr>
                <w:sz w:val="22"/>
                <w:szCs w:val="22"/>
              </w:rPr>
            </w:pPr>
          </w:p>
        </w:tc>
      </w:tr>
    </w:tbl>
    <w:p w14:paraId="7BC22B4A" w14:textId="77777777" w:rsidR="006E32D3" w:rsidRPr="006E32D3" w:rsidRDefault="006E32D3" w:rsidP="006E32D3">
      <w:pPr>
        <w:rPr>
          <w:sz w:val="22"/>
          <w:szCs w:val="22"/>
        </w:rPr>
      </w:pPr>
    </w:p>
    <w:p w14:paraId="6303C1B2" w14:textId="77777777" w:rsidR="006E32D3" w:rsidRPr="00811FD6" w:rsidRDefault="006E32D3" w:rsidP="006E32D3">
      <w:pPr>
        <w:rPr>
          <w:rFonts w:asciiTheme="minorHAnsi" w:hAnsiTheme="minorHAnsi" w:cstheme="minorHAnsi"/>
        </w:rPr>
      </w:pPr>
    </w:p>
    <w:p w14:paraId="3C965326" w14:textId="77777777" w:rsidR="006E32D3" w:rsidRPr="00811FD6" w:rsidRDefault="006E32D3" w:rsidP="006E32D3">
      <w:pPr>
        <w:rPr>
          <w:rFonts w:asciiTheme="minorHAnsi" w:hAnsiTheme="minorHAnsi" w:cstheme="minorHAnsi"/>
        </w:rPr>
      </w:pPr>
    </w:p>
    <w:p w14:paraId="6E00B603" w14:textId="66005FC3" w:rsidR="006E32D3" w:rsidRPr="006E32D3" w:rsidRDefault="006E32D3" w:rsidP="006E32D3">
      <w:pPr>
        <w:tabs>
          <w:tab w:val="left" w:pos="2880"/>
          <w:tab w:val="left" w:pos="3420"/>
        </w:tabs>
        <w:spacing w:after="200"/>
        <w:jc w:val="both"/>
        <w:rPr>
          <w:rFonts w:asciiTheme="minorHAnsi" w:hAnsiTheme="minorHAnsi" w:cstheme="minorHAnsi"/>
          <w:b/>
        </w:rPr>
      </w:pPr>
      <w:r w:rsidRPr="006E32D3">
        <w:rPr>
          <w:rFonts w:asciiTheme="minorHAnsi" w:hAnsiTheme="minorHAnsi" w:cstheme="minorHAnsi"/>
          <w:b/>
        </w:rPr>
        <w:t>Parametry techniczne przedmiotu zamówienia</w:t>
      </w:r>
      <w:r w:rsidRPr="006E32D3">
        <w:rPr>
          <w:rFonts w:asciiTheme="minorHAnsi" w:eastAsia="Calibri" w:hAnsiTheme="minorHAnsi" w:cstheme="minorHAnsi"/>
          <w:b/>
        </w:rPr>
        <w:t xml:space="preserve"> </w:t>
      </w:r>
    </w:p>
    <w:tbl>
      <w:tblPr>
        <w:tblW w:w="10774" w:type="dxa"/>
        <w:tblInd w:w="-289" w:type="dxa"/>
        <w:tblLayout w:type="fixed"/>
        <w:tblCellMar>
          <w:left w:w="70" w:type="dxa"/>
          <w:right w:w="70" w:type="dxa"/>
        </w:tblCellMar>
        <w:tblLook w:val="0000" w:firstRow="0" w:lastRow="0" w:firstColumn="0" w:lastColumn="0" w:noHBand="0" w:noVBand="0"/>
      </w:tblPr>
      <w:tblGrid>
        <w:gridCol w:w="568"/>
        <w:gridCol w:w="3442"/>
        <w:gridCol w:w="1276"/>
        <w:gridCol w:w="2268"/>
        <w:gridCol w:w="3220"/>
      </w:tblGrid>
      <w:tr w:rsidR="006E32D3" w:rsidRPr="00811FD6" w14:paraId="50C76863" w14:textId="77777777" w:rsidTr="007C216C">
        <w:trPr>
          <w:trHeight w:val="856"/>
        </w:trPr>
        <w:tc>
          <w:tcPr>
            <w:tcW w:w="568" w:type="dxa"/>
            <w:tcBorders>
              <w:top w:val="single" w:sz="4" w:space="0" w:color="000000"/>
              <w:left w:val="single" w:sz="4" w:space="0" w:color="000000"/>
              <w:bottom w:val="single" w:sz="4" w:space="0" w:color="000000"/>
            </w:tcBorders>
            <w:shd w:val="clear" w:color="auto" w:fill="FFFFFF"/>
            <w:vAlign w:val="center"/>
          </w:tcPr>
          <w:p w14:paraId="2C538FCC" w14:textId="77777777" w:rsidR="006E32D3" w:rsidRPr="006E32D3" w:rsidRDefault="006E32D3" w:rsidP="007C216C">
            <w:pPr>
              <w:jc w:val="center"/>
              <w:rPr>
                <w:sz w:val="22"/>
                <w:szCs w:val="22"/>
              </w:rPr>
            </w:pPr>
            <w:r w:rsidRPr="006E32D3">
              <w:rPr>
                <w:sz w:val="22"/>
                <w:szCs w:val="22"/>
              </w:rPr>
              <w:t>Lp.</w:t>
            </w:r>
          </w:p>
        </w:tc>
        <w:tc>
          <w:tcPr>
            <w:tcW w:w="3442" w:type="dxa"/>
            <w:tcBorders>
              <w:top w:val="single" w:sz="4" w:space="0" w:color="000000"/>
              <w:left w:val="single" w:sz="4" w:space="0" w:color="000000"/>
              <w:bottom w:val="single" w:sz="4" w:space="0" w:color="000000"/>
            </w:tcBorders>
            <w:shd w:val="clear" w:color="auto" w:fill="FFFFFF"/>
            <w:vAlign w:val="center"/>
          </w:tcPr>
          <w:p w14:paraId="1CC03E95" w14:textId="77777777" w:rsidR="006E32D3" w:rsidRPr="006E32D3" w:rsidRDefault="006E32D3" w:rsidP="007C216C">
            <w:pPr>
              <w:jc w:val="center"/>
              <w:rPr>
                <w:sz w:val="22"/>
                <w:szCs w:val="22"/>
              </w:rPr>
            </w:pPr>
            <w:r w:rsidRPr="006E32D3">
              <w:rPr>
                <w:sz w:val="22"/>
                <w:szCs w:val="22"/>
              </w:rPr>
              <w:t>Opis parametru</w:t>
            </w:r>
          </w:p>
        </w:tc>
        <w:tc>
          <w:tcPr>
            <w:tcW w:w="1276" w:type="dxa"/>
            <w:tcBorders>
              <w:top w:val="single" w:sz="4" w:space="0" w:color="000000"/>
              <w:left w:val="single" w:sz="4" w:space="0" w:color="000000"/>
              <w:bottom w:val="single" w:sz="4" w:space="0" w:color="000000"/>
            </w:tcBorders>
            <w:shd w:val="clear" w:color="auto" w:fill="FFFFFF"/>
            <w:vAlign w:val="center"/>
          </w:tcPr>
          <w:p w14:paraId="162D99D2" w14:textId="77777777" w:rsidR="006E32D3" w:rsidRPr="006E32D3" w:rsidRDefault="006E32D3" w:rsidP="007C216C">
            <w:pPr>
              <w:jc w:val="center"/>
              <w:rPr>
                <w:sz w:val="22"/>
                <w:szCs w:val="22"/>
              </w:rPr>
            </w:pPr>
            <w:r w:rsidRPr="006E32D3">
              <w:rPr>
                <w:sz w:val="22"/>
                <w:szCs w:val="22"/>
              </w:rPr>
              <w:t>Parametr wymagany</w:t>
            </w:r>
          </w:p>
          <w:p w14:paraId="6E72CFE6" w14:textId="77777777" w:rsidR="006E32D3" w:rsidRPr="006E32D3" w:rsidRDefault="006E32D3" w:rsidP="007C216C">
            <w:pPr>
              <w:jc w:val="center"/>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E96C0" w14:textId="77777777" w:rsidR="006E32D3" w:rsidRPr="006E32D3" w:rsidRDefault="006E32D3" w:rsidP="007C216C">
            <w:pPr>
              <w:jc w:val="center"/>
              <w:rPr>
                <w:sz w:val="22"/>
                <w:szCs w:val="22"/>
              </w:rPr>
            </w:pPr>
            <w:r w:rsidRPr="006E32D3">
              <w:rPr>
                <w:sz w:val="22"/>
                <w:szCs w:val="22"/>
              </w:rPr>
              <w:t>Parametry oceniane</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A28AD" w14:textId="77777777" w:rsidR="006E32D3" w:rsidRPr="006E32D3" w:rsidRDefault="006E32D3" w:rsidP="007C216C">
            <w:pPr>
              <w:jc w:val="center"/>
              <w:rPr>
                <w:sz w:val="22"/>
                <w:szCs w:val="22"/>
              </w:rPr>
            </w:pPr>
            <w:r w:rsidRPr="006E32D3">
              <w:rPr>
                <w:sz w:val="22"/>
                <w:szCs w:val="22"/>
              </w:rPr>
              <w:t>Parametr oferowany (podać dokładny opis oferowanego parametru)</w:t>
            </w:r>
          </w:p>
        </w:tc>
      </w:tr>
      <w:tr w:rsidR="006E32D3" w:rsidRPr="00811FD6" w14:paraId="1A42C93B"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0CFC7B67" w14:textId="77777777" w:rsidR="006E32D3" w:rsidRPr="006E32D3" w:rsidRDefault="006E32D3" w:rsidP="007C216C">
            <w:pPr>
              <w:pStyle w:val="Default"/>
              <w:tabs>
                <w:tab w:val="left" w:pos="0"/>
              </w:tabs>
              <w:ind w:left="34"/>
              <w:jc w:val="center"/>
              <w:rPr>
                <w:rFonts w:ascii="Times New Roman" w:hAnsi="Times New Roman" w:cs="Times New Roman"/>
                <w:bCs/>
                <w:color w:val="auto"/>
                <w:sz w:val="22"/>
                <w:szCs w:val="22"/>
              </w:rPr>
            </w:pPr>
            <w:r w:rsidRPr="006E32D3">
              <w:rPr>
                <w:rFonts w:ascii="Times New Roman" w:hAnsi="Times New Roman" w:cs="Times New Roman"/>
                <w:bCs/>
                <w:color w:val="auto"/>
                <w:sz w:val="22"/>
                <w:szCs w:val="22"/>
              </w:rPr>
              <w:t>1.</w:t>
            </w:r>
          </w:p>
        </w:tc>
        <w:tc>
          <w:tcPr>
            <w:tcW w:w="3442" w:type="dxa"/>
            <w:tcBorders>
              <w:top w:val="single" w:sz="4" w:space="0" w:color="000000"/>
              <w:left w:val="single" w:sz="4" w:space="0" w:color="000000"/>
              <w:bottom w:val="single" w:sz="4" w:space="0" w:color="000000"/>
            </w:tcBorders>
            <w:shd w:val="clear" w:color="auto" w:fill="FFFFFF"/>
            <w:vAlign w:val="center"/>
          </w:tcPr>
          <w:p w14:paraId="4D16E54D" w14:textId="77777777" w:rsidR="006E32D3" w:rsidRPr="006E32D3" w:rsidRDefault="006E32D3" w:rsidP="007C216C">
            <w:pPr>
              <w:tabs>
                <w:tab w:val="left" w:pos="1101"/>
              </w:tabs>
              <w:rPr>
                <w:rStyle w:val="FontStyle128"/>
                <w:rFonts w:eastAsia="Arial Unicode MS"/>
                <w:sz w:val="22"/>
                <w:szCs w:val="22"/>
              </w:rPr>
            </w:pPr>
            <w:r w:rsidRPr="006E32D3">
              <w:rPr>
                <w:rFonts w:eastAsia="Garamond"/>
                <w:sz w:val="22"/>
                <w:szCs w:val="22"/>
              </w:rPr>
              <w:t>Urządzenie</w:t>
            </w:r>
            <w:r w:rsidRPr="006E32D3">
              <w:rPr>
                <w:sz w:val="22"/>
                <w:szCs w:val="22"/>
              </w:rPr>
              <w:t xml:space="preserve"> fabrycznie nowe, rok produkcji min. 2025.</w:t>
            </w:r>
          </w:p>
        </w:tc>
        <w:tc>
          <w:tcPr>
            <w:tcW w:w="1276" w:type="dxa"/>
            <w:tcBorders>
              <w:top w:val="single" w:sz="4" w:space="0" w:color="000000"/>
              <w:left w:val="single" w:sz="4" w:space="0" w:color="000000"/>
              <w:bottom w:val="single" w:sz="4" w:space="0" w:color="000000"/>
            </w:tcBorders>
            <w:shd w:val="clear" w:color="auto" w:fill="FFFFFF"/>
            <w:vAlign w:val="center"/>
          </w:tcPr>
          <w:p w14:paraId="02678E5F"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9CD8C5B"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3D8E6198"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3A093CC6"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0F2E9B14" w14:textId="77777777" w:rsidR="006E32D3" w:rsidRPr="006E32D3" w:rsidRDefault="006E32D3" w:rsidP="007C216C">
            <w:pPr>
              <w:pStyle w:val="Default"/>
              <w:tabs>
                <w:tab w:val="left" w:pos="0"/>
              </w:tabs>
              <w:ind w:left="34"/>
              <w:jc w:val="center"/>
              <w:rPr>
                <w:rFonts w:ascii="Times New Roman" w:hAnsi="Times New Roman" w:cs="Times New Roman"/>
                <w:bCs/>
                <w:color w:val="auto"/>
                <w:sz w:val="22"/>
                <w:szCs w:val="22"/>
              </w:rPr>
            </w:pPr>
            <w:r w:rsidRPr="006E32D3">
              <w:rPr>
                <w:rFonts w:ascii="Times New Roman" w:hAnsi="Times New Roman" w:cs="Times New Roman"/>
                <w:bCs/>
                <w:color w:val="auto"/>
                <w:sz w:val="22"/>
                <w:szCs w:val="22"/>
              </w:rPr>
              <w:t>2.</w:t>
            </w:r>
          </w:p>
        </w:tc>
        <w:tc>
          <w:tcPr>
            <w:tcW w:w="3442" w:type="dxa"/>
            <w:tcBorders>
              <w:top w:val="single" w:sz="4" w:space="0" w:color="000000"/>
              <w:left w:val="single" w:sz="4" w:space="0" w:color="000000"/>
              <w:bottom w:val="single" w:sz="4" w:space="0" w:color="000000"/>
            </w:tcBorders>
            <w:shd w:val="clear" w:color="auto" w:fill="FFFFFF"/>
            <w:vAlign w:val="center"/>
          </w:tcPr>
          <w:p w14:paraId="09FFFC0D"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Komora nieprzelotowa, jednodrzwiowa.</w:t>
            </w:r>
          </w:p>
        </w:tc>
        <w:tc>
          <w:tcPr>
            <w:tcW w:w="1276" w:type="dxa"/>
            <w:tcBorders>
              <w:top w:val="single" w:sz="4" w:space="0" w:color="000000"/>
              <w:left w:val="single" w:sz="4" w:space="0" w:color="000000"/>
              <w:bottom w:val="single" w:sz="4" w:space="0" w:color="000000"/>
            </w:tcBorders>
            <w:shd w:val="clear" w:color="auto" w:fill="FFFFFF"/>
            <w:vAlign w:val="center"/>
          </w:tcPr>
          <w:p w14:paraId="3C753186"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6F9C15C"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667BE4E6"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49D529B3" w14:textId="77777777" w:rsidTr="006E32D3">
        <w:trPr>
          <w:trHeight w:val="176"/>
        </w:trPr>
        <w:tc>
          <w:tcPr>
            <w:tcW w:w="568" w:type="dxa"/>
            <w:tcBorders>
              <w:left w:val="single" w:sz="4" w:space="0" w:color="000000"/>
              <w:bottom w:val="single" w:sz="4" w:space="0" w:color="000000"/>
            </w:tcBorders>
            <w:shd w:val="clear" w:color="auto" w:fill="FFFFFF"/>
            <w:vAlign w:val="center"/>
          </w:tcPr>
          <w:p w14:paraId="0F6D3D04" w14:textId="77777777" w:rsidR="006E32D3" w:rsidRPr="006E32D3" w:rsidRDefault="006E32D3" w:rsidP="007C216C">
            <w:pPr>
              <w:pStyle w:val="Default"/>
              <w:tabs>
                <w:tab w:val="left" w:pos="0"/>
              </w:tabs>
              <w:ind w:left="34"/>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3.</w:t>
            </w:r>
          </w:p>
        </w:tc>
        <w:tc>
          <w:tcPr>
            <w:tcW w:w="3442" w:type="dxa"/>
            <w:tcBorders>
              <w:left w:val="single" w:sz="4" w:space="0" w:color="000000"/>
              <w:bottom w:val="single" w:sz="4" w:space="0" w:color="000000"/>
            </w:tcBorders>
            <w:shd w:val="clear" w:color="auto" w:fill="FFFFFF"/>
            <w:vAlign w:val="center"/>
          </w:tcPr>
          <w:p w14:paraId="6CCA880F"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Pojemność komory (minimalna):</w:t>
            </w:r>
          </w:p>
          <w:p w14:paraId="30D29DD6"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- 16 tac narzędziowych o wym. zgodnych ze standardem DIN 1/1.</w:t>
            </w:r>
          </w:p>
        </w:tc>
        <w:tc>
          <w:tcPr>
            <w:tcW w:w="1276" w:type="dxa"/>
            <w:tcBorders>
              <w:left w:val="single" w:sz="4" w:space="0" w:color="000000"/>
              <w:bottom w:val="single" w:sz="4" w:space="0" w:color="000000"/>
            </w:tcBorders>
            <w:shd w:val="clear" w:color="auto" w:fill="FFFFFF"/>
            <w:vAlign w:val="center"/>
          </w:tcPr>
          <w:p w14:paraId="1AFDF449" w14:textId="77777777" w:rsidR="006E32D3" w:rsidRPr="006E32D3" w:rsidRDefault="006E32D3" w:rsidP="007C216C">
            <w:pPr>
              <w:jc w:val="center"/>
              <w:rPr>
                <w:sz w:val="22"/>
                <w:szCs w:val="22"/>
              </w:rPr>
            </w:pPr>
            <w:r w:rsidRPr="006E32D3">
              <w:rPr>
                <w:sz w:val="22"/>
                <w:szCs w:val="22"/>
              </w:rPr>
              <w:t>Tak, podać</w:t>
            </w:r>
          </w:p>
        </w:tc>
        <w:tc>
          <w:tcPr>
            <w:tcW w:w="2268" w:type="dxa"/>
            <w:tcBorders>
              <w:left w:val="single" w:sz="4" w:space="0" w:color="000000"/>
              <w:bottom w:val="single" w:sz="4" w:space="0" w:color="000000"/>
              <w:right w:val="single" w:sz="4" w:space="0" w:color="000000"/>
            </w:tcBorders>
            <w:shd w:val="clear" w:color="auto" w:fill="A6A6A6" w:themeFill="background1" w:themeFillShade="A6"/>
          </w:tcPr>
          <w:p w14:paraId="1B914A52"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left w:val="single" w:sz="4" w:space="0" w:color="000000"/>
              <w:bottom w:val="single" w:sz="4" w:space="0" w:color="000000"/>
              <w:right w:val="single" w:sz="4" w:space="0" w:color="000000"/>
            </w:tcBorders>
            <w:shd w:val="clear" w:color="auto" w:fill="FFFFFF"/>
          </w:tcPr>
          <w:p w14:paraId="2FDCEF4D"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350F0787"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11AD91DF"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4.</w:t>
            </w:r>
          </w:p>
        </w:tc>
        <w:tc>
          <w:tcPr>
            <w:tcW w:w="3442" w:type="dxa"/>
            <w:tcBorders>
              <w:top w:val="single" w:sz="4" w:space="0" w:color="000000"/>
              <w:left w:val="single" w:sz="4" w:space="0" w:color="000000"/>
              <w:bottom w:val="single" w:sz="4" w:space="0" w:color="000000"/>
            </w:tcBorders>
            <w:shd w:val="clear" w:color="auto" w:fill="FFFFFF"/>
            <w:vAlign w:val="center"/>
          </w:tcPr>
          <w:p w14:paraId="4AC1C352"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Suszarka wyposażona w min. 8 demontowanych półek. Na każdym poziomie przyłącze Luer Lock do podłączenia narzędzi kanałowych.</w:t>
            </w:r>
          </w:p>
        </w:tc>
        <w:tc>
          <w:tcPr>
            <w:tcW w:w="1276" w:type="dxa"/>
            <w:tcBorders>
              <w:top w:val="single" w:sz="4" w:space="0" w:color="000000"/>
              <w:left w:val="single" w:sz="4" w:space="0" w:color="000000"/>
              <w:bottom w:val="single" w:sz="4" w:space="0" w:color="000000"/>
            </w:tcBorders>
            <w:shd w:val="clear" w:color="auto" w:fill="FFFFFF"/>
            <w:vAlign w:val="center"/>
          </w:tcPr>
          <w:p w14:paraId="066EFA2F"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A8084EF"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5F78B6F0"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76A28282"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1CA0A6ED" w14:textId="77777777" w:rsidR="006E32D3" w:rsidRPr="006E32D3" w:rsidRDefault="006E32D3" w:rsidP="007C216C">
            <w:pPr>
              <w:pStyle w:val="Default"/>
              <w:tabs>
                <w:tab w:val="left" w:pos="0"/>
              </w:tabs>
              <w:ind w:left="34"/>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5.</w:t>
            </w:r>
          </w:p>
        </w:tc>
        <w:tc>
          <w:tcPr>
            <w:tcW w:w="3442" w:type="dxa"/>
            <w:tcBorders>
              <w:top w:val="single" w:sz="4" w:space="0" w:color="000000"/>
              <w:left w:val="single" w:sz="4" w:space="0" w:color="000000"/>
              <w:bottom w:val="single" w:sz="4" w:space="0" w:color="000000"/>
            </w:tcBorders>
            <w:shd w:val="clear" w:color="auto" w:fill="FFFFFF"/>
            <w:vAlign w:val="center"/>
          </w:tcPr>
          <w:p w14:paraId="5A30A69E"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Obudowa, komora i drzwi oraz wyposażenie ze stali kwasoodpornej z gatunku nie gorszego niż AISI 304.</w:t>
            </w:r>
          </w:p>
        </w:tc>
        <w:tc>
          <w:tcPr>
            <w:tcW w:w="1276" w:type="dxa"/>
            <w:tcBorders>
              <w:top w:val="single" w:sz="4" w:space="0" w:color="000000"/>
              <w:left w:val="single" w:sz="4" w:space="0" w:color="000000"/>
              <w:bottom w:val="single" w:sz="4" w:space="0" w:color="000000"/>
            </w:tcBorders>
            <w:shd w:val="clear" w:color="auto" w:fill="FFFFFF"/>
            <w:vAlign w:val="center"/>
          </w:tcPr>
          <w:p w14:paraId="1774D10B"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7845E12"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2C19D8E5"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5025B0FE"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5375B3B4"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lastRenderedPageBreak/>
              <w:t>6.</w:t>
            </w:r>
          </w:p>
        </w:tc>
        <w:tc>
          <w:tcPr>
            <w:tcW w:w="3442" w:type="dxa"/>
            <w:tcBorders>
              <w:top w:val="single" w:sz="4" w:space="0" w:color="000000"/>
              <w:left w:val="single" w:sz="4" w:space="0" w:color="000000"/>
              <w:bottom w:val="single" w:sz="4" w:space="0" w:color="000000"/>
            </w:tcBorders>
            <w:shd w:val="clear" w:color="auto" w:fill="FFFFFF"/>
            <w:vAlign w:val="center"/>
          </w:tcPr>
          <w:p w14:paraId="657BF19B"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Obieg powietrza wymuszony za pomocą wentylatora z napędem elektrycznym.</w:t>
            </w:r>
          </w:p>
        </w:tc>
        <w:tc>
          <w:tcPr>
            <w:tcW w:w="1276" w:type="dxa"/>
            <w:tcBorders>
              <w:top w:val="single" w:sz="4" w:space="0" w:color="000000"/>
              <w:left w:val="single" w:sz="4" w:space="0" w:color="000000"/>
              <w:bottom w:val="single" w:sz="4" w:space="0" w:color="000000"/>
            </w:tcBorders>
            <w:shd w:val="clear" w:color="auto" w:fill="FFFFFF"/>
            <w:vAlign w:val="center"/>
          </w:tcPr>
          <w:p w14:paraId="5EF0B2C1"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3068216"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3BB95604"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133527E7"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5103DC6F"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7.</w:t>
            </w:r>
          </w:p>
        </w:tc>
        <w:tc>
          <w:tcPr>
            <w:tcW w:w="3442" w:type="dxa"/>
            <w:tcBorders>
              <w:top w:val="single" w:sz="4" w:space="0" w:color="000000"/>
              <w:left w:val="single" w:sz="4" w:space="0" w:color="000000"/>
              <w:bottom w:val="single" w:sz="4" w:space="0" w:color="000000"/>
            </w:tcBorders>
            <w:shd w:val="clear" w:color="auto" w:fill="FFFFFF"/>
            <w:vAlign w:val="center"/>
          </w:tcPr>
          <w:p w14:paraId="1C2C7833"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Filtrowanie zasysanego powietrza z zewnątrz poprzez filtr HEPA nie gorszy niż H14.</w:t>
            </w:r>
          </w:p>
        </w:tc>
        <w:tc>
          <w:tcPr>
            <w:tcW w:w="1276" w:type="dxa"/>
            <w:tcBorders>
              <w:top w:val="single" w:sz="4" w:space="0" w:color="000000"/>
              <w:left w:val="single" w:sz="4" w:space="0" w:color="000000"/>
              <w:bottom w:val="single" w:sz="4" w:space="0" w:color="000000"/>
            </w:tcBorders>
            <w:shd w:val="clear" w:color="auto" w:fill="FFFFFF"/>
            <w:vAlign w:val="center"/>
          </w:tcPr>
          <w:p w14:paraId="710C0940"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5CBDC73"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28D51FE4"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2AD2B03F" w14:textId="77777777" w:rsidTr="007C216C">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794873A0"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8.</w:t>
            </w:r>
          </w:p>
        </w:tc>
        <w:tc>
          <w:tcPr>
            <w:tcW w:w="3442" w:type="dxa"/>
            <w:tcBorders>
              <w:top w:val="single" w:sz="4" w:space="0" w:color="000000"/>
              <w:left w:val="single" w:sz="4" w:space="0" w:color="000000"/>
              <w:bottom w:val="single" w:sz="4" w:space="0" w:color="000000"/>
            </w:tcBorders>
            <w:shd w:val="clear" w:color="auto" w:fill="FFFFFF"/>
            <w:vAlign w:val="center"/>
          </w:tcPr>
          <w:p w14:paraId="6B88AF7E"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 xml:space="preserve">Drzwi suszarki </w:t>
            </w:r>
            <w:r w:rsidRPr="006E32D3">
              <w:rPr>
                <w:sz w:val="22"/>
                <w:szCs w:val="22"/>
              </w:rPr>
              <w:t>przeszklone, wykonane ze szkła hartowanego lub podwójnego szkła hartowanego HST i izolowane w celu uniknięcia strat ciepła</w:t>
            </w:r>
            <w:r w:rsidRPr="006E32D3">
              <w:rPr>
                <w:rStyle w:val="FontStyle128"/>
                <w:rFonts w:eastAsia="Arial Unicode MS"/>
                <w:sz w:val="22"/>
                <w:szCs w:val="22"/>
              </w:rPr>
              <w:t xml:space="preserve"> – umożliwiające kontrolę zawartości komory suszarki bez konieczności otwierania drzwi i utraty ciepła z komory.</w:t>
            </w:r>
          </w:p>
        </w:tc>
        <w:tc>
          <w:tcPr>
            <w:tcW w:w="1276" w:type="dxa"/>
            <w:tcBorders>
              <w:top w:val="single" w:sz="4" w:space="0" w:color="000000"/>
              <w:left w:val="single" w:sz="4" w:space="0" w:color="000000"/>
              <w:bottom w:val="single" w:sz="4" w:space="0" w:color="000000"/>
            </w:tcBorders>
            <w:shd w:val="clear" w:color="auto" w:fill="FFFFFF"/>
            <w:vAlign w:val="center"/>
          </w:tcPr>
          <w:p w14:paraId="75C1640A" w14:textId="77777777" w:rsidR="006E32D3" w:rsidRPr="006E32D3" w:rsidRDefault="006E32D3" w:rsidP="007C216C">
            <w:pPr>
              <w:spacing w:before="100" w:after="119"/>
              <w:jc w:val="center"/>
              <w:rPr>
                <w:kern w:val="2"/>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727C9CC" w14:textId="77777777" w:rsidR="006E32D3" w:rsidRPr="006E32D3" w:rsidRDefault="006E32D3" w:rsidP="007C216C">
            <w:pPr>
              <w:pStyle w:val="Default"/>
              <w:rPr>
                <w:rFonts w:ascii="Times New Roman" w:hAnsi="Times New Roman" w:cs="Times New Roman"/>
                <w:color w:val="auto"/>
                <w:sz w:val="22"/>
                <w:szCs w:val="22"/>
              </w:rPr>
            </w:pPr>
            <w:r w:rsidRPr="006E32D3">
              <w:rPr>
                <w:rFonts w:ascii="Times New Roman" w:hAnsi="Times New Roman" w:cs="Times New Roman"/>
                <w:color w:val="auto"/>
                <w:sz w:val="22"/>
                <w:szCs w:val="22"/>
              </w:rPr>
              <w:t>Wykonanie przeszklonych drzwi:</w:t>
            </w:r>
          </w:p>
          <w:p w14:paraId="6C755BD1" w14:textId="77777777" w:rsidR="006E32D3" w:rsidRPr="006E32D3" w:rsidRDefault="006E32D3" w:rsidP="007C216C">
            <w:pPr>
              <w:pStyle w:val="Default"/>
              <w:rPr>
                <w:rFonts w:ascii="Times New Roman" w:hAnsi="Times New Roman" w:cs="Times New Roman"/>
                <w:color w:val="auto"/>
                <w:sz w:val="22"/>
                <w:szCs w:val="22"/>
              </w:rPr>
            </w:pPr>
          </w:p>
          <w:p w14:paraId="6D50506B" w14:textId="35724B48" w:rsidR="006E32D3" w:rsidRPr="006E32D3" w:rsidRDefault="00356CD7" w:rsidP="007C216C">
            <w:pPr>
              <w:pStyle w:val="Default"/>
              <w:rPr>
                <w:rFonts w:ascii="Times New Roman" w:hAnsi="Times New Roman" w:cs="Times New Roman"/>
                <w:color w:val="auto"/>
                <w:sz w:val="22"/>
                <w:szCs w:val="22"/>
              </w:rPr>
            </w:pPr>
            <w:r>
              <w:rPr>
                <w:rFonts w:ascii="Times New Roman" w:hAnsi="Times New Roman" w:cs="Times New Roman"/>
                <w:color w:val="auto"/>
                <w:sz w:val="22"/>
                <w:szCs w:val="22"/>
              </w:rPr>
              <w:t>szkło hartowane – 0 pkt</w:t>
            </w:r>
          </w:p>
          <w:p w14:paraId="3D29FD80" w14:textId="77777777" w:rsidR="006E32D3" w:rsidRPr="006E32D3" w:rsidRDefault="006E32D3" w:rsidP="007C216C">
            <w:pPr>
              <w:pStyle w:val="Default"/>
              <w:rPr>
                <w:rFonts w:ascii="Times New Roman" w:hAnsi="Times New Roman" w:cs="Times New Roman"/>
                <w:color w:val="auto"/>
                <w:sz w:val="22"/>
                <w:szCs w:val="22"/>
              </w:rPr>
            </w:pPr>
          </w:p>
          <w:p w14:paraId="0EEEEF3F" w14:textId="6FFC4B4C" w:rsidR="006E32D3" w:rsidRPr="006E32D3" w:rsidRDefault="006E32D3" w:rsidP="007C216C">
            <w:pPr>
              <w:pStyle w:val="Default"/>
              <w:rPr>
                <w:rFonts w:ascii="Times New Roman" w:hAnsi="Times New Roman" w:cs="Times New Roman"/>
                <w:color w:val="auto"/>
                <w:sz w:val="22"/>
                <w:szCs w:val="22"/>
              </w:rPr>
            </w:pPr>
            <w:r w:rsidRPr="006E32D3">
              <w:rPr>
                <w:rFonts w:ascii="Times New Roman" w:hAnsi="Times New Roman" w:cs="Times New Roman"/>
                <w:color w:val="auto"/>
                <w:sz w:val="22"/>
                <w:szCs w:val="22"/>
              </w:rPr>
              <w:t xml:space="preserve">podwójne szkło hartowane HST – </w:t>
            </w:r>
            <w:r w:rsidR="00356CD7">
              <w:rPr>
                <w:rFonts w:ascii="Times New Roman" w:hAnsi="Times New Roman" w:cs="Times New Roman"/>
                <w:color w:val="auto"/>
                <w:sz w:val="22"/>
                <w:szCs w:val="22"/>
              </w:rPr>
              <w:t>15 pkt</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7F5CEBE5"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7C6E14B4"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6FC024B2"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9.</w:t>
            </w:r>
          </w:p>
        </w:tc>
        <w:tc>
          <w:tcPr>
            <w:tcW w:w="3442" w:type="dxa"/>
            <w:tcBorders>
              <w:top w:val="single" w:sz="4" w:space="0" w:color="000000"/>
              <w:left w:val="single" w:sz="4" w:space="0" w:color="000000"/>
              <w:bottom w:val="single" w:sz="4" w:space="0" w:color="000000"/>
            </w:tcBorders>
            <w:shd w:val="clear" w:color="auto" w:fill="FFFFFF"/>
            <w:vAlign w:val="center"/>
          </w:tcPr>
          <w:p w14:paraId="394CA944"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Sterowanie i kontrola pracy urządzenia za pomocą sterownika mikroprocesorowego z panelem sterującym wyposażonym w przyciski membranowe i wyświetlacz LED.</w:t>
            </w:r>
          </w:p>
        </w:tc>
        <w:tc>
          <w:tcPr>
            <w:tcW w:w="1276" w:type="dxa"/>
            <w:tcBorders>
              <w:top w:val="single" w:sz="4" w:space="0" w:color="000000"/>
              <w:left w:val="single" w:sz="4" w:space="0" w:color="000000"/>
              <w:bottom w:val="single" w:sz="4" w:space="0" w:color="000000"/>
            </w:tcBorders>
            <w:shd w:val="clear" w:color="auto" w:fill="FFFFFF"/>
            <w:vAlign w:val="center"/>
          </w:tcPr>
          <w:p w14:paraId="4D065F0F"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087995A0"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3B6DC011"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38737254"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261D3700"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10.</w:t>
            </w:r>
          </w:p>
        </w:tc>
        <w:tc>
          <w:tcPr>
            <w:tcW w:w="3442" w:type="dxa"/>
            <w:tcBorders>
              <w:top w:val="single" w:sz="4" w:space="0" w:color="000000"/>
              <w:left w:val="single" w:sz="4" w:space="0" w:color="000000"/>
              <w:bottom w:val="single" w:sz="4" w:space="0" w:color="000000"/>
            </w:tcBorders>
            <w:shd w:val="clear" w:color="auto" w:fill="FFFFFF"/>
            <w:vAlign w:val="center"/>
          </w:tcPr>
          <w:p w14:paraId="49D3CD59"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Nastawiany czas suszenia w zakresie nie mniejszym niż 1 – 999 [min] oraz możliwość ustawienia pracy ciągłej.</w:t>
            </w:r>
          </w:p>
        </w:tc>
        <w:tc>
          <w:tcPr>
            <w:tcW w:w="1276" w:type="dxa"/>
            <w:tcBorders>
              <w:top w:val="single" w:sz="4" w:space="0" w:color="000000"/>
              <w:left w:val="single" w:sz="4" w:space="0" w:color="000000"/>
              <w:bottom w:val="single" w:sz="4" w:space="0" w:color="000000"/>
            </w:tcBorders>
            <w:shd w:val="clear" w:color="auto" w:fill="FFFFFF"/>
            <w:vAlign w:val="center"/>
          </w:tcPr>
          <w:p w14:paraId="5D799AB5"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D31079E"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7CFE0785"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408D2A50"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3FF5C17B"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11.</w:t>
            </w:r>
          </w:p>
        </w:tc>
        <w:tc>
          <w:tcPr>
            <w:tcW w:w="3442" w:type="dxa"/>
            <w:tcBorders>
              <w:top w:val="single" w:sz="4" w:space="0" w:color="000000"/>
              <w:left w:val="single" w:sz="4" w:space="0" w:color="000000"/>
              <w:bottom w:val="single" w:sz="4" w:space="0" w:color="000000"/>
            </w:tcBorders>
            <w:shd w:val="clear" w:color="auto" w:fill="FFFFFF"/>
            <w:vAlign w:val="center"/>
          </w:tcPr>
          <w:p w14:paraId="520C51AA"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 xml:space="preserve">Możliwość ustawienia  różnych temperatur suszenia w zakresie nie </w:t>
            </w:r>
            <w:r w:rsidRPr="006E32D3">
              <w:rPr>
                <w:rStyle w:val="FontStyle128"/>
                <w:rFonts w:eastAsia="Arial Unicode MS"/>
                <w:sz w:val="22"/>
                <w:szCs w:val="22"/>
              </w:rPr>
              <w:lastRenderedPageBreak/>
              <w:t>mniejszym niż 20 - 80°C.</w:t>
            </w:r>
          </w:p>
        </w:tc>
        <w:tc>
          <w:tcPr>
            <w:tcW w:w="1276" w:type="dxa"/>
            <w:tcBorders>
              <w:top w:val="single" w:sz="4" w:space="0" w:color="000000"/>
              <w:left w:val="single" w:sz="4" w:space="0" w:color="000000"/>
              <w:bottom w:val="single" w:sz="4" w:space="0" w:color="000000"/>
            </w:tcBorders>
            <w:shd w:val="clear" w:color="auto" w:fill="FFFFFF"/>
            <w:vAlign w:val="center"/>
          </w:tcPr>
          <w:p w14:paraId="3DA5D9A0" w14:textId="77777777" w:rsidR="006E32D3" w:rsidRPr="006E32D3" w:rsidRDefault="006E32D3" w:rsidP="007C216C">
            <w:pPr>
              <w:jc w:val="center"/>
              <w:rPr>
                <w:sz w:val="22"/>
                <w:szCs w:val="22"/>
              </w:rPr>
            </w:pPr>
            <w:r w:rsidRPr="006E32D3">
              <w:rPr>
                <w:sz w:val="22"/>
                <w:szCs w:val="22"/>
              </w:rPr>
              <w:lastRenderedPageBreak/>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E9A9410"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2B2EE17C"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03F3DA7A"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029D17DB"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12.</w:t>
            </w:r>
          </w:p>
        </w:tc>
        <w:tc>
          <w:tcPr>
            <w:tcW w:w="3442" w:type="dxa"/>
            <w:tcBorders>
              <w:top w:val="single" w:sz="4" w:space="0" w:color="000000"/>
              <w:left w:val="single" w:sz="4" w:space="0" w:color="000000"/>
              <w:bottom w:val="single" w:sz="4" w:space="0" w:color="000000"/>
            </w:tcBorders>
            <w:shd w:val="clear" w:color="auto" w:fill="FFFFFF"/>
            <w:vAlign w:val="center"/>
          </w:tcPr>
          <w:p w14:paraId="5FA8E966"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Wbudowany czujnik wilgotności monitorujący jej poziom w komorze suszarki.</w:t>
            </w:r>
          </w:p>
        </w:tc>
        <w:tc>
          <w:tcPr>
            <w:tcW w:w="1276" w:type="dxa"/>
            <w:tcBorders>
              <w:top w:val="single" w:sz="4" w:space="0" w:color="000000"/>
              <w:left w:val="single" w:sz="4" w:space="0" w:color="000000"/>
              <w:bottom w:val="single" w:sz="4" w:space="0" w:color="000000"/>
            </w:tcBorders>
            <w:shd w:val="clear" w:color="auto" w:fill="FFFFFF"/>
            <w:vAlign w:val="center"/>
          </w:tcPr>
          <w:p w14:paraId="6E0EDAC7"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AEBE447"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56A1457E"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00717028" w14:textId="77777777" w:rsidTr="006E32D3">
        <w:trPr>
          <w:trHeight w:val="696"/>
        </w:trPr>
        <w:tc>
          <w:tcPr>
            <w:tcW w:w="568" w:type="dxa"/>
            <w:tcBorders>
              <w:top w:val="single" w:sz="4" w:space="0" w:color="000000"/>
              <w:left w:val="single" w:sz="4" w:space="0" w:color="000000"/>
              <w:bottom w:val="single" w:sz="4" w:space="0" w:color="000000"/>
            </w:tcBorders>
            <w:shd w:val="clear" w:color="auto" w:fill="FFFFFF"/>
            <w:vAlign w:val="center"/>
          </w:tcPr>
          <w:p w14:paraId="3D113CC8"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13.</w:t>
            </w:r>
          </w:p>
        </w:tc>
        <w:tc>
          <w:tcPr>
            <w:tcW w:w="3442" w:type="dxa"/>
            <w:tcBorders>
              <w:top w:val="single" w:sz="4" w:space="0" w:color="000000"/>
              <w:left w:val="single" w:sz="4" w:space="0" w:color="000000"/>
              <w:bottom w:val="single" w:sz="4" w:space="0" w:color="000000"/>
            </w:tcBorders>
            <w:shd w:val="clear" w:color="auto" w:fill="FFFFFF"/>
            <w:vAlign w:val="center"/>
          </w:tcPr>
          <w:p w14:paraId="5955A2EA"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 xml:space="preserve">Brak konieczności podłączenia do instalacji wodno-kanalizacyjnej. Suszarka wyposażona we wbudowaną sprężarkę – nie wymaga podłączenia do sprężonego powietrza. </w:t>
            </w:r>
          </w:p>
        </w:tc>
        <w:tc>
          <w:tcPr>
            <w:tcW w:w="1276" w:type="dxa"/>
            <w:tcBorders>
              <w:top w:val="single" w:sz="4" w:space="0" w:color="000000"/>
              <w:left w:val="single" w:sz="4" w:space="0" w:color="000000"/>
              <w:bottom w:val="single" w:sz="4" w:space="0" w:color="000000"/>
            </w:tcBorders>
            <w:shd w:val="clear" w:color="auto" w:fill="FFFFFF"/>
            <w:vAlign w:val="center"/>
          </w:tcPr>
          <w:p w14:paraId="4557D82E" w14:textId="77777777" w:rsidR="006E32D3" w:rsidRPr="006E32D3" w:rsidRDefault="006E32D3" w:rsidP="007C216C">
            <w:pPr>
              <w:spacing w:before="100" w:after="119"/>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60D2923"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51F0080B"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6B34D873" w14:textId="77777777" w:rsidTr="007C216C">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1AE86010"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14.</w:t>
            </w:r>
          </w:p>
        </w:tc>
        <w:tc>
          <w:tcPr>
            <w:tcW w:w="3442" w:type="dxa"/>
            <w:tcBorders>
              <w:top w:val="single" w:sz="4" w:space="0" w:color="000000"/>
              <w:left w:val="single" w:sz="4" w:space="0" w:color="000000"/>
              <w:bottom w:val="single" w:sz="4" w:space="0" w:color="000000"/>
            </w:tcBorders>
            <w:shd w:val="clear" w:color="auto" w:fill="FFFFFF"/>
            <w:vAlign w:val="center"/>
          </w:tcPr>
          <w:p w14:paraId="5FB9FBC3" w14:textId="77777777" w:rsidR="006E32D3" w:rsidRPr="006E32D3" w:rsidRDefault="006E32D3" w:rsidP="007C216C">
            <w:pPr>
              <w:tabs>
                <w:tab w:val="left" w:pos="1101"/>
              </w:tabs>
              <w:rPr>
                <w:rStyle w:val="FontStyle128"/>
                <w:rFonts w:eastAsia="Arial Unicode MS"/>
                <w:sz w:val="22"/>
                <w:szCs w:val="22"/>
              </w:rPr>
            </w:pPr>
            <w:r w:rsidRPr="006E32D3">
              <w:rPr>
                <w:rStyle w:val="FontStyle128"/>
                <w:rFonts w:eastAsia="Arial Unicode MS"/>
                <w:sz w:val="22"/>
                <w:szCs w:val="22"/>
              </w:rPr>
              <w:t xml:space="preserve">Zasilanie elektryczne 230 V, 50 Hz. </w:t>
            </w:r>
            <w:r w:rsidRPr="006E32D3">
              <w:rPr>
                <w:rStyle w:val="FontStyle128"/>
                <w:rFonts w:eastAsia="Arial Unicode MS"/>
                <w:sz w:val="22"/>
                <w:szCs w:val="22"/>
              </w:rPr>
              <w:br/>
              <w:t>Moc urządzenia nie przekraczająca 3,0 kW.</w:t>
            </w:r>
          </w:p>
        </w:tc>
        <w:tc>
          <w:tcPr>
            <w:tcW w:w="1276" w:type="dxa"/>
            <w:tcBorders>
              <w:top w:val="single" w:sz="4" w:space="0" w:color="000000"/>
              <w:left w:val="single" w:sz="4" w:space="0" w:color="000000"/>
              <w:bottom w:val="single" w:sz="4" w:space="0" w:color="000000"/>
            </w:tcBorders>
            <w:shd w:val="clear" w:color="auto" w:fill="FFFFFF"/>
            <w:vAlign w:val="center"/>
          </w:tcPr>
          <w:p w14:paraId="7CFC44C9"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4E7CC8D" w14:textId="2A035DF2" w:rsidR="006E32D3" w:rsidRPr="006E32D3" w:rsidRDefault="00356CD7" w:rsidP="007C216C">
            <w:pPr>
              <w:pStyle w:val="Default"/>
              <w:rPr>
                <w:rFonts w:ascii="Times New Roman" w:hAnsi="Times New Roman" w:cs="Times New Roman"/>
                <w:color w:val="auto"/>
                <w:sz w:val="22"/>
                <w:szCs w:val="22"/>
              </w:rPr>
            </w:pPr>
            <w:r>
              <w:rPr>
                <w:rFonts w:ascii="Times New Roman" w:hAnsi="Times New Roman" w:cs="Times New Roman"/>
                <w:color w:val="auto"/>
                <w:sz w:val="22"/>
                <w:szCs w:val="22"/>
              </w:rPr>
              <w:t>Moc urządzenia</w:t>
            </w:r>
            <w:r w:rsidR="006E32D3" w:rsidRPr="006E32D3">
              <w:rPr>
                <w:rFonts w:ascii="Times New Roman" w:hAnsi="Times New Roman" w:cs="Times New Roman"/>
                <w:color w:val="auto"/>
                <w:sz w:val="22"/>
                <w:szCs w:val="22"/>
              </w:rPr>
              <w:t>:</w:t>
            </w:r>
          </w:p>
          <w:p w14:paraId="7B9F2F09" w14:textId="77777777" w:rsidR="006E32D3" w:rsidRPr="006E32D3" w:rsidRDefault="006E32D3" w:rsidP="007C216C">
            <w:pPr>
              <w:pStyle w:val="Default"/>
              <w:rPr>
                <w:rFonts w:ascii="Times New Roman" w:hAnsi="Times New Roman" w:cs="Times New Roman"/>
                <w:color w:val="auto"/>
                <w:sz w:val="22"/>
                <w:szCs w:val="22"/>
              </w:rPr>
            </w:pPr>
          </w:p>
          <w:p w14:paraId="24DC692D" w14:textId="3AC667FD" w:rsidR="006E32D3" w:rsidRPr="006E32D3" w:rsidRDefault="00356CD7" w:rsidP="00356CD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3 kW – 0 pkt</w:t>
            </w:r>
          </w:p>
          <w:p w14:paraId="36BBB565" w14:textId="77777777" w:rsidR="006E32D3" w:rsidRPr="006E32D3" w:rsidRDefault="006E32D3" w:rsidP="007C216C">
            <w:pPr>
              <w:pStyle w:val="Default"/>
              <w:rPr>
                <w:rFonts w:ascii="Times New Roman" w:hAnsi="Times New Roman" w:cs="Times New Roman"/>
                <w:color w:val="auto"/>
                <w:sz w:val="22"/>
                <w:szCs w:val="22"/>
              </w:rPr>
            </w:pPr>
          </w:p>
          <w:p w14:paraId="5A2AB98F" w14:textId="54308F8F" w:rsidR="006E32D3" w:rsidRPr="006E32D3" w:rsidRDefault="00356CD7" w:rsidP="00356CD7">
            <w:pPr>
              <w:pStyle w:val="Default"/>
              <w:jc w:val="center"/>
              <w:rPr>
                <w:rFonts w:ascii="Times New Roman" w:hAnsi="Times New Roman" w:cs="Times New Roman"/>
                <w:color w:val="auto"/>
                <w:sz w:val="22"/>
                <w:szCs w:val="22"/>
              </w:rPr>
            </w:pPr>
            <w:r w:rsidRPr="00264683">
              <w:rPr>
                <w:rFonts w:ascii="Times New Roman" w:hAnsi="Times New Roman" w:cs="Times New Roman"/>
                <w:color w:val="auto"/>
                <w:sz w:val="20"/>
                <w:szCs w:val="20"/>
              </w:rPr>
              <w:t xml:space="preserve">&lt; </w:t>
            </w:r>
            <w:r w:rsidR="006E32D3" w:rsidRPr="006E32D3">
              <w:rPr>
                <w:rFonts w:ascii="Times New Roman" w:hAnsi="Times New Roman" w:cs="Times New Roman"/>
                <w:color w:val="00000A"/>
                <w:sz w:val="22"/>
                <w:szCs w:val="22"/>
              </w:rPr>
              <w:t xml:space="preserve"> 3 kW – </w:t>
            </w:r>
            <w:r>
              <w:rPr>
                <w:rFonts w:ascii="Times New Roman" w:hAnsi="Times New Roman" w:cs="Times New Roman"/>
                <w:color w:val="00000A"/>
                <w:sz w:val="22"/>
                <w:szCs w:val="22"/>
              </w:rPr>
              <w:t>15 pkt</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341D82EF"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0A83FB0B" w14:textId="77777777" w:rsidTr="006E32D3">
        <w:trPr>
          <w:trHeight w:val="176"/>
        </w:trPr>
        <w:tc>
          <w:tcPr>
            <w:tcW w:w="568" w:type="dxa"/>
            <w:tcBorders>
              <w:top w:val="single" w:sz="4" w:space="0" w:color="000000"/>
              <w:left w:val="single" w:sz="4" w:space="0" w:color="000000"/>
              <w:bottom w:val="single" w:sz="4" w:space="0" w:color="000000"/>
            </w:tcBorders>
            <w:shd w:val="clear" w:color="auto" w:fill="FFFFFF"/>
            <w:vAlign w:val="center"/>
          </w:tcPr>
          <w:p w14:paraId="65609482"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15.</w:t>
            </w:r>
          </w:p>
        </w:tc>
        <w:tc>
          <w:tcPr>
            <w:tcW w:w="3442" w:type="dxa"/>
            <w:tcBorders>
              <w:top w:val="single" w:sz="4" w:space="0" w:color="000000"/>
              <w:left w:val="single" w:sz="4" w:space="0" w:color="000000"/>
              <w:bottom w:val="single" w:sz="4" w:space="0" w:color="000000"/>
            </w:tcBorders>
            <w:shd w:val="clear" w:color="auto" w:fill="FFFFFF"/>
            <w:vAlign w:val="center"/>
          </w:tcPr>
          <w:p w14:paraId="452E2C3F" w14:textId="77777777" w:rsidR="006E32D3" w:rsidRPr="006E32D3" w:rsidRDefault="006E32D3" w:rsidP="007C216C">
            <w:pPr>
              <w:tabs>
                <w:tab w:val="left" w:pos="1101"/>
              </w:tabs>
              <w:rPr>
                <w:rStyle w:val="FontStyle128"/>
                <w:rFonts w:eastAsia="Arial Unicode MS"/>
                <w:sz w:val="22"/>
                <w:szCs w:val="22"/>
              </w:rPr>
            </w:pPr>
            <w:r w:rsidRPr="006E32D3">
              <w:rPr>
                <w:sz w:val="22"/>
                <w:szCs w:val="22"/>
              </w:rPr>
              <w:t xml:space="preserve">Maksymalne wymiary zewnętrzne: 710 x 790 x 1900 mm (szerokość x głębokość x wysokość).   </w:t>
            </w:r>
          </w:p>
        </w:tc>
        <w:tc>
          <w:tcPr>
            <w:tcW w:w="1276" w:type="dxa"/>
            <w:tcBorders>
              <w:top w:val="single" w:sz="4" w:space="0" w:color="000000"/>
              <w:left w:val="single" w:sz="4" w:space="0" w:color="000000"/>
              <w:bottom w:val="single" w:sz="4" w:space="0" w:color="000000"/>
            </w:tcBorders>
            <w:shd w:val="clear" w:color="auto" w:fill="FFFFFF"/>
            <w:vAlign w:val="center"/>
          </w:tcPr>
          <w:p w14:paraId="176451BE" w14:textId="77777777" w:rsidR="006E32D3" w:rsidRPr="006E32D3" w:rsidRDefault="006E32D3" w:rsidP="007C216C">
            <w:pPr>
              <w:jc w:val="center"/>
              <w:rPr>
                <w:sz w:val="22"/>
                <w:szCs w:val="22"/>
              </w:rPr>
            </w:pPr>
            <w:r w:rsidRPr="006E32D3">
              <w:rPr>
                <w:sz w:val="22"/>
                <w:szCs w:val="22"/>
              </w:rPr>
              <w:t>Tak, podać</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EA0AC3A" w14:textId="77777777" w:rsidR="006E32D3" w:rsidRPr="006E32D3" w:rsidRDefault="006E32D3" w:rsidP="007C216C">
            <w:pPr>
              <w:pStyle w:val="Default"/>
              <w:rPr>
                <w:rFonts w:ascii="Times New Roman" w:hAnsi="Times New Roman" w:cs="Times New Roman"/>
                <w:color w:val="auto"/>
                <w:sz w:val="22"/>
                <w:szCs w:val="22"/>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Pr>
          <w:p w14:paraId="74FC34D6" w14:textId="77777777" w:rsidR="006E32D3" w:rsidRPr="006E32D3" w:rsidRDefault="006E32D3" w:rsidP="007C216C">
            <w:pPr>
              <w:pStyle w:val="Default"/>
              <w:rPr>
                <w:rFonts w:ascii="Times New Roman" w:hAnsi="Times New Roman" w:cs="Times New Roman"/>
                <w:color w:val="auto"/>
                <w:sz w:val="22"/>
                <w:szCs w:val="22"/>
              </w:rPr>
            </w:pPr>
          </w:p>
        </w:tc>
      </w:tr>
      <w:tr w:rsidR="006E32D3" w:rsidRPr="00811FD6" w14:paraId="032DFA5E" w14:textId="77777777" w:rsidTr="006E32D3">
        <w:trPr>
          <w:trHeight w:val="1101"/>
        </w:trPr>
        <w:tc>
          <w:tcPr>
            <w:tcW w:w="568" w:type="dxa"/>
            <w:tcBorders>
              <w:left w:val="single" w:sz="4" w:space="0" w:color="000000"/>
              <w:bottom w:val="single" w:sz="4" w:space="0" w:color="000000"/>
            </w:tcBorders>
            <w:shd w:val="clear" w:color="auto" w:fill="FFFFFF"/>
            <w:vAlign w:val="center"/>
          </w:tcPr>
          <w:p w14:paraId="04428DDF" w14:textId="77777777" w:rsidR="006E32D3" w:rsidRPr="006E32D3" w:rsidRDefault="006E32D3" w:rsidP="007C216C">
            <w:pPr>
              <w:pStyle w:val="Default"/>
              <w:tabs>
                <w:tab w:val="left" w:pos="0"/>
              </w:tabs>
              <w:jc w:val="center"/>
              <w:rPr>
                <w:rFonts w:ascii="Times New Roman" w:hAnsi="Times New Roman" w:cs="Times New Roman"/>
                <w:color w:val="auto"/>
                <w:sz w:val="22"/>
                <w:szCs w:val="22"/>
              </w:rPr>
            </w:pPr>
            <w:r w:rsidRPr="006E32D3">
              <w:rPr>
                <w:rFonts w:ascii="Times New Roman" w:hAnsi="Times New Roman" w:cs="Times New Roman"/>
                <w:color w:val="auto"/>
                <w:sz w:val="22"/>
                <w:szCs w:val="22"/>
              </w:rPr>
              <w:t>16.</w:t>
            </w:r>
          </w:p>
        </w:tc>
        <w:tc>
          <w:tcPr>
            <w:tcW w:w="3442" w:type="dxa"/>
            <w:tcBorders>
              <w:left w:val="single" w:sz="4" w:space="0" w:color="000000"/>
              <w:bottom w:val="single" w:sz="4" w:space="0" w:color="000000"/>
            </w:tcBorders>
            <w:shd w:val="clear" w:color="auto" w:fill="FFFFFF"/>
            <w:vAlign w:val="center"/>
          </w:tcPr>
          <w:p w14:paraId="08495252" w14:textId="46581719" w:rsidR="006E32D3" w:rsidRPr="006E32D3" w:rsidRDefault="006E32D3" w:rsidP="007C216C">
            <w:pPr>
              <w:tabs>
                <w:tab w:val="left" w:pos="1101"/>
              </w:tabs>
              <w:rPr>
                <w:rStyle w:val="FontStyle128"/>
                <w:rFonts w:eastAsia="Arial Unicode MS"/>
                <w:sz w:val="22"/>
                <w:szCs w:val="22"/>
              </w:rPr>
            </w:pPr>
            <w:r w:rsidRPr="006E32D3">
              <w:rPr>
                <w:sz w:val="22"/>
                <w:szCs w:val="22"/>
              </w:rPr>
              <w:t>Urządzenie posiadające deklarację zgodności z dyrektywami UE (w tym zgodność z dyrek</w:t>
            </w:r>
            <w:r w:rsidR="00356CD7">
              <w:rPr>
                <w:sz w:val="22"/>
                <w:szCs w:val="22"/>
              </w:rPr>
              <w:t>tywą dot. wyrobów medycznych</w:t>
            </w:r>
            <w:r w:rsidRPr="006E32D3">
              <w:rPr>
                <w:sz w:val="22"/>
                <w:szCs w:val="22"/>
              </w:rPr>
              <w:t>).</w:t>
            </w:r>
          </w:p>
        </w:tc>
        <w:tc>
          <w:tcPr>
            <w:tcW w:w="1276" w:type="dxa"/>
            <w:tcBorders>
              <w:left w:val="single" w:sz="4" w:space="0" w:color="000000"/>
              <w:bottom w:val="single" w:sz="4" w:space="0" w:color="000000"/>
            </w:tcBorders>
            <w:shd w:val="clear" w:color="auto" w:fill="FFFFFF"/>
            <w:vAlign w:val="center"/>
          </w:tcPr>
          <w:p w14:paraId="7FE7D100" w14:textId="77777777" w:rsidR="006E32D3" w:rsidRPr="006E32D3" w:rsidRDefault="006E32D3" w:rsidP="007C216C">
            <w:pPr>
              <w:spacing w:before="100" w:after="119"/>
              <w:jc w:val="center"/>
              <w:rPr>
                <w:sz w:val="22"/>
                <w:szCs w:val="22"/>
              </w:rPr>
            </w:pPr>
            <w:r w:rsidRPr="006E32D3">
              <w:rPr>
                <w:sz w:val="22"/>
                <w:szCs w:val="22"/>
              </w:rPr>
              <w:t>Tak, podać</w:t>
            </w:r>
          </w:p>
        </w:tc>
        <w:tc>
          <w:tcPr>
            <w:tcW w:w="2268" w:type="dxa"/>
            <w:tcBorders>
              <w:left w:val="single" w:sz="4" w:space="0" w:color="000000"/>
              <w:bottom w:val="single" w:sz="4" w:space="0" w:color="000000"/>
              <w:right w:val="single" w:sz="4" w:space="0" w:color="000000"/>
            </w:tcBorders>
            <w:shd w:val="clear" w:color="auto" w:fill="A6A6A6" w:themeFill="background1" w:themeFillShade="A6"/>
            <w:vAlign w:val="center"/>
          </w:tcPr>
          <w:p w14:paraId="7B49FC8F" w14:textId="77777777" w:rsidR="006E32D3" w:rsidRPr="006E32D3" w:rsidRDefault="006E32D3" w:rsidP="007C216C">
            <w:pPr>
              <w:spacing w:before="100" w:after="119" w:line="60" w:lineRule="atLeast"/>
              <w:jc w:val="center"/>
              <w:rPr>
                <w:sz w:val="22"/>
                <w:szCs w:val="22"/>
              </w:rPr>
            </w:pPr>
          </w:p>
        </w:tc>
        <w:tc>
          <w:tcPr>
            <w:tcW w:w="3220" w:type="dxa"/>
            <w:tcBorders>
              <w:left w:val="single" w:sz="4" w:space="0" w:color="000000"/>
              <w:bottom w:val="single" w:sz="4" w:space="0" w:color="000000"/>
              <w:right w:val="single" w:sz="4" w:space="0" w:color="000000"/>
            </w:tcBorders>
            <w:shd w:val="clear" w:color="auto" w:fill="FFFFFF"/>
          </w:tcPr>
          <w:p w14:paraId="606AFB0D" w14:textId="77777777" w:rsidR="006E32D3" w:rsidRPr="006E32D3" w:rsidRDefault="006E32D3" w:rsidP="007C216C">
            <w:pPr>
              <w:spacing w:before="100" w:after="119" w:line="60" w:lineRule="atLeast"/>
              <w:jc w:val="center"/>
              <w:rPr>
                <w:sz w:val="22"/>
                <w:szCs w:val="22"/>
              </w:rPr>
            </w:pPr>
          </w:p>
        </w:tc>
      </w:tr>
    </w:tbl>
    <w:p w14:paraId="233602FB" w14:textId="11E8F9F1" w:rsidR="00D644AD" w:rsidRDefault="00D644AD" w:rsidP="00B67779">
      <w:pPr>
        <w:rPr>
          <w:i/>
          <w:color w:val="FF0000"/>
          <w:sz w:val="22"/>
          <w:lang w:val="pl-PL"/>
        </w:rPr>
      </w:pPr>
    </w:p>
    <w:p w14:paraId="78E6C184" w14:textId="62859EF3" w:rsidR="00D644AD" w:rsidRDefault="00D644AD" w:rsidP="00B67779">
      <w:pPr>
        <w:rPr>
          <w:i/>
          <w:color w:val="FF0000"/>
          <w:sz w:val="22"/>
          <w:lang w:val="pl-PL"/>
        </w:rPr>
      </w:pPr>
    </w:p>
    <w:p w14:paraId="50F883D8" w14:textId="2D82DE8C" w:rsidR="00D644AD" w:rsidRDefault="00D644AD" w:rsidP="00B67779">
      <w:pPr>
        <w:rPr>
          <w:i/>
          <w:color w:val="FF0000"/>
          <w:sz w:val="22"/>
          <w:lang w:val="pl-PL"/>
        </w:rPr>
      </w:pPr>
    </w:p>
    <w:p w14:paraId="1AEDE424" w14:textId="289AAAB4" w:rsidR="00D644AD" w:rsidRDefault="00D644AD" w:rsidP="00B67779">
      <w:pPr>
        <w:rPr>
          <w:i/>
          <w:color w:val="FF0000"/>
          <w:sz w:val="22"/>
          <w:lang w:val="pl-PL"/>
        </w:rPr>
        <w:sectPr w:rsidR="00D644AD" w:rsidSect="00C40C7A">
          <w:headerReference w:type="default" r:id="rId10"/>
          <w:footnotePr>
            <w:pos w:val="beneathText"/>
          </w:footnotePr>
          <w:pgSz w:w="16838" w:h="11906" w:orient="landscape"/>
          <w:pgMar w:top="1418" w:right="851" w:bottom="1418" w:left="1418" w:header="709" w:footer="709" w:gutter="0"/>
          <w:cols w:space="708"/>
          <w:docGrid w:linePitch="326"/>
        </w:sectPr>
      </w:pPr>
    </w:p>
    <w:p w14:paraId="364C08CA" w14:textId="145BA5A2" w:rsidR="00D644AD" w:rsidRDefault="00D644AD" w:rsidP="00B67779">
      <w:pPr>
        <w:rPr>
          <w:i/>
          <w:color w:val="FF0000"/>
          <w:sz w:val="22"/>
          <w:lang w:val="pl-PL"/>
        </w:rPr>
      </w:pPr>
    </w:p>
    <w:p w14:paraId="000DAE64" w14:textId="1B099E60" w:rsidR="00D644AD" w:rsidRDefault="00D644AD" w:rsidP="00B67779">
      <w:pPr>
        <w:rPr>
          <w:i/>
          <w:color w:val="FF0000"/>
          <w:sz w:val="22"/>
          <w:lang w:val="pl-PL"/>
        </w:rPr>
      </w:pPr>
    </w:p>
    <w:p w14:paraId="5B0D8112" w14:textId="77777777" w:rsidR="00D644AD" w:rsidRDefault="00D644AD" w:rsidP="00B67779">
      <w:pPr>
        <w:rPr>
          <w:i/>
          <w:color w:val="FF0000"/>
          <w:sz w:val="22"/>
          <w:lang w:val="pl-PL"/>
        </w:rPr>
      </w:pPr>
    </w:p>
    <w:p w14:paraId="599B9FE2" w14:textId="4BADCEAE" w:rsidR="00B67779" w:rsidRPr="004749DB" w:rsidRDefault="00B67779" w:rsidP="00B67779">
      <w:pPr>
        <w:rPr>
          <w:i/>
          <w:sz w:val="22"/>
          <w:lang w:val="pl-PL"/>
        </w:rPr>
      </w:pPr>
      <w:r w:rsidRPr="004749DB">
        <w:rPr>
          <w:i/>
          <w:sz w:val="22"/>
          <w:lang w:val="pl-PL"/>
        </w:rPr>
        <w:t>Załącznik nr 2 do SWZ</w:t>
      </w:r>
    </w:p>
    <w:p w14:paraId="42517A6B" w14:textId="77777777" w:rsidR="00B67779" w:rsidRPr="004749DB" w:rsidRDefault="00B67779" w:rsidP="00B67779">
      <w:pPr>
        <w:rPr>
          <w:i/>
          <w:sz w:val="22"/>
          <w:lang w:val="pl-PL"/>
        </w:rPr>
      </w:pPr>
    </w:p>
    <w:p w14:paraId="4AD22221" w14:textId="77777777" w:rsidR="00B67779" w:rsidRPr="004749DB" w:rsidRDefault="00B67779" w:rsidP="00B67779">
      <w:pPr>
        <w:rPr>
          <w:rFonts w:ascii="Arial" w:hAnsi="Arial"/>
          <w:lang w:val="pl-PL"/>
        </w:rPr>
      </w:pPr>
    </w:p>
    <w:p w14:paraId="7A741BDC" w14:textId="77777777" w:rsidR="00B67779" w:rsidRPr="004749DB" w:rsidRDefault="00B67779" w:rsidP="00B67779">
      <w:pPr>
        <w:rPr>
          <w:rFonts w:ascii="Arial" w:hAnsi="Arial"/>
          <w:lang w:val="pl-PL"/>
        </w:rPr>
      </w:pPr>
      <w:r w:rsidRPr="004749DB">
        <w:rPr>
          <w:rFonts w:ascii="Arial" w:hAnsi="Arial"/>
          <w:lang w:val="pl-PL"/>
        </w:rPr>
        <w:t>.......................................                                                    .......................................</w:t>
      </w:r>
    </w:p>
    <w:p w14:paraId="535DB8E3" w14:textId="77777777" w:rsidR="00B67779" w:rsidRPr="004749DB" w:rsidRDefault="00B67779" w:rsidP="00B67779">
      <w:pPr>
        <w:rPr>
          <w:sz w:val="16"/>
          <w:lang w:val="pl-PL"/>
        </w:rPr>
      </w:pPr>
      <w:r w:rsidRPr="004749DB">
        <w:rPr>
          <w:lang w:val="pl-PL"/>
        </w:rPr>
        <w:t xml:space="preserve">      </w:t>
      </w:r>
      <w:r w:rsidRPr="004749DB">
        <w:rPr>
          <w:sz w:val="16"/>
          <w:lang w:val="pl-PL"/>
        </w:rPr>
        <w:t xml:space="preserve">    ( Wykonawca)                                                                                                                                              (Data)</w:t>
      </w:r>
    </w:p>
    <w:p w14:paraId="4D8AC0F1" w14:textId="77777777" w:rsidR="00B67779" w:rsidRPr="004749DB" w:rsidRDefault="00B67779" w:rsidP="00B67779">
      <w:pPr>
        <w:rPr>
          <w:sz w:val="16"/>
          <w:lang w:val="pl-PL"/>
        </w:rPr>
      </w:pPr>
    </w:p>
    <w:p w14:paraId="5F18CDA4" w14:textId="77777777" w:rsidR="00B67779" w:rsidRPr="004749DB" w:rsidRDefault="00B67779" w:rsidP="00B67779">
      <w:pPr>
        <w:keepNext/>
        <w:tabs>
          <w:tab w:val="left" w:pos="0"/>
        </w:tabs>
        <w:outlineLvl w:val="1"/>
        <w:rPr>
          <w:b/>
          <w:sz w:val="28"/>
          <w:lang w:val="pl-PL"/>
        </w:rPr>
      </w:pPr>
    </w:p>
    <w:p w14:paraId="55960297" w14:textId="77777777" w:rsidR="00B67779" w:rsidRPr="004749DB" w:rsidRDefault="00B67779" w:rsidP="00B67779">
      <w:pPr>
        <w:keepNext/>
        <w:tabs>
          <w:tab w:val="left" w:pos="0"/>
        </w:tabs>
        <w:jc w:val="center"/>
        <w:outlineLvl w:val="1"/>
        <w:rPr>
          <w:b/>
          <w:sz w:val="28"/>
          <w:lang w:val="pl-PL"/>
        </w:rPr>
      </w:pPr>
      <w:r w:rsidRPr="004749DB">
        <w:rPr>
          <w:b/>
          <w:sz w:val="28"/>
          <w:lang w:val="pl-PL"/>
        </w:rPr>
        <w:t>O F E R T A</w:t>
      </w:r>
    </w:p>
    <w:p w14:paraId="76EE37EA" w14:textId="77777777" w:rsidR="00B67779" w:rsidRPr="004749DB" w:rsidRDefault="00B67779" w:rsidP="00B67779">
      <w:pPr>
        <w:keepNext/>
        <w:tabs>
          <w:tab w:val="left" w:pos="0"/>
        </w:tabs>
        <w:jc w:val="center"/>
        <w:outlineLvl w:val="1"/>
        <w:rPr>
          <w:b/>
          <w:sz w:val="28"/>
          <w:lang w:val="pl-PL"/>
        </w:rPr>
      </w:pPr>
      <w:r w:rsidRPr="004749DB">
        <w:rPr>
          <w:b/>
          <w:sz w:val="28"/>
          <w:lang w:val="pl-PL"/>
        </w:rPr>
        <w:t>DLA</w:t>
      </w:r>
    </w:p>
    <w:p w14:paraId="2BE3FCC7" w14:textId="77777777" w:rsidR="00B67779" w:rsidRPr="004749DB" w:rsidRDefault="00B67779" w:rsidP="00B67779">
      <w:pPr>
        <w:keepNext/>
        <w:tabs>
          <w:tab w:val="left" w:pos="0"/>
        </w:tabs>
        <w:jc w:val="center"/>
        <w:outlineLvl w:val="1"/>
        <w:rPr>
          <w:b/>
          <w:sz w:val="28"/>
          <w:lang w:val="pl-PL"/>
        </w:rPr>
      </w:pPr>
      <w:r w:rsidRPr="004749DB">
        <w:rPr>
          <w:b/>
          <w:sz w:val="28"/>
          <w:lang w:val="pl-PL"/>
        </w:rPr>
        <w:t>SPECJALISTYCZNEGO SZPITALA im. DRA</w:t>
      </w:r>
    </w:p>
    <w:p w14:paraId="64652001" w14:textId="77777777" w:rsidR="00B67779" w:rsidRPr="004749DB" w:rsidRDefault="00B67779" w:rsidP="00B67779">
      <w:pPr>
        <w:keepNext/>
        <w:tabs>
          <w:tab w:val="left" w:pos="0"/>
        </w:tabs>
        <w:jc w:val="center"/>
        <w:outlineLvl w:val="1"/>
        <w:rPr>
          <w:b/>
          <w:sz w:val="36"/>
          <w:lang w:val="pl-PL"/>
        </w:rPr>
      </w:pPr>
      <w:r w:rsidRPr="004749DB">
        <w:rPr>
          <w:b/>
          <w:sz w:val="28"/>
          <w:lang w:val="pl-PL"/>
        </w:rPr>
        <w:t>ALFREDA SOKOŁOWSKIEGO w WAŁBRZYCHU</w:t>
      </w:r>
    </w:p>
    <w:p w14:paraId="1689ABAB" w14:textId="77777777" w:rsidR="00B67779" w:rsidRPr="004749DB" w:rsidRDefault="00B67779" w:rsidP="00B67779">
      <w:pPr>
        <w:jc w:val="center"/>
        <w:rPr>
          <w:lang w:val="pl-PL"/>
        </w:rPr>
      </w:pPr>
    </w:p>
    <w:p w14:paraId="3A8B88C7" w14:textId="61D562DF" w:rsidR="00B67779" w:rsidRPr="004749DB" w:rsidRDefault="00B67779" w:rsidP="00B67779">
      <w:pPr>
        <w:jc w:val="both"/>
        <w:rPr>
          <w:b/>
          <w:sz w:val="22"/>
          <w:szCs w:val="22"/>
          <w:lang w:val="pl-PL"/>
        </w:rPr>
      </w:pPr>
      <w:r w:rsidRPr="004749DB">
        <w:rPr>
          <w:rFonts w:eastAsia="Lucida Sans Unicode"/>
          <w:sz w:val="22"/>
          <w:szCs w:val="22"/>
          <w:lang w:val="pl-PL" w:eastAsia="ar-SA"/>
        </w:rPr>
        <w:t xml:space="preserve">Nawiązując do ogłoszenia w sprawie przetargu nieograniczonego pn.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A0059D" w:rsidRPr="004749DB">
        <w:rPr>
          <w:b/>
          <w:bCs/>
          <w:sz w:val="22"/>
          <w:szCs w:val="22"/>
        </w:rPr>
        <w:t>/PN/24</w:t>
      </w:r>
      <w:r w:rsidR="00A0059D" w:rsidRPr="004749DB">
        <w:rPr>
          <w:b/>
          <w:sz w:val="22"/>
          <w:szCs w:val="22"/>
        </w:rPr>
        <w:t xml:space="preserve">  </w:t>
      </w:r>
      <w:r w:rsidRPr="004749DB">
        <w:rPr>
          <w:sz w:val="22"/>
          <w:szCs w:val="22"/>
          <w:lang w:val="pl-PL"/>
        </w:rPr>
        <w:t>informujemy, że składamy ofertę w przedmiotowym postępowaniu.</w:t>
      </w:r>
    </w:p>
    <w:p w14:paraId="160B02FA" w14:textId="77777777" w:rsidR="00B67779" w:rsidRPr="004749DB" w:rsidRDefault="00B67779" w:rsidP="00B67779">
      <w:pPr>
        <w:spacing w:after="120"/>
        <w:jc w:val="both"/>
        <w:rPr>
          <w:sz w:val="22"/>
          <w:szCs w:val="22"/>
          <w:lang w:val="pl-PL"/>
        </w:rPr>
      </w:pPr>
    </w:p>
    <w:p w14:paraId="3F7DEBA4"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Zarejestrowana nazwa Przedsiębiorstwa:</w:t>
      </w:r>
    </w:p>
    <w:p w14:paraId="5CC5BC9B" w14:textId="77777777" w:rsidR="00B67779" w:rsidRPr="004749DB" w:rsidRDefault="00B67779" w:rsidP="00B67779">
      <w:pPr>
        <w:spacing w:after="120"/>
        <w:jc w:val="both"/>
        <w:rPr>
          <w:sz w:val="22"/>
          <w:szCs w:val="22"/>
          <w:lang w:val="pl-PL"/>
        </w:rPr>
      </w:pPr>
    </w:p>
    <w:p w14:paraId="28E171D5" w14:textId="77777777" w:rsidR="00B67779" w:rsidRPr="004749DB" w:rsidRDefault="00B67779" w:rsidP="00B67779">
      <w:pPr>
        <w:spacing w:after="120"/>
        <w:ind w:left="846" w:hanging="426"/>
        <w:jc w:val="both"/>
        <w:rPr>
          <w:sz w:val="22"/>
          <w:szCs w:val="22"/>
          <w:lang w:val="pl-PL"/>
        </w:rPr>
      </w:pPr>
      <w:r w:rsidRPr="004749DB">
        <w:rPr>
          <w:sz w:val="22"/>
          <w:szCs w:val="22"/>
          <w:lang w:val="pl-PL"/>
        </w:rPr>
        <w:t>.............................................................................................................................................................</w:t>
      </w:r>
    </w:p>
    <w:p w14:paraId="6BD8C4F4" w14:textId="77777777" w:rsidR="00B67779" w:rsidRPr="004749DB" w:rsidRDefault="00B67779" w:rsidP="00B67779">
      <w:pPr>
        <w:spacing w:after="120"/>
        <w:ind w:left="846" w:hanging="426"/>
        <w:jc w:val="both"/>
        <w:rPr>
          <w:sz w:val="22"/>
          <w:szCs w:val="22"/>
          <w:lang w:val="pl-PL"/>
        </w:rPr>
      </w:pPr>
    </w:p>
    <w:p w14:paraId="7608B6E7"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Zarejestrowany adres Przedsiębiorstwa:</w:t>
      </w:r>
    </w:p>
    <w:p w14:paraId="475DBC45" w14:textId="77777777" w:rsidR="00B67779" w:rsidRPr="004749DB" w:rsidRDefault="00B67779" w:rsidP="00B67779">
      <w:pPr>
        <w:spacing w:after="120"/>
        <w:jc w:val="both"/>
        <w:rPr>
          <w:sz w:val="22"/>
          <w:szCs w:val="22"/>
          <w:lang w:val="pl-PL"/>
        </w:rPr>
      </w:pPr>
    </w:p>
    <w:p w14:paraId="720C82BF" w14:textId="77777777" w:rsidR="00B67779" w:rsidRPr="004749DB" w:rsidRDefault="00B67779" w:rsidP="00B67779">
      <w:pPr>
        <w:spacing w:after="120"/>
        <w:ind w:left="426"/>
        <w:jc w:val="both"/>
        <w:rPr>
          <w:sz w:val="22"/>
          <w:szCs w:val="22"/>
          <w:lang w:val="pl-PL"/>
        </w:rPr>
      </w:pPr>
      <w:r w:rsidRPr="004749DB">
        <w:rPr>
          <w:sz w:val="22"/>
          <w:szCs w:val="22"/>
          <w:lang w:val="pl-PL"/>
        </w:rPr>
        <w:t>.............................................................................................................................................................</w:t>
      </w:r>
    </w:p>
    <w:p w14:paraId="6500D7DD" w14:textId="77777777" w:rsidR="00B67779" w:rsidRPr="004749DB" w:rsidRDefault="00B67779" w:rsidP="00B67779">
      <w:pPr>
        <w:spacing w:after="120"/>
        <w:ind w:left="426"/>
        <w:jc w:val="both"/>
        <w:rPr>
          <w:sz w:val="22"/>
          <w:szCs w:val="22"/>
          <w:lang w:val="pl-PL"/>
        </w:rPr>
      </w:pPr>
    </w:p>
    <w:p w14:paraId="6C662A80" w14:textId="77777777" w:rsidR="00B67779" w:rsidRPr="004749DB" w:rsidRDefault="00B67779" w:rsidP="00B67779">
      <w:pPr>
        <w:spacing w:after="120"/>
        <w:jc w:val="both"/>
        <w:rPr>
          <w:sz w:val="22"/>
          <w:szCs w:val="22"/>
          <w:lang w:val="pl-PL"/>
        </w:rPr>
      </w:pPr>
      <w:r w:rsidRPr="004749DB">
        <w:rPr>
          <w:sz w:val="22"/>
          <w:szCs w:val="22"/>
          <w:lang w:val="pl-PL"/>
        </w:rPr>
        <w:t>REGON: ............................   NIP: ................................  WOJEWÓDZTWO: .........................................</w:t>
      </w:r>
    </w:p>
    <w:p w14:paraId="26795BF3" w14:textId="77777777" w:rsidR="00B67779" w:rsidRPr="004749DB" w:rsidRDefault="00B67779" w:rsidP="00B67779">
      <w:pPr>
        <w:spacing w:after="120"/>
        <w:ind w:left="426"/>
        <w:jc w:val="both"/>
        <w:rPr>
          <w:sz w:val="22"/>
          <w:szCs w:val="22"/>
          <w:lang w:val="pl-PL"/>
        </w:rPr>
      </w:pPr>
    </w:p>
    <w:p w14:paraId="18C93F0A" w14:textId="77777777" w:rsidR="00B67779" w:rsidRPr="004749DB" w:rsidRDefault="00B67779" w:rsidP="00B67779">
      <w:pPr>
        <w:spacing w:after="120"/>
        <w:jc w:val="both"/>
        <w:rPr>
          <w:sz w:val="22"/>
          <w:szCs w:val="22"/>
          <w:lang w:val="pl-PL"/>
        </w:rPr>
      </w:pPr>
      <w:r w:rsidRPr="004749DB">
        <w:rPr>
          <w:sz w:val="22"/>
          <w:szCs w:val="22"/>
          <w:lang w:val="pl-PL"/>
        </w:rPr>
        <w:t>Numer telefonu .....................................                  e-mail  .......................................................................</w:t>
      </w:r>
    </w:p>
    <w:p w14:paraId="7B841A3A" w14:textId="77777777" w:rsidR="00B67779" w:rsidRPr="004749DB" w:rsidRDefault="00B67779" w:rsidP="00B67779">
      <w:pPr>
        <w:rPr>
          <w:sz w:val="22"/>
          <w:szCs w:val="22"/>
          <w:lang w:val="pl-PL"/>
        </w:rPr>
      </w:pPr>
    </w:p>
    <w:p w14:paraId="15EF1ABC" w14:textId="77777777" w:rsidR="00B67779" w:rsidRPr="004749DB" w:rsidRDefault="00B67779" w:rsidP="00B67779">
      <w:pPr>
        <w:rPr>
          <w:sz w:val="22"/>
          <w:szCs w:val="22"/>
          <w:lang w:val="pl-PL"/>
        </w:rPr>
      </w:pPr>
      <w:r w:rsidRPr="004749DB">
        <w:rPr>
          <w:sz w:val="22"/>
          <w:szCs w:val="22"/>
          <w:lang w:val="pl-PL"/>
        </w:rPr>
        <w:t xml:space="preserve">Numer telefonu ………………….......                    e-mail ....................................................................... </w:t>
      </w:r>
      <w:r w:rsidRPr="004749DB">
        <w:rPr>
          <w:sz w:val="22"/>
          <w:szCs w:val="22"/>
          <w:lang w:val="pl-PL"/>
        </w:rPr>
        <w:lastRenderedPageBreak/>
        <w:t>(</w:t>
      </w:r>
      <w:r w:rsidRPr="004749DB">
        <w:rPr>
          <w:sz w:val="22"/>
          <w:szCs w:val="22"/>
          <w:u w:val="single"/>
          <w:lang w:val="pl-PL"/>
        </w:rPr>
        <w:t>do zamówień składanych przez Zamawiajacego</w:t>
      </w:r>
      <w:r w:rsidRPr="004749DB">
        <w:rPr>
          <w:sz w:val="22"/>
          <w:szCs w:val="22"/>
          <w:lang w:val="pl-PL"/>
        </w:rPr>
        <w:t xml:space="preserve">) </w:t>
      </w:r>
    </w:p>
    <w:p w14:paraId="10E154EC" w14:textId="77777777" w:rsidR="00B67779" w:rsidRPr="004749DB" w:rsidRDefault="00B67779" w:rsidP="00B67779">
      <w:pPr>
        <w:spacing w:after="120"/>
        <w:jc w:val="both"/>
        <w:rPr>
          <w:sz w:val="22"/>
          <w:szCs w:val="22"/>
          <w:lang w:val="pl-PL"/>
        </w:rPr>
      </w:pPr>
    </w:p>
    <w:p w14:paraId="2F83A52C" w14:textId="77777777" w:rsidR="00B67779" w:rsidRPr="004749DB" w:rsidRDefault="00B67779" w:rsidP="00B67779">
      <w:pPr>
        <w:spacing w:before="60" w:line="276" w:lineRule="auto"/>
        <w:jc w:val="both"/>
        <w:rPr>
          <w:rFonts w:eastAsia="Arial"/>
          <w:sz w:val="22"/>
          <w:szCs w:val="22"/>
          <w:lang w:val="pl-PL"/>
        </w:rPr>
      </w:pPr>
      <w:r w:rsidRPr="004749DB">
        <w:rPr>
          <w:sz w:val="22"/>
          <w:szCs w:val="22"/>
          <w:lang w:val="pl-PL"/>
        </w:rPr>
        <w:t xml:space="preserve">3. Czy </w:t>
      </w:r>
      <w:r w:rsidRPr="004749DB">
        <w:rPr>
          <w:b/>
          <w:bCs/>
          <w:sz w:val="22"/>
          <w:szCs w:val="22"/>
          <w:lang w:val="pl-PL"/>
        </w:rPr>
        <w:t>Wykonawca jest:</w:t>
      </w:r>
    </w:p>
    <w:p w14:paraId="68644EBE"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mikroprzedsiębiorstwem</w:t>
      </w:r>
    </w:p>
    <w:p w14:paraId="6B2DACFB"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małym przedsiębiorstwem</w:t>
      </w:r>
    </w:p>
    <w:p w14:paraId="525210D8"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średnim przedsiębiorstwem</w:t>
      </w:r>
    </w:p>
    <w:p w14:paraId="315D0B75"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jednosobowa działaność gospodarcza</w:t>
      </w:r>
    </w:p>
    <w:p w14:paraId="598D4AF0"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osobą fizyczną nieprowadzącą działalności gospodarczej</w:t>
      </w:r>
    </w:p>
    <w:p w14:paraId="1C80C550" w14:textId="77777777" w:rsidR="00B67779" w:rsidRPr="004749DB" w:rsidRDefault="00B67779" w:rsidP="00B67779">
      <w:pPr>
        <w:spacing w:before="60" w:line="276" w:lineRule="auto"/>
        <w:jc w:val="both"/>
        <w:rPr>
          <w:sz w:val="22"/>
          <w:szCs w:val="22"/>
          <w:lang w:val="pl-PL"/>
        </w:rPr>
      </w:pPr>
      <w:r w:rsidRPr="004749DB">
        <w:rPr>
          <w:rFonts w:eastAsia="Arial"/>
          <w:sz w:val="22"/>
          <w:szCs w:val="22"/>
          <w:lang w:val="pl-PL"/>
        </w:rPr>
        <w:t xml:space="preserve">□ </w:t>
      </w:r>
      <w:r w:rsidRPr="004749DB">
        <w:rPr>
          <w:sz w:val="22"/>
          <w:szCs w:val="22"/>
          <w:lang w:val="pl-PL"/>
        </w:rPr>
        <w:t xml:space="preserve">inny rodzaj: ……………………… </w:t>
      </w:r>
    </w:p>
    <w:p w14:paraId="131E45AA" w14:textId="77777777" w:rsidR="00B67779" w:rsidRPr="004749DB" w:rsidRDefault="00B67779" w:rsidP="00B67779">
      <w:pPr>
        <w:jc w:val="both"/>
        <w:rPr>
          <w:sz w:val="22"/>
          <w:szCs w:val="22"/>
          <w:lang w:val="pl-PL"/>
        </w:rPr>
      </w:pPr>
      <w:r w:rsidRPr="004749DB">
        <w:rPr>
          <w:sz w:val="22"/>
          <w:szCs w:val="22"/>
          <w:vertAlign w:val="superscript"/>
          <w:lang w:val="pl-PL"/>
        </w:rPr>
        <w:t xml:space="preserve">     1) </w:t>
      </w:r>
      <w:r w:rsidRPr="004749DB">
        <w:rPr>
          <w:b/>
          <w:sz w:val="20"/>
          <w:lang w:val="pl-PL"/>
        </w:rPr>
        <w:t>proszę wskazać właściwe</w:t>
      </w:r>
      <w:r w:rsidRPr="004749DB">
        <w:rPr>
          <w:sz w:val="22"/>
          <w:szCs w:val="22"/>
          <w:lang w:val="pl-PL"/>
        </w:rPr>
        <w:t xml:space="preserve"> </w:t>
      </w:r>
    </w:p>
    <w:p w14:paraId="0B6335B2" w14:textId="77777777" w:rsidR="00B67779" w:rsidRPr="004749DB" w:rsidRDefault="00B67779" w:rsidP="00B67779">
      <w:pPr>
        <w:jc w:val="both"/>
        <w:rPr>
          <w:sz w:val="22"/>
          <w:szCs w:val="22"/>
          <w:lang w:val="pl-PL"/>
        </w:rPr>
      </w:pPr>
      <w:r w:rsidRPr="004749DB">
        <w:rPr>
          <w:sz w:val="22"/>
          <w:szCs w:val="22"/>
          <w:lang w:val="pl-PL"/>
        </w:rPr>
        <w:t xml:space="preserve">                                          </w:t>
      </w:r>
    </w:p>
    <w:p w14:paraId="658356EE" w14:textId="74BE6DFA" w:rsidR="00B67779" w:rsidRDefault="00B67779" w:rsidP="00B67779">
      <w:pPr>
        <w:tabs>
          <w:tab w:val="left" w:pos="2188"/>
        </w:tabs>
        <w:rPr>
          <w:sz w:val="22"/>
          <w:szCs w:val="22"/>
          <w:lang w:val="pl-PL"/>
        </w:rPr>
      </w:pPr>
      <w:r w:rsidRPr="004749DB">
        <w:rPr>
          <w:b/>
          <w:bCs/>
          <w:sz w:val="22"/>
          <w:szCs w:val="22"/>
          <w:lang w:val="pl-PL"/>
        </w:rPr>
        <w:t xml:space="preserve">4.OŚWIADCZAMY, </w:t>
      </w:r>
      <w:r w:rsidRPr="004749DB">
        <w:rPr>
          <w:sz w:val="22"/>
          <w:szCs w:val="22"/>
          <w:lang w:val="pl-PL"/>
        </w:rPr>
        <w:t>że zapoznaliśmy się i akceptujemy projekt umowy</w:t>
      </w:r>
      <w:r w:rsidR="00C1236B" w:rsidRPr="004749DB">
        <w:rPr>
          <w:sz w:val="22"/>
          <w:szCs w:val="22"/>
          <w:lang w:val="pl-PL"/>
        </w:rPr>
        <w:t>, stanowiący Załącznik nr 3</w:t>
      </w:r>
      <w:r w:rsidRPr="004749DB">
        <w:rPr>
          <w:sz w:val="22"/>
          <w:szCs w:val="22"/>
          <w:lang w:val="pl-PL"/>
        </w:rPr>
        <w:t xml:space="preserve"> do S</w:t>
      </w:r>
      <w:r w:rsidR="00243AAD">
        <w:rPr>
          <w:sz w:val="22"/>
          <w:szCs w:val="22"/>
          <w:lang w:val="pl-PL"/>
        </w:rPr>
        <w:t>pecyfikacji Warunków Zamówienia.</w:t>
      </w:r>
    </w:p>
    <w:p w14:paraId="488E1438" w14:textId="0D5C8590" w:rsidR="00243AAD" w:rsidRDefault="00243AAD" w:rsidP="00B67779">
      <w:pPr>
        <w:tabs>
          <w:tab w:val="left" w:pos="2188"/>
        </w:tabs>
        <w:rPr>
          <w:sz w:val="22"/>
          <w:szCs w:val="22"/>
          <w:lang w:val="pl-PL"/>
        </w:rPr>
      </w:pPr>
    </w:p>
    <w:p w14:paraId="509294E7" w14:textId="77777777" w:rsidR="00243AAD" w:rsidRPr="004749DB" w:rsidRDefault="00243AAD" w:rsidP="00243AAD">
      <w:pPr>
        <w:widowControl/>
        <w:suppressAutoHyphens w:val="0"/>
        <w:overflowPunct/>
        <w:autoSpaceDE/>
        <w:autoSpaceDN/>
        <w:adjustRightInd/>
        <w:jc w:val="both"/>
        <w:textAlignment w:val="auto"/>
        <w:rPr>
          <w:sz w:val="22"/>
          <w:szCs w:val="22"/>
          <w:lang w:val="pl-PL"/>
        </w:rPr>
      </w:pPr>
      <w:r w:rsidRPr="004749DB">
        <w:rPr>
          <w:b/>
          <w:sz w:val="22"/>
          <w:szCs w:val="22"/>
          <w:lang w:val="pl-PL"/>
        </w:rPr>
        <w:t>5.</w:t>
      </w:r>
      <w:r w:rsidRPr="004749DB">
        <w:rPr>
          <w:sz w:val="22"/>
          <w:szCs w:val="22"/>
          <w:lang w:val="pl-PL"/>
        </w:rPr>
        <w:t xml:space="preserve"> Oferujemy dostawę sprzętu o parametrach określonych w załączniku nr 1 do SWZ, zgodnie z Formularzem asortymentowo - cenowym stanowiącym załącznik do oferty za wynagrodzeniem w kwocie:</w:t>
      </w:r>
    </w:p>
    <w:p w14:paraId="317C939F" w14:textId="0BAEB64A" w:rsidR="00243AAD" w:rsidRDefault="00243AAD" w:rsidP="00B67779">
      <w:pPr>
        <w:tabs>
          <w:tab w:val="left" w:pos="2188"/>
        </w:tabs>
        <w:rPr>
          <w:sz w:val="18"/>
          <w:szCs w:val="18"/>
          <w:lang w:val="pl-PL"/>
        </w:rPr>
      </w:pPr>
    </w:p>
    <w:p w14:paraId="0E1E5BEE" w14:textId="77777777" w:rsidR="00243AAD" w:rsidRPr="004749DB" w:rsidRDefault="00243AAD" w:rsidP="00243AAD">
      <w:pPr>
        <w:widowControl/>
        <w:suppressAutoHyphens w:val="0"/>
        <w:overflowPunct/>
        <w:autoSpaceDE/>
        <w:autoSpaceDN/>
        <w:adjustRightInd/>
        <w:jc w:val="both"/>
        <w:textAlignment w:val="auto"/>
        <w:rPr>
          <w:sz w:val="22"/>
          <w:szCs w:val="22"/>
          <w:lang w:val="pl-PL"/>
        </w:rPr>
      </w:pPr>
    </w:p>
    <w:p w14:paraId="13F5409D" w14:textId="77777777" w:rsidR="00BC7B2B" w:rsidRPr="00BC7B2B" w:rsidRDefault="00243AAD" w:rsidP="00BC7B2B">
      <w:pPr>
        <w:rPr>
          <w:rFonts w:eastAsia="Calibri"/>
          <w:b/>
          <w:bCs/>
          <w:kern w:val="0"/>
          <w:sz w:val="22"/>
          <w:szCs w:val="22"/>
          <w:u w:val="single"/>
          <w:lang w:eastAsia="en-US"/>
        </w:rPr>
      </w:pPr>
      <w:r w:rsidRPr="00BC7B2B">
        <w:rPr>
          <w:b/>
          <w:sz w:val="22"/>
          <w:szCs w:val="22"/>
          <w:u w:val="single"/>
          <w:lang w:val="pl-PL"/>
        </w:rPr>
        <w:t>dla pakietu nr 1</w:t>
      </w:r>
      <w:r w:rsidR="00BC7B2B" w:rsidRPr="00BC7B2B">
        <w:rPr>
          <w:b/>
          <w:i/>
          <w:sz w:val="22"/>
          <w:szCs w:val="22"/>
          <w:u w:val="single"/>
          <w:lang w:val="pl-PL"/>
        </w:rPr>
        <w:t xml:space="preserve">: </w:t>
      </w:r>
      <w:r w:rsidR="00BC7B2B" w:rsidRPr="00BC7B2B">
        <w:rPr>
          <w:rFonts w:eastAsia="Calibri"/>
          <w:b/>
          <w:bCs/>
          <w:kern w:val="0"/>
          <w:sz w:val="22"/>
          <w:szCs w:val="22"/>
          <w:u w:val="single"/>
          <w:lang w:eastAsia="en-US"/>
        </w:rPr>
        <w:t>Myjnia ultradźwiękowa</w:t>
      </w:r>
    </w:p>
    <w:p w14:paraId="3DB97255" w14:textId="25BEB7D7" w:rsidR="00243AAD" w:rsidRPr="004749DB" w:rsidRDefault="00243AAD" w:rsidP="00243AAD">
      <w:pPr>
        <w:spacing w:after="120"/>
        <w:jc w:val="both"/>
        <w:rPr>
          <w:b/>
          <w:sz w:val="22"/>
          <w:szCs w:val="22"/>
          <w:lang w:val="pl-PL"/>
        </w:rPr>
      </w:pPr>
    </w:p>
    <w:p w14:paraId="0E63FB8D" w14:textId="77777777" w:rsidR="00243AAD" w:rsidRPr="004749DB" w:rsidRDefault="00243AAD" w:rsidP="00243AAD">
      <w:pPr>
        <w:spacing w:after="120"/>
        <w:jc w:val="both"/>
        <w:rPr>
          <w:sz w:val="22"/>
          <w:szCs w:val="22"/>
          <w:u w:val="single"/>
          <w:lang w:val="pl-PL"/>
        </w:rPr>
      </w:pPr>
    </w:p>
    <w:p w14:paraId="2CB60D71" w14:textId="77777777" w:rsidR="00243AAD" w:rsidRPr="004749DB" w:rsidRDefault="00243AAD" w:rsidP="00243AAD">
      <w:pPr>
        <w:spacing w:after="120"/>
        <w:jc w:val="both"/>
        <w:rPr>
          <w:sz w:val="22"/>
          <w:szCs w:val="22"/>
          <w:lang w:val="pl-PL"/>
        </w:rPr>
      </w:pPr>
      <w:r w:rsidRPr="004749DB">
        <w:rPr>
          <w:sz w:val="22"/>
          <w:szCs w:val="22"/>
          <w:lang w:val="pl-PL"/>
        </w:rPr>
        <w:t>„netto” ...................... PLN, (słownie: ….................................................................................... złotych),</w:t>
      </w:r>
    </w:p>
    <w:p w14:paraId="5F2E6AE3" w14:textId="77777777" w:rsidR="00243AAD" w:rsidRPr="004749DB" w:rsidRDefault="00243AAD" w:rsidP="00243AAD">
      <w:pPr>
        <w:spacing w:after="120"/>
        <w:ind w:left="420"/>
        <w:jc w:val="both"/>
        <w:rPr>
          <w:sz w:val="22"/>
          <w:szCs w:val="22"/>
          <w:lang w:val="pl-PL"/>
        </w:rPr>
      </w:pPr>
    </w:p>
    <w:p w14:paraId="12C76135" w14:textId="77777777" w:rsidR="00243AAD" w:rsidRPr="004749DB" w:rsidRDefault="00243AAD" w:rsidP="00243AAD">
      <w:pPr>
        <w:spacing w:after="120"/>
        <w:jc w:val="both"/>
        <w:rPr>
          <w:sz w:val="22"/>
          <w:szCs w:val="22"/>
          <w:lang w:val="pl-PL"/>
        </w:rPr>
      </w:pPr>
      <w:r w:rsidRPr="004749DB">
        <w:rPr>
          <w:sz w:val="22"/>
          <w:szCs w:val="22"/>
          <w:lang w:val="pl-PL"/>
        </w:rPr>
        <w:t>podatek VAT – …….. %: .................. PLN, (słownie: ………………………………………….. złotych),</w:t>
      </w:r>
    </w:p>
    <w:p w14:paraId="05E8E076" w14:textId="77777777" w:rsidR="00243AAD" w:rsidRPr="004749DB" w:rsidRDefault="00243AAD" w:rsidP="00243AAD">
      <w:pPr>
        <w:spacing w:after="120"/>
        <w:ind w:left="420"/>
        <w:jc w:val="both"/>
        <w:rPr>
          <w:sz w:val="22"/>
          <w:szCs w:val="22"/>
          <w:lang w:val="pl-PL"/>
        </w:rPr>
      </w:pPr>
    </w:p>
    <w:p w14:paraId="51F7B6CE" w14:textId="77777777" w:rsidR="00243AAD" w:rsidRPr="004749DB" w:rsidRDefault="00243AAD" w:rsidP="00243AAD">
      <w:pPr>
        <w:spacing w:after="120"/>
        <w:jc w:val="both"/>
        <w:rPr>
          <w:sz w:val="22"/>
          <w:szCs w:val="22"/>
          <w:lang w:val="pl-PL"/>
        </w:rPr>
      </w:pPr>
      <w:r w:rsidRPr="004749DB">
        <w:rPr>
          <w:sz w:val="22"/>
          <w:szCs w:val="22"/>
          <w:lang w:val="pl-PL"/>
        </w:rPr>
        <w:t>„brutto” ........................ PLN, (słownie: ...................................................................................... złotych).</w:t>
      </w:r>
    </w:p>
    <w:p w14:paraId="4893E98F" w14:textId="347FA435" w:rsidR="00243AAD" w:rsidRPr="00BC7B2B" w:rsidRDefault="00243AAD" w:rsidP="00BC7B2B">
      <w:pPr>
        <w:spacing w:after="120"/>
        <w:jc w:val="both"/>
        <w:rPr>
          <w:sz w:val="22"/>
          <w:szCs w:val="22"/>
          <w:lang w:val="pl-PL"/>
        </w:rPr>
      </w:pPr>
      <w:r w:rsidRPr="004749DB">
        <w:rPr>
          <w:sz w:val="22"/>
          <w:szCs w:val="22"/>
          <w:lang w:val="pl-PL"/>
        </w:rPr>
        <w:t xml:space="preserve">Gwarantujemy: </w:t>
      </w:r>
    </w:p>
    <w:p w14:paraId="18937DD2" w14:textId="77777777" w:rsidR="00BC7B2B" w:rsidRDefault="00BC7B2B" w:rsidP="00BC7B2B">
      <w:pPr>
        <w:spacing w:after="120"/>
        <w:jc w:val="both"/>
        <w:rPr>
          <w:color w:val="FF0000"/>
          <w:sz w:val="22"/>
          <w:szCs w:val="22"/>
        </w:rPr>
      </w:pPr>
    </w:p>
    <w:tbl>
      <w:tblPr>
        <w:tblW w:w="915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95"/>
        <w:gridCol w:w="1662"/>
      </w:tblGrid>
      <w:tr w:rsidR="00BC7B2B" w:rsidRPr="00C56ACB" w14:paraId="7C4EE0A9" w14:textId="77777777" w:rsidTr="00BC7B2B">
        <w:trPr>
          <w:trHeight w:val="528"/>
        </w:trPr>
        <w:tc>
          <w:tcPr>
            <w:tcW w:w="7495" w:type="dxa"/>
            <w:tcBorders>
              <w:top w:val="single" w:sz="12" w:space="0" w:color="auto"/>
              <w:bottom w:val="single" w:sz="12" w:space="0" w:color="auto"/>
            </w:tcBorders>
            <w:vAlign w:val="center"/>
          </w:tcPr>
          <w:p w14:paraId="6D4E93B7" w14:textId="77777777" w:rsidR="00BC7B2B" w:rsidRPr="00C56ACB" w:rsidRDefault="00BC7B2B" w:rsidP="00C40C7A">
            <w:pPr>
              <w:jc w:val="center"/>
              <w:rPr>
                <w:rFonts w:cstheme="minorHAnsi"/>
                <w:sz w:val="22"/>
                <w:szCs w:val="22"/>
              </w:rPr>
            </w:pPr>
            <w:r w:rsidRPr="002D6280">
              <w:rPr>
                <w:rFonts w:cstheme="minorHAnsi"/>
                <w:b/>
                <w:sz w:val="20"/>
              </w:rPr>
              <w:t>Nazwa Kryterium</w:t>
            </w:r>
          </w:p>
        </w:tc>
        <w:tc>
          <w:tcPr>
            <w:tcW w:w="1662" w:type="dxa"/>
            <w:tcBorders>
              <w:top w:val="single" w:sz="12" w:space="0" w:color="auto"/>
              <w:bottom w:val="single" w:sz="12" w:space="0" w:color="auto"/>
              <w:right w:val="single" w:sz="12" w:space="0" w:color="auto"/>
            </w:tcBorders>
            <w:vAlign w:val="center"/>
          </w:tcPr>
          <w:p w14:paraId="7A85B6AF" w14:textId="5B05552B" w:rsidR="00BC7B2B" w:rsidRPr="002D6280" w:rsidRDefault="00BC7B2B" w:rsidP="00C40C7A">
            <w:pPr>
              <w:spacing w:before="60" w:after="60"/>
              <w:jc w:val="center"/>
              <w:rPr>
                <w:b/>
                <w:sz w:val="20"/>
              </w:rPr>
            </w:pPr>
            <w:r>
              <w:rPr>
                <w:b/>
                <w:sz w:val="20"/>
              </w:rPr>
              <w:t>Odpowiedź</w:t>
            </w:r>
            <w:r w:rsidRPr="002D6280">
              <w:rPr>
                <w:b/>
                <w:sz w:val="20"/>
              </w:rPr>
              <w:t>:</w:t>
            </w:r>
          </w:p>
          <w:p w14:paraId="76BE444B" w14:textId="77777777" w:rsidR="00BC7B2B" w:rsidRPr="00C56ACB" w:rsidRDefault="00BC7B2B" w:rsidP="00C40C7A">
            <w:pPr>
              <w:jc w:val="center"/>
              <w:rPr>
                <w:rFonts w:cstheme="minorHAnsi"/>
                <w:b/>
                <w:bCs/>
                <w:sz w:val="22"/>
                <w:szCs w:val="22"/>
              </w:rPr>
            </w:pPr>
            <w:r w:rsidRPr="002D6280">
              <w:rPr>
                <w:b/>
                <w:sz w:val="20"/>
              </w:rPr>
              <w:t xml:space="preserve"> (wpisać w wolnym polu poniżej)</w:t>
            </w:r>
          </w:p>
        </w:tc>
      </w:tr>
      <w:tr w:rsidR="00BC7B2B" w:rsidRPr="00C56ACB" w14:paraId="29D1047F" w14:textId="77777777" w:rsidTr="00BC7B2B">
        <w:trPr>
          <w:trHeight w:val="528"/>
        </w:trPr>
        <w:tc>
          <w:tcPr>
            <w:tcW w:w="7495" w:type="dxa"/>
            <w:tcBorders>
              <w:top w:val="single" w:sz="12" w:space="0" w:color="auto"/>
              <w:bottom w:val="single" w:sz="12" w:space="0" w:color="auto"/>
            </w:tcBorders>
          </w:tcPr>
          <w:p w14:paraId="31B58E65" w14:textId="77777777" w:rsidR="00BC7B2B" w:rsidRPr="00C532C6" w:rsidRDefault="00BC7B2B" w:rsidP="00BC7B2B">
            <w:pPr>
              <w:jc w:val="center"/>
              <w:rPr>
                <w:rFonts w:cstheme="minorHAnsi"/>
                <w:sz w:val="20"/>
                <w:lang w:val="pl-PL"/>
              </w:rPr>
            </w:pPr>
            <w:r w:rsidRPr="00DD7105">
              <w:rPr>
                <w:rFonts w:cstheme="minorHAnsi"/>
                <w:b/>
                <w:sz w:val="20"/>
                <w:lang w:val="pl-PL"/>
              </w:rPr>
              <w:t>Okres gwarancji,</w:t>
            </w:r>
            <w:r w:rsidRPr="00C532C6">
              <w:rPr>
                <w:rFonts w:cstheme="minorHAnsi"/>
                <w:sz w:val="20"/>
                <w:lang w:val="pl-PL"/>
              </w:rPr>
              <w:t xml:space="preserve"> podany w miesiącach licząc od dnia przekazania przedmiotu zamówienia Zamawiającemu protokołem końcowego odbioru przedmiotu zamówienia:</w:t>
            </w:r>
          </w:p>
          <w:p w14:paraId="1D248E30" w14:textId="77777777" w:rsidR="00BC7B2B" w:rsidRPr="00C532C6" w:rsidRDefault="00BC7B2B" w:rsidP="00BC7B2B">
            <w:pPr>
              <w:jc w:val="center"/>
              <w:rPr>
                <w:rFonts w:cstheme="minorHAnsi"/>
                <w:sz w:val="20"/>
                <w:lang w:val="pl-PL"/>
              </w:rPr>
            </w:pPr>
            <w:r w:rsidRPr="00C532C6">
              <w:rPr>
                <w:rFonts w:cstheme="minorHAnsi"/>
                <w:sz w:val="20"/>
                <w:lang w:val="pl-PL"/>
              </w:rPr>
              <w:t>24</w:t>
            </w:r>
            <w:r>
              <w:rPr>
                <w:rFonts w:cstheme="minorHAnsi"/>
                <w:sz w:val="20"/>
                <w:lang w:val="pl-PL"/>
              </w:rPr>
              <w:t xml:space="preserve"> miesiące</w:t>
            </w:r>
            <w:r w:rsidRPr="00C532C6">
              <w:rPr>
                <w:rFonts w:cstheme="minorHAnsi"/>
                <w:sz w:val="20"/>
                <w:lang w:val="pl-PL"/>
              </w:rPr>
              <w:t xml:space="preserve"> – 0 pkt</w:t>
            </w:r>
          </w:p>
          <w:p w14:paraId="1E6F8495" w14:textId="77777777" w:rsidR="00BC7B2B" w:rsidRPr="00C532C6" w:rsidRDefault="00BC7B2B" w:rsidP="00BC7B2B">
            <w:pPr>
              <w:jc w:val="center"/>
              <w:rPr>
                <w:rFonts w:cstheme="minorHAnsi"/>
                <w:sz w:val="20"/>
                <w:lang w:val="pl-PL"/>
              </w:rPr>
            </w:pPr>
            <w:r>
              <w:rPr>
                <w:rFonts w:cstheme="minorHAnsi"/>
                <w:sz w:val="20"/>
                <w:lang w:val="pl-PL"/>
              </w:rPr>
              <w:t>od 25 do 35 miesięcy – 5</w:t>
            </w:r>
            <w:r w:rsidRPr="00C532C6">
              <w:rPr>
                <w:rFonts w:cstheme="minorHAnsi"/>
                <w:sz w:val="20"/>
                <w:lang w:val="pl-PL"/>
              </w:rPr>
              <w:t xml:space="preserve"> pkt</w:t>
            </w:r>
          </w:p>
          <w:p w14:paraId="373E03FF" w14:textId="7FB9DA9C" w:rsidR="00BC7B2B" w:rsidRDefault="00BC7B2B" w:rsidP="00BC7B2B">
            <w:pPr>
              <w:jc w:val="center"/>
              <w:rPr>
                <w:rFonts w:cstheme="minorHAnsi"/>
                <w:sz w:val="20"/>
                <w:lang w:val="pl-PL"/>
              </w:rPr>
            </w:pPr>
            <w:r w:rsidRPr="00C532C6">
              <w:rPr>
                <w:rFonts w:cstheme="minorHAnsi"/>
                <w:sz w:val="20"/>
                <w:lang w:val="pl-PL"/>
              </w:rPr>
              <w:t>od 36 miesięcy</w:t>
            </w:r>
            <w:r>
              <w:rPr>
                <w:rFonts w:cstheme="minorHAnsi"/>
                <w:sz w:val="20"/>
                <w:lang w:val="pl-PL"/>
              </w:rPr>
              <w:t xml:space="preserve"> i więcej</w:t>
            </w:r>
            <w:r w:rsidRPr="00C532C6">
              <w:rPr>
                <w:rFonts w:cstheme="minorHAnsi"/>
                <w:sz w:val="20"/>
                <w:lang w:val="pl-PL"/>
              </w:rPr>
              <w:t xml:space="preserve"> – </w:t>
            </w:r>
            <w:r>
              <w:rPr>
                <w:rFonts w:cstheme="minorHAnsi"/>
                <w:sz w:val="20"/>
                <w:lang w:val="pl-PL"/>
              </w:rPr>
              <w:t>1</w:t>
            </w:r>
            <w:r w:rsidRPr="00C532C6">
              <w:rPr>
                <w:rFonts w:cstheme="minorHAnsi"/>
                <w:sz w:val="20"/>
                <w:lang w:val="pl-PL"/>
              </w:rPr>
              <w:t>0 pkt</w:t>
            </w:r>
          </w:p>
          <w:p w14:paraId="271B5777" w14:textId="77777777" w:rsidR="00BC7B2B" w:rsidRDefault="00BC7B2B" w:rsidP="00BC7B2B">
            <w:pPr>
              <w:jc w:val="center"/>
              <w:rPr>
                <w:rFonts w:cstheme="minorHAnsi"/>
                <w:i/>
                <w:sz w:val="18"/>
                <w:szCs w:val="18"/>
                <w:lang w:val="pl-PL"/>
              </w:rPr>
            </w:pPr>
          </w:p>
          <w:p w14:paraId="18049E44" w14:textId="2FE17595" w:rsidR="00BC7B2B" w:rsidRPr="00BC7B2B" w:rsidRDefault="00BC7B2B" w:rsidP="00BC7B2B">
            <w:pPr>
              <w:jc w:val="center"/>
              <w:rPr>
                <w:rFonts w:cstheme="minorHAnsi"/>
                <w:i/>
                <w:sz w:val="18"/>
                <w:szCs w:val="18"/>
                <w:lang w:val="pl-PL"/>
              </w:rPr>
            </w:pPr>
            <w:r w:rsidRPr="00BC7B2B">
              <w:rPr>
                <w:rFonts w:cstheme="minorHAnsi"/>
                <w:i/>
                <w:sz w:val="18"/>
                <w:szCs w:val="18"/>
                <w:lang w:val="pl-PL"/>
              </w:rPr>
              <w:t>M</w:t>
            </w:r>
            <w:r w:rsidR="00E657B9">
              <w:rPr>
                <w:rFonts w:cstheme="minorHAnsi"/>
                <w:i/>
                <w:sz w:val="18"/>
                <w:szCs w:val="18"/>
                <w:lang w:val="pl-PL"/>
              </w:rPr>
              <w:t>inimalny okres</w:t>
            </w:r>
            <w:r w:rsidRPr="00BC7B2B">
              <w:rPr>
                <w:rFonts w:cstheme="minorHAnsi"/>
                <w:i/>
                <w:sz w:val="18"/>
                <w:szCs w:val="18"/>
                <w:lang w:val="pl-PL"/>
              </w:rPr>
              <w:t xml:space="preserve"> gwarancji – 24 miesiące</w:t>
            </w:r>
          </w:p>
          <w:p w14:paraId="59A4F6E3" w14:textId="612C2C7F" w:rsidR="00BC7B2B" w:rsidRPr="00C56ACB" w:rsidRDefault="00BC7B2B" w:rsidP="00BC7B2B">
            <w:pPr>
              <w:jc w:val="center"/>
              <w:rPr>
                <w:rFonts w:cstheme="minorHAnsi"/>
                <w:sz w:val="22"/>
                <w:szCs w:val="22"/>
              </w:rPr>
            </w:pPr>
            <w:r>
              <w:rPr>
                <w:b/>
                <w:sz w:val="20"/>
              </w:rPr>
              <w:t xml:space="preserve"> </w:t>
            </w:r>
          </w:p>
        </w:tc>
        <w:tc>
          <w:tcPr>
            <w:tcW w:w="1662" w:type="dxa"/>
            <w:tcBorders>
              <w:top w:val="single" w:sz="12" w:space="0" w:color="auto"/>
              <w:bottom w:val="single" w:sz="12" w:space="0" w:color="auto"/>
              <w:right w:val="single" w:sz="12" w:space="0" w:color="auto"/>
            </w:tcBorders>
            <w:vAlign w:val="center"/>
          </w:tcPr>
          <w:p w14:paraId="28A0545C" w14:textId="77777777" w:rsidR="00BC7B2B" w:rsidRPr="00C56ACB" w:rsidRDefault="00BC7B2B" w:rsidP="00BC7B2B">
            <w:pPr>
              <w:jc w:val="center"/>
              <w:rPr>
                <w:rFonts w:cstheme="minorHAnsi"/>
                <w:b/>
                <w:bCs/>
                <w:sz w:val="22"/>
                <w:szCs w:val="22"/>
              </w:rPr>
            </w:pPr>
          </w:p>
        </w:tc>
      </w:tr>
      <w:tr w:rsidR="00BC7B2B" w:rsidRPr="00C56ACB" w14:paraId="26033D72" w14:textId="77777777" w:rsidTr="00BC7B2B">
        <w:trPr>
          <w:trHeight w:val="528"/>
        </w:trPr>
        <w:tc>
          <w:tcPr>
            <w:tcW w:w="7495" w:type="dxa"/>
            <w:tcBorders>
              <w:top w:val="single" w:sz="12" w:space="0" w:color="auto"/>
              <w:bottom w:val="single" w:sz="12" w:space="0" w:color="auto"/>
            </w:tcBorders>
          </w:tcPr>
          <w:p w14:paraId="1DC4DD28" w14:textId="309EDDF4" w:rsidR="00BC7B2B" w:rsidRPr="00040FEC" w:rsidRDefault="00040FEC" w:rsidP="00BC7B2B">
            <w:pPr>
              <w:jc w:val="center"/>
              <w:rPr>
                <w:b/>
                <w:sz w:val="20"/>
              </w:rPr>
            </w:pPr>
            <w:r w:rsidRPr="00040FEC">
              <w:rPr>
                <w:b/>
                <w:sz w:val="20"/>
                <w:lang w:val="pl-PL"/>
              </w:rPr>
              <w:t>Całkowita pojemność komory mycia 78 litrów (</w:t>
            </w:r>
            <w:r w:rsidRPr="00040FEC">
              <w:rPr>
                <w:b/>
                <w:sz w:val="20"/>
              </w:rPr>
              <w:t>± 5%)</w:t>
            </w:r>
          </w:p>
          <w:p w14:paraId="59B597AE" w14:textId="77777777" w:rsidR="00040FEC" w:rsidRDefault="00040FEC" w:rsidP="00040FEC">
            <w:pPr>
              <w:jc w:val="center"/>
              <w:rPr>
                <w:sz w:val="20"/>
                <w:lang w:val="pl-PL"/>
              </w:rPr>
            </w:pPr>
          </w:p>
          <w:p w14:paraId="0F5AAA06" w14:textId="6AB9D202" w:rsidR="00040FEC" w:rsidRPr="00811FD6" w:rsidRDefault="00040FEC" w:rsidP="00040FEC">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Całkowita pojemność</w:t>
            </w:r>
            <w:r w:rsidRPr="00811FD6">
              <w:rPr>
                <w:rFonts w:asciiTheme="minorHAnsi" w:hAnsiTheme="minorHAnsi" w:cstheme="minorHAnsi"/>
                <w:color w:val="auto"/>
                <w:sz w:val="20"/>
                <w:szCs w:val="20"/>
              </w:rPr>
              <w:t>:</w:t>
            </w:r>
          </w:p>
          <w:p w14:paraId="45C9215C" w14:textId="743A05F3" w:rsidR="00040FEC" w:rsidRPr="00811FD6" w:rsidRDefault="00040FEC" w:rsidP="00040FEC">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&lt; 78 litrów – 0 pkt</w:t>
            </w:r>
          </w:p>
          <w:p w14:paraId="13D6F9D4" w14:textId="3E6EF5C5" w:rsidR="00040FEC" w:rsidRPr="00C56ACB" w:rsidRDefault="00040FEC" w:rsidP="00040FEC">
            <w:pPr>
              <w:jc w:val="center"/>
              <w:rPr>
                <w:rFonts w:cstheme="minorHAnsi"/>
                <w:sz w:val="22"/>
                <w:szCs w:val="22"/>
              </w:rPr>
            </w:pPr>
            <w:r>
              <w:rPr>
                <w:rFonts w:asciiTheme="minorHAnsi" w:hAnsiTheme="minorHAnsi" w:cstheme="minorHAnsi"/>
                <w:color w:val="00000A"/>
                <w:sz w:val="20"/>
              </w:rPr>
              <w:t>≥ 78 litrów – 10</w:t>
            </w:r>
            <w:r w:rsidRPr="00BC76F3">
              <w:rPr>
                <w:rFonts w:asciiTheme="minorHAnsi" w:hAnsiTheme="minorHAnsi" w:cstheme="minorHAnsi"/>
                <w:color w:val="00000A"/>
                <w:sz w:val="20"/>
              </w:rPr>
              <w:t xml:space="preserve"> pkt</w:t>
            </w:r>
          </w:p>
        </w:tc>
        <w:tc>
          <w:tcPr>
            <w:tcW w:w="1662" w:type="dxa"/>
            <w:tcBorders>
              <w:top w:val="single" w:sz="12" w:space="0" w:color="auto"/>
              <w:bottom w:val="single" w:sz="12" w:space="0" w:color="auto"/>
              <w:right w:val="single" w:sz="12" w:space="0" w:color="auto"/>
            </w:tcBorders>
            <w:vAlign w:val="center"/>
          </w:tcPr>
          <w:p w14:paraId="393AF62F" w14:textId="77777777" w:rsidR="00BC7B2B" w:rsidRPr="00C56ACB" w:rsidRDefault="00BC7B2B" w:rsidP="00BC7B2B">
            <w:pPr>
              <w:jc w:val="center"/>
              <w:rPr>
                <w:rFonts w:cstheme="minorHAnsi"/>
                <w:b/>
                <w:bCs/>
                <w:sz w:val="22"/>
                <w:szCs w:val="22"/>
              </w:rPr>
            </w:pPr>
          </w:p>
        </w:tc>
      </w:tr>
      <w:tr w:rsidR="00BC7B2B" w:rsidRPr="00C56ACB" w14:paraId="4E9F7B5E" w14:textId="77777777" w:rsidTr="00BC7B2B">
        <w:trPr>
          <w:trHeight w:val="528"/>
        </w:trPr>
        <w:tc>
          <w:tcPr>
            <w:tcW w:w="7495" w:type="dxa"/>
            <w:tcBorders>
              <w:top w:val="single" w:sz="12" w:space="0" w:color="auto"/>
              <w:bottom w:val="single" w:sz="12" w:space="0" w:color="auto"/>
            </w:tcBorders>
          </w:tcPr>
          <w:p w14:paraId="65E6DB74" w14:textId="77777777" w:rsidR="00BC7B2B" w:rsidRPr="00040FEC" w:rsidRDefault="00040FEC" w:rsidP="00BC7B2B">
            <w:pPr>
              <w:jc w:val="center"/>
              <w:rPr>
                <w:b/>
                <w:sz w:val="20"/>
                <w:lang w:val="pl-PL"/>
              </w:rPr>
            </w:pPr>
            <w:r w:rsidRPr="00040FEC">
              <w:rPr>
                <w:b/>
                <w:sz w:val="20"/>
                <w:lang w:val="pl-PL"/>
              </w:rPr>
              <w:t>Kosz wsadowy z przyłączem do komory myjni oraz możliwością podłączenia 40  (</w:t>
            </w:r>
            <w:r w:rsidRPr="00040FEC">
              <w:rPr>
                <w:b/>
                <w:sz w:val="20"/>
              </w:rPr>
              <w:t xml:space="preserve">± 5%) </w:t>
            </w:r>
            <w:r w:rsidRPr="00040FEC">
              <w:rPr>
                <w:b/>
                <w:sz w:val="20"/>
                <w:lang w:val="pl-PL"/>
              </w:rPr>
              <w:t>narzędzi kanałowych</w:t>
            </w:r>
          </w:p>
          <w:p w14:paraId="58AF2A4A" w14:textId="77777777" w:rsidR="00040FEC" w:rsidRPr="00040FEC" w:rsidRDefault="00040FEC" w:rsidP="00040FEC">
            <w:pPr>
              <w:pStyle w:val="Default"/>
              <w:rPr>
                <w:rFonts w:ascii="Times New Roman" w:hAnsi="Times New Roman" w:cs="Times New Roman"/>
                <w:color w:val="auto"/>
                <w:sz w:val="20"/>
                <w:szCs w:val="20"/>
              </w:rPr>
            </w:pPr>
          </w:p>
          <w:p w14:paraId="133514FB" w14:textId="4CF5D2FF" w:rsidR="00040FEC" w:rsidRPr="00040FEC" w:rsidRDefault="00040FEC" w:rsidP="00040FEC">
            <w:pPr>
              <w:pStyle w:val="Default"/>
              <w:jc w:val="center"/>
              <w:rPr>
                <w:rFonts w:ascii="Times New Roman" w:hAnsi="Times New Roman" w:cs="Times New Roman"/>
                <w:color w:val="auto"/>
                <w:sz w:val="20"/>
                <w:szCs w:val="20"/>
              </w:rPr>
            </w:pPr>
            <w:r w:rsidRPr="00040FEC">
              <w:rPr>
                <w:rFonts w:ascii="Times New Roman" w:hAnsi="Times New Roman" w:cs="Times New Roman"/>
                <w:color w:val="auto"/>
                <w:sz w:val="20"/>
                <w:szCs w:val="20"/>
              </w:rPr>
              <w:t>Liczba przyłączy:</w:t>
            </w:r>
          </w:p>
          <w:p w14:paraId="2589FFE3" w14:textId="03EF3FC4" w:rsidR="00040FEC" w:rsidRPr="00040FEC" w:rsidRDefault="00040FEC" w:rsidP="00040FEC">
            <w:pPr>
              <w:pStyle w:val="Default"/>
              <w:jc w:val="center"/>
              <w:rPr>
                <w:rFonts w:ascii="Times New Roman" w:hAnsi="Times New Roman" w:cs="Times New Roman"/>
                <w:color w:val="auto"/>
                <w:sz w:val="20"/>
                <w:szCs w:val="20"/>
              </w:rPr>
            </w:pPr>
            <w:r w:rsidRPr="00040FEC">
              <w:rPr>
                <w:rFonts w:ascii="Times New Roman" w:hAnsi="Times New Roman" w:cs="Times New Roman"/>
                <w:color w:val="auto"/>
                <w:sz w:val="20"/>
                <w:szCs w:val="20"/>
              </w:rPr>
              <w:t>&lt;40 – 0 pkt</w:t>
            </w:r>
          </w:p>
          <w:p w14:paraId="6559061E" w14:textId="04AAC2FA" w:rsidR="00040FEC" w:rsidRPr="00040FEC" w:rsidRDefault="00040FEC" w:rsidP="00040FEC">
            <w:pPr>
              <w:jc w:val="center"/>
              <w:rPr>
                <w:sz w:val="22"/>
                <w:szCs w:val="22"/>
              </w:rPr>
            </w:pPr>
            <w:r w:rsidRPr="00040FEC">
              <w:rPr>
                <w:color w:val="00000A"/>
                <w:sz w:val="20"/>
              </w:rPr>
              <w:t>≥ 40 –</w:t>
            </w:r>
            <w:r>
              <w:rPr>
                <w:color w:val="00000A"/>
                <w:sz w:val="20"/>
              </w:rPr>
              <w:t xml:space="preserve"> 10</w:t>
            </w:r>
            <w:r w:rsidRPr="00040FEC">
              <w:rPr>
                <w:color w:val="00000A"/>
                <w:sz w:val="20"/>
              </w:rPr>
              <w:t xml:space="preserve"> pkt</w:t>
            </w:r>
          </w:p>
        </w:tc>
        <w:tc>
          <w:tcPr>
            <w:tcW w:w="1662" w:type="dxa"/>
            <w:tcBorders>
              <w:top w:val="single" w:sz="12" w:space="0" w:color="auto"/>
              <w:bottom w:val="single" w:sz="12" w:space="0" w:color="auto"/>
              <w:right w:val="single" w:sz="12" w:space="0" w:color="auto"/>
            </w:tcBorders>
            <w:vAlign w:val="center"/>
          </w:tcPr>
          <w:p w14:paraId="234CA696" w14:textId="77777777" w:rsidR="00BC7B2B" w:rsidRPr="00C56ACB" w:rsidRDefault="00BC7B2B" w:rsidP="00BC7B2B">
            <w:pPr>
              <w:jc w:val="center"/>
              <w:rPr>
                <w:rFonts w:cstheme="minorHAnsi"/>
                <w:b/>
                <w:bCs/>
                <w:sz w:val="22"/>
                <w:szCs w:val="22"/>
              </w:rPr>
            </w:pPr>
          </w:p>
        </w:tc>
      </w:tr>
      <w:tr w:rsidR="00BC7B2B" w:rsidRPr="00C56ACB" w14:paraId="3D69C259" w14:textId="77777777" w:rsidTr="00BC7B2B">
        <w:trPr>
          <w:trHeight w:val="528"/>
        </w:trPr>
        <w:tc>
          <w:tcPr>
            <w:tcW w:w="7495" w:type="dxa"/>
            <w:tcBorders>
              <w:top w:val="single" w:sz="12" w:space="0" w:color="auto"/>
              <w:bottom w:val="single" w:sz="12" w:space="0" w:color="auto"/>
            </w:tcBorders>
          </w:tcPr>
          <w:p w14:paraId="7E3B4A4C" w14:textId="77777777" w:rsidR="00BC7B2B" w:rsidRPr="00E113F2" w:rsidRDefault="00BC7B2B" w:rsidP="00BC7B2B">
            <w:pPr>
              <w:spacing w:before="60" w:after="60"/>
              <w:jc w:val="center"/>
              <w:rPr>
                <w:b/>
                <w:sz w:val="20"/>
                <w:lang w:val="pl-PL"/>
              </w:rPr>
            </w:pPr>
            <w:r w:rsidRPr="00E113F2">
              <w:rPr>
                <w:b/>
                <w:sz w:val="20"/>
                <w:lang w:val="pl-PL"/>
              </w:rPr>
              <w:t>Dotykowy panel sterujący na przedniej ściance urządzenia wyposażony w kolorowy wyświetlacz LCD o przekątnej min. 4”</w:t>
            </w:r>
          </w:p>
          <w:p w14:paraId="439E51E0" w14:textId="77777777" w:rsidR="00BC7B2B" w:rsidRPr="00E113F2" w:rsidRDefault="00BC7B2B" w:rsidP="00BC7B2B">
            <w:pPr>
              <w:pStyle w:val="Default"/>
              <w:jc w:val="center"/>
              <w:rPr>
                <w:rFonts w:ascii="Times New Roman" w:hAnsi="Times New Roman" w:cs="Times New Roman"/>
                <w:color w:val="auto"/>
                <w:sz w:val="20"/>
                <w:szCs w:val="20"/>
              </w:rPr>
            </w:pPr>
            <w:r w:rsidRPr="00E113F2">
              <w:rPr>
                <w:rFonts w:ascii="Times New Roman" w:hAnsi="Times New Roman" w:cs="Times New Roman"/>
                <w:color w:val="auto"/>
                <w:sz w:val="20"/>
                <w:szCs w:val="20"/>
              </w:rPr>
              <w:t>Przekątna wyświetlacza:</w:t>
            </w:r>
          </w:p>
          <w:p w14:paraId="2BB7D96A" w14:textId="77777777" w:rsidR="00BC7B2B" w:rsidRPr="00E113F2" w:rsidRDefault="00BC7B2B" w:rsidP="00BC7B2B">
            <w:pPr>
              <w:pStyle w:val="Default"/>
              <w:jc w:val="center"/>
              <w:rPr>
                <w:rFonts w:ascii="Times New Roman" w:hAnsi="Times New Roman" w:cs="Times New Roman"/>
                <w:color w:val="auto"/>
                <w:sz w:val="20"/>
                <w:szCs w:val="20"/>
              </w:rPr>
            </w:pPr>
            <w:r w:rsidRPr="00E113F2">
              <w:rPr>
                <w:rFonts w:ascii="Times New Roman" w:hAnsi="Times New Roman" w:cs="Times New Roman"/>
                <w:color w:val="auto"/>
                <w:sz w:val="20"/>
                <w:szCs w:val="20"/>
              </w:rPr>
              <w:t>= 4” – 0 pkt</w:t>
            </w:r>
          </w:p>
          <w:p w14:paraId="2B29E5D3" w14:textId="471C8595" w:rsidR="00BC7B2B" w:rsidRPr="00C56ACB" w:rsidRDefault="00BC7B2B" w:rsidP="00BC7B2B">
            <w:pPr>
              <w:jc w:val="center"/>
              <w:rPr>
                <w:rFonts w:cstheme="minorHAnsi"/>
                <w:sz w:val="22"/>
                <w:szCs w:val="22"/>
              </w:rPr>
            </w:pPr>
            <w:r w:rsidRPr="00E113F2">
              <w:rPr>
                <w:color w:val="00000A"/>
                <w:sz w:val="20"/>
              </w:rPr>
              <w:t>&gt; 4”</w:t>
            </w:r>
            <w:r>
              <w:rPr>
                <w:color w:val="00000A"/>
                <w:sz w:val="20"/>
              </w:rPr>
              <w:t xml:space="preserve"> – 10</w:t>
            </w:r>
            <w:r w:rsidRPr="00E113F2">
              <w:rPr>
                <w:color w:val="00000A"/>
                <w:sz w:val="20"/>
              </w:rPr>
              <w:t xml:space="preserve"> pkt</w:t>
            </w:r>
          </w:p>
        </w:tc>
        <w:tc>
          <w:tcPr>
            <w:tcW w:w="1662" w:type="dxa"/>
            <w:tcBorders>
              <w:top w:val="single" w:sz="12" w:space="0" w:color="auto"/>
              <w:bottom w:val="single" w:sz="12" w:space="0" w:color="auto"/>
              <w:right w:val="single" w:sz="12" w:space="0" w:color="auto"/>
            </w:tcBorders>
            <w:vAlign w:val="center"/>
          </w:tcPr>
          <w:p w14:paraId="01629138" w14:textId="77777777" w:rsidR="00BC7B2B" w:rsidRPr="00C56ACB" w:rsidRDefault="00BC7B2B" w:rsidP="00BC7B2B">
            <w:pPr>
              <w:jc w:val="center"/>
              <w:rPr>
                <w:rFonts w:cstheme="minorHAnsi"/>
                <w:b/>
                <w:bCs/>
                <w:sz w:val="22"/>
                <w:szCs w:val="22"/>
              </w:rPr>
            </w:pPr>
          </w:p>
        </w:tc>
      </w:tr>
    </w:tbl>
    <w:p w14:paraId="22392F6E" w14:textId="77777777" w:rsidR="00BC7B2B" w:rsidRPr="004749DB" w:rsidRDefault="00BC7B2B" w:rsidP="00B67779">
      <w:pPr>
        <w:tabs>
          <w:tab w:val="left" w:pos="2188"/>
        </w:tabs>
        <w:rPr>
          <w:sz w:val="18"/>
          <w:szCs w:val="18"/>
          <w:lang w:val="pl-PL"/>
        </w:rPr>
        <w:sectPr w:rsidR="00BC7B2B" w:rsidRPr="004749DB" w:rsidSect="00C40C7A">
          <w:footnotePr>
            <w:pos w:val="beneathText"/>
          </w:footnotePr>
          <w:pgSz w:w="11906" w:h="16838"/>
          <w:pgMar w:top="851" w:right="1418" w:bottom="1418" w:left="1418" w:header="709" w:footer="709" w:gutter="0"/>
          <w:cols w:space="708"/>
          <w:docGrid w:linePitch="326"/>
        </w:sectPr>
      </w:pPr>
    </w:p>
    <w:p w14:paraId="34CDFB40" w14:textId="2A796A28" w:rsidR="008A7519" w:rsidRDefault="008A7519" w:rsidP="008A7519">
      <w:pPr>
        <w:spacing w:after="120"/>
        <w:jc w:val="both"/>
        <w:rPr>
          <w:rFonts w:eastAsia="Calibri"/>
          <w:b/>
          <w:bCs/>
          <w:kern w:val="0"/>
          <w:sz w:val="22"/>
          <w:szCs w:val="22"/>
          <w:u w:val="single"/>
          <w:lang w:eastAsia="en-US"/>
        </w:rPr>
      </w:pPr>
      <w:r w:rsidRPr="00BC7B2B">
        <w:rPr>
          <w:b/>
          <w:sz w:val="22"/>
          <w:szCs w:val="22"/>
          <w:u w:val="single"/>
          <w:lang w:val="pl-PL"/>
        </w:rPr>
        <w:lastRenderedPageBreak/>
        <w:t>dla pakietu nr 2</w:t>
      </w:r>
      <w:r w:rsidRPr="00BC7B2B">
        <w:rPr>
          <w:b/>
          <w:i/>
          <w:sz w:val="22"/>
          <w:szCs w:val="22"/>
          <w:u w:val="single"/>
          <w:lang w:val="pl-PL"/>
        </w:rPr>
        <w:t xml:space="preserve"> </w:t>
      </w:r>
      <w:r w:rsidR="00BC7B2B" w:rsidRPr="00BC7B2B">
        <w:rPr>
          <w:rFonts w:eastAsia="Calibri"/>
          <w:b/>
          <w:bCs/>
          <w:kern w:val="0"/>
          <w:sz w:val="22"/>
          <w:szCs w:val="22"/>
          <w:u w:val="single"/>
          <w:lang w:eastAsia="en-US"/>
        </w:rPr>
        <w:t xml:space="preserve">Myjnia dezynfektor </w:t>
      </w:r>
      <w:r w:rsidR="00BC7B2B">
        <w:rPr>
          <w:rFonts w:eastAsia="Calibri"/>
          <w:b/>
          <w:bCs/>
          <w:kern w:val="0"/>
          <w:sz w:val="22"/>
          <w:szCs w:val="22"/>
          <w:u w:val="single"/>
          <w:lang w:eastAsia="en-US"/>
        </w:rPr>
        <w:t>–</w:t>
      </w:r>
      <w:r w:rsidR="00BC7B2B" w:rsidRPr="00BC7B2B">
        <w:rPr>
          <w:rFonts w:eastAsia="Calibri"/>
          <w:b/>
          <w:bCs/>
          <w:kern w:val="0"/>
          <w:sz w:val="22"/>
          <w:szCs w:val="22"/>
          <w:u w:val="single"/>
          <w:lang w:eastAsia="en-US"/>
        </w:rPr>
        <w:t xml:space="preserve"> przelotowa</w:t>
      </w:r>
    </w:p>
    <w:p w14:paraId="4A6E0EBA" w14:textId="77777777" w:rsidR="00BC7B2B" w:rsidRPr="00BC7B2B" w:rsidRDefault="00BC7B2B" w:rsidP="008A7519">
      <w:pPr>
        <w:spacing w:after="120"/>
        <w:jc w:val="both"/>
        <w:rPr>
          <w:b/>
          <w:sz w:val="22"/>
          <w:szCs w:val="22"/>
          <w:u w:val="single"/>
          <w:lang w:val="pl-PL"/>
        </w:rPr>
      </w:pPr>
    </w:p>
    <w:p w14:paraId="10CED66F"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6A050B1B" w14:textId="77777777" w:rsidR="008A7519" w:rsidRPr="004749DB" w:rsidRDefault="008A7519" w:rsidP="008A7519">
      <w:pPr>
        <w:spacing w:after="120"/>
        <w:ind w:left="420"/>
        <w:jc w:val="both"/>
        <w:rPr>
          <w:sz w:val="22"/>
          <w:szCs w:val="22"/>
          <w:lang w:val="pl-PL"/>
        </w:rPr>
      </w:pPr>
    </w:p>
    <w:p w14:paraId="5E880025"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227A7684" w14:textId="77777777" w:rsidR="008A7519" w:rsidRPr="004749DB" w:rsidRDefault="008A7519" w:rsidP="008A7519">
      <w:pPr>
        <w:spacing w:after="120"/>
        <w:ind w:left="420"/>
        <w:jc w:val="both"/>
        <w:rPr>
          <w:sz w:val="22"/>
          <w:szCs w:val="22"/>
          <w:lang w:val="pl-PL"/>
        </w:rPr>
      </w:pPr>
    </w:p>
    <w:p w14:paraId="4F216F15" w14:textId="77777777" w:rsidR="008A7519" w:rsidRPr="004749DB" w:rsidRDefault="008A7519" w:rsidP="008A7519">
      <w:pPr>
        <w:spacing w:after="120"/>
        <w:jc w:val="both"/>
        <w:rPr>
          <w:sz w:val="22"/>
          <w:szCs w:val="22"/>
          <w:lang w:val="pl-PL"/>
        </w:rPr>
      </w:pPr>
      <w:r w:rsidRPr="004749DB">
        <w:rPr>
          <w:sz w:val="22"/>
          <w:szCs w:val="22"/>
          <w:lang w:val="pl-PL"/>
        </w:rPr>
        <w:t>„brutto” ........................ PLN, (słownie: ...................................................................................... złotych).</w:t>
      </w:r>
    </w:p>
    <w:p w14:paraId="50AF5D42" w14:textId="5F3ED0A8" w:rsidR="008A7519" w:rsidRDefault="008A7519" w:rsidP="008A7519">
      <w:pPr>
        <w:spacing w:after="120"/>
        <w:jc w:val="both"/>
        <w:rPr>
          <w:sz w:val="22"/>
          <w:szCs w:val="22"/>
          <w:lang w:val="pl-PL"/>
        </w:rPr>
      </w:pPr>
      <w:r w:rsidRPr="004749DB">
        <w:rPr>
          <w:sz w:val="22"/>
          <w:szCs w:val="22"/>
          <w:lang w:val="pl-PL"/>
        </w:rPr>
        <w:t xml:space="preserve">Gwarantujemy: </w:t>
      </w:r>
    </w:p>
    <w:tbl>
      <w:tblPr>
        <w:tblW w:w="915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928"/>
      </w:tblGrid>
      <w:tr w:rsidR="00BC7B2B" w:rsidRPr="00C56ACB" w14:paraId="7FDC48BC" w14:textId="77777777" w:rsidTr="002D45E9">
        <w:trPr>
          <w:trHeight w:val="528"/>
        </w:trPr>
        <w:tc>
          <w:tcPr>
            <w:tcW w:w="7229" w:type="dxa"/>
            <w:tcBorders>
              <w:top w:val="single" w:sz="12" w:space="0" w:color="auto"/>
              <w:bottom w:val="single" w:sz="12" w:space="0" w:color="auto"/>
            </w:tcBorders>
            <w:vAlign w:val="center"/>
          </w:tcPr>
          <w:p w14:paraId="43B7FAD4" w14:textId="77777777" w:rsidR="00BC7B2B" w:rsidRPr="00C56ACB" w:rsidRDefault="00BC7B2B" w:rsidP="00C40C7A">
            <w:pPr>
              <w:jc w:val="center"/>
              <w:rPr>
                <w:rFonts w:cstheme="minorHAnsi"/>
                <w:sz w:val="22"/>
                <w:szCs w:val="22"/>
              </w:rPr>
            </w:pPr>
            <w:r w:rsidRPr="002D6280">
              <w:rPr>
                <w:rFonts w:cstheme="minorHAnsi"/>
                <w:b/>
                <w:sz w:val="20"/>
              </w:rPr>
              <w:t>Nazwa Kryterium</w:t>
            </w:r>
          </w:p>
        </w:tc>
        <w:tc>
          <w:tcPr>
            <w:tcW w:w="1928" w:type="dxa"/>
            <w:tcBorders>
              <w:top w:val="single" w:sz="12" w:space="0" w:color="auto"/>
              <w:bottom w:val="single" w:sz="12" w:space="0" w:color="auto"/>
              <w:right w:val="single" w:sz="12" w:space="0" w:color="auto"/>
            </w:tcBorders>
            <w:vAlign w:val="center"/>
          </w:tcPr>
          <w:p w14:paraId="041E63E5" w14:textId="77777777" w:rsidR="00BC7B2B" w:rsidRPr="002D6280" w:rsidRDefault="00BC7B2B" w:rsidP="00C40C7A">
            <w:pPr>
              <w:spacing w:before="60" w:after="60"/>
              <w:jc w:val="center"/>
              <w:rPr>
                <w:b/>
                <w:sz w:val="20"/>
              </w:rPr>
            </w:pPr>
            <w:r>
              <w:rPr>
                <w:b/>
                <w:sz w:val="20"/>
              </w:rPr>
              <w:t>Odpowiedź</w:t>
            </w:r>
            <w:r w:rsidRPr="002D6280">
              <w:rPr>
                <w:b/>
                <w:sz w:val="20"/>
              </w:rPr>
              <w:t>:</w:t>
            </w:r>
          </w:p>
          <w:p w14:paraId="1CEB099B" w14:textId="77777777" w:rsidR="00BC7B2B" w:rsidRPr="00C56ACB" w:rsidRDefault="00BC7B2B" w:rsidP="00C40C7A">
            <w:pPr>
              <w:jc w:val="center"/>
              <w:rPr>
                <w:rFonts w:cstheme="minorHAnsi"/>
                <w:b/>
                <w:bCs/>
                <w:sz w:val="22"/>
                <w:szCs w:val="22"/>
              </w:rPr>
            </w:pPr>
            <w:r w:rsidRPr="002D6280">
              <w:rPr>
                <w:b/>
                <w:sz w:val="20"/>
              </w:rPr>
              <w:t xml:space="preserve"> (wpisać w wolnym polu poniżej)</w:t>
            </w:r>
          </w:p>
        </w:tc>
      </w:tr>
      <w:tr w:rsidR="00BC7B2B" w:rsidRPr="00C56ACB" w14:paraId="3D6F048F" w14:textId="77777777" w:rsidTr="002D45E9">
        <w:trPr>
          <w:trHeight w:val="528"/>
        </w:trPr>
        <w:tc>
          <w:tcPr>
            <w:tcW w:w="7229" w:type="dxa"/>
            <w:tcBorders>
              <w:top w:val="single" w:sz="12" w:space="0" w:color="auto"/>
              <w:bottom w:val="single" w:sz="12" w:space="0" w:color="auto"/>
            </w:tcBorders>
          </w:tcPr>
          <w:p w14:paraId="40DF54CD" w14:textId="77777777" w:rsidR="00BC7B2B" w:rsidRPr="00C532C6" w:rsidRDefault="00BC7B2B" w:rsidP="00C40C7A">
            <w:pPr>
              <w:jc w:val="center"/>
              <w:rPr>
                <w:rFonts w:cstheme="minorHAnsi"/>
                <w:sz w:val="20"/>
                <w:lang w:val="pl-PL"/>
              </w:rPr>
            </w:pPr>
            <w:r w:rsidRPr="00DD7105">
              <w:rPr>
                <w:rFonts w:cstheme="minorHAnsi"/>
                <w:b/>
                <w:sz w:val="20"/>
                <w:lang w:val="pl-PL"/>
              </w:rPr>
              <w:t>Okres gwarancji,</w:t>
            </w:r>
            <w:r w:rsidRPr="00C532C6">
              <w:rPr>
                <w:rFonts w:cstheme="minorHAnsi"/>
                <w:sz w:val="20"/>
                <w:lang w:val="pl-PL"/>
              </w:rPr>
              <w:t xml:space="preserve"> podany w miesiącach licząc od dnia przekazania przedmiotu zamówienia Zamawiającemu protokołem końcowego odbioru przedmiotu zamówienia:</w:t>
            </w:r>
          </w:p>
          <w:p w14:paraId="52C503BB" w14:textId="77777777" w:rsidR="00BC7B2B" w:rsidRPr="00C532C6" w:rsidRDefault="00BC7B2B" w:rsidP="00C40C7A">
            <w:pPr>
              <w:jc w:val="center"/>
              <w:rPr>
                <w:rFonts w:cstheme="minorHAnsi"/>
                <w:sz w:val="20"/>
                <w:lang w:val="pl-PL"/>
              </w:rPr>
            </w:pPr>
            <w:r w:rsidRPr="00C532C6">
              <w:rPr>
                <w:rFonts w:cstheme="minorHAnsi"/>
                <w:sz w:val="20"/>
                <w:lang w:val="pl-PL"/>
              </w:rPr>
              <w:t>24</w:t>
            </w:r>
            <w:r>
              <w:rPr>
                <w:rFonts w:cstheme="minorHAnsi"/>
                <w:sz w:val="20"/>
                <w:lang w:val="pl-PL"/>
              </w:rPr>
              <w:t xml:space="preserve"> miesiące</w:t>
            </w:r>
            <w:r w:rsidRPr="00C532C6">
              <w:rPr>
                <w:rFonts w:cstheme="minorHAnsi"/>
                <w:sz w:val="20"/>
                <w:lang w:val="pl-PL"/>
              </w:rPr>
              <w:t xml:space="preserve"> – 0 pkt</w:t>
            </w:r>
          </w:p>
          <w:p w14:paraId="6B2CECCE" w14:textId="77777777" w:rsidR="00BC7B2B" w:rsidRPr="00C532C6" w:rsidRDefault="00BC7B2B" w:rsidP="00C40C7A">
            <w:pPr>
              <w:jc w:val="center"/>
              <w:rPr>
                <w:rFonts w:cstheme="minorHAnsi"/>
                <w:sz w:val="20"/>
                <w:lang w:val="pl-PL"/>
              </w:rPr>
            </w:pPr>
            <w:r>
              <w:rPr>
                <w:rFonts w:cstheme="minorHAnsi"/>
                <w:sz w:val="20"/>
                <w:lang w:val="pl-PL"/>
              </w:rPr>
              <w:t>od 25 do 35 miesięcy – 5</w:t>
            </w:r>
            <w:r w:rsidRPr="00C532C6">
              <w:rPr>
                <w:rFonts w:cstheme="minorHAnsi"/>
                <w:sz w:val="20"/>
                <w:lang w:val="pl-PL"/>
              </w:rPr>
              <w:t xml:space="preserve"> pkt</w:t>
            </w:r>
          </w:p>
          <w:p w14:paraId="35858CCE" w14:textId="77777777" w:rsidR="00BC7B2B" w:rsidRDefault="00BC7B2B" w:rsidP="00C40C7A">
            <w:pPr>
              <w:jc w:val="center"/>
              <w:rPr>
                <w:rFonts w:cstheme="minorHAnsi"/>
                <w:sz w:val="20"/>
                <w:lang w:val="pl-PL"/>
              </w:rPr>
            </w:pPr>
            <w:r w:rsidRPr="00C532C6">
              <w:rPr>
                <w:rFonts w:cstheme="minorHAnsi"/>
                <w:sz w:val="20"/>
                <w:lang w:val="pl-PL"/>
              </w:rPr>
              <w:t>od 36 miesięcy</w:t>
            </w:r>
            <w:r>
              <w:rPr>
                <w:rFonts w:cstheme="minorHAnsi"/>
                <w:sz w:val="20"/>
                <w:lang w:val="pl-PL"/>
              </w:rPr>
              <w:t xml:space="preserve"> i więcej</w:t>
            </w:r>
            <w:r w:rsidRPr="00C532C6">
              <w:rPr>
                <w:rFonts w:cstheme="minorHAnsi"/>
                <w:sz w:val="20"/>
                <w:lang w:val="pl-PL"/>
              </w:rPr>
              <w:t xml:space="preserve"> – </w:t>
            </w:r>
            <w:r>
              <w:rPr>
                <w:rFonts w:cstheme="minorHAnsi"/>
                <w:sz w:val="20"/>
                <w:lang w:val="pl-PL"/>
              </w:rPr>
              <w:t>1</w:t>
            </w:r>
            <w:r w:rsidRPr="00C532C6">
              <w:rPr>
                <w:rFonts w:cstheme="minorHAnsi"/>
                <w:sz w:val="20"/>
                <w:lang w:val="pl-PL"/>
              </w:rPr>
              <w:t>0 pkt</w:t>
            </w:r>
          </w:p>
          <w:p w14:paraId="5F7778F3" w14:textId="77777777" w:rsidR="00BC7B2B" w:rsidRDefault="00BC7B2B" w:rsidP="00C40C7A">
            <w:pPr>
              <w:jc w:val="center"/>
              <w:rPr>
                <w:rFonts w:cstheme="minorHAnsi"/>
                <w:i/>
                <w:sz w:val="18"/>
                <w:szCs w:val="18"/>
                <w:lang w:val="pl-PL"/>
              </w:rPr>
            </w:pPr>
          </w:p>
          <w:p w14:paraId="0567F260" w14:textId="0D6318F0" w:rsidR="00BC7B2B" w:rsidRPr="00BC7B2B" w:rsidRDefault="00BC7B2B" w:rsidP="00C40C7A">
            <w:pPr>
              <w:jc w:val="center"/>
              <w:rPr>
                <w:rFonts w:cstheme="minorHAnsi"/>
                <w:i/>
                <w:sz w:val="18"/>
                <w:szCs w:val="18"/>
                <w:lang w:val="pl-PL"/>
              </w:rPr>
            </w:pPr>
            <w:r w:rsidRPr="00BC7B2B">
              <w:rPr>
                <w:rFonts w:cstheme="minorHAnsi"/>
                <w:i/>
                <w:sz w:val="18"/>
                <w:szCs w:val="18"/>
                <w:lang w:val="pl-PL"/>
              </w:rPr>
              <w:t>M</w:t>
            </w:r>
            <w:r w:rsidR="00E657B9">
              <w:rPr>
                <w:rFonts w:cstheme="minorHAnsi"/>
                <w:i/>
                <w:sz w:val="18"/>
                <w:szCs w:val="18"/>
                <w:lang w:val="pl-PL"/>
              </w:rPr>
              <w:t>inimalny okres</w:t>
            </w:r>
            <w:r w:rsidRPr="00BC7B2B">
              <w:rPr>
                <w:rFonts w:cstheme="minorHAnsi"/>
                <w:i/>
                <w:sz w:val="18"/>
                <w:szCs w:val="18"/>
                <w:lang w:val="pl-PL"/>
              </w:rPr>
              <w:t xml:space="preserve"> gwarancji – 24 miesiące</w:t>
            </w:r>
          </w:p>
          <w:p w14:paraId="7FC9F628" w14:textId="77777777" w:rsidR="00BC7B2B" w:rsidRPr="00C56ACB" w:rsidRDefault="00BC7B2B" w:rsidP="00C40C7A">
            <w:pPr>
              <w:jc w:val="center"/>
              <w:rPr>
                <w:rFonts w:cstheme="minorHAnsi"/>
                <w:sz w:val="22"/>
                <w:szCs w:val="22"/>
              </w:rPr>
            </w:pPr>
            <w:r>
              <w:rPr>
                <w:b/>
                <w:sz w:val="20"/>
              </w:rPr>
              <w:t xml:space="preserve"> </w:t>
            </w:r>
          </w:p>
        </w:tc>
        <w:tc>
          <w:tcPr>
            <w:tcW w:w="1928" w:type="dxa"/>
            <w:tcBorders>
              <w:top w:val="single" w:sz="12" w:space="0" w:color="auto"/>
              <w:bottom w:val="single" w:sz="12" w:space="0" w:color="auto"/>
              <w:right w:val="single" w:sz="12" w:space="0" w:color="auto"/>
            </w:tcBorders>
            <w:vAlign w:val="center"/>
          </w:tcPr>
          <w:p w14:paraId="01F55FF6" w14:textId="77777777" w:rsidR="00BC7B2B" w:rsidRPr="00C56ACB" w:rsidRDefault="00BC7B2B" w:rsidP="00C40C7A">
            <w:pPr>
              <w:jc w:val="center"/>
              <w:rPr>
                <w:rFonts w:cstheme="minorHAnsi"/>
                <w:b/>
                <w:bCs/>
                <w:sz w:val="22"/>
                <w:szCs w:val="22"/>
              </w:rPr>
            </w:pPr>
          </w:p>
        </w:tc>
      </w:tr>
      <w:tr w:rsidR="002D45E9" w:rsidRPr="00C56ACB" w14:paraId="395C9F1D" w14:textId="77777777" w:rsidTr="002D45E9">
        <w:trPr>
          <w:trHeight w:val="528"/>
        </w:trPr>
        <w:tc>
          <w:tcPr>
            <w:tcW w:w="7229" w:type="dxa"/>
            <w:tcBorders>
              <w:top w:val="single" w:sz="12" w:space="0" w:color="auto"/>
              <w:bottom w:val="single" w:sz="12" w:space="0" w:color="auto"/>
            </w:tcBorders>
            <w:vAlign w:val="center"/>
          </w:tcPr>
          <w:p w14:paraId="195A6032" w14:textId="77777777" w:rsidR="002D45E9" w:rsidRPr="006B4031" w:rsidRDefault="002D45E9" w:rsidP="002D45E9">
            <w:pPr>
              <w:jc w:val="center"/>
              <w:rPr>
                <w:b/>
                <w:color w:val="000000"/>
                <w:sz w:val="20"/>
              </w:rPr>
            </w:pPr>
            <w:r w:rsidRPr="006B4031">
              <w:rPr>
                <w:b/>
                <w:color w:val="000000"/>
                <w:sz w:val="20"/>
              </w:rPr>
              <w:t xml:space="preserve">Oświetlenie wnętrza komory poprzez min. dwa punkty świetlne LED umieszczone w górnej części komory lub </w:t>
            </w:r>
            <w:r w:rsidRPr="006B4031">
              <w:rPr>
                <w:b/>
                <w:strike/>
                <w:color w:val="000000"/>
                <w:sz w:val="20"/>
              </w:rPr>
              <w:t xml:space="preserve">  </w:t>
            </w:r>
            <w:r w:rsidRPr="006B4031">
              <w:rPr>
                <w:b/>
                <w:color w:val="000000"/>
                <w:sz w:val="20"/>
              </w:rPr>
              <w:t>trójkolorowe oświetlenie wnętrza komory myjni informujące o statusie pracy urządzenia (min. praca, cykl zakończony, alarm).</w:t>
            </w:r>
          </w:p>
          <w:p w14:paraId="3B291C21" w14:textId="77777777" w:rsidR="002D45E9" w:rsidRPr="006B4031" w:rsidRDefault="002D45E9" w:rsidP="002D45E9">
            <w:pPr>
              <w:jc w:val="center"/>
              <w:rPr>
                <w:color w:val="000000"/>
                <w:sz w:val="20"/>
              </w:rPr>
            </w:pPr>
          </w:p>
          <w:p w14:paraId="33290025" w14:textId="77777777" w:rsidR="002D45E9" w:rsidRPr="006B4031" w:rsidRDefault="002D45E9" w:rsidP="002D45E9">
            <w:pPr>
              <w:jc w:val="center"/>
              <w:rPr>
                <w:color w:val="000000"/>
                <w:sz w:val="20"/>
              </w:rPr>
            </w:pPr>
            <w:r w:rsidRPr="006B4031">
              <w:rPr>
                <w:color w:val="000000"/>
                <w:sz w:val="20"/>
              </w:rPr>
              <w:t>Min. dwa punkty świetlne LED umieszczone</w:t>
            </w:r>
            <w:r>
              <w:rPr>
                <w:color w:val="000000"/>
                <w:sz w:val="20"/>
              </w:rPr>
              <w:t xml:space="preserve"> w górnej części komory – 0 pkt</w:t>
            </w:r>
          </w:p>
          <w:p w14:paraId="46F76355" w14:textId="77777777" w:rsidR="002D45E9" w:rsidRPr="006B4031" w:rsidRDefault="002D45E9" w:rsidP="002D45E9">
            <w:pPr>
              <w:rPr>
                <w:color w:val="000000"/>
                <w:sz w:val="20"/>
              </w:rPr>
            </w:pPr>
          </w:p>
          <w:p w14:paraId="1644C734" w14:textId="7E57651C" w:rsidR="002D45E9" w:rsidRPr="00C56ACB" w:rsidRDefault="002D45E9" w:rsidP="002D45E9">
            <w:pPr>
              <w:jc w:val="center"/>
              <w:rPr>
                <w:rFonts w:cstheme="minorHAnsi"/>
                <w:sz w:val="22"/>
                <w:szCs w:val="22"/>
              </w:rPr>
            </w:pPr>
            <w:r w:rsidRPr="006B4031">
              <w:rPr>
                <w:color w:val="000000"/>
                <w:sz w:val="20"/>
              </w:rPr>
              <w:t>Trójkolorowe oświetlenie wnętrza komory myjni informujące o statusie pracy urządzenia (min. pr</w:t>
            </w:r>
            <w:r>
              <w:rPr>
                <w:color w:val="000000"/>
                <w:sz w:val="20"/>
              </w:rPr>
              <w:t xml:space="preserve">aca, </w:t>
            </w:r>
            <w:r w:rsidR="00A027BD">
              <w:rPr>
                <w:color w:val="000000"/>
                <w:sz w:val="20"/>
              </w:rPr>
              <w:t>cykl zakończony, alarm) – 8</w:t>
            </w:r>
            <w:r>
              <w:rPr>
                <w:color w:val="000000"/>
                <w:sz w:val="20"/>
              </w:rPr>
              <w:t xml:space="preserve"> pkt</w:t>
            </w:r>
          </w:p>
        </w:tc>
        <w:tc>
          <w:tcPr>
            <w:tcW w:w="1928" w:type="dxa"/>
            <w:tcBorders>
              <w:top w:val="single" w:sz="12" w:space="0" w:color="auto"/>
              <w:bottom w:val="single" w:sz="12" w:space="0" w:color="auto"/>
              <w:right w:val="single" w:sz="12" w:space="0" w:color="auto"/>
            </w:tcBorders>
            <w:vAlign w:val="center"/>
          </w:tcPr>
          <w:p w14:paraId="679AD14F" w14:textId="77777777" w:rsidR="002D45E9" w:rsidRPr="00C56ACB" w:rsidRDefault="002D45E9" w:rsidP="002D45E9">
            <w:pPr>
              <w:jc w:val="center"/>
              <w:rPr>
                <w:rFonts w:cstheme="minorHAnsi"/>
                <w:b/>
                <w:bCs/>
                <w:sz w:val="22"/>
                <w:szCs w:val="22"/>
              </w:rPr>
            </w:pPr>
          </w:p>
        </w:tc>
      </w:tr>
      <w:tr w:rsidR="00A027BD" w:rsidRPr="00C56ACB" w14:paraId="4523C710" w14:textId="77777777" w:rsidTr="002D45E9">
        <w:trPr>
          <w:trHeight w:val="528"/>
        </w:trPr>
        <w:tc>
          <w:tcPr>
            <w:tcW w:w="7229" w:type="dxa"/>
            <w:tcBorders>
              <w:top w:val="single" w:sz="12" w:space="0" w:color="auto"/>
              <w:bottom w:val="single" w:sz="12" w:space="0" w:color="auto"/>
            </w:tcBorders>
            <w:vAlign w:val="center"/>
          </w:tcPr>
          <w:p w14:paraId="618C3FEC" w14:textId="77777777" w:rsidR="00A027BD" w:rsidRPr="00A027BD" w:rsidRDefault="00A027BD" w:rsidP="00A027BD">
            <w:pPr>
              <w:tabs>
                <w:tab w:val="left" w:pos="600"/>
              </w:tabs>
              <w:jc w:val="center"/>
              <w:rPr>
                <w:b/>
                <w:color w:val="000000"/>
                <w:sz w:val="20"/>
              </w:rPr>
            </w:pPr>
            <w:r w:rsidRPr="00A027BD">
              <w:rPr>
                <w:b/>
                <w:color w:val="000000"/>
                <w:sz w:val="20"/>
              </w:rPr>
              <w:t>Zabezpieczenie przed nieuprawnioną obsługą i zmianą parametrów poprzez wprowadzenie kodu, min. cztery poziomy dostępu.</w:t>
            </w:r>
          </w:p>
          <w:p w14:paraId="49654910" w14:textId="77777777" w:rsidR="00A027BD" w:rsidRPr="00A027BD" w:rsidRDefault="00A027BD" w:rsidP="00A027BD">
            <w:pPr>
              <w:tabs>
                <w:tab w:val="left" w:pos="600"/>
              </w:tabs>
              <w:jc w:val="center"/>
              <w:rPr>
                <w:color w:val="000000"/>
              </w:rPr>
            </w:pPr>
          </w:p>
          <w:p w14:paraId="20AA3F7E" w14:textId="77777777" w:rsidR="00A027BD" w:rsidRPr="00A027BD" w:rsidRDefault="00A027BD" w:rsidP="00A027BD">
            <w:pPr>
              <w:pStyle w:val="Style10"/>
              <w:rPr>
                <w:rFonts w:ascii="Times New Roman" w:hAnsi="Times New Roman"/>
                <w:sz w:val="20"/>
                <w:szCs w:val="20"/>
              </w:rPr>
            </w:pPr>
            <w:r w:rsidRPr="00A027BD">
              <w:rPr>
                <w:rFonts w:ascii="Times New Roman" w:hAnsi="Times New Roman"/>
                <w:sz w:val="20"/>
                <w:szCs w:val="20"/>
              </w:rPr>
              <w:t>Ilość poziomów dostępu:</w:t>
            </w:r>
          </w:p>
          <w:p w14:paraId="3E527939" w14:textId="77777777" w:rsidR="00A027BD" w:rsidRPr="00A027BD" w:rsidRDefault="00A027BD" w:rsidP="00A027BD">
            <w:pPr>
              <w:pStyle w:val="Style10"/>
              <w:rPr>
                <w:rFonts w:ascii="Times New Roman" w:hAnsi="Times New Roman"/>
                <w:sz w:val="20"/>
                <w:szCs w:val="20"/>
              </w:rPr>
            </w:pPr>
            <w:r w:rsidRPr="00A027BD">
              <w:rPr>
                <w:rFonts w:ascii="Times New Roman" w:hAnsi="Times New Roman"/>
                <w:sz w:val="20"/>
                <w:szCs w:val="20"/>
              </w:rPr>
              <w:t>= 4 – 0 pkt.</w:t>
            </w:r>
          </w:p>
          <w:p w14:paraId="34687D27" w14:textId="77EB08CB" w:rsidR="00A027BD" w:rsidRPr="00DA6156" w:rsidRDefault="00A027BD" w:rsidP="00A027BD">
            <w:pPr>
              <w:tabs>
                <w:tab w:val="left" w:pos="600"/>
              </w:tabs>
              <w:jc w:val="center"/>
              <w:rPr>
                <w:b/>
                <w:color w:val="000000"/>
                <w:sz w:val="20"/>
              </w:rPr>
            </w:pPr>
            <w:r>
              <w:rPr>
                <w:sz w:val="20"/>
              </w:rPr>
              <w:t>&gt; 4 – 8</w:t>
            </w:r>
            <w:r w:rsidRPr="00A027BD">
              <w:rPr>
                <w:sz w:val="20"/>
              </w:rPr>
              <w:t xml:space="preserve"> pkt</w:t>
            </w:r>
          </w:p>
        </w:tc>
        <w:tc>
          <w:tcPr>
            <w:tcW w:w="1928" w:type="dxa"/>
            <w:tcBorders>
              <w:top w:val="single" w:sz="12" w:space="0" w:color="auto"/>
              <w:bottom w:val="single" w:sz="12" w:space="0" w:color="auto"/>
              <w:right w:val="single" w:sz="12" w:space="0" w:color="auto"/>
            </w:tcBorders>
            <w:vAlign w:val="center"/>
          </w:tcPr>
          <w:p w14:paraId="27961EAE" w14:textId="77777777" w:rsidR="00A027BD" w:rsidRPr="00C56ACB" w:rsidRDefault="00A027BD" w:rsidP="00A027BD">
            <w:pPr>
              <w:jc w:val="center"/>
              <w:rPr>
                <w:rFonts w:cstheme="minorHAnsi"/>
                <w:b/>
                <w:bCs/>
                <w:sz w:val="22"/>
                <w:szCs w:val="22"/>
              </w:rPr>
            </w:pPr>
          </w:p>
        </w:tc>
      </w:tr>
      <w:tr w:rsidR="00A027BD" w:rsidRPr="00C56ACB" w14:paraId="6F444DF7" w14:textId="77777777" w:rsidTr="002D45E9">
        <w:trPr>
          <w:trHeight w:val="528"/>
        </w:trPr>
        <w:tc>
          <w:tcPr>
            <w:tcW w:w="7229" w:type="dxa"/>
            <w:tcBorders>
              <w:top w:val="single" w:sz="12" w:space="0" w:color="auto"/>
              <w:bottom w:val="single" w:sz="12" w:space="0" w:color="auto"/>
            </w:tcBorders>
            <w:vAlign w:val="center"/>
          </w:tcPr>
          <w:p w14:paraId="796A793F" w14:textId="77777777" w:rsidR="00A027BD" w:rsidRPr="00DA6156" w:rsidRDefault="00A027BD" w:rsidP="00A027BD">
            <w:pPr>
              <w:tabs>
                <w:tab w:val="left" w:pos="600"/>
              </w:tabs>
              <w:jc w:val="center"/>
              <w:rPr>
                <w:b/>
                <w:color w:val="000000"/>
                <w:sz w:val="20"/>
              </w:rPr>
            </w:pPr>
            <w:r w:rsidRPr="00DA6156">
              <w:rPr>
                <w:b/>
                <w:color w:val="000000"/>
                <w:sz w:val="20"/>
              </w:rPr>
              <w:t>Min. 2 przyłącza w komorze myjni do efektywnego rozprowadzania wody w wózkach wsadowych do ramion natryskowych i do wszystkich przyłączy narzędzi mikrochirurgicznych.</w:t>
            </w:r>
          </w:p>
          <w:p w14:paraId="04BA50BD" w14:textId="77777777" w:rsidR="00A027BD" w:rsidRPr="00DA6156" w:rsidRDefault="00A027BD" w:rsidP="00A027BD">
            <w:pPr>
              <w:tabs>
                <w:tab w:val="left" w:pos="600"/>
              </w:tabs>
              <w:jc w:val="center"/>
              <w:rPr>
                <w:sz w:val="20"/>
                <w:lang w:val="pl-PL"/>
              </w:rPr>
            </w:pPr>
          </w:p>
          <w:p w14:paraId="7AB81708" w14:textId="77777777" w:rsidR="00A027BD" w:rsidRPr="00DA6156" w:rsidRDefault="00A027BD" w:rsidP="00A027BD">
            <w:pPr>
              <w:jc w:val="center"/>
              <w:rPr>
                <w:sz w:val="20"/>
              </w:rPr>
            </w:pPr>
            <w:r w:rsidRPr="00DA6156">
              <w:rPr>
                <w:sz w:val="20"/>
              </w:rPr>
              <w:t>2 przyłącza – 0 pkt</w:t>
            </w:r>
          </w:p>
          <w:p w14:paraId="03588CD7" w14:textId="42250087" w:rsidR="00A027BD" w:rsidRPr="00DA6156" w:rsidRDefault="00A027BD" w:rsidP="00A027BD">
            <w:pPr>
              <w:jc w:val="center"/>
              <w:rPr>
                <w:sz w:val="20"/>
              </w:rPr>
            </w:pPr>
            <w:r>
              <w:rPr>
                <w:sz w:val="20"/>
              </w:rPr>
              <w:t xml:space="preserve">3 i więcej przyłączy – 7 pkt </w:t>
            </w:r>
          </w:p>
          <w:p w14:paraId="29C51D1D" w14:textId="2E072FB9" w:rsidR="00A027BD" w:rsidRPr="00C56ACB" w:rsidRDefault="00A027BD" w:rsidP="00A027BD">
            <w:pPr>
              <w:jc w:val="center"/>
              <w:rPr>
                <w:rFonts w:cstheme="minorHAnsi"/>
                <w:sz w:val="22"/>
                <w:szCs w:val="22"/>
              </w:rPr>
            </w:pPr>
          </w:p>
        </w:tc>
        <w:tc>
          <w:tcPr>
            <w:tcW w:w="1928" w:type="dxa"/>
            <w:tcBorders>
              <w:top w:val="single" w:sz="12" w:space="0" w:color="auto"/>
              <w:bottom w:val="single" w:sz="12" w:space="0" w:color="auto"/>
              <w:right w:val="single" w:sz="12" w:space="0" w:color="auto"/>
            </w:tcBorders>
            <w:vAlign w:val="center"/>
          </w:tcPr>
          <w:p w14:paraId="09FAA2CD" w14:textId="77777777" w:rsidR="00A027BD" w:rsidRPr="00C56ACB" w:rsidRDefault="00A027BD" w:rsidP="00A027BD">
            <w:pPr>
              <w:jc w:val="center"/>
              <w:rPr>
                <w:rFonts w:cstheme="minorHAnsi"/>
                <w:b/>
                <w:bCs/>
                <w:sz w:val="22"/>
                <w:szCs w:val="22"/>
              </w:rPr>
            </w:pPr>
          </w:p>
        </w:tc>
      </w:tr>
      <w:tr w:rsidR="00A027BD" w:rsidRPr="00C56ACB" w14:paraId="75DF74DE" w14:textId="77777777" w:rsidTr="002D45E9">
        <w:trPr>
          <w:trHeight w:val="528"/>
        </w:trPr>
        <w:tc>
          <w:tcPr>
            <w:tcW w:w="7229" w:type="dxa"/>
            <w:tcBorders>
              <w:top w:val="single" w:sz="12" w:space="0" w:color="auto"/>
              <w:bottom w:val="single" w:sz="12" w:space="0" w:color="auto"/>
            </w:tcBorders>
          </w:tcPr>
          <w:p w14:paraId="771FBC30" w14:textId="77777777" w:rsidR="00A027BD" w:rsidRPr="00DA6156" w:rsidRDefault="00A027BD" w:rsidP="00A027BD">
            <w:pPr>
              <w:jc w:val="center"/>
              <w:rPr>
                <w:b/>
                <w:color w:val="000000"/>
                <w:sz w:val="20"/>
              </w:rPr>
            </w:pPr>
            <w:r w:rsidRPr="00DA6156">
              <w:rPr>
                <w:b/>
                <w:color w:val="000000"/>
                <w:sz w:val="20"/>
              </w:rPr>
              <w:t>Informacja o zużyciu filtra powietrza poprzez pomiar różnicy ciśnień lub licznik godzin pracy suszarki</w:t>
            </w:r>
          </w:p>
          <w:p w14:paraId="17838476" w14:textId="77777777" w:rsidR="00A027BD" w:rsidRPr="00DA6156" w:rsidRDefault="00A027BD" w:rsidP="00A027BD">
            <w:pPr>
              <w:jc w:val="center"/>
              <w:rPr>
                <w:color w:val="000000"/>
                <w:sz w:val="20"/>
              </w:rPr>
            </w:pPr>
          </w:p>
          <w:p w14:paraId="2B7D62A2" w14:textId="77777777" w:rsidR="00A027BD" w:rsidRPr="00DA6156" w:rsidRDefault="00A027BD" w:rsidP="00A027BD">
            <w:pPr>
              <w:jc w:val="center"/>
              <w:rPr>
                <w:color w:val="000000"/>
                <w:sz w:val="20"/>
              </w:rPr>
            </w:pPr>
            <w:r w:rsidRPr="00DA6156">
              <w:rPr>
                <w:color w:val="000000"/>
                <w:sz w:val="20"/>
              </w:rPr>
              <w:lastRenderedPageBreak/>
              <w:t>Licznik godzin pracy suszarki – 0 pkt</w:t>
            </w:r>
          </w:p>
          <w:p w14:paraId="22969D76" w14:textId="1A5756E0" w:rsidR="00A027BD" w:rsidRPr="00C56ACB" w:rsidRDefault="00A027BD" w:rsidP="00A027BD">
            <w:pPr>
              <w:jc w:val="center"/>
              <w:rPr>
                <w:rFonts w:cstheme="minorHAnsi"/>
                <w:sz w:val="22"/>
                <w:szCs w:val="22"/>
              </w:rPr>
            </w:pPr>
            <w:r>
              <w:rPr>
                <w:color w:val="000000"/>
                <w:sz w:val="20"/>
              </w:rPr>
              <w:t>Pomiar różnicy ciśnień – 7</w:t>
            </w:r>
            <w:r w:rsidRPr="00DA6156">
              <w:rPr>
                <w:color w:val="000000"/>
                <w:sz w:val="20"/>
              </w:rPr>
              <w:t xml:space="preserve"> pkt</w:t>
            </w:r>
          </w:p>
        </w:tc>
        <w:tc>
          <w:tcPr>
            <w:tcW w:w="1928" w:type="dxa"/>
            <w:tcBorders>
              <w:top w:val="single" w:sz="12" w:space="0" w:color="auto"/>
              <w:bottom w:val="single" w:sz="12" w:space="0" w:color="auto"/>
              <w:right w:val="single" w:sz="12" w:space="0" w:color="auto"/>
            </w:tcBorders>
            <w:vAlign w:val="center"/>
          </w:tcPr>
          <w:p w14:paraId="0723722A" w14:textId="77777777" w:rsidR="00A027BD" w:rsidRPr="00C56ACB" w:rsidRDefault="00A027BD" w:rsidP="00A027BD">
            <w:pPr>
              <w:jc w:val="center"/>
              <w:rPr>
                <w:rFonts w:cstheme="minorHAnsi"/>
                <w:b/>
                <w:bCs/>
                <w:sz w:val="22"/>
                <w:szCs w:val="22"/>
              </w:rPr>
            </w:pPr>
          </w:p>
        </w:tc>
      </w:tr>
    </w:tbl>
    <w:p w14:paraId="07D79633" w14:textId="25AC22BA" w:rsidR="00BC7B2B" w:rsidRDefault="00BC7B2B" w:rsidP="008A7519">
      <w:pPr>
        <w:spacing w:after="120"/>
        <w:jc w:val="both"/>
        <w:rPr>
          <w:sz w:val="22"/>
          <w:szCs w:val="22"/>
          <w:lang w:val="pl-PL"/>
        </w:rPr>
      </w:pPr>
    </w:p>
    <w:p w14:paraId="6A76A1F2" w14:textId="0C4BB345" w:rsidR="00BC7B2B" w:rsidRPr="004749DB" w:rsidRDefault="00BC7B2B" w:rsidP="008A7519">
      <w:pPr>
        <w:spacing w:after="120"/>
        <w:jc w:val="both"/>
        <w:rPr>
          <w:sz w:val="22"/>
          <w:szCs w:val="22"/>
          <w:lang w:val="pl-PL"/>
        </w:rPr>
      </w:pPr>
    </w:p>
    <w:p w14:paraId="1DD1A5DD" w14:textId="77777777" w:rsidR="002D45E9" w:rsidRPr="005D15FD" w:rsidRDefault="008A7519" w:rsidP="002D45E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sidRPr="004749DB">
        <w:rPr>
          <w:b/>
          <w:sz w:val="22"/>
          <w:szCs w:val="22"/>
          <w:u w:val="single"/>
          <w:lang w:val="pl-PL"/>
        </w:rPr>
        <w:t xml:space="preserve">dla </w:t>
      </w:r>
      <w:r w:rsidRPr="002D45E9">
        <w:rPr>
          <w:b/>
          <w:sz w:val="22"/>
          <w:szCs w:val="22"/>
          <w:u w:val="single"/>
          <w:lang w:val="pl-PL"/>
        </w:rPr>
        <w:t>pakietu nr 3</w:t>
      </w:r>
      <w:r w:rsidRPr="002D45E9">
        <w:rPr>
          <w:b/>
          <w:i/>
          <w:sz w:val="22"/>
          <w:szCs w:val="22"/>
          <w:u w:val="single"/>
          <w:lang w:val="pl-PL"/>
        </w:rPr>
        <w:t xml:space="preserve"> </w:t>
      </w:r>
      <w:r w:rsidR="002D45E9" w:rsidRPr="002D45E9">
        <w:rPr>
          <w:rFonts w:eastAsia="Calibri"/>
          <w:b/>
          <w:bCs/>
          <w:kern w:val="0"/>
          <w:sz w:val="22"/>
          <w:szCs w:val="22"/>
          <w:u w:val="single"/>
          <w:lang w:eastAsia="en-US"/>
        </w:rPr>
        <w:t>Sterylizator parowy z podwójnymi drzwiami 8-wsadowy z wyposażeniem</w:t>
      </w:r>
    </w:p>
    <w:p w14:paraId="1DBB06B8" w14:textId="59419580" w:rsidR="008A7519" w:rsidRPr="004749DB" w:rsidRDefault="008A7519" w:rsidP="008A7519">
      <w:pPr>
        <w:spacing w:after="120"/>
        <w:jc w:val="both"/>
        <w:rPr>
          <w:b/>
          <w:sz w:val="22"/>
          <w:szCs w:val="22"/>
          <w:lang w:val="pl-PL"/>
        </w:rPr>
      </w:pPr>
    </w:p>
    <w:p w14:paraId="7657095C"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040EFA2C" w14:textId="77777777" w:rsidR="008A7519" w:rsidRPr="004749DB" w:rsidRDefault="008A7519" w:rsidP="008A7519">
      <w:pPr>
        <w:spacing w:after="120"/>
        <w:ind w:left="420"/>
        <w:jc w:val="both"/>
        <w:rPr>
          <w:sz w:val="22"/>
          <w:szCs w:val="22"/>
          <w:lang w:val="pl-PL"/>
        </w:rPr>
      </w:pPr>
    </w:p>
    <w:p w14:paraId="4DA02541"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13C1FC18" w14:textId="77777777" w:rsidR="008A7519" w:rsidRPr="004749DB" w:rsidRDefault="008A7519" w:rsidP="008A7519">
      <w:pPr>
        <w:spacing w:after="120"/>
        <w:ind w:left="420"/>
        <w:jc w:val="both"/>
        <w:rPr>
          <w:sz w:val="22"/>
          <w:szCs w:val="22"/>
          <w:lang w:val="pl-PL"/>
        </w:rPr>
      </w:pPr>
    </w:p>
    <w:p w14:paraId="13F0D127" w14:textId="25BC94CF" w:rsidR="008A7519" w:rsidRDefault="008A7519" w:rsidP="008A7519">
      <w:pPr>
        <w:spacing w:after="120"/>
        <w:jc w:val="both"/>
        <w:rPr>
          <w:sz w:val="22"/>
          <w:szCs w:val="22"/>
          <w:lang w:val="pl-PL"/>
        </w:rPr>
      </w:pPr>
      <w:r w:rsidRPr="004749DB">
        <w:rPr>
          <w:sz w:val="22"/>
          <w:szCs w:val="22"/>
          <w:lang w:val="pl-PL"/>
        </w:rPr>
        <w:t>„brutto” ........................ PLN, (słownie: ...................................................................................... złotych).</w:t>
      </w:r>
    </w:p>
    <w:p w14:paraId="0927FCEF" w14:textId="77777777" w:rsidR="002D45E9" w:rsidRPr="004749DB" w:rsidRDefault="002D45E9" w:rsidP="002D45E9">
      <w:pPr>
        <w:spacing w:after="120"/>
        <w:jc w:val="both"/>
        <w:rPr>
          <w:kern w:val="2"/>
          <w:sz w:val="22"/>
          <w:szCs w:val="22"/>
          <w:lang w:val="pl-PL"/>
        </w:rPr>
      </w:pPr>
    </w:p>
    <w:p w14:paraId="5E1F0FEC" w14:textId="77777777" w:rsidR="002D45E9" w:rsidRPr="004749DB" w:rsidRDefault="002D45E9" w:rsidP="002D45E9">
      <w:pPr>
        <w:spacing w:after="120"/>
        <w:jc w:val="both"/>
        <w:rPr>
          <w:kern w:val="2"/>
          <w:sz w:val="22"/>
          <w:szCs w:val="22"/>
          <w:lang w:val="pl-PL"/>
        </w:rPr>
      </w:pPr>
      <w:r w:rsidRPr="004749DB">
        <w:rPr>
          <w:kern w:val="2"/>
          <w:sz w:val="22"/>
          <w:szCs w:val="22"/>
          <w:lang w:val="pl-PL"/>
        </w:rPr>
        <w:t>Gwarantujemy:</w:t>
      </w:r>
    </w:p>
    <w:p w14:paraId="4EA59759" w14:textId="77777777" w:rsidR="002D45E9" w:rsidRPr="004749DB" w:rsidRDefault="002D45E9" w:rsidP="008A7519">
      <w:pPr>
        <w:spacing w:after="120"/>
        <w:jc w:val="both"/>
        <w:rPr>
          <w:sz w:val="22"/>
          <w:szCs w:val="22"/>
          <w:lang w:val="pl-PL"/>
        </w:rPr>
      </w:pPr>
    </w:p>
    <w:tbl>
      <w:tblPr>
        <w:tblW w:w="915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928"/>
      </w:tblGrid>
      <w:tr w:rsidR="002D45E9" w:rsidRPr="00C56ACB" w14:paraId="61971C3E" w14:textId="77777777" w:rsidTr="00C40C7A">
        <w:trPr>
          <w:trHeight w:val="528"/>
        </w:trPr>
        <w:tc>
          <w:tcPr>
            <w:tcW w:w="7229" w:type="dxa"/>
            <w:tcBorders>
              <w:top w:val="single" w:sz="12" w:space="0" w:color="auto"/>
              <w:bottom w:val="single" w:sz="12" w:space="0" w:color="auto"/>
            </w:tcBorders>
            <w:vAlign w:val="center"/>
          </w:tcPr>
          <w:p w14:paraId="09AC3822" w14:textId="77777777" w:rsidR="002D45E9" w:rsidRPr="00C56ACB" w:rsidRDefault="002D45E9" w:rsidP="00C40C7A">
            <w:pPr>
              <w:jc w:val="center"/>
              <w:rPr>
                <w:rFonts w:cstheme="minorHAnsi"/>
                <w:sz w:val="22"/>
                <w:szCs w:val="22"/>
              </w:rPr>
            </w:pPr>
            <w:r w:rsidRPr="002D6280">
              <w:rPr>
                <w:rFonts w:cstheme="minorHAnsi"/>
                <w:b/>
                <w:sz w:val="20"/>
              </w:rPr>
              <w:t>Nazwa Kryterium</w:t>
            </w:r>
          </w:p>
        </w:tc>
        <w:tc>
          <w:tcPr>
            <w:tcW w:w="1928" w:type="dxa"/>
            <w:tcBorders>
              <w:top w:val="single" w:sz="12" w:space="0" w:color="auto"/>
              <w:bottom w:val="single" w:sz="12" w:space="0" w:color="auto"/>
              <w:right w:val="single" w:sz="12" w:space="0" w:color="auto"/>
            </w:tcBorders>
            <w:vAlign w:val="center"/>
          </w:tcPr>
          <w:p w14:paraId="2EF21BA9" w14:textId="77777777" w:rsidR="002D45E9" w:rsidRPr="002D6280" w:rsidRDefault="002D45E9" w:rsidP="00C40C7A">
            <w:pPr>
              <w:spacing w:before="60" w:after="60"/>
              <w:jc w:val="center"/>
              <w:rPr>
                <w:b/>
                <w:sz w:val="20"/>
              </w:rPr>
            </w:pPr>
            <w:r>
              <w:rPr>
                <w:b/>
                <w:sz w:val="20"/>
              </w:rPr>
              <w:t>Odpowiedź</w:t>
            </w:r>
            <w:r w:rsidRPr="002D6280">
              <w:rPr>
                <w:b/>
                <w:sz w:val="20"/>
              </w:rPr>
              <w:t>:</w:t>
            </w:r>
          </w:p>
          <w:p w14:paraId="191BFBC9" w14:textId="77777777" w:rsidR="002D45E9" w:rsidRPr="00C56ACB" w:rsidRDefault="002D45E9" w:rsidP="00C40C7A">
            <w:pPr>
              <w:jc w:val="center"/>
              <w:rPr>
                <w:rFonts w:cstheme="minorHAnsi"/>
                <w:b/>
                <w:bCs/>
                <w:sz w:val="22"/>
                <w:szCs w:val="22"/>
              </w:rPr>
            </w:pPr>
            <w:r w:rsidRPr="002D6280">
              <w:rPr>
                <w:b/>
                <w:sz w:val="20"/>
              </w:rPr>
              <w:t xml:space="preserve"> (wpisać w wolnym polu poniżej)</w:t>
            </w:r>
          </w:p>
        </w:tc>
      </w:tr>
      <w:tr w:rsidR="002D45E9" w:rsidRPr="00C56ACB" w14:paraId="655C44A6" w14:textId="77777777" w:rsidTr="00C40C7A">
        <w:trPr>
          <w:trHeight w:val="528"/>
        </w:trPr>
        <w:tc>
          <w:tcPr>
            <w:tcW w:w="7229" w:type="dxa"/>
            <w:tcBorders>
              <w:top w:val="single" w:sz="12" w:space="0" w:color="auto"/>
              <w:bottom w:val="single" w:sz="12" w:space="0" w:color="auto"/>
            </w:tcBorders>
          </w:tcPr>
          <w:p w14:paraId="7D2368A3" w14:textId="77777777" w:rsidR="002D45E9" w:rsidRPr="00C532C6" w:rsidRDefault="002D45E9" w:rsidP="00C40C7A">
            <w:pPr>
              <w:jc w:val="center"/>
              <w:rPr>
                <w:rFonts w:cstheme="minorHAnsi"/>
                <w:sz w:val="20"/>
                <w:lang w:val="pl-PL"/>
              </w:rPr>
            </w:pPr>
            <w:r w:rsidRPr="00DD7105">
              <w:rPr>
                <w:rFonts w:cstheme="minorHAnsi"/>
                <w:b/>
                <w:sz w:val="20"/>
                <w:lang w:val="pl-PL"/>
              </w:rPr>
              <w:t>Okres gwarancji,</w:t>
            </w:r>
            <w:r w:rsidRPr="00C532C6">
              <w:rPr>
                <w:rFonts w:cstheme="minorHAnsi"/>
                <w:sz w:val="20"/>
                <w:lang w:val="pl-PL"/>
              </w:rPr>
              <w:t xml:space="preserve"> podany w miesiącach licząc od dnia przekazania przedmiotu zamówienia Zamawiającemu protokołem końcowego odbioru przedmiotu zamówienia:</w:t>
            </w:r>
          </w:p>
          <w:p w14:paraId="5272278E" w14:textId="77777777" w:rsidR="002D45E9" w:rsidRPr="00C532C6" w:rsidRDefault="002D45E9" w:rsidP="00C40C7A">
            <w:pPr>
              <w:jc w:val="center"/>
              <w:rPr>
                <w:rFonts w:cstheme="minorHAnsi"/>
                <w:sz w:val="20"/>
                <w:lang w:val="pl-PL"/>
              </w:rPr>
            </w:pPr>
            <w:r w:rsidRPr="00C532C6">
              <w:rPr>
                <w:rFonts w:cstheme="minorHAnsi"/>
                <w:sz w:val="20"/>
                <w:lang w:val="pl-PL"/>
              </w:rPr>
              <w:t>24</w:t>
            </w:r>
            <w:r>
              <w:rPr>
                <w:rFonts w:cstheme="minorHAnsi"/>
                <w:sz w:val="20"/>
                <w:lang w:val="pl-PL"/>
              </w:rPr>
              <w:t xml:space="preserve"> miesiące</w:t>
            </w:r>
            <w:r w:rsidRPr="00C532C6">
              <w:rPr>
                <w:rFonts w:cstheme="minorHAnsi"/>
                <w:sz w:val="20"/>
                <w:lang w:val="pl-PL"/>
              </w:rPr>
              <w:t xml:space="preserve"> – 0 pkt</w:t>
            </w:r>
          </w:p>
          <w:p w14:paraId="0064539F" w14:textId="77777777" w:rsidR="002D45E9" w:rsidRPr="00C532C6" w:rsidRDefault="002D45E9" w:rsidP="00C40C7A">
            <w:pPr>
              <w:jc w:val="center"/>
              <w:rPr>
                <w:rFonts w:cstheme="minorHAnsi"/>
                <w:sz w:val="20"/>
                <w:lang w:val="pl-PL"/>
              </w:rPr>
            </w:pPr>
            <w:r>
              <w:rPr>
                <w:rFonts w:cstheme="minorHAnsi"/>
                <w:sz w:val="20"/>
                <w:lang w:val="pl-PL"/>
              </w:rPr>
              <w:t>od 25 do 35 miesięcy – 5</w:t>
            </w:r>
            <w:r w:rsidRPr="00C532C6">
              <w:rPr>
                <w:rFonts w:cstheme="minorHAnsi"/>
                <w:sz w:val="20"/>
                <w:lang w:val="pl-PL"/>
              </w:rPr>
              <w:t xml:space="preserve"> pkt</w:t>
            </w:r>
          </w:p>
          <w:p w14:paraId="23E8B6DB" w14:textId="77777777" w:rsidR="002D45E9" w:rsidRDefault="002D45E9" w:rsidP="00C40C7A">
            <w:pPr>
              <w:jc w:val="center"/>
              <w:rPr>
                <w:rFonts w:cstheme="minorHAnsi"/>
                <w:sz w:val="20"/>
                <w:lang w:val="pl-PL"/>
              </w:rPr>
            </w:pPr>
            <w:r w:rsidRPr="00C532C6">
              <w:rPr>
                <w:rFonts w:cstheme="minorHAnsi"/>
                <w:sz w:val="20"/>
                <w:lang w:val="pl-PL"/>
              </w:rPr>
              <w:t>od 36 miesięcy</w:t>
            </w:r>
            <w:r>
              <w:rPr>
                <w:rFonts w:cstheme="minorHAnsi"/>
                <w:sz w:val="20"/>
                <w:lang w:val="pl-PL"/>
              </w:rPr>
              <w:t xml:space="preserve"> i więcej</w:t>
            </w:r>
            <w:r w:rsidRPr="00C532C6">
              <w:rPr>
                <w:rFonts w:cstheme="minorHAnsi"/>
                <w:sz w:val="20"/>
                <w:lang w:val="pl-PL"/>
              </w:rPr>
              <w:t xml:space="preserve"> – </w:t>
            </w:r>
            <w:r>
              <w:rPr>
                <w:rFonts w:cstheme="minorHAnsi"/>
                <w:sz w:val="20"/>
                <w:lang w:val="pl-PL"/>
              </w:rPr>
              <w:t>1</w:t>
            </w:r>
            <w:r w:rsidRPr="00C532C6">
              <w:rPr>
                <w:rFonts w:cstheme="minorHAnsi"/>
                <w:sz w:val="20"/>
                <w:lang w:val="pl-PL"/>
              </w:rPr>
              <w:t>0 pkt</w:t>
            </w:r>
          </w:p>
          <w:p w14:paraId="31BBBCF6" w14:textId="77777777" w:rsidR="002D45E9" w:rsidRDefault="002D45E9" w:rsidP="00C40C7A">
            <w:pPr>
              <w:jc w:val="center"/>
              <w:rPr>
                <w:rFonts w:cstheme="minorHAnsi"/>
                <w:i/>
                <w:sz w:val="18"/>
                <w:szCs w:val="18"/>
                <w:lang w:val="pl-PL"/>
              </w:rPr>
            </w:pPr>
          </w:p>
          <w:p w14:paraId="0A4D0396" w14:textId="2A425C97" w:rsidR="002D45E9" w:rsidRPr="00BC7B2B" w:rsidRDefault="002D45E9" w:rsidP="00C40C7A">
            <w:pPr>
              <w:jc w:val="center"/>
              <w:rPr>
                <w:rFonts w:cstheme="minorHAnsi"/>
                <w:i/>
                <w:sz w:val="18"/>
                <w:szCs w:val="18"/>
                <w:lang w:val="pl-PL"/>
              </w:rPr>
            </w:pPr>
            <w:r w:rsidRPr="00BC7B2B">
              <w:rPr>
                <w:rFonts w:cstheme="minorHAnsi"/>
                <w:i/>
                <w:sz w:val="18"/>
                <w:szCs w:val="18"/>
                <w:lang w:val="pl-PL"/>
              </w:rPr>
              <w:t>M</w:t>
            </w:r>
            <w:r w:rsidR="00E657B9">
              <w:rPr>
                <w:rFonts w:cstheme="minorHAnsi"/>
                <w:i/>
                <w:sz w:val="18"/>
                <w:szCs w:val="18"/>
                <w:lang w:val="pl-PL"/>
              </w:rPr>
              <w:t>inimalny okres</w:t>
            </w:r>
            <w:r w:rsidRPr="00BC7B2B">
              <w:rPr>
                <w:rFonts w:cstheme="minorHAnsi"/>
                <w:i/>
                <w:sz w:val="18"/>
                <w:szCs w:val="18"/>
                <w:lang w:val="pl-PL"/>
              </w:rPr>
              <w:t xml:space="preserve"> gwarancji – 24 miesiące</w:t>
            </w:r>
          </w:p>
          <w:p w14:paraId="478F3947" w14:textId="77777777" w:rsidR="002D45E9" w:rsidRPr="00C56ACB" w:rsidRDefault="002D45E9" w:rsidP="00C40C7A">
            <w:pPr>
              <w:jc w:val="center"/>
              <w:rPr>
                <w:rFonts w:cstheme="minorHAnsi"/>
                <w:sz w:val="22"/>
                <w:szCs w:val="22"/>
              </w:rPr>
            </w:pPr>
            <w:r>
              <w:rPr>
                <w:b/>
                <w:sz w:val="20"/>
              </w:rPr>
              <w:t xml:space="preserve"> </w:t>
            </w:r>
          </w:p>
        </w:tc>
        <w:tc>
          <w:tcPr>
            <w:tcW w:w="1928" w:type="dxa"/>
            <w:tcBorders>
              <w:top w:val="single" w:sz="12" w:space="0" w:color="auto"/>
              <w:bottom w:val="single" w:sz="12" w:space="0" w:color="auto"/>
              <w:right w:val="single" w:sz="12" w:space="0" w:color="auto"/>
            </w:tcBorders>
            <w:vAlign w:val="center"/>
          </w:tcPr>
          <w:p w14:paraId="5C9543F0" w14:textId="77777777" w:rsidR="002D45E9" w:rsidRPr="00C56ACB" w:rsidRDefault="002D45E9" w:rsidP="00C40C7A">
            <w:pPr>
              <w:jc w:val="center"/>
              <w:rPr>
                <w:rFonts w:cstheme="minorHAnsi"/>
                <w:b/>
                <w:bCs/>
                <w:sz w:val="22"/>
                <w:szCs w:val="22"/>
              </w:rPr>
            </w:pPr>
          </w:p>
        </w:tc>
      </w:tr>
      <w:tr w:rsidR="002D45E9" w:rsidRPr="00C56ACB" w14:paraId="7D2EA409" w14:textId="77777777" w:rsidTr="00C40C7A">
        <w:trPr>
          <w:trHeight w:val="528"/>
        </w:trPr>
        <w:tc>
          <w:tcPr>
            <w:tcW w:w="7229" w:type="dxa"/>
            <w:tcBorders>
              <w:top w:val="single" w:sz="12" w:space="0" w:color="auto"/>
              <w:bottom w:val="single" w:sz="12" w:space="0" w:color="auto"/>
            </w:tcBorders>
          </w:tcPr>
          <w:p w14:paraId="1069CAA4" w14:textId="77777777" w:rsidR="002D45E9" w:rsidRPr="00DA6156" w:rsidRDefault="002D45E9" w:rsidP="002D45E9">
            <w:pPr>
              <w:tabs>
                <w:tab w:val="left" w:pos="600"/>
              </w:tabs>
              <w:jc w:val="center"/>
              <w:rPr>
                <w:b/>
                <w:sz w:val="20"/>
                <w:lang w:val="pl-PL"/>
              </w:rPr>
            </w:pPr>
            <w:r w:rsidRPr="00DA6156">
              <w:rPr>
                <w:b/>
                <w:sz w:val="20"/>
                <w:lang w:val="pl-PL"/>
              </w:rPr>
              <w:t>Przestrzeń serwisowa dostępna od frontu urządzenia i/lub od strony załadowczej z prawej lub lewej strony komory, sterylizator do zabudowy w dwie ściany</w:t>
            </w:r>
          </w:p>
          <w:p w14:paraId="458FACE0" w14:textId="77777777" w:rsidR="002D45E9" w:rsidRPr="00DA6156" w:rsidRDefault="002D45E9" w:rsidP="002D45E9">
            <w:pPr>
              <w:tabs>
                <w:tab w:val="left" w:pos="600"/>
              </w:tabs>
              <w:jc w:val="center"/>
              <w:rPr>
                <w:sz w:val="20"/>
                <w:lang w:val="pl-PL"/>
              </w:rPr>
            </w:pPr>
          </w:p>
          <w:p w14:paraId="33E7E92A" w14:textId="77777777" w:rsidR="002D45E9" w:rsidRPr="00DA6156" w:rsidRDefault="002D45E9" w:rsidP="002D45E9">
            <w:pPr>
              <w:pStyle w:val="Bezodstpw0"/>
              <w:jc w:val="center"/>
              <w:rPr>
                <w:color w:val="00000A"/>
                <w:sz w:val="20"/>
                <w:szCs w:val="20"/>
              </w:rPr>
            </w:pPr>
            <w:r w:rsidRPr="00DA6156">
              <w:rPr>
                <w:color w:val="00000A"/>
                <w:sz w:val="20"/>
                <w:szCs w:val="20"/>
              </w:rPr>
              <w:t>Przestrzeń serwisowa:</w:t>
            </w:r>
          </w:p>
          <w:p w14:paraId="62E8B74A" w14:textId="77777777" w:rsidR="002D45E9" w:rsidRPr="00DA6156" w:rsidRDefault="002D45E9" w:rsidP="002D45E9">
            <w:pPr>
              <w:pStyle w:val="Bezodstpw0"/>
              <w:jc w:val="center"/>
              <w:rPr>
                <w:color w:val="00000A"/>
                <w:sz w:val="20"/>
                <w:szCs w:val="20"/>
              </w:rPr>
            </w:pPr>
            <w:r w:rsidRPr="00DA6156">
              <w:rPr>
                <w:color w:val="00000A"/>
                <w:sz w:val="20"/>
                <w:szCs w:val="20"/>
              </w:rPr>
              <w:t>dostępn</w:t>
            </w:r>
            <w:r>
              <w:rPr>
                <w:color w:val="00000A"/>
                <w:sz w:val="20"/>
                <w:szCs w:val="20"/>
              </w:rPr>
              <w:t>a od frontu/tyłu i boku – 0 pkt</w:t>
            </w:r>
          </w:p>
          <w:p w14:paraId="656C14BF" w14:textId="14CC7338" w:rsidR="002D45E9" w:rsidRPr="00C56ACB" w:rsidRDefault="002D45E9" w:rsidP="002D45E9">
            <w:pPr>
              <w:jc w:val="center"/>
              <w:rPr>
                <w:rFonts w:cstheme="minorHAnsi"/>
                <w:sz w:val="22"/>
                <w:szCs w:val="22"/>
              </w:rPr>
            </w:pPr>
            <w:r>
              <w:rPr>
                <w:color w:val="00000A"/>
                <w:sz w:val="20"/>
              </w:rPr>
              <w:t>dostępna od frontu i tyłu – 6</w:t>
            </w:r>
            <w:r w:rsidRPr="00DA6156">
              <w:rPr>
                <w:color w:val="00000A"/>
                <w:sz w:val="20"/>
              </w:rPr>
              <w:t xml:space="preserve"> pkt</w:t>
            </w:r>
          </w:p>
        </w:tc>
        <w:tc>
          <w:tcPr>
            <w:tcW w:w="1928" w:type="dxa"/>
            <w:tcBorders>
              <w:top w:val="single" w:sz="12" w:space="0" w:color="auto"/>
              <w:bottom w:val="single" w:sz="12" w:space="0" w:color="auto"/>
              <w:right w:val="single" w:sz="12" w:space="0" w:color="auto"/>
            </w:tcBorders>
            <w:vAlign w:val="center"/>
          </w:tcPr>
          <w:p w14:paraId="7E64D43A" w14:textId="77777777" w:rsidR="002D45E9" w:rsidRPr="00C56ACB" w:rsidRDefault="002D45E9" w:rsidP="002D45E9">
            <w:pPr>
              <w:jc w:val="center"/>
              <w:rPr>
                <w:rFonts w:cstheme="minorHAnsi"/>
                <w:b/>
                <w:bCs/>
                <w:sz w:val="22"/>
                <w:szCs w:val="22"/>
              </w:rPr>
            </w:pPr>
          </w:p>
        </w:tc>
      </w:tr>
      <w:tr w:rsidR="002D45E9" w:rsidRPr="00C56ACB" w14:paraId="14C9E2BB" w14:textId="77777777" w:rsidTr="00C40C7A">
        <w:trPr>
          <w:trHeight w:val="528"/>
        </w:trPr>
        <w:tc>
          <w:tcPr>
            <w:tcW w:w="7229" w:type="dxa"/>
            <w:tcBorders>
              <w:top w:val="single" w:sz="12" w:space="0" w:color="auto"/>
              <w:bottom w:val="single" w:sz="12" w:space="0" w:color="auto"/>
            </w:tcBorders>
          </w:tcPr>
          <w:p w14:paraId="026CDCF3" w14:textId="77777777" w:rsidR="002D45E9" w:rsidRPr="00FC251E" w:rsidRDefault="002D45E9" w:rsidP="002D45E9">
            <w:pPr>
              <w:tabs>
                <w:tab w:val="left" w:pos="600"/>
              </w:tabs>
              <w:jc w:val="center"/>
              <w:rPr>
                <w:b/>
                <w:sz w:val="20"/>
                <w:lang w:val="pl-PL"/>
              </w:rPr>
            </w:pPr>
            <w:r w:rsidRPr="00FC251E">
              <w:rPr>
                <w:b/>
                <w:sz w:val="20"/>
                <w:lang w:val="pl-PL"/>
              </w:rPr>
              <w:t>Min. 1 zawór bezpieczeństwa na komorze, płaszczu grzejnym i wytwornicy pary sterylizatora</w:t>
            </w:r>
          </w:p>
          <w:p w14:paraId="25651332" w14:textId="77777777" w:rsidR="002D45E9" w:rsidRPr="00FC251E" w:rsidRDefault="002D45E9" w:rsidP="002D45E9">
            <w:pPr>
              <w:tabs>
                <w:tab w:val="left" w:pos="600"/>
              </w:tabs>
              <w:jc w:val="center"/>
              <w:rPr>
                <w:sz w:val="20"/>
                <w:lang w:val="pl-PL"/>
              </w:rPr>
            </w:pPr>
          </w:p>
          <w:p w14:paraId="319E327E" w14:textId="77777777" w:rsidR="002D45E9" w:rsidRPr="00FC251E" w:rsidRDefault="002D45E9" w:rsidP="002D45E9">
            <w:pPr>
              <w:pStyle w:val="Default"/>
              <w:jc w:val="center"/>
              <w:rPr>
                <w:rFonts w:ascii="Times New Roman" w:hAnsi="Times New Roman" w:cs="Times New Roman"/>
                <w:sz w:val="20"/>
                <w:szCs w:val="20"/>
              </w:rPr>
            </w:pPr>
            <w:r w:rsidRPr="00FC251E">
              <w:rPr>
                <w:rFonts w:ascii="Times New Roman" w:hAnsi="Times New Roman" w:cs="Times New Roman"/>
                <w:sz w:val="20"/>
                <w:szCs w:val="20"/>
              </w:rPr>
              <w:t>1 lub 2 wspólne zawory bezpieczeństwa – 0 pkt</w:t>
            </w:r>
          </w:p>
          <w:p w14:paraId="0A13762A" w14:textId="1D03E7A3" w:rsidR="002D45E9" w:rsidRPr="00C56ACB" w:rsidRDefault="002D45E9" w:rsidP="002D45E9">
            <w:pPr>
              <w:jc w:val="center"/>
              <w:rPr>
                <w:rFonts w:cstheme="minorHAnsi"/>
                <w:sz w:val="22"/>
                <w:szCs w:val="22"/>
              </w:rPr>
            </w:pPr>
            <w:r w:rsidRPr="00FC251E">
              <w:rPr>
                <w:color w:val="000000"/>
                <w:sz w:val="20"/>
              </w:rPr>
              <w:t xml:space="preserve">3 oddzielne zawory </w:t>
            </w:r>
            <w:r>
              <w:rPr>
                <w:color w:val="000000"/>
                <w:sz w:val="20"/>
              </w:rPr>
              <w:t>bezpieczeństwa – 6 pkt</w:t>
            </w:r>
          </w:p>
        </w:tc>
        <w:tc>
          <w:tcPr>
            <w:tcW w:w="1928" w:type="dxa"/>
            <w:tcBorders>
              <w:top w:val="single" w:sz="12" w:space="0" w:color="auto"/>
              <w:bottom w:val="single" w:sz="12" w:space="0" w:color="auto"/>
              <w:right w:val="single" w:sz="12" w:space="0" w:color="auto"/>
            </w:tcBorders>
            <w:vAlign w:val="center"/>
          </w:tcPr>
          <w:p w14:paraId="27A8E0EE" w14:textId="77777777" w:rsidR="002D45E9" w:rsidRPr="00C56ACB" w:rsidRDefault="002D45E9" w:rsidP="002D45E9">
            <w:pPr>
              <w:jc w:val="center"/>
              <w:rPr>
                <w:rFonts w:cstheme="minorHAnsi"/>
                <w:b/>
                <w:bCs/>
                <w:sz w:val="22"/>
                <w:szCs w:val="22"/>
              </w:rPr>
            </w:pPr>
          </w:p>
        </w:tc>
      </w:tr>
      <w:tr w:rsidR="002D45E9" w:rsidRPr="00C56ACB" w14:paraId="1E10CC9C" w14:textId="77777777" w:rsidTr="00C40C7A">
        <w:trPr>
          <w:trHeight w:val="528"/>
        </w:trPr>
        <w:tc>
          <w:tcPr>
            <w:tcW w:w="7229" w:type="dxa"/>
            <w:tcBorders>
              <w:top w:val="single" w:sz="12" w:space="0" w:color="auto"/>
              <w:bottom w:val="single" w:sz="12" w:space="0" w:color="auto"/>
            </w:tcBorders>
          </w:tcPr>
          <w:p w14:paraId="39DA2637" w14:textId="77777777" w:rsidR="002D45E9" w:rsidRPr="00FC251E" w:rsidRDefault="002D45E9" w:rsidP="002D45E9">
            <w:pPr>
              <w:tabs>
                <w:tab w:val="left" w:pos="600"/>
              </w:tabs>
              <w:jc w:val="center"/>
              <w:rPr>
                <w:b/>
                <w:color w:val="000000"/>
                <w:sz w:val="20"/>
              </w:rPr>
            </w:pPr>
            <w:r w:rsidRPr="00FC251E">
              <w:rPr>
                <w:b/>
                <w:sz w:val="20"/>
              </w:rPr>
              <w:t>Przemysłowy sterownik PLC</w:t>
            </w:r>
            <w:r w:rsidRPr="00FC251E">
              <w:rPr>
                <w:b/>
                <w:color w:val="000000"/>
                <w:sz w:val="20"/>
              </w:rPr>
              <w:t xml:space="preserve"> urządzenia wyposażony, po stronie załadowczej, w dotykowy kolorowy ekran sterowania o przekątnej ekranu min. 9,5 cala. W celu łatwego mycia i dezynfekcji ekran sterowania umieszczony za szklanym panelem</w:t>
            </w:r>
          </w:p>
          <w:p w14:paraId="00F8E932" w14:textId="77777777" w:rsidR="002D45E9" w:rsidRPr="00FC251E" w:rsidRDefault="002D45E9" w:rsidP="002D45E9">
            <w:pPr>
              <w:tabs>
                <w:tab w:val="left" w:pos="600"/>
              </w:tabs>
              <w:jc w:val="center"/>
              <w:rPr>
                <w:color w:val="000000"/>
                <w:sz w:val="20"/>
              </w:rPr>
            </w:pPr>
          </w:p>
          <w:p w14:paraId="6816D524" w14:textId="77777777" w:rsidR="002D45E9" w:rsidRPr="00FC251E" w:rsidRDefault="002D45E9" w:rsidP="002D45E9">
            <w:pPr>
              <w:pStyle w:val="Bezodstpw0"/>
              <w:jc w:val="center"/>
              <w:rPr>
                <w:color w:val="00000A"/>
                <w:sz w:val="20"/>
                <w:szCs w:val="20"/>
              </w:rPr>
            </w:pPr>
            <w:r w:rsidRPr="00FC251E">
              <w:rPr>
                <w:color w:val="00000A"/>
                <w:sz w:val="20"/>
                <w:szCs w:val="20"/>
              </w:rPr>
              <w:lastRenderedPageBreak/>
              <w:t>Przekątna ekranu:</w:t>
            </w:r>
          </w:p>
          <w:p w14:paraId="4EFBA5D6" w14:textId="77777777" w:rsidR="002D45E9" w:rsidRPr="00FC251E" w:rsidRDefault="002D45E9" w:rsidP="002D45E9">
            <w:pPr>
              <w:pStyle w:val="Bezodstpw0"/>
              <w:jc w:val="center"/>
              <w:rPr>
                <w:color w:val="00000A"/>
                <w:sz w:val="20"/>
                <w:szCs w:val="20"/>
              </w:rPr>
            </w:pPr>
            <w:r w:rsidRPr="00FC251E">
              <w:rPr>
                <w:color w:val="00000A"/>
                <w:sz w:val="20"/>
                <w:szCs w:val="20"/>
              </w:rPr>
              <w:t xml:space="preserve">= 9,5 cala </w:t>
            </w:r>
            <w:r>
              <w:rPr>
                <w:color w:val="00000A"/>
                <w:sz w:val="20"/>
                <w:szCs w:val="20"/>
              </w:rPr>
              <w:t>– 0 pkt</w:t>
            </w:r>
          </w:p>
          <w:p w14:paraId="30F101D1" w14:textId="2715ED4B" w:rsidR="002D45E9" w:rsidRPr="00C56ACB" w:rsidRDefault="002D45E9" w:rsidP="002D45E9">
            <w:pPr>
              <w:jc w:val="center"/>
              <w:rPr>
                <w:rFonts w:cstheme="minorHAnsi"/>
                <w:sz w:val="22"/>
                <w:szCs w:val="22"/>
              </w:rPr>
            </w:pPr>
            <w:r w:rsidRPr="00FC251E">
              <w:rPr>
                <w:color w:val="00000A"/>
                <w:sz w:val="20"/>
              </w:rPr>
              <w:t>&gt; 9,5 cala</w:t>
            </w:r>
            <w:r>
              <w:rPr>
                <w:color w:val="00000A"/>
                <w:sz w:val="20"/>
              </w:rPr>
              <w:t xml:space="preserve"> –6 pkt</w:t>
            </w:r>
          </w:p>
        </w:tc>
        <w:tc>
          <w:tcPr>
            <w:tcW w:w="1928" w:type="dxa"/>
            <w:tcBorders>
              <w:top w:val="single" w:sz="12" w:space="0" w:color="auto"/>
              <w:bottom w:val="single" w:sz="12" w:space="0" w:color="auto"/>
              <w:right w:val="single" w:sz="12" w:space="0" w:color="auto"/>
            </w:tcBorders>
            <w:vAlign w:val="center"/>
          </w:tcPr>
          <w:p w14:paraId="28DF6ACC" w14:textId="77777777" w:rsidR="002D45E9" w:rsidRPr="00C56ACB" w:rsidRDefault="002D45E9" w:rsidP="002D45E9">
            <w:pPr>
              <w:jc w:val="center"/>
              <w:rPr>
                <w:rFonts w:cstheme="minorHAnsi"/>
                <w:b/>
                <w:bCs/>
                <w:sz w:val="22"/>
                <w:szCs w:val="22"/>
              </w:rPr>
            </w:pPr>
          </w:p>
        </w:tc>
      </w:tr>
      <w:tr w:rsidR="002D45E9" w:rsidRPr="00C56ACB" w14:paraId="3DC82403" w14:textId="77777777" w:rsidTr="00C40C7A">
        <w:trPr>
          <w:trHeight w:val="528"/>
        </w:trPr>
        <w:tc>
          <w:tcPr>
            <w:tcW w:w="7229" w:type="dxa"/>
            <w:tcBorders>
              <w:top w:val="single" w:sz="12" w:space="0" w:color="auto"/>
              <w:bottom w:val="single" w:sz="12" w:space="0" w:color="auto"/>
            </w:tcBorders>
          </w:tcPr>
          <w:p w14:paraId="0F3D14F7" w14:textId="77777777" w:rsidR="002D45E9" w:rsidRPr="00FC251E" w:rsidRDefault="002D45E9" w:rsidP="002D45E9">
            <w:pPr>
              <w:tabs>
                <w:tab w:val="left" w:pos="600"/>
              </w:tabs>
              <w:jc w:val="center"/>
              <w:rPr>
                <w:b/>
                <w:sz w:val="20"/>
                <w:lang w:val="pl-PL"/>
              </w:rPr>
            </w:pPr>
            <w:r w:rsidRPr="00FC251E">
              <w:rPr>
                <w:b/>
                <w:sz w:val="20"/>
              </w:rPr>
              <w:t xml:space="preserve">Dotykowy kolorowy ekran sterowania o przekątnej ekranu min. 9,5 cala po stronie wyładowczej, prezentacja w czasie rzeczywistym czasu pozostałego do zakończenia cyklu oraz numeru i nazwy aktualnego programu. </w:t>
            </w:r>
            <w:r w:rsidRPr="00FC251E">
              <w:rPr>
                <w:b/>
                <w:color w:val="000000"/>
                <w:sz w:val="20"/>
              </w:rPr>
              <w:t>W celu łatwego mycia i dezynfekcji ekran sterowania umieszczony za szklanym panelem.</w:t>
            </w:r>
          </w:p>
          <w:p w14:paraId="3559FC7B" w14:textId="77777777" w:rsidR="002D45E9" w:rsidRPr="00FC251E" w:rsidRDefault="002D45E9" w:rsidP="002D45E9">
            <w:pPr>
              <w:tabs>
                <w:tab w:val="left" w:pos="600"/>
              </w:tabs>
              <w:jc w:val="center"/>
              <w:rPr>
                <w:sz w:val="20"/>
                <w:lang w:val="pl-PL"/>
              </w:rPr>
            </w:pPr>
          </w:p>
          <w:p w14:paraId="5837CFBA" w14:textId="77777777" w:rsidR="002D45E9" w:rsidRPr="00FC251E" w:rsidRDefault="002D45E9" w:rsidP="002D45E9">
            <w:pPr>
              <w:pStyle w:val="Bezodstpw0"/>
              <w:jc w:val="center"/>
              <w:rPr>
                <w:color w:val="00000A"/>
                <w:sz w:val="20"/>
                <w:szCs w:val="20"/>
              </w:rPr>
            </w:pPr>
            <w:r w:rsidRPr="00FC251E">
              <w:rPr>
                <w:color w:val="00000A"/>
                <w:sz w:val="20"/>
                <w:szCs w:val="20"/>
              </w:rPr>
              <w:t>Przekątna ekranu:</w:t>
            </w:r>
          </w:p>
          <w:p w14:paraId="7028F2A0" w14:textId="77777777" w:rsidR="002D45E9" w:rsidRPr="00FC251E" w:rsidRDefault="002D45E9" w:rsidP="002D45E9">
            <w:pPr>
              <w:pStyle w:val="Bezodstpw0"/>
              <w:jc w:val="center"/>
              <w:rPr>
                <w:color w:val="00000A"/>
                <w:sz w:val="20"/>
                <w:szCs w:val="20"/>
              </w:rPr>
            </w:pPr>
            <w:r w:rsidRPr="00FC251E">
              <w:rPr>
                <w:color w:val="00000A"/>
                <w:sz w:val="20"/>
                <w:szCs w:val="20"/>
              </w:rPr>
              <w:t xml:space="preserve">= 9,5 cala </w:t>
            </w:r>
            <w:r>
              <w:rPr>
                <w:color w:val="00000A"/>
                <w:sz w:val="20"/>
                <w:szCs w:val="20"/>
              </w:rPr>
              <w:t>– 0 pkt</w:t>
            </w:r>
          </w:p>
          <w:p w14:paraId="45E85589" w14:textId="6DF0DF14" w:rsidR="002D45E9" w:rsidRPr="00C56ACB" w:rsidRDefault="002D45E9" w:rsidP="002D45E9">
            <w:pPr>
              <w:jc w:val="center"/>
              <w:rPr>
                <w:rFonts w:cstheme="minorHAnsi"/>
                <w:sz w:val="22"/>
                <w:szCs w:val="22"/>
              </w:rPr>
            </w:pPr>
            <w:r>
              <w:rPr>
                <w:color w:val="00000A"/>
                <w:sz w:val="20"/>
              </w:rPr>
              <w:t>&gt; 9,5 cala –6 pkt</w:t>
            </w:r>
          </w:p>
        </w:tc>
        <w:tc>
          <w:tcPr>
            <w:tcW w:w="1928" w:type="dxa"/>
            <w:tcBorders>
              <w:top w:val="single" w:sz="12" w:space="0" w:color="auto"/>
              <w:bottom w:val="single" w:sz="12" w:space="0" w:color="auto"/>
              <w:right w:val="single" w:sz="12" w:space="0" w:color="auto"/>
            </w:tcBorders>
            <w:vAlign w:val="center"/>
          </w:tcPr>
          <w:p w14:paraId="7D2634E5" w14:textId="77777777" w:rsidR="002D45E9" w:rsidRPr="00C56ACB" w:rsidRDefault="002D45E9" w:rsidP="002D45E9">
            <w:pPr>
              <w:jc w:val="center"/>
              <w:rPr>
                <w:rFonts w:cstheme="minorHAnsi"/>
                <w:b/>
                <w:bCs/>
                <w:sz w:val="22"/>
                <w:szCs w:val="22"/>
              </w:rPr>
            </w:pPr>
          </w:p>
        </w:tc>
      </w:tr>
      <w:tr w:rsidR="002D45E9" w:rsidRPr="00C56ACB" w14:paraId="5B797AD9" w14:textId="77777777" w:rsidTr="00C40C7A">
        <w:trPr>
          <w:trHeight w:val="528"/>
        </w:trPr>
        <w:tc>
          <w:tcPr>
            <w:tcW w:w="7229" w:type="dxa"/>
            <w:tcBorders>
              <w:top w:val="single" w:sz="12" w:space="0" w:color="auto"/>
              <w:bottom w:val="single" w:sz="12" w:space="0" w:color="auto"/>
            </w:tcBorders>
          </w:tcPr>
          <w:p w14:paraId="4CAB0551" w14:textId="77777777" w:rsidR="002D45E9" w:rsidRPr="00FC251E" w:rsidRDefault="002D45E9" w:rsidP="002D45E9">
            <w:pPr>
              <w:tabs>
                <w:tab w:val="left" w:pos="600"/>
              </w:tabs>
              <w:jc w:val="center"/>
              <w:rPr>
                <w:b/>
                <w:sz w:val="20"/>
                <w:lang w:val="pl-PL"/>
              </w:rPr>
            </w:pPr>
            <w:r w:rsidRPr="00FC251E">
              <w:rPr>
                <w:b/>
                <w:sz w:val="20"/>
                <w:lang w:val="pl-PL"/>
              </w:rPr>
              <w:t>Drzwi komory napędzane elektrycznie lub pneumatycznie wyposażone w zabezpieczenie uniemożliwiające zamkniecie drzwi, gdy natrafią one na opór</w:t>
            </w:r>
          </w:p>
          <w:p w14:paraId="57F7C26D" w14:textId="77777777" w:rsidR="002D45E9" w:rsidRPr="00FC251E" w:rsidRDefault="002D45E9" w:rsidP="002D45E9">
            <w:pPr>
              <w:tabs>
                <w:tab w:val="left" w:pos="600"/>
              </w:tabs>
              <w:jc w:val="center"/>
              <w:rPr>
                <w:sz w:val="20"/>
                <w:lang w:val="pl-PL"/>
              </w:rPr>
            </w:pPr>
          </w:p>
          <w:p w14:paraId="56EAACCF" w14:textId="77777777" w:rsidR="002D45E9" w:rsidRPr="00FC251E" w:rsidRDefault="002D45E9" w:rsidP="002D45E9">
            <w:pPr>
              <w:pStyle w:val="Bezodstpw0"/>
              <w:jc w:val="center"/>
              <w:rPr>
                <w:color w:val="00000A"/>
                <w:sz w:val="20"/>
                <w:szCs w:val="20"/>
              </w:rPr>
            </w:pPr>
            <w:r w:rsidRPr="00FC251E">
              <w:rPr>
                <w:color w:val="00000A"/>
                <w:sz w:val="20"/>
                <w:szCs w:val="20"/>
              </w:rPr>
              <w:t>Napęd drzwi:</w:t>
            </w:r>
          </w:p>
          <w:p w14:paraId="03F4598B" w14:textId="77777777" w:rsidR="002D45E9" w:rsidRPr="00FC251E" w:rsidRDefault="002D45E9" w:rsidP="002D45E9">
            <w:pPr>
              <w:pStyle w:val="Bezodstpw0"/>
              <w:jc w:val="center"/>
              <w:rPr>
                <w:color w:val="00000A"/>
                <w:sz w:val="20"/>
                <w:szCs w:val="20"/>
              </w:rPr>
            </w:pPr>
            <w:r w:rsidRPr="00FC251E">
              <w:rPr>
                <w:color w:val="00000A"/>
                <w:sz w:val="20"/>
                <w:szCs w:val="20"/>
              </w:rPr>
              <w:t>pneumatyczny</w:t>
            </w:r>
            <w:r>
              <w:rPr>
                <w:color w:val="00000A"/>
                <w:sz w:val="20"/>
                <w:szCs w:val="20"/>
              </w:rPr>
              <w:t xml:space="preserve"> – 0 pkt</w:t>
            </w:r>
          </w:p>
          <w:p w14:paraId="291F694C" w14:textId="501BE2E4" w:rsidR="002D45E9" w:rsidRPr="00C56ACB" w:rsidRDefault="002D45E9" w:rsidP="002D45E9">
            <w:pPr>
              <w:jc w:val="center"/>
              <w:rPr>
                <w:rFonts w:cstheme="minorHAnsi"/>
                <w:sz w:val="22"/>
                <w:szCs w:val="22"/>
              </w:rPr>
            </w:pPr>
            <w:r w:rsidRPr="00FC251E">
              <w:rPr>
                <w:color w:val="00000A"/>
                <w:sz w:val="20"/>
              </w:rPr>
              <w:t>elektryczny</w:t>
            </w:r>
            <w:r>
              <w:rPr>
                <w:color w:val="00000A"/>
                <w:sz w:val="20"/>
              </w:rPr>
              <w:t xml:space="preserve"> – 6 pkt</w:t>
            </w:r>
          </w:p>
        </w:tc>
        <w:tc>
          <w:tcPr>
            <w:tcW w:w="1928" w:type="dxa"/>
            <w:tcBorders>
              <w:top w:val="single" w:sz="12" w:space="0" w:color="auto"/>
              <w:bottom w:val="single" w:sz="12" w:space="0" w:color="auto"/>
              <w:right w:val="single" w:sz="12" w:space="0" w:color="auto"/>
            </w:tcBorders>
            <w:vAlign w:val="center"/>
          </w:tcPr>
          <w:p w14:paraId="35175736" w14:textId="77777777" w:rsidR="002D45E9" w:rsidRPr="00C56ACB" w:rsidRDefault="002D45E9" w:rsidP="002D45E9">
            <w:pPr>
              <w:jc w:val="center"/>
              <w:rPr>
                <w:rFonts w:cstheme="minorHAnsi"/>
                <w:b/>
                <w:bCs/>
                <w:sz w:val="22"/>
                <w:szCs w:val="22"/>
              </w:rPr>
            </w:pPr>
          </w:p>
        </w:tc>
      </w:tr>
    </w:tbl>
    <w:p w14:paraId="0151CF2B" w14:textId="08654E8A" w:rsidR="008A7519" w:rsidRDefault="008A7519" w:rsidP="007820C4">
      <w:pPr>
        <w:spacing w:after="120"/>
        <w:jc w:val="both"/>
        <w:rPr>
          <w:kern w:val="2"/>
          <w:sz w:val="22"/>
          <w:szCs w:val="22"/>
          <w:lang w:val="pl-PL"/>
        </w:rPr>
      </w:pPr>
    </w:p>
    <w:p w14:paraId="77C7844F" w14:textId="77777777" w:rsidR="002D45E9" w:rsidRPr="004749DB" w:rsidRDefault="002D45E9" w:rsidP="007820C4">
      <w:pPr>
        <w:spacing w:after="120"/>
        <w:jc w:val="both"/>
        <w:rPr>
          <w:kern w:val="2"/>
          <w:sz w:val="22"/>
          <w:szCs w:val="22"/>
          <w:lang w:val="pl-PL"/>
        </w:rPr>
      </w:pPr>
    </w:p>
    <w:p w14:paraId="78C24E61" w14:textId="77777777" w:rsidR="00DA052F" w:rsidRPr="00DA052F" w:rsidRDefault="004961B7" w:rsidP="00DA052F">
      <w:pPr>
        <w:rPr>
          <w:rFonts w:eastAsia="Calibri"/>
          <w:b/>
          <w:bCs/>
          <w:kern w:val="0"/>
          <w:sz w:val="22"/>
          <w:szCs w:val="22"/>
          <w:u w:val="single"/>
          <w:lang w:eastAsia="en-US"/>
        </w:rPr>
      </w:pPr>
      <w:r w:rsidRPr="00DA052F">
        <w:rPr>
          <w:b/>
          <w:sz w:val="22"/>
          <w:szCs w:val="22"/>
          <w:u w:val="single"/>
          <w:lang w:val="pl-PL"/>
        </w:rPr>
        <w:t>dla pakietu nr 4</w:t>
      </w:r>
      <w:r w:rsidR="002D45E9" w:rsidRPr="00DA052F">
        <w:rPr>
          <w:b/>
          <w:sz w:val="22"/>
          <w:szCs w:val="22"/>
          <w:u w:val="single"/>
          <w:lang w:val="pl-PL"/>
        </w:rPr>
        <w:t xml:space="preserve"> </w:t>
      </w:r>
      <w:r w:rsidR="00DA052F" w:rsidRPr="00DA052F">
        <w:rPr>
          <w:rFonts w:eastAsia="Calibri"/>
          <w:b/>
          <w:bCs/>
          <w:kern w:val="0"/>
          <w:sz w:val="22"/>
          <w:szCs w:val="22"/>
          <w:u w:val="single"/>
          <w:lang w:eastAsia="en-US"/>
        </w:rPr>
        <w:t>Myjnia dezynfektor</w:t>
      </w:r>
    </w:p>
    <w:p w14:paraId="7D28C6F1" w14:textId="6F4C68EE" w:rsidR="004961B7" w:rsidRPr="004749DB" w:rsidRDefault="004961B7" w:rsidP="004961B7">
      <w:pPr>
        <w:spacing w:after="120"/>
        <w:jc w:val="both"/>
        <w:rPr>
          <w:b/>
          <w:sz w:val="22"/>
          <w:szCs w:val="22"/>
          <w:lang w:val="pl-PL"/>
        </w:rPr>
      </w:pPr>
    </w:p>
    <w:p w14:paraId="2064F820" w14:textId="77777777" w:rsidR="004961B7" w:rsidRPr="004749DB" w:rsidRDefault="004961B7" w:rsidP="004961B7">
      <w:pPr>
        <w:spacing w:after="120"/>
        <w:jc w:val="both"/>
        <w:rPr>
          <w:sz w:val="22"/>
          <w:szCs w:val="22"/>
          <w:lang w:val="pl-PL"/>
        </w:rPr>
      </w:pPr>
      <w:r w:rsidRPr="004749DB">
        <w:rPr>
          <w:sz w:val="22"/>
          <w:szCs w:val="22"/>
          <w:lang w:val="pl-PL"/>
        </w:rPr>
        <w:t>„netto” ...................... PLN, (słownie: ….................................................................................... złotych),</w:t>
      </w:r>
    </w:p>
    <w:p w14:paraId="5C8F9EBE" w14:textId="77777777" w:rsidR="004961B7" w:rsidRPr="004749DB" w:rsidRDefault="004961B7" w:rsidP="004961B7">
      <w:pPr>
        <w:spacing w:after="120"/>
        <w:ind w:left="420"/>
        <w:jc w:val="both"/>
        <w:rPr>
          <w:sz w:val="22"/>
          <w:szCs w:val="22"/>
          <w:lang w:val="pl-PL"/>
        </w:rPr>
      </w:pPr>
    </w:p>
    <w:p w14:paraId="0CC9C4EE" w14:textId="77777777" w:rsidR="004961B7" w:rsidRPr="004749DB" w:rsidRDefault="004961B7" w:rsidP="004961B7">
      <w:pPr>
        <w:spacing w:after="120"/>
        <w:jc w:val="both"/>
        <w:rPr>
          <w:sz w:val="22"/>
          <w:szCs w:val="22"/>
          <w:lang w:val="pl-PL"/>
        </w:rPr>
      </w:pPr>
      <w:r w:rsidRPr="004749DB">
        <w:rPr>
          <w:sz w:val="22"/>
          <w:szCs w:val="22"/>
          <w:lang w:val="pl-PL"/>
        </w:rPr>
        <w:t>podatek VAT – …….. %: .................. PLN, (słownie: ………………………………………….. złotych),</w:t>
      </w:r>
    </w:p>
    <w:p w14:paraId="33949323" w14:textId="77777777" w:rsidR="004961B7" w:rsidRPr="004749DB" w:rsidRDefault="004961B7" w:rsidP="004961B7">
      <w:pPr>
        <w:spacing w:after="120"/>
        <w:ind w:left="420"/>
        <w:jc w:val="both"/>
        <w:rPr>
          <w:sz w:val="22"/>
          <w:szCs w:val="22"/>
          <w:lang w:val="pl-PL"/>
        </w:rPr>
      </w:pPr>
    </w:p>
    <w:p w14:paraId="65DD73CA" w14:textId="77777777" w:rsidR="004961B7" w:rsidRPr="004749DB" w:rsidRDefault="004961B7" w:rsidP="004961B7">
      <w:pPr>
        <w:spacing w:after="120"/>
        <w:jc w:val="both"/>
        <w:rPr>
          <w:sz w:val="22"/>
          <w:szCs w:val="22"/>
          <w:lang w:val="pl-PL"/>
        </w:rPr>
      </w:pPr>
      <w:r w:rsidRPr="004749DB">
        <w:rPr>
          <w:sz w:val="22"/>
          <w:szCs w:val="22"/>
          <w:lang w:val="pl-PL"/>
        </w:rPr>
        <w:t>„brutto” ........................ PLN, (słownie: ...................................................................................... złotych).</w:t>
      </w:r>
    </w:p>
    <w:p w14:paraId="288EA8E3" w14:textId="77777777" w:rsidR="008A7519" w:rsidRPr="004749DB" w:rsidRDefault="008A7519" w:rsidP="007820C4">
      <w:pPr>
        <w:spacing w:after="120"/>
        <w:jc w:val="both"/>
        <w:rPr>
          <w:kern w:val="2"/>
          <w:sz w:val="22"/>
          <w:szCs w:val="22"/>
          <w:lang w:val="pl-PL"/>
        </w:rPr>
      </w:pPr>
    </w:p>
    <w:p w14:paraId="2EE44B28" w14:textId="0F2603FD" w:rsidR="004961B7" w:rsidRDefault="004961B7" w:rsidP="004961B7">
      <w:pPr>
        <w:spacing w:after="120"/>
        <w:jc w:val="both"/>
        <w:rPr>
          <w:kern w:val="2"/>
          <w:sz w:val="22"/>
          <w:szCs w:val="22"/>
          <w:lang w:val="pl-PL"/>
        </w:rPr>
      </w:pPr>
      <w:r w:rsidRPr="004749DB">
        <w:rPr>
          <w:kern w:val="2"/>
          <w:sz w:val="22"/>
          <w:szCs w:val="22"/>
          <w:lang w:val="pl-PL"/>
        </w:rPr>
        <w:t>Gwarantujemy:</w:t>
      </w:r>
    </w:p>
    <w:p w14:paraId="5213EB36" w14:textId="77777777" w:rsidR="00DA052F" w:rsidRPr="004749DB" w:rsidRDefault="00DA052F" w:rsidP="00DA052F">
      <w:pPr>
        <w:spacing w:after="120"/>
        <w:jc w:val="both"/>
        <w:rPr>
          <w:sz w:val="22"/>
          <w:szCs w:val="22"/>
          <w:lang w:val="pl-PL"/>
        </w:rPr>
      </w:pPr>
    </w:p>
    <w:tbl>
      <w:tblPr>
        <w:tblW w:w="915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928"/>
      </w:tblGrid>
      <w:tr w:rsidR="00DA052F" w:rsidRPr="00C56ACB" w14:paraId="64BACA24" w14:textId="77777777" w:rsidTr="00C40C7A">
        <w:trPr>
          <w:trHeight w:val="528"/>
        </w:trPr>
        <w:tc>
          <w:tcPr>
            <w:tcW w:w="7229" w:type="dxa"/>
            <w:tcBorders>
              <w:top w:val="single" w:sz="12" w:space="0" w:color="auto"/>
              <w:bottom w:val="single" w:sz="12" w:space="0" w:color="auto"/>
            </w:tcBorders>
            <w:vAlign w:val="center"/>
          </w:tcPr>
          <w:p w14:paraId="61335207" w14:textId="77777777" w:rsidR="00DA052F" w:rsidRPr="00C56ACB" w:rsidRDefault="00DA052F" w:rsidP="00C40C7A">
            <w:pPr>
              <w:jc w:val="center"/>
              <w:rPr>
                <w:rFonts w:cstheme="minorHAnsi"/>
                <w:sz w:val="22"/>
                <w:szCs w:val="22"/>
              </w:rPr>
            </w:pPr>
            <w:r w:rsidRPr="002D6280">
              <w:rPr>
                <w:rFonts w:cstheme="minorHAnsi"/>
                <w:b/>
                <w:sz w:val="20"/>
              </w:rPr>
              <w:t>Nazwa Kryterium</w:t>
            </w:r>
          </w:p>
        </w:tc>
        <w:tc>
          <w:tcPr>
            <w:tcW w:w="1928" w:type="dxa"/>
            <w:tcBorders>
              <w:top w:val="single" w:sz="12" w:space="0" w:color="auto"/>
              <w:bottom w:val="single" w:sz="12" w:space="0" w:color="auto"/>
              <w:right w:val="single" w:sz="12" w:space="0" w:color="auto"/>
            </w:tcBorders>
            <w:vAlign w:val="center"/>
          </w:tcPr>
          <w:p w14:paraId="08DEC777" w14:textId="77777777" w:rsidR="00DA052F" w:rsidRPr="002D6280" w:rsidRDefault="00DA052F" w:rsidP="00C40C7A">
            <w:pPr>
              <w:spacing w:before="60" w:after="60"/>
              <w:jc w:val="center"/>
              <w:rPr>
                <w:b/>
                <w:sz w:val="20"/>
              </w:rPr>
            </w:pPr>
            <w:r>
              <w:rPr>
                <w:b/>
                <w:sz w:val="20"/>
              </w:rPr>
              <w:t>Odpowiedź</w:t>
            </w:r>
            <w:r w:rsidRPr="002D6280">
              <w:rPr>
                <w:b/>
                <w:sz w:val="20"/>
              </w:rPr>
              <w:t>:</w:t>
            </w:r>
          </w:p>
          <w:p w14:paraId="6596C970" w14:textId="77777777" w:rsidR="00DA052F" w:rsidRPr="00C56ACB" w:rsidRDefault="00DA052F" w:rsidP="00C40C7A">
            <w:pPr>
              <w:jc w:val="center"/>
              <w:rPr>
                <w:rFonts w:cstheme="minorHAnsi"/>
                <w:b/>
                <w:bCs/>
                <w:sz w:val="22"/>
                <w:szCs w:val="22"/>
              </w:rPr>
            </w:pPr>
            <w:r w:rsidRPr="002D6280">
              <w:rPr>
                <w:b/>
                <w:sz w:val="20"/>
              </w:rPr>
              <w:t xml:space="preserve"> (wpisać w wolnym polu poniżej)</w:t>
            </w:r>
          </w:p>
        </w:tc>
      </w:tr>
      <w:tr w:rsidR="00DA052F" w:rsidRPr="00C56ACB" w14:paraId="3355900F" w14:textId="77777777" w:rsidTr="00C40C7A">
        <w:trPr>
          <w:trHeight w:val="528"/>
        </w:trPr>
        <w:tc>
          <w:tcPr>
            <w:tcW w:w="7229" w:type="dxa"/>
            <w:tcBorders>
              <w:top w:val="single" w:sz="12" w:space="0" w:color="auto"/>
              <w:bottom w:val="single" w:sz="12" w:space="0" w:color="auto"/>
            </w:tcBorders>
          </w:tcPr>
          <w:p w14:paraId="6CE9BBF7" w14:textId="77777777" w:rsidR="00DA052F" w:rsidRPr="00C532C6" w:rsidRDefault="00DA052F" w:rsidP="00C40C7A">
            <w:pPr>
              <w:jc w:val="center"/>
              <w:rPr>
                <w:rFonts w:cstheme="minorHAnsi"/>
                <w:sz w:val="20"/>
                <w:lang w:val="pl-PL"/>
              </w:rPr>
            </w:pPr>
            <w:r w:rsidRPr="00DD7105">
              <w:rPr>
                <w:rFonts w:cstheme="minorHAnsi"/>
                <w:b/>
                <w:sz w:val="20"/>
                <w:lang w:val="pl-PL"/>
              </w:rPr>
              <w:t>Okres gwarancji,</w:t>
            </w:r>
            <w:r w:rsidRPr="00C532C6">
              <w:rPr>
                <w:rFonts w:cstheme="minorHAnsi"/>
                <w:sz w:val="20"/>
                <w:lang w:val="pl-PL"/>
              </w:rPr>
              <w:t xml:space="preserve"> podany w miesiącach licząc od dnia przekazania przedmiotu zamówienia Zamawiającemu protokołem końcowego odbioru przedmiotu zamówienia:</w:t>
            </w:r>
          </w:p>
          <w:p w14:paraId="5DDCDA5B" w14:textId="77777777" w:rsidR="00DA052F" w:rsidRPr="00C532C6" w:rsidRDefault="00DA052F" w:rsidP="00C40C7A">
            <w:pPr>
              <w:jc w:val="center"/>
              <w:rPr>
                <w:rFonts w:cstheme="minorHAnsi"/>
                <w:sz w:val="20"/>
                <w:lang w:val="pl-PL"/>
              </w:rPr>
            </w:pPr>
            <w:r w:rsidRPr="00C532C6">
              <w:rPr>
                <w:rFonts w:cstheme="minorHAnsi"/>
                <w:sz w:val="20"/>
                <w:lang w:val="pl-PL"/>
              </w:rPr>
              <w:t>24</w:t>
            </w:r>
            <w:r>
              <w:rPr>
                <w:rFonts w:cstheme="minorHAnsi"/>
                <w:sz w:val="20"/>
                <w:lang w:val="pl-PL"/>
              </w:rPr>
              <w:t xml:space="preserve"> miesiące</w:t>
            </w:r>
            <w:r w:rsidRPr="00C532C6">
              <w:rPr>
                <w:rFonts w:cstheme="minorHAnsi"/>
                <w:sz w:val="20"/>
                <w:lang w:val="pl-PL"/>
              </w:rPr>
              <w:t xml:space="preserve"> – 0 pkt</w:t>
            </w:r>
          </w:p>
          <w:p w14:paraId="7CB1B6FD" w14:textId="77777777" w:rsidR="00DA052F" w:rsidRPr="00C532C6" w:rsidRDefault="00DA052F" w:rsidP="00C40C7A">
            <w:pPr>
              <w:jc w:val="center"/>
              <w:rPr>
                <w:rFonts w:cstheme="minorHAnsi"/>
                <w:sz w:val="20"/>
                <w:lang w:val="pl-PL"/>
              </w:rPr>
            </w:pPr>
            <w:r>
              <w:rPr>
                <w:rFonts w:cstheme="minorHAnsi"/>
                <w:sz w:val="20"/>
                <w:lang w:val="pl-PL"/>
              </w:rPr>
              <w:t>od 25 do 35 miesięcy – 5</w:t>
            </w:r>
            <w:r w:rsidRPr="00C532C6">
              <w:rPr>
                <w:rFonts w:cstheme="minorHAnsi"/>
                <w:sz w:val="20"/>
                <w:lang w:val="pl-PL"/>
              </w:rPr>
              <w:t xml:space="preserve"> pkt</w:t>
            </w:r>
          </w:p>
          <w:p w14:paraId="48C5F142" w14:textId="77777777" w:rsidR="00DA052F" w:rsidRDefault="00DA052F" w:rsidP="00C40C7A">
            <w:pPr>
              <w:jc w:val="center"/>
              <w:rPr>
                <w:rFonts w:cstheme="minorHAnsi"/>
                <w:sz w:val="20"/>
                <w:lang w:val="pl-PL"/>
              </w:rPr>
            </w:pPr>
            <w:r w:rsidRPr="00C532C6">
              <w:rPr>
                <w:rFonts w:cstheme="minorHAnsi"/>
                <w:sz w:val="20"/>
                <w:lang w:val="pl-PL"/>
              </w:rPr>
              <w:t>od 36 miesięcy</w:t>
            </w:r>
            <w:r>
              <w:rPr>
                <w:rFonts w:cstheme="minorHAnsi"/>
                <w:sz w:val="20"/>
                <w:lang w:val="pl-PL"/>
              </w:rPr>
              <w:t xml:space="preserve"> i więcej</w:t>
            </w:r>
            <w:r w:rsidRPr="00C532C6">
              <w:rPr>
                <w:rFonts w:cstheme="minorHAnsi"/>
                <w:sz w:val="20"/>
                <w:lang w:val="pl-PL"/>
              </w:rPr>
              <w:t xml:space="preserve"> – </w:t>
            </w:r>
            <w:r>
              <w:rPr>
                <w:rFonts w:cstheme="minorHAnsi"/>
                <w:sz w:val="20"/>
                <w:lang w:val="pl-PL"/>
              </w:rPr>
              <w:t>1</w:t>
            </w:r>
            <w:r w:rsidRPr="00C532C6">
              <w:rPr>
                <w:rFonts w:cstheme="minorHAnsi"/>
                <w:sz w:val="20"/>
                <w:lang w:val="pl-PL"/>
              </w:rPr>
              <w:t>0 pkt</w:t>
            </w:r>
          </w:p>
          <w:p w14:paraId="6CC559CD" w14:textId="77777777" w:rsidR="00DA052F" w:rsidRDefault="00DA052F" w:rsidP="00C40C7A">
            <w:pPr>
              <w:jc w:val="center"/>
              <w:rPr>
                <w:rFonts w:cstheme="minorHAnsi"/>
                <w:i/>
                <w:sz w:val="18"/>
                <w:szCs w:val="18"/>
                <w:lang w:val="pl-PL"/>
              </w:rPr>
            </w:pPr>
          </w:p>
          <w:p w14:paraId="6A12EBBB" w14:textId="4DD46029" w:rsidR="00DA052F" w:rsidRPr="00BC7B2B" w:rsidRDefault="00DA052F" w:rsidP="00C40C7A">
            <w:pPr>
              <w:jc w:val="center"/>
              <w:rPr>
                <w:rFonts w:cstheme="minorHAnsi"/>
                <w:i/>
                <w:sz w:val="18"/>
                <w:szCs w:val="18"/>
                <w:lang w:val="pl-PL"/>
              </w:rPr>
            </w:pPr>
            <w:r w:rsidRPr="00BC7B2B">
              <w:rPr>
                <w:rFonts w:cstheme="minorHAnsi"/>
                <w:i/>
                <w:sz w:val="18"/>
                <w:szCs w:val="18"/>
                <w:lang w:val="pl-PL"/>
              </w:rPr>
              <w:t>M</w:t>
            </w:r>
            <w:r w:rsidR="00E657B9">
              <w:rPr>
                <w:rFonts w:cstheme="minorHAnsi"/>
                <w:i/>
                <w:sz w:val="18"/>
                <w:szCs w:val="18"/>
                <w:lang w:val="pl-PL"/>
              </w:rPr>
              <w:t>inimalny okres</w:t>
            </w:r>
            <w:r w:rsidRPr="00BC7B2B">
              <w:rPr>
                <w:rFonts w:cstheme="minorHAnsi"/>
                <w:i/>
                <w:sz w:val="18"/>
                <w:szCs w:val="18"/>
                <w:lang w:val="pl-PL"/>
              </w:rPr>
              <w:t xml:space="preserve"> gwarancji – 24 miesiące</w:t>
            </w:r>
          </w:p>
          <w:p w14:paraId="72EA5240" w14:textId="77777777" w:rsidR="00DA052F" w:rsidRPr="00C56ACB" w:rsidRDefault="00DA052F" w:rsidP="00C40C7A">
            <w:pPr>
              <w:jc w:val="center"/>
              <w:rPr>
                <w:rFonts w:cstheme="minorHAnsi"/>
                <w:sz w:val="22"/>
                <w:szCs w:val="22"/>
              </w:rPr>
            </w:pPr>
            <w:r>
              <w:rPr>
                <w:b/>
                <w:sz w:val="20"/>
              </w:rPr>
              <w:t xml:space="preserve"> </w:t>
            </w:r>
          </w:p>
        </w:tc>
        <w:tc>
          <w:tcPr>
            <w:tcW w:w="1928" w:type="dxa"/>
            <w:tcBorders>
              <w:top w:val="single" w:sz="12" w:space="0" w:color="auto"/>
              <w:bottom w:val="single" w:sz="12" w:space="0" w:color="auto"/>
              <w:right w:val="single" w:sz="12" w:space="0" w:color="auto"/>
            </w:tcBorders>
            <w:vAlign w:val="center"/>
          </w:tcPr>
          <w:p w14:paraId="226261FB" w14:textId="77777777" w:rsidR="00DA052F" w:rsidRPr="00C56ACB" w:rsidRDefault="00DA052F" w:rsidP="00C40C7A">
            <w:pPr>
              <w:jc w:val="center"/>
              <w:rPr>
                <w:rFonts w:cstheme="minorHAnsi"/>
                <w:b/>
                <w:bCs/>
                <w:sz w:val="22"/>
                <w:szCs w:val="22"/>
              </w:rPr>
            </w:pPr>
          </w:p>
        </w:tc>
      </w:tr>
      <w:tr w:rsidR="00DA052F" w:rsidRPr="00C56ACB" w14:paraId="44C2682D" w14:textId="77777777" w:rsidTr="00C40C7A">
        <w:trPr>
          <w:trHeight w:val="528"/>
        </w:trPr>
        <w:tc>
          <w:tcPr>
            <w:tcW w:w="7229" w:type="dxa"/>
            <w:tcBorders>
              <w:top w:val="single" w:sz="12" w:space="0" w:color="auto"/>
              <w:bottom w:val="single" w:sz="12" w:space="0" w:color="auto"/>
            </w:tcBorders>
          </w:tcPr>
          <w:p w14:paraId="64330F8A" w14:textId="77777777" w:rsidR="00DA052F" w:rsidRPr="00903137" w:rsidRDefault="00DA052F" w:rsidP="00DA052F">
            <w:pPr>
              <w:tabs>
                <w:tab w:val="left" w:pos="600"/>
              </w:tabs>
              <w:jc w:val="center"/>
              <w:rPr>
                <w:b/>
                <w:color w:val="000000"/>
                <w:sz w:val="20"/>
              </w:rPr>
            </w:pPr>
            <w:r w:rsidRPr="00903137">
              <w:rPr>
                <w:b/>
                <w:color w:val="000000"/>
                <w:sz w:val="20"/>
              </w:rPr>
              <w:lastRenderedPageBreak/>
              <w:t>Oświetlenie wnętrza komory poprzez min. dwa punkty świetlne LED umieszczone w górnej części komory lub</w:t>
            </w:r>
            <w:r w:rsidRPr="00903137">
              <w:rPr>
                <w:b/>
                <w:strike/>
                <w:color w:val="000000"/>
                <w:sz w:val="20"/>
              </w:rPr>
              <w:t xml:space="preserve"> </w:t>
            </w:r>
            <w:r w:rsidRPr="00903137">
              <w:rPr>
                <w:b/>
                <w:color w:val="000000"/>
                <w:sz w:val="20"/>
              </w:rPr>
              <w:t>trójkolorowe oświetlenie wnętrza komory myjni informujące o statusie pracy urządzenia (min. praca, cykl zakończony, alarm)</w:t>
            </w:r>
          </w:p>
          <w:p w14:paraId="15E8204A" w14:textId="77777777" w:rsidR="00DA052F" w:rsidRPr="00903137" w:rsidRDefault="00DA052F" w:rsidP="00DA052F">
            <w:pPr>
              <w:tabs>
                <w:tab w:val="left" w:pos="600"/>
              </w:tabs>
              <w:jc w:val="center"/>
              <w:rPr>
                <w:color w:val="000000"/>
                <w:sz w:val="20"/>
              </w:rPr>
            </w:pPr>
          </w:p>
          <w:p w14:paraId="052B73BA" w14:textId="77777777" w:rsidR="00DA052F" w:rsidRPr="00903137" w:rsidRDefault="00DA052F" w:rsidP="00DA052F">
            <w:pPr>
              <w:jc w:val="center"/>
              <w:rPr>
                <w:color w:val="000000"/>
                <w:sz w:val="20"/>
              </w:rPr>
            </w:pPr>
            <w:r w:rsidRPr="00903137">
              <w:rPr>
                <w:color w:val="000000"/>
                <w:sz w:val="20"/>
              </w:rPr>
              <w:t>Min. dwa punkty świetlne LED umieszczone</w:t>
            </w:r>
            <w:r>
              <w:rPr>
                <w:color w:val="000000"/>
                <w:sz w:val="20"/>
              </w:rPr>
              <w:t xml:space="preserve"> w górnej części komory – 0 pkt</w:t>
            </w:r>
          </w:p>
          <w:p w14:paraId="6484FD5B" w14:textId="6F036CED" w:rsidR="00DA052F" w:rsidRPr="00C56ACB" w:rsidRDefault="00DA052F" w:rsidP="00DA052F">
            <w:pPr>
              <w:jc w:val="center"/>
              <w:rPr>
                <w:rFonts w:cstheme="minorHAnsi"/>
                <w:sz w:val="22"/>
                <w:szCs w:val="22"/>
              </w:rPr>
            </w:pPr>
            <w:r w:rsidRPr="00903137">
              <w:rPr>
                <w:color w:val="000000"/>
                <w:sz w:val="20"/>
              </w:rPr>
              <w:t xml:space="preserve">Trójkolorowe oświetlenie wnętrza komory myjni informujące o statusie pracy urządzenia (min. praca, </w:t>
            </w:r>
            <w:r>
              <w:rPr>
                <w:color w:val="000000"/>
                <w:sz w:val="20"/>
              </w:rPr>
              <w:t>cykl zakończony, alarm) – 10 pkt</w:t>
            </w:r>
          </w:p>
        </w:tc>
        <w:tc>
          <w:tcPr>
            <w:tcW w:w="1928" w:type="dxa"/>
            <w:tcBorders>
              <w:top w:val="single" w:sz="12" w:space="0" w:color="auto"/>
              <w:bottom w:val="single" w:sz="12" w:space="0" w:color="auto"/>
              <w:right w:val="single" w:sz="12" w:space="0" w:color="auto"/>
            </w:tcBorders>
            <w:vAlign w:val="center"/>
          </w:tcPr>
          <w:p w14:paraId="5CF882E5" w14:textId="77777777" w:rsidR="00DA052F" w:rsidRPr="00C56ACB" w:rsidRDefault="00DA052F" w:rsidP="00DA052F">
            <w:pPr>
              <w:jc w:val="center"/>
              <w:rPr>
                <w:rFonts w:cstheme="minorHAnsi"/>
                <w:b/>
                <w:bCs/>
                <w:sz w:val="22"/>
                <w:szCs w:val="22"/>
              </w:rPr>
            </w:pPr>
          </w:p>
        </w:tc>
      </w:tr>
      <w:tr w:rsidR="00DA052F" w:rsidRPr="00C56ACB" w14:paraId="5507A6C2" w14:textId="77777777" w:rsidTr="00C40C7A">
        <w:trPr>
          <w:trHeight w:val="528"/>
        </w:trPr>
        <w:tc>
          <w:tcPr>
            <w:tcW w:w="7229" w:type="dxa"/>
            <w:tcBorders>
              <w:top w:val="single" w:sz="12" w:space="0" w:color="auto"/>
              <w:bottom w:val="single" w:sz="12" w:space="0" w:color="auto"/>
            </w:tcBorders>
          </w:tcPr>
          <w:p w14:paraId="7176AF70" w14:textId="77777777" w:rsidR="00DA052F" w:rsidRPr="00903137" w:rsidRDefault="00DA052F" w:rsidP="00DA052F">
            <w:pPr>
              <w:jc w:val="center"/>
              <w:rPr>
                <w:b/>
                <w:color w:val="000000"/>
                <w:sz w:val="20"/>
              </w:rPr>
            </w:pPr>
            <w:r w:rsidRPr="00903137">
              <w:rPr>
                <w:b/>
                <w:color w:val="000000"/>
                <w:sz w:val="20"/>
              </w:rPr>
              <w:t>Min. 2 przyłącza w komorze myjni do efektywnego rozprowadzania wody w wózkach wsadowych do ramion natryskowych i do wszystkich przyłączy narzędzi mikrochirurgicznych</w:t>
            </w:r>
          </w:p>
          <w:p w14:paraId="713558E4" w14:textId="77777777" w:rsidR="00DA052F" w:rsidRPr="00903137" w:rsidRDefault="00DA052F" w:rsidP="00DA052F">
            <w:pPr>
              <w:jc w:val="both"/>
              <w:rPr>
                <w:color w:val="000000"/>
                <w:sz w:val="20"/>
              </w:rPr>
            </w:pPr>
          </w:p>
          <w:p w14:paraId="26A010C0" w14:textId="77777777" w:rsidR="00DA052F" w:rsidRPr="00903137" w:rsidRDefault="00DA052F" w:rsidP="00DA052F">
            <w:pPr>
              <w:jc w:val="center"/>
              <w:rPr>
                <w:sz w:val="20"/>
              </w:rPr>
            </w:pPr>
            <w:r>
              <w:rPr>
                <w:sz w:val="20"/>
              </w:rPr>
              <w:t>2 przyłącza – 0 pkt</w:t>
            </w:r>
          </w:p>
          <w:p w14:paraId="751537AB" w14:textId="65AF5B35" w:rsidR="00DA052F" w:rsidRPr="00C56ACB" w:rsidRDefault="00DA052F" w:rsidP="00DA052F">
            <w:pPr>
              <w:jc w:val="center"/>
              <w:rPr>
                <w:rFonts w:cstheme="minorHAnsi"/>
                <w:sz w:val="22"/>
                <w:szCs w:val="22"/>
              </w:rPr>
            </w:pPr>
            <w:r>
              <w:rPr>
                <w:sz w:val="20"/>
              </w:rPr>
              <w:t>3 i więcej przyłączy – 10 pkt</w:t>
            </w:r>
          </w:p>
        </w:tc>
        <w:tc>
          <w:tcPr>
            <w:tcW w:w="1928" w:type="dxa"/>
            <w:tcBorders>
              <w:top w:val="single" w:sz="12" w:space="0" w:color="auto"/>
              <w:bottom w:val="single" w:sz="12" w:space="0" w:color="auto"/>
              <w:right w:val="single" w:sz="12" w:space="0" w:color="auto"/>
            </w:tcBorders>
            <w:vAlign w:val="center"/>
          </w:tcPr>
          <w:p w14:paraId="4A05A13E" w14:textId="77777777" w:rsidR="00DA052F" w:rsidRPr="00C56ACB" w:rsidRDefault="00DA052F" w:rsidP="00DA052F">
            <w:pPr>
              <w:jc w:val="center"/>
              <w:rPr>
                <w:rFonts w:cstheme="minorHAnsi"/>
                <w:b/>
                <w:bCs/>
                <w:sz w:val="22"/>
                <w:szCs w:val="22"/>
              </w:rPr>
            </w:pPr>
          </w:p>
        </w:tc>
      </w:tr>
      <w:tr w:rsidR="00DA052F" w:rsidRPr="00C56ACB" w14:paraId="5E44BF7F" w14:textId="77777777" w:rsidTr="00C40C7A">
        <w:trPr>
          <w:trHeight w:val="528"/>
        </w:trPr>
        <w:tc>
          <w:tcPr>
            <w:tcW w:w="7229" w:type="dxa"/>
            <w:tcBorders>
              <w:top w:val="single" w:sz="12" w:space="0" w:color="auto"/>
              <w:bottom w:val="single" w:sz="12" w:space="0" w:color="auto"/>
            </w:tcBorders>
          </w:tcPr>
          <w:p w14:paraId="134AE8B5" w14:textId="77777777" w:rsidR="00DA052F" w:rsidRPr="00903137" w:rsidRDefault="00DA052F" w:rsidP="00DA052F">
            <w:pPr>
              <w:tabs>
                <w:tab w:val="left" w:pos="600"/>
              </w:tabs>
              <w:jc w:val="center"/>
              <w:rPr>
                <w:b/>
                <w:color w:val="000000"/>
                <w:sz w:val="20"/>
              </w:rPr>
            </w:pPr>
            <w:r w:rsidRPr="00903137">
              <w:rPr>
                <w:b/>
                <w:color w:val="000000"/>
                <w:sz w:val="20"/>
              </w:rPr>
              <w:t>Informacja o zużyciu filtra powietrza poprzez pomiar różnicy ciśnień lub licznik godzin pracy suszarki</w:t>
            </w:r>
          </w:p>
          <w:p w14:paraId="3BCE232C" w14:textId="77777777" w:rsidR="00DA052F" w:rsidRPr="00903137" w:rsidRDefault="00DA052F" w:rsidP="00DA052F">
            <w:pPr>
              <w:tabs>
                <w:tab w:val="left" w:pos="600"/>
              </w:tabs>
              <w:jc w:val="center"/>
              <w:rPr>
                <w:color w:val="000000"/>
                <w:sz w:val="20"/>
              </w:rPr>
            </w:pPr>
          </w:p>
          <w:p w14:paraId="6E282A65" w14:textId="77777777" w:rsidR="00DA052F" w:rsidRPr="00903137" w:rsidRDefault="00DA052F" w:rsidP="00DA052F">
            <w:pPr>
              <w:jc w:val="center"/>
              <w:rPr>
                <w:color w:val="000000"/>
                <w:sz w:val="20"/>
              </w:rPr>
            </w:pPr>
            <w:r w:rsidRPr="00903137">
              <w:rPr>
                <w:color w:val="000000"/>
                <w:sz w:val="20"/>
              </w:rPr>
              <w:t>Licznik godzin pracy suszarki – 0 pkt</w:t>
            </w:r>
          </w:p>
          <w:p w14:paraId="56E5755D" w14:textId="15EF559C" w:rsidR="00DA052F" w:rsidRPr="00C56ACB" w:rsidRDefault="00DA052F" w:rsidP="00DA052F">
            <w:pPr>
              <w:jc w:val="center"/>
              <w:rPr>
                <w:rFonts w:cstheme="minorHAnsi"/>
                <w:sz w:val="22"/>
                <w:szCs w:val="22"/>
              </w:rPr>
            </w:pPr>
            <w:r>
              <w:rPr>
                <w:color w:val="000000"/>
                <w:sz w:val="20"/>
              </w:rPr>
              <w:t>Pomiar różnicy ciśnień – 10</w:t>
            </w:r>
            <w:r w:rsidRPr="00903137">
              <w:rPr>
                <w:color w:val="000000"/>
                <w:sz w:val="20"/>
              </w:rPr>
              <w:t xml:space="preserve"> pkt</w:t>
            </w:r>
          </w:p>
        </w:tc>
        <w:tc>
          <w:tcPr>
            <w:tcW w:w="1928" w:type="dxa"/>
            <w:tcBorders>
              <w:top w:val="single" w:sz="12" w:space="0" w:color="auto"/>
              <w:bottom w:val="single" w:sz="12" w:space="0" w:color="auto"/>
              <w:right w:val="single" w:sz="12" w:space="0" w:color="auto"/>
            </w:tcBorders>
            <w:vAlign w:val="center"/>
          </w:tcPr>
          <w:p w14:paraId="3BD46573" w14:textId="77777777" w:rsidR="00DA052F" w:rsidRPr="00C56ACB" w:rsidRDefault="00DA052F" w:rsidP="00DA052F">
            <w:pPr>
              <w:jc w:val="center"/>
              <w:rPr>
                <w:rFonts w:cstheme="minorHAnsi"/>
                <w:b/>
                <w:bCs/>
                <w:sz w:val="22"/>
                <w:szCs w:val="22"/>
              </w:rPr>
            </w:pPr>
          </w:p>
        </w:tc>
      </w:tr>
    </w:tbl>
    <w:p w14:paraId="682664EA" w14:textId="77777777" w:rsidR="00DA052F" w:rsidRPr="004749DB" w:rsidRDefault="00DA052F" w:rsidP="00DA052F">
      <w:pPr>
        <w:spacing w:after="120"/>
        <w:jc w:val="both"/>
        <w:rPr>
          <w:kern w:val="2"/>
          <w:sz w:val="22"/>
          <w:szCs w:val="22"/>
          <w:lang w:val="pl-PL"/>
        </w:rPr>
      </w:pPr>
    </w:p>
    <w:p w14:paraId="0BDB6921" w14:textId="2D3F1830" w:rsidR="004961B7" w:rsidRPr="004749DB" w:rsidRDefault="004961B7" w:rsidP="007820C4">
      <w:pPr>
        <w:spacing w:after="120"/>
        <w:jc w:val="both"/>
        <w:rPr>
          <w:kern w:val="2"/>
          <w:sz w:val="22"/>
          <w:szCs w:val="22"/>
          <w:lang w:val="pl-PL"/>
        </w:rPr>
      </w:pPr>
    </w:p>
    <w:p w14:paraId="2C7AF463" w14:textId="77777777" w:rsidR="00DA052F" w:rsidRPr="00DA052F" w:rsidRDefault="004961B7" w:rsidP="00DA052F">
      <w:pPr>
        <w:rPr>
          <w:rFonts w:eastAsia="Calibri"/>
          <w:b/>
          <w:bCs/>
          <w:kern w:val="0"/>
          <w:sz w:val="22"/>
          <w:szCs w:val="22"/>
          <w:u w:val="single"/>
          <w:lang w:eastAsia="en-US"/>
        </w:rPr>
      </w:pPr>
      <w:r w:rsidRPr="00DA052F">
        <w:rPr>
          <w:b/>
          <w:sz w:val="22"/>
          <w:szCs w:val="22"/>
          <w:u w:val="single"/>
          <w:lang w:val="pl-PL"/>
        </w:rPr>
        <w:t>dla pakietu nr 5</w:t>
      </w:r>
      <w:r w:rsidR="00DA052F" w:rsidRPr="00DA052F">
        <w:rPr>
          <w:b/>
          <w:sz w:val="22"/>
          <w:szCs w:val="22"/>
          <w:u w:val="single"/>
          <w:lang w:val="pl-PL"/>
        </w:rPr>
        <w:t xml:space="preserve"> </w:t>
      </w:r>
      <w:r w:rsidR="00DA052F" w:rsidRPr="00DA052F">
        <w:rPr>
          <w:rFonts w:eastAsia="Calibri"/>
          <w:b/>
          <w:bCs/>
          <w:kern w:val="0"/>
          <w:sz w:val="22"/>
          <w:szCs w:val="22"/>
          <w:u w:val="single"/>
          <w:lang w:eastAsia="en-US"/>
        </w:rPr>
        <w:t>Sterylizator parowy przelotowy</w:t>
      </w:r>
    </w:p>
    <w:p w14:paraId="1C2C88AD" w14:textId="79AC1BB2" w:rsidR="004961B7" w:rsidRPr="004749DB" w:rsidRDefault="004961B7" w:rsidP="004961B7">
      <w:pPr>
        <w:spacing w:after="120"/>
        <w:jc w:val="both"/>
        <w:rPr>
          <w:b/>
          <w:sz w:val="22"/>
          <w:szCs w:val="22"/>
          <w:lang w:val="pl-PL"/>
        </w:rPr>
      </w:pPr>
    </w:p>
    <w:p w14:paraId="73841F19" w14:textId="77777777" w:rsidR="004961B7" w:rsidRPr="004749DB" w:rsidRDefault="004961B7" w:rsidP="004961B7">
      <w:pPr>
        <w:spacing w:after="120"/>
        <w:jc w:val="both"/>
        <w:rPr>
          <w:sz w:val="22"/>
          <w:szCs w:val="22"/>
          <w:lang w:val="pl-PL"/>
        </w:rPr>
      </w:pPr>
      <w:r w:rsidRPr="004749DB">
        <w:rPr>
          <w:sz w:val="22"/>
          <w:szCs w:val="22"/>
          <w:lang w:val="pl-PL"/>
        </w:rPr>
        <w:t>„netto” ...................... PLN, (słownie: ….................................................................................... złotych),</w:t>
      </w:r>
    </w:p>
    <w:p w14:paraId="2EAA0283" w14:textId="77777777" w:rsidR="004961B7" w:rsidRPr="004749DB" w:rsidRDefault="004961B7" w:rsidP="004961B7">
      <w:pPr>
        <w:spacing w:after="120"/>
        <w:ind w:left="420"/>
        <w:jc w:val="both"/>
        <w:rPr>
          <w:sz w:val="22"/>
          <w:szCs w:val="22"/>
          <w:lang w:val="pl-PL"/>
        </w:rPr>
      </w:pPr>
    </w:p>
    <w:p w14:paraId="4B2F1BF4" w14:textId="77777777" w:rsidR="004961B7" w:rsidRPr="004749DB" w:rsidRDefault="004961B7" w:rsidP="004961B7">
      <w:pPr>
        <w:spacing w:after="120"/>
        <w:jc w:val="both"/>
        <w:rPr>
          <w:sz w:val="22"/>
          <w:szCs w:val="22"/>
          <w:lang w:val="pl-PL"/>
        </w:rPr>
      </w:pPr>
      <w:r w:rsidRPr="004749DB">
        <w:rPr>
          <w:sz w:val="22"/>
          <w:szCs w:val="22"/>
          <w:lang w:val="pl-PL"/>
        </w:rPr>
        <w:t>podatek VAT – …….. %: .................. PLN, (słownie: ………………………………………….. złotych),</w:t>
      </w:r>
    </w:p>
    <w:p w14:paraId="69503A9A" w14:textId="77777777" w:rsidR="004961B7" w:rsidRPr="004749DB" w:rsidRDefault="004961B7" w:rsidP="004961B7">
      <w:pPr>
        <w:spacing w:after="120"/>
        <w:ind w:left="420"/>
        <w:jc w:val="both"/>
        <w:rPr>
          <w:sz w:val="22"/>
          <w:szCs w:val="22"/>
          <w:lang w:val="pl-PL"/>
        </w:rPr>
      </w:pPr>
    </w:p>
    <w:p w14:paraId="45E5136A" w14:textId="77777777" w:rsidR="004961B7" w:rsidRPr="004749DB" w:rsidRDefault="004961B7" w:rsidP="004961B7">
      <w:pPr>
        <w:spacing w:after="120"/>
        <w:jc w:val="both"/>
        <w:rPr>
          <w:sz w:val="22"/>
          <w:szCs w:val="22"/>
          <w:lang w:val="pl-PL"/>
        </w:rPr>
      </w:pPr>
      <w:r w:rsidRPr="004749DB">
        <w:rPr>
          <w:sz w:val="22"/>
          <w:szCs w:val="22"/>
          <w:lang w:val="pl-PL"/>
        </w:rPr>
        <w:t>„brutto” ........................ PLN, (słownie: ...................................................................................... złotych).</w:t>
      </w:r>
    </w:p>
    <w:p w14:paraId="3CA2BEBE" w14:textId="77777777" w:rsidR="004961B7" w:rsidRPr="004749DB" w:rsidRDefault="004961B7" w:rsidP="004961B7">
      <w:pPr>
        <w:spacing w:after="120"/>
        <w:jc w:val="both"/>
        <w:rPr>
          <w:kern w:val="2"/>
          <w:sz w:val="22"/>
          <w:szCs w:val="22"/>
          <w:lang w:val="pl-PL"/>
        </w:rPr>
      </w:pPr>
    </w:p>
    <w:p w14:paraId="516F79DC" w14:textId="6A56D935" w:rsidR="004961B7" w:rsidRDefault="004961B7" w:rsidP="004961B7">
      <w:pPr>
        <w:spacing w:after="120"/>
        <w:jc w:val="both"/>
        <w:rPr>
          <w:kern w:val="2"/>
          <w:sz w:val="22"/>
          <w:szCs w:val="22"/>
          <w:lang w:val="pl-PL"/>
        </w:rPr>
      </w:pPr>
      <w:r w:rsidRPr="004749DB">
        <w:rPr>
          <w:kern w:val="2"/>
          <w:sz w:val="22"/>
          <w:szCs w:val="22"/>
          <w:lang w:val="pl-PL"/>
        </w:rPr>
        <w:t>Gwarantujemy:</w:t>
      </w:r>
    </w:p>
    <w:tbl>
      <w:tblPr>
        <w:tblW w:w="915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928"/>
      </w:tblGrid>
      <w:tr w:rsidR="00DA052F" w:rsidRPr="00C56ACB" w14:paraId="622B4E09" w14:textId="77777777" w:rsidTr="00C40C7A">
        <w:trPr>
          <w:trHeight w:val="528"/>
        </w:trPr>
        <w:tc>
          <w:tcPr>
            <w:tcW w:w="7229" w:type="dxa"/>
            <w:tcBorders>
              <w:top w:val="single" w:sz="12" w:space="0" w:color="auto"/>
              <w:bottom w:val="single" w:sz="12" w:space="0" w:color="auto"/>
            </w:tcBorders>
            <w:vAlign w:val="center"/>
          </w:tcPr>
          <w:p w14:paraId="7A60C33F" w14:textId="77777777" w:rsidR="00DA052F" w:rsidRPr="00C56ACB" w:rsidRDefault="00DA052F" w:rsidP="00C40C7A">
            <w:pPr>
              <w:jc w:val="center"/>
              <w:rPr>
                <w:rFonts w:cstheme="minorHAnsi"/>
                <w:sz w:val="22"/>
                <w:szCs w:val="22"/>
              </w:rPr>
            </w:pPr>
            <w:r w:rsidRPr="002D6280">
              <w:rPr>
                <w:rFonts w:cstheme="minorHAnsi"/>
                <w:b/>
                <w:sz w:val="20"/>
              </w:rPr>
              <w:t>Nazwa Kryterium</w:t>
            </w:r>
          </w:p>
        </w:tc>
        <w:tc>
          <w:tcPr>
            <w:tcW w:w="1928" w:type="dxa"/>
            <w:tcBorders>
              <w:top w:val="single" w:sz="12" w:space="0" w:color="auto"/>
              <w:bottom w:val="single" w:sz="12" w:space="0" w:color="auto"/>
              <w:right w:val="single" w:sz="12" w:space="0" w:color="auto"/>
            </w:tcBorders>
            <w:vAlign w:val="center"/>
          </w:tcPr>
          <w:p w14:paraId="6D2F3355" w14:textId="77777777" w:rsidR="00DA052F" w:rsidRPr="002D6280" w:rsidRDefault="00DA052F" w:rsidP="00C40C7A">
            <w:pPr>
              <w:spacing w:before="60" w:after="60"/>
              <w:jc w:val="center"/>
              <w:rPr>
                <w:b/>
                <w:sz w:val="20"/>
              </w:rPr>
            </w:pPr>
            <w:r>
              <w:rPr>
                <w:b/>
                <w:sz w:val="20"/>
              </w:rPr>
              <w:t>Odpowiedź</w:t>
            </w:r>
            <w:r w:rsidRPr="002D6280">
              <w:rPr>
                <w:b/>
                <w:sz w:val="20"/>
              </w:rPr>
              <w:t>:</w:t>
            </w:r>
          </w:p>
          <w:p w14:paraId="46D13000" w14:textId="77777777" w:rsidR="00DA052F" w:rsidRPr="00C56ACB" w:rsidRDefault="00DA052F" w:rsidP="00C40C7A">
            <w:pPr>
              <w:jc w:val="center"/>
              <w:rPr>
                <w:rFonts w:cstheme="minorHAnsi"/>
                <w:b/>
                <w:bCs/>
                <w:sz w:val="22"/>
                <w:szCs w:val="22"/>
              </w:rPr>
            </w:pPr>
            <w:r w:rsidRPr="002D6280">
              <w:rPr>
                <w:b/>
                <w:sz w:val="20"/>
              </w:rPr>
              <w:t xml:space="preserve"> (wpisać w wolnym polu poniżej)</w:t>
            </w:r>
          </w:p>
        </w:tc>
      </w:tr>
      <w:tr w:rsidR="00DA052F" w:rsidRPr="00C56ACB" w14:paraId="1C4365B0" w14:textId="77777777" w:rsidTr="00C40C7A">
        <w:trPr>
          <w:trHeight w:val="528"/>
        </w:trPr>
        <w:tc>
          <w:tcPr>
            <w:tcW w:w="7229" w:type="dxa"/>
            <w:tcBorders>
              <w:top w:val="single" w:sz="12" w:space="0" w:color="auto"/>
              <w:bottom w:val="single" w:sz="12" w:space="0" w:color="auto"/>
            </w:tcBorders>
          </w:tcPr>
          <w:p w14:paraId="325D8789" w14:textId="77777777" w:rsidR="00DA052F" w:rsidRPr="00C532C6" w:rsidRDefault="00DA052F" w:rsidP="00C40C7A">
            <w:pPr>
              <w:jc w:val="center"/>
              <w:rPr>
                <w:rFonts w:cstheme="minorHAnsi"/>
                <w:sz w:val="20"/>
                <w:lang w:val="pl-PL"/>
              </w:rPr>
            </w:pPr>
            <w:r w:rsidRPr="00DD7105">
              <w:rPr>
                <w:rFonts w:cstheme="minorHAnsi"/>
                <w:b/>
                <w:sz w:val="20"/>
                <w:lang w:val="pl-PL"/>
              </w:rPr>
              <w:t>Okres gwarancji,</w:t>
            </w:r>
            <w:r w:rsidRPr="00C532C6">
              <w:rPr>
                <w:rFonts w:cstheme="minorHAnsi"/>
                <w:sz w:val="20"/>
                <w:lang w:val="pl-PL"/>
              </w:rPr>
              <w:t xml:space="preserve"> podany w miesiącach licząc od dnia przekazania przedmiotu zamówienia Zamawiającemu protokołem końcowego odbioru przedmiotu zamówienia:</w:t>
            </w:r>
          </w:p>
          <w:p w14:paraId="49256B8F" w14:textId="77777777" w:rsidR="00DA052F" w:rsidRPr="00C532C6" w:rsidRDefault="00DA052F" w:rsidP="00C40C7A">
            <w:pPr>
              <w:jc w:val="center"/>
              <w:rPr>
                <w:rFonts w:cstheme="minorHAnsi"/>
                <w:sz w:val="20"/>
                <w:lang w:val="pl-PL"/>
              </w:rPr>
            </w:pPr>
            <w:r w:rsidRPr="00C532C6">
              <w:rPr>
                <w:rFonts w:cstheme="minorHAnsi"/>
                <w:sz w:val="20"/>
                <w:lang w:val="pl-PL"/>
              </w:rPr>
              <w:t>24</w:t>
            </w:r>
            <w:r>
              <w:rPr>
                <w:rFonts w:cstheme="minorHAnsi"/>
                <w:sz w:val="20"/>
                <w:lang w:val="pl-PL"/>
              </w:rPr>
              <w:t xml:space="preserve"> miesiące</w:t>
            </w:r>
            <w:r w:rsidRPr="00C532C6">
              <w:rPr>
                <w:rFonts w:cstheme="minorHAnsi"/>
                <w:sz w:val="20"/>
                <w:lang w:val="pl-PL"/>
              </w:rPr>
              <w:t xml:space="preserve"> – 0 pkt</w:t>
            </w:r>
          </w:p>
          <w:p w14:paraId="3B9C3028" w14:textId="77777777" w:rsidR="00DA052F" w:rsidRPr="00C532C6" w:rsidRDefault="00DA052F" w:rsidP="00C40C7A">
            <w:pPr>
              <w:jc w:val="center"/>
              <w:rPr>
                <w:rFonts w:cstheme="minorHAnsi"/>
                <w:sz w:val="20"/>
                <w:lang w:val="pl-PL"/>
              </w:rPr>
            </w:pPr>
            <w:r>
              <w:rPr>
                <w:rFonts w:cstheme="minorHAnsi"/>
                <w:sz w:val="20"/>
                <w:lang w:val="pl-PL"/>
              </w:rPr>
              <w:t>od 25 do 35 miesięcy – 5</w:t>
            </w:r>
            <w:r w:rsidRPr="00C532C6">
              <w:rPr>
                <w:rFonts w:cstheme="minorHAnsi"/>
                <w:sz w:val="20"/>
                <w:lang w:val="pl-PL"/>
              </w:rPr>
              <w:t xml:space="preserve"> pkt</w:t>
            </w:r>
          </w:p>
          <w:p w14:paraId="71F034E3" w14:textId="77777777" w:rsidR="00DA052F" w:rsidRDefault="00DA052F" w:rsidP="00C40C7A">
            <w:pPr>
              <w:jc w:val="center"/>
              <w:rPr>
                <w:rFonts w:cstheme="minorHAnsi"/>
                <w:sz w:val="20"/>
                <w:lang w:val="pl-PL"/>
              </w:rPr>
            </w:pPr>
            <w:r w:rsidRPr="00C532C6">
              <w:rPr>
                <w:rFonts w:cstheme="minorHAnsi"/>
                <w:sz w:val="20"/>
                <w:lang w:val="pl-PL"/>
              </w:rPr>
              <w:t>od 36 miesięcy</w:t>
            </w:r>
            <w:r>
              <w:rPr>
                <w:rFonts w:cstheme="minorHAnsi"/>
                <w:sz w:val="20"/>
                <w:lang w:val="pl-PL"/>
              </w:rPr>
              <w:t xml:space="preserve"> i więcej</w:t>
            </w:r>
            <w:r w:rsidRPr="00C532C6">
              <w:rPr>
                <w:rFonts w:cstheme="minorHAnsi"/>
                <w:sz w:val="20"/>
                <w:lang w:val="pl-PL"/>
              </w:rPr>
              <w:t xml:space="preserve"> – </w:t>
            </w:r>
            <w:r>
              <w:rPr>
                <w:rFonts w:cstheme="minorHAnsi"/>
                <w:sz w:val="20"/>
                <w:lang w:val="pl-PL"/>
              </w:rPr>
              <w:t>1</w:t>
            </w:r>
            <w:r w:rsidRPr="00C532C6">
              <w:rPr>
                <w:rFonts w:cstheme="minorHAnsi"/>
                <w:sz w:val="20"/>
                <w:lang w:val="pl-PL"/>
              </w:rPr>
              <w:t>0 pkt</w:t>
            </w:r>
          </w:p>
          <w:p w14:paraId="2729D7CF" w14:textId="77777777" w:rsidR="00DA052F" w:rsidRDefault="00DA052F" w:rsidP="00C40C7A">
            <w:pPr>
              <w:jc w:val="center"/>
              <w:rPr>
                <w:rFonts w:cstheme="minorHAnsi"/>
                <w:i/>
                <w:sz w:val="18"/>
                <w:szCs w:val="18"/>
                <w:lang w:val="pl-PL"/>
              </w:rPr>
            </w:pPr>
          </w:p>
          <w:p w14:paraId="0B48F70B" w14:textId="38098B70" w:rsidR="00DA052F" w:rsidRPr="00BC7B2B" w:rsidRDefault="00DA052F" w:rsidP="00C40C7A">
            <w:pPr>
              <w:jc w:val="center"/>
              <w:rPr>
                <w:rFonts w:cstheme="minorHAnsi"/>
                <w:i/>
                <w:sz w:val="18"/>
                <w:szCs w:val="18"/>
                <w:lang w:val="pl-PL"/>
              </w:rPr>
            </w:pPr>
            <w:r w:rsidRPr="00BC7B2B">
              <w:rPr>
                <w:rFonts w:cstheme="minorHAnsi"/>
                <w:i/>
                <w:sz w:val="18"/>
                <w:szCs w:val="18"/>
                <w:lang w:val="pl-PL"/>
              </w:rPr>
              <w:t>M</w:t>
            </w:r>
            <w:r w:rsidR="00E657B9">
              <w:rPr>
                <w:rFonts w:cstheme="minorHAnsi"/>
                <w:i/>
                <w:sz w:val="18"/>
                <w:szCs w:val="18"/>
                <w:lang w:val="pl-PL"/>
              </w:rPr>
              <w:t>inimalny okres</w:t>
            </w:r>
            <w:r w:rsidRPr="00BC7B2B">
              <w:rPr>
                <w:rFonts w:cstheme="minorHAnsi"/>
                <w:i/>
                <w:sz w:val="18"/>
                <w:szCs w:val="18"/>
                <w:lang w:val="pl-PL"/>
              </w:rPr>
              <w:t xml:space="preserve"> gwarancji – 24 miesiące</w:t>
            </w:r>
          </w:p>
          <w:p w14:paraId="093A287B" w14:textId="77777777" w:rsidR="00DA052F" w:rsidRPr="00C56ACB" w:rsidRDefault="00DA052F" w:rsidP="00C40C7A">
            <w:pPr>
              <w:jc w:val="center"/>
              <w:rPr>
                <w:rFonts w:cstheme="minorHAnsi"/>
                <w:sz w:val="22"/>
                <w:szCs w:val="22"/>
              </w:rPr>
            </w:pPr>
            <w:r>
              <w:rPr>
                <w:b/>
                <w:sz w:val="20"/>
              </w:rPr>
              <w:t xml:space="preserve"> </w:t>
            </w:r>
          </w:p>
        </w:tc>
        <w:tc>
          <w:tcPr>
            <w:tcW w:w="1928" w:type="dxa"/>
            <w:tcBorders>
              <w:top w:val="single" w:sz="12" w:space="0" w:color="auto"/>
              <w:bottom w:val="single" w:sz="12" w:space="0" w:color="auto"/>
              <w:right w:val="single" w:sz="12" w:space="0" w:color="auto"/>
            </w:tcBorders>
            <w:vAlign w:val="center"/>
          </w:tcPr>
          <w:p w14:paraId="172FB51A" w14:textId="77777777" w:rsidR="00DA052F" w:rsidRPr="00C56ACB" w:rsidRDefault="00DA052F" w:rsidP="00C40C7A">
            <w:pPr>
              <w:jc w:val="center"/>
              <w:rPr>
                <w:rFonts w:cstheme="minorHAnsi"/>
                <w:b/>
                <w:bCs/>
                <w:sz w:val="22"/>
                <w:szCs w:val="22"/>
              </w:rPr>
            </w:pPr>
          </w:p>
        </w:tc>
      </w:tr>
      <w:tr w:rsidR="00E657B9" w:rsidRPr="00C56ACB" w14:paraId="6ACC688A" w14:textId="77777777" w:rsidTr="00C40C7A">
        <w:trPr>
          <w:trHeight w:val="528"/>
        </w:trPr>
        <w:tc>
          <w:tcPr>
            <w:tcW w:w="7229" w:type="dxa"/>
            <w:tcBorders>
              <w:top w:val="single" w:sz="12" w:space="0" w:color="auto"/>
              <w:bottom w:val="single" w:sz="12" w:space="0" w:color="auto"/>
            </w:tcBorders>
          </w:tcPr>
          <w:p w14:paraId="6ADC0C26" w14:textId="77777777" w:rsidR="00E657B9" w:rsidRPr="00903137" w:rsidRDefault="00E657B9" w:rsidP="00E657B9">
            <w:pPr>
              <w:tabs>
                <w:tab w:val="left" w:pos="600"/>
              </w:tabs>
              <w:jc w:val="center"/>
              <w:rPr>
                <w:b/>
                <w:sz w:val="20"/>
              </w:rPr>
            </w:pPr>
            <w:r w:rsidRPr="00903137">
              <w:rPr>
                <w:b/>
                <w:sz w:val="20"/>
              </w:rPr>
              <w:t>Przestrzeń serwisowa dostępna od frontu urządzenia i/lub od strony załadowczej z prawej lub lewej strony komory, sterylizator do zabudowy w dwie ściany</w:t>
            </w:r>
          </w:p>
          <w:p w14:paraId="16CB0BC3" w14:textId="77777777" w:rsidR="00E657B9" w:rsidRPr="00903137" w:rsidRDefault="00E657B9" w:rsidP="00E657B9">
            <w:pPr>
              <w:tabs>
                <w:tab w:val="left" w:pos="600"/>
              </w:tabs>
              <w:jc w:val="center"/>
              <w:rPr>
                <w:sz w:val="20"/>
              </w:rPr>
            </w:pPr>
          </w:p>
          <w:p w14:paraId="068EF85B" w14:textId="77777777" w:rsidR="00E657B9" w:rsidRPr="00903137" w:rsidRDefault="00E657B9" w:rsidP="00E657B9">
            <w:pPr>
              <w:pStyle w:val="Bezodstpw0"/>
              <w:jc w:val="center"/>
              <w:rPr>
                <w:color w:val="00000A"/>
                <w:sz w:val="20"/>
                <w:szCs w:val="20"/>
              </w:rPr>
            </w:pPr>
            <w:r w:rsidRPr="00903137">
              <w:rPr>
                <w:color w:val="00000A"/>
                <w:sz w:val="20"/>
                <w:szCs w:val="20"/>
              </w:rPr>
              <w:t>Przestrzeń serwisowa:</w:t>
            </w:r>
          </w:p>
          <w:p w14:paraId="35DA7D99" w14:textId="77777777" w:rsidR="00E657B9" w:rsidRPr="00903137" w:rsidRDefault="00E657B9" w:rsidP="00E657B9">
            <w:pPr>
              <w:pStyle w:val="Bezodstpw0"/>
              <w:jc w:val="center"/>
              <w:rPr>
                <w:color w:val="00000A"/>
                <w:sz w:val="20"/>
                <w:szCs w:val="20"/>
              </w:rPr>
            </w:pPr>
            <w:r w:rsidRPr="00903137">
              <w:rPr>
                <w:color w:val="00000A"/>
                <w:sz w:val="20"/>
                <w:szCs w:val="20"/>
              </w:rPr>
              <w:t>dostępn</w:t>
            </w:r>
            <w:r>
              <w:rPr>
                <w:color w:val="00000A"/>
                <w:sz w:val="20"/>
                <w:szCs w:val="20"/>
              </w:rPr>
              <w:t>a od frontu/tyłu i boku – 0 pkt</w:t>
            </w:r>
          </w:p>
          <w:p w14:paraId="30A2C14E" w14:textId="1A111573" w:rsidR="00E657B9" w:rsidRPr="00C56ACB" w:rsidRDefault="00E657B9" w:rsidP="00E657B9">
            <w:pPr>
              <w:jc w:val="center"/>
              <w:rPr>
                <w:rFonts w:cstheme="minorHAnsi"/>
                <w:sz w:val="22"/>
                <w:szCs w:val="22"/>
              </w:rPr>
            </w:pPr>
            <w:r w:rsidRPr="00903137">
              <w:rPr>
                <w:color w:val="00000A"/>
                <w:sz w:val="20"/>
              </w:rPr>
              <w:t>do</w:t>
            </w:r>
            <w:r>
              <w:rPr>
                <w:color w:val="00000A"/>
                <w:sz w:val="20"/>
              </w:rPr>
              <w:t>stępna od frontu i tyłu – 5 pkt</w:t>
            </w:r>
          </w:p>
        </w:tc>
        <w:tc>
          <w:tcPr>
            <w:tcW w:w="1928" w:type="dxa"/>
            <w:tcBorders>
              <w:top w:val="single" w:sz="12" w:space="0" w:color="auto"/>
              <w:bottom w:val="single" w:sz="12" w:space="0" w:color="auto"/>
              <w:right w:val="single" w:sz="12" w:space="0" w:color="auto"/>
            </w:tcBorders>
            <w:vAlign w:val="center"/>
          </w:tcPr>
          <w:p w14:paraId="6EDE8CCC" w14:textId="77777777" w:rsidR="00E657B9" w:rsidRPr="00C56ACB" w:rsidRDefault="00E657B9" w:rsidP="00E657B9">
            <w:pPr>
              <w:jc w:val="center"/>
              <w:rPr>
                <w:rFonts w:cstheme="minorHAnsi"/>
                <w:b/>
                <w:bCs/>
                <w:sz w:val="22"/>
                <w:szCs w:val="22"/>
              </w:rPr>
            </w:pPr>
          </w:p>
        </w:tc>
      </w:tr>
      <w:tr w:rsidR="00E657B9" w:rsidRPr="00C56ACB" w14:paraId="552A5F59" w14:textId="77777777" w:rsidTr="00C40C7A">
        <w:trPr>
          <w:trHeight w:val="528"/>
        </w:trPr>
        <w:tc>
          <w:tcPr>
            <w:tcW w:w="7229" w:type="dxa"/>
            <w:tcBorders>
              <w:top w:val="single" w:sz="12" w:space="0" w:color="auto"/>
              <w:bottom w:val="single" w:sz="12" w:space="0" w:color="auto"/>
            </w:tcBorders>
          </w:tcPr>
          <w:p w14:paraId="1C709F77" w14:textId="77777777" w:rsidR="00E657B9" w:rsidRPr="00903137" w:rsidRDefault="00E657B9" w:rsidP="00E657B9">
            <w:pPr>
              <w:tabs>
                <w:tab w:val="left" w:pos="600"/>
              </w:tabs>
              <w:jc w:val="center"/>
              <w:rPr>
                <w:b/>
                <w:color w:val="000000"/>
                <w:sz w:val="20"/>
              </w:rPr>
            </w:pPr>
            <w:r w:rsidRPr="00903137">
              <w:rPr>
                <w:b/>
                <w:color w:val="000000"/>
                <w:sz w:val="20"/>
              </w:rPr>
              <w:t>Min. 1 wspólny zawór bezpieczeństwa na komorze i wytwornicy pary sterylizatora</w:t>
            </w:r>
          </w:p>
          <w:p w14:paraId="27A26509" w14:textId="77777777" w:rsidR="00E657B9" w:rsidRPr="00903137" w:rsidRDefault="00E657B9" w:rsidP="00E657B9">
            <w:pPr>
              <w:tabs>
                <w:tab w:val="left" w:pos="600"/>
              </w:tabs>
              <w:jc w:val="center"/>
              <w:rPr>
                <w:color w:val="000000"/>
                <w:sz w:val="20"/>
              </w:rPr>
            </w:pPr>
          </w:p>
          <w:p w14:paraId="1C0AC4B7" w14:textId="77777777" w:rsidR="00E657B9" w:rsidRPr="00903137" w:rsidRDefault="00E657B9" w:rsidP="00E657B9">
            <w:pPr>
              <w:pStyle w:val="Default"/>
              <w:jc w:val="center"/>
              <w:rPr>
                <w:rFonts w:ascii="Times New Roman" w:hAnsi="Times New Roman" w:cs="Times New Roman"/>
                <w:sz w:val="20"/>
                <w:szCs w:val="20"/>
              </w:rPr>
            </w:pPr>
            <w:r w:rsidRPr="00903137">
              <w:rPr>
                <w:rFonts w:ascii="Times New Roman" w:hAnsi="Times New Roman" w:cs="Times New Roman"/>
                <w:sz w:val="20"/>
                <w:szCs w:val="20"/>
              </w:rPr>
              <w:t>1 wspólny zawór bezpieczeństwa – 0 pkt</w:t>
            </w:r>
          </w:p>
          <w:p w14:paraId="7A1AD0E4" w14:textId="64296E08" w:rsidR="00E657B9" w:rsidRPr="00C56ACB" w:rsidRDefault="00E657B9" w:rsidP="00E657B9">
            <w:pPr>
              <w:jc w:val="center"/>
              <w:rPr>
                <w:rFonts w:cstheme="minorHAnsi"/>
                <w:sz w:val="22"/>
                <w:szCs w:val="22"/>
              </w:rPr>
            </w:pPr>
            <w:r w:rsidRPr="00903137">
              <w:rPr>
                <w:color w:val="000000"/>
                <w:sz w:val="20"/>
              </w:rPr>
              <w:t>2 oddzielne zawory bezpieczeństwa – 5 pkt</w:t>
            </w:r>
          </w:p>
        </w:tc>
        <w:tc>
          <w:tcPr>
            <w:tcW w:w="1928" w:type="dxa"/>
            <w:tcBorders>
              <w:top w:val="single" w:sz="12" w:space="0" w:color="auto"/>
              <w:bottom w:val="single" w:sz="12" w:space="0" w:color="auto"/>
              <w:right w:val="single" w:sz="12" w:space="0" w:color="auto"/>
            </w:tcBorders>
            <w:vAlign w:val="center"/>
          </w:tcPr>
          <w:p w14:paraId="71CCB436" w14:textId="77777777" w:rsidR="00E657B9" w:rsidRPr="00C56ACB" w:rsidRDefault="00E657B9" w:rsidP="00E657B9">
            <w:pPr>
              <w:jc w:val="center"/>
              <w:rPr>
                <w:rFonts w:cstheme="minorHAnsi"/>
                <w:b/>
                <w:bCs/>
                <w:sz w:val="22"/>
                <w:szCs w:val="22"/>
              </w:rPr>
            </w:pPr>
          </w:p>
        </w:tc>
      </w:tr>
      <w:tr w:rsidR="00E657B9" w:rsidRPr="00C56ACB" w14:paraId="4346C80B" w14:textId="77777777" w:rsidTr="00C40C7A">
        <w:trPr>
          <w:trHeight w:val="528"/>
        </w:trPr>
        <w:tc>
          <w:tcPr>
            <w:tcW w:w="7229" w:type="dxa"/>
            <w:tcBorders>
              <w:top w:val="single" w:sz="12" w:space="0" w:color="auto"/>
              <w:bottom w:val="single" w:sz="12" w:space="0" w:color="auto"/>
            </w:tcBorders>
          </w:tcPr>
          <w:p w14:paraId="246F02AC" w14:textId="77777777" w:rsidR="00E657B9" w:rsidRPr="00903137" w:rsidRDefault="00E657B9" w:rsidP="00E657B9">
            <w:pPr>
              <w:tabs>
                <w:tab w:val="left" w:pos="600"/>
              </w:tabs>
              <w:jc w:val="center"/>
              <w:rPr>
                <w:b/>
                <w:color w:val="000000"/>
                <w:sz w:val="20"/>
              </w:rPr>
            </w:pPr>
            <w:r w:rsidRPr="00903137">
              <w:rPr>
                <w:b/>
                <w:color w:val="000000"/>
                <w:sz w:val="20"/>
              </w:rPr>
              <w:t>Sterownik urządzenia po stronie załadowczej wyposażony w kolorowy dotykowy ekran sterowania o przekątnej ekranu min. 6,5 cala</w:t>
            </w:r>
          </w:p>
          <w:p w14:paraId="51C64B30" w14:textId="77777777" w:rsidR="00E657B9" w:rsidRDefault="00E657B9" w:rsidP="00E657B9">
            <w:pPr>
              <w:pStyle w:val="Bezodstpw0"/>
              <w:jc w:val="center"/>
              <w:rPr>
                <w:color w:val="00000A"/>
                <w:sz w:val="20"/>
                <w:szCs w:val="20"/>
              </w:rPr>
            </w:pPr>
          </w:p>
          <w:p w14:paraId="3F3F4DF3" w14:textId="77777777" w:rsidR="00E657B9" w:rsidRPr="00903137" w:rsidRDefault="00E657B9" w:rsidP="00E657B9">
            <w:pPr>
              <w:pStyle w:val="Bezodstpw0"/>
              <w:jc w:val="center"/>
              <w:rPr>
                <w:color w:val="00000A"/>
                <w:sz w:val="20"/>
                <w:szCs w:val="20"/>
              </w:rPr>
            </w:pPr>
            <w:r w:rsidRPr="00903137">
              <w:rPr>
                <w:color w:val="00000A"/>
                <w:sz w:val="20"/>
                <w:szCs w:val="20"/>
              </w:rPr>
              <w:t>Przekątna ekranu:</w:t>
            </w:r>
          </w:p>
          <w:p w14:paraId="7A9E3120" w14:textId="77777777" w:rsidR="00E657B9" w:rsidRPr="00903137" w:rsidRDefault="00E657B9" w:rsidP="00E657B9">
            <w:pPr>
              <w:pStyle w:val="Bezodstpw0"/>
              <w:jc w:val="center"/>
              <w:rPr>
                <w:color w:val="00000A"/>
                <w:sz w:val="20"/>
                <w:szCs w:val="20"/>
              </w:rPr>
            </w:pPr>
            <w:r w:rsidRPr="00903137">
              <w:rPr>
                <w:color w:val="00000A"/>
                <w:sz w:val="20"/>
                <w:szCs w:val="20"/>
              </w:rPr>
              <w:t>= 6</w:t>
            </w:r>
            <w:r>
              <w:rPr>
                <w:color w:val="00000A"/>
                <w:sz w:val="20"/>
                <w:szCs w:val="20"/>
              </w:rPr>
              <w:t>,5 cala – 0 pkt</w:t>
            </w:r>
          </w:p>
          <w:p w14:paraId="7FA18320" w14:textId="21CF8E44" w:rsidR="00E657B9" w:rsidRPr="00C56ACB" w:rsidRDefault="00E657B9" w:rsidP="00E657B9">
            <w:pPr>
              <w:jc w:val="center"/>
              <w:rPr>
                <w:rFonts w:cstheme="minorHAnsi"/>
                <w:sz w:val="22"/>
                <w:szCs w:val="22"/>
              </w:rPr>
            </w:pPr>
            <w:r w:rsidRPr="00903137">
              <w:rPr>
                <w:color w:val="00000A"/>
                <w:sz w:val="20"/>
              </w:rPr>
              <w:t>&gt; 6</w:t>
            </w:r>
            <w:r>
              <w:rPr>
                <w:color w:val="00000A"/>
                <w:sz w:val="20"/>
              </w:rPr>
              <w:t>,5 cala – 5 pkt</w:t>
            </w:r>
          </w:p>
        </w:tc>
        <w:tc>
          <w:tcPr>
            <w:tcW w:w="1928" w:type="dxa"/>
            <w:tcBorders>
              <w:top w:val="single" w:sz="12" w:space="0" w:color="auto"/>
              <w:bottom w:val="single" w:sz="12" w:space="0" w:color="auto"/>
              <w:right w:val="single" w:sz="12" w:space="0" w:color="auto"/>
            </w:tcBorders>
            <w:vAlign w:val="center"/>
          </w:tcPr>
          <w:p w14:paraId="72305556" w14:textId="77777777" w:rsidR="00E657B9" w:rsidRPr="00C56ACB" w:rsidRDefault="00E657B9" w:rsidP="00E657B9">
            <w:pPr>
              <w:jc w:val="center"/>
              <w:rPr>
                <w:rFonts w:cstheme="minorHAnsi"/>
                <w:b/>
                <w:bCs/>
                <w:sz w:val="22"/>
                <w:szCs w:val="22"/>
              </w:rPr>
            </w:pPr>
          </w:p>
        </w:tc>
      </w:tr>
      <w:tr w:rsidR="00E657B9" w:rsidRPr="00C56ACB" w14:paraId="799C9AE6" w14:textId="77777777" w:rsidTr="00C40C7A">
        <w:trPr>
          <w:trHeight w:val="528"/>
        </w:trPr>
        <w:tc>
          <w:tcPr>
            <w:tcW w:w="7229" w:type="dxa"/>
            <w:tcBorders>
              <w:top w:val="single" w:sz="12" w:space="0" w:color="auto"/>
              <w:bottom w:val="single" w:sz="12" w:space="0" w:color="auto"/>
            </w:tcBorders>
          </w:tcPr>
          <w:p w14:paraId="32918113" w14:textId="77777777" w:rsidR="00E657B9" w:rsidRPr="00BD4D83" w:rsidRDefault="00E657B9" w:rsidP="00E657B9">
            <w:pPr>
              <w:tabs>
                <w:tab w:val="left" w:pos="600"/>
              </w:tabs>
              <w:jc w:val="center"/>
              <w:rPr>
                <w:b/>
                <w:color w:val="000000"/>
                <w:sz w:val="20"/>
              </w:rPr>
            </w:pPr>
            <w:r w:rsidRPr="00BD4D83">
              <w:rPr>
                <w:b/>
                <w:color w:val="000000"/>
                <w:sz w:val="20"/>
              </w:rPr>
              <w:t>Dotykowy ekran o przekątnej min. 4 cale po stronie wyładowczej, prezentacja w czasie rzeczywistym czasu pozostałego do zakończenia cyklu oraz numeru i nazwy aktualnego programu</w:t>
            </w:r>
          </w:p>
          <w:p w14:paraId="13117C7D" w14:textId="77777777" w:rsidR="00E657B9" w:rsidRPr="00BD4D83" w:rsidRDefault="00E657B9" w:rsidP="00E657B9">
            <w:pPr>
              <w:tabs>
                <w:tab w:val="left" w:pos="600"/>
              </w:tabs>
              <w:jc w:val="center"/>
              <w:rPr>
                <w:color w:val="000000"/>
                <w:sz w:val="20"/>
              </w:rPr>
            </w:pPr>
          </w:p>
          <w:p w14:paraId="20E17EEF" w14:textId="77777777" w:rsidR="00E657B9" w:rsidRPr="00BD4D83" w:rsidRDefault="00E657B9" w:rsidP="00E657B9">
            <w:pPr>
              <w:pStyle w:val="Bezodstpw0"/>
              <w:jc w:val="center"/>
              <w:rPr>
                <w:color w:val="00000A"/>
                <w:sz w:val="20"/>
                <w:szCs w:val="20"/>
              </w:rPr>
            </w:pPr>
            <w:r w:rsidRPr="00BD4D83">
              <w:rPr>
                <w:color w:val="00000A"/>
                <w:sz w:val="20"/>
                <w:szCs w:val="20"/>
              </w:rPr>
              <w:t>Przekątna ekranu:</w:t>
            </w:r>
          </w:p>
          <w:p w14:paraId="05CF6128" w14:textId="77777777" w:rsidR="00E657B9" w:rsidRPr="00BD4D83" w:rsidRDefault="00E657B9" w:rsidP="00E657B9">
            <w:pPr>
              <w:pStyle w:val="Bezodstpw0"/>
              <w:jc w:val="center"/>
              <w:rPr>
                <w:color w:val="00000A"/>
                <w:sz w:val="20"/>
                <w:szCs w:val="20"/>
              </w:rPr>
            </w:pPr>
            <w:r w:rsidRPr="00BD4D83">
              <w:rPr>
                <w:color w:val="00000A"/>
                <w:sz w:val="20"/>
                <w:szCs w:val="20"/>
              </w:rPr>
              <w:t>= 4 cale</w:t>
            </w:r>
            <w:r>
              <w:rPr>
                <w:color w:val="00000A"/>
                <w:sz w:val="20"/>
                <w:szCs w:val="20"/>
              </w:rPr>
              <w:t xml:space="preserve"> – 0 pkt</w:t>
            </w:r>
          </w:p>
          <w:p w14:paraId="79514206" w14:textId="7FCEF632" w:rsidR="00E657B9" w:rsidRPr="00C56ACB" w:rsidRDefault="00E657B9" w:rsidP="00E657B9">
            <w:pPr>
              <w:jc w:val="center"/>
              <w:rPr>
                <w:rFonts w:cstheme="minorHAnsi"/>
                <w:sz w:val="22"/>
                <w:szCs w:val="22"/>
              </w:rPr>
            </w:pPr>
            <w:r w:rsidRPr="00BD4D83">
              <w:rPr>
                <w:color w:val="00000A"/>
                <w:sz w:val="20"/>
              </w:rPr>
              <w:t>&gt; 4 cale</w:t>
            </w:r>
            <w:r>
              <w:rPr>
                <w:color w:val="00000A"/>
                <w:sz w:val="20"/>
              </w:rPr>
              <w:t xml:space="preserve"> – 5 pkt</w:t>
            </w:r>
          </w:p>
        </w:tc>
        <w:tc>
          <w:tcPr>
            <w:tcW w:w="1928" w:type="dxa"/>
            <w:tcBorders>
              <w:top w:val="single" w:sz="12" w:space="0" w:color="auto"/>
              <w:bottom w:val="single" w:sz="12" w:space="0" w:color="auto"/>
              <w:right w:val="single" w:sz="12" w:space="0" w:color="auto"/>
            </w:tcBorders>
            <w:vAlign w:val="center"/>
          </w:tcPr>
          <w:p w14:paraId="3D5ED19F" w14:textId="77777777" w:rsidR="00E657B9" w:rsidRPr="00C56ACB" w:rsidRDefault="00E657B9" w:rsidP="00E657B9">
            <w:pPr>
              <w:jc w:val="center"/>
              <w:rPr>
                <w:rFonts w:cstheme="minorHAnsi"/>
                <w:b/>
                <w:bCs/>
                <w:sz w:val="22"/>
                <w:szCs w:val="22"/>
              </w:rPr>
            </w:pPr>
          </w:p>
        </w:tc>
      </w:tr>
      <w:tr w:rsidR="00E657B9" w:rsidRPr="00C56ACB" w14:paraId="7D64DA04" w14:textId="77777777" w:rsidTr="00C40C7A">
        <w:trPr>
          <w:trHeight w:val="528"/>
        </w:trPr>
        <w:tc>
          <w:tcPr>
            <w:tcW w:w="7229" w:type="dxa"/>
            <w:tcBorders>
              <w:top w:val="single" w:sz="12" w:space="0" w:color="auto"/>
              <w:bottom w:val="single" w:sz="12" w:space="0" w:color="auto"/>
            </w:tcBorders>
          </w:tcPr>
          <w:p w14:paraId="41C7E4FC" w14:textId="77777777" w:rsidR="00E657B9" w:rsidRPr="00BD4D83" w:rsidRDefault="00E657B9" w:rsidP="00E657B9">
            <w:pPr>
              <w:tabs>
                <w:tab w:val="left" w:pos="600"/>
              </w:tabs>
              <w:jc w:val="center"/>
              <w:rPr>
                <w:b/>
                <w:color w:val="000000"/>
                <w:sz w:val="20"/>
              </w:rPr>
            </w:pPr>
            <w:r w:rsidRPr="00BD4D83">
              <w:rPr>
                <w:b/>
                <w:color w:val="000000"/>
                <w:sz w:val="20"/>
              </w:rPr>
              <w:t>Zabezpieczenie przed nieuprawnioną obsługą i zmianą parametrów poprzez wprowadzenie kodu, min. cztery poziomy dostępu</w:t>
            </w:r>
          </w:p>
          <w:p w14:paraId="2CA86519" w14:textId="77777777" w:rsidR="00E657B9" w:rsidRPr="00BD4D83" w:rsidRDefault="00E657B9" w:rsidP="00E657B9">
            <w:pPr>
              <w:tabs>
                <w:tab w:val="left" w:pos="600"/>
              </w:tabs>
              <w:jc w:val="center"/>
              <w:rPr>
                <w:color w:val="000000"/>
                <w:sz w:val="20"/>
              </w:rPr>
            </w:pPr>
          </w:p>
          <w:p w14:paraId="533B49D8" w14:textId="77777777" w:rsidR="00E657B9" w:rsidRPr="00BD4D83" w:rsidRDefault="00E657B9" w:rsidP="00E657B9">
            <w:pPr>
              <w:pStyle w:val="Bezodstpw0"/>
              <w:jc w:val="center"/>
              <w:rPr>
                <w:color w:val="00000A"/>
                <w:sz w:val="20"/>
                <w:szCs w:val="20"/>
              </w:rPr>
            </w:pPr>
            <w:r w:rsidRPr="00BD4D83">
              <w:rPr>
                <w:color w:val="00000A"/>
                <w:sz w:val="20"/>
                <w:szCs w:val="20"/>
              </w:rPr>
              <w:t>= 4 poziomy</w:t>
            </w:r>
            <w:r>
              <w:rPr>
                <w:color w:val="00000A"/>
                <w:sz w:val="20"/>
                <w:szCs w:val="20"/>
              </w:rPr>
              <w:t xml:space="preserve"> – 0 pkt</w:t>
            </w:r>
          </w:p>
          <w:p w14:paraId="3ADB9FBA" w14:textId="248CD48A" w:rsidR="00E657B9" w:rsidRPr="00C56ACB" w:rsidRDefault="00E657B9" w:rsidP="00E657B9">
            <w:pPr>
              <w:jc w:val="center"/>
              <w:rPr>
                <w:rFonts w:cstheme="minorHAnsi"/>
                <w:sz w:val="22"/>
                <w:szCs w:val="22"/>
              </w:rPr>
            </w:pPr>
            <w:r w:rsidRPr="00BD4D83">
              <w:rPr>
                <w:color w:val="00000A"/>
                <w:sz w:val="20"/>
              </w:rPr>
              <w:t xml:space="preserve"> 5 </w:t>
            </w:r>
            <w:r>
              <w:rPr>
                <w:color w:val="00000A"/>
                <w:sz w:val="20"/>
              </w:rPr>
              <w:t xml:space="preserve"> i więcej </w:t>
            </w:r>
            <w:r w:rsidRPr="00BD4D83">
              <w:rPr>
                <w:color w:val="00000A"/>
                <w:sz w:val="20"/>
              </w:rPr>
              <w:t>poziomów</w:t>
            </w:r>
            <w:r>
              <w:rPr>
                <w:color w:val="00000A"/>
                <w:sz w:val="20"/>
              </w:rPr>
              <w:t xml:space="preserve"> – 5 pkt</w:t>
            </w:r>
          </w:p>
        </w:tc>
        <w:tc>
          <w:tcPr>
            <w:tcW w:w="1928" w:type="dxa"/>
            <w:tcBorders>
              <w:top w:val="single" w:sz="12" w:space="0" w:color="auto"/>
              <w:bottom w:val="single" w:sz="12" w:space="0" w:color="auto"/>
              <w:right w:val="single" w:sz="12" w:space="0" w:color="auto"/>
            </w:tcBorders>
            <w:vAlign w:val="center"/>
          </w:tcPr>
          <w:p w14:paraId="168B69C1" w14:textId="77777777" w:rsidR="00E657B9" w:rsidRPr="00C56ACB" w:rsidRDefault="00E657B9" w:rsidP="00E657B9">
            <w:pPr>
              <w:jc w:val="center"/>
              <w:rPr>
                <w:rFonts w:cstheme="minorHAnsi"/>
                <w:b/>
                <w:bCs/>
                <w:sz w:val="22"/>
                <w:szCs w:val="22"/>
              </w:rPr>
            </w:pPr>
          </w:p>
        </w:tc>
      </w:tr>
      <w:tr w:rsidR="00E657B9" w:rsidRPr="00C56ACB" w14:paraId="279BFA03" w14:textId="77777777" w:rsidTr="00C40C7A">
        <w:trPr>
          <w:trHeight w:val="528"/>
        </w:trPr>
        <w:tc>
          <w:tcPr>
            <w:tcW w:w="7229" w:type="dxa"/>
            <w:tcBorders>
              <w:top w:val="single" w:sz="12" w:space="0" w:color="auto"/>
              <w:bottom w:val="single" w:sz="12" w:space="0" w:color="auto"/>
            </w:tcBorders>
          </w:tcPr>
          <w:p w14:paraId="49C26948" w14:textId="77777777" w:rsidR="00E657B9" w:rsidRPr="00BD4D83" w:rsidRDefault="00E657B9" w:rsidP="00E657B9">
            <w:pPr>
              <w:tabs>
                <w:tab w:val="left" w:pos="600"/>
              </w:tabs>
              <w:jc w:val="center"/>
              <w:rPr>
                <w:b/>
                <w:sz w:val="20"/>
              </w:rPr>
            </w:pPr>
            <w:r w:rsidRPr="00BD4D83">
              <w:rPr>
                <w:b/>
                <w:sz w:val="20"/>
              </w:rPr>
              <w:t>Drzwi komory napędzane elektrycznie lub pneumatycznie wyposażone w zabezpieczenie uniemożliwiające zamkniecie drzwi, gdy natrafią one na opór</w:t>
            </w:r>
          </w:p>
          <w:p w14:paraId="424DBD02" w14:textId="77777777" w:rsidR="00E657B9" w:rsidRPr="00BD4D83" w:rsidRDefault="00E657B9" w:rsidP="00E657B9">
            <w:pPr>
              <w:tabs>
                <w:tab w:val="left" w:pos="600"/>
              </w:tabs>
              <w:jc w:val="center"/>
              <w:rPr>
                <w:sz w:val="20"/>
              </w:rPr>
            </w:pPr>
          </w:p>
          <w:p w14:paraId="3B58C500" w14:textId="77777777" w:rsidR="00E657B9" w:rsidRPr="00BD4D83" w:rsidRDefault="00E657B9" w:rsidP="00E657B9">
            <w:pPr>
              <w:tabs>
                <w:tab w:val="left" w:pos="600"/>
              </w:tabs>
              <w:jc w:val="center"/>
              <w:rPr>
                <w:color w:val="00000A"/>
                <w:sz w:val="20"/>
              </w:rPr>
            </w:pPr>
            <w:r w:rsidRPr="00BD4D83">
              <w:rPr>
                <w:color w:val="00000A"/>
                <w:sz w:val="20"/>
              </w:rPr>
              <w:t>Napęd drzwi:</w:t>
            </w:r>
          </w:p>
          <w:p w14:paraId="578A7195" w14:textId="77777777" w:rsidR="00E657B9" w:rsidRPr="00BD4D83" w:rsidRDefault="00E657B9" w:rsidP="00E657B9">
            <w:pPr>
              <w:tabs>
                <w:tab w:val="left" w:pos="600"/>
              </w:tabs>
              <w:jc w:val="center"/>
              <w:rPr>
                <w:color w:val="00000A"/>
                <w:sz w:val="20"/>
              </w:rPr>
            </w:pPr>
            <w:r w:rsidRPr="00BD4D83">
              <w:rPr>
                <w:color w:val="00000A"/>
                <w:sz w:val="20"/>
              </w:rPr>
              <w:t>pneumatyczny – 0 pkt</w:t>
            </w:r>
          </w:p>
          <w:p w14:paraId="3642E315" w14:textId="75344023" w:rsidR="00E657B9" w:rsidRPr="00C56ACB" w:rsidRDefault="00E657B9" w:rsidP="00E657B9">
            <w:pPr>
              <w:jc w:val="center"/>
              <w:rPr>
                <w:rFonts w:cstheme="minorHAnsi"/>
                <w:sz w:val="22"/>
                <w:szCs w:val="22"/>
              </w:rPr>
            </w:pPr>
            <w:r w:rsidRPr="00BD4D83">
              <w:rPr>
                <w:color w:val="00000A"/>
                <w:sz w:val="20"/>
              </w:rPr>
              <w:t>elektryczny – 5 pkt</w:t>
            </w:r>
          </w:p>
        </w:tc>
        <w:tc>
          <w:tcPr>
            <w:tcW w:w="1928" w:type="dxa"/>
            <w:tcBorders>
              <w:top w:val="single" w:sz="12" w:space="0" w:color="auto"/>
              <w:bottom w:val="single" w:sz="12" w:space="0" w:color="auto"/>
              <w:right w:val="single" w:sz="12" w:space="0" w:color="auto"/>
            </w:tcBorders>
            <w:vAlign w:val="center"/>
          </w:tcPr>
          <w:p w14:paraId="3F0E6DED" w14:textId="77777777" w:rsidR="00E657B9" w:rsidRPr="00C56ACB" w:rsidRDefault="00E657B9" w:rsidP="00E657B9">
            <w:pPr>
              <w:jc w:val="center"/>
              <w:rPr>
                <w:rFonts w:cstheme="minorHAnsi"/>
                <w:b/>
                <w:bCs/>
                <w:sz w:val="22"/>
                <w:szCs w:val="22"/>
              </w:rPr>
            </w:pPr>
          </w:p>
        </w:tc>
      </w:tr>
    </w:tbl>
    <w:p w14:paraId="20D7BFDD" w14:textId="77777777" w:rsidR="00DA052F" w:rsidRPr="004749DB" w:rsidRDefault="00DA052F" w:rsidP="004961B7">
      <w:pPr>
        <w:spacing w:after="120"/>
        <w:jc w:val="both"/>
        <w:rPr>
          <w:kern w:val="2"/>
          <w:sz w:val="22"/>
          <w:szCs w:val="22"/>
          <w:lang w:val="pl-PL"/>
        </w:rPr>
      </w:pPr>
    </w:p>
    <w:p w14:paraId="4676EFB6" w14:textId="39E48270" w:rsidR="004961B7" w:rsidRDefault="004961B7" w:rsidP="007820C4">
      <w:pPr>
        <w:spacing w:after="120"/>
        <w:jc w:val="both"/>
        <w:rPr>
          <w:kern w:val="2"/>
          <w:sz w:val="22"/>
          <w:szCs w:val="22"/>
          <w:lang w:val="pl-PL"/>
        </w:rPr>
      </w:pPr>
    </w:p>
    <w:p w14:paraId="1450E22E" w14:textId="77777777" w:rsidR="00E657B9" w:rsidRPr="00E657B9" w:rsidRDefault="00E657B9" w:rsidP="00E657B9">
      <w:pPr>
        <w:widowControl/>
        <w:suppressAutoHyphens w:val="0"/>
        <w:overflowPunct/>
        <w:autoSpaceDE/>
        <w:autoSpaceDN/>
        <w:adjustRightInd/>
        <w:spacing w:after="200" w:line="276" w:lineRule="auto"/>
        <w:textAlignment w:val="auto"/>
        <w:rPr>
          <w:rFonts w:eastAsia="Calibri"/>
          <w:b/>
          <w:kern w:val="0"/>
          <w:sz w:val="22"/>
          <w:szCs w:val="22"/>
          <w:u w:val="single"/>
          <w:lang w:val="pl-PL" w:eastAsia="en-US"/>
        </w:rPr>
      </w:pPr>
      <w:r w:rsidRPr="00E657B9">
        <w:rPr>
          <w:b/>
          <w:sz w:val="22"/>
          <w:szCs w:val="22"/>
          <w:u w:val="single"/>
          <w:lang w:val="pl-PL"/>
        </w:rPr>
        <w:t xml:space="preserve">dla pakietu nr 6 </w:t>
      </w:r>
      <w:r w:rsidRPr="00E657B9">
        <w:rPr>
          <w:rFonts w:eastAsia="Calibri"/>
          <w:b/>
          <w:bCs/>
          <w:kern w:val="0"/>
          <w:sz w:val="22"/>
          <w:szCs w:val="22"/>
          <w:u w:val="single"/>
          <w:lang w:eastAsia="en-US"/>
        </w:rPr>
        <w:t>Sterylizator na nadtlenek wodoru z plazmą</w:t>
      </w:r>
    </w:p>
    <w:p w14:paraId="2FB878AE" w14:textId="23F2656D" w:rsidR="00E657B9" w:rsidRPr="004749DB" w:rsidRDefault="00E657B9" w:rsidP="00E657B9">
      <w:pPr>
        <w:spacing w:after="120"/>
        <w:jc w:val="both"/>
        <w:rPr>
          <w:b/>
          <w:sz w:val="22"/>
          <w:szCs w:val="22"/>
          <w:lang w:val="pl-PL"/>
        </w:rPr>
      </w:pPr>
    </w:p>
    <w:p w14:paraId="52FA6A99" w14:textId="77777777" w:rsidR="00E657B9" w:rsidRPr="004749DB" w:rsidRDefault="00E657B9" w:rsidP="00E657B9">
      <w:pPr>
        <w:spacing w:after="120"/>
        <w:jc w:val="both"/>
        <w:rPr>
          <w:sz w:val="22"/>
          <w:szCs w:val="22"/>
          <w:lang w:val="pl-PL"/>
        </w:rPr>
      </w:pPr>
      <w:r w:rsidRPr="004749DB">
        <w:rPr>
          <w:sz w:val="22"/>
          <w:szCs w:val="22"/>
          <w:lang w:val="pl-PL"/>
        </w:rPr>
        <w:t>„netto” ...................... PLN, (słownie: ….................................................................................... złotych),</w:t>
      </w:r>
    </w:p>
    <w:p w14:paraId="6BD8630B" w14:textId="77777777" w:rsidR="00E657B9" w:rsidRPr="004749DB" w:rsidRDefault="00E657B9" w:rsidP="00E657B9">
      <w:pPr>
        <w:spacing w:after="120"/>
        <w:ind w:left="420"/>
        <w:jc w:val="both"/>
        <w:rPr>
          <w:sz w:val="22"/>
          <w:szCs w:val="22"/>
          <w:lang w:val="pl-PL"/>
        </w:rPr>
      </w:pPr>
    </w:p>
    <w:p w14:paraId="675C99AD" w14:textId="77777777" w:rsidR="00E657B9" w:rsidRPr="004749DB" w:rsidRDefault="00E657B9" w:rsidP="00E657B9">
      <w:pPr>
        <w:spacing w:after="120"/>
        <w:jc w:val="both"/>
        <w:rPr>
          <w:sz w:val="22"/>
          <w:szCs w:val="22"/>
          <w:lang w:val="pl-PL"/>
        </w:rPr>
      </w:pPr>
      <w:r w:rsidRPr="004749DB">
        <w:rPr>
          <w:sz w:val="22"/>
          <w:szCs w:val="22"/>
          <w:lang w:val="pl-PL"/>
        </w:rPr>
        <w:t>podatek VAT – …….. %: .................. PLN, (słownie: ………………………………………….. złotych),</w:t>
      </w:r>
    </w:p>
    <w:p w14:paraId="66806547" w14:textId="77777777" w:rsidR="00E657B9" w:rsidRPr="004749DB" w:rsidRDefault="00E657B9" w:rsidP="00E657B9">
      <w:pPr>
        <w:spacing w:after="120"/>
        <w:ind w:left="420"/>
        <w:jc w:val="both"/>
        <w:rPr>
          <w:sz w:val="22"/>
          <w:szCs w:val="22"/>
          <w:lang w:val="pl-PL"/>
        </w:rPr>
      </w:pPr>
    </w:p>
    <w:p w14:paraId="66BA300E" w14:textId="77777777" w:rsidR="00E657B9" w:rsidRPr="004749DB" w:rsidRDefault="00E657B9" w:rsidP="00E657B9">
      <w:pPr>
        <w:spacing w:after="120"/>
        <w:jc w:val="both"/>
        <w:rPr>
          <w:sz w:val="22"/>
          <w:szCs w:val="22"/>
          <w:lang w:val="pl-PL"/>
        </w:rPr>
      </w:pPr>
      <w:r w:rsidRPr="004749DB">
        <w:rPr>
          <w:sz w:val="22"/>
          <w:szCs w:val="22"/>
          <w:lang w:val="pl-PL"/>
        </w:rPr>
        <w:t>„brutto” ........................ PLN, (słownie: ...................................................................................... złotych).</w:t>
      </w:r>
    </w:p>
    <w:p w14:paraId="0FD26C12" w14:textId="77777777" w:rsidR="00E657B9" w:rsidRPr="004749DB" w:rsidRDefault="00E657B9" w:rsidP="00E657B9">
      <w:pPr>
        <w:spacing w:after="120"/>
        <w:jc w:val="both"/>
        <w:rPr>
          <w:kern w:val="2"/>
          <w:sz w:val="22"/>
          <w:szCs w:val="22"/>
          <w:lang w:val="pl-PL"/>
        </w:rPr>
      </w:pPr>
    </w:p>
    <w:p w14:paraId="16889FFF" w14:textId="77777777" w:rsidR="00E657B9" w:rsidRDefault="00E657B9" w:rsidP="00E657B9">
      <w:pPr>
        <w:spacing w:after="120"/>
        <w:jc w:val="both"/>
        <w:rPr>
          <w:kern w:val="2"/>
          <w:sz w:val="22"/>
          <w:szCs w:val="22"/>
          <w:lang w:val="pl-PL"/>
        </w:rPr>
      </w:pPr>
      <w:r w:rsidRPr="004749DB">
        <w:rPr>
          <w:kern w:val="2"/>
          <w:sz w:val="22"/>
          <w:szCs w:val="22"/>
          <w:lang w:val="pl-PL"/>
        </w:rPr>
        <w:lastRenderedPageBreak/>
        <w:t>Gwarantujemy:</w:t>
      </w:r>
    </w:p>
    <w:tbl>
      <w:tblPr>
        <w:tblW w:w="915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928"/>
      </w:tblGrid>
      <w:tr w:rsidR="00E657B9" w:rsidRPr="00C56ACB" w14:paraId="6E9978FF" w14:textId="77777777" w:rsidTr="00C40C7A">
        <w:trPr>
          <w:trHeight w:val="528"/>
        </w:trPr>
        <w:tc>
          <w:tcPr>
            <w:tcW w:w="7229" w:type="dxa"/>
            <w:tcBorders>
              <w:top w:val="single" w:sz="12" w:space="0" w:color="auto"/>
              <w:bottom w:val="single" w:sz="12" w:space="0" w:color="auto"/>
            </w:tcBorders>
            <w:vAlign w:val="center"/>
          </w:tcPr>
          <w:p w14:paraId="126EA89F" w14:textId="77777777" w:rsidR="00E657B9" w:rsidRPr="00C56ACB" w:rsidRDefault="00E657B9" w:rsidP="00C40C7A">
            <w:pPr>
              <w:jc w:val="center"/>
              <w:rPr>
                <w:rFonts w:cstheme="minorHAnsi"/>
                <w:sz w:val="22"/>
                <w:szCs w:val="22"/>
              </w:rPr>
            </w:pPr>
            <w:r w:rsidRPr="002D6280">
              <w:rPr>
                <w:rFonts w:cstheme="minorHAnsi"/>
                <w:b/>
                <w:sz w:val="20"/>
              </w:rPr>
              <w:t>Nazwa Kryterium</w:t>
            </w:r>
          </w:p>
        </w:tc>
        <w:tc>
          <w:tcPr>
            <w:tcW w:w="1928" w:type="dxa"/>
            <w:tcBorders>
              <w:top w:val="single" w:sz="12" w:space="0" w:color="auto"/>
              <w:bottom w:val="single" w:sz="12" w:space="0" w:color="auto"/>
              <w:right w:val="single" w:sz="12" w:space="0" w:color="auto"/>
            </w:tcBorders>
            <w:vAlign w:val="center"/>
          </w:tcPr>
          <w:p w14:paraId="3A478AF8" w14:textId="77777777" w:rsidR="00E657B9" w:rsidRPr="002D6280" w:rsidRDefault="00E657B9" w:rsidP="00C40C7A">
            <w:pPr>
              <w:spacing w:before="60" w:after="60"/>
              <w:jc w:val="center"/>
              <w:rPr>
                <w:b/>
                <w:sz w:val="20"/>
              </w:rPr>
            </w:pPr>
            <w:r>
              <w:rPr>
                <w:b/>
                <w:sz w:val="20"/>
              </w:rPr>
              <w:t>Odpowiedź</w:t>
            </w:r>
            <w:r w:rsidRPr="002D6280">
              <w:rPr>
                <w:b/>
                <w:sz w:val="20"/>
              </w:rPr>
              <w:t>:</w:t>
            </w:r>
          </w:p>
          <w:p w14:paraId="65AB1034" w14:textId="77777777" w:rsidR="00E657B9" w:rsidRPr="00C56ACB" w:rsidRDefault="00E657B9" w:rsidP="00C40C7A">
            <w:pPr>
              <w:jc w:val="center"/>
              <w:rPr>
                <w:rFonts w:cstheme="minorHAnsi"/>
                <w:b/>
                <w:bCs/>
                <w:sz w:val="22"/>
                <w:szCs w:val="22"/>
              </w:rPr>
            </w:pPr>
            <w:r w:rsidRPr="002D6280">
              <w:rPr>
                <w:b/>
                <w:sz w:val="20"/>
              </w:rPr>
              <w:t xml:space="preserve"> (wpisać w wolnym polu poniżej)</w:t>
            </w:r>
          </w:p>
        </w:tc>
      </w:tr>
      <w:tr w:rsidR="00E657B9" w:rsidRPr="00C56ACB" w14:paraId="46A49001" w14:textId="77777777" w:rsidTr="00C40C7A">
        <w:trPr>
          <w:trHeight w:val="528"/>
        </w:trPr>
        <w:tc>
          <w:tcPr>
            <w:tcW w:w="7229" w:type="dxa"/>
            <w:tcBorders>
              <w:top w:val="single" w:sz="12" w:space="0" w:color="auto"/>
              <w:bottom w:val="single" w:sz="12" w:space="0" w:color="auto"/>
            </w:tcBorders>
          </w:tcPr>
          <w:p w14:paraId="10C3D43D" w14:textId="77777777" w:rsidR="00E657B9" w:rsidRPr="00C532C6" w:rsidRDefault="00E657B9" w:rsidP="00C40C7A">
            <w:pPr>
              <w:jc w:val="center"/>
              <w:rPr>
                <w:rFonts w:cstheme="minorHAnsi"/>
                <w:sz w:val="20"/>
                <w:lang w:val="pl-PL"/>
              </w:rPr>
            </w:pPr>
            <w:r w:rsidRPr="00DD7105">
              <w:rPr>
                <w:rFonts w:cstheme="minorHAnsi"/>
                <w:b/>
                <w:sz w:val="20"/>
                <w:lang w:val="pl-PL"/>
              </w:rPr>
              <w:t>Okres gwarancji,</w:t>
            </w:r>
            <w:r w:rsidRPr="00C532C6">
              <w:rPr>
                <w:rFonts w:cstheme="minorHAnsi"/>
                <w:sz w:val="20"/>
                <w:lang w:val="pl-PL"/>
              </w:rPr>
              <w:t xml:space="preserve"> podany w miesiącach licząc od dnia przekazania przedmiotu zamówienia Zamawiającemu protokołem końcowego odbioru przedmiotu zamówienia:</w:t>
            </w:r>
          </w:p>
          <w:p w14:paraId="43B1D68A" w14:textId="77777777" w:rsidR="00E657B9" w:rsidRPr="00C532C6" w:rsidRDefault="00E657B9" w:rsidP="00C40C7A">
            <w:pPr>
              <w:jc w:val="center"/>
              <w:rPr>
                <w:rFonts w:cstheme="minorHAnsi"/>
                <w:sz w:val="20"/>
                <w:lang w:val="pl-PL"/>
              </w:rPr>
            </w:pPr>
            <w:r w:rsidRPr="00C532C6">
              <w:rPr>
                <w:rFonts w:cstheme="minorHAnsi"/>
                <w:sz w:val="20"/>
                <w:lang w:val="pl-PL"/>
              </w:rPr>
              <w:t>24</w:t>
            </w:r>
            <w:r>
              <w:rPr>
                <w:rFonts w:cstheme="minorHAnsi"/>
                <w:sz w:val="20"/>
                <w:lang w:val="pl-PL"/>
              </w:rPr>
              <w:t xml:space="preserve"> miesiące</w:t>
            </w:r>
            <w:r w:rsidRPr="00C532C6">
              <w:rPr>
                <w:rFonts w:cstheme="minorHAnsi"/>
                <w:sz w:val="20"/>
                <w:lang w:val="pl-PL"/>
              </w:rPr>
              <w:t xml:space="preserve"> – 0 pkt</w:t>
            </w:r>
          </w:p>
          <w:p w14:paraId="188056AF" w14:textId="77777777" w:rsidR="00E657B9" w:rsidRPr="00C532C6" w:rsidRDefault="00E657B9" w:rsidP="00C40C7A">
            <w:pPr>
              <w:jc w:val="center"/>
              <w:rPr>
                <w:rFonts w:cstheme="minorHAnsi"/>
                <w:sz w:val="20"/>
                <w:lang w:val="pl-PL"/>
              </w:rPr>
            </w:pPr>
            <w:r>
              <w:rPr>
                <w:rFonts w:cstheme="minorHAnsi"/>
                <w:sz w:val="20"/>
                <w:lang w:val="pl-PL"/>
              </w:rPr>
              <w:t>od 25 do 35 miesięcy – 5</w:t>
            </w:r>
            <w:r w:rsidRPr="00C532C6">
              <w:rPr>
                <w:rFonts w:cstheme="minorHAnsi"/>
                <w:sz w:val="20"/>
                <w:lang w:val="pl-PL"/>
              </w:rPr>
              <w:t xml:space="preserve"> pkt</w:t>
            </w:r>
          </w:p>
          <w:p w14:paraId="0E8A364B" w14:textId="77777777" w:rsidR="00E657B9" w:rsidRDefault="00E657B9" w:rsidP="00C40C7A">
            <w:pPr>
              <w:jc w:val="center"/>
              <w:rPr>
                <w:rFonts w:cstheme="minorHAnsi"/>
                <w:sz w:val="20"/>
                <w:lang w:val="pl-PL"/>
              </w:rPr>
            </w:pPr>
            <w:r w:rsidRPr="00C532C6">
              <w:rPr>
                <w:rFonts w:cstheme="minorHAnsi"/>
                <w:sz w:val="20"/>
                <w:lang w:val="pl-PL"/>
              </w:rPr>
              <w:t>od 36 miesięcy</w:t>
            </w:r>
            <w:r>
              <w:rPr>
                <w:rFonts w:cstheme="minorHAnsi"/>
                <w:sz w:val="20"/>
                <w:lang w:val="pl-PL"/>
              </w:rPr>
              <w:t xml:space="preserve"> i więcej</w:t>
            </w:r>
            <w:r w:rsidRPr="00C532C6">
              <w:rPr>
                <w:rFonts w:cstheme="minorHAnsi"/>
                <w:sz w:val="20"/>
                <w:lang w:val="pl-PL"/>
              </w:rPr>
              <w:t xml:space="preserve"> – </w:t>
            </w:r>
            <w:r>
              <w:rPr>
                <w:rFonts w:cstheme="minorHAnsi"/>
                <w:sz w:val="20"/>
                <w:lang w:val="pl-PL"/>
              </w:rPr>
              <w:t>1</w:t>
            </w:r>
            <w:r w:rsidRPr="00C532C6">
              <w:rPr>
                <w:rFonts w:cstheme="minorHAnsi"/>
                <w:sz w:val="20"/>
                <w:lang w:val="pl-PL"/>
              </w:rPr>
              <w:t>0 pkt</w:t>
            </w:r>
          </w:p>
          <w:p w14:paraId="67518FFE" w14:textId="77777777" w:rsidR="00E657B9" w:rsidRDefault="00E657B9" w:rsidP="00C40C7A">
            <w:pPr>
              <w:jc w:val="center"/>
              <w:rPr>
                <w:rFonts w:cstheme="minorHAnsi"/>
                <w:i/>
                <w:sz w:val="18"/>
                <w:szCs w:val="18"/>
                <w:lang w:val="pl-PL"/>
              </w:rPr>
            </w:pPr>
          </w:p>
          <w:p w14:paraId="3F0DFEAE" w14:textId="28B121D3" w:rsidR="00E657B9" w:rsidRPr="00BC7B2B" w:rsidRDefault="00E657B9" w:rsidP="00C40C7A">
            <w:pPr>
              <w:jc w:val="center"/>
              <w:rPr>
                <w:rFonts w:cstheme="minorHAnsi"/>
                <w:i/>
                <w:sz w:val="18"/>
                <w:szCs w:val="18"/>
                <w:lang w:val="pl-PL"/>
              </w:rPr>
            </w:pPr>
            <w:r w:rsidRPr="00BC7B2B">
              <w:rPr>
                <w:rFonts w:cstheme="minorHAnsi"/>
                <w:i/>
                <w:sz w:val="18"/>
                <w:szCs w:val="18"/>
                <w:lang w:val="pl-PL"/>
              </w:rPr>
              <w:t>M</w:t>
            </w:r>
            <w:r>
              <w:rPr>
                <w:rFonts w:cstheme="minorHAnsi"/>
                <w:i/>
                <w:sz w:val="18"/>
                <w:szCs w:val="18"/>
                <w:lang w:val="pl-PL"/>
              </w:rPr>
              <w:t>inimalny okres</w:t>
            </w:r>
            <w:r w:rsidRPr="00BC7B2B">
              <w:rPr>
                <w:rFonts w:cstheme="minorHAnsi"/>
                <w:i/>
                <w:sz w:val="18"/>
                <w:szCs w:val="18"/>
                <w:lang w:val="pl-PL"/>
              </w:rPr>
              <w:t xml:space="preserve"> gwarancji – 24 miesiące</w:t>
            </w:r>
          </w:p>
          <w:p w14:paraId="16F03946" w14:textId="77777777" w:rsidR="00E657B9" w:rsidRPr="00C56ACB" w:rsidRDefault="00E657B9" w:rsidP="00C40C7A">
            <w:pPr>
              <w:jc w:val="center"/>
              <w:rPr>
                <w:rFonts w:cstheme="minorHAnsi"/>
                <w:sz w:val="22"/>
                <w:szCs w:val="22"/>
              </w:rPr>
            </w:pPr>
            <w:r>
              <w:rPr>
                <w:b/>
                <w:sz w:val="20"/>
              </w:rPr>
              <w:t xml:space="preserve"> </w:t>
            </w:r>
          </w:p>
        </w:tc>
        <w:tc>
          <w:tcPr>
            <w:tcW w:w="1928" w:type="dxa"/>
            <w:tcBorders>
              <w:top w:val="single" w:sz="12" w:space="0" w:color="auto"/>
              <w:bottom w:val="single" w:sz="12" w:space="0" w:color="auto"/>
              <w:right w:val="single" w:sz="12" w:space="0" w:color="auto"/>
            </w:tcBorders>
            <w:vAlign w:val="center"/>
          </w:tcPr>
          <w:p w14:paraId="18D1E0AA" w14:textId="77777777" w:rsidR="00E657B9" w:rsidRPr="00C56ACB" w:rsidRDefault="00E657B9" w:rsidP="00C40C7A">
            <w:pPr>
              <w:jc w:val="center"/>
              <w:rPr>
                <w:rFonts w:cstheme="minorHAnsi"/>
                <w:b/>
                <w:bCs/>
                <w:sz w:val="22"/>
                <w:szCs w:val="22"/>
              </w:rPr>
            </w:pPr>
          </w:p>
        </w:tc>
      </w:tr>
      <w:tr w:rsidR="00E657B9" w:rsidRPr="00C56ACB" w14:paraId="0049457D" w14:textId="77777777" w:rsidTr="00C40C7A">
        <w:trPr>
          <w:trHeight w:val="528"/>
        </w:trPr>
        <w:tc>
          <w:tcPr>
            <w:tcW w:w="7229" w:type="dxa"/>
            <w:tcBorders>
              <w:top w:val="single" w:sz="12" w:space="0" w:color="auto"/>
              <w:bottom w:val="single" w:sz="12" w:space="0" w:color="auto"/>
            </w:tcBorders>
          </w:tcPr>
          <w:p w14:paraId="4E4C0FD8" w14:textId="77777777" w:rsidR="00E657B9" w:rsidRPr="00026284" w:rsidRDefault="00E657B9" w:rsidP="00E657B9">
            <w:pPr>
              <w:tabs>
                <w:tab w:val="left" w:pos="600"/>
              </w:tabs>
              <w:jc w:val="center"/>
              <w:rPr>
                <w:b/>
                <w:color w:val="000000"/>
                <w:sz w:val="20"/>
              </w:rPr>
            </w:pPr>
            <w:r w:rsidRPr="00026284">
              <w:rPr>
                <w:b/>
                <w:color w:val="000000"/>
                <w:sz w:val="20"/>
              </w:rPr>
              <w:t>Ekran min. 9,5” po stronie załadowczej i wyładowczej sterylizatora w celu przejrzystej prezentacji informacji w tym pozostałego czasu cyklu</w:t>
            </w:r>
          </w:p>
          <w:p w14:paraId="5708C0A9" w14:textId="77777777" w:rsidR="00E657B9" w:rsidRPr="00026284" w:rsidRDefault="00E657B9" w:rsidP="00E657B9">
            <w:pPr>
              <w:tabs>
                <w:tab w:val="left" w:pos="600"/>
              </w:tabs>
              <w:jc w:val="center"/>
              <w:rPr>
                <w:b/>
                <w:color w:val="000000"/>
                <w:sz w:val="20"/>
              </w:rPr>
            </w:pPr>
          </w:p>
          <w:p w14:paraId="05D40284" w14:textId="77777777" w:rsidR="00E657B9" w:rsidRPr="00026284" w:rsidRDefault="00E657B9" w:rsidP="00E657B9">
            <w:pPr>
              <w:jc w:val="center"/>
              <w:rPr>
                <w:color w:val="000000"/>
                <w:sz w:val="20"/>
              </w:rPr>
            </w:pPr>
            <w:r w:rsidRPr="00026284">
              <w:rPr>
                <w:color w:val="000000"/>
                <w:sz w:val="20"/>
              </w:rPr>
              <w:t>Przekątna ekranu:</w:t>
            </w:r>
            <w:r>
              <w:rPr>
                <w:color w:val="000000"/>
                <w:sz w:val="20"/>
              </w:rPr>
              <w:br/>
              <w:t>= 9,5” – 0 pkt</w:t>
            </w:r>
          </w:p>
          <w:p w14:paraId="4CFA7117" w14:textId="317143BE" w:rsidR="00E657B9" w:rsidRPr="00C56ACB" w:rsidRDefault="00E657B9" w:rsidP="00E657B9">
            <w:pPr>
              <w:jc w:val="center"/>
              <w:rPr>
                <w:rFonts w:cstheme="minorHAnsi"/>
                <w:sz w:val="22"/>
                <w:szCs w:val="22"/>
              </w:rPr>
            </w:pPr>
            <w:r w:rsidRPr="00026284">
              <w:rPr>
                <w:color w:val="000000"/>
                <w:sz w:val="20"/>
                <w:lang w:eastAsia="ar-SA"/>
              </w:rPr>
              <w:t>&gt; 9,5” – 5 pkt</w:t>
            </w:r>
          </w:p>
        </w:tc>
        <w:tc>
          <w:tcPr>
            <w:tcW w:w="1928" w:type="dxa"/>
            <w:tcBorders>
              <w:top w:val="single" w:sz="12" w:space="0" w:color="auto"/>
              <w:bottom w:val="single" w:sz="12" w:space="0" w:color="auto"/>
              <w:right w:val="single" w:sz="12" w:space="0" w:color="auto"/>
            </w:tcBorders>
            <w:vAlign w:val="center"/>
          </w:tcPr>
          <w:p w14:paraId="3ED158D2" w14:textId="77777777" w:rsidR="00E657B9" w:rsidRPr="00C56ACB" w:rsidRDefault="00E657B9" w:rsidP="00E657B9">
            <w:pPr>
              <w:jc w:val="center"/>
              <w:rPr>
                <w:rFonts w:cstheme="minorHAnsi"/>
                <w:b/>
                <w:bCs/>
                <w:sz w:val="22"/>
                <w:szCs w:val="22"/>
              </w:rPr>
            </w:pPr>
          </w:p>
        </w:tc>
      </w:tr>
      <w:tr w:rsidR="00E657B9" w:rsidRPr="00C56ACB" w14:paraId="3354F8FD" w14:textId="77777777" w:rsidTr="00C40C7A">
        <w:trPr>
          <w:trHeight w:val="528"/>
        </w:trPr>
        <w:tc>
          <w:tcPr>
            <w:tcW w:w="7229" w:type="dxa"/>
            <w:tcBorders>
              <w:top w:val="single" w:sz="12" w:space="0" w:color="auto"/>
              <w:bottom w:val="single" w:sz="12" w:space="0" w:color="auto"/>
            </w:tcBorders>
          </w:tcPr>
          <w:p w14:paraId="614095EE" w14:textId="7C528060" w:rsidR="00E657B9" w:rsidRPr="00026284" w:rsidRDefault="00E657B9" w:rsidP="00E657B9">
            <w:pPr>
              <w:tabs>
                <w:tab w:val="left" w:pos="600"/>
              </w:tabs>
              <w:jc w:val="center"/>
              <w:rPr>
                <w:b/>
                <w:color w:val="000000"/>
                <w:sz w:val="20"/>
              </w:rPr>
            </w:pPr>
            <w:r w:rsidRPr="00026284">
              <w:rPr>
                <w:b/>
                <w:color w:val="000000"/>
                <w:sz w:val="20"/>
              </w:rPr>
              <w:t xml:space="preserve">Wymiary wewnętrzne komory (szer. x </w:t>
            </w:r>
            <w:r w:rsidR="00254A87">
              <w:rPr>
                <w:b/>
                <w:color w:val="000000"/>
                <w:sz w:val="20"/>
              </w:rPr>
              <w:t>gł. x wys.) min. 450 x 810</w:t>
            </w:r>
            <w:r w:rsidRPr="00026284">
              <w:rPr>
                <w:b/>
                <w:color w:val="000000"/>
                <w:sz w:val="20"/>
              </w:rPr>
              <w:t xml:space="preserve"> x 400 mm</w:t>
            </w:r>
          </w:p>
          <w:p w14:paraId="05C4B75D" w14:textId="77777777" w:rsidR="00E657B9" w:rsidRDefault="00E657B9" w:rsidP="00E657B9">
            <w:pPr>
              <w:jc w:val="center"/>
              <w:rPr>
                <w:b/>
                <w:color w:val="000000"/>
                <w:sz w:val="20"/>
              </w:rPr>
            </w:pPr>
          </w:p>
          <w:p w14:paraId="66BB0D7A" w14:textId="77777777" w:rsidR="00E657B9" w:rsidRPr="00026284" w:rsidRDefault="00E657B9" w:rsidP="00E657B9">
            <w:pPr>
              <w:jc w:val="center"/>
              <w:rPr>
                <w:color w:val="000000"/>
                <w:sz w:val="20"/>
              </w:rPr>
            </w:pPr>
            <w:r w:rsidRPr="00026284">
              <w:rPr>
                <w:color w:val="000000"/>
                <w:sz w:val="20"/>
              </w:rPr>
              <w:t>Głębokość komory:</w:t>
            </w:r>
          </w:p>
          <w:p w14:paraId="2CD020FC" w14:textId="7F596524" w:rsidR="00E657B9" w:rsidRPr="00C56ACB" w:rsidRDefault="00254A87" w:rsidP="00E657B9">
            <w:pPr>
              <w:jc w:val="center"/>
              <w:rPr>
                <w:rFonts w:cstheme="minorHAnsi"/>
                <w:sz w:val="22"/>
                <w:szCs w:val="22"/>
              </w:rPr>
            </w:pPr>
            <w:r>
              <w:rPr>
                <w:color w:val="000000"/>
                <w:sz w:val="20"/>
              </w:rPr>
              <w:t xml:space="preserve">= </w:t>
            </w:r>
            <w:r w:rsidR="00E657B9">
              <w:rPr>
                <w:color w:val="000000"/>
                <w:sz w:val="20"/>
              </w:rPr>
              <w:t>810 – 0 pkt</w:t>
            </w:r>
            <w:r w:rsidR="00E657B9" w:rsidRPr="00026284">
              <w:rPr>
                <w:color w:val="000000"/>
                <w:sz w:val="20"/>
                <w:lang w:eastAsia="ar-SA"/>
              </w:rPr>
              <w:br/>
              <w:t>&gt; 810 – 5 pkt</w:t>
            </w:r>
          </w:p>
        </w:tc>
        <w:tc>
          <w:tcPr>
            <w:tcW w:w="1928" w:type="dxa"/>
            <w:tcBorders>
              <w:top w:val="single" w:sz="12" w:space="0" w:color="auto"/>
              <w:bottom w:val="single" w:sz="12" w:space="0" w:color="auto"/>
              <w:right w:val="single" w:sz="12" w:space="0" w:color="auto"/>
            </w:tcBorders>
            <w:vAlign w:val="center"/>
          </w:tcPr>
          <w:p w14:paraId="478E2602" w14:textId="77777777" w:rsidR="00E657B9" w:rsidRPr="00C56ACB" w:rsidRDefault="00E657B9" w:rsidP="00E657B9">
            <w:pPr>
              <w:jc w:val="center"/>
              <w:rPr>
                <w:rFonts w:cstheme="minorHAnsi"/>
                <w:b/>
                <w:bCs/>
                <w:sz w:val="22"/>
                <w:szCs w:val="22"/>
              </w:rPr>
            </w:pPr>
          </w:p>
        </w:tc>
      </w:tr>
      <w:tr w:rsidR="00E657B9" w:rsidRPr="00C56ACB" w14:paraId="157DD6C5" w14:textId="77777777" w:rsidTr="00C40C7A">
        <w:trPr>
          <w:trHeight w:val="528"/>
        </w:trPr>
        <w:tc>
          <w:tcPr>
            <w:tcW w:w="7229" w:type="dxa"/>
            <w:tcBorders>
              <w:top w:val="single" w:sz="12" w:space="0" w:color="auto"/>
              <w:bottom w:val="single" w:sz="12" w:space="0" w:color="auto"/>
            </w:tcBorders>
          </w:tcPr>
          <w:p w14:paraId="09771EF9" w14:textId="77777777" w:rsidR="00E657B9" w:rsidRPr="00026284" w:rsidRDefault="00E657B9" w:rsidP="00E657B9">
            <w:pPr>
              <w:tabs>
                <w:tab w:val="left" w:pos="600"/>
              </w:tabs>
              <w:jc w:val="center"/>
              <w:rPr>
                <w:b/>
                <w:color w:val="000000"/>
                <w:sz w:val="20"/>
              </w:rPr>
            </w:pPr>
            <w:r w:rsidRPr="00026284">
              <w:rPr>
                <w:b/>
                <w:color w:val="000000"/>
                <w:sz w:val="20"/>
              </w:rPr>
              <w:t>W celu zmniejszenia uwalniania nadtlenku wodoru potrójny system filtracji: generator plazmy, katalizator oraz filtr węglowy</w:t>
            </w:r>
          </w:p>
          <w:p w14:paraId="39EBFD7D" w14:textId="77777777" w:rsidR="00E657B9" w:rsidRPr="00026284" w:rsidRDefault="00E657B9" w:rsidP="00E657B9">
            <w:pPr>
              <w:tabs>
                <w:tab w:val="left" w:pos="600"/>
              </w:tabs>
              <w:jc w:val="center"/>
              <w:rPr>
                <w:color w:val="000000"/>
                <w:sz w:val="20"/>
              </w:rPr>
            </w:pPr>
          </w:p>
          <w:p w14:paraId="2D6885BE" w14:textId="77777777" w:rsidR="00E657B9" w:rsidRPr="00026284" w:rsidRDefault="00E657B9" w:rsidP="00E657B9">
            <w:pPr>
              <w:tabs>
                <w:tab w:val="left" w:pos="600"/>
              </w:tabs>
              <w:jc w:val="center"/>
              <w:rPr>
                <w:color w:val="000000"/>
                <w:sz w:val="20"/>
              </w:rPr>
            </w:pPr>
            <w:r w:rsidRPr="00026284">
              <w:rPr>
                <w:color w:val="000000"/>
                <w:sz w:val="20"/>
              </w:rPr>
              <w:t>Wykonanie katalizatora:</w:t>
            </w:r>
          </w:p>
          <w:p w14:paraId="1DDFA1FE" w14:textId="77777777" w:rsidR="00E657B9" w:rsidRPr="00026284" w:rsidRDefault="00E657B9" w:rsidP="00E657B9">
            <w:pPr>
              <w:jc w:val="center"/>
              <w:rPr>
                <w:color w:val="000000"/>
                <w:sz w:val="20"/>
              </w:rPr>
            </w:pPr>
            <w:r w:rsidRPr="00026284">
              <w:rPr>
                <w:sz w:val="20"/>
              </w:rPr>
              <w:t>platynowy</w:t>
            </w:r>
            <w:r w:rsidRPr="00026284">
              <w:rPr>
                <w:color w:val="000000"/>
                <w:sz w:val="20"/>
              </w:rPr>
              <w:t xml:space="preserve"> – 5 pkt</w:t>
            </w:r>
          </w:p>
          <w:p w14:paraId="27564A31" w14:textId="77777777" w:rsidR="00E657B9" w:rsidRPr="00026284" w:rsidRDefault="00E657B9" w:rsidP="00E657B9">
            <w:pPr>
              <w:jc w:val="center"/>
              <w:rPr>
                <w:color w:val="000000"/>
                <w:sz w:val="20"/>
              </w:rPr>
            </w:pPr>
            <w:r w:rsidRPr="00026284">
              <w:rPr>
                <w:color w:val="000000"/>
                <w:sz w:val="20"/>
              </w:rPr>
              <w:t>inny – 0 pkt</w:t>
            </w:r>
          </w:p>
          <w:p w14:paraId="01BC46BA" w14:textId="2C442A61" w:rsidR="00E657B9" w:rsidRPr="00C56ACB" w:rsidRDefault="00E657B9" w:rsidP="00E657B9">
            <w:pPr>
              <w:jc w:val="center"/>
              <w:rPr>
                <w:rFonts w:cstheme="minorHAnsi"/>
                <w:sz w:val="22"/>
                <w:szCs w:val="22"/>
              </w:rPr>
            </w:pPr>
          </w:p>
        </w:tc>
        <w:tc>
          <w:tcPr>
            <w:tcW w:w="1928" w:type="dxa"/>
            <w:tcBorders>
              <w:top w:val="single" w:sz="12" w:space="0" w:color="auto"/>
              <w:bottom w:val="single" w:sz="12" w:space="0" w:color="auto"/>
              <w:right w:val="single" w:sz="12" w:space="0" w:color="auto"/>
            </w:tcBorders>
            <w:vAlign w:val="center"/>
          </w:tcPr>
          <w:p w14:paraId="2EF20385" w14:textId="77777777" w:rsidR="00E657B9" w:rsidRPr="00C56ACB" w:rsidRDefault="00E657B9" w:rsidP="00E657B9">
            <w:pPr>
              <w:jc w:val="center"/>
              <w:rPr>
                <w:rFonts w:cstheme="minorHAnsi"/>
                <w:b/>
                <w:bCs/>
                <w:sz w:val="22"/>
                <w:szCs w:val="22"/>
              </w:rPr>
            </w:pPr>
          </w:p>
        </w:tc>
      </w:tr>
      <w:tr w:rsidR="00E657B9" w:rsidRPr="00C56ACB" w14:paraId="34279BB8" w14:textId="77777777" w:rsidTr="00C40C7A">
        <w:trPr>
          <w:trHeight w:val="528"/>
        </w:trPr>
        <w:tc>
          <w:tcPr>
            <w:tcW w:w="7229" w:type="dxa"/>
            <w:tcBorders>
              <w:top w:val="single" w:sz="12" w:space="0" w:color="auto"/>
              <w:bottom w:val="single" w:sz="12" w:space="0" w:color="auto"/>
            </w:tcBorders>
          </w:tcPr>
          <w:p w14:paraId="34690721" w14:textId="77777777" w:rsidR="00E657B9" w:rsidRPr="00026284" w:rsidRDefault="00E657B9" w:rsidP="00E657B9">
            <w:pPr>
              <w:tabs>
                <w:tab w:val="left" w:pos="600"/>
              </w:tabs>
              <w:jc w:val="center"/>
              <w:rPr>
                <w:b/>
                <w:sz w:val="20"/>
              </w:rPr>
            </w:pPr>
            <w:r w:rsidRPr="00026284">
              <w:rPr>
                <w:b/>
                <w:sz w:val="20"/>
              </w:rPr>
              <w:t xml:space="preserve">Próżnia w komorze wytwarzana za pomocą dwustopniowej pompy próżniowej chłodzonej i smarowanej olejem w układzie zamkniętym. </w:t>
            </w:r>
            <w:r w:rsidRPr="00026284">
              <w:rPr>
                <w:b/>
                <w:sz w:val="20"/>
              </w:rPr>
              <w:br/>
              <w:t>Olej o długiej żywotności - wymiana po min. 3 latach lub po min. 4000 cykli</w:t>
            </w:r>
          </w:p>
          <w:p w14:paraId="3C4341D9" w14:textId="77777777" w:rsidR="00E657B9" w:rsidRPr="00026284" w:rsidRDefault="00E657B9" w:rsidP="00E657B9">
            <w:pPr>
              <w:tabs>
                <w:tab w:val="left" w:pos="600"/>
              </w:tabs>
              <w:jc w:val="center"/>
              <w:rPr>
                <w:b/>
                <w:sz w:val="20"/>
              </w:rPr>
            </w:pPr>
          </w:p>
          <w:p w14:paraId="7B41F8E5" w14:textId="77777777" w:rsidR="00E657B9" w:rsidRPr="00026284" w:rsidRDefault="00E657B9" w:rsidP="00E657B9">
            <w:pPr>
              <w:tabs>
                <w:tab w:val="left" w:pos="600"/>
              </w:tabs>
              <w:jc w:val="center"/>
              <w:rPr>
                <w:color w:val="000000"/>
                <w:sz w:val="20"/>
              </w:rPr>
            </w:pPr>
            <w:r w:rsidRPr="00026284">
              <w:rPr>
                <w:color w:val="000000"/>
                <w:sz w:val="20"/>
              </w:rPr>
              <w:t>Wymiana oleju:</w:t>
            </w:r>
          </w:p>
          <w:p w14:paraId="2CF66BF1" w14:textId="77777777" w:rsidR="00E657B9" w:rsidRPr="00026284" w:rsidRDefault="00E657B9" w:rsidP="00E657B9">
            <w:pPr>
              <w:jc w:val="center"/>
              <w:rPr>
                <w:color w:val="000000"/>
                <w:sz w:val="20"/>
              </w:rPr>
            </w:pPr>
            <w:r>
              <w:rPr>
                <w:color w:val="000000"/>
                <w:sz w:val="20"/>
              </w:rPr>
              <w:t>po 3 latach/4000 cykli – 0 pkt</w:t>
            </w:r>
          </w:p>
          <w:p w14:paraId="4E19EDCC" w14:textId="0497D50C" w:rsidR="00E657B9" w:rsidRPr="00C56ACB" w:rsidRDefault="00E657B9" w:rsidP="00E657B9">
            <w:pPr>
              <w:jc w:val="center"/>
              <w:rPr>
                <w:rFonts w:cstheme="minorHAnsi"/>
                <w:sz w:val="22"/>
                <w:szCs w:val="22"/>
              </w:rPr>
            </w:pPr>
            <w:r w:rsidRPr="00026284">
              <w:rPr>
                <w:color w:val="000000"/>
                <w:sz w:val="20"/>
                <w:lang w:eastAsia="ar-SA"/>
              </w:rPr>
              <w:t>&gt; 3 lat/4000 cykli – 5 pkt</w:t>
            </w:r>
          </w:p>
        </w:tc>
        <w:tc>
          <w:tcPr>
            <w:tcW w:w="1928" w:type="dxa"/>
            <w:tcBorders>
              <w:top w:val="single" w:sz="12" w:space="0" w:color="auto"/>
              <w:bottom w:val="single" w:sz="12" w:space="0" w:color="auto"/>
              <w:right w:val="single" w:sz="12" w:space="0" w:color="auto"/>
            </w:tcBorders>
            <w:vAlign w:val="center"/>
          </w:tcPr>
          <w:p w14:paraId="53C47E21" w14:textId="77777777" w:rsidR="00E657B9" w:rsidRPr="00C56ACB" w:rsidRDefault="00E657B9" w:rsidP="00E657B9">
            <w:pPr>
              <w:jc w:val="center"/>
              <w:rPr>
                <w:rFonts w:cstheme="minorHAnsi"/>
                <w:b/>
                <w:bCs/>
                <w:sz w:val="22"/>
                <w:szCs w:val="22"/>
              </w:rPr>
            </w:pPr>
          </w:p>
        </w:tc>
      </w:tr>
      <w:tr w:rsidR="00E657B9" w:rsidRPr="00C56ACB" w14:paraId="174FEA8B" w14:textId="77777777" w:rsidTr="00C40C7A">
        <w:trPr>
          <w:trHeight w:val="528"/>
        </w:trPr>
        <w:tc>
          <w:tcPr>
            <w:tcW w:w="7229" w:type="dxa"/>
            <w:tcBorders>
              <w:top w:val="single" w:sz="12" w:space="0" w:color="auto"/>
              <w:bottom w:val="single" w:sz="12" w:space="0" w:color="auto"/>
            </w:tcBorders>
          </w:tcPr>
          <w:p w14:paraId="4FD4CE54" w14:textId="77777777" w:rsidR="00E657B9" w:rsidRPr="00026284" w:rsidRDefault="00E657B9" w:rsidP="00E657B9">
            <w:pPr>
              <w:tabs>
                <w:tab w:val="left" w:pos="600"/>
              </w:tabs>
              <w:jc w:val="center"/>
              <w:rPr>
                <w:b/>
                <w:sz w:val="20"/>
              </w:rPr>
            </w:pPr>
            <w:r w:rsidRPr="00026284">
              <w:rPr>
                <w:b/>
                <w:sz w:val="20"/>
              </w:rPr>
              <w:t>Termin przydatności pojemnika min. 10 miesięcy od daty produkcji</w:t>
            </w:r>
          </w:p>
          <w:p w14:paraId="31FC435C" w14:textId="77777777" w:rsidR="00E657B9" w:rsidRPr="00026284" w:rsidRDefault="00E657B9" w:rsidP="00E657B9">
            <w:pPr>
              <w:tabs>
                <w:tab w:val="left" w:pos="600"/>
              </w:tabs>
              <w:jc w:val="center"/>
              <w:rPr>
                <w:sz w:val="20"/>
              </w:rPr>
            </w:pPr>
          </w:p>
          <w:p w14:paraId="35B0E7E8" w14:textId="77777777" w:rsidR="00E657B9" w:rsidRPr="00026284" w:rsidRDefault="00E657B9" w:rsidP="00E657B9">
            <w:pPr>
              <w:jc w:val="center"/>
              <w:rPr>
                <w:color w:val="000000"/>
                <w:sz w:val="20"/>
              </w:rPr>
            </w:pPr>
            <w:r w:rsidRPr="00026284">
              <w:rPr>
                <w:color w:val="000000"/>
                <w:sz w:val="20"/>
              </w:rPr>
              <w:t>Termin przydatności:</w:t>
            </w:r>
          </w:p>
          <w:p w14:paraId="5EBD6DB2" w14:textId="77777777" w:rsidR="00E657B9" w:rsidRPr="00026284" w:rsidRDefault="00E657B9" w:rsidP="00E657B9">
            <w:pPr>
              <w:jc w:val="center"/>
              <w:rPr>
                <w:color w:val="000000"/>
                <w:sz w:val="20"/>
              </w:rPr>
            </w:pPr>
            <w:r>
              <w:rPr>
                <w:color w:val="000000"/>
                <w:sz w:val="20"/>
              </w:rPr>
              <w:t>10 miesięcy – 0 pkt</w:t>
            </w:r>
          </w:p>
          <w:p w14:paraId="24262B45" w14:textId="77777777" w:rsidR="00E657B9" w:rsidRPr="00026284" w:rsidRDefault="00E657B9" w:rsidP="00E657B9">
            <w:pPr>
              <w:jc w:val="center"/>
              <w:rPr>
                <w:color w:val="000000"/>
                <w:sz w:val="20"/>
              </w:rPr>
            </w:pPr>
            <w:r w:rsidRPr="00026284">
              <w:rPr>
                <w:color w:val="000000"/>
                <w:sz w:val="20"/>
                <w:lang w:eastAsia="ar-SA"/>
              </w:rPr>
              <w:t>&gt; 10 miesięcy – 5 pkt</w:t>
            </w:r>
          </w:p>
          <w:p w14:paraId="0FC0955B" w14:textId="6B2E109F" w:rsidR="00E657B9" w:rsidRPr="00C56ACB" w:rsidRDefault="00E657B9" w:rsidP="00E657B9">
            <w:pPr>
              <w:jc w:val="center"/>
              <w:rPr>
                <w:rFonts w:cstheme="minorHAnsi"/>
                <w:sz w:val="22"/>
                <w:szCs w:val="22"/>
              </w:rPr>
            </w:pPr>
          </w:p>
        </w:tc>
        <w:tc>
          <w:tcPr>
            <w:tcW w:w="1928" w:type="dxa"/>
            <w:tcBorders>
              <w:top w:val="single" w:sz="12" w:space="0" w:color="auto"/>
              <w:bottom w:val="single" w:sz="12" w:space="0" w:color="auto"/>
              <w:right w:val="single" w:sz="12" w:space="0" w:color="auto"/>
            </w:tcBorders>
            <w:vAlign w:val="center"/>
          </w:tcPr>
          <w:p w14:paraId="6A2E8FCF" w14:textId="77777777" w:rsidR="00E657B9" w:rsidRPr="00C56ACB" w:rsidRDefault="00E657B9" w:rsidP="00E657B9">
            <w:pPr>
              <w:jc w:val="center"/>
              <w:rPr>
                <w:rFonts w:cstheme="minorHAnsi"/>
                <w:b/>
                <w:bCs/>
                <w:sz w:val="22"/>
                <w:szCs w:val="22"/>
              </w:rPr>
            </w:pPr>
          </w:p>
        </w:tc>
      </w:tr>
      <w:tr w:rsidR="00E657B9" w:rsidRPr="00C56ACB" w14:paraId="41E313BC" w14:textId="77777777" w:rsidTr="00C40C7A">
        <w:trPr>
          <w:trHeight w:val="528"/>
        </w:trPr>
        <w:tc>
          <w:tcPr>
            <w:tcW w:w="7229" w:type="dxa"/>
            <w:tcBorders>
              <w:top w:val="single" w:sz="12" w:space="0" w:color="auto"/>
              <w:bottom w:val="single" w:sz="12" w:space="0" w:color="auto"/>
            </w:tcBorders>
          </w:tcPr>
          <w:p w14:paraId="6756B53B" w14:textId="77777777" w:rsidR="00E657B9" w:rsidRPr="00026284" w:rsidRDefault="00E657B9" w:rsidP="00E657B9">
            <w:pPr>
              <w:tabs>
                <w:tab w:val="left" w:pos="600"/>
              </w:tabs>
              <w:jc w:val="center"/>
              <w:rPr>
                <w:b/>
                <w:sz w:val="20"/>
              </w:rPr>
            </w:pPr>
            <w:r w:rsidRPr="00026284">
              <w:rPr>
                <w:b/>
                <w:sz w:val="20"/>
              </w:rPr>
              <w:t>Możliwość przechowywania w pamięci sterownika minimum 900 cykli sterylizacyjnych</w:t>
            </w:r>
          </w:p>
          <w:p w14:paraId="047376FF" w14:textId="77777777" w:rsidR="00E657B9" w:rsidRPr="00026284" w:rsidRDefault="00E657B9" w:rsidP="00E657B9">
            <w:pPr>
              <w:tabs>
                <w:tab w:val="left" w:pos="600"/>
              </w:tabs>
              <w:jc w:val="center"/>
              <w:rPr>
                <w:sz w:val="20"/>
              </w:rPr>
            </w:pPr>
          </w:p>
          <w:p w14:paraId="5CA8D0F4" w14:textId="77777777" w:rsidR="00E657B9" w:rsidRPr="00026284" w:rsidRDefault="00E657B9" w:rsidP="00E657B9">
            <w:pPr>
              <w:jc w:val="center"/>
              <w:rPr>
                <w:color w:val="000000"/>
                <w:sz w:val="20"/>
              </w:rPr>
            </w:pPr>
            <w:r w:rsidRPr="00026284">
              <w:rPr>
                <w:color w:val="000000"/>
                <w:sz w:val="20"/>
              </w:rPr>
              <w:t>Pamięć sterownika:</w:t>
            </w:r>
          </w:p>
          <w:p w14:paraId="536502F2" w14:textId="77777777" w:rsidR="00E657B9" w:rsidRPr="00026284" w:rsidRDefault="00E657B9" w:rsidP="00E657B9">
            <w:pPr>
              <w:jc w:val="center"/>
              <w:rPr>
                <w:color w:val="000000"/>
                <w:sz w:val="20"/>
              </w:rPr>
            </w:pPr>
            <w:r>
              <w:rPr>
                <w:color w:val="000000"/>
                <w:sz w:val="20"/>
              </w:rPr>
              <w:lastRenderedPageBreak/>
              <w:t>900 cykli – 0 pkt</w:t>
            </w:r>
          </w:p>
          <w:p w14:paraId="52E3C418" w14:textId="597B06AB" w:rsidR="00E657B9" w:rsidRPr="00026284" w:rsidRDefault="00E657B9" w:rsidP="00E657B9">
            <w:pPr>
              <w:jc w:val="center"/>
              <w:rPr>
                <w:color w:val="000000"/>
                <w:sz w:val="20"/>
              </w:rPr>
            </w:pPr>
            <w:r w:rsidRPr="00026284">
              <w:rPr>
                <w:color w:val="000000"/>
                <w:sz w:val="20"/>
                <w:lang w:eastAsia="ar-SA"/>
              </w:rPr>
              <w:t>&gt; 900 cykli – 5 pkt</w:t>
            </w:r>
          </w:p>
          <w:p w14:paraId="57EC36D1" w14:textId="61409B0C" w:rsidR="00E657B9" w:rsidRPr="00C56ACB" w:rsidRDefault="00E657B9" w:rsidP="00E657B9">
            <w:pPr>
              <w:jc w:val="center"/>
              <w:rPr>
                <w:rFonts w:cstheme="minorHAnsi"/>
                <w:sz w:val="22"/>
                <w:szCs w:val="22"/>
              </w:rPr>
            </w:pPr>
          </w:p>
        </w:tc>
        <w:tc>
          <w:tcPr>
            <w:tcW w:w="1928" w:type="dxa"/>
            <w:tcBorders>
              <w:top w:val="single" w:sz="12" w:space="0" w:color="auto"/>
              <w:bottom w:val="single" w:sz="12" w:space="0" w:color="auto"/>
              <w:right w:val="single" w:sz="12" w:space="0" w:color="auto"/>
            </w:tcBorders>
            <w:vAlign w:val="center"/>
          </w:tcPr>
          <w:p w14:paraId="1BFFDD8C" w14:textId="77777777" w:rsidR="00E657B9" w:rsidRPr="00C56ACB" w:rsidRDefault="00E657B9" w:rsidP="00E657B9">
            <w:pPr>
              <w:jc w:val="center"/>
              <w:rPr>
                <w:rFonts w:cstheme="minorHAnsi"/>
                <w:b/>
                <w:bCs/>
                <w:sz w:val="22"/>
                <w:szCs w:val="22"/>
              </w:rPr>
            </w:pPr>
          </w:p>
        </w:tc>
      </w:tr>
    </w:tbl>
    <w:p w14:paraId="038B59A6" w14:textId="77777777" w:rsidR="00254A87" w:rsidRDefault="00254A87" w:rsidP="00E657B9">
      <w:pPr>
        <w:widowControl/>
        <w:suppressAutoHyphens w:val="0"/>
        <w:overflowPunct/>
        <w:autoSpaceDE/>
        <w:autoSpaceDN/>
        <w:adjustRightInd/>
        <w:spacing w:after="200" w:line="276" w:lineRule="auto"/>
        <w:textAlignment w:val="auto"/>
        <w:rPr>
          <w:b/>
          <w:sz w:val="22"/>
          <w:szCs w:val="22"/>
          <w:u w:val="single"/>
          <w:lang w:val="pl-PL"/>
        </w:rPr>
      </w:pPr>
    </w:p>
    <w:p w14:paraId="32821E60" w14:textId="238A166F" w:rsidR="00E657B9" w:rsidRPr="00E657B9" w:rsidRDefault="00E657B9" w:rsidP="00E657B9">
      <w:pPr>
        <w:widowControl/>
        <w:suppressAutoHyphens w:val="0"/>
        <w:overflowPunct/>
        <w:autoSpaceDE/>
        <w:autoSpaceDN/>
        <w:adjustRightInd/>
        <w:spacing w:after="200" w:line="276" w:lineRule="auto"/>
        <w:textAlignment w:val="auto"/>
        <w:rPr>
          <w:rFonts w:eastAsia="Calibri"/>
          <w:b/>
          <w:kern w:val="0"/>
          <w:sz w:val="22"/>
          <w:szCs w:val="22"/>
          <w:lang w:val="pl-PL" w:eastAsia="en-US"/>
        </w:rPr>
      </w:pPr>
      <w:r>
        <w:rPr>
          <w:b/>
          <w:sz w:val="22"/>
          <w:szCs w:val="22"/>
          <w:u w:val="single"/>
          <w:lang w:val="pl-PL"/>
        </w:rPr>
        <w:t xml:space="preserve">dla </w:t>
      </w:r>
      <w:r w:rsidRPr="004B034C">
        <w:rPr>
          <w:b/>
          <w:sz w:val="22"/>
          <w:szCs w:val="22"/>
          <w:u w:val="single"/>
          <w:lang w:val="pl-PL"/>
        </w:rPr>
        <w:t xml:space="preserve">pakietu nr 7 </w:t>
      </w:r>
      <w:r w:rsidRPr="004B034C">
        <w:rPr>
          <w:rFonts w:eastAsia="Calibri"/>
          <w:b/>
          <w:bCs/>
          <w:kern w:val="0"/>
          <w:sz w:val="22"/>
          <w:szCs w:val="22"/>
          <w:u w:val="single"/>
          <w:lang w:eastAsia="en-US"/>
        </w:rPr>
        <w:t>Suszarka do narzędzi</w:t>
      </w:r>
    </w:p>
    <w:p w14:paraId="44D407E4" w14:textId="77777777" w:rsidR="00E657B9" w:rsidRPr="004749DB" w:rsidRDefault="00E657B9" w:rsidP="00E657B9">
      <w:pPr>
        <w:spacing w:after="120"/>
        <w:jc w:val="both"/>
        <w:rPr>
          <w:sz w:val="22"/>
          <w:szCs w:val="22"/>
          <w:lang w:val="pl-PL"/>
        </w:rPr>
      </w:pPr>
      <w:r w:rsidRPr="004749DB">
        <w:rPr>
          <w:sz w:val="22"/>
          <w:szCs w:val="22"/>
          <w:lang w:val="pl-PL"/>
        </w:rPr>
        <w:t>„netto” ...................... PLN, (słownie: ….................................................................................... złotych),</w:t>
      </w:r>
    </w:p>
    <w:p w14:paraId="153F8674" w14:textId="77777777" w:rsidR="00E657B9" w:rsidRPr="004749DB" w:rsidRDefault="00E657B9" w:rsidP="00E657B9">
      <w:pPr>
        <w:spacing w:after="120"/>
        <w:ind w:left="420"/>
        <w:jc w:val="both"/>
        <w:rPr>
          <w:sz w:val="22"/>
          <w:szCs w:val="22"/>
          <w:lang w:val="pl-PL"/>
        </w:rPr>
      </w:pPr>
    </w:p>
    <w:p w14:paraId="4115D4B3" w14:textId="77777777" w:rsidR="00E657B9" w:rsidRPr="004749DB" w:rsidRDefault="00E657B9" w:rsidP="00E657B9">
      <w:pPr>
        <w:spacing w:after="120"/>
        <w:jc w:val="both"/>
        <w:rPr>
          <w:sz w:val="22"/>
          <w:szCs w:val="22"/>
          <w:lang w:val="pl-PL"/>
        </w:rPr>
      </w:pPr>
      <w:r w:rsidRPr="004749DB">
        <w:rPr>
          <w:sz w:val="22"/>
          <w:szCs w:val="22"/>
          <w:lang w:val="pl-PL"/>
        </w:rPr>
        <w:t>podatek VAT – …….. %: .................. PLN, (słownie: ………………………………………….. złotych),</w:t>
      </w:r>
    </w:p>
    <w:p w14:paraId="7D8DB895" w14:textId="77777777" w:rsidR="00E657B9" w:rsidRPr="004749DB" w:rsidRDefault="00E657B9" w:rsidP="00E657B9">
      <w:pPr>
        <w:spacing w:after="120"/>
        <w:ind w:left="420"/>
        <w:jc w:val="both"/>
        <w:rPr>
          <w:sz w:val="22"/>
          <w:szCs w:val="22"/>
          <w:lang w:val="pl-PL"/>
        </w:rPr>
      </w:pPr>
    </w:p>
    <w:p w14:paraId="40EF1900" w14:textId="77777777" w:rsidR="00E657B9" w:rsidRPr="004749DB" w:rsidRDefault="00E657B9" w:rsidP="00E657B9">
      <w:pPr>
        <w:spacing w:after="120"/>
        <w:jc w:val="both"/>
        <w:rPr>
          <w:sz w:val="22"/>
          <w:szCs w:val="22"/>
          <w:lang w:val="pl-PL"/>
        </w:rPr>
      </w:pPr>
      <w:r w:rsidRPr="004749DB">
        <w:rPr>
          <w:sz w:val="22"/>
          <w:szCs w:val="22"/>
          <w:lang w:val="pl-PL"/>
        </w:rPr>
        <w:t>„brutto” ........................ PLN, (słownie: ...................................................................................... złotych).</w:t>
      </w:r>
    </w:p>
    <w:p w14:paraId="2F9EEBFE" w14:textId="77777777" w:rsidR="00E657B9" w:rsidRPr="004749DB" w:rsidRDefault="00E657B9" w:rsidP="00E657B9">
      <w:pPr>
        <w:spacing w:after="120"/>
        <w:jc w:val="both"/>
        <w:rPr>
          <w:kern w:val="2"/>
          <w:sz w:val="22"/>
          <w:szCs w:val="22"/>
          <w:lang w:val="pl-PL"/>
        </w:rPr>
      </w:pPr>
    </w:p>
    <w:p w14:paraId="7ED044B0" w14:textId="77777777" w:rsidR="00E657B9" w:rsidRDefault="00E657B9" w:rsidP="00E657B9">
      <w:pPr>
        <w:spacing w:after="120"/>
        <w:jc w:val="both"/>
        <w:rPr>
          <w:kern w:val="2"/>
          <w:sz w:val="22"/>
          <w:szCs w:val="22"/>
          <w:lang w:val="pl-PL"/>
        </w:rPr>
      </w:pPr>
      <w:r w:rsidRPr="004749DB">
        <w:rPr>
          <w:kern w:val="2"/>
          <w:sz w:val="22"/>
          <w:szCs w:val="22"/>
          <w:lang w:val="pl-PL"/>
        </w:rPr>
        <w:t>Gwarantujemy:</w:t>
      </w:r>
    </w:p>
    <w:tbl>
      <w:tblPr>
        <w:tblW w:w="915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1928"/>
      </w:tblGrid>
      <w:tr w:rsidR="00E657B9" w:rsidRPr="00C56ACB" w14:paraId="471F717E" w14:textId="77777777" w:rsidTr="00C40C7A">
        <w:trPr>
          <w:trHeight w:val="528"/>
        </w:trPr>
        <w:tc>
          <w:tcPr>
            <w:tcW w:w="7229" w:type="dxa"/>
            <w:tcBorders>
              <w:top w:val="single" w:sz="12" w:space="0" w:color="auto"/>
              <w:bottom w:val="single" w:sz="12" w:space="0" w:color="auto"/>
            </w:tcBorders>
            <w:vAlign w:val="center"/>
          </w:tcPr>
          <w:p w14:paraId="16E816D7" w14:textId="77777777" w:rsidR="00E657B9" w:rsidRPr="00C56ACB" w:rsidRDefault="00E657B9" w:rsidP="00C40C7A">
            <w:pPr>
              <w:jc w:val="center"/>
              <w:rPr>
                <w:rFonts w:cstheme="minorHAnsi"/>
                <w:sz w:val="22"/>
                <w:szCs w:val="22"/>
              </w:rPr>
            </w:pPr>
            <w:r w:rsidRPr="002D6280">
              <w:rPr>
                <w:rFonts w:cstheme="minorHAnsi"/>
                <w:b/>
                <w:sz w:val="20"/>
              </w:rPr>
              <w:t>Nazwa Kryterium</w:t>
            </w:r>
          </w:p>
        </w:tc>
        <w:tc>
          <w:tcPr>
            <w:tcW w:w="1928" w:type="dxa"/>
            <w:tcBorders>
              <w:top w:val="single" w:sz="12" w:space="0" w:color="auto"/>
              <w:bottom w:val="single" w:sz="12" w:space="0" w:color="auto"/>
              <w:right w:val="single" w:sz="12" w:space="0" w:color="auto"/>
            </w:tcBorders>
            <w:vAlign w:val="center"/>
          </w:tcPr>
          <w:p w14:paraId="60C0F62B" w14:textId="77777777" w:rsidR="00E657B9" w:rsidRPr="002D6280" w:rsidRDefault="00E657B9" w:rsidP="00C40C7A">
            <w:pPr>
              <w:spacing w:before="60" w:after="60"/>
              <w:jc w:val="center"/>
              <w:rPr>
                <w:b/>
                <w:sz w:val="20"/>
              </w:rPr>
            </w:pPr>
            <w:r>
              <w:rPr>
                <w:b/>
                <w:sz w:val="20"/>
              </w:rPr>
              <w:t>Odpowiedź</w:t>
            </w:r>
            <w:r w:rsidRPr="002D6280">
              <w:rPr>
                <w:b/>
                <w:sz w:val="20"/>
              </w:rPr>
              <w:t>:</w:t>
            </w:r>
          </w:p>
          <w:p w14:paraId="65B0B512" w14:textId="77777777" w:rsidR="00E657B9" w:rsidRPr="00C56ACB" w:rsidRDefault="00E657B9" w:rsidP="00C40C7A">
            <w:pPr>
              <w:jc w:val="center"/>
              <w:rPr>
                <w:rFonts w:cstheme="minorHAnsi"/>
                <w:b/>
                <w:bCs/>
                <w:sz w:val="22"/>
                <w:szCs w:val="22"/>
              </w:rPr>
            </w:pPr>
            <w:r w:rsidRPr="002D6280">
              <w:rPr>
                <w:b/>
                <w:sz w:val="20"/>
              </w:rPr>
              <w:t xml:space="preserve"> (wpisać w wolnym polu poniżej)</w:t>
            </w:r>
          </w:p>
        </w:tc>
      </w:tr>
      <w:tr w:rsidR="00E657B9" w:rsidRPr="00C56ACB" w14:paraId="771AB22F" w14:textId="77777777" w:rsidTr="00C40C7A">
        <w:trPr>
          <w:trHeight w:val="528"/>
        </w:trPr>
        <w:tc>
          <w:tcPr>
            <w:tcW w:w="7229" w:type="dxa"/>
            <w:tcBorders>
              <w:top w:val="single" w:sz="12" w:space="0" w:color="auto"/>
              <w:bottom w:val="single" w:sz="12" w:space="0" w:color="auto"/>
            </w:tcBorders>
          </w:tcPr>
          <w:p w14:paraId="1C51D594" w14:textId="77777777" w:rsidR="00E657B9" w:rsidRPr="00C532C6" w:rsidRDefault="00E657B9" w:rsidP="00C40C7A">
            <w:pPr>
              <w:jc w:val="center"/>
              <w:rPr>
                <w:rFonts w:cstheme="minorHAnsi"/>
                <w:sz w:val="20"/>
                <w:lang w:val="pl-PL"/>
              </w:rPr>
            </w:pPr>
            <w:r w:rsidRPr="00DD7105">
              <w:rPr>
                <w:rFonts w:cstheme="minorHAnsi"/>
                <w:b/>
                <w:sz w:val="20"/>
                <w:lang w:val="pl-PL"/>
              </w:rPr>
              <w:t>Okres gwarancji,</w:t>
            </w:r>
            <w:r w:rsidRPr="00C532C6">
              <w:rPr>
                <w:rFonts w:cstheme="minorHAnsi"/>
                <w:sz w:val="20"/>
                <w:lang w:val="pl-PL"/>
              </w:rPr>
              <w:t xml:space="preserve"> podany w miesiącach licząc od dnia przekazania przedmiotu zamówienia Zamawiającemu protokołem końcowego odbioru przedmiotu zamówienia:</w:t>
            </w:r>
          </w:p>
          <w:p w14:paraId="0A7B4A56" w14:textId="77777777" w:rsidR="00E657B9" w:rsidRPr="00C532C6" w:rsidRDefault="00E657B9" w:rsidP="00C40C7A">
            <w:pPr>
              <w:jc w:val="center"/>
              <w:rPr>
                <w:rFonts w:cstheme="minorHAnsi"/>
                <w:sz w:val="20"/>
                <w:lang w:val="pl-PL"/>
              </w:rPr>
            </w:pPr>
            <w:r w:rsidRPr="00C532C6">
              <w:rPr>
                <w:rFonts w:cstheme="minorHAnsi"/>
                <w:sz w:val="20"/>
                <w:lang w:val="pl-PL"/>
              </w:rPr>
              <w:t>24</w:t>
            </w:r>
            <w:r>
              <w:rPr>
                <w:rFonts w:cstheme="minorHAnsi"/>
                <w:sz w:val="20"/>
                <w:lang w:val="pl-PL"/>
              </w:rPr>
              <w:t xml:space="preserve"> miesiące</w:t>
            </w:r>
            <w:r w:rsidRPr="00C532C6">
              <w:rPr>
                <w:rFonts w:cstheme="minorHAnsi"/>
                <w:sz w:val="20"/>
                <w:lang w:val="pl-PL"/>
              </w:rPr>
              <w:t xml:space="preserve"> – 0 pkt</w:t>
            </w:r>
          </w:p>
          <w:p w14:paraId="36DF883B" w14:textId="77777777" w:rsidR="00E657B9" w:rsidRPr="00C532C6" w:rsidRDefault="00E657B9" w:rsidP="00C40C7A">
            <w:pPr>
              <w:jc w:val="center"/>
              <w:rPr>
                <w:rFonts w:cstheme="minorHAnsi"/>
                <w:sz w:val="20"/>
                <w:lang w:val="pl-PL"/>
              </w:rPr>
            </w:pPr>
            <w:r>
              <w:rPr>
                <w:rFonts w:cstheme="minorHAnsi"/>
                <w:sz w:val="20"/>
                <w:lang w:val="pl-PL"/>
              </w:rPr>
              <w:t>od 25 do 35 miesięcy – 5</w:t>
            </w:r>
            <w:r w:rsidRPr="00C532C6">
              <w:rPr>
                <w:rFonts w:cstheme="minorHAnsi"/>
                <w:sz w:val="20"/>
                <w:lang w:val="pl-PL"/>
              </w:rPr>
              <w:t xml:space="preserve"> pkt</w:t>
            </w:r>
          </w:p>
          <w:p w14:paraId="387A01BF" w14:textId="77777777" w:rsidR="00E657B9" w:rsidRDefault="00E657B9" w:rsidP="00C40C7A">
            <w:pPr>
              <w:jc w:val="center"/>
              <w:rPr>
                <w:rFonts w:cstheme="minorHAnsi"/>
                <w:sz w:val="20"/>
                <w:lang w:val="pl-PL"/>
              </w:rPr>
            </w:pPr>
            <w:r w:rsidRPr="00C532C6">
              <w:rPr>
                <w:rFonts w:cstheme="minorHAnsi"/>
                <w:sz w:val="20"/>
                <w:lang w:val="pl-PL"/>
              </w:rPr>
              <w:t>od 36 miesięcy</w:t>
            </w:r>
            <w:r>
              <w:rPr>
                <w:rFonts w:cstheme="minorHAnsi"/>
                <w:sz w:val="20"/>
                <w:lang w:val="pl-PL"/>
              </w:rPr>
              <w:t xml:space="preserve"> i więcej</w:t>
            </w:r>
            <w:r w:rsidRPr="00C532C6">
              <w:rPr>
                <w:rFonts w:cstheme="minorHAnsi"/>
                <w:sz w:val="20"/>
                <w:lang w:val="pl-PL"/>
              </w:rPr>
              <w:t xml:space="preserve"> – </w:t>
            </w:r>
            <w:r>
              <w:rPr>
                <w:rFonts w:cstheme="minorHAnsi"/>
                <w:sz w:val="20"/>
                <w:lang w:val="pl-PL"/>
              </w:rPr>
              <w:t>1</w:t>
            </w:r>
            <w:r w:rsidRPr="00C532C6">
              <w:rPr>
                <w:rFonts w:cstheme="minorHAnsi"/>
                <w:sz w:val="20"/>
                <w:lang w:val="pl-PL"/>
              </w:rPr>
              <w:t>0 pkt</w:t>
            </w:r>
          </w:p>
          <w:p w14:paraId="3BA1CCB6" w14:textId="77777777" w:rsidR="00E657B9" w:rsidRDefault="00E657B9" w:rsidP="00C40C7A">
            <w:pPr>
              <w:jc w:val="center"/>
              <w:rPr>
                <w:rFonts w:cstheme="minorHAnsi"/>
                <w:i/>
                <w:sz w:val="18"/>
                <w:szCs w:val="18"/>
                <w:lang w:val="pl-PL"/>
              </w:rPr>
            </w:pPr>
          </w:p>
          <w:p w14:paraId="4937312B" w14:textId="3B675947" w:rsidR="00E657B9" w:rsidRPr="00BC7B2B" w:rsidRDefault="00E657B9" w:rsidP="00C40C7A">
            <w:pPr>
              <w:jc w:val="center"/>
              <w:rPr>
                <w:rFonts w:cstheme="minorHAnsi"/>
                <w:i/>
                <w:sz w:val="18"/>
                <w:szCs w:val="18"/>
                <w:lang w:val="pl-PL"/>
              </w:rPr>
            </w:pPr>
            <w:r w:rsidRPr="00BC7B2B">
              <w:rPr>
                <w:rFonts w:cstheme="minorHAnsi"/>
                <w:i/>
                <w:sz w:val="18"/>
                <w:szCs w:val="18"/>
                <w:lang w:val="pl-PL"/>
              </w:rPr>
              <w:t>M</w:t>
            </w:r>
            <w:r>
              <w:rPr>
                <w:rFonts w:cstheme="minorHAnsi"/>
                <w:i/>
                <w:sz w:val="18"/>
                <w:szCs w:val="18"/>
                <w:lang w:val="pl-PL"/>
              </w:rPr>
              <w:t>inimalny okres</w:t>
            </w:r>
            <w:r w:rsidRPr="00BC7B2B">
              <w:rPr>
                <w:rFonts w:cstheme="minorHAnsi"/>
                <w:i/>
                <w:sz w:val="18"/>
                <w:szCs w:val="18"/>
                <w:lang w:val="pl-PL"/>
              </w:rPr>
              <w:t xml:space="preserve"> gwarancji – 24 miesiące</w:t>
            </w:r>
          </w:p>
          <w:p w14:paraId="65660A4C" w14:textId="77777777" w:rsidR="00E657B9" w:rsidRPr="00C56ACB" w:rsidRDefault="00E657B9" w:rsidP="00C40C7A">
            <w:pPr>
              <w:jc w:val="center"/>
              <w:rPr>
                <w:rFonts w:cstheme="minorHAnsi"/>
                <w:sz w:val="22"/>
                <w:szCs w:val="22"/>
              </w:rPr>
            </w:pPr>
            <w:r>
              <w:rPr>
                <w:b/>
                <w:sz w:val="20"/>
              </w:rPr>
              <w:t xml:space="preserve"> </w:t>
            </w:r>
          </w:p>
        </w:tc>
        <w:tc>
          <w:tcPr>
            <w:tcW w:w="1928" w:type="dxa"/>
            <w:tcBorders>
              <w:top w:val="single" w:sz="12" w:space="0" w:color="auto"/>
              <w:bottom w:val="single" w:sz="12" w:space="0" w:color="auto"/>
              <w:right w:val="single" w:sz="12" w:space="0" w:color="auto"/>
            </w:tcBorders>
            <w:vAlign w:val="center"/>
          </w:tcPr>
          <w:p w14:paraId="16A5F0FC" w14:textId="77777777" w:rsidR="00E657B9" w:rsidRPr="00C56ACB" w:rsidRDefault="00E657B9" w:rsidP="00C40C7A">
            <w:pPr>
              <w:jc w:val="center"/>
              <w:rPr>
                <w:rFonts w:cstheme="minorHAnsi"/>
                <w:b/>
                <w:bCs/>
                <w:sz w:val="22"/>
                <w:szCs w:val="22"/>
              </w:rPr>
            </w:pPr>
          </w:p>
        </w:tc>
      </w:tr>
      <w:tr w:rsidR="00E657B9" w:rsidRPr="00C56ACB" w14:paraId="0981BA00" w14:textId="77777777" w:rsidTr="00C40C7A">
        <w:trPr>
          <w:trHeight w:val="528"/>
        </w:trPr>
        <w:tc>
          <w:tcPr>
            <w:tcW w:w="7229" w:type="dxa"/>
            <w:tcBorders>
              <w:top w:val="single" w:sz="12" w:space="0" w:color="auto"/>
              <w:bottom w:val="single" w:sz="12" w:space="0" w:color="auto"/>
            </w:tcBorders>
          </w:tcPr>
          <w:p w14:paraId="684FFAC6" w14:textId="77777777" w:rsidR="00E657B9" w:rsidRPr="00EB756D" w:rsidRDefault="00E657B9" w:rsidP="00E657B9">
            <w:pPr>
              <w:tabs>
                <w:tab w:val="left" w:pos="600"/>
              </w:tabs>
              <w:jc w:val="center"/>
              <w:rPr>
                <w:rStyle w:val="FontStyle128"/>
                <w:rFonts w:eastAsia="Arial Unicode MS"/>
                <w:b/>
              </w:rPr>
            </w:pPr>
            <w:r w:rsidRPr="00EB756D">
              <w:rPr>
                <w:rStyle w:val="FontStyle128"/>
                <w:rFonts w:eastAsia="Arial Unicode MS"/>
                <w:b/>
              </w:rPr>
              <w:t xml:space="preserve">Drzwi suszarki </w:t>
            </w:r>
            <w:r w:rsidRPr="00EB756D">
              <w:rPr>
                <w:b/>
                <w:sz w:val="20"/>
              </w:rPr>
              <w:t>przeszklone, wykonane ze szkła hartowanego lub podwójnego szkła hartowanego HST i izolowane w celu uniknięcia strat ciepła</w:t>
            </w:r>
            <w:r w:rsidRPr="00EB756D">
              <w:rPr>
                <w:rStyle w:val="FontStyle128"/>
                <w:rFonts w:eastAsia="Arial Unicode MS"/>
                <w:b/>
              </w:rPr>
              <w:t xml:space="preserve"> – umożliwiające kontrolę zawartości komory suszarki bez konieczności otwierania drzwi i utraty ciepła z komory</w:t>
            </w:r>
          </w:p>
          <w:p w14:paraId="5F546661" w14:textId="77777777" w:rsidR="00E657B9" w:rsidRPr="00EB756D" w:rsidRDefault="00E657B9" w:rsidP="00E657B9">
            <w:pPr>
              <w:tabs>
                <w:tab w:val="left" w:pos="600"/>
              </w:tabs>
              <w:jc w:val="center"/>
              <w:rPr>
                <w:rStyle w:val="FontStyle128"/>
                <w:rFonts w:eastAsia="Arial Unicode MS"/>
              </w:rPr>
            </w:pPr>
          </w:p>
          <w:p w14:paraId="43E87905" w14:textId="77777777" w:rsidR="00E657B9" w:rsidRPr="00EB756D" w:rsidRDefault="00E657B9" w:rsidP="00E657B9">
            <w:pPr>
              <w:pStyle w:val="Default"/>
              <w:jc w:val="center"/>
              <w:rPr>
                <w:rFonts w:ascii="Times New Roman" w:hAnsi="Times New Roman" w:cs="Times New Roman"/>
                <w:color w:val="auto"/>
                <w:sz w:val="20"/>
                <w:szCs w:val="20"/>
              </w:rPr>
            </w:pPr>
            <w:r w:rsidRPr="00EB756D">
              <w:rPr>
                <w:rFonts w:ascii="Times New Roman" w:hAnsi="Times New Roman" w:cs="Times New Roman"/>
                <w:color w:val="auto"/>
                <w:sz w:val="20"/>
                <w:szCs w:val="20"/>
              </w:rPr>
              <w:t>Wykonanie przeszklonych drzwi:</w:t>
            </w:r>
          </w:p>
          <w:p w14:paraId="4877903B" w14:textId="77777777" w:rsidR="00E657B9" w:rsidRPr="00EB756D" w:rsidRDefault="00E657B9" w:rsidP="00E657B9">
            <w:pPr>
              <w:tabs>
                <w:tab w:val="left" w:pos="600"/>
              </w:tabs>
              <w:jc w:val="center"/>
              <w:rPr>
                <w:sz w:val="20"/>
              </w:rPr>
            </w:pPr>
            <w:r>
              <w:rPr>
                <w:sz w:val="20"/>
              </w:rPr>
              <w:t>szkło hartowane – 0 pkt</w:t>
            </w:r>
          </w:p>
          <w:p w14:paraId="2DE4F1FD" w14:textId="77777777" w:rsidR="00E657B9" w:rsidRPr="00EB756D" w:rsidRDefault="00E657B9" w:rsidP="00E657B9">
            <w:pPr>
              <w:tabs>
                <w:tab w:val="left" w:pos="600"/>
              </w:tabs>
              <w:jc w:val="center"/>
              <w:rPr>
                <w:sz w:val="20"/>
              </w:rPr>
            </w:pPr>
            <w:r w:rsidRPr="00EB756D">
              <w:rPr>
                <w:sz w:val="20"/>
              </w:rPr>
              <w:t xml:space="preserve">podwójne szkło hartowane HST – </w:t>
            </w:r>
            <w:r>
              <w:rPr>
                <w:sz w:val="20"/>
              </w:rPr>
              <w:t>15 pkt</w:t>
            </w:r>
          </w:p>
          <w:p w14:paraId="53EDD89E" w14:textId="28C81C39" w:rsidR="00E657B9" w:rsidRPr="00C56ACB" w:rsidRDefault="00E657B9" w:rsidP="00E657B9">
            <w:pPr>
              <w:jc w:val="center"/>
              <w:rPr>
                <w:rFonts w:cstheme="minorHAnsi"/>
                <w:sz w:val="22"/>
                <w:szCs w:val="22"/>
              </w:rPr>
            </w:pPr>
          </w:p>
        </w:tc>
        <w:tc>
          <w:tcPr>
            <w:tcW w:w="1928" w:type="dxa"/>
            <w:tcBorders>
              <w:top w:val="single" w:sz="12" w:space="0" w:color="auto"/>
              <w:bottom w:val="single" w:sz="12" w:space="0" w:color="auto"/>
              <w:right w:val="single" w:sz="12" w:space="0" w:color="auto"/>
            </w:tcBorders>
            <w:vAlign w:val="center"/>
          </w:tcPr>
          <w:p w14:paraId="669BFE90" w14:textId="77777777" w:rsidR="00E657B9" w:rsidRPr="00C56ACB" w:rsidRDefault="00E657B9" w:rsidP="00E657B9">
            <w:pPr>
              <w:jc w:val="center"/>
              <w:rPr>
                <w:rFonts w:cstheme="minorHAnsi"/>
                <w:b/>
                <w:bCs/>
                <w:sz w:val="22"/>
                <w:szCs w:val="22"/>
              </w:rPr>
            </w:pPr>
          </w:p>
        </w:tc>
      </w:tr>
      <w:tr w:rsidR="00E657B9" w:rsidRPr="00C56ACB" w14:paraId="2872DC1B" w14:textId="77777777" w:rsidTr="00C40C7A">
        <w:trPr>
          <w:trHeight w:val="528"/>
        </w:trPr>
        <w:tc>
          <w:tcPr>
            <w:tcW w:w="7229" w:type="dxa"/>
            <w:tcBorders>
              <w:top w:val="single" w:sz="12" w:space="0" w:color="auto"/>
              <w:bottom w:val="single" w:sz="12" w:space="0" w:color="auto"/>
            </w:tcBorders>
          </w:tcPr>
          <w:p w14:paraId="4324467C" w14:textId="77777777" w:rsidR="00E657B9" w:rsidRPr="00EB756D" w:rsidRDefault="00E657B9" w:rsidP="00E657B9">
            <w:pPr>
              <w:jc w:val="center"/>
              <w:rPr>
                <w:rStyle w:val="FontStyle128"/>
                <w:rFonts w:eastAsia="Arial Unicode MS"/>
                <w:b/>
              </w:rPr>
            </w:pPr>
            <w:r w:rsidRPr="00EB756D">
              <w:rPr>
                <w:rStyle w:val="FontStyle128"/>
                <w:rFonts w:eastAsia="Arial Unicode MS"/>
                <w:b/>
              </w:rPr>
              <w:t xml:space="preserve">Zasilanie elektryczne 230 V, 50 Hz. </w:t>
            </w:r>
            <w:r w:rsidRPr="00EB756D">
              <w:rPr>
                <w:rStyle w:val="FontStyle128"/>
                <w:rFonts w:eastAsia="Arial Unicode MS"/>
                <w:b/>
              </w:rPr>
              <w:br/>
              <w:t>Moc urządzenia nie przekraczająca 3,0 kW</w:t>
            </w:r>
          </w:p>
          <w:p w14:paraId="61B0D923" w14:textId="77777777" w:rsidR="00E657B9" w:rsidRPr="00EB756D" w:rsidRDefault="00E657B9" w:rsidP="00E657B9">
            <w:pPr>
              <w:jc w:val="center"/>
              <w:rPr>
                <w:rStyle w:val="FontStyle128"/>
                <w:rFonts w:eastAsia="Arial Unicode MS"/>
              </w:rPr>
            </w:pPr>
          </w:p>
          <w:p w14:paraId="76CD0AA3" w14:textId="77777777" w:rsidR="00264683" w:rsidRPr="00264683" w:rsidRDefault="00264683" w:rsidP="00264683">
            <w:pPr>
              <w:pStyle w:val="Default"/>
              <w:jc w:val="center"/>
              <w:rPr>
                <w:rFonts w:ascii="Times New Roman" w:hAnsi="Times New Roman" w:cs="Times New Roman"/>
                <w:color w:val="auto"/>
                <w:sz w:val="20"/>
                <w:szCs w:val="20"/>
              </w:rPr>
            </w:pPr>
            <w:r w:rsidRPr="00264683">
              <w:rPr>
                <w:rFonts w:ascii="Times New Roman" w:hAnsi="Times New Roman" w:cs="Times New Roman"/>
                <w:color w:val="auto"/>
                <w:sz w:val="20"/>
                <w:szCs w:val="20"/>
              </w:rPr>
              <w:t>Moc urządzenia:</w:t>
            </w:r>
          </w:p>
          <w:p w14:paraId="331DF378" w14:textId="77777777" w:rsidR="00264683" w:rsidRPr="00264683" w:rsidRDefault="00264683" w:rsidP="00264683">
            <w:pPr>
              <w:pStyle w:val="Default"/>
              <w:jc w:val="center"/>
              <w:rPr>
                <w:rFonts w:ascii="Times New Roman" w:hAnsi="Times New Roman" w:cs="Times New Roman"/>
                <w:color w:val="auto"/>
                <w:sz w:val="20"/>
                <w:szCs w:val="20"/>
              </w:rPr>
            </w:pPr>
            <w:r w:rsidRPr="00264683">
              <w:rPr>
                <w:rFonts w:ascii="Times New Roman" w:hAnsi="Times New Roman" w:cs="Times New Roman"/>
                <w:color w:val="auto"/>
                <w:sz w:val="20"/>
                <w:szCs w:val="20"/>
              </w:rPr>
              <w:t>= 3 kW – 0 pkt</w:t>
            </w:r>
          </w:p>
          <w:p w14:paraId="1F121DEF" w14:textId="77777777" w:rsidR="00264683" w:rsidRPr="00264683" w:rsidRDefault="00264683" w:rsidP="00264683">
            <w:pPr>
              <w:pStyle w:val="Default"/>
              <w:jc w:val="center"/>
              <w:rPr>
                <w:rFonts w:ascii="Times New Roman" w:hAnsi="Times New Roman" w:cs="Times New Roman"/>
                <w:color w:val="auto"/>
                <w:sz w:val="20"/>
                <w:szCs w:val="20"/>
              </w:rPr>
            </w:pPr>
            <w:r w:rsidRPr="00264683">
              <w:rPr>
                <w:rFonts w:ascii="Times New Roman" w:hAnsi="Times New Roman" w:cs="Times New Roman"/>
                <w:color w:val="auto"/>
                <w:sz w:val="20"/>
                <w:szCs w:val="20"/>
              </w:rPr>
              <w:t>&lt; 3 kW – 15 pkt</w:t>
            </w:r>
          </w:p>
          <w:p w14:paraId="5815B251" w14:textId="1FEF74E6" w:rsidR="00E657B9" w:rsidRPr="00C56ACB" w:rsidRDefault="00E657B9" w:rsidP="00264683">
            <w:pPr>
              <w:pStyle w:val="Default"/>
              <w:jc w:val="center"/>
              <w:rPr>
                <w:rFonts w:cstheme="minorHAnsi"/>
                <w:sz w:val="22"/>
                <w:szCs w:val="22"/>
              </w:rPr>
            </w:pPr>
          </w:p>
        </w:tc>
        <w:tc>
          <w:tcPr>
            <w:tcW w:w="1928" w:type="dxa"/>
            <w:tcBorders>
              <w:top w:val="single" w:sz="12" w:space="0" w:color="auto"/>
              <w:bottom w:val="single" w:sz="12" w:space="0" w:color="auto"/>
              <w:right w:val="single" w:sz="12" w:space="0" w:color="auto"/>
            </w:tcBorders>
            <w:vAlign w:val="center"/>
          </w:tcPr>
          <w:p w14:paraId="5366C3D0" w14:textId="77777777" w:rsidR="00E657B9" w:rsidRPr="00C56ACB" w:rsidRDefault="00E657B9" w:rsidP="00E657B9">
            <w:pPr>
              <w:jc w:val="center"/>
              <w:rPr>
                <w:rFonts w:cstheme="minorHAnsi"/>
                <w:b/>
                <w:bCs/>
                <w:sz w:val="22"/>
                <w:szCs w:val="22"/>
              </w:rPr>
            </w:pPr>
          </w:p>
        </w:tc>
      </w:tr>
    </w:tbl>
    <w:p w14:paraId="3F78DEE6" w14:textId="77777777" w:rsidR="00E657B9" w:rsidRPr="004749DB" w:rsidRDefault="00E657B9" w:rsidP="00E657B9">
      <w:pPr>
        <w:spacing w:after="120"/>
        <w:jc w:val="both"/>
        <w:rPr>
          <w:kern w:val="2"/>
          <w:sz w:val="22"/>
          <w:szCs w:val="22"/>
          <w:lang w:val="pl-PL"/>
        </w:rPr>
      </w:pPr>
    </w:p>
    <w:p w14:paraId="0E6CD2D4" w14:textId="77777777" w:rsidR="00E657B9" w:rsidRPr="004749DB" w:rsidRDefault="00E657B9" w:rsidP="007820C4">
      <w:pPr>
        <w:spacing w:after="120"/>
        <w:jc w:val="both"/>
        <w:rPr>
          <w:kern w:val="2"/>
          <w:sz w:val="22"/>
          <w:szCs w:val="22"/>
          <w:lang w:val="pl-PL"/>
        </w:rPr>
      </w:pPr>
    </w:p>
    <w:p w14:paraId="587853C8" w14:textId="6EA4C44F" w:rsidR="00245474" w:rsidRPr="004749DB" w:rsidRDefault="004961B7" w:rsidP="00AA3BEB">
      <w:pPr>
        <w:overflowPunct/>
        <w:autoSpaceDE/>
        <w:autoSpaceDN/>
        <w:adjustRightInd/>
        <w:spacing w:after="120" w:line="276" w:lineRule="auto"/>
        <w:contextualSpacing/>
        <w:jc w:val="both"/>
        <w:textAlignment w:val="auto"/>
        <w:rPr>
          <w:bCs/>
          <w:kern w:val="2"/>
          <w:sz w:val="22"/>
          <w:szCs w:val="22"/>
          <w:lang w:val="pl-PL" w:eastAsia="ar-SA"/>
        </w:rPr>
      </w:pPr>
      <w:r w:rsidRPr="004749DB">
        <w:rPr>
          <w:b/>
          <w:kern w:val="2"/>
          <w:sz w:val="22"/>
          <w:szCs w:val="22"/>
          <w:lang w:val="pl-PL" w:eastAsia="ar-SA"/>
        </w:rPr>
        <w:lastRenderedPageBreak/>
        <w:t>6</w:t>
      </w:r>
      <w:r w:rsidR="00AA3BEB" w:rsidRPr="004749DB">
        <w:rPr>
          <w:b/>
          <w:kern w:val="2"/>
          <w:sz w:val="22"/>
          <w:szCs w:val="22"/>
          <w:lang w:val="pl-PL" w:eastAsia="ar-SA"/>
        </w:rPr>
        <w:t>.</w:t>
      </w:r>
      <w:r w:rsidR="00245474" w:rsidRPr="004749DB">
        <w:rPr>
          <w:b/>
          <w:kern w:val="2"/>
          <w:sz w:val="22"/>
          <w:szCs w:val="22"/>
          <w:lang w:val="pl-PL" w:eastAsia="ar-SA"/>
        </w:rPr>
        <w:t>OŚWIADCZAMY</w:t>
      </w:r>
      <w:r w:rsidR="00245474" w:rsidRPr="004749DB">
        <w:rPr>
          <w:kern w:val="2"/>
          <w:sz w:val="22"/>
          <w:szCs w:val="22"/>
          <w:lang w:val="pl-PL" w:eastAsia="ar-SA"/>
        </w:rPr>
        <w:t xml:space="preserve">, iż wykazując spełnianie warunków udziału, o których mowa w art. 112 ust. 1 ustawy Pzp, </w:t>
      </w:r>
      <w:r w:rsidR="00245474" w:rsidRPr="004749DB">
        <w:rPr>
          <w:i/>
          <w:iCs/>
          <w:kern w:val="2"/>
          <w:sz w:val="22"/>
          <w:szCs w:val="22"/>
          <w:lang w:val="pl-PL" w:eastAsia="ar-SA"/>
        </w:rPr>
        <w:t>będziemy / nie będziemy</w:t>
      </w:r>
      <w:r w:rsidR="00245474" w:rsidRPr="004749DB">
        <w:rPr>
          <w:kern w:val="2"/>
          <w:sz w:val="22"/>
          <w:szCs w:val="22"/>
          <w:lang w:val="pl-PL" w:eastAsia="ar-SA"/>
        </w:rPr>
        <w:t>* polegać na zasobach następujących podmiotów:</w:t>
      </w:r>
    </w:p>
    <w:p w14:paraId="1B3301E4" w14:textId="0D133A5A" w:rsidR="00245474" w:rsidRPr="004749DB" w:rsidRDefault="00245474" w:rsidP="00245474">
      <w:pPr>
        <w:widowControl/>
        <w:suppressAutoHyphens w:val="0"/>
        <w:spacing w:after="120" w:line="276" w:lineRule="auto"/>
        <w:ind w:left="357"/>
        <w:contextualSpacing/>
        <w:jc w:val="both"/>
        <w:rPr>
          <w:sz w:val="22"/>
          <w:szCs w:val="22"/>
          <w:lang w:val="pl-PL"/>
        </w:rPr>
      </w:pPr>
      <w:r w:rsidRPr="004749DB">
        <w:rPr>
          <w:sz w:val="22"/>
          <w:szCs w:val="22"/>
          <w:lang w:val="pl-PL"/>
        </w:rPr>
        <w:t>Nazwa (firma) ...............................................................................................</w:t>
      </w:r>
      <w:r w:rsidR="00E65DCD" w:rsidRPr="004749DB">
        <w:rPr>
          <w:sz w:val="22"/>
          <w:szCs w:val="22"/>
          <w:lang w:val="pl-PL"/>
        </w:rPr>
        <w:t>...............................</w:t>
      </w:r>
    </w:p>
    <w:p w14:paraId="0EDC4054"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adres ul. ........................................................................................................................................</w:t>
      </w:r>
    </w:p>
    <w:p w14:paraId="329C8858" w14:textId="63F33536" w:rsidR="00245474" w:rsidRPr="004749DB" w:rsidRDefault="00E65DCD" w:rsidP="00245474">
      <w:pPr>
        <w:widowControl/>
        <w:suppressAutoHyphens w:val="0"/>
        <w:spacing w:after="120" w:line="276" w:lineRule="auto"/>
        <w:ind w:left="360"/>
        <w:contextualSpacing/>
        <w:jc w:val="both"/>
        <w:rPr>
          <w:sz w:val="22"/>
          <w:szCs w:val="22"/>
          <w:lang w:val="pl-PL"/>
        </w:rPr>
      </w:pPr>
      <w:r w:rsidRPr="004749DB">
        <w:rPr>
          <w:sz w:val="22"/>
          <w:szCs w:val="22"/>
          <w:lang w:val="pl-PL"/>
        </w:rPr>
        <w:t>kod pocztowy …… miasto ………………………… kraj ……………………………………..</w:t>
      </w:r>
    </w:p>
    <w:p w14:paraId="3A2769CB" w14:textId="3663D20D"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nr telefonu ......................................................... nr faksu............................................................</w:t>
      </w:r>
      <w:r w:rsidR="00E65DCD" w:rsidRPr="004749DB">
        <w:rPr>
          <w:sz w:val="22"/>
          <w:szCs w:val="22"/>
          <w:lang w:val="pl-PL"/>
        </w:rPr>
        <w:t>.</w:t>
      </w:r>
    </w:p>
    <w:p w14:paraId="151251B6" w14:textId="078FF916"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NIP..............................................................., REGON ..................................</w:t>
      </w:r>
      <w:r w:rsidR="00E65DCD" w:rsidRPr="004749DB">
        <w:rPr>
          <w:sz w:val="22"/>
          <w:szCs w:val="22"/>
          <w:lang w:val="pl-PL"/>
        </w:rPr>
        <w:t>..............................</w:t>
      </w:r>
    </w:p>
    <w:p w14:paraId="7AD57919"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Ww. podmiot będzie</w:t>
      </w:r>
      <w:r w:rsidRPr="004749DB">
        <w:rPr>
          <w:sz w:val="22"/>
          <w:szCs w:val="22"/>
          <w:vertAlign w:val="superscript"/>
          <w:lang w:val="pl-PL"/>
        </w:rPr>
        <w:t>*</w:t>
      </w:r>
      <w:r w:rsidRPr="004749DB">
        <w:rPr>
          <w:sz w:val="22"/>
          <w:szCs w:val="22"/>
          <w:lang w:val="pl-PL"/>
        </w:rPr>
        <w:t>/nie będzie</w:t>
      </w:r>
      <w:r w:rsidRPr="004749DB">
        <w:rPr>
          <w:sz w:val="22"/>
          <w:szCs w:val="22"/>
          <w:vertAlign w:val="superscript"/>
          <w:lang w:val="pl-PL"/>
        </w:rPr>
        <w:t>*</w:t>
      </w:r>
      <w:r w:rsidRPr="004749DB">
        <w:rPr>
          <w:sz w:val="22"/>
          <w:szCs w:val="22"/>
          <w:lang w:val="pl-PL"/>
        </w:rPr>
        <w:t xml:space="preserve"> brał udziału w realizacji części zamówienia. </w:t>
      </w:r>
    </w:p>
    <w:p w14:paraId="6A93A6F2" w14:textId="77777777" w:rsidR="00245474" w:rsidRPr="004749DB" w:rsidRDefault="00245474" w:rsidP="00245474">
      <w:pPr>
        <w:widowControl/>
        <w:suppressAutoHyphens w:val="0"/>
        <w:spacing w:after="120" w:line="276" w:lineRule="auto"/>
        <w:ind w:left="360"/>
        <w:contextualSpacing/>
        <w:jc w:val="both"/>
        <w:rPr>
          <w:sz w:val="22"/>
          <w:szCs w:val="22"/>
          <w:lang w:val="pl-PL"/>
        </w:rPr>
      </w:pPr>
    </w:p>
    <w:p w14:paraId="3D787D49" w14:textId="564BB5F2"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7</w:t>
      </w:r>
      <w:r w:rsidR="00AA3BEB" w:rsidRPr="004749DB">
        <w:rPr>
          <w:b/>
          <w:bCs/>
          <w:sz w:val="22"/>
          <w:szCs w:val="22"/>
          <w:lang w:val="pl-PL"/>
        </w:rPr>
        <w:t>.</w:t>
      </w:r>
      <w:r w:rsidR="00245474" w:rsidRPr="004749DB">
        <w:rPr>
          <w:b/>
          <w:bCs/>
          <w:sz w:val="22"/>
          <w:szCs w:val="22"/>
          <w:lang w:val="pl-PL"/>
        </w:rPr>
        <w:t>ZASTRZEGAMY / NIE ZASTRZEGAMY*</w:t>
      </w:r>
      <w:r w:rsidR="00245474" w:rsidRPr="004749DB">
        <w:rPr>
          <w:bCs/>
          <w:sz w:val="22"/>
          <w:szCs w:val="22"/>
          <w:lang w:val="pl-PL"/>
        </w:rPr>
        <w:t xml:space="preserve"> informacje/i stanowiące/ych TAJEMNICĘ PRZEDSIĘBIORSTWA w rozumieniu przepisów o zwalczaniu nieuczciwej konkurencji zgodnie z postanowieniami SWZ. Do oferty dołączamy wymagane uzasadnienie.</w:t>
      </w:r>
    </w:p>
    <w:p w14:paraId="526B3E86" w14:textId="77A0A0F0"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8</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74A6ED2" w14:textId="21A541E8"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9</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8A6DD0" w14:textId="77777777" w:rsidR="00245474" w:rsidRPr="004749DB" w:rsidRDefault="00245474" w:rsidP="00245474">
      <w:pPr>
        <w:widowControl/>
        <w:jc w:val="both"/>
        <w:rPr>
          <w:i/>
          <w:sz w:val="22"/>
          <w:szCs w:val="22"/>
          <w:lang w:val="pl-PL"/>
        </w:rPr>
      </w:pPr>
    </w:p>
    <w:p w14:paraId="42A3CAC2" w14:textId="77777777" w:rsidR="00245474" w:rsidRPr="004749DB" w:rsidRDefault="00245474" w:rsidP="00245474">
      <w:pPr>
        <w:widowControl/>
        <w:suppressAutoHyphens w:val="0"/>
        <w:spacing w:after="120"/>
        <w:rPr>
          <w:sz w:val="22"/>
          <w:szCs w:val="22"/>
          <w:lang w:val="pl-PL"/>
        </w:rPr>
      </w:pPr>
      <w:r w:rsidRPr="004749DB">
        <w:rPr>
          <w:sz w:val="22"/>
          <w:szCs w:val="22"/>
          <w:lang w:val="pl-PL"/>
        </w:rPr>
        <w:t>Załączniki do oferty (zgodnie z SWZ dla Wykonawców):</w:t>
      </w:r>
    </w:p>
    <w:p w14:paraId="20A65A9B"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28EEB5E4"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68C4AD8A" w14:textId="77777777" w:rsidR="00245474" w:rsidRPr="004749DB" w:rsidRDefault="00245474" w:rsidP="0024547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4749DB">
        <w:rPr>
          <w:sz w:val="22"/>
          <w:szCs w:val="22"/>
          <w:lang w:val="pl-PL"/>
        </w:rPr>
        <w:t>..............................................................................................................................</w:t>
      </w:r>
    </w:p>
    <w:p w14:paraId="5C426C6F" w14:textId="77777777" w:rsidR="00245474" w:rsidRPr="004749DB" w:rsidRDefault="00245474" w:rsidP="00245474">
      <w:pPr>
        <w:widowControl/>
        <w:tabs>
          <w:tab w:val="left" w:pos="3705"/>
        </w:tabs>
        <w:suppressAutoHyphens w:val="0"/>
        <w:ind w:left="283"/>
        <w:rPr>
          <w:sz w:val="22"/>
          <w:szCs w:val="22"/>
          <w:lang w:val="pl-PL"/>
        </w:rPr>
      </w:pPr>
      <w:r w:rsidRPr="004749DB">
        <w:rPr>
          <w:sz w:val="22"/>
          <w:szCs w:val="22"/>
          <w:lang w:val="pl-PL"/>
        </w:rPr>
        <w:t xml:space="preserve"> (</w:t>
      </w:r>
      <w:r w:rsidRPr="004749DB">
        <w:rPr>
          <w:i/>
          <w:sz w:val="20"/>
          <w:lang w:val="pl-PL"/>
        </w:rPr>
        <w:t>rozszerzyć zgodnie z wymaganiami</w:t>
      </w:r>
      <w:r w:rsidRPr="004749DB">
        <w:rPr>
          <w:sz w:val="20"/>
          <w:lang w:val="pl-PL"/>
        </w:rPr>
        <w:t>)</w:t>
      </w:r>
      <w:r w:rsidRPr="004749DB">
        <w:rPr>
          <w:sz w:val="22"/>
          <w:szCs w:val="22"/>
          <w:lang w:val="pl-PL"/>
        </w:rPr>
        <w:tab/>
      </w:r>
    </w:p>
    <w:p w14:paraId="7B46CE57" w14:textId="77777777" w:rsidR="00245474" w:rsidRPr="004749DB" w:rsidRDefault="00245474" w:rsidP="00245474">
      <w:pPr>
        <w:widowControl/>
        <w:suppressAutoHyphens w:val="0"/>
        <w:spacing w:after="120"/>
        <w:ind w:left="4956"/>
        <w:jc w:val="center"/>
        <w:rPr>
          <w:sz w:val="22"/>
          <w:szCs w:val="22"/>
          <w:lang w:val="pl-PL"/>
        </w:rPr>
      </w:pPr>
    </w:p>
    <w:p w14:paraId="6666CEA6" w14:textId="77777777" w:rsidR="00245474" w:rsidRPr="004749DB" w:rsidRDefault="00245474" w:rsidP="00245474">
      <w:pPr>
        <w:widowControl/>
        <w:suppressAutoHyphens w:val="0"/>
        <w:spacing w:after="120"/>
        <w:ind w:left="4956"/>
        <w:jc w:val="center"/>
        <w:rPr>
          <w:sz w:val="22"/>
          <w:szCs w:val="22"/>
          <w:lang w:val="pl-PL"/>
        </w:rPr>
      </w:pPr>
    </w:p>
    <w:p w14:paraId="111297A4" w14:textId="77777777" w:rsidR="00245474" w:rsidRPr="004749DB" w:rsidRDefault="00245474" w:rsidP="00245474">
      <w:pPr>
        <w:widowControl/>
        <w:suppressAutoHyphens w:val="0"/>
        <w:spacing w:after="120"/>
        <w:ind w:left="4956"/>
        <w:jc w:val="center"/>
        <w:rPr>
          <w:sz w:val="20"/>
          <w:lang w:val="pl-PL"/>
        </w:rPr>
      </w:pPr>
      <w:r w:rsidRPr="004749DB">
        <w:rPr>
          <w:sz w:val="22"/>
          <w:szCs w:val="22"/>
          <w:lang w:val="pl-PL"/>
        </w:rPr>
        <w:t xml:space="preserve">.................................................................                               </w:t>
      </w:r>
      <w:r w:rsidRPr="004749DB">
        <w:rPr>
          <w:sz w:val="20"/>
          <w:lang w:val="pl-PL"/>
        </w:rPr>
        <w:t>(podpis Wykonawcy lub osób                          upoważnionych przez Wykonawcę)</w:t>
      </w:r>
    </w:p>
    <w:p w14:paraId="7E73B806" w14:textId="579220FB" w:rsidR="00245474" w:rsidRPr="004749DB" w:rsidRDefault="00245474" w:rsidP="00130BF5">
      <w:pPr>
        <w:widowControl/>
        <w:suppressAutoHyphens w:val="0"/>
        <w:spacing w:after="120"/>
        <w:rPr>
          <w:sz w:val="20"/>
          <w:lang w:val="pl-PL"/>
        </w:rPr>
      </w:pPr>
    </w:p>
    <w:p w14:paraId="5BDE3340" w14:textId="77777777" w:rsidR="004749DB" w:rsidRPr="004749DB" w:rsidRDefault="004749DB" w:rsidP="00130BF5">
      <w:pPr>
        <w:widowControl/>
        <w:suppressAutoHyphens w:val="0"/>
        <w:spacing w:after="120"/>
        <w:rPr>
          <w:sz w:val="20"/>
          <w:lang w:val="pl-PL"/>
        </w:rPr>
      </w:pPr>
    </w:p>
    <w:p w14:paraId="76611383" w14:textId="77777777" w:rsidR="004749DB" w:rsidRPr="004749DB" w:rsidRDefault="004749DB" w:rsidP="00130BF5">
      <w:pPr>
        <w:widowControl/>
        <w:suppressAutoHyphens w:val="0"/>
        <w:spacing w:after="120"/>
        <w:rPr>
          <w:sz w:val="20"/>
          <w:lang w:val="pl-PL"/>
        </w:rPr>
      </w:pPr>
    </w:p>
    <w:p w14:paraId="05366CB3" w14:textId="77777777" w:rsidR="004749DB" w:rsidRPr="004749DB" w:rsidRDefault="004749DB" w:rsidP="00130BF5">
      <w:pPr>
        <w:widowControl/>
        <w:suppressAutoHyphens w:val="0"/>
        <w:spacing w:after="120"/>
        <w:rPr>
          <w:sz w:val="20"/>
          <w:lang w:val="pl-PL"/>
        </w:rPr>
      </w:pPr>
    </w:p>
    <w:p w14:paraId="13F4B5EB" w14:textId="77777777" w:rsidR="004749DB" w:rsidRPr="004749DB" w:rsidRDefault="004749DB" w:rsidP="00130BF5">
      <w:pPr>
        <w:widowControl/>
        <w:suppressAutoHyphens w:val="0"/>
        <w:spacing w:after="120"/>
        <w:rPr>
          <w:sz w:val="20"/>
          <w:lang w:val="pl-PL"/>
        </w:rPr>
      </w:pPr>
    </w:p>
    <w:p w14:paraId="2C4075E8" w14:textId="5F328986" w:rsidR="004749DB" w:rsidRPr="004749DB" w:rsidRDefault="004749DB" w:rsidP="00130BF5">
      <w:pPr>
        <w:widowControl/>
        <w:suppressAutoHyphens w:val="0"/>
        <w:spacing w:after="120"/>
        <w:rPr>
          <w:sz w:val="20"/>
          <w:lang w:val="pl-PL"/>
        </w:rPr>
      </w:pPr>
    </w:p>
    <w:p w14:paraId="3867A941" w14:textId="77777777" w:rsidR="00245474" w:rsidRPr="004749DB" w:rsidRDefault="00245474" w:rsidP="00245474">
      <w:pPr>
        <w:widowControl/>
        <w:suppressAutoHyphens w:val="0"/>
        <w:spacing w:after="120"/>
        <w:rPr>
          <w:sz w:val="20"/>
          <w:lang w:val="pl-PL"/>
        </w:rPr>
      </w:pPr>
      <w:r w:rsidRPr="004749DB">
        <w:rPr>
          <w:sz w:val="20"/>
          <w:lang w:val="pl-PL"/>
        </w:rPr>
        <w:t>______________</w:t>
      </w:r>
    </w:p>
    <w:p w14:paraId="7BD4EBD1" w14:textId="77777777" w:rsidR="00245474" w:rsidRPr="004749DB" w:rsidRDefault="00245474" w:rsidP="00245474">
      <w:pPr>
        <w:widowControl/>
        <w:rPr>
          <w:rFonts w:eastAsia="Calibri"/>
          <w:b/>
          <w:i/>
          <w:kern w:val="0"/>
          <w:sz w:val="18"/>
          <w:szCs w:val="18"/>
          <w:lang w:val="pl-PL" w:eastAsia="en-US"/>
        </w:rPr>
      </w:pPr>
      <w:r w:rsidRPr="004749DB">
        <w:rPr>
          <w:rFonts w:eastAsia="Calibri"/>
          <w:i/>
          <w:kern w:val="0"/>
          <w:sz w:val="18"/>
          <w:szCs w:val="18"/>
          <w:vertAlign w:val="superscript"/>
          <w:lang w:val="pl-PL" w:eastAsia="en-US"/>
        </w:rPr>
        <w:t xml:space="preserve">1) </w:t>
      </w:r>
      <w:r w:rsidRPr="004749DB">
        <w:rPr>
          <w:rFonts w:eastAsia="Calibri"/>
          <w:b/>
          <w:i/>
          <w:kern w:val="0"/>
          <w:sz w:val="18"/>
          <w:szCs w:val="18"/>
          <w:lang w:val="pl-PL" w:eastAsia="en-US"/>
        </w:rPr>
        <w:t xml:space="preserve">Mikroprzedsiębiorstwo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10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2 milionów EUR.</w:t>
      </w:r>
    </w:p>
    <w:p w14:paraId="32679C86" w14:textId="77777777" w:rsidR="00245474" w:rsidRPr="004749DB" w:rsidRDefault="00245474" w:rsidP="00245474">
      <w:pPr>
        <w:widowControl/>
        <w:rPr>
          <w:rFonts w:eastAsia="Calibri"/>
          <w:b/>
          <w:i/>
          <w:kern w:val="0"/>
          <w:sz w:val="18"/>
          <w:szCs w:val="18"/>
          <w:lang w:val="pl-PL" w:eastAsia="en-US"/>
        </w:rPr>
      </w:pPr>
      <w:r w:rsidRPr="004749DB">
        <w:rPr>
          <w:rFonts w:eastAsia="Calibri"/>
          <w:b/>
          <w:i/>
          <w:kern w:val="0"/>
          <w:sz w:val="18"/>
          <w:szCs w:val="18"/>
          <w:lang w:val="pl-PL" w:eastAsia="en-US"/>
        </w:rPr>
        <w:t xml:space="preserve">Małe 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50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10 milionów EUR.</w:t>
      </w:r>
    </w:p>
    <w:p w14:paraId="4BEC9439" w14:textId="77777777" w:rsidR="00245474" w:rsidRPr="004749DB" w:rsidRDefault="00245474" w:rsidP="00245474">
      <w:pPr>
        <w:widowControl/>
        <w:rPr>
          <w:rFonts w:eastAsia="Calibri"/>
          <w:i/>
          <w:kern w:val="0"/>
          <w:sz w:val="18"/>
          <w:szCs w:val="18"/>
          <w:lang w:val="pl-PL" w:eastAsia="en-US"/>
        </w:rPr>
      </w:pPr>
      <w:r w:rsidRPr="004749DB">
        <w:rPr>
          <w:rFonts w:eastAsia="Calibri"/>
          <w:b/>
          <w:i/>
          <w:kern w:val="0"/>
          <w:sz w:val="18"/>
          <w:szCs w:val="18"/>
          <w:lang w:val="pl-PL" w:eastAsia="en-US"/>
        </w:rPr>
        <w:t xml:space="preserve">Średnie przedsiębiorstwo – </w:t>
      </w:r>
      <w:r w:rsidRPr="004749DB">
        <w:rPr>
          <w:rFonts w:eastAsia="Calibri"/>
          <w:i/>
          <w:kern w:val="0"/>
          <w:sz w:val="18"/>
          <w:szCs w:val="18"/>
          <w:lang w:val="pl-PL" w:eastAsia="en-US"/>
        </w:rPr>
        <w:t xml:space="preserve">przedsiębiorstwa, które nie są mikroprzedsiębiorstwami ani małymi przedsiębiorstwami i które zatrudniają </w:t>
      </w:r>
      <w:r w:rsidRPr="004749DB">
        <w:rPr>
          <w:rFonts w:eastAsia="Calibri"/>
          <w:b/>
          <w:i/>
          <w:kern w:val="0"/>
          <w:sz w:val="18"/>
          <w:szCs w:val="18"/>
          <w:lang w:val="pl-PL" w:eastAsia="en-US"/>
        </w:rPr>
        <w:t>mniej niż 250 osób</w:t>
      </w:r>
      <w:r w:rsidRPr="004749DB">
        <w:rPr>
          <w:rFonts w:eastAsia="Calibri"/>
          <w:i/>
          <w:kern w:val="0"/>
          <w:sz w:val="18"/>
          <w:szCs w:val="18"/>
          <w:lang w:val="pl-PL" w:eastAsia="en-US"/>
        </w:rPr>
        <w:t xml:space="preserve"> i których roczny obrót </w:t>
      </w:r>
      <w:r w:rsidRPr="004749DB">
        <w:rPr>
          <w:rFonts w:eastAsia="Calibri"/>
          <w:b/>
          <w:i/>
          <w:kern w:val="0"/>
          <w:sz w:val="18"/>
          <w:szCs w:val="18"/>
          <w:lang w:val="pl-PL" w:eastAsia="en-US"/>
        </w:rPr>
        <w:t xml:space="preserve">nie przekracza 50 milionów EUR </w:t>
      </w:r>
      <w:r w:rsidRPr="004749DB">
        <w:rPr>
          <w:rFonts w:eastAsia="Calibri"/>
          <w:i/>
          <w:kern w:val="0"/>
          <w:sz w:val="18"/>
          <w:szCs w:val="18"/>
          <w:lang w:val="pl-PL" w:eastAsia="en-US"/>
        </w:rPr>
        <w:t>lub roczna suma bilansowa</w:t>
      </w:r>
      <w:r w:rsidRPr="004749DB">
        <w:rPr>
          <w:rFonts w:eastAsia="Calibri"/>
          <w:b/>
          <w:i/>
          <w:kern w:val="0"/>
          <w:sz w:val="18"/>
          <w:szCs w:val="18"/>
          <w:lang w:val="pl-PL" w:eastAsia="en-US"/>
        </w:rPr>
        <w:t xml:space="preserve"> nie przekracza 43 milionów EUR.</w:t>
      </w:r>
    </w:p>
    <w:p w14:paraId="4DFF3CDA" w14:textId="77777777" w:rsidR="00245474" w:rsidRPr="004749DB" w:rsidRDefault="00245474" w:rsidP="00245474">
      <w:pPr>
        <w:rPr>
          <w:b/>
          <w:i/>
          <w:sz w:val="22"/>
          <w:szCs w:val="22"/>
          <w:lang w:val="pl-PL"/>
        </w:rPr>
      </w:pPr>
    </w:p>
    <w:p w14:paraId="14928C36" w14:textId="77777777" w:rsidR="00E657B9" w:rsidRDefault="00E657B9" w:rsidP="004749DB">
      <w:pPr>
        <w:rPr>
          <w:i/>
          <w:sz w:val="22"/>
          <w:szCs w:val="22"/>
          <w:lang w:val="pl-PL"/>
        </w:rPr>
      </w:pPr>
    </w:p>
    <w:p w14:paraId="4CD157DE" w14:textId="77777777" w:rsidR="00E657B9" w:rsidRDefault="00E657B9" w:rsidP="004749DB">
      <w:pPr>
        <w:rPr>
          <w:i/>
          <w:sz w:val="22"/>
          <w:szCs w:val="22"/>
          <w:lang w:val="pl-PL"/>
        </w:rPr>
      </w:pPr>
    </w:p>
    <w:p w14:paraId="704238C0" w14:textId="0073255E" w:rsidR="00E657B9" w:rsidRDefault="00E657B9" w:rsidP="004749DB">
      <w:pPr>
        <w:rPr>
          <w:i/>
          <w:sz w:val="22"/>
          <w:szCs w:val="22"/>
          <w:lang w:val="pl-PL"/>
        </w:rPr>
      </w:pPr>
    </w:p>
    <w:p w14:paraId="5C6D3B5F" w14:textId="658B9C81" w:rsidR="00F27258" w:rsidRDefault="00F27258" w:rsidP="004749DB">
      <w:pPr>
        <w:rPr>
          <w:i/>
          <w:sz w:val="22"/>
          <w:szCs w:val="22"/>
          <w:lang w:val="pl-PL"/>
        </w:rPr>
      </w:pPr>
    </w:p>
    <w:p w14:paraId="37FFE2DF" w14:textId="6EAF4EF7" w:rsidR="00F27258" w:rsidRDefault="00F27258" w:rsidP="004749DB">
      <w:pPr>
        <w:rPr>
          <w:i/>
          <w:sz w:val="22"/>
          <w:szCs w:val="22"/>
          <w:lang w:val="pl-PL"/>
        </w:rPr>
      </w:pPr>
    </w:p>
    <w:p w14:paraId="56753E49" w14:textId="6AE3475D" w:rsidR="00F27258" w:rsidRDefault="00F27258" w:rsidP="004749DB">
      <w:pPr>
        <w:rPr>
          <w:i/>
          <w:sz w:val="22"/>
          <w:szCs w:val="22"/>
          <w:lang w:val="pl-PL"/>
        </w:rPr>
      </w:pPr>
    </w:p>
    <w:p w14:paraId="2C35BA9D" w14:textId="2444EE61" w:rsidR="00F27258" w:rsidRDefault="00F27258" w:rsidP="004749DB">
      <w:pPr>
        <w:rPr>
          <w:i/>
          <w:sz w:val="22"/>
          <w:szCs w:val="22"/>
          <w:lang w:val="pl-PL"/>
        </w:rPr>
      </w:pPr>
    </w:p>
    <w:p w14:paraId="0379D4CF" w14:textId="73E5CD4E" w:rsidR="00F27258" w:rsidRDefault="00F27258" w:rsidP="004749DB">
      <w:pPr>
        <w:rPr>
          <w:i/>
          <w:sz w:val="22"/>
          <w:szCs w:val="22"/>
          <w:lang w:val="pl-PL"/>
        </w:rPr>
      </w:pPr>
    </w:p>
    <w:p w14:paraId="52022DCF" w14:textId="38A43D6F" w:rsidR="00F27258" w:rsidRDefault="00F27258" w:rsidP="004749DB">
      <w:pPr>
        <w:rPr>
          <w:i/>
          <w:sz w:val="22"/>
          <w:szCs w:val="22"/>
          <w:lang w:val="pl-PL"/>
        </w:rPr>
      </w:pPr>
    </w:p>
    <w:p w14:paraId="0FD59FFF" w14:textId="1167B6DB" w:rsidR="00F27258" w:rsidRDefault="00F27258" w:rsidP="004749DB">
      <w:pPr>
        <w:rPr>
          <w:i/>
          <w:sz w:val="22"/>
          <w:szCs w:val="22"/>
          <w:lang w:val="pl-PL"/>
        </w:rPr>
      </w:pPr>
    </w:p>
    <w:p w14:paraId="52DEB265" w14:textId="446EA76E" w:rsidR="00F27258" w:rsidRDefault="00F27258" w:rsidP="004749DB">
      <w:pPr>
        <w:rPr>
          <w:i/>
          <w:sz w:val="22"/>
          <w:szCs w:val="22"/>
          <w:lang w:val="pl-PL"/>
        </w:rPr>
      </w:pPr>
    </w:p>
    <w:p w14:paraId="6419FF86" w14:textId="546CAC58" w:rsidR="00F27258" w:rsidRDefault="00F27258" w:rsidP="004749DB">
      <w:pPr>
        <w:rPr>
          <w:i/>
          <w:sz w:val="22"/>
          <w:szCs w:val="22"/>
          <w:lang w:val="pl-PL"/>
        </w:rPr>
      </w:pPr>
    </w:p>
    <w:p w14:paraId="681C7EB0" w14:textId="28351429" w:rsidR="00F27258" w:rsidRDefault="00F27258" w:rsidP="004749DB">
      <w:pPr>
        <w:rPr>
          <w:i/>
          <w:sz w:val="22"/>
          <w:szCs w:val="22"/>
          <w:lang w:val="pl-PL"/>
        </w:rPr>
      </w:pPr>
    </w:p>
    <w:p w14:paraId="175323CA" w14:textId="6B90CD61" w:rsidR="00F27258" w:rsidRDefault="00F27258" w:rsidP="004749DB">
      <w:pPr>
        <w:rPr>
          <w:i/>
          <w:sz w:val="22"/>
          <w:szCs w:val="22"/>
          <w:lang w:val="pl-PL"/>
        </w:rPr>
      </w:pPr>
    </w:p>
    <w:p w14:paraId="2D23E9A4" w14:textId="55C70587" w:rsidR="00F27258" w:rsidRDefault="00F27258" w:rsidP="004749DB">
      <w:pPr>
        <w:rPr>
          <w:i/>
          <w:sz w:val="22"/>
          <w:szCs w:val="22"/>
          <w:lang w:val="pl-PL"/>
        </w:rPr>
      </w:pPr>
    </w:p>
    <w:p w14:paraId="4F2BFAC9" w14:textId="6540DCB1" w:rsidR="00F27258" w:rsidRDefault="00F27258" w:rsidP="004749DB">
      <w:pPr>
        <w:rPr>
          <w:i/>
          <w:sz w:val="22"/>
          <w:szCs w:val="22"/>
          <w:lang w:val="pl-PL"/>
        </w:rPr>
      </w:pPr>
    </w:p>
    <w:p w14:paraId="045F4CD1" w14:textId="5712B196" w:rsidR="00F27258" w:rsidRDefault="00F27258" w:rsidP="004749DB">
      <w:pPr>
        <w:rPr>
          <w:i/>
          <w:sz w:val="22"/>
          <w:szCs w:val="22"/>
          <w:lang w:val="pl-PL"/>
        </w:rPr>
      </w:pPr>
    </w:p>
    <w:p w14:paraId="0333A229" w14:textId="6EE0AA20" w:rsidR="00F27258" w:rsidRDefault="00F27258" w:rsidP="004749DB">
      <w:pPr>
        <w:rPr>
          <w:i/>
          <w:sz w:val="22"/>
          <w:szCs w:val="22"/>
          <w:lang w:val="pl-PL"/>
        </w:rPr>
      </w:pPr>
    </w:p>
    <w:p w14:paraId="3BEB866A" w14:textId="55905391" w:rsidR="00F27258" w:rsidRDefault="00F27258" w:rsidP="004749DB">
      <w:pPr>
        <w:rPr>
          <w:i/>
          <w:sz w:val="22"/>
          <w:szCs w:val="22"/>
          <w:lang w:val="pl-PL"/>
        </w:rPr>
      </w:pPr>
    </w:p>
    <w:p w14:paraId="1CE2D152" w14:textId="448502FE" w:rsidR="00F27258" w:rsidRDefault="00F27258" w:rsidP="004749DB">
      <w:pPr>
        <w:rPr>
          <w:i/>
          <w:sz w:val="22"/>
          <w:szCs w:val="22"/>
          <w:lang w:val="pl-PL"/>
        </w:rPr>
      </w:pPr>
    </w:p>
    <w:p w14:paraId="3DD099B3" w14:textId="06A53030" w:rsidR="00F27258" w:rsidRDefault="00F27258" w:rsidP="004749DB">
      <w:pPr>
        <w:rPr>
          <w:i/>
          <w:sz w:val="22"/>
          <w:szCs w:val="22"/>
          <w:lang w:val="pl-PL"/>
        </w:rPr>
      </w:pPr>
    </w:p>
    <w:p w14:paraId="0A3651D8" w14:textId="60EE8BFB" w:rsidR="00F27258" w:rsidRDefault="00F27258" w:rsidP="004749DB">
      <w:pPr>
        <w:rPr>
          <w:i/>
          <w:sz w:val="22"/>
          <w:szCs w:val="22"/>
          <w:lang w:val="pl-PL"/>
        </w:rPr>
      </w:pPr>
    </w:p>
    <w:p w14:paraId="3A7D0515" w14:textId="6938DBDB" w:rsidR="00F27258" w:rsidRDefault="00F27258" w:rsidP="004749DB">
      <w:pPr>
        <w:rPr>
          <w:i/>
          <w:sz w:val="22"/>
          <w:szCs w:val="22"/>
          <w:lang w:val="pl-PL"/>
        </w:rPr>
      </w:pPr>
    </w:p>
    <w:p w14:paraId="4557499C" w14:textId="40AFB279" w:rsidR="00F27258" w:rsidRDefault="00F27258" w:rsidP="004749DB">
      <w:pPr>
        <w:rPr>
          <w:i/>
          <w:sz w:val="22"/>
          <w:szCs w:val="22"/>
          <w:lang w:val="pl-PL"/>
        </w:rPr>
      </w:pPr>
    </w:p>
    <w:p w14:paraId="2F5EACC4" w14:textId="5E16A8C1" w:rsidR="00F27258" w:rsidRDefault="00F27258" w:rsidP="004749DB">
      <w:pPr>
        <w:rPr>
          <w:i/>
          <w:sz w:val="22"/>
          <w:szCs w:val="22"/>
          <w:lang w:val="pl-PL"/>
        </w:rPr>
      </w:pPr>
    </w:p>
    <w:p w14:paraId="2654CDE1" w14:textId="1E6AFB72" w:rsidR="00F27258" w:rsidRDefault="00F27258" w:rsidP="004749DB">
      <w:pPr>
        <w:rPr>
          <w:i/>
          <w:sz w:val="22"/>
          <w:szCs w:val="22"/>
          <w:lang w:val="pl-PL"/>
        </w:rPr>
      </w:pPr>
    </w:p>
    <w:p w14:paraId="093CFB91" w14:textId="038B912B" w:rsidR="00F27258" w:rsidRDefault="00F27258" w:rsidP="004749DB">
      <w:pPr>
        <w:rPr>
          <w:i/>
          <w:sz w:val="22"/>
          <w:szCs w:val="22"/>
          <w:lang w:val="pl-PL"/>
        </w:rPr>
      </w:pPr>
    </w:p>
    <w:p w14:paraId="1C4CC789" w14:textId="488F8CFD" w:rsidR="00F27258" w:rsidRDefault="00F27258" w:rsidP="004749DB">
      <w:pPr>
        <w:rPr>
          <w:i/>
          <w:sz w:val="22"/>
          <w:szCs w:val="22"/>
          <w:lang w:val="pl-PL"/>
        </w:rPr>
      </w:pPr>
    </w:p>
    <w:p w14:paraId="4620A4EB" w14:textId="6D63B17F" w:rsidR="00F27258" w:rsidRDefault="00F27258" w:rsidP="004749DB">
      <w:pPr>
        <w:rPr>
          <w:i/>
          <w:sz w:val="22"/>
          <w:szCs w:val="22"/>
          <w:lang w:val="pl-PL"/>
        </w:rPr>
      </w:pPr>
    </w:p>
    <w:p w14:paraId="38BF0D0F" w14:textId="114C7108" w:rsidR="00F27258" w:rsidRDefault="00F27258" w:rsidP="004749DB">
      <w:pPr>
        <w:rPr>
          <w:i/>
          <w:sz w:val="22"/>
          <w:szCs w:val="22"/>
          <w:lang w:val="pl-PL"/>
        </w:rPr>
      </w:pPr>
    </w:p>
    <w:p w14:paraId="0909B695" w14:textId="77777777" w:rsidR="00E657B9" w:rsidRDefault="00E657B9" w:rsidP="004749DB">
      <w:pPr>
        <w:rPr>
          <w:i/>
          <w:sz w:val="22"/>
          <w:szCs w:val="22"/>
          <w:lang w:val="pl-PL"/>
        </w:rPr>
      </w:pPr>
    </w:p>
    <w:p w14:paraId="01667913" w14:textId="533F7B75" w:rsidR="00925FDE" w:rsidRDefault="00925FDE" w:rsidP="00925FDE">
      <w:pPr>
        <w:widowControl/>
        <w:pBdr>
          <w:top w:val="nil"/>
          <w:left w:val="nil"/>
          <w:bottom w:val="nil"/>
          <w:right w:val="nil"/>
          <w:between w:val="nil"/>
          <w:bar w:val="nil"/>
        </w:pBdr>
        <w:suppressAutoHyphens w:val="0"/>
        <w:overflowPunct/>
        <w:autoSpaceDE/>
        <w:autoSpaceDN/>
        <w:adjustRightInd/>
        <w:spacing w:line="276" w:lineRule="auto"/>
        <w:ind w:left="567"/>
        <w:jc w:val="both"/>
        <w:textAlignment w:val="auto"/>
        <w:rPr>
          <w:sz w:val="22"/>
          <w:szCs w:val="22"/>
        </w:rPr>
      </w:pPr>
    </w:p>
    <w:p w14:paraId="64D93A2B" w14:textId="3DEECD4D" w:rsidR="003338AD" w:rsidRDefault="003338AD" w:rsidP="003338AD">
      <w:pPr>
        <w:keepNext/>
        <w:widowControl/>
        <w:spacing w:line="360" w:lineRule="auto"/>
        <w:outlineLvl w:val="0"/>
        <w:rPr>
          <w:sz w:val="22"/>
          <w:szCs w:val="22"/>
        </w:rPr>
      </w:pPr>
    </w:p>
    <w:p w14:paraId="11173C4A" w14:textId="112921B8" w:rsidR="003338AD" w:rsidRDefault="003338AD" w:rsidP="003338AD">
      <w:pPr>
        <w:keepNext/>
        <w:widowControl/>
        <w:spacing w:line="360" w:lineRule="auto"/>
        <w:outlineLvl w:val="0"/>
        <w:rPr>
          <w:sz w:val="22"/>
          <w:szCs w:val="22"/>
        </w:rPr>
      </w:pPr>
    </w:p>
    <w:p w14:paraId="54363736" w14:textId="35EC6C99" w:rsidR="003338AD" w:rsidRDefault="003338AD" w:rsidP="003338AD">
      <w:pPr>
        <w:keepNext/>
        <w:widowControl/>
        <w:spacing w:line="360" w:lineRule="auto"/>
        <w:outlineLvl w:val="0"/>
        <w:rPr>
          <w:sz w:val="22"/>
          <w:szCs w:val="22"/>
        </w:rPr>
      </w:pPr>
    </w:p>
    <w:p w14:paraId="4A0F0991" w14:textId="77777777" w:rsidR="00382D4C" w:rsidRDefault="00382D4C" w:rsidP="003338AD">
      <w:pPr>
        <w:keepNext/>
        <w:widowControl/>
        <w:spacing w:line="360" w:lineRule="auto"/>
        <w:outlineLvl w:val="0"/>
        <w:rPr>
          <w:sz w:val="22"/>
          <w:szCs w:val="22"/>
        </w:rPr>
      </w:pPr>
    </w:p>
    <w:p w14:paraId="607259BF"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32704101"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54249A20"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0BD91D61"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3B262006"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6CC5B7E5"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690BF779"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2C98C64B"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0BE94ADC"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103838D4"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1D47D8C5"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70D520F9"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4077C0DB"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05DB7C43"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78775E73"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4AE0826A"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418A1C4E"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6731128B"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2847FB62"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136482F1"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29713DA9"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484C5C36"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56B913A8"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04C90F39"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79BBC317"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11AA01DB"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5B70B1BE"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2C19A9B4"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54724848"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5B8A140A"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4C9F1DCB"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2A2E0524" w14:textId="3D570B93"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4F63DEBE" w14:textId="4564FEC8" w:rsidR="00002ECF" w:rsidRDefault="00002ECF" w:rsidP="00245474">
      <w:pPr>
        <w:overflowPunct/>
        <w:autoSpaceDE/>
        <w:autoSpaceDN/>
        <w:adjustRightInd/>
        <w:textAlignment w:val="auto"/>
        <w:rPr>
          <w:rFonts w:eastAsia="Arial Unicode MS" w:cs="Arial Unicode MS"/>
          <w:i/>
          <w:kern w:val="2"/>
          <w:sz w:val="22"/>
          <w:szCs w:val="22"/>
          <w:lang w:val="pl-PL" w:eastAsia="hi-IN" w:bidi="hi-IN"/>
        </w:rPr>
      </w:pPr>
    </w:p>
    <w:p w14:paraId="4E8F1DBD" w14:textId="6374C8C1" w:rsidR="00002ECF" w:rsidRDefault="00002ECF" w:rsidP="00245474">
      <w:pPr>
        <w:overflowPunct/>
        <w:autoSpaceDE/>
        <w:autoSpaceDN/>
        <w:adjustRightInd/>
        <w:textAlignment w:val="auto"/>
        <w:rPr>
          <w:rFonts w:eastAsia="Arial Unicode MS" w:cs="Arial Unicode MS"/>
          <w:i/>
          <w:kern w:val="2"/>
          <w:sz w:val="22"/>
          <w:szCs w:val="22"/>
          <w:lang w:val="pl-PL" w:eastAsia="hi-IN" w:bidi="hi-IN"/>
        </w:rPr>
      </w:pPr>
    </w:p>
    <w:p w14:paraId="12467FF0" w14:textId="77777777" w:rsidR="00002ECF" w:rsidRDefault="00002ECF" w:rsidP="00245474">
      <w:pPr>
        <w:overflowPunct/>
        <w:autoSpaceDE/>
        <w:autoSpaceDN/>
        <w:adjustRightInd/>
        <w:textAlignment w:val="auto"/>
        <w:rPr>
          <w:rFonts w:eastAsia="Arial Unicode MS" w:cs="Arial Unicode MS"/>
          <w:i/>
          <w:kern w:val="2"/>
          <w:sz w:val="22"/>
          <w:szCs w:val="22"/>
          <w:lang w:val="pl-PL" w:eastAsia="hi-IN" w:bidi="hi-IN"/>
        </w:rPr>
      </w:pPr>
    </w:p>
    <w:p w14:paraId="75BB3FDD"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00635B07" w14:textId="77777777" w:rsidR="00B60AFF" w:rsidRDefault="00B60AFF" w:rsidP="00245474">
      <w:pPr>
        <w:overflowPunct/>
        <w:autoSpaceDE/>
        <w:autoSpaceDN/>
        <w:adjustRightInd/>
        <w:textAlignment w:val="auto"/>
        <w:rPr>
          <w:rFonts w:eastAsia="Arial Unicode MS" w:cs="Arial Unicode MS"/>
          <w:i/>
          <w:kern w:val="2"/>
          <w:sz w:val="22"/>
          <w:szCs w:val="22"/>
          <w:lang w:val="pl-PL" w:eastAsia="hi-IN" w:bidi="hi-IN"/>
        </w:rPr>
      </w:pPr>
    </w:p>
    <w:p w14:paraId="27045605" w14:textId="2B8DF7AC"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eastAsia="Arial Unicode MS" w:cs="Arial Unicode MS"/>
          <w:i/>
          <w:kern w:val="2"/>
          <w:sz w:val="22"/>
          <w:szCs w:val="22"/>
          <w:lang w:val="pl-PL" w:eastAsia="hi-IN" w:bidi="hi-IN"/>
        </w:rPr>
        <w:lastRenderedPageBreak/>
        <w:t xml:space="preserve">Załącznik nr 4  do SWZ </w:t>
      </w:r>
    </w:p>
    <w:p w14:paraId="6C64D2B5" w14:textId="77777777" w:rsidR="00245474" w:rsidRPr="00E66561" w:rsidRDefault="00245474" w:rsidP="00245474">
      <w:pPr>
        <w:overflowPunct/>
        <w:autoSpaceDE/>
        <w:autoSpaceDN/>
        <w:adjustRightInd/>
        <w:textAlignment w:val="auto"/>
        <w:rPr>
          <w:rFonts w:ascii="Arial" w:eastAsia="Arial Unicode MS" w:hAnsi="Arial" w:cs="Arial Unicode MS"/>
          <w:kern w:val="2"/>
          <w:szCs w:val="24"/>
          <w:lang w:val="pl-PL" w:eastAsia="hi-IN" w:bidi="hi-IN"/>
        </w:rPr>
      </w:pPr>
    </w:p>
    <w:p w14:paraId="72F4623C" w14:textId="77777777" w:rsidR="00245474" w:rsidRPr="00E66561" w:rsidRDefault="00245474" w:rsidP="0024547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E66561">
        <w:rPr>
          <w:rFonts w:ascii="Arial" w:eastAsia="Calibri" w:hAnsi="Arial" w:cs="Arial"/>
          <w:b/>
          <w:caps/>
          <w:kern w:val="0"/>
          <w:sz w:val="20"/>
          <w:lang w:val="pl-PL" w:eastAsia="en-GB"/>
        </w:rPr>
        <w:t>Standardowy formularz jednolitego europejskiego dokumentu zamówienia</w:t>
      </w:r>
    </w:p>
    <w:p w14:paraId="24699B00"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 Informacje dotyczące postępowania o udzielenie zamówienia oraz instytucji zamawiającej lub podmiotu zamawiającego</w:t>
      </w:r>
    </w:p>
    <w:p w14:paraId="026C0494"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66561">
        <w:rPr>
          <w:rFonts w:ascii="Arial" w:eastAsia="Arial Unicode MS" w:hAnsi="Arial" w:cs="Arial"/>
          <w:b/>
          <w:i/>
          <w:kern w:val="2"/>
          <w:sz w:val="20"/>
          <w:vertAlign w:val="superscript"/>
          <w:lang w:val="pl-PL" w:eastAsia="hi-IN" w:bidi="hi-IN"/>
        </w:rPr>
        <w:footnoteReference w:id="1"/>
      </w:r>
      <w:r w:rsidRPr="00E66561">
        <w:rPr>
          <w:rFonts w:ascii="Arial" w:eastAsia="Arial Unicode MS" w:hAnsi="Arial" w:cs="Arial"/>
          <w:b/>
          <w:i/>
          <w:kern w:val="2"/>
          <w:sz w:val="20"/>
          <w:lang w:val="pl-PL" w:eastAsia="hi-IN" w:bidi="hi-IN"/>
        </w:rPr>
        <w:t>.</w:t>
      </w:r>
      <w:r w:rsidRPr="00E66561">
        <w:rPr>
          <w:rFonts w:ascii="Arial" w:eastAsia="Arial Unicode MS" w:hAnsi="Arial" w:cs="Arial"/>
          <w:b/>
          <w:kern w:val="2"/>
          <w:sz w:val="20"/>
          <w:lang w:val="pl-PL" w:eastAsia="hi-IN" w:bidi="hi-IN"/>
        </w:rPr>
        <w:t>Adres publikacyjny stosownego ogłoszenia</w:t>
      </w:r>
      <w:r w:rsidRPr="00E66561">
        <w:rPr>
          <w:rFonts w:ascii="Arial" w:eastAsia="Arial Unicode MS" w:hAnsi="Arial" w:cs="Arial"/>
          <w:b/>
          <w:i/>
          <w:kern w:val="2"/>
          <w:sz w:val="20"/>
          <w:vertAlign w:val="superscript"/>
          <w:lang w:val="pl-PL" w:eastAsia="hi-IN" w:bidi="hi-IN"/>
        </w:rPr>
        <w:footnoteReference w:id="2"/>
      </w:r>
      <w:r w:rsidRPr="00E66561">
        <w:rPr>
          <w:rFonts w:ascii="Arial" w:eastAsia="Arial Unicode MS" w:hAnsi="Arial" w:cs="Arial"/>
          <w:b/>
          <w:kern w:val="2"/>
          <w:sz w:val="20"/>
          <w:lang w:val="pl-PL" w:eastAsia="hi-IN" w:bidi="hi-IN"/>
        </w:rPr>
        <w:t xml:space="preserve"> w Dzienniku Urzędowym Unii Europejskiej:</w:t>
      </w:r>
    </w:p>
    <w:p w14:paraId="04F8506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Dz.U. UE S numer[], data[], strona [], </w:t>
      </w:r>
    </w:p>
    <w:p w14:paraId="4530259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Numer ogłoszenia w Dz.U. S: </w:t>
      </w:r>
    </w:p>
    <w:p w14:paraId="631F74A7"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48CB14E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1EE4494"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Informacje na temat postępowania o udzielenie zamówienia</w:t>
      </w:r>
    </w:p>
    <w:p w14:paraId="1CC9A70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390981" w:rsidRPr="00E66561" w14:paraId="5A75D604"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187E8B"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Tożsamość zamawiającego</w:t>
            </w:r>
            <w:r w:rsidRPr="00E66561">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BB88A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34F32E1"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A03A8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16C0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Specjalistyczny Szpital im. dra Alfreda Sokołowskiego</w:t>
            </w:r>
          </w:p>
          <w:p w14:paraId="2EC9806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r>
      <w:tr w:rsidR="00390981" w:rsidRPr="00E66561" w14:paraId="5A1509F0" w14:textId="77777777" w:rsidTr="002454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5F9E35"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45212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Odpowiedź:</w:t>
            </w:r>
          </w:p>
        </w:tc>
      </w:tr>
      <w:tr w:rsidR="00E66561" w:rsidRPr="00E66561" w14:paraId="7E430817"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2E4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Tytuł lub krótki opis udzielanego zamówienia</w:t>
            </w:r>
            <w:r w:rsidRPr="00E66561">
              <w:rPr>
                <w:rFonts w:ascii="Arial" w:eastAsia="Arial Unicode MS" w:hAnsi="Arial" w:cs="Arial"/>
                <w:kern w:val="2"/>
                <w:sz w:val="20"/>
                <w:vertAlign w:val="superscript"/>
                <w:lang w:val="pl-PL" w:eastAsia="hi-IN" w:bidi="hi-IN"/>
              </w:rPr>
              <w:footnoteReference w:id="4"/>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250" w14:textId="3F49FAAF" w:rsidR="00245474" w:rsidRPr="00243AAD" w:rsidRDefault="00243AAD" w:rsidP="00243AAD">
            <w:pPr>
              <w:widowControl/>
              <w:suppressAutoHyphens w:val="0"/>
              <w:overflowPunct/>
              <w:autoSpaceDE/>
              <w:autoSpaceDN/>
              <w:adjustRightInd/>
              <w:jc w:val="both"/>
              <w:textAlignment w:val="auto"/>
              <w:rPr>
                <w:rFonts w:ascii="Arial" w:hAnsi="Arial" w:cs="Arial"/>
                <w:b/>
                <w:sz w:val="18"/>
                <w:szCs w:val="18"/>
                <w:lang w:val="pl-PL"/>
              </w:rPr>
            </w:pPr>
            <w:r w:rsidRPr="00243AAD">
              <w:rPr>
                <w:rFonts w:ascii="Arial" w:hAnsi="Arial" w:cs="Arial"/>
                <w:b/>
                <w:sz w:val="18"/>
                <w:szCs w:val="18"/>
              </w:rPr>
              <w:t xml:space="preserve">Dostawa sprzętu i aparatury medycznej dla Zakładu Centralnej Sterylizacji w ramach Krajowego Planu </w:t>
            </w:r>
            <w:r w:rsidRPr="00243AAD">
              <w:rPr>
                <w:rFonts w:ascii="Arial" w:hAnsi="Arial" w:cs="Arial"/>
                <w:b/>
                <w:sz w:val="18"/>
                <w:szCs w:val="18"/>
              </w:rPr>
              <w:lastRenderedPageBreak/>
              <w:t xml:space="preserve">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 </w:t>
            </w:r>
          </w:p>
        </w:tc>
      </w:tr>
      <w:tr w:rsidR="00390981" w:rsidRPr="00E66561" w14:paraId="3BA57370"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9A632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Numer referencyjny nadany sprawie przez instytucję zamawiającą lub podmiot zamawiający (</w:t>
            </w:r>
            <w:r w:rsidRPr="00E66561">
              <w:rPr>
                <w:rFonts w:ascii="Arial" w:eastAsia="Arial Unicode MS" w:hAnsi="Arial" w:cs="Arial"/>
                <w:i/>
                <w:kern w:val="2"/>
                <w:sz w:val="20"/>
                <w:lang w:val="pl-PL" w:eastAsia="hi-IN" w:bidi="hi-IN"/>
              </w:rPr>
              <w:t>jeżeli dotyczy</w:t>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vertAlign w:val="superscript"/>
                <w:lang w:val="pl-PL" w:eastAsia="hi-IN" w:bidi="hi-IN"/>
              </w:rPr>
              <w:footnoteReference w:id="5"/>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82E5" w14:textId="77777777" w:rsidR="00245474" w:rsidRPr="00E66561" w:rsidRDefault="00245474" w:rsidP="00245474">
            <w:pPr>
              <w:overflowPunct/>
              <w:autoSpaceDE/>
              <w:autoSpaceDN/>
              <w:adjustRightInd/>
              <w:jc w:val="center"/>
              <w:textAlignment w:val="auto"/>
              <w:rPr>
                <w:rFonts w:ascii="Arial" w:eastAsia="Arial Unicode MS" w:hAnsi="Arial" w:cs="Arial"/>
                <w:b/>
                <w:kern w:val="2"/>
                <w:sz w:val="20"/>
                <w:lang w:val="pl-PL" w:eastAsia="hi-IN" w:bidi="hi-IN"/>
              </w:rPr>
            </w:pPr>
          </w:p>
          <w:p w14:paraId="75398B64" w14:textId="1A080005" w:rsidR="00245474" w:rsidRPr="00E66561" w:rsidRDefault="00245474" w:rsidP="00245474">
            <w:pPr>
              <w:overflowPunct/>
              <w:autoSpaceDE/>
              <w:autoSpaceDN/>
              <w:adjustRightInd/>
              <w:jc w:val="center"/>
              <w:rPr>
                <w:rFonts w:ascii="Arial" w:eastAsia="Arial Unicode MS" w:hAnsi="Arial" w:cs="Arial"/>
                <w:kern w:val="2"/>
                <w:sz w:val="20"/>
                <w:lang w:val="pl-PL" w:eastAsia="hi-IN" w:bidi="hi-IN"/>
              </w:rPr>
            </w:pPr>
            <w:r w:rsidRPr="00E66561">
              <w:rPr>
                <w:b/>
                <w:sz w:val="22"/>
                <w:szCs w:val="22"/>
                <w:lang w:val="pl-PL"/>
              </w:rPr>
              <w:t xml:space="preserve">  </w:t>
            </w:r>
            <w:r w:rsidR="00243AAD">
              <w:rPr>
                <w:b/>
                <w:bCs/>
                <w:iCs/>
                <w:sz w:val="22"/>
                <w:szCs w:val="22"/>
              </w:rPr>
              <w:t xml:space="preserve"> Zp/92</w:t>
            </w:r>
            <w:r w:rsidR="00E66561" w:rsidRPr="00E66561">
              <w:rPr>
                <w:b/>
                <w:bCs/>
                <w:iCs/>
                <w:sz w:val="22"/>
                <w:szCs w:val="22"/>
              </w:rPr>
              <w:t>/PN/24</w:t>
            </w:r>
          </w:p>
        </w:tc>
      </w:tr>
    </w:tbl>
    <w:p w14:paraId="554A701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E66561">
        <w:rPr>
          <w:rFonts w:ascii="Arial" w:eastAsia="Arial Unicode MS" w:hAnsi="Arial" w:cs="Arial"/>
          <w:b/>
          <w:i/>
          <w:kern w:val="2"/>
          <w:sz w:val="20"/>
          <w:lang w:val="pl-PL" w:eastAsia="hi-IN" w:bidi="hi-IN"/>
        </w:rPr>
        <w:t>.</w:t>
      </w:r>
    </w:p>
    <w:p w14:paraId="23BC265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 Informacje dotyczące wykonawcy</w:t>
      </w:r>
    </w:p>
    <w:p w14:paraId="0417794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390981" w:rsidRPr="00E66561" w14:paraId="5CA7CA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935515"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33CF6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43BF088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1A1406" w14:textId="77777777" w:rsidR="00245474" w:rsidRPr="00E66561" w:rsidRDefault="00245474" w:rsidP="0024547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EEFB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20C0EA3F" w14:textId="77777777" w:rsidTr="002454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B74D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Numer VAT, jeżeli dotyczy:</w:t>
            </w:r>
          </w:p>
          <w:p w14:paraId="1D25309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C706A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p w14:paraId="0C57D63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7BDF7B3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7419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CB00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193D30E3" w14:textId="77777777" w:rsidTr="002454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865D0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Osoba lub osoby wyznaczone do kontaktów</w:t>
            </w:r>
            <w:r w:rsidRPr="00E66561">
              <w:rPr>
                <w:rFonts w:ascii="Arial" w:eastAsia="Calibri" w:hAnsi="Arial" w:cs="Arial"/>
                <w:kern w:val="0"/>
                <w:sz w:val="20"/>
                <w:vertAlign w:val="superscript"/>
                <w:lang w:val="pl-PL" w:eastAsia="en-GB"/>
              </w:rPr>
              <w:footnoteReference w:id="6"/>
            </w:r>
            <w:r w:rsidRPr="00E66561">
              <w:rPr>
                <w:rFonts w:ascii="Arial" w:eastAsia="Calibri" w:hAnsi="Arial" w:cs="Arial"/>
                <w:kern w:val="0"/>
                <w:sz w:val="20"/>
                <w:lang w:val="pl-PL" w:eastAsia="en-GB"/>
              </w:rPr>
              <w:t>:</w:t>
            </w:r>
          </w:p>
          <w:p w14:paraId="08AB6EA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Telefon:</w:t>
            </w:r>
          </w:p>
          <w:p w14:paraId="33C0840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e-mail:</w:t>
            </w:r>
          </w:p>
          <w:p w14:paraId="7B95394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internetowy (adres www) (</w:t>
            </w:r>
            <w:r w:rsidRPr="00E66561">
              <w:rPr>
                <w:rFonts w:ascii="Arial" w:eastAsia="Calibri" w:hAnsi="Arial" w:cs="Arial"/>
                <w:i/>
                <w:kern w:val="0"/>
                <w:sz w:val="20"/>
                <w:lang w:val="pl-PL" w:eastAsia="en-GB"/>
              </w:rPr>
              <w:t>jeżeli dotyczy</w:t>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3895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780CE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937B91"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52F8435D"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456BDAB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892FBB"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F90CC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150419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B2E06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Czy wykonawca jest mikroprzedsiębiorstwem bądź małym lub średnim przedsiębiorstwem</w:t>
            </w:r>
            <w:r w:rsidRPr="00E66561">
              <w:rPr>
                <w:rFonts w:ascii="Arial" w:eastAsia="Calibri" w:hAnsi="Arial" w:cs="Arial"/>
                <w:kern w:val="0"/>
                <w:sz w:val="20"/>
                <w:vertAlign w:val="superscript"/>
                <w:lang w:val="pl-PL" w:eastAsia="en-GB"/>
              </w:rPr>
              <w:footnoteReference w:id="7"/>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575FD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8695F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4ECED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u w:val="single"/>
                <w:lang w:val="pl-PL" w:eastAsia="en-GB"/>
              </w:rPr>
              <w:t>Jedynie w przypadku gdy zamówienie jest zastrzeżone</w:t>
            </w:r>
            <w:r w:rsidRPr="00E66561">
              <w:rPr>
                <w:rFonts w:ascii="Arial" w:eastAsia="Calibri" w:hAnsi="Arial" w:cs="Arial"/>
                <w:b/>
                <w:kern w:val="0"/>
                <w:sz w:val="20"/>
                <w:u w:val="single"/>
                <w:vertAlign w:val="superscript"/>
                <w:lang w:val="pl-PL" w:eastAsia="en-GB"/>
              </w:rPr>
              <w:footnoteReference w:id="8"/>
            </w:r>
            <w:r w:rsidRPr="00E66561">
              <w:rPr>
                <w:rFonts w:ascii="Arial" w:eastAsia="Calibri" w:hAnsi="Arial" w:cs="Arial"/>
                <w:b/>
                <w:kern w:val="0"/>
                <w:sz w:val="20"/>
                <w:u w:val="single"/>
                <w:lang w:val="pl-PL" w:eastAsia="en-GB"/>
              </w:rPr>
              <w:t>:</w:t>
            </w:r>
            <w:r w:rsidRPr="00E66561">
              <w:rPr>
                <w:rFonts w:ascii="Arial" w:eastAsia="Calibri" w:hAnsi="Arial" w:cs="Arial"/>
                <w:kern w:val="0"/>
                <w:sz w:val="20"/>
                <w:lang w:val="pl-PL" w:eastAsia="en-GB"/>
              </w:rPr>
              <w:t>czy wykonawca jest zakładem pracy chronionej, „przedsiębiorstwem społecznym”</w:t>
            </w:r>
            <w:r w:rsidRPr="00E66561">
              <w:rPr>
                <w:rFonts w:ascii="Arial" w:eastAsia="Calibri" w:hAnsi="Arial" w:cs="Arial"/>
                <w:kern w:val="0"/>
                <w:sz w:val="20"/>
                <w:vertAlign w:val="superscript"/>
                <w:lang w:val="pl-PL" w:eastAsia="en-GB"/>
              </w:rPr>
              <w:footnoteReference w:id="9"/>
            </w:r>
            <w:r w:rsidRPr="00E66561">
              <w:rPr>
                <w:rFonts w:ascii="Arial" w:eastAsia="Calibri" w:hAnsi="Arial" w:cs="Arial"/>
                <w:kern w:val="0"/>
                <w:sz w:val="20"/>
                <w:lang w:val="pl-PL" w:eastAsia="en-GB"/>
              </w:rPr>
              <w:t xml:space="preserve"> lub czy będzie realizował zamówienie w ramach programów zatrudnienia chronionego?</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br/>
              <w:t>jaki jest odpowiedni odsetek pracowników niepełnosprawnych lub defaworyzowanych?</w:t>
            </w:r>
            <w:r w:rsidRPr="00E6656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62132E"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p>
        </w:tc>
      </w:tr>
      <w:tr w:rsidR="00390981" w:rsidRPr="00E66561" w14:paraId="5B5A752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FEC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C2985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 [] Nie dotyczy</w:t>
            </w:r>
          </w:p>
        </w:tc>
      </w:tr>
      <w:tr w:rsidR="00390981" w:rsidRPr="00E66561" w14:paraId="5001B7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4E351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p>
          <w:p w14:paraId="2B56680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CE0A2E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 Proszę podać nazwę wykazu lub zaświadczenia i odpowiedni numer rejestracyjny lub numer zaświadczenia, jeżeli dotyczy:</w:t>
            </w:r>
            <w:r w:rsidRPr="00E66561">
              <w:rPr>
                <w:rFonts w:ascii="Arial" w:eastAsia="Calibri" w:hAnsi="Arial" w:cs="Arial"/>
                <w:kern w:val="0"/>
                <w:sz w:val="20"/>
                <w:lang w:val="pl-PL" w:eastAsia="en-GB"/>
              </w:rPr>
              <w:br/>
              <w:t>b) Jeżeli poświadczenie wpisu do wykazu lub wydania zaświadczenia jest dostępne w formie elektronicznej, proszę podać:</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br/>
              <w:t>c) Proszę podać dane referencyjne stanowiące podstawę wpisu do wykazu lub wydania zaświadczenia oraz, w stosownych przypadkach, klasyfikację nadaną w urzędowym wykazie</w:t>
            </w:r>
            <w:r w:rsidRPr="00E66561">
              <w:rPr>
                <w:rFonts w:ascii="Arial" w:eastAsia="Calibri" w:hAnsi="Arial" w:cs="Arial"/>
                <w:kern w:val="0"/>
                <w:sz w:val="20"/>
                <w:vertAlign w:val="superscript"/>
                <w:lang w:val="pl-PL" w:eastAsia="en-GB"/>
              </w:rPr>
              <w:footnoteReference w:id="10"/>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d) Czy wpis do wykazu lub wydane zaświadczenie obejmują wszystkie wymagane kryteria kwalifikacji?</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nie: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Proszę dodatkowo uzupełnić brakujące informacje w części IV w sekcjach A, B, C lub D, w zależności od przypadku.</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WYŁĄCZNIE jeżeli jest to wymagane w stosownym ogłoszeniu lub dokumentach zamówienia:</w:t>
            </w:r>
            <w:r w:rsidRPr="00E66561">
              <w:rPr>
                <w:rFonts w:ascii="Arial" w:eastAsia="Calibri" w:hAnsi="Arial" w:cs="Arial"/>
                <w:b/>
                <w:i/>
                <w:kern w:val="0"/>
                <w:sz w:val="20"/>
                <w:lang w:val="pl-PL" w:eastAsia="en-GB"/>
              </w:rPr>
              <w:br/>
            </w:r>
            <w:r w:rsidRPr="00E6656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6656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5C4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63F224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E66561">
              <w:rPr>
                <w:rFonts w:ascii="Arial" w:eastAsia="Calibri" w:hAnsi="Arial" w:cs="Arial"/>
                <w:kern w:val="0"/>
                <w:sz w:val="20"/>
                <w:lang w:val="pl-PL" w:eastAsia="en-GB"/>
              </w:rP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5B61BFA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b) (adres internetowy, wydający urząd lub organ, dokładne dane referencyjne dokumentacji):</w:t>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t>c)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d)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e)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(adres internetowy, wydający urząd lub organ, dokładne dane referencyjne dokumentacji):</w:t>
            </w:r>
            <w:r w:rsidRPr="00E66561">
              <w:rPr>
                <w:rFonts w:ascii="Arial" w:eastAsia="Calibri" w:hAnsi="Arial" w:cs="Arial"/>
                <w:kern w:val="0"/>
                <w:sz w:val="20"/>
                <w:lang w:val="pl-PL" w:eastAsia="en-GB"/>
              </w:rPr>
              <w:br/>
              <w:t>[……][……][……][……]</w:t>
            </w:r>
          </w:p>
        </w:tc>
      </w:tr>
      <w:tr w:rsidR="00390981" w:rsidRPr="00E66561" w14:paraId="4FAA42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E555B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17086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6F27EF4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465AE"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bierze udział w postępowaniu o udzielenie zamówienia wspólnie z innymi wykonawcami</w:t>
            </w:r>
            <w:r w:rsidRPr="00E66561">
              <w:rPr>
                <w:rFonts w:ascii="Arial" w:eastAsia="Calibri" w:hAnsi="Arial" w:cs="Arial"/>
                <w:kern w:val="0"/>
                <w:sz w:val="20"/>
                <w:vertAlign w:val="superscript"/>
                <w:lang w:val="pl-PL" w:eastAsia="en-GB"/>
              </w:rPr>
              <w:footnoteReference w:id="11"/>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AD9B3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6E923A" w14:textId="77777777" w:rsidTr="002454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14863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tak, proszę dopilnować, aby pozostali uczestnicy przedstawili odrębne jednolite europejskie dokumenty zamówienia.</w:t>
            </w:r>
          </w:p>
        </w:tc>
      </w:tr>
      <w:tr w:rsidR="00390981" w:rsidRPr="00E66561" w14:paraId="142AD1D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EC7A2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a) Proszę wskazać rolę wykonawcy w grupie (lider, odpowiedzialny za określone zadania itd.):</w:t>
            </w:r>
            <w:r w:rsidRPr="00E66561">
              <w:rPr>
                <w:rFonts w:ascii="Arial" w:eastAsia="Calibri" w:hAnsi="Arial" w:cs="Arial"/>
                <w:kern w:val="0"/>
                <w:sz w:val="20"/>
                <w:lang w:val="pl-PL" w:eastAsia="en-GB"/>
              </w:rPr>
              <w:br/>
              <w:t>b) Proszę wskazać pozostałych wykonawców biorących wspólnie udział w postępowaniu o udzielenie zamówienia:</w:t>
            </w:r>
            <w:r w:rsidRPr="00E6656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74E7D"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b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b):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w:t>
            </w:r>
          </w:p>
        </w:tc>
      </w:tr>
      <w:tr w:rsidR="00390981" w:rsidRPr="00E66561" w14:paraId="4A7F9F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C153C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74931"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3EED8D2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07EBDC"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F025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   ]</w:t>
            </w:r>
          </w:p>
        </w:tc>
      </w:tr>
    </w:tbl>
    <w:p w14:paraId="3A4C3CB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19C26A3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Informacje na temat przedstawicieli wykonawcy</w:t>
      </w:r>
    </w:p>
    <w:p w14:paraId="52716DC3" w14:textId="77777777" w:rsidR="00245474" w:rsidRPr="00E66561" w:rsidRDefault="00245474" w:rsidP="0024547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E6656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390981" w:rsidRPr="00E66561" w14:paraId="3F5F157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8CAB0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9250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145652F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C7B42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Imię i nazwisko, </w:t>
            </w:r>
            <w:r w:rsidRPr="00E6656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7E76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w:t>
            </w:r>
          </w:p>
        </w:tc>
      </w:tr>
      <w:tr w:rsidR="00390981" w:rsidRPr="00E66561" w14:paraId="419778A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B86AD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7E0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1D0491A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D485B"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DBE2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400BFB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4389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0CB86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5E54515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899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B1F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38F0D4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C20B0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2D751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0A06F6B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833A69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390981" w:rsidRPr="00E66561" w14:paraId="4216E74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9EB96"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1F83F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397E822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B3BC2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6F05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20CC33AA" w14:textId="488DEF36" w:rsidR="00245474" w:rsidRPr="00E66561" w:rsidRDefault="00245474"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przedstawić – </w:t>
      </w:r>
      <w:r w:rsidRPr="00E66561">
        <w:rPr>
          <w:rFonts w:ascii="Arial" w:eastAsia="Arial Unicode MS" w:hAnsi="Arial" w:cs="Arial"/>
          <w:b/>
          <w:kern w:val="2"/>
          <w:sz w:val="20"/>
          <w:lang w:val="pl-PL" w:eastAsia="hi-IN" w:bidi="hi-IN"/>
        </w:rPr>
        <w:t>dla każdego</w:t>
      </w:r>
      <w:r w:rsidRPr="00E6656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E66561">
        <w:rPr>
          <w:rFonts w:ascii="Arial" w:eastAsia="Arial Unicode MS" w:hAnsi="Arial" w:cs="Arial"/>
          <w:b/>
          <w:kern w:val="2"/>
          <w:sz w:val="20"/>
          <w:lang w:val="pl-PL" w:eastAsia="hi-IN" w:bidi="hi-IN"/>
        </w:rPr>
        <w:t>niniejszej części sekcja A i B oraz w części III</w:t>
      </w:r>
      <w:r w:rsidRPr="00E66561">
        <w:rPr>
          <w:rFonts w:ascii="Arial" w:eastAsia="Arial Unicode MS" w:hAnsi="Arial" w:cs="Arial"/>
          <w:kern w:val="2"/>
          <w:sz w:val="20"/>
          <w:lang w:val="pl-PL" w:eastAsia="hi-IN" w:bidi="hi-IN"/>
        </w:rPr>
        <w:t xml:space="preserve">, należycie wypełniony i podpisany przez dane podmioty. </w:t>
      </w:r>
      <w:r w:rsidRPr="00E6656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66561">
        <w:rPr>
          <w:rFonts w:ascii="Arial" w:eastAsia="Arial Unicode MS" w:hAnsi="Arial" w:cs="Arial"/>
          <w:kern w:val="2"/>
          <w:sz w:val="20"/>
          <w:lang w:val="pl-PL" w:eastAsia="hi-IN" w:bidi="hi-IN"/>
        </w:rPr>
        <w:br/>
        <w:t xml:space="preserve">O ile ma to znaczenie dla określonych zdolności, na których polega wykonawca, proszę dołączyć – </w:t>
      </w:r>
      <w:r w:rsidRPr="00E66561">
        <w:rPr>
          <w:rFonts w:ascii="Arial" w:eastAsia="Arial Unicode MS" w:hAnsi="Arial" w:cs="Arial"/>
          <w:kern w:val="2"/>
          <w:sz w:val="20"/>
          <w:lang w:val="pl-PL" w:eastAsia="hi-IN" w:bidi="hi-IN"/>
        </w:rPr>
        <w:lastRenderedPageBreak/>
        <w:t>dla każdego z podmiotów, których to dotyczy – informacje wymagane w częściach IV i V</w:t>
      </w:r>
      <w:r w:rsidRPr="00E66561">
        <w:rPr>
          <w:rFonts w:ascii="Arial" w:eastAsia="Arial Unicode MS" w:hAnsi="Arial" w:cs="Arial"/>
          <w:kern w:val="2"/>
          <w:sz w:val="20"/>
          <w:vertAlign w:val="superscript"/>
          <w:lang w:val="pl-PL" w:eastAsia="hi-IN" w:bidi="hi-IN"/>
        </w:rPr>
        <w:footnoteReference w:id="12"/>
      </w:r>
      <w:r w:rsidR="00C94D0E" w:rsidRPr="00E66561">
        <w:rPr>
          <w:rFonts w:ascii="Arial" w:eastAsia="Arial Unicode MS" w:hAnsi="Arial" w:cs="Arial"/>
          <w:kern w:val="2"/>
          <w:sz w:val="20"/>
          <w:lang w:val="pl-PL" w:eastAsia="hi-IN" w:bidi="hi-IN"/>
        </w:rPr>
        <w:t>.</w:t>
      </w:r>
    </w:p>
    <w:p w14:paraId="081EBE9E" w14:textId="77777777" w:rsidR="00C94D0E" w:rsidRPr="00E66561" w:rsidRDefault="00C94D0E"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14:paraId="54E6CC4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E66561">
        <w:rPr>
          <w:rFonts w:ascii="Arial" w:eastAsia="Calibri" w:hAnsi="Arial" w:cs="Arial"/>
          <w:b/>
          <w:smallCaps/>
          <w:kern w:val="0"/>
          <w:sz w:val="20"/>
          <w:lang w:val="pl-PL" w:eastAsia="en-GB"/>
        </w:rPr>
        <w:t>D: Informacje dotyczące podwykonawców, na których zdolności wykonawca nie polega</w:t>
      </w:r>
    </w:p>
    <w:p w14:paraId="3537E9F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390981" w:rsidRPr="00E66561" w14:paraId="585FA52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722E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A231D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748CE34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4EC58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FC53B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t xml:space="preserve">Jeżeli </w:t>
            </w:r>
            <w:r w:rsidRPr="00E66561">
              <w:rPr>
                <w:rFonts w:ascii="Arial" w:eastAsia="Arial Unicode MS" w:hAnsi="Arial" w:cs="Arial"/>
                <w:b/>
                <w:kern w:val="2"/>
                <w:sz w:val="20"/>
                <w:lang w:val="pl-PL" w:eastAsia="hi-IN" w:bidi="hi-IN"/>
              </w:rPr>
              <w:t>tak i o ile jest to wiadome</w:t>
            </w:r>
            <w:r w:rsidRPr="00E66561">
              <w:rPr>
                <w:rFonts w:ascii="Arial" w:eastAsia="Arial Unicode MS" w:hAnsi="Arial" w:cs="Arial"/>
                <w:kern w:val="2"/>
                <w:sz w:val="20"/>
                <w:lang w:val="pl-PL" w:eastAsia="hi-IN" w:bidi="hi-IN"/>
              </w:rPr>
              <w:t xml:space="preserve">, proszę podać wykaz proponowanych podwykonawców: </w:t>
            </w:r>
          </w:p>
          <w:p w14:paraId="5B234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5BF75A94"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Jeżeli instytucja zamawiająca lub podmiot zamawiający wyraźnie żąda przedstawienia tych informacji </w:t>
      </w:r>
      <w:r w:rsidRPr="00E66561">
        <w:rPr>
          <w:rFonts w:ascii="Arial" w:eastAsia="Calibri" w:hAnsi="Arial" w:cs="Arial"/>
          <w:kern w:val="0"/>
          <w:sz w:val="20"/>
          <w:lang w:val="pl-PL" w:eastAsia="en-GB"/>
        </w:rPr>
        <w:t xml:space="preserve">oprócz informacji </w:t>
      </w:r>
      <w:r w:rsidRPr="00E6656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3B5AC67E" w14:textId="77777777" w:rsidR="00245474" w:rsidRPr="00E66561" w:rsidRDefault="00245474" w:rsidP="0024547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247DAAB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III: Podstawy wykluczenia</w:t>
      </w:r>
    </w:p>
    <w:p w14:paraId="040BDBC5"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Podstawy związane z wyrokami skazującymi za przestępstwo</w:t>
      </w:r>
    </w:p>
    <w:p w14:paraId="55FAD681"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art. 57 ust. 1 dyrektywy 2014/24/UE określono następujące powody wykluczenia:</w:t>
      </w:r>
    </w:p>
    <w:p w14:paraId="1303E6B6"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udział w </w:t>
      </w:r>
      <w:r w:rsidRPr="00E66561">
        <w:rPr>
          <w:rFonts w:ascii="Arial" w:eastAsia="Calibri" w:hAnsi="Arial" w:cs="Arial"/>
          <w:b/>
          <w:kern w:val="0"/>
          <w:sz w:val="20"/>
          <w:lang w:val="pl-PL" w:eastAsia="en-GB"/>
        </w:rPr>
        <w:t>organizacji przestępczej</w:t>
      </w:r>
      <w:r w:rsidRPr="00E66561">
        <w:rPr>
          <w:rFonts w:ascii="Arial" w:eastAsia="Calibri" w:hAnsi="Arial" w:cs="Arial"/>
          <w:b/>
          <w:kern w:val="0"/>
          <w:sz w:val="20"/>
          <w:vertAlign w:val="superscript"/>
          <w:lang w:val="pl-PL" w:eastAsia="en-GB"/>
        </w:rPr>
        <w:footnoteReference w:id="13"/>
      </w:r>
      <w:r w:rsidRPr="00E66561">
        <w:rPr>
          <w:rFonts w:ascii="Arial" w:eastAsia="Calibri" w:hAnsi="Arial" w:cs="Arial"/>
          <w:kern w:val="0"/>
          <w:sz w:val="20"/>
          <w:lang w:val="pl-PL" w:eastAsia="en-GB"/>
        </w:rPr>
        <w:t>;</w:t>
      </w:r>
    </w:p>
    <w:p w14:paraId="17B69169"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korupcja</w:t>
      </w:r>
      <w:r w:rsidRPr="00E66561">
        <w:rPr>
          <w:rFonts w:ascii="Arial" w:eastAsia="Calibri" w:hAnsi="Arial" w:cs="Arial"/>
          <w:b/>
          <w:kern w:val="0"/>
          <w:sz w:val="20"/>
          <w:vertAlign w:val="superscript"/>
          <w:lang w:val="pl-PL" w:eastAsia="en-GB"/>
        </w:rPr>
        <w:footnoteReference w:id="14"/>
      </w:r>
      <w:r w:rsidRPr="00E66561">
        <w:rPr>
          <w:rFonts w:ascii="Arial" w:eastAsia="Calibri" w:hAnsi="Arial" w:cs="Arial"/>
          <w:kern w:val="0"/>
          <w:sz w:val="20"/>
          <w:lang w:val="pl-PL" w:eastAsia="en-GB"/>
        </w:rPr>
        <w:t>;</w:t>
      </w:r>
    </w:p>
    <w:p w14:paraId="51F532F3"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E66561">
        <w:rPr>
          <w:rFonts w:ascii="Arial" w:eastAsia="Calibri" w:hAnsi="Arial" w:cs="Arial"/>
          <w:b/>
          <w:kern w:val="0"/>
          <w:sz w:val="20"/>
          <w:lang w:val="pl-PL" w:eastAsia="en-GB"/>
        </w:rPr>
        <w:t>nadużycie finansowe</w:t>
      </w:r>
      <w:bookmarkStart w:id="3" w:name="_DV_M1266"/>
      <w:bookmarkEnd w:id="3"/>
      <w:r w:rsidRPr="00E66561">
        <w:rPr>
          <w:rFonts w:ascii="Arial" w:eastAsia="Calibri" w:hAnsi="Arial" w:cs="Arial"/>
          <w:b/>
          <w:kern w:val="0"/>
          <w:sz w:val="20"/>
          <w:vertAlign w:val="superscript"/>
          <w:lang w:val="pl-PL" w:eastAsia="en-GB"/>
        </w:rPr>
        <w:footnoteReference w:id="15"/>
      </w:r>
      <w:r w:rsidRPr="00E66561">
        <w:rPr>
          <w:rFonts w:ascii="Arial" w:eastAsia="Calibri" w:hAnsi="Arial" w:cs="Arial"/>
          <w:kern w:val="0"/>
          <w:sz w:val="20"/>
          <w:lang w:val="pl-PL" w:eastAsia="en-GB"/>
        </w:rPr>
        <w:t>;</w:t>
      </w:r>
    </w:p>
    <w:p w14:paraId="46B06AE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E66561">
        <w:rPr>
          <w:rFonts w:ascii="Arial" w:eastAsia="Calibri" w:hAnsi="Arial" w:cs="Arial"/>
          <w:b/>
          <w:kern w:val="0"/>
          <w:sz w:val="20"/>
          <w:vertAlign w:val="superscript"/>
          <w:lang w:val="pl-PL" w:eastAsia="en-GB"/>
        </w:rPr>
        <w:footnoteReference w:id="16"/>
      </w:r>
    </w:p>
    <w:p w14:paraId="7901AC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lastRenderedPageBreak/>
        <w:t>pranie pieniędzy lub finansowanie terroryzmu</w:t>
      </w:r>
      <w:r w:rsidRPr="00E66561">
        <w:rPr>
          <w:rFonts w:ascii="Arial" w:eastAsia="Calibri" w:hAnsi="Arial" w:cs="Arial"/>
          <w:b/>
          <w:kern w:val="0"/>
          <w:sz w:val="20"/>
          <w:vertAlign w:val="superscript"/>
          <w:lang w:val="pl-PL" w:eastAsia="en-GB"/>
        </w:rPr>
        <w:footnoteReference w:id="17"/>
      </w:r>
    </w:p>
    <w:p w14:paraId="50355F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praca dzieci</w:t>
      </w:r>
      <w:r w:rsidRPr="00E66561">
        <w:rPr>
          <w:rFonts w:ascii="Arial" w:eastAsia="Calibri" w:hAnsi="Arial" w:cs="Arial"/>
          <w:kern w:val="0"/>
          <w:sz w:val="20"/>
          <w:lang w:val="pl-PL" w:eastAsia="en-GB"/>
        </w:rPr>
        <w:t xml:space="preserve"> i inne formy </w:t>
      </w:r>
      <w:r w:rsidRPr="00E66561">
        <w:rPr>
          <w:rFonts w:ascii="Arial" w:eastAsia="Calibri" w:hAnsi="Arial" w:cs="Arial"/>
          <w:b/>
          <w:kern w:val="0"/>
          <w:sz w:val="20"/>
          <w:lang w:val="pl-PL" w:eastAsia="en-GB"/>
        </w:rPr>
        <w:t>handlu ludźmi</w:t>
      </w:r>
      <w:r w:rsidRPr="00E66561">
        <w:rPr>
          <w:rFonts w:ascii="Arial" w:eastAsia="Calibri" w:hAnsi="Arial" w:cs="Arial"/>
          <w:b/>
          <w:kern w:val="0"/>
          <w:sz w:val="20"/>
          <w:vertAlign w:val="superscript"/>
          <w:lang w:val="pl-PL" w:eastAsia="en-GB"/>
        </w:rPr>
        <w:footnoteReference w:id="18"/>
      </w:r>
      <w:r w:rsidRPr="00E6656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390981" w:rsidRPr="00E66561" w14:paraId="0953859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8F599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6DDA1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3AE11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3882F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 stosunku do </w:t>
            </w:r>
            <w:r w:rsidRPr="00E66561">
              <w:rPr>
                <w:rFonts w:ascii="Arial" w:eastAsia="Arial Unicode MS" w:hAnsi="Arial" w:cs="Arial"/>
                <w:b/>
                <w:kern w:val="2"/>
                <w:sz w:val="20"/>
                <w:lang w:val="pl-PL" w:eastAsia="hi-IN" w:bidi="hi-IN"/>
              </w:rPr>
              <w:t>samego wykonawcy</w:t>
            </w:r>
            <w:r w:rsidRPr="00E66561">
              <w:rPr>
                <w:rFonts w:ascii="Arial" w:eastAsia="Arial Unicode MS" w:hAnsi="Arial" w:cs="Arial"/>
                <w:kern w:val="2"/>
                <w:sz w:val="20"/>
                <w:lang w:val="pl-PL" w:eastAsia="hi-IN" w:bidi="hi-IN"/>
              </w:rPr>
              <w:t xml:space="preserve"> bądź </w:t>
            </w:r>
            <w:r w:rsidRPr="00E66561">
              <w:rPr>
                <w:rFonts w:ascii="Arial" w:eastAsia="Arial Unicode MS" w:hAnsi="Arial" w:cs="Arial"/>
                <w:b/>
                <w:kern w:val="2"/>
                <w:sz w:val="20"/>
                <w:lang w:val="pl-PL" w:eastAsia="hi-IN" w:bidi="hi-IN"/>
              </w:rPr>
              <w:t>jakiejkolwiek</w:t>
            </w:r>
            <w:r w:rsidRPr="00E6656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E66561">
              <w:rPr>
                <w:rFonts w:ascii="Arial" w:eastAsia="Arial Unicode MS" w:hAnsi="Arial" w:cs="Arial"/>
                <w:b/>
                <w:kern w:val="2"/>
                <w:sz w:val="20"/>
                <w:lang w:val="pl-PL" w:eastAsia="hi-IN" w:bidi="hi-IN"/>
              </w:rPr>
              <w:t>wydany został prawomocny wyrok</w:t>
            </w:r>
            <w:r w:rsidRPr="00E6656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41AE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p w14:paraId="238941C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19"/>
            </w:r>
          </w:p>
        </w:tc>
      </w:tr>
      <w:tr w:rsidR="00390981" w:rsidRPr="00E66561" w14:paraId="3FFFECA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D655B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w:t>
            </w:r>
            <w:r w:rsidRPr="00E66561">
              <w:rPr>
                <w:rFonts w:ascii="Arial" w:eastAsia="Arial Unicode MS" w:hAnsi="Arial" w:cs="Arial"/>
                <w:kern w:val="2"/>
                <w:sz w:val="20"/>
                <w:vertAlign w:val="superscript"/>
                <w:lang w:val="pl-PL" w:eastAsia="hi-IN" w:bidi="hi-IN"/>
              </w:rPr>
              <w:footnoteReference w:id="20"/>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a) datę wyroku, określić, których spośród punktów 1–6 on dotyczy, oraz podać powód(-ody) skazania;</w:t>
            </w:r>
            <w:r w:rsidRPr="00E66561">
              <w:rPr>
                <w:rFonts w:ascii="Arial" w:eastAsia="Arial Unicode MS" w:hAnsi="Arial" w:cs="Arial"/>
                <w:kern w:val="2"/>
                <w:sz w:val="20"/>
                <w:lang w:val="pl-PL" w:eastAsia="hi-IN" w:bidi="hi-IN"/>
              </w:rPr>
              <w:br/>
              <w:t>b) wskazać, kto został skazany [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A37AA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data: [   ], punkt(-y): [   ], powód(-ody):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t>c) długość okresu wykluczenia [……] oraz punkt(-y), którego(-ych) to dotyczy.</w:t>
            </w:r>
          </w:p>
          <w:p w14:paraId="6EA4B6A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E66561">
              <w:rPr>
                <w:rFonts w:ascii="Arial" w:eastAsia="Arial Unicode MS" w:hAnsi="Arial" w:cs="Arial"/>
                <w:kern w:val="2"/>
                <w:sz w:val="20"/>
                <w:vertAlign w:val="superscript"/>
                <w:lang w:val="pl-PL" w:eastAsia="hi-IN" w:bidi="hi-IN"/>
              </w:rPr>
              <w:footnoteReference w:id="21"/>
            </w:r>
          </w:p>
        </w:tc>
      </w:tr>
      <w:tr w:rsidR="00390981" w:rsidRPr="00E66561" w14:paraId="4F7C9DC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2771C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E66561">
              <w:rPr>
                <w:rFonts w:ascii="Arial" w:eastAsia="Arial Unicode MS" w:hAnsi="Arial" w:cs="Arial"/>
                <w:kern w:val="2"/>
                <w:sz w:val="20"/>
                <w:vertAlign w:val="superscript"/>
                <w:lang w:val="pl-PL" w:eastAsia="hi-IN" w:bidi="hi-IN"/>
              </w:rPr>
              <w:footnoteReference w:id="22"/>
            </w:r>
            <w:r w:rsidRPr="00E66561">
              <w:rPr>
                <w:rFonts w:ascii="Arial" w:eastAsia="Arial Unicode MS" w:hAnsi="Arial" w:cs="Arial"/>
                <w:kern w:val="2"/>
                <w:sz w:val="20"/>
                <w:lang w:val="pl-PL" w:eastAsia="hi-IN" w:bidi="hi-IN"/>
              </w:rPr>
              <w:t xml:space="preserve"> („</w:t>
            </w:r>
            <w:r w:rsidRPr="00E66561">
              <w:rPr>
                <w:rFonts w:ascii="Arial" w:eastAsia="Calibri" w:hAnsi="Arial" w:cs="Arial"/>
                <w:b/>
                <w:kern w:val="2"/>
                <w:sz w:val="20"/>
                <w:lang w:val="pl-PL" w:eastAsia="en-GB" w:bidi="hi-IN"/>
              </w:rPr>
              <w:t>samooczyszczenie”)</w:t>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43C8D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 Tak [] Nie </w:t>
            </w:r>
          </w:p>
        </w:tc>
      </w:tr>
      <w:tr w:rsidR="00390981" w:rsidRPr="00E66561" w14:paraId="05888B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BD7B4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w:t>
            </w:r>
            <w:r w:rsidRPr="00E66561">
              <w:rPr>
                <w:rFonts w:ascii="Arial" w:eastAsia="Arial Unicode MS" w:hAnsi="Arial" w:cs="Arial"/>
                <w:kern w:val="2"/>
                <w:sz w:val="20"/>
                <w:vertAlign w:val="superscript"/>
                <w:lang w:val="pl-PL" w:eastAsia="hi-IN" w:bidi="hi-IN"/>
              </w:rPr>
              <w:footnoteReference w:id="23"/>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2F8ED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624E387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lastRenderedPageBreak/>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390981" w:rsidRPr="00E66561" w14:paraId="60DD901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D9385F"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7A1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78CB11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EC94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wywiązał się ze wszystkich </w:t>
            </w:r>
            <w:r w:rsidRPr="00E66561">
              <w:rPr>
                <w:rFonts w:ascii="Arial" w:eastAsia="Arial Unicode MS" w:hAnsi="Arial" w:cs="Arial"/>
                <w:b/>
                <w:kern w:val="2"/>
                <w:sz w:val="20"/>
                <w:lang w:val="pl-PL" w:eastAsia="hi-IN" w:bidi="hi-IN"/>
              </w:rPr>
              <w:t>obowiązków dotyczących płatności podatków lub składek na ubezpieczenie społeczne</w:t>
            </w:r>
            <w:r w:rsidRPr="00E6656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E33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574B9EC0" w14:textId="77777777" w:rsidTr="002454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33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t>Jeżeli nie</w:t>
            </w:r>
            <w:r w:rsidRPr="00E66561">
              <w:rPr>
                <w:rFonts w:ascii="Arial" w:eastAsia="Arial Unicode MS" w:hAnsi="Arial" w:cs="Arial"/>
                <w:kern w:val="2"/>
                <w:sz w:val="20"/>
                <w:lang w:val="pl-PL" w:eastAsia="hi-IN" w:bidi="hi-IN"/>
              </w:rPr>
              <w:t>, proszę wskazać:</w:t>
            </w:r>
            <w:r w:rsidRPr="00E66561">
              <w:rPr>
                <w:rFonts w:ascii="Arial" w:eastAsia="Arial Unicode MS" w:hAnsi="Arial" w:cs="Arial"/>
                <w:kern w:val="2"/>
                <w:sz w:val="20"/>
                <w:lang w:val="pl-PL" w:eastAsia="hi-IN" w:bidi="hi-IN"/>
              </w:rPr>
              <w:br/>
              <w:t>a) państwo lub państwo członkowskie, którego to dotyczy;</w:t>
            </w:r>
            <w:r w:rsidRPr="00E66561">
              <w:rPr>
                <w:rFonts w:ascii="Arial" w:eastAsia="Arial Unicode MS" w:hAnsi="Arial" w:cs="Arial"/>
                <w:kern w:val="2"/>
                <w:sz w:val="20"/>
                <w:lang w:val="pl-PL" w:eastAsia="hi-IN" w:bidi="hi-IN"/>
              </w:rPr>
              <w:br/>
              <w:t>b) jakiej kwoty to dotyczy?</w:t>
            </w:r>
            <w:r w:rsidRPr="00E66561">
              <w:rPr>
                <w:rFonts w:ascii="Arial" w:eastAsia="Arial Unicode MS" w:hAnsi="Arial" w:cs="Arial"/>
                <w:kern w:val="2"/>
                <w:sz w:val="20"/>
                <w:lang w:val="pl-PL" w:eastAsia="hi-IN" w:bidi="hi-IN"/>
              </w:rPr>
              <w:br/>
              <w:t>c) w jaki sposób zostało ustalone to naruszenie obowiązków:</w:t>
            </w:r>
            <w:r w:rsidRPr="00E66561">
              <w:rPr>
                <w:rFonts w:ascii="Arial" w:eastAsia="Arial Unicode MS" w:hAnsi="Arial" w:cs="Arial"/>
                <w:kern w:val="2"/>
                <w:sz w:val="20"/>
                <w:lang w:val="pl-PL" w:eastAsia="hi-IN" w:bidi="hi-IN"/>
              </w:rPr>
              <w:br/>
              <w:t xml:space="preserve">1) w trybie </w:t>
            </w:r>
            <w:r w:rsidRPr="00E66561">
              <w:rPr>
                <w:rFonts w:ascii="Arial" w:eastAsia="Arial Unicode MS" w:hAnsi="Arial" w:cs="Arial"/>
                <w:b/>
                <w:kern w:val="2"/>
                <w:sz w:val="20"/>
                <w:lang w:val="pl-PL" w:eastAsia="hi-IN" w:bidi="hi-IN"/>
              </w:rPr>
              <w:t>decyzji</w:t>
            </w:r>
            <w:r w:rsidRPr="00E66561">
              <w:rPr>
                <w:rFonts w:ascii="Arial" w:eastAsia="Arial Unicode MS" w:hAnsi="Arial" w:cs="Arial"/>
                <w:kern w:val="2"/>
                <w:sz w:val="20"/>
                <w:lang w:val="pl-PL" w:eastAsia="hi-IN" w:bidi="hi-IN"/>
              </w:rPr>
              <w:t xml:space="preserve"> sądowej lub administracyjnej:</w:t>
            </w:r>
          </w:p>
          <w:p w14:paraId="2F36C749"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ta decyzja jest ostateczna i wiążąca?</w:t>
            </w:r>
          </w:p>
          <w:p w14:paraId="63880DB7"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datę wyroku lub decyzji.</w:t>
            </w:r>
          </w:p>
          <w:p w14:paraId="75830948"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W przypadku wyroku, </w:t>
            </w:r>
            <w:r w:rsidRPr="00E66561">
              <w:rPr>
                <w:rFonts w:ascii="Arial" w:eastAsia="Calibri" w:hAnsi="Arial" w:cs="Arial"/>
                <w:b/>
                <w:kern w:val="0"/>
                <w:sz w:val="20"/>
                <w:lang w:val="pl-PL" w:eastAsia="en-GB"/>
              </w:rPr>
              <w:t>o ile została w nim bezpośrednio określona</w:t>
            </w:r>
            <w:r w:rsidRPr="00E66561">
              <w:rPr>
                <w:rFonts w:ascii="Arial" w:eastAsia="Calibri" w:hAnsi="Arial" w:cs="Arial"/>
                <w:kern w:val="0"/>
                <w:sz w:val="20"/>
                <w:lang w:val="pl-PL" w:eastAsia="en-GB"/>
              </w:rPr>
              <w:t>, długość okresu wykluczenia:</w:t>
            </w:r>
          </w:p>
          <w:p w14:paraId="3F080D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2) w </w:t>
            </w:r>
            <w:r w:rsidRPr="00E66561">
              <w:rPr>
                <w:rFonts w:ascii="Arial" w:eastAsia="Arial Unicode MS" w:hAnsi="Arial" w:cs="Arial"/>
                <w:b/>
                <w:kern w:val="2"/>
                <w:sz w:val="20"/>
                <w:lang w:val="pl-PL" w:eastAsia="hi-IN" w:bidi="hi-IN"/>
              </w:rPr>
              <w:t>inny sposób</w:t>
            </w:r>
            <w:r w:rsidRPr="00E66561">
              <w:rPr>
                <w:rFonts w:ascii="Arial" w:eastAsia="Arial Unicode MS" w:hAnsi="Arial" w:cs="Arial"/>
                <w:kern w:val="2"/>
                <w:sz w:val="20"/>
                <w:lang w:val="pl-PL" w:eastAsia="hi-IN" w:bidi="hi-IN"/>
              </w:rPr>
              <w:t>? Proszę sprecyzować, w jaki:</w:t>
            </w:r>
          </w:p>
          <w:p w14:paraId="32F191C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872D30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8170C9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Składki na ubezpieczenia społeczne</w:t>
            </w:r>
          </w:p>
        </w:tc>
      </w:tr>
      <w:tr w:rsidR="00390981" w:rsidRPr="00E66561" w14:paraId="21465D29" w14:textId="77777777" w:rsidTr="002454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B16230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B4AF0B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3500FA7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01956F64"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CDEFFBB"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2058FC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5A6AEC9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3022D9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159C25E5"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22667778"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001EFB0"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5551C8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5D33A4C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r>
      <w:tr w:rsidR="00390981" w:rsidRPr="00E66561" w14:paraId="0C9FCF9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0BE1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79A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w:t>
            </w:r>
            <w:r w:rsidRPr="00E66561">
              <w:rPr>
                <w:rFonts w:ascii="Arial" w:eastAsia="Arial Unicode MS" w:hAnsi="Arial" w:cs="Arial"/>
                <w:kern w:val="2"/>
                <w:sz w:val="20"/>
                <w:vertAlign w:val="superscript"/>
                <w:lang w:val="pl-PL" w:eastAsia="hi-IN" w:bidi="hi-IN"/>
              </w:rPr>
              <w:footnoteReference w:id="24"/>
            </w:r>
            <w:r w:rsidRPr="00E66561">
              <w:rPr>
                <w:rFonts w:ascii="Arial" w:eastAsia="Arial Unicode MS" w:hAnsi="Arial" w:cs="Arial"/>
                <w:kern w:val="2"/>
                <w:sz w:val="20"/>
                <w:vertAlign w:val="superscript"/>
                <w:lang w:val="pl-PL" w:eastAsia="hi-IN" w:bidi="hi-IN"/>
              </w:rPr>
              <w:br/>
            </w:r>
            <w:r w:rsidRPr="00E66561">
              <w:rPr>
                <w:rFonts w:ascii="Arial" w:eastAsia="Arial Unicode MS" w:hAnsi="Arial" w:cs="Arial"/>
                <w:kern w:val="2"/>
                <w:sz w:val="20"/>
                <w:lang w:val="pl-PL" w:eastAsia="hi-IN" w:bidi="hi-IN"/>
              </w:rPr>
              <w:t>[……][……][……]</w:t>
            </w:r>
          </w:p>
        </w:tc>
      </w:tr>
    </w:tbl>
    <w:p w14:paraId="69EB981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lastRenderedPageBreak/>
        <w:t>C: Podstawy związane z niewypłacalnością, konfliktem interesów lub wykroczeniami zawodowymi</w:t>
      </w:r>
      <w:r w:rsidRPr="00E66561">
        <w:rPr>
          <w:rFonts w:ascii="Arial" w:eastAsia="Calibri" w:hAnsi="Arial" w:cs="Arial"/>
          <w:b/>
          <w:smallCaps/>
          <w:kern w:val="0"/>
          <w:sz w:val="20"/>
          <w:vertAlign w:val="superscript"/>
          <w:lang w:val="pl-PL" w:eastAsia="en-GB"/>
        </w:rPr>
        <w:footnoteReference w:id="25"/>
      </w:r>
    </w:p>
    <w:p w14:paraId="0E377C9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390981" w:rsidRPr="00E66561" w14:paraId="36ED70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3372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675A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CADCD96" w14:textId="77777777" w:rsidTr="002454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B4CB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t>
            </w:r>
            <w:r w:rsidRPr="00E66561">
              <w:rPr>
                <w:rFonts w:ascii="Arial" w:eastAsia="Arial Unicode MS" w:hAnsi="Arial" w:cs="Arial"/>
                <w:b/>
                <w:kern w:val="2"/>
                <w:sz w:val="20"/>
                <w:lang w:val="pl-PL" w:eastAsia="hi-IN" w:bidi="hi-IN"/>
              </w:rPr>
              <w:t>wedle własnej wiedzy</w:t>
            </w:r>
            <w:r w:rsidRPr="00E66561">
              <w:rPr>
                <w:rFonts w:ascii="Arial" w:eastAsia="Arial Unicode MS" w:hAnsi="Arial" w:cs="Arial"/>
                <w:kern w:val="2"/>
                <w:sz w:val="20"/>
                <w:lang w:val="pl-PL" w:eastAsia="hi-IN" w:bidi="hi-IN"/>
              </w:rPr>
              <w:t xml:space="preserve">, naruszył </w:t>
            </w:r>
            <w:r w:rsidRPr="00E66561">
              <w:rPr>
                <w:rFonts w:ascii="Arial" w:eastAsia="Arial Unicode MS" w:hAnsi="Arial" w:cs="Arial"/>
                <w:b/>
                <w:kern w:val="2"/>
                <w:sz w:val="20"/>
                <w:lang w:val="pl-PL" w:eastAsia="hi-IN" w:bidi="hi-IN"/>
              </w:rPr>
              <w:t>swoje obowiązki</w:t>
            </w:r>
            <w:r w:rsidRPr="00E66561">
              <w:rPr>
                <w:rFonts w:ascii="Arial" w:eastAsia="Arial Unicode MS" w:hAnsi="Arial" w:cs="Arial"/>
                <w:kern w:val="2"/>
                <w:sz w:val="20"/>
                <w:lang w:val="pl-PL" w:eastAsia="hi-IN" w:bidi="hi-IN"/>
              </w:rPr>
              <w:t xml:space="preserve"> w dziedzinie </w:t>
            </w:r>
            <w:r w:rsidRPr="00E66561">
              <w:rPr>
                <w:rFonts w:ascii="Arial" w:eastAsia="Arial Unicode MS" w:hAnsi="Arial" w:cs="Arial"/>
                <w:b/>
                <w:kern w:val="2"/>
                <w:sz w:val="20"/>
                <w:lang w:val="pl-PL" w:eastAsia="hi-IN" w:bidi="hi-IN"/>
              </w:rPr>
              <w:t>prawa środowiska, prawa socjalnego i prawa pracy</w:t>
            </w:r>
            <w:r w:rsidRPr="00E66561">
              <w:rPr>
                <w:rFonts w:ascii="Arial" w:eastAsia="Arial Unicode MS" w:hAnsi="Arial" w:cs="Arial"/>
                <w:b/>
                <w:kern w:val="2"/>
                <w:sz w:val="20"/>
                <w:vertAlign w:val="superscript"/>
                <w:lang w:val="pl-PL" w:eastAsia="hi-IN" w:bidi="hi-IN"/>
              </w:rPr>
              <w:footnoteReference w:id="26"/>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8BEA7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1CC15919" w14:textId="77777777" w:rsidTr="002454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2B4D9D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16121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E66561">
              <w:rPr>
                <w:rFonts w:ascii="Arial" w:eastAsia="Arial Unicode MS" w:hAnsi="Arial" w:cs="Arial"/>
                <w:kern w:val="2"/>
                <w:sz w:val="20"/>
                <w:lang w:val="pl-PL" w:eastAsia="hi-IN" w:bidi="hi-IN"/>
              </w:rPr>
              <w:br/>
              <w:t>[]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1F7AB9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3CBE7"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kern w:val="0"/>
                <w:sz w:val="20"/>
                <w:lang w:val="pl-PL" w:eastAsia="en-GB"/>
              </w:rPr>
              <w:t>Czy wykonawca znajduje się w jednej z następujących sytuacji:</w:t>
            </w:r>
            <w:r w:rsidRPr="00E66561">
              <w:rPr>
                <w:rFonts w:ascii="Arial" w:eastAsia="Calibri" w:hAnsi="Arial" w:cs="Arial"/>
                <w:kern w:val="0"/>
                <w:sz w:val="20"/>
                <w:lang w:val="pl-PL" w:eastAsia="en-GB"/>
              </w:rPr>
              <w:br/>
              <w:t xml:space="preserve">a) </w:t>
            </w:r>
            <w:r w:rsidRPr="00E66561">
              <w:rPr>
                <w:rFonts w:ascii="Arial" w:eastAsia="Calibri" w:hAnsi="Arial" w:cs="Arial"/>
                <w:b/>
                <w:kern w:val="0"/>
                <w:sz w:val="20"/>
                <w:lang w:val="pl-PL" w:eastAsia="en-GB"/>
              </w:rPr>
              <w:t>zbankrutował</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prowadzone jest wobec niego postępowanie upadłościowe</w:t>
            </w:r>
            <w:r w:rsidRPr="00E66561">
              <w:rPr>
                <w:rFonts w:ascii="Arial" w:eastAsia="Calibri" w:hAnsi="Arial" w:cs="Arial"/>
                <w:kern w:val="0"/>
                <w:sz w:val="20"/>
                <w:lang w:val="pl-PL" w:eastAsia="en-GB"/>
              </w:rPr>
              <w:t xml:space="preserve"> lub likwidacyjne; lub</w:t>
            </w:r>
            <w:r w:rsidRPr="00E66561">
              <w:rPr>
                <w:rFonts w:ascii="Arial" w:eastAsia="Calibri" w:hAnsi="Arial" w:cs="Arial"/>
                <w:kern w:val="0"/>
                <w:sz w:val="20"/>
                <w:lang w:val="pl-PL" w:eastAsia="en-GB"/>
              </w:rPr>
              <w:br/>
              <w:t xml:space="preserve">c) zawarł </w:t>
            </w:r>
            <w:r w:rsidRPr="00E66561">
              <w:rPr>
                <w:rFonts w:ascii="Arial" w:eastAsia="Calibri" w:hAnsi="Arial" w:cs="Arial"/>
                <w:b/>
                <w:kern w:val="0"/>
                <w:sz w:val="20"/>
                <w:lang w:val="pl-PL" w:eastAsia="en-GB"/>
              </w:rPr>
              <w:t>układ z wierzycielami</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E66561">
              <w:rPr>
                <w:rFonts w:ascii="Arial" w:eastAsia="Calibri" w:hAnsi="Arial" w:cs="Arial"/>
                <w:kern w:val="0"/>
                <w:sz w:val="20"/>
                <w:vertAlign w:val="superscript"/>
                <w:lang w:val="pl-PL" w:eastAsia="en-GB"/>
              </w:rPr>
              <w:footnoteReference w:id="27"/>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e) jego aktywami zarządza likwidator lub sąd; lub</w:t>
            </w:r>
            <w:r w:rsidRPr="00E66561">
              <w:rPr>
                <w:rFonts w:ascii="Arial" w:eastAsia="Calibri" w:hAnsi="Arial" w:cs="Arial"/>
                <w:kern w:val="0"/>
                <w:sz w:val="20"/>
                <w:lang w:val="pl-PL" w:eastAsia="en-GB"/>
              </w:rPr>
              <w:br/>
              <w:t>f) jego działalność gospodarcza jest zawieszona?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p>
          <w:p w14:paraId="1B32431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szczegółowe informacje:</w:t>
            </w:r>
          </w:p>
          <w:p w14:paraId="7245CCC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E66561">
              <w:rPr>
                <w:rFonts w:ascii="Arial" w:eastAsia="Calibri" w:hAnsi="Arial" w:cs="Arial"/>
                <w:kern w:val="0"/>
                <w:sz w:val="20"/>
                <w:lang w:val="pl-PL" w:eastAsia="en-GB"/>
              </w:rPr>
              <w:lastRenderedPageBreak/>
              <w:t>kontynuowania działalności gospodarczej</w:t>
            </w:r>
            <w:r w:rsidRPr="00E66561">
              <w:rPr>
                <w:rFonts w:ascii="Arial" w:eastAsia="Calibri" w:hAnsi="Arial" w:cs="Arial"/>
                <w:kern w:val="0"/>
                <w:sz w:val="20"/>
                <w:vertAlign w:val="superscript"/>
                <w:lang w:val="pl-PL" w:eastAsia="en-GB"/>
              </w:rPr>
              <w:footnoteReference w:id="28"/>
            </w:r>
            <w:r w:rsidRPr="00E66561">
              <w:rPr>
                <w:rFonts w:ascii="Arial" w:eastAsia="Calibri" w:hAnsi="Arial" w:cs="Arial"/>
                <w:kern w:val="0"/>
                <w:sz w:val="20"/>
                <w:lang w:val="pl-PL" w:eastAsia="en-GB"/>
              </w:rPr>
              <w:t>.</w:t>
            </w:r>
          </w:p>
          <w:p w14:paraId="7ACF05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58EF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p>
          <w:p w14:paraId="374BA0C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6B63F1E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7443C4D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66E3669C"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3CE46E46" w14:textId="77777777" w:rsidR="00245474" w:rsidRPr="00E66561" w:rsidRDefault="00245474" w:rsidP="0024547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2675A1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(adres internetowy, wydający urząd lub organ, dokładne dane referencyjne dokumentacji): [……][……][……]</w:t>
            </w:r>
          </w:p>
        </w:tc>
      </w:tr>
      <w:tr w:rsidR="00390981" w:rsidRPr="00E66561" w14:paraId="77510320" w14:textId="77777777" w:rsidTr="002454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FE45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 xml:space="preserve">Czy wykonawca jest winien </w:t>
            </w:r>
            <w:r w:rsidRPr="00E66561">
              <w:rPr>
                <w:rFonts w:ascii="Arial" w:eastAsia="Calibri" w:hAnsi="Arial" w:cs="Arial"/>
                <w:b/>
                <w:kern w:val="0"/>
                <w:sz w:val="20"/>
                <w:lang w:val="pl-PL" w:eastAsia="en-GB"/>
              </w:rPr>
              <w:t>poważnego wykroczenia zawodowego</w:t>
            </w:r>
            <w:r w:rsidRPr="00E66561">
              <w:rPr>
                <w:rFonts w:ascii="Arial" w:eastAsia="Calibri" w:hAnsi="Arial" w:cs="Arial"/>
                <w:b/>
                <w:kern w:val="0"/>
                <w:sz w:val="20"/>
                <w:vertAlign w:val="superscript"/>
                <w:lang w:val="pl-PL" w:eastAsia="en-GB"/>
              </w:rPr>
              <w:footnoteReference w:id="29"/>
            </w:r>
            <w:r w:rsidRPr="00E66561">
              <w:rPr>
                <w:rFonts w:ascii="Arial" w:eastAsia="Calibri" w:hAnsi="Arial" w:cs="Arial"/>
                <w:kern w:val="0"/>
                <w:sz w:val="20"/>
                <w:lang w:val="pl-PL" w:eastAsia="en-GB"/>
              </w:rPr>
              <w:t xml:space="preserve">? </w:t>
            </w:r>
            <w:r w:rsidRPr="00E6656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68389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t xml:space="preserve"> [……]</w:t>
            </w:r>
          </w:p>
        </w:tc>
      </w:tr>
      <w:tr w:rsidR="00390981" w:rsidRPr="00E66561" w14:paraId="603D30DC" w14:textId="77777777" w:rsidTr="002454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9F1DAE2"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66FE7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48C16C2" w14:textId="77777777" w:rsidTr="002454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885E0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w:t>
            </w:r>
            <w:r w:rsidRPr="00E66561">
              <w:rPr>
                <w:rFonts w:ascii="Arial" w:eastAsia="Calibri" w:hAnsi="Arial" w:cs="Arial"/>
                <w:kern w:val="0"/>
                <w:sz w:val="20"/>
                <w:lang w:val="pl-PL" w:eastAsia="en-GB"/>
              </w:rPr>
              <w:t xml:space="preserve"> zawarł z innymi wykonawcami </w:t>
            </w:r>
            <w:r w:rsidRPr="00E66561">
              <w:rPr>
                <w:rFonts w:ascii="Arial" w:eastAsia="Calibri" w:hAnsi="Arial" w:cs="Arial"/>
                <w:b/>
                <w:kern w:val="0"/>
                <w:sz w:val="20"/>
                <w:lang w:val="pl-PL" w:eastAsia="en-GB"/>
              </w:rPr>
              <w:t>porozumienia mające na celu zakłócenie konkurencji</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8B5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6DF17221" w14:textId="77777777" w:rsidTr="002454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D51F8D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C49E1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0275C916" w14:textId="77777777" w:rsidTr="002454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B4486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 wie o jakimkolwiek konflikcie interesów</w:t>
            </w:r>
            <w:r w:rsidRPr="00E66561">
              <w:rPr>
                <w:rFonts w:ascii="Arial" w:eastAsia="Calibri" w:hAnsi="Arial" w:cs="Arial"/>
                <w:b/>
                <w:kern w:val="0"/>
                <w:sz w:val="20"/>
                <w:vertAlign w:val="superscript"/>
                <w:lang w:val="pl-PL" w:eastAsia="en-GB"/>
              </w:rPr>
              <w:footnoteReference w:id="30"/>
            </w:r>
            <w:r w:rsidRPr="00E66561">
              <w:rPr>
                <w:rFonts w:ascii="Arial" w:eastAsia="Calibri" w:hAnsi="Arial" w:cs="Arial"/>
                <w:kern w:val="0"/>
                <w:sz w:val="20"/>
                <w:lang w:val="pl-PL" w:eastAsia="en-GB"/>
              </w:rPr>
              <w:t xml:space="preserve"> spowodowanym jego udziałem w postępowaniu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4AB7B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29833984" w14:textId="77777777" w:rsidTr="002454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B004E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 xml:space="preserve">Czy wykonawca lub </w:t>
            </w:r>
            <w:r w:rsidRPr="00E66561">
              <w:rPr>
                <w:rFonts w:ascii="Arial" w:eastAsia="Calibri" w:hAnsi="Arial" w:cs="Arial"/>
                <w:kern w:val="0"/>
                <w:sz w:val="20"/>
                <w:lang w:val="pl-PL" w:eastAsia="en-GB"/>
              </w:rPr>
              <w:t xml:space="preserve">przedsiębiorstwo związane z wykonawcą </w:t>
            </w:r>
            <w:r w:rsidRPr="00E66561">
              <w:rPr>
                <w:rFonts w:ascii="Arial" w:eastAsia="Calibri" w:hAnsi="Arial" w:cs="Arial"/>
                <w:b/>
                <w:kern w:val="0"/>
                <w:sz w:val="20"/>
                <w:lang w:val="pl-PL" w:eastAsia="en-GB"/>
              </w:rPr>
              <w:t>doradzał(-o)</w:t>
            </w:r>
            <w:r w:rsidRPr="00E66561">
              <w:rPr>
                <w:rFonts w:ascii="Arial" w:eastAsia="Calibri" w:hAnsi="Arial" w:cs="Arial"/>
                <w:kern w:val="0"/>
                <w:sz w:val="20"/>
                <w:lang w:val="pl-PL" w:eastAsia="en-GB"/>
              </w:rPr>
              <w:t xml:space="preserve"> instytucji zamawiającej lub podmiotowi zamawiającemu bądź był(-o) w inny sposób </w:t>
            </w:r>
            <w:r w:rsidRPr="00E66561">
              <w:rPr>
                <w:rFonts w:ascii="Arial" w:eastAsia="Calibri" w:hAnsi="Arial" w:cs="Arial"/>
                <w:b/>
                <w:kern w:val="0"/>
                <w:sz w:val="20"/>
                <w:lang w:val="pl-PL" w:eastAsia="en-GB"/>
              </w:rPr>
              <w:t>zaangażowany(-e) w przygotowanie</w:t>
            </w:r>
            <w:r w:rsidRPr="00E66561">
              <w:rPr>
                <w:rFonts w:ascii="Arial" w:eastAsia="Calibri" w:hAnsi="Arial" w:cs="Arial"/>
                <w:kern w:val="0"/>
                <w:sz w:val="20"/>
                <w:lang w:val="pl-PL" w:eastAsia="en-GB"/>
              </w:rPr>
              <w:t xml:space="preserve"> postępowania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B9807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4E5E47FD" w14:textId="77777777" w:rsidTr="002454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24B5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E66561">
              <w:rPr>
                <w:rFonts w:ascii="Arial" w:eastAsia="Calibri" w:hAnsi="Arial" w:cs="Arial"/>
                <w:b/>
                <w:kern w:val="0"/>
                <w:sz w:val="20"/>
                <w:lang w:val="pl-PL" w:eastAsia="en-GB"/>
              </w:rPr>
              <w:t xml:space="preserve">rozwiązana przed </w:t>
            </w:r>
            <w:r w:rsidRPr="00E66561">
              <w:rPr>
                <w:rFonts w:ascii="Arial" w:eastAsia="Calibri" w:hAnsi="Arial" w:cs="Arial"/>
                <w:b/>
                <w:kern w:val="0"/>
                <w:sz w:val="20"/>
                <w:lang w:val="pl-PL" w:eastAsia="en-GB"/>
              </w:rPr>
              <w:lastRenderedPageBreak/>
              <w:t>czasem</w:t>
            </w:r>
            <w:r w:rsidRPr="00E66561">
              <w:rPr>
                <w:rFonts w:ascii="Arial" w:eastAsia="Calibri" w:hAnsi="Arial" w:cs="Arial"/>
                <w:kern w:val="0"/>
                <w:sz w:val="20"/>
                <w:lang w:val="pl-PL" w:eastAsia="en-GB"/>
              </w:rPr>
              <w:t>, lub w której nałożone zostało odszkodowanie bądź inne porównywalne sankcje w związku z tą wcześniejszą umową?</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50AF3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785F6640" w14:textId="77777777" w:rsidTr="002454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1FC968B"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281FF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2D0C4B1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29A6F"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może potwierdzić, że: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nie jest</w:t>
            </w:r>
            <w:r w:rsidRPr="00E66561">
              <w:rPr>
                <w:rFonts w:ascii="Arial" w:eastAsia="Calibri" w:hAnsi="Arial" w:cs="Arial"/>
                <w:kern w:val="0"/>
                <w:sz w:val="20"/>
                <w:lang w:val="pl-PL" w:eastAsia="en-GB"/>
              </w:rPr>
              <w:t xml:space="preserve"> winny poważnego </w:t>
            </w:r>
            <w:r w:rsidRPr="00E66561">
              <w:rPr>
                <w:rFonts w:ascii="Arial" w:eastAsia="Calibri" w:hAnsi="Arial" w:cs="Arial"/>
                <w:b/>
                <w:kern w:val="0"/>
                <w:sz w:val="20"/>
                <w:lang w:val="pl-PL" w:eastAsia="en-GB"/>
              </w:rPr>
              <w:t>wprowadzenia w błąd</w:t>
            </w:r>
            <w:r w:rsidRPr="00E6656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nie zataił</w:t>
            </w:r>
            <w:r w:rsidRPr="00E66561">
              <w:rPr>
                <w:rFonts w:ascii="Arial" w:eastAsia="Calibri" w:hAnsi="Arial" w:cs="Arial"/>
                <w:kern w:val="0"/>
                <w:sz w:val="20"/>
                <w:lang w:val="pl-PL" w:eastAsia="en-GB"/>
              </w:rPr>
              <w:t xml:space="preserve"> tych informacji;</w:t>
            </w:r>
            <w:r w:rsidRPr="00E6656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E6656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B97D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p>
        </w:tc>
      </w:tr>
    </w:tbl>
    <w:p w14:paraId="4BA9E8EE" w14:textId="77777777" w:rsidR="00245474" w:rsidRPr="00E66561" w:rsidRDefault="00245474" w:rsidP="00C94D0E">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14:paraId="5059CD0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390981" w:rsidRPr="00E66561" w14:paraId="2FFC83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C365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5DF13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25F3E11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F7E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mają zastosowanie </w:t>
            </w:r>
            <w:r w:rsidRPr="00E66561">
              <w:rPr>
                <w:rFonts w:ascii="Arial" w:eastAsia="Arial Unicode MS" w:hAnsi="Arial" w:cs="Arial"/>
                <w:b/>
                <w:kern w:val="2"/>
                <w:sz w:val="20"/>
                <w:lang w:val="pl-PL" w:eastAsia="hi-IN" w:bidi="hi-IN"/>
              </w:rPr>
              <w:t>podstawy wykluczenia o charakterze wyłącznie krajowym</w:t>
            </w:r>
            <w:r w:rsidRPr="00E66561">
              <w:rPr>
                <w:rFonts w:ascii="Arial" w:eastAsia="Arial Unicode MS" w:hAnsi="Arial" w:cs="Arial"/>
                <w:kern w:val="2"/>
                <w:sz w:val="20"/>
                <w:lang w:val="pl-PL" w:eastAsia="hi-IN" w:bidi="hi-IN"/>
              </w:rPr>
              <w:t xml:space="preserve"> określone w stosownym ogłoszeniu lub w dokumentach zamówienia?</w:t>
            </w:r>
            <w:r w:rsidRPr="00E6656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E1011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31"/>
            </w:r>
          </w:p>
        </w:tc>
      </w:tr>
      <w:tr w:rsidR="00390981" w:rsidRPr="00E66561" w14:paraId="46FCBAB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0F147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Calibri" w:hAnsi="Arial" w:cs="Arial"/>
                <w:b/>
                <w:kern w:val="2"/>
                <w:sz w:val="20"/>
                <w:lang w:val="pl-PL" w:eastAsia="en-GB" w:bidi="hi-IN"/>
              </w:rPr>
              <w:t>W przypadku gdy ma zastosowanie którakolwiek z podstaw wykluczenia o charakterze wyłącznie krajowym</w:t>
            </w:r>
            <w:r w:rsidRPr="00E66561">
              <w:rPr>
                <w:rFonts w:ascii="Arial" w:eastAsia="Arial Unicode MS" w:hAnsi="Arial" w:cs="Arial"/>
                <w:kern w:val="2"/>
                <w:sz w:val="20"/>
                <w:lang w:val="pl-PL" w:eastAsia="hi-IN" w:bidi="hi-IN"/>
              </w:rPr>
              <w:t xml:space="preserve">, czy wykonawca przedsięwziął środki w celu </w:t>
            </w:r>
            <w:r w:rsidRPr="00E66561">
              <w:rPr>
                <w:rFonts w:ascii="Arial" w:eastAsia="Arial Unicode MS" w:hAnsi="Arial" w:cs="Arial"/>
                <w:kern w:val="2"/>
                <w:sz w:val="20"/>
                <w:lang w:val="pl-PL" w:eastAsia="hi-IN" w:bidi="hi-IN"/>
              </w:rPr>
              <w:lastRenderedPageBreak/>
              <w:t xml:space="preserve">samooczyszczenia?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FC17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bl>
    <w:p w14:paraId="689477FD"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p>
    <w:p w14:paraId="22CC1FDF"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ascii="Arial" w:eastAsia="Calibri" w:hAnsi="Arial" w:cs="Arial"/>
          <w:b/>
          <w:kern w:val="0"/>
          <w:sz w:val="20"/>
          <w:lang w:val="pl-PL" w:eastAsia="en-GB"/>
        </w:rPr>
        <w:t>Część IV: Kryteria kwalifikacji</w:t>
      </w:r>
    </w:p>
    <w:p w14:paraId="0BEF64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W odniesieniu do kryteriów kwalifikacji (sekcja </w:t>
      </w:r>
      <w:r w:rsidRPr="00E66561">
        <w:rPr>
          <w:rFonts w:ascii="Symbol" w:eastAsia="Symbol" w:hAnsi="Symbol" w:cs="Symbol"/>
          <w:kern w:val="2"/>
          <w:sz w:val="20"/>
          <w:lang w:val="pl-PL" w:eastAsia="hi-IN" w:bidi="hi-IN"/>
        </w:rPr>
        <w:t></w:t>
      </w:r>
      <w:r w:rsidRPr="00E66561">
        <w:rPr>
          <w:rFonts w:ascii="Arial" w:eastAsia="Arial Unicode MS" w:hAnsi="Arial" w:cs="Arial"/>
          <w:kern w:val="2"/>
          <w:sz w:val="20"/>
          <w:lang w:val="pl-PL" w:eastAsia="hi-IN" w:bidi="hi-IN"/>
        </w:rPr>
        <w:t xml:space="preserve"> lub sekcje A–D w niniejszej części) wykonawca oświadcza, że:</w:t>
      </w:r>
    </w:p>
    <w:p w14:paraId="79E6254B"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Symbol" w:eastAsia="Symbol" w:hAnsi="Symbol" w:cs="Symbol"/>
          <w:b/>
          <w:smallCaps/>
          <w:kern w:val="0"/>
          <w:sz w:val="20"/>
          <w:lang w:val="pl-PL" w:eastAsia="en-GB"/>
        </w:rPr>
        <w:t></w:t>
      </w:r>
      <w:r w:rsidRPr="00E66561">
        <w:rPr>
          <w:rFonts w:ascii="Arial" w:eastAsia="Calibri" w:hAnsi="Arial" w:cs="Arial"/>
          <w:b/>
          <w:smallCaps/>
          <w:kern w:val="0"/>
          <w:sz w:val="20"/>
          <w:lang w:val="pl-PL" w:eastAsia="en-GB"/>
        </w:rPr>
        <w:t>: Ogólne oświadczenie dotyczące wszystkich kryteriów kwalifikacji</w:t>
      </w:r>
    </w:p>
    <w:p w14:paraId="0D31AEF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66561">
        <w:rPr>
          <w:rFonts w:ascii="Symbol" w:eastAsia="Symbol" w:hAnsi="Symbol" w:cs="Symbol"/>
          <w:b/>
          <w:kern w:val="2"/>
          <w:sz w:val="20"/>
          <w:lang w:val="pl-PL" w:eastAsia="hi-IN" w:bidi="hi-IN"/>
        </w:rPr>
        <w:t></w:t>
      </w:r>
      <w:r w:rsidRPr="00E6656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390981" w:rsidRPr="00E66561" w14:paraId="08DB810D"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1262B2"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A611124"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7874860"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7F2839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DAE6C8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6BF0349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A: Kompetencje</w:t>
      </w:r>
    </w:p>
    <w:p w14:paraId="791F252D"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322EE1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E22DC1"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020914"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5790F80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14366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b/>
                <w:strike/>
                <w:kern w:val="2"/>
                <w:sz w:val="20"/>
                <w:lang w:val="pl-PL" w:eastAsia="hi-IN" w:bidi="hi-IN"/>
              </w:rPr>
              <w:t>1) Figuruje w odpowiednim rejestrze zawodowym lub handlowym</w:t>
            </w:r>
            <w:r w:rsidRPr="00E66561">
              <w:rPr>
                <w:rFonts w:ascii="Arial" w:eastAsia="Arial Unicode MS" w:hAnsi="Arial" w:cs="Arial"/>
                <w:strike/>
                <w:kern w:val="2"/>
                <w:sz w:val="20"/>
                <w:lang w:val="pl-PL" w:eastAsia="hi-IN" w:bidi="hi-IN"/>
              </w:rPr>
              <w:t xml:space="preserve"> prowadzonym w państwie członkowskim siedziby wykonawcy</w:t>
            </w:r>
            <w:r w:rsidRPr="00E66561">
              <w:rPr>
                <w:rFonts w:ascii="Arial" w:eastAsia="Arial Unicode MS" w:hAnsi="Arial" w:cs="Arial"/>
                <w:strike/>
                <w:kern w:val="2"/>
                <w:sz w:val="20"/>
                <w:vertAlign w:val="superscript"/>
                <w:lang w:val="pl-PL" w:eastAsia="hi-IN" w:bidi="hi-IN"/>
              </w:rPr>
              <w:footnoteReference w:id="32"/>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6FB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72699D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87E61A"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2) W odniesieniu do zamówień publicznych na usługi:</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Czy konieczne jest </w:t>
            </w:r>
            <w:r w:rsidRPr="00E66561">
              <w:rPr>
                <w:rFonts w:ascii="Arial" w:eastAsia="Arial Unicode MS" w:hAnsi="Arial" w:cs="Arial"/>
                <w:b/>
                <w:strike/>
                <w:kern w:val="2"/>
                <w:sz w:val="20"/>
                <w:lang w:val="pl-PL" w:eastAsia="hi-IN" w:bidi="hi-IN"/>
              </w:rPr>
              <w:t>posiadanie</w:t>
            </w:r>
            <w:r w:rsidRPr="00E66561">
              <w:rPr>
                <w:rFonts w:ascii="Arial" w:eastAsia="Arial Unicode MS" w:hAnsi="Arial" w:cs="Arial"/>
                <w:strike/>
                <w:kern w:val="2"/>
                <w:sz w:val="20"/>
                <w:lang w:val="pl-PL" w:eastAsia="hi-IN" w:bidi="hi-IN"/>
              </w:rPr>
              <w:t xml:space="preserve"> określonego </w:t>
            </w:r>
            <w:r w:rsidRPr="00E66561">
              <w:rPr>
                <w:rFonts w:ascii="Arial" w:eastAsia="Arial Unicode MS" w:hAnsi="Arial" w:cs="Arial"/>
                <w:b/>
                <w:strike/>
                <w:kern w:val="2"/>
                <w:sz w:val="20"/>
                <w:lang w:val="pl-PL" w:eastAsia="hi-IN" w:bidi="hi-IN"/>
              </w:rPr>
              <w:t>zezwolenia lub bycie członkiem</w:t>
            </w:r>
            <w:r w:rsidRPr="00E6656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93712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8C8018F"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Sytuacja ekonomiczna i finansowa</w:t>
      </w:r>
    </w:p>
    <w:p w14:paraId="0BF0AB1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226949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E0203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3FD04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5F32F6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EC89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1a) Jego („ogólny”) </w:t>
            </w:r>
            <w:r w:rsidRPr="00E66561">
              <w:rPr>
                <w:rFonts w:ascii="Arial" w:eastAsia="Arial Unicode MS" w:hAnsi="Arial" w:cs="Arial"/>
                <w:b/>
                <w:strike/>
                <w:kern w:val="2"/>
                <w:sz w:val="20"/>
                <w:lang w:val="pl-PL" w:eastAsia="hi-IN" w:bidi="hi-IN"/>
              </w:rPr>
              <w:t>roczny obrót</w:t>
            </w:r>
            <w:r w:rsidRPr="00E6656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t>i/lub</w:t>
            </w:r>
            <w:r w:rsidRPr="00E66561">
              <w:rPr>
                <w:rFonts w:ascii="Arial" w:eastAsia="Arial Unicode MS" w:hAnsi="Arial" w:cs="Arial"/>
                <w:strike/>
                <w:kern w:val="2"/>
                <w:sz w:val="20"/>
                <w:lang w:val="pl-PL" w:eastAsia="hi-IN" w:bidi="hi-IN"/>
              </w:rPr>
              <w:br/>
              <w:t xml:space="preserve">1b)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3"/>
            </w:r>
            <w:r w:rsidRPr="00E66561">
              <w:rPr>
                <w:rFonts w:ascii="Arial" w:eastAsia="Arial Unicode MS" w:hAnsi="Arial" w:cs="Arial"/>
                <w:b/>
                <w:strike/>
                <w:kern w:val="2"/>
                <w:sz w:val="20"/>
                <w:lang w:val="pl-PL" w:eastAsia="hi-IN" w:bidi="hi-IN"/>
              </w:rPr>
              <w:t xml:space="preserve"> (</w:t>
            </w:r>
            <w:r w:rsidRPr="00E66561">
              <w:rPr>
                <w:rFonts w:ascii="Arial" w:eastAsia="Arial Unicode MS" w:hAnsi="Arial" w:cs="Arial"/>
                <w:strike/>
                <w:kern w:val="2"/>
                <w:sz w:val="20"/>
                <w:lang w:val="pl-PL" w:eastAsia="hi-IN" w:bidi="hi-IN"/>
              </w:rPr>
              <w:t>)</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02D03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p>
          <w:p w14:paraId="53FB2CD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11F217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6E8EA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2a) Jego roczny („specyficzny”) </w:t>
            </w:r>
            <w:r w:rsidRPr="00E66561">
              <w:rPr>
                <w:rFonts w:ascii="Arial" w:eastAsia="Arial Unicode MS" w:hAnsi="Arial" w:cs="Arial"/>
                <w:b/>
                <w:strike/>
                <w:kern w:val="2"/>
                <w:sz w:val="20"/>
                <w:lang w:val="pl-PL" w:eastAsia="hi-IN" w:bidi="hi-IN"/>
              </w:rPr>
              <w:t>obrót w obszarze działalności gospodarczej objętym zamówieniem</w:t>
            </w:r>
            <w:r w:rsidRPr="00E6656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i/lub</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2b)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4"/>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64AA9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13F9BA2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6D7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A25DE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39BB01E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6D2B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W odniesieniu do </w:t>
            </w:r>
            <w:r w:rsidRPr="00E66561">
              <w:rPr>
                <w:rFonts w:ascii="Arial" w:eastAsia="Arial Unicode MS" w:hAnsi="Arial" w:cs="Arial"/>
                <w:b/>
                <w:strike/>
                <w:kern w:val="2"/>
                <w:sz w:val="20"/>
                <w:lang w:val="pl-PL" w:eastAsia="hi-IN" w:bidi="hi-IN"/>
              </w:rPr>
              <w:t>wskaźników finansowych</w:t>
            </w:r>
            <w:r w:rsidRPr="00E66561">
              <w:rPr>
                <w:rFonts w:ascii="Arial" w:eastAsia="Arial Unicode MS" w:hAnsi="Arial" w:cs="Arial"/>
                <w:b/>
                <w:strike/>
                <w:kern w:val="2"/>
                <w:sz w:val="20"/>
                <w:vertAlign w:val="superscript"/>
                <w:lang w:val="pl-PL" w:eastAsia="hi-IN" w:bidi="hi-IN"/>
              </w:rPr>
              <w:footnoteReference w:id="35"/>
            </w:r>
            <w:r w:rsidRPr="00E6656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E95F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(określenie wymaganego wskaźnika – stosunek X do Y</w:t>
            </w:r>
            <w:r w:rsidRPr="00E66561">
              <w:rPr>
                <w:rFonts w:ascii="Arial" w:eastAsia="Arial Unicode MS" w:hAnsi="Arial" w:cs="Arial"/>
                <w:strike/>
                <w:kern w:val="2"/>
                <w:sz w:val="20"/>
                <w:vertAlign w:val="superscript"/>
                <w:lang w:val="pl-PL" w:eastAsia="hi-IN" w:bidi="hi-IN"/>
              </w:rPr>
              <w:footnoteReference w:id="36"/>
            </w:r>
            <w:r w:rsidRPr="00E66561">
              <w:rPr>
                <w:rFonts w:ascii="Arial" w:eastAsia="Arial Unicode MS" w:hAnsi="Arial" w:cs="Arial"/>
                <w:strike/>
                <w:kern w:val="2"/>
                <w:sz w:val="20"/>
                <w:lang w:val="pl-PL" w:eastAsia="hi-IN" w:bidi="hi-IN"/>
              </w:rPr>
              <w:t xml:space="preserve"> – oraz wartość):</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vertAlign w:val="superscript"/>
                <w:lang w:val="pl-PL" w:eastAsia="hi-IN" w:bidi="hi-IN"/>
              </w:rPr>
              <w:footnoteReference w:id="37"/>
            </w:r>
            <w:r w:rsidRPr="00E66561">
              <w:rPr>
                <w:rFonts w:ascii="Arial" w:eastAsia="Arial Unicode MS" w:hAnsi="Arial" w:cs="Arial"/>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7D2742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52CD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5) W ramach </w:t>
            </w:r>
            <w:r w:rsidRPr="00E66561">
              <w:rPr>
                <w:rFonts w:ascii="Arial" w:eastAsia="Arial Unicode MS" w:hAnsi="Arial" w:cs="Arial"/>
                <w:b/>
                <w:strike/>
                <w:kern w:val="2"/>
                <w:sz w:val="20"/>
                <w:lang w:val="pl-PL" w:eastAsia="hi-IN" w:bidi="hi-IN"/>
              </w:rPr>
              <w:t>ubezpieczenia z tytułu ryzyka zawodowego</w:t>
            </w:r>
            <w:r w:rsidRPr="00E66561">
              <w:rPr>
                <w:rFonts w:ascii="Arial" w:eastAsia="Arial Unicode MS" w:hAnsi="Arial" w:cs="Arial"/>
                <w:strike/>
                <w:kern w:val="2"/>
                <w:sz w:val="20"/>
                <w:lang w:val="pl-PL" w:eastAsia="hi-IN" w:bidi="hi-IN"/>
              </w:rPr>
              <w:t xml:space="preserve"> wykonawca jest ubezpieczony na następującą kwotę:</w:t>
            </w:r>
            <w:r w:rsidRPr="00E66561">
              <w:rPr>
                <w:rFonts w:ascii="Arial" w:eastAsia="Arial Unicode MS" w:hAnsi="Arial" w:cs="Arial"/>
                <w:strike/>
                <w:kern w:val="2"/>
                <w:sz w:val="20"/>
                <w:lang w:val="pl-PL" w:eastAsia="hi-IN" w:bidi="hi-IN"/>
              </w:rPr>
              <w:br/>
            </w:r>
            <w:r w:rsidRPr="00E66561">
              <w:rPr>
                <w:rFonts w:ascii="Arial" w:eastAsia="Calibri" w:hAnsi="Arial" w:cs="Arial"/>
                <w:b/>
                <w:strike/>
                <w:kern w:val="2"/>
                <w:sz w:val="20"/>
                <w:lang w:val="pl-PL" w:eastAsia="en-GB" w:bidi="hi-IN"/>
              </w:rPr>
              <w:t>Jeżeli t</w:t>
            </w:r>
            <w:r w:rsidRPr="00E6656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D7501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3AF2BE9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3361D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6) W odniesieniu do </w:t>
            </w:r>
            <w:r w:rsidRPr="00E66561">
              <w:rPr>
                <w:rFonts w:ascii="Arial" w:eastAsia="Arial Unicode MS" w:hAnsi="Arial" w:cs="Arial"/>
                <w:b/>
                <w:strike/>
                <w:kern w:val="2"/>
                <w:sz w:val="20"/>
                <w:lang w:val="pl-PL" w:eastAsia="hi-IN" w:bidi="hi-IN"/>
              </w:rPr>
              <w:t>innych ewentualnych wymogów ekonomicznych lub finansowych</w:t>
            </w:r>
            <w:r w:rsidRPr="00E6656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E66561">
              <w:rPr>
                <w:rFonts w:ascii="Arial" w:eastAsia="Arial Unicode MS" w:hAnsi="Arial" w:cs="Arial"/>
                <w:strike/>
                <w:kern w:val="2"/>
                <w:sz w:val="20"/>
                <w:lang w:val="pl-PL" w:eastAsia="hi-IN" w:bidi="hi-IN"/>
              </w:rPr>
              <w:br/>
              <w:t xml:space="preserve">Jeżeli odnośna dokumentacja, która </w:t>
            </w:r>
            <w:r w:rsidRPr="00E66561">
              <w:rPr>
                <w:rFonts w:ascii="Arial" w:eastAsia="Arial Unicode MS" w:hAnsi="Arial" w:cs="Arial"/>
                <w:b/>
                <w:strike/>
                <w:kern w:val="2"/>
                <w:sz w:val="20"/>
                <w:lang w:val="pl-PL" w:eastAsia="hi-IN" w:bidi="hi-IN"/>
              </w:rPr>
              <w:t>mogła</w:t>
            </w:r>
            <w:r w:rsidRPr="00E6656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3D690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0D8624D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C: Zdolność techniczna i zawodowa</w:t>
      </w:r>
    </w:p>
    <w:p w14:paraId="6E3FDCE3"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29E6738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9E4A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E6656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96B68F"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603E5DA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E9D064"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 xml:space="preserve">1a) Jedynie w odniesieniu do </w:t>
            </w:r>
            <w:r w:rsidRPr="00E66561">
              <w:rPr>
                <w:rFonts w:ascii="Arial" w:eastAsia="Arial Unicode MS" w:hAnsi="Arial" w:cs="Arial"/>
                <w:b/>
                <w:strike/>
                <w:kern w:val="2"/>
                <w:sz w:val="20"/>
                <w:shd w:val="clear" w:color="auto" w:fill="FFFFFF"/>
                <w:lang w:val="pl-PL" w:eastAsia="hi-IN" w:bidi="hi-IN"/>
              </w:rPr>
              <w:t>zamówień publicznych na roboty budowlane</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8"/>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wykonał następujące roboty budowlane określonego rodzaju</w:t>
            </w:r>
            <w:r w:rsidRPr="00E66561">
              <w:rPr>
                <w:rFonts w:ascii="Arial" w:eastAsia="Arial Unicode MS" w:hAnsi="Arial" w:cs="Arial"/>
                <w:strike/>
                <w:kern w:val="2"/>
                <w:sz w:val="20"/>
                <w:lang w:val="pl-PL" w:eastAsia="hi-IN" w:bidi="hi-IN"/>
              </w:rPr>
              <w:t xml:space="preserve">: </w:t>
            </w:r>
            <w:r w:rsidRPr="00E6656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EC4C7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Liczba lat (okres ten został wskazany w stosownym ogłoszeniu lub dokumentach zamówienia): […]</w:t>
            </w:r>
            <w:r w:rsidRPr="00E66561">
              <w:rPr>
                <w:rFonts w:ascii="Arial" w:eastAsia="Arial Unicode MS" w:hAnsi="Arial" w:cs="Arial"/>
                <w:strike/>
                <w:kern w:val="2"/>
                <w:sz w:val="20"/>
                <w:lang w:val="pl-PL" w:eastAsia="hi-IN" w:bidi="hi-IN"/>
              </w:rPr>
              <w:br/>
              <w:t>Roboty budowlane: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44646A5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BA32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shd w:val="clear" w:color="auto" w:fill="FFFFFF"/>
                <w:lang w:val="pl-PL" w:eastAsia="hi-IN" w:bidi="hi-IN"/>
              </w:rPr>
              <w:t xml:space="preserve">1b) Jedynie w odniesieniu do </w:t>
            </w:r>
            <w:r w:rsidRPr="00E6656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9"/>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E66561">
              <w:rPr>
                <w:rFonts w:ascii="Arial" w:eastAsia="Arial Unicode MS" w:hAnsi="Arial" w:cs="Arial"/>
                <w:strike/>
                <w:kern w:val="2"/>
                <w:sz w:val="20"/>
                <w:lang w:val="pl-PL" w:eastAsia="hi-IN" w:bidi="hi-IN"/>
              </w:rPr>
              <w:t>:Przy sporządzaniu wykazu proszę podać kwoty, daty i odbiorców, zarówno publicznych, jak i prywatnych</w:t>
            </w:r>
            <w:r w:rsidRPr="00E66561">
              <w:rPr>
                <w:rFonts w:ascii="Arial" w:eastAsia="Arial Unicode MS" w:hAnsi="Arial" w:cs="Arial"/>
                <w:strike/>
                <w:kern w:val="2"/>
                <w:sz w:val="20"/>
                <w:vertAlign w:val="superscript"/>
                <w:lang w:val="pl-PL" w:eastAsia="hi-IN" w:bidi="hi-IN"/>
              </w:rPr>
              <w:footnoteReference w:id="40"/>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CE5CE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390981" w:rsidRPr="00E66561" w14:paraId="1A6668E4"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BCE75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A7479E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757D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35B234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Odbiorcy</w:t>
                  </w:r>
                </w:p>
              </w:tc>
            </w:tr>
            <w:tr w:rsidR="00390981" w:rsidRPr="00E66561" w14:paraId="032FDC15"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5D2A87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962C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2CB4F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F26810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bl>
          <w:p w14:paraId="5E1AC78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r w:rsidR="00390981" w:rsidRPr="00E66561" w14:paraId="04E8FEF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50919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2) Może skorzystać z usług następujących </w:t>
            </w:r>
            <w:r w:rsidRPr="00E66561">
              <w:rPr>
                <w:rFonts w:ascii="Arial" w:eastAsia="Arial Unicode MS" w:hAnsi="Arial" w:cs="Arial"/>
                <w:b/>
                <w:strike/>
                <w:kern w:val="2"/>
                <w:sz w:val="20"/>
                <w:lang w:val="pl-PL" w:eastAsia="hi-IN" w:bidi="hi-IN"/>
              </w:rPr>
              <w:t>pracowników technicznych lub służb technicznych</w:t>
            </w:r>
            <w:r w:rsidRPr="00E66561">
              <w:rPr>
                <w:rFonts w:ascii="Arial" w:eastAsia="Arial Unicode MS" w:hAnsi="Arial" w:cs="Arial"/>
                <w:b/>
                <w:strike/>
                <w:kern w:val="2"/>
                <w:sz w:val="20"/>
                <w:vertAlign w:val="superscript"/>
                <w:lang w:val="pl-PL" w:eastAsia="hi-IN" w:bidi="hi-IN"/>
              </w:rPr>
              <w:footnoteReference w:id="41"/>
            </w:r>
            <w:r w:rsidRPr="00E66561">
              <w:rPr>
                <w:rFonts w:ascii="Arial" w:eastAsia="Arial Unicode MS" w:hAnsi="Arial" w:cs="Arial"/>
                <w:strike/>
                <w:kern w:val="2"/>
                <w:sz w:val="20"/>
                <w:lang w:val="pl-PL" w:eastAsia="hi-IN" w:bidi="hi-IN"/>
              </w:rPr>
              <w:t>, w szczególności tych odpowiedzialnych za kontrolę jakości:</w:t>
            </w:r>
            <w:r w:rsidRPr="00E66561">
              <w:rPr>
                <w:rFonts w:ascii="Arial" w:eastAsia="Arial Unicode MS" w:hAnsi="Arial" w:cs="Arial"/>
                <w:strike/>
                <w:kern w:val="2"/>
                <w:sz w:val="20"/>
                <w:lang w:val="pl-PL" w:eastAsia="hi-IN" w:bidi="hi-IN"/>
              </w:rPr>
              <w:br/>
              <w:t xml:space="preserve">W przypadku zamówień publicznych na roboty </w:t>
            </w:r>
            <w:r w:rsidRPr="00E66561">
              <w:rPr>
                <w:rFonts w:ascii="Arial" w:eastAsia="Arial Unicode MS" w:hAnsi="Arial" w:cs="Arial"/>
                <w:strike/>
                <w:kern w:val="2"/>
                <w:sz w:val="20"/>
                <w:lang w:val="pl-PL" w:eastAsia="hi-IN" w:bidi="hi-IN"/>
              </w:rPr>
              <w:lastRenderedPageBreak/>
              <w:t>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EDABE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p>
        </w:tc>
      </w:tr>
      <w:tr w:rsidR="00390981" w:rsidRPr="00E66561" w14:paraId="6A0D876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ACE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3) Korzysta z następujących </w:t>
            </w:r>
            <w:r w:rsidRPr="00E66561">
              <w:rPr>
                <w:rFonts w:ascii="Arial" w:eastAsia="Arial Unicode MS" w:hAnsi="Arial" w:cs="Arial"/>
                <w:b/>
                <w:strike/>
                <w:kern w:val="2"/>
                <w:sz w:val="20"/>
                <w:lang w:val="pl-PL" w:eastAsia="hi-IN" w:bidi="hi-IN"/>
              </w:rPr>
              <w:t>urządzeń technicznych oraz środków w celu zapewnienia jakości</w:t>
            </w:r>
            <w:r w:rsidRPr="00E66561">
              <w:rPr>
                <w:rFonts w:ascii="Arial" w:eastAsia="Arial Unicode MS" w:hAnsi="Arial" w:cs="Arial"/>
                <w:strike/>
                <w:kern w:val="2"/>
                <w:sz w:val="20"/>
                <w:lang w:val="pl-PL" w:eastAsia="hi-IN" w:bidi="hi-IN"/>
              </w:rPr>
              <w:t xml:space="preserve">, a jego </w:t>
            </w:r>
            <w:r w:rsidRPr="00E66561">
              <w:rPr>
                <w:rFonts w:ascii="Arial" w:eastAsia="Arial Unicode MS" w:hAnsi="Arial" w:cs="Arial"/>
                <w:b/>
                <w:strike/>
                <w:kern w:val="2"/>
                <w:sz w:val="20"/>
                <w:lang w:val="pl-PL" w:eastAsia="hi-IN" w:bidi="hi-IN"/>
              </w:rPr>
              <w:t>zaplecze naukowo-badawcze</w:t>
            </w:r>
            <w:r w:rsidRPr="00E6656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7831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519178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11AB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Podczas realizacji zamówienia będzie mógł stosować następujące systemy </w:t>
            </w:r>
            <w:r w:rsidRPr="00E66561">
              <w:rPr>
                <w:rFonts w:ascii="Arial" w:eastAsia="Arial Unicode MS" w:hAnsi="Arial" w:cs="Arial"/>
                <w:b/>
                <w:strike/>
                <w:kern w:val="2"/>
                <w:sz w:val="20"/>
                <w:lang w:val="pl-PL" w:eastAsia="hi-IN" w:bidi="hi-IN"/>
              </w:rPr>
              <w:t>zarządzania łańcuchem dostaw</w:t>
            </w:r>
            <w:r w:rsidRPr="00E6656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789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552AB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70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5)</w:t>
            </w:r>
            <w:r w:rsidRPr="00E6656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E66561">
              <w:rPr>
                <w:rFonts w:ascii="Arial" w:eastAsia="Arial Unicode MS" w:hAnsi="Arial" w:cs="Arial"/>
                <w:b/>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 xml:space="preserve">Czy wykonawca </w:t>
            </w:r>
            <w:r w:rsidRPr="00E66561">
              <w:rPr>
                <w:rFonts w:ascii="Arial" w:eastAsia="Arial Unicode MS" w:hAnsi="Arial" w:cs="Arial"/>
                <w:b/>
                <w:strike/>
                <w:kern w:val="2"/>
                <w:sz w:val="20"/>
                <w:lang w:val="pl-PL" w:eastAsia="hi-IN" w:bidi="hi-IN"/>
              </w:rPr>
              <w:t>zezwoli</w:t>
            </w:r>
            <w:r w:rsidRPr="00E66561">
              <w:rPr>
                <w:rFonts w:ascii="Arial" w:eastAsia="Arial Unicode MS" w:hAnsi="Arial" w:cs="Arial"/>
                <w:strike/>
                <w:kern w:val="2"/>
                <w:sz w:val="20"/>
                <w:lang w:val="pl-PL" w:eastAsia="hi-IN" w:bidi="hi-IN"/>
              </w:rPr>
              <w:t xml:space="preserve"> na przeprowadzenie </w:t>
            </w:r>
            <w:r w:rsidRPr="00E66561">
              <w:rPr>
                <w:rFonts w:ascii="Arial" w:eastAsia="Arial Unicode MS" w:hAnsi="Arial" w:cs="Arial"/>
                <w:b/>
                <w:strike/>
                <w:kern w:val="2"/>
                <w:sz w:val="20"/>
                <w:lang w:val="pl-PL" w:eastAsia="hi-IN" w:bidi="hi-IN"/>
              </w:rPr>
              <w:t>kontroli</w:t>
            </w:r>
            <w:r w:rsidRPr="00E66561">
              <w:rPr>
                <w:rFonts w:ascii="Arial" w:eastAsia="Arial Unicode MS" w:hAnsi="Arial" w:cs="Arial"/>
                <w:b/>
                <w:strike/>
                <w:kern w:val="2"/>
                <w:sz w:val="20"/>
                <w:vertAlign w:val="superscript"/>
                <w:lang w:val="pl-PL" w:eastAsia="hi-IN" w:bidi="hi-IN"/>
              </w:rPr>
              <w:footnoteReference w:id="42"/>
            </w:r>
            <w:r w:rsidRPr="00E66561">
              <w:rPr>
                <w:rFonts w:ascii="Arial" w:eastAsia="Arial Unicode MS" w:hAnsi="Arial" w:cs="Arial"/>
                <w:strike/>
                <w:kern w:val="2"/>
                <w:sz w:val="20"/>
                <w:lang w:val="pl-PL" w:eastAsia="hi-IN" w:bidi="hi-IN"/>
              </w:rPr>
              <w:t xml:space="preserve"> swoich </w:t>
            </w:r>
            <w:r w:rsidRPr="00E66561">
              <w:rPr>
                <w:rFonts w:ascii="Arial" w:eastAsia="Arial Unicode MS" w:hAnsi="Arial" w:cs="Arial"/>
                <w:b/>
                <w:strike/>
                <w:kern w:val="2"/>
                <w:sz w:val="20"/>
                <w:lang w:val="pl-PL" w:eastAsia="hi-IN" w:bidi="hi-IN"/>
              </w:rPr>
              <w:t>zdolności produkcyjnych</w:t>
            </w:r>
            <w:r w:rsidRPr="00E66561">
              <w:rPr>
                <w:rFonts w:ascii="Arial" w:eastAsia="Arial Unicode MS" w:hAnsi="Arial" w:cs="Arial"/>
                <w:strike/>
                <w:kern w:val="2"/>
                <w:sz w:val="20"/>
                <w:lang w:val="pl-PL" w:eastAsia="hi-IN" w:bidi="hi-IN"/>
              </w:rPr>
              <w:t xml:space="preserve"> lub </w:t>
            </w:r>
            <w:r w:rsidRPr="00E66561">
              <w:rPr>
                <w:rFonts w:ascii="Arial" w:eastAsia="Arial Unicode MS" w:hAnsi="Arial" w:cs="Arial"/>
                <w:b/>
                <w:strike/>
                <w:kern w:val="2"/>
                <w:sz w:val="20"/>
                <w:lang w:val="pl-PL" w:eastAsia="hi-IN" w:bidi="hi-IN"/>
              </w:rPr>
              <w:t>zdolności technicznych</w:t>
            </w:r>
            <w:r w:rsidRPr="00E66561">
              <w:rPr>
                <w:rFonts w:ascii="Arial" w:eastAsia="Arial Unicode MS" w:hAnsi="Arial" w:cs="Arial"/>
                <w:strike/>
                <w:kern w:val="2"/>
                <w:sz w:val="20"/>
                <w:lang w:val="pl-PL" w:eastAsia="hi-IN" w:bidi="hi-IN"/>
              </w:rPr>
              <w:t xml:space="preserve">, a w razie konieczności także dostępnych mu </w:t>
            </w:r>
            <w:r w:rsidRPr="00E66561">
              <w:rPr>
                <w:rFonts w:ascii="Arial" w:eastAsia="Arial Unicode MS" w:hAnsi="Arial" w:cs="Arial"/>
                <w:b/>
                <w:strike/>
                <w:kern w:val="2"/>
                <w:sz w:val="20"/>
                <w:lang w:val="pl-PL" w:eastAsia="hi-IN" w:bidi="hi-IN"/>
              </w:rPr>
              <w:t>środków naukowych i badawczych</w:t>
            </w:r>
            <w:r w:rsidRPr="00E66561">
              <w:rPr>
                <w:rFonts w:ascii="Arial" w:eastAsia="Arial Unicode MS" w:hAnsi="Arial" w:cs="Arial"/>
                <w:strike/>
                <w:kern w:val="2"/>
                <w:sz w:val="20"/>
                <w:lang w:val="pl-PL" w:eastAsia="hi-IN" w:bidi="hi-IN"/>
              </w:rPr>
              <w:t xml:space="preserve">, jak również </w:t>
            </w:r>
            <w:r w:rsidRPr="00E66561">
              <w:rPr>
                <w:rFonts w:ascii="Arial" w:eastAsia="Arial Unicode MS" w:hAnsi="Arial" w:cs="Arial"/>
                <w:b/>
                <w:strike/>
                <w:kern w:val="2"/>
                <w:sz w:val="20"/>
                <w:lang w:val="pl-PL" w:eastAsia="hi-IN" w:bidi="hi-IN"/>
              </w:rPr>
              <w:t>środków kontroli jakości</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BBE53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p>
        </w:tc>
      </w:tr>
      <w:tr w:rsidR="00390981" w:rsidRPr="00E66561" w14:paraId="71FBC6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E5F3"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6) Następującym </w:t>
            </w:r>
            <w:r w:rsidRPr="00E66561">
              <w:rPr>
                <w:rFonts w:ascii="Arial" w:eastAsia="Arial Unicode MS" w:hAnsi="Arial" w:cs="Arial"/>
                <w:b/>
                <w:strike/>
                <w:kern w:val="2"/>
                <w:sz w:val="20"/>
                <w:lang w:val="pl-PL" w:eastAsia="hi-IN" w:bidi="hi-IN"/>
              </w:rPr>
              <w:t>wykształceniem i kwalifikacjami zawodowymi</w:t>
            </w:r>
            <w:r w:rsidRPr="00E66561">
              <w:rPr>
                <w:rFonts w:ascii="Arial" w:eastAsia="Arial Unicode MS" w:hAnsi="Arial" w:cs="Arial"/>
                <w:strike/>
                <w:kern w:val="2"/>
                <w:sz w:val="20"/>
                <w:lang w:val="pl-PL" w:eastAsia="hi-IN" w:bidi="hi-IN"/>
              </w:rPr>
              <w:t xml:space="preserve"> legitymuje się:</w:t>
            </w:r>
            <w:r w:rsidRPr="00E66561">
              <w:rPr>
                <w:rFonts w:ascii="Arial" w:eastAsia="Arial Unicode MS" w:hAnsi="Arial" w:cs="Arial"/>
                <w:strike/>
                <w:kern w:val="2"/>
                <w:sz w:val="20"/>
                <w:lang w:val="pl-PL" w:eastAsia="hi-IN" w:bidi="hi-IN"/>
              </w:rPr>
              <w:br/>
              <w:t>a) sam usługodawca lub wykonawca: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lub</w:t>
            </w:r>
            <w:r w:rsidRPr="00E66561">
              <w:rPr>
                <w:rFonts w:ascii="Arial" w:eastAsia="Arial Unicode MS" w:hAnsi="Arial" w:cs="Arial"/>
                <w:strike/>
                <w:kern w:val="2"/>
                <w:sz w:val="20"/>
                <w:lang w:val="pl-PL" w:eastAsia="hi-IN" w:bidi="hi-IN"/>
              </w:rPr>
              <w:t xml:space="preserve"> (w zależności od wymogów określonych w stosownym ogłoszeniu lub dokumentach zamówienia):</w:t>
            </w:r>
            <w:r w:rsidRPr="00E6656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A97BB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b) [……]</w:t>
            </w:r>
          </w:p>
        </w:tc>
      </w:tr>
      <w:tr w:rsidR="00390981" w:rsidRPr="00E66561" w14:paraId="57D8E68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F0DC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7) Podczas realizacji zamówienia wykonawca będzie mógł stosować następujące </w:t>
            </w:r>
            <w:r w:rsidRPr="00E66561">
              <w:rPr>
                <w:rFonts w:ascii="Arial" w:eastAsia="Arial Unicode MS" w:hAnsi="Arial" w:cs="Arial"/>
                <w:b/>
                <w:strike/>
                <w:kern w:val="2"/>
                <w:sz w:val="20"/>
                <w:lang w:val="pl-PL" w:eastAsia="hi-IN" w:bidi="hi-IN"/>
              </w:rPr>
              <w:t>środki zarządzania środowiskowego</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F1871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6CFF537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0D37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8) Wielkość </w:t>
            </w:r>
            <w:r w:rsidRPr="00E66561">
              <w:rPr>
                <w:rFonts w:ascii="Arial" w:eastAsia="Arial Unicode MS" w:hAnsi="Arial" w:cs="Arial"/>
                <w:b/>
                <w:strike/>
                <w:kern w:val="2"/>
                <w:sz w:val="20"/>
                <w:lang w:val="pl-PL" w:eastAsia="hi-IN" w:bidi="hi-IN"/>
              </w:rPr>
              <w:t>średniego rocznego zatrudnienia</w:t>
            </w:r>
            <w:r w:rsidRPr="00E6656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8C35F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średnie roczne zatrudnienie:</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Rok, liczebność kadry kierowniczej:</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p>
        </w:tc>
      </w:tr>
      <w:tr w:rsidR="00390981" w:rsidRPr="00E66561" w14:paraId="69D6139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31FD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9) Będzie dysponował następującymi </w:t>
            </w:r>
            <w:r w:rsidRPr="00E66561">
              <w:rPr>
                <w:rFonts w:ascii="Arial" w:eastAsia="Arial Unicode MS" w:hAnsi="Arial" w:cs="Arial"/>
                <w:b/>
                <w:strike/>
                <w:kern w:val="2"/>
                <w:sz w:val="20"/>
                <w:lang w:val="pl-PL" w:eastAsia="hi-IN" w:bidi="hi-IN"/>
              </w:rPr>
              <w:t>narzędziami, wyposażeniem zakładu i urządzeniami technicznymi</w:t>
            </w:r>
            <w:r w:rsidRPr="00E6656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35E5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A7918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AF46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10) Wykonawca </w:t>
            </w:r>
            <w:r w:rsidRPr="00E66561">
              <w:rPr>
                <w:rFonts w:ascii="Arial" w:eastAsia="Arial Unicode MS" w:hAnsi="Arial" w:cs="Arial"/>
                <w:b/>
                <w:strike/>
                <w:kern w:val="2"/>
                <w:sz w:val="20"/>
                <w:lang w:val="pl-PL" w:eastAsia="hi-IN" w:bidi="hi-IN"/>
              </w:rPr>
              <w:t xml:space="preserve">zamierza ewentualnie zlecić </w:t>
            </w:r>
            <w:r w:rsidRPr="00E66561">
              <w:rPr>
                <w:rFonts w:ascii="Arial" w:eastAsia="Arial Unicode MS" w:hAnsi="Arial" w:cs="Arial"/>
                <w:b/>
                <w:strike/>
                <w:kern w:val="2"/>
                <w:sz w:val="20"/>
                <w:lang w:val="pl-PL" w:eastAsia="hi-IN" w:bidi="hi-IN"/>
              </w:rPr>
              <w:lastRenderedPageBreak/>
              <w:t>podwykonawcom</w:t>
            </w:r>
            <w:r w:rsidRPr="00E66561">
              <w:rPr>
                <w:rFonts w:ascii="Arial" w:eastAsia="Arial Unicode MS" w:hAnsi="Arial" w:cs="Arial"/>
                <w:b/>
                <w:strike/>
                <w:kern w:val="2"/>
                <w:sz w:val="20"/>
                <w:vertAlign w:val="superscript"/>
                <w:lang w:val="pl-PL" w:eastAsia="hi-IN" w:bidi="hi-IN"/>
              </w:rPr>
              <w:footnoteReference w:id="43"/>
            </w:r>
            <w:r w:rsidRPr="00E66561">
              <w:rPr>
                <w:rFonts w:ascii="Arial" w:eastAsia="Arial Unicode MS" w:hAnsi="Arial" w:cs="Arial"/>
                <w:strike/>
                <w:kern w:val="2"/>
                <w:sz w:val="20"/>
                <w:lang w:val="pl-PL" w:eastAsia="hi-IN" w:bidi="hi-IN"/>
              </w:rPr>
              <w:t xml:space="preserve"> następującą </w:t>
            </w:r>
            <w:r w:rsidRPr="00E66561">
              <w:rPr>
                <w:rFonts w:ascii="Arial" w:eastAsia="Arial Unicode MS" w:hAnsi="Arial" w:cs="Arial"/>
                <w:b/>
                <w:strike/>
                <w:kern w:val="2"/>
                <w:sz w:val="20"/>
                <w:lang w:val="pl-PL" w:eastAsia="hi-IN" w:bidi="hi-IN"/>
              </w:rPr>
              <w:t>część (procentową)</w:t>
            </w:r>
            <w:r w:rsidRPr="00E6656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3EFE1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w:t>
            </w:r>
          </w:p>
        </w:tc>
      </w:tr>
      <w:tr w:rsidR="00390981" w:rsidRPr="00E66561" w14:paraId="04C6D9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87A11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11)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E66561">
              <w:rPr>
                <w:rFonts w:ascii="Arial" w:eastAsia="Arial Unicode MS" w:hAnsi="Arial" w:cs="Arial"/>
                <w:strike/>
                <w:kern w:val="2"/>
                <w:sz w:val="20"/>
                <w:lang w:val="pl-PL" w:eastAsia="hi-IN" w:bidi="hi-IN"/>
              </w:rPr>
              <w:br/>
              <w:t>Wykonawca oświadcza ponadto, że w stosownych przypadkach przedstawi wymagane świadectwa autentyczności.</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BEB83"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organ,dokładne dane referencyjne dokumentacji): [……][……][……]</w:t>
            </w:r>
          </w:p>
        </w:tc>
      </w:tr>
      <w:tr w:rsidR="00390981" w:rsidRPr="00E66561" w14:paraId="5517FD8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96E10E"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12)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 xml:space="preserve">Czy wykonawca może przedstawić wymagane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urzędowe </w:t>
            </w:r>
            <w:r w:rsidRPr="00E66561">
              <w:rPr>
                <w:rFonts w:ascii="Arial" w:eastAsia="Arial Unicode MS" w:hAnsi="Arial" w:cs="Arial"/>
                <w:b/>
                <w:strike/>
                <w:kern w:val="2"/>
                <w:sz w:val="20"/>
                <w:lang w:val="pl-PL" w:eastAsia="hi-IN" w:bidi="hi-IN"/>
              </w:rPr>
              <w:t>instytuty</w:t>
            </w:r>
            <w:r w:rsidRPr="00E66561">
              <w:rPr>
                <w:rFonts w:ascii="Arial" w:eastAsia="Arial Unicode MS" w:hAnsi="Arial" w:cs="Arial"/>
                <w:strike/>
                <w:kern w:val="2"/>
                <w:sz w:val="20"/>
                <w:lang w:val="pl-PL" w:eastAsia="hi-IN" w:bidi="hi-IN"/>
              </w:rPr>
              <w:t xml:space="preserve"> lub agencje </w:t>
            </w:r>
            <w:r w:rsidRPr="00E66561">
              <w:rPr>
                <w:rFonts w:ascii="Arial" w:eastAsia="Arial Unicode MS" w:hAnsi="Arial" w:cs="Arial"/>
                <w:b/>
                <w:strike/>
                <w:kern w:val="2"/>
                <w:sz w:val="20"/>
                <w:lang w:val="pl-PL" w:eastAsia="hi-IN" w:bidi="hi-IN"/>
              </w:rPr>
              <w:t>kontroli jakości</w:t>
            </w:r>
            <w:r w:rsidRPr="00E6656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wskazać, jakie inne środki dowodowe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44B67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1465A372"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E66561">
        <w:rPr>
          <w:rFonts w:ascii="Arial" w:eastAsia="Calibri" w:hAnsi="Arial" w:cs="Arial"/>
          <w:b/>
          <w:smallCaps/>
          <w:strike/>
          <w:kern w:val="0"/>
          <w:sz w:val="20"/>
          <w:lang w:val="pl-PL" w:eastAsia="en-GB"/>
        </w:rPr>
        <w:t>D: Systemy zapewniania jakości i normy zarządzania środowiskowego</w:t>
      </w:r>
    </w:p>
    <w:p w14:paraId="1A3C14D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6DA713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F97B4B"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FB9C47"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3BC150A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0832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E66561">
              <w:rPr>
                <w:rFonts w:ascii="Arial" w:eastAsia="Arial Unicode MS" w:hAnsi="Arial" w:cs="Arial"/>
                <w:b/>
                <w:strike/>
                <w:kern w:val="2"/>
                <w:sz w:val="20"/>
                <w:lang w:val="pl-PL" w:eastAsia="hi-IN" w:bidi="hi-IN"/>
              </w:rPr>
              <w:t>norm zapewniania jakości</w:t>
            </w:r>
            <w:r w:rsidRPr="00E66561">
              <w:rPr>
                <w:rFonts w:ascii="Arial" w:eastAsia="Arial Unicode MS" w:hAnsi="Arial" w:cs="Arial"/>
                <w:strike/>
                <w:kern w:val="2"/>
                <w:sz w:val="20"/>
                <w:lang w:val="pl-PL" w:eastAsia="hi-IN" w:bidi="hi-IN"/>
              </w:rPr>
              <w:t>, w tym w zakresie dostępności dla osób niepełnosprawnych?</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xml:space="preserve">, proszę wyjaśnić dlaczego, i określić, </w:t>
            </w:r>
            <w:r w:rsidRPr="00E66561">
              <w:rPr>
                <w:rFonts w:ascii="Arial" w:eastAsia="Arial Unicode MS" w:hAnsi="Arial" w:cs="Arial"/>
                <w:strike/>
                <w:kern w:val="2"/>
                <w:sz w:val="20"/>
                <w:lang w:val="pl-PL" w:eastAsia="hi-IN" w:bidi="hi-IN"/>
              </w:rPr>
              <w:lastRenderedPageBreak/>
              <w:t>jakie inne środki dowodowe dotyczące systemu zapewniania jakości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A478F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390981" w:rsidRPr="00E66561" w14:paraId="0A2E237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F137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xml:space="preserve">, proszę wyjaśnić dlaczego, i określić, jakie inne środki dowodowe dotyczące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 xml:space="preserv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DABA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38CA49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E66561">
        <w:rPr>
          <w:rFonts w:ascii="Arial" w:eastAsia="Calibri" w:hAnsi="Arial" w:cs="Arial"/>
          <w:b/>
          <w:strike/>
          <w:kern w:val="0"/>
          <w:sz w:val="20"/>
          <w:lang w:val="pl-PL" w:eastAsia="en-GB"/>
        </w:rPr>
        <w:t>Część V: Ograniczanie liczby kwalifikujących się kandydatów</w:t>
      </w:r>
    </w:p>
    <w:p w14:paraId="559313C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6656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066B0B8C"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390981" w:rsidRPr="00E66561" w14:paraId="4A46211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A6A13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82E2D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0BB33ED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10D6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 xml:space="preserve">W następujący sposób </w:t>
            </w:r>
            <w:r w:rsidRPr="00E66561">
              <w:rPr>
                <w:rFonts w:ascii="Arial" w:eastAsia="Arial Unicode MS" w:hAnsi="Arial" w:cs="Arial"/>
                <w:b/>
                <w:strike/>
                <w:kern w:val="2"/>
                <w:sz w:val="20"/>
                <w:lang w:val="pl-PL" w:eastAsia="hi-IN" w:bidi="hi-IN"/>
              </w:rPr>
              <w:t>spełnia</w:t>
            </w:r>
            <w:r w:rsidRPr="00E6656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E6656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 czy wykonawca posiada wymagane dokumenty:</w:t>
            </w:r>
            <w:r w:rsidRPr="00E6656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E66561">
              <w:rPr>
                <w:rFonts w:ascii="Arial" w:eastAsia="Arial Unicode MS" w:hAnsi="Arial" w:cs="Arial"/>
                <w:strike/>
                <w:kern w:val="2"/>
                <w:sz w:val="20"/>
                <w:vertAlign w:val="superscript"/>
                <w:lang w:val="pl-PL" w:eastAsia="hi-IN" w:bidi="hi-IN"/>
              </w:rPr>
              <w:footnoteReference w:id="44"/>
            </w:r>
            <w:r w:rsidRPr="00E66561">
              <w:rPr>
                <w:rFonts w:ascii="Arial" w:eastAsia="Arial Unicode MS" w:hAnsi="Arial" w:cs="Arial"/>
                <w:strike/>
                <w:kern w:val="2"/>
                <w:sz w:val="20"/>
                <w:lang w:val="pl-PL" w:eastAsia="hi-IN" w:bidi="hi-IN"/>
              </w:rPr>
              <w:t xml:space="preserve">,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222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vertAlign w:val="superscript"/>
                <w:lang w:val="pl-PL" w:eastAsia="hi-IN" w:bidi="hi-IN"/>
              </w:rPr>
              <w:footnoteReference w:id="45"/>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r w:rsidRPr="00E66561">
              <w:rPr>
                <w:rFonts w:ascii="Arial" w:eastAsia="Arial Unicode MS" w:hAnsi="Arial" w:cs="Arial"/>
                <w:strike/>
                <w:kern w:val="2"/>
                <w:sz w:val="20"/>
                <w:vertAlign w:val="superscript"/>
                <w:lang w:val="pl-PL" w:eastAsia="hi-IN" w:bidi="hi-IN"/>
              </w:rPr>
              <w:footnoteReference w:id="46"/>
            </w:r>
          </w:p>
        </w:tc>
      </w:tr>
    </w:tbl>
    <w:p w14:paraId="767F1C7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Część VI: Oświadczenia końcowe</w:t>
      </w:r>
    </w:p>
    <w:p w14:paraId="0574EBD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71873C89"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6C2A59E4"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E66561">
        <w:rPr>
          <w:rFonts w:ascii="Arial" w:eastAsia="Arial Unicode MS" w:hAnsi="Arial" w:cs="Arial"/>
          <w:kern w:val="2"/>
          <w:sz w:val="18"/>
          <w:szCs w:val="18"/>
          <w:vertAlign w:val="superscript"/>
          <w:lang w:val="pl-PL" w:eastAsia="hi-IN" w:bidi="hi-IN"/>
        </w:rPr>
        <w:footnoteReference w:id="47"/>
      </w:r>
      <w:r w:rsidRPr="00E66561">
        <w:rPr>
          <w:rFonts w:ascii="Arial" w:eastAsia="Arial Unicode MS" w:hAnsi="Arial" w:cs="Arial"/>
          <w:i/>
          <w:kern w:val="2"/>
          <w:sz w:val="18"/>
          <w:szCs w:val="18"/>
          <w:lang w:val="pl-PL" w:eastAsia="hi-IN" w:bidi="hi-IN"/>
        </w:rPr>
        <w:t xml:space="preserve">, lub </w:t>
      </w:r>
    </w:p>
    <w:p w14:paraId="2FC75F1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b) najpóźniej od dnia 18 kwietnia 2018 r.</w:t>
      </w:r>
      <w:r w:rsidRPr="00E66561">
        <w:rPr>
          <w:rFonts w:ascii="Arial" w:eastAsia="Arial Unicode MS" w:hAnsi="Arial" w:cs="Arial"/>
          <w:kern w:val="2"/>
          <w:sz w:val="18"/>
          <w:szCs w:val="18"/>
          <w:vertAlign w:val="superscript"/>
          <w:lang w:val="pl-PL" w:eastAsia="hi-IN" w:bidi="hi-IN"/>
        </w:rPr>
        <w:footnoteReference w:id="48"/>
      </w:r>
      <w:r w:rsidRPr="00E66561">
        <w:rPr>
          <w:rFonts w:ascii="Arial" w:eastAsia="Arial Unicode MS" w:hAnsi="Arial" w:cs="Arial"/>
          <w:i/>
          <w:kern w:val="2"/>
          <w:sz w:val="18"/>
          <w:szCs w:val="18"/>
          <w:lang w:val="pl-PL" w:eastAsia="hi-IN" w:bidi="hi-IN"/>
        </w:rPr>
        <w:t>, instytucja zamawiająca lub podmiot zamawiający już posiada odpowiednią dokumentację</w:t>
      </w:r>
      <w:r w:rsidRPr="00E66561">
        <w:rPr>
          <w:rFonts w:ascii="Arial" w:eastAsia="Arial Unicode MS" w:hAnsi="Arial" w:cs="Arial"/>
          <w:kern w:val="2"/>
          <w:sz w:val="18"/>
          <w:szCs w:val="18"/>
          <w:lang w:val="pl-PL" w:eastAsia="hi-IN" w:bidi="hi-IN"/>
        </w:rPr>
        <w:t>.</w:t>
      </w:r>
    </w:p>
    <w:p w14:paraId="0E96BD8F" w14:textId="77777777" w:rsidR="00245474" w:rsidRPr="00E66561" w:rsidRDefault="00245474" w:rsidP="0024547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E6656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66561">
        <w:rPr>
          <w:rFonts w:ascii="Arial" w:eastAsia="Arial Unicode MS" w:hAnsi="Arial" w:cs="Arial"/>
          <w:kern w:val="2"/>
          <w:sz w:val="18"/>
          <w:szCs w:val="18"/>
          <w:lang w:val="pl-PL" w:eastAsia="hi-IN" w:bidi="hi-IN"/>
        </w:rPr>
        <w:t xml:space="preserve">[określić postępowanie o udzielenie zamówienia: (skrócony opis, adres publikacyjny w </w:t>
      </w:r>
      <w:r w:rsidRPr="00E66561">
        <w:rPr>
          <w:rFonts w:ascii="Arial" w:eastAsia="Arial Unicode MS" w:hAnsi="Arial" w:cs="Arial"/>
          <w:i/>
          <w:kern w:val="2"/>
          <w:sz w:val="18"/>
          <w:szCs w:val="18"/>
          <w:lang w:val="pl-PL" w:eastAsia="hi-IN" w:bidi="hi-IN"/>
        </w:rPr>
        <w:t>Dzienniku Urzędowym Unii Europejskiej</w:t>
      </w:r>
      <w:r w:rsidRPr="00E66561">
        <w:rPr>
          <w:rFonts w:ascii="Arial" w:eastAsia="Arial Unicode MS" w:hAnsi="Arial" w:cs="Arial"/>
          <w:kern w:val="2"/>
          <w:sz w:val="18"/>
          <w:szCs w:val="18"/>
          <w:lang w:val="pl-PL" w:eastAsia="hi-IN" w:bidi="hi-IN"/>
        </w:rPr>
        <w:t>, numer referencyjny)].</w:t>
      </w:r>
    </w:p>
    <w:p w14:paraId="47F2DB22"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p>
    <w:p w14:paraId="4ACD8C6E" w14:textId="77777777" w:rsidR="00245474" w:rsidRPr="00E66561" w:rsidRDefault="00245474" w:rsidP="00245474">
      <w:pPr>
        <w:overflowPunct/>
        <w:autoSpaceDE/>
        <w:autoSpaceDN/>
        <w:adjustRightInd/>
        <w:jc w:val="both"/>
        <w:textAlignment w:val="auto"/>
        <w:rPr>
          <w:rFonts w:ascii="Arial" w:eastAsia="Arial Unicode MS" w:hAnsi="Arial" w:cs="Arial"/>
          <w:kern w:val="2"/>
          <w:sz w:val="20"/>
          <w:lang w:val="pl-PL" w:eastAsia="hi-IN" w:bidi="hi-IN"/>
        </w:rPr>
      </w:pPr>
    </w:p>
    <w:p w14:paraId="4A913313"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kern w:val="2"/>
          <w:sz w:val="20"/>
          <w:lang w:val="pl-PL" w:eastAsia="hi-IN" w:bidi="hi-IN"/>
        </w:rPr>
        <w:t>Data, miejscowość oraz – jeżeli jest to wymagane lub konieczne – podpis(-y): [……]</w:t>
      </w:r>
    </w:p>
    <w:p w14:paraId="3F6134F2" w14:textId="77777777" w:rsidR="00245474" w:rsidRPr="00F509DD" w:rsidRDefault="00245474" w:rsidP="00245474">
      <w:pPr>
        <w:overflowPunct/>
        <w:autoSpaceDE/>
        <w:autoSpaceDN/>
        <w:adjustRightInd/>
        <w:textAlignment w:val="auto"/>
        <w:rPr>
          <w:rFonts w:eastAsia="Arial Unicode MS" w:cs="Arial Unicode MS"/>
          <w:color w:val="FF0000"/>
          <w:kern w:val="2"/>
          <w:sz w:val="22"/>
          <w:szCs w:val="22"/>
          <w:lang w:val="pl-PL" w:eastAsia="hi-IN" w:bidi="hi-IN"/>
        </w:rPr>
      </w:pPr>
    </w:p>
    <w:p w14:paraId="0F3907FA" w14:textId="77777777" w:rsidR="00245474" w:rsidRPr="00F509DD"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9F3B00E" w14:textId="77777777" w:rsidR="00245474" w:rsidRPr="00F509DD" w:rsidRDefault="00245474" w:rsidP="00245474">
      <w:pPr>
        <w:rPr>
          <w:i/>
          <w:color w:val="FF0000"/>
          <w:sz w:val="22"/>
          <w:lang w:val="pl-PL"/>
        </w:rPr>
      </w:pPr>
    </w:p>
    <w:p w14:paraId="34B5BF56" w14:textId="77777777" w:rsidR="00245474" w:rsidRPr="00F509DD" w:rsidRDefault="00245474" w:rsidP="00245474">
      <w:pPr>
        <w:rPr>
          <w:i/>
          <w:color w:val="FF0000"/>
          <w:sz w:val="22"/>
          <w:lang w:val="pl-PL"/>
        </w:rPr>
      </w:pPr>
    </w:p>
    <w:p w14:paraId="3B7A0D33" w14:textId="77777777" w:rsidR="00245474" w:rsidRPr="00F509DD" w:rsidRDefault="00245474" w:rsidP="00245474">
      <w:pPr>
        <w:rPr>
          <w:i/>
          <w:color w:val="FF0000"/>
          <w:sz w:val="22"/>
          <w:lang w:val="pl-PL"/>
        </w:rPr>
      </w:pPr>
    </w:p>
    <w:p w14:paraId="545937E4" w14:textId="77777777" w:rsidR="00245474" w:rsidRPr="00F509DD" w:rsidRDefault="00245474" w:rsidP="00245474">
      <w:pPr>
        <w:rPr>
          <w:i/>
          <w:color w:val="FF0000"/>
          <w:sz w:val="22"/>
          <w:lang w:val="pl-PL"/>
        </w:rPr>
      </w:pPr>
    </w:p>
    <w:p w14:paraId="7DC201E9" w14:textId="77777777" w:rsidR="00245474" w:rsidRPr="00F509DD" w:rsidRDefault="00245474" w:rsidP="00245474">
      <w:pPr>
        <w:rPr>
          <w:i/>
          <w:color w:val="FF0000"/>
          <w:sz w:val="22"/>
          <w:lang w:val="pl-PL"/>
        </w:rPr>
      </w:pPr>
    </w:p>
    <w:p w14:paraId="16D050EA" w14:textId="77777777" w:rsidR="00245474" w:rsidRPr="00F509DD" w:rsidRDefault="00245474" w:rsidP="00245474">
      <w:pPr>
        <w:rPr>
          <w:i/>
          <w:color w:val="FF0000"/>
          <w:sz w:val="22"/>
          <w:lang w:val="pl-PL"/>
        </w:rPr>
      </w:pPr>
    </w:p>
    <w:p w14:paraId="50BCF1DB" w14:textId="77777777" w:rsidR="00245474" w:rsidRPr="00F509DD" w:rsidRDefault="00245474" w:rsidP="00245474">
      <w:pPr>
        <w:rPr>
          <w:i/>
          <w:color w:val="FF0000"/>
          <w:sz w:val="22"/>
          <w:lang w:val="pl-PL"/>
        </w:rPr>
      </w:pPr>
    </w:p>
    <w:p w14:paraId="7B973805" w14:textId="77777777" w:rsidR="00245474" w:rsidRPr="00F509DD" w:rsidRDefault="00245474" w:rsidP="00245474">
      <w:pPr>
        <w:rPr>
          <w:i/>
          <w:color w:val="FF0000"/>
          <w:sz w:val="22"/>
          <w:lang w:val="pl-PL"/>
        </w:rPr>
      </w:pPr>
    </w:p>
    <w:p w14:paraId="734D135F" w14:textId="77777777" w:rsidR="00245474" w:rsidRPr="00F509DD" w:rsidRDefault="00245474" w:rsidP="00245474">
      <w:pPr>
        <w:rPr>
          <w:i/>
          <w:color w:val="FF0000"/>
          <w:sz w:val="22"/>
          <w:lang w:val="pl-PL"/>
        </w:rPr>
      </w:pPr>
    </w:p>
    <w:p w14:paraId="6EED1194" w14:textId="77777777" w:rsidR="00245474" w:rsidRPr="00F509DD" w:rsidRDefault="00245474" w:rsidP="00245474">
      <w:pPr>
        <w:rPr>
          <w:i/>
          <w:color w:val="FF0000"/>
          <w:sz w:val="22"/>
          <w:lang w:val="pl-PL"/>
        </w:rPr>
      </w:pPr>
    </w:p>
    <w:p w14:paraId="17C85487" w14:textId="77777777" w:rsidR="00245474" w:rsidRPr="00F509DD" w:rsidRDefault="00245474" w:rsidP="00245474">
      <w:pPr>
        <w:rPr>
          <w:i/>
          <w:color w:val="FF0000"/>
          <w:sz w:val="22"/>
          <w:lang w:val="pl-PL"/>
        </w:rPr>
      </w:pPr>
    </w:p>
    <w:p w14:paraId="7B5F78F6" w14:textId="77777777" w:rsidR="00245474" w:rsidRPr="00F509DD" w:rsidRDefault="00245474" w:rsidP="00245474">
      <w:pPr>
        <w:rPr>
          <w:i/>
          <w:color w:val="FF0000"/>
          <w:sz w:val="22"/>
          <w:lang w:val="pl-PL"/>
        </w:rPr>
      </w:pPr>
    </w:p>
    <w:p w14:paraId="18B05EDE" w14:textId="77777777" w:rsidR="00245474" w:rsidRPr="00F509DD" w:rsidRDefault="00245474" w:rsidP="00245474">
      <w:pPr>
        <w:rPr>
          <w:i/>
          <w:color w:val="FF0000"/>
          <w:sz w:val="22"/>
          <w:lang w:val="pl-PL"/>
        </w:rPr>
      </w:pPr>
    </w:p>
    <w:p w14:paraId="41343AE6" w14:textId="77777777" w:rsidR="00245474" w:rsidRPr="00F509DD" w:rsidRDefault="00245474" w:rsidP="00245474">
      <w:pPr>
        <w:rPr>
          <w:i/>
          <w:color w:val="FF0000"/>
          <w:sz w:val="22"/>
          <w:lang w:val="pl-PL"/>
        </w:rPr>
      </w:pPr>
    </w:p>
    <w:p w14:paraId="0BC451A4" w14:textId="77777777" w:rsidR="00245474" w:rsidRPr="00F509DD" w:rsidRDefault="00245474" w:rsidP="00245474">
      <w:pPr>
        <w:rPr>
          <w:i/>
          <w:color w:val="FF0000"/>
          <w:sz w:val="22"/>
          <w:lang w:val="pl-PL"/>
        </w:rPr>
      </w:pPr>
    </w:p>
    <w:p w14:paraId="057CAA04" w14:textId="77777777" w:rsidR="00245474" w:rsidRPr="00F509DD" w:rsidRDefault="00245474" w:rsidP="00245474">
      <w:pPr>
        <w:rPr>
          <w:i/>
          <w:color w:val="FF0000"/>
          <w:sz w:val="22"/>
          <w:lang w:val="pl-PL"/>
        </w:rPr>
      </w:pPr>
    </w:p>
    <w:p w14:paraId="1A932017" w14:textId="77777777" w:rsidR="00245474" w:rsidRPr="00F509DD" w:rsidRDefault="00245474" w:rsidP="00245474">
      <w:pPr>
        <w:rPr>
          <w:i/>
          <w:color w:val="FF0000"/>
          <w:sz w:val="22"/>
          <w:lang w:val="pl-PL"/>
        </w:rPr>
      </w:pPr>
    </w:p>
    <w:p w14:paraId="1942D485" w14:textId="77777777" w:rsidR="00245474" w:rsidRPr="00F509DD" w:rsidRDefault="00245474" w:rsidP="00245474">
      <w:pPr>
        <w:rPr>
          <w:i/>
          <w:color w:val="FF0000"/>
          <w:sz w:val="22"/>
          <w:lang w:val="pl-PL"/>
        </w:rPr>
      </w:pPr>
    </w:p>
    <w:p w14:paraId="33DFB4B4" w14:textId="77777777" w:rsidR="00245474" w:rsidRPr="00F509DD" w:rsidRDefault="00245474" w:rsidP="00245474">
      <w:pPr>
        <w:rPr>
          <w:i/>
          <w:color w:val="FF0000"/>
          <w:sz w:val="22"/>
          <w:lang w:val="pl-PL"/>
        </w:rPr>
      </w:pPr>
    </w:p>
    <w:p w14:paraId="6FCC2927" w14:textId="77777777" w:rsidR="000C1C34" w:rsidRPr="00F509DD" w:rsidRDefault="000C1C34"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33A6DA7B" w14:textId="77777777" w:rsidR="000C1C34" w:rsidRPr="00F509DD" w:rsidRDefault="000C1C34"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679E350B" w14:textId="77777777" w:rsidR="00C94D0E" w:rsidRPr="00F509DD" w:rsidRDefault="00C94D0E"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5B259746" w14:textId="024B38E1" w:rsidR="00C94D0E" w:rsidRPr="00F509DD" w:rsidRDefault="00C94D0E"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282434AF" w14:textId="54A50E62" w:rsidR="00245474" w:rsidRPr="00E66561"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lastRenderedPageBreak/>
        <w:t>Załącznik nr 4a do SWZ</w:t>
      </w:r>
    </w:p>
    <w:p w14:paraId="1005E881" w14:textId="77777777" w:rsidR="00245474" w:rsidRPr="00E66561" w:rsidRDefault="00245474" w:rsidP="00245474">
      <w:pPr>
        <w:spacing w:before="480" w:line="257" w:lineRule="auto"/>
        <w:ind w:left="5245" w:firstLine="709"/>
        <w:rPr>
          <w:b/>
          <w:sz w:val="20"/>
          <w:lang w:val="pl-PL"/>
        </w:rPr>
      </w:pPr>
      <w:r w:rsidRPr="00E66561">
        <w:rPr>
          <w:b/>
          <w:sz w:val="20"/>
          <w:lang w:val="pl-PL"/>
        </w:rPr>
        <w:t xml:space="preserve">             Zamawiający:</w:t>
      </w:r>
    </w:p>
    <w:p w14:paraId="4DB568EA" w14:textId="77777777" w:rsidR="00245474" w:rsidRPr="00E66561" w:rsidRDefault="00245474" w:rsidP="00245474">
      <w:pPr>
        <w:ind w:left="5954"/>
        <w:rPr>
          <w:sz w:val="20"/>
          <w:lang w:val="pl-PL"/>
        </w:rPr>
      </w:pPr>
      <w:r w:rsidRPr="00E66561">
        <w:rPr>
          <w:sz w:val="20"/>
          <w:lang w:val="pl-PL"/>
        </w:rPr>
        <w:t>………………………………………………………………………………</w:t>
      </w:r>
    </w:p>
    <w:p w14:paraId="4386C0DC" w14:textId="77777777" w:rsidR="00245474" w:rsidRPr="00E66561" w:rsidRDefault="00245474" w:rsidP="00245474">
      <w:pPr>
        <w:ind w:left="5954"/>
        <w:jc w:val="center"/>
        <w:rPr>
          <w:i/>
          <w:sz w:val="16"/>
          <w:szCs w:val="16"/>
          <w:lang w:val="pl-PL"/>
        </w:rPr>
      </w:pPr>
      <w:r w:rsidRPr="00E66561">
        <w:rPr>
          <w:i/>
          <w:sz w:val="16"/>
          <w:szCs w:val="16"/>
          <w:lang w:val="pl-PL"/>
        </w:rPr>
        <w:t>(pełna nazwa/firma, adres)</w:t>
      </w:r>
    </w:p>
    <w:p w14:paraId="23A18852" w14:textId="77777777" w:rsidR="00245474" w:rsidRPr="00E66561" w:rsidRDefault="00245474" w:rsidP="00245474">
      <w:pPr>
        <w:rPr>
          <w:b/>
          <w:sz w:val="20"/>
          <w:lang w:val="pl-PL"/>
        </w:rPr>
      </w:pPr>
      <w:r w:rsidRPr="00E66561">
        <w:rPr>
          <w:b/>
          <w:sz w:val="20"/>
          <w:lang w:val="pl-PL"/>
        </w:rPr>
        <w:t>Wykonawca:</w:t>
      </w:r>
    </w:p>
    <w:p w14:paraId="06F787D0" w14:textId="77777777" w:rsidR="00245474" w:rsidRPr="00E66561" w:rsidRDefault="00245474" w:rsidP="00245474">
      <w:pPr>
        <w:ind w:right="5954"/>
        <w:rPr>
          <w:sz w:val="20"/>
          <w:lang w:val="pl-PL"/>
        </w:rPr>
      </w:pPr>
      <w:r w:rsidRPr="00E66561">
        <w:rPr>
          <w:sz w:val="20"/>
          <w:lang w:val="pl-PL"/>
        </w:rPr>
        <w:t>………………………………………………………………………………</w:t>
      </w:r>
    </w:p>
    <w:p w14:paraId="6121D7C1" w14:textId="77777777" w:rsidR="00245474" w:rsidRPr="00E66561" w:rsidRDefault="00245474" w:rsidP="00245474">
      <w:pPr>
        <w:ind w:right="5953"/>
        <w:rPr>
          <w:i/>
          <w:sz w:val="16"/>
          <w:szCs w:val="16"/>
          <w:lang w:val="pl-PL"/>
        </w:rPr>
      </w:pPr>
      <w:r w:rsidRPr="00E66561">
        <w:rPr>
          <w:i/>
          <w:sz w:val="16"/>
          <w:szCs w:val="16"/>
          <w:lang w:val="pl-PL"/>
        </w:rPr>
        <w:t>(pełna nazwa/firma, adres, w zależności od podmiotu: NIP/PESEL, KRS/CEiDG)</w:t>
      </w:r>
    </w:p>
    <w:p w14:paraId="6A5EF2DC" w14:textId="77777777" w:rsidR="00245474" w:rsidRPr="00E66561" w:rsidRDefault="00245474" w:rsidP="00245474">
      <w:pPr>
        <w:rPr>
          <w:sz w:val="20"/>
          <w:u w:val="single"/>
          <w:lang w:val="pl-PL"/>
        </w:rPr>
      </w:pPr>
      <w:r w:rsidRPr="00E66561">
        <w:rPr>
          <w:sz w:val="20"/>
          <w:u w:val="single"/>
          <w:lang w:val="pl-PL"/>
        </w:rPr>
        <w:t>reprezentowany przez:</w:t>
      </w:r>
    </w:p>
    <w:p w14:paraId="5797C367" w14:textId="77777777" w:rsidR="00245474" w:rsidRPr="00E66561" w:rsidRDefault="00245474" w:rsidP="00245474">
      <w:pPr>
        <w:ind w:right="5954"/>
        <w:rPr>
          <w:sz w:val="20"/>
          <w:lang w:val="pl-PL"/>
        </w:rPr>
      </w:pPr>
      <w:r w:rsidRPr="00E66561">
        <w:rPr>
          <w:sz w:val="20"/>
          <w:lang w:val="pl-PL"/>
        </w:rPr>
        <w:t>………………………………………………………………………………</w:t>
      </w:r>
    </w:p>
    <w:p w14:paraId="772120D3" w14:textId="39ADF8F5" w:rsidR="00245474" w:rsidRPr="00E66561" w:rsidRDefault="00245474" w:rsidP="000C1C34">
      <w:pPr>
        <w:ind w:right="5953"/>
        <w:rPr>
          <w:i/>
          <w:sz w:val="16"/>
          <w:szCs w:val="16"/>
          <w:lang w:val="pl-PL"/>
        </w:rPr>
      </w:pPr>
      <w:r w:rsidRPr="00E66561">
        <w:rPr>
          <w:i/>
          <w:sz w:val="16"/>
          <w:szCs w:val="16"/>
          <w:lang w:val="pl-PL"/>
        </w:rPr>
        <w:t>(imię, nazwisko, stanow</w:t>
      </w:r>
      <w:r w:rsidR="000C1C34" w:rsidRPr="00E66561">
        <w:rPr>
          <w:i/>
          <w:sz w:val="16"/>
          <w:szCs w:val="16"/>
          <w:lang w:val="pl-PL"/>
        </w:rPr>
        <w:t>isko/podstawa do reprezentacji)</w:t>
      </w:r>
    </w:p>
    <w:p w14:paraId="4CF5332A" w14:textId="77777777" w:rsidR="00245474" w:rsidRPr="00E66561" w:rsidRDefault="00245474" w:rsidP="00245474">
      <w:pPr>
        <w:rPr>
          <w:b/>
          <w:sz w:val="20"/>
          <w:lang w:val="pl-PL"/>
        </w:rPr>
      </w:pPr>
    </w:p>
    <w:p w14:paraId="75B8BD7A" w14:textId="77777777" w:rsidR="00245474" w:rsidRPr="00E66561" w:rsidRDefault="00245474" w:rsidP="00245474">
      <w:pPr>
        <w:spacing w:after="120" w:line="360" w:lineRule="auto"/>
        <w:jc w:val="center"/>
        <w:rPr>
          <w:b/>
          <w:u w:val="single"/>
          <w:lang w:val="pl-PL"/>
        </w:rPr>
      </w:pPr>
      <w:r w:rsidRPr="00E66561">
        <w:rPr>
          <w:b/>
          <w:u w:val="single"/>
          <w:lang w:val="pl-PL"/>
        </w:rPr>
        <w:t xml:space="preserve">Oświadczenia wykonawcy/wykonawcy wspólnie ubiegającego się o udzielenie zamówienia </w:t>
      </w:r>
    </w:p>
    <w:p w14:paraId="4B49EEC0" w14:textId="77777777" w:rsidR="00245474" w:rsidRPr="00E66561" w:rsidRDefault="00245474" w:rsidP="00245474">
      <w:pPr>
        <w:spacing w:before="120"/>
        <w:jc w:val="center"/>
        <w:rPr>
          <w:b/>
          <w:caps/>
          <w:sz w:val="20"/>
          <w:u w:val="single"/>
          <w:lang w:val="pl-PL"/>
        </w:rPr>
      </w:pPr>
      <w:r w:rsidRPr="00E66561">
        <w:rPr>
          <w:b/>
          <w:sz w:val="20"/>
          <w:u w:val="single"/>
          <w:lang w:val="pl-PL"/>
        </w:rPr>
        <w:t xml:space="preserve">DOTYCZĄCE PRZESŁANEK WYKLUCZENIA Z ART. 5K ROZPORZĄDZENIA 833/2014 ORAZ ART. 7 UST. 1 USTAWY </w:t>
      </w:r>
      <w:r w:rsidRPr="00E66561">
        <w:rPr>
          <w:b/>
          <w:caps/>
          <w:sz w:val="20"/>
          <w:u w:val="single"/>
          <w:lang w:val="pl-PL"/>
        </w:rPr>
        <w:t>o szczegÓlnych rozwiĄzaniach w zakresie przeciwdziaŁania wspieraniu agresji na UkrainĘ oraz sŁuŻĄCych ochronie bezpieczeŃstwa narodowego</w:t>
      </w:r>
    </w:p>
    <w:p w14:paraId="6E591849" w14:textId="77777777" w:rsidR="00245474" w:rsidRPr="00E66561" w:rsidRDefault="00245474" w:rsidP="00245474">
      <w:pPr>
        <w:spacing w:before="120" w:line="360" w:lineRule="auto"/>
        <w:jc w:val="center"/>
        <w:rPr>
          <w:b/>
          <w:u w:val="single"/>
          <w:lang w:val="pl-PL"/>
        </w:rPr>
      </w:pPr>
      <w:r w:rsidRPr="00E66561">
        <w:rPr>
          <w:b/>
          <w:sz w:val="21"/>
          <w:szCs w:val="21"/>
          <w:lang w:val="pl-PL"/>
        </w:rPr>
        <w:t>składane na podstawie art. 125 ust. 1 ustawy Pzp</w:t>
      </w:r>
    </w:p>
    <w:p w14:paraId="6B058EDF" w14:textId="1D31AD57" w:rsidR="00245474" w:rsidRPr="00E66561" w:rsidRDefault="00245474" w:rsidP="00245474">
      <w:pPr>
        <w:spacing w:before="240"/>
        <w:ind w:firstLine="709"/>
        <w:jc w:val="both"/>
        <w:rPr>
          <w:b/>
          <w:bCs/>
          <w:sz w:val="22"/>
          <w:szCs w:val="22"/>
          <w:lang w:val="pl-PL"/>
        </w:rPr>
      </w:pPr>
      <w:r w:rsidRPr="00E66561">
        <w:rPr>
          <w:sz w:val="22"/>
          <w:szCs w:val="22"/>
          <w:lang w:val="pl-PL"/>
        </w:rPr>
        <w:t>Na potrzeby postępowania o ud</w:t>
      </w:r>
      <w:r w:rsidR="00243AAD">
        <w:rPr>
          <w:sz w:val="22"/>
          <w:szCs w:val="22"/>
          <w:lang w:val="pl-PL"/>
        </w:rPr>
        <w:t>zielenie zamówienia publicznego</w:t>
      </w:r>
      <w:r w:rsidRPr="00E66561">
        <w:rPr>
          <w:sz w:val="22"/>
          <w:szCs w:val="22"/>
          <w:lang w:val="pl-PL"/>
        </w:rPr>
        <w:t xml:space="preserve">: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243AAD" w:rsidRPr="004749DB">
        <w:rPr>
          <w:b/>
          <w:bCs/>
          <w:sz w:val="22"/>
          <w:szCs w:val="22"/>
        </w:rPr>
        <w:t>/PN/24</w:t>
      </w:r>
      <w:r w:rsidRPr="00E66561">
        <w:rPr>
          <w:sz w:val="22"/>
          <w:szCs w:val="22"/>
          <w:lang w:val="pl-PL"/>
        </w:rPr>
        <w:t>,</w:t>
      </w:r>
      <w:r w:rsidRPr="00E66561">
        <w:rPr>
          <w:b/>
          <w:sz w:val="22"/>
          <w:szCs w:val="22"/>
          <w:lang w:val="pl-PL"/>
        </w:rPr>
        <w:t xml:space="preserve"> </w:t>
      </w:r>
      <w:r w:rsidRPr="00E66561">
        <w:rPr>
          <w:sz w:val="22"/>
          <w:szCs w:val="22"/>
          <w:lang w:val="pl-PL"/>
        </w:rPr>
        <w:t xml:space="preserve">prowadzonego przez </w:t>
      </w:r>
      <w:r w:rsidRPr="00E66561">
        <w:rPr>
          <w:b/>
          <w:sz w:val="22"/>
          <w:szCs w:val="22"/>
          <w:lang w:val="pl-PL"/>
        </w:rPr>
        <w:t>Specjalistyczny Szpital im. dra Alfreda Sokołowskiego w Wałbrzychu</w:t>
      </w:r>
      <w:r w:rsidRPr="00E66561">
        <w:rPr>
          <w:i/>
          <w:sz w:val="22"/>
          <w:szCs w:val="22"/>
          <w:lang w:val="pl-PL"/>
        </w:rPr>
        <w:t xml:space="preserve">, </w:t>
      </w:r>
      <w:r w:rsidRPr="00E66561">
        <w:rPr>
          <w:sz w:val="22"/>
          <w:szCs w:val="22"/>
          <w:lang w:val="pl-PL"/>
        </w:rPr>
        <w:t>oświadczam, co następuje:</w:t>
      </w:r>
    </w:p>
    <w:p w14:paraId="4F46DFA5" w14:textId="77777777" w:rsidR="00245474" w:rsidRPr="00E66561" w:rsidRDefault="00245474" w:rsidP="00245474">
      <w:pPr>
        <w:shd w:val="clear" w:color="auto" w:fill="BFBFBF" w:themeFill="background1" w:themeFillShade="BF"/>
        <w:spacing w:before="360" w:line="360" w:lineRule="auto"/>
        <w:rPr>
          <w:b/>
          <w:sz w:val="21"/>
          <w:szCs w:val="21"/>
          <w:lang w:val="pl-PL"/>
        </w:rPr>
      </w:pPr>
      <w:r w:rsidRPr="00E66561">
        <w:rPr>
          <w:b/>
          <w:sz w:val="21"/>
          <w:szCs w:val="21"/>
          <w:lang w:val="pl-PL"/>
        </w:rPr>
        <w:t>OŚWIADCZENIA DOTYCZĄCE WYKONAWCY:</w:t>
      </w:r>
    </w:p>
    <w:p w14:paraId="6CFEA6AA" w14:textId="77777777" w:rsidR="00245474" w:rsidRPr="00E66561" w:rsidRDefault="00245474" w:rsidP="00245474">
      <w:pPr>
        <w:numPr>
          <w:ilvl w:val="0"/>
          <w:numId w:val="32"/>
        </w:numPr>
        <w:contextualSpacing/>
        <w:jc w:val="both"/>
        <w:rPr>
          <w:lang w:val="pl-PL"/>
        </w:rPr>
      </w:pPr>
      <w:r w:rsidRPr="00E66561">
        <w:rPr>
          <w:sz w:val="21"/>
          <w:szCs w:val="21"/>
          <w:lang w:val="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04CACEA" w14:textId="77777777" w:rsidR="00245474" w:rsidRPr="00E66561" w:rsidRDefault="00245474" w:rsidP="00245474">
      <w:pPr>
        <w:ind w:left="360"/>
        <w:contextualSpacing/>
        <w:jc w:val="both"/>
        <w:rPr>
          <w:lang w:val="pl-PL"/>
        </w:rPr>
      </w:pPr>
    </w:p>
    <w:p w14:paraId="189248E1" w14:textId="77777777" w:rsidR="00245474" w:rsidRPr="00E66561" w:rsidRDefault="00245474" w:rsidP="00245474">
      <w:pPr>
        <w:numPr>
          <w:ilvl w:val="0"/>
          <w:numId w:val="32"/>
        </w:numPr>
        <w:contextualSpacing/>
        <w:jc w:val="both"/>
        <w:rPr>
          <w:lang w:val="pl-PL"/>
        </w:rPr>
      </w:pPr>
      <w:r w:rsidRPr="00E66561">
        <w:rPr>
          <w:sz w:val="21"/>
          <w:szCs w:val="21"/>
          <w:lang w:val="pl-PL"/>
        </w:rPr>
        <w:lastRenderedPageBreak/>
        <w:t>Oświadczam, że nie zachodzą w stosunku do mnie przesłanki wykluczenia z postępowania na podstawie art. 7 ust. 1 ustawy z dnia 13 kwietnia 2022 r.</w:t>
      </w:r>
      <w:r w:rsidRPr="00E66561">
        <w:rPr>
          <w:iCs/>
          <w:sz w:val="21"/>
          <w:szCs w:val="21"/>
          <w:lang w:val="pl-PL"/>
        </w:rPr>
        <w:t xml:space="preserve"> o szczególnych rozwiązaniach w zakresie przeciwdziałania wspieraniu agresji na Ukrainę oraz służących ochronie bezpieczeństwa narodowego </w:t>
      </w:r>
      <w:r w:rsidRPr="00E66561">
        <w:rPr>
          <w:sz w:val="21"/>
          <w:szCs w:val="21"/>
          <w:lang w:val="pl-PL"/>
        </w:rPr>
        <w:t>(Dz. U. poz. 835).</w:t>
      </w:r>
    </w:p>
    <w:p w14:paraId="3F02983C" w14:textId="77777777" w:rsidR="00245474" w:rsidRPr="00E66561" w:rsidRDefault="00245474" w:rsidP="00245474">
      <w:pPr>
        <w:rPr>
          <w:lang w:val="pl-PL"/>
        </w:rPr>
      </w:pPr>
    </w:p>
    <w:p w14:paraId="61971C5A" w14:textId="77777777" w:rsidR="00245474" w:rsidRPr="00E66561" w:rsidRDefault="00245474" w:rsidP="00245474">
      <w:pPr>
        <w:shd w:val="clear" w:color="auto" w:fill="BFBFBF" w:themeFill="background1" w:themeFillShade="BF"/>
        <w:spacing w:before="240" w:after="120" w:line="360" w:lineRule="auto"/>
        <w:jc w:val="both"/>
        <w:rPr>
          <w:sz w:val="21"/>
          <w:szCs w:val="21"/>
          <w:lang w:val="pl-PL"/>
        </w:rPr>
      </w:pPr>
      <w:r w:rsidRPr="00E66561">
        <w:rPr>
          <w:b/>
          <w:sz w:val="21"/>
          <w:szCs w:val="21"/>
          <w:lang w:val="pl-PL"/>
        </w:rPr>
        <w:t>INFORMACJA DOTYCZĄCA POLEGANIA NA ZDOLNOŚCIACH LUB SYTUACJI PODMIOTU UDOSTĘPNIAJĄCEGO ZASOBY W ZAKRESIE ODPOWIADAJĄCYM PONAD 10% WARTOŚCI ZAMÓWIENIA</w:t>
      </w:r>
      <w:r w:rsidRPr="00E66561">
        <w:rPr>
          <w:b/>
          <w:bCs/>
          <w:sz w:val="21"/>
          <w:szCs w:val="21"/>
          <w:lang w:val="pl-PL"/>
        </w:rPr>
        <w:t>:</w:t>
      </w:r>
    </w:p>
    <w:p w14:paraId="7D27A3F3" w14:textId="77777777" w:rsidR="00245474" w:rsidRPr="00E66561" w:rsidRDefault="00245474" w:rsidP="00245474">
      <w:pPr>
        <w:spacing w:after="120" w:line="360" w:lineRule="auto"/>
        <w:jc w:val="both"/>
        <w:rPr>
          <w:sz w:val="20"/>
          <w:lang w:val="pl-PL"/>
        </w:rPr>
      </w:pPr>
      <w:bookmarkStart w:id="13" w:name="_Hlk99016800"/>
      <w:r w:rsidRPr="00E66561">
        <w:rPr>
          <w:sz w:val="16"/>
          <w:szCs w:val="16"/>
          <w:lang w:val="pl-PL"/>
        </w:rPr>
        <w:t>[UWAGA</w:t>
      </w:r>
      <w:r w:rsidRPr="00E66561">
        <w:rPr>
          <w:i/>
          <w:sz w:val="16"/>
          <w:szCs w:val="16"/>
          <w:lang w:val="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66561">
        <w:rPr>
          <w:sz w:val="16"/>
          <w:szCs w:val="16"/>
          <w:lang w:val="pl-PL"/>
        </w:rPr>
        <w:t>]</w:t>
      </w:r>
      <w:bookmarkEnd w:id="13"/>
    </w:p>
    <w:p w14:paraId="74C999C2" w14:textId="77777777" w:rsidR="00245474" w:rsidRPr="00E66561" w:rsidRDefault="00245474" w:rsidP="00245474">
      <w:pPr>
        <w:spacing w:after="120" w:line="360" w:lineRule="auto"/>
        <w:jc w:val="both"/>
        <w:rPr>
          <w:sz w:val="21"/>
          <w:szCs w:val="21"/>
          <w:lang w:val="pl-PL"/>
        </w:rPr>
      </w:pPr>
      <w:r w:rsidRPr="00E66561">
        <w:rPr>
          <w:sz w:val="21"/>
          <w:szCs w:val="21"/>
          <w:lang w:val="pl-PL"/>
        </w:rPr>
        <w:t>Oświadczam, że w celu wykazania spełniania warunków udziału w postępowaniu, określonych przez Zamawiającego w SWZ</w:t>
      </w:r>
      <w:r w:rsidRPr="00E66561">
        <w:rPr>
          <w:i/>
          <w:sz w:val="16"/>
          <w:szCs w:val="16"/>
          <w:lang w:val="pl-PL"/>
        </w:rPr>
        <w:t>,</w:t>
      </w:r>
      <w:r w:rsidRPr="00E66561">
        <w:rPr>
          <w:sz w:val="21"/>
          <w:szCs w:val="21"/>
          <w:lang w:val="pl-PL"/>
        </w:rPr>
        <w:t xml:space="preserve"> polegam na zdolnościach lub sytuacji następującego podmiotu udostępniającego zasoby: </w:t>
      </w:r>
      <w:bookmarkStart w:id="14" w:name="_Hlk99014455"/>
      <w:r w:rsidRPr="00E66561">
        <w:rPr>
          <w:sz w:val="21"/>
          <w:szCs w:val="21"/>
          <w:lang w:val="pl-PL"/>
        </w:rPr>
        <w:t>………………………………………………………………………...…………………………………….…</w:t>
      </w:r>
      <w:r w:rsidRPr="00E66561">
        <w:rPr>
          <w:i/>
          <w:sz w:val="16"/>
          <w:szCs w:val="16"/>
          <w:lang w:val="pl-PL"/>
        </w:rPr>
        <w:t xml:space="preserve"> </w:t>
      </w:r>
      <w:bookmarkEnd w:id="14"/>
      <w:r w:rsidRPr="00E66561">
        <w:rPr>
          <w:i/>
          <w:sz w:val="16"/>
          <w:szCs w:val="16"/>
          <w:lang w:val="pl-PL"/>
        </w:rPr>
        <w:t>(podać pełną nazwę/firmę, adres, a także w zależności od podmiotu: NIP/PESEL, KRS/CEiDG)</w:t>
      </w:r>
      <w:r w:rsidRPr="00E66561">
        <w:rPr>
          <w:sz w:val="16"/>
          <w:szCs w:val="16"/>
          <w:lang w:val="pl-PL"/>
        </w:rPr>
        <w:t>,</w:t>
      </w:r>
      <w:r w:rsidRPr="00E66561">
        <w:rPr>
          <w:sz w:val="21"/>
          <w:szCs w:val="21"/>
          <w:lang w:val="pl-PL"/>
        </w:rPr>
        <w:br/>
        <w:t xml:space="preserve">w następującym zakresie: …………………………………………………………………………… </w:t>
      </w:r>
      <w:r w:rsidRPr="00E66561">
        <w:rPr>
          <w:i/>
          <w:sz w:val="16"/>
          <w:szCs w:val="16"/>
          <w:lang w:val="pl-PL"/>
        </w:rPr>
        <w:t>(określić odpowiedni zakres udostępnianych zasobów dla wskazanego podmiotu)</w:t>
      </w:r>
      <w:r w:rsidRPr="00E66561">
        <w:rPr>
          <w:iCs/>
          <w:sz w:val="16"/>
          <w:szCs w:val="16"/>
          <w:lang w:val="pl-PL"/>
        </w:rPr>
        <w:t>,</w:t>
      </w:r>
      <w:r w:rsidRPr="00E66561">
        <w:rPr>
          <w:i/>
          <w:sz w:val="16"/>
          <w:szCs w:val="16"/>
          <w:lang w:val="pl-PL"/>
        </w:rPr>
        <w:br/>
      </w:r>
      <w:r w:rsidRPr="00E66561">
        <w:rPr>
          <w:sz w:val="21"/>
          <w:szCs w:val="21"/>
          <w:lang w:val="pl-PL"/>
        </w:rPr>
        <w:t xml:space="preserve">co odpowiada ponad 10% wartości przedmiotowego zamówienia. </w:t>
      </w:r>
    </w:p>
    <w:p w14:paraId="751CAAAC" w14:textId="77777777" w:rsidR="00245474" w:rsidRPr="00E66561" w:rsidRDefault="00245474" w:rsidP="00245474">
      <w:pPr>
        <w:shd w:val="clear" w:color="auto" w:fill="BFBFBF" w:themeFill="background1" w:themeFillShade="BF"/>
        <w:spacing w:before="240" w:after="120" w:line="360" w:lineRule="auto"/>
        <w:jc w:val="both"/>
        <w:rPr>
          <w:b/>
          <w:sz w:val="21"/>
          <w:szCs w:val="21"/>
          <w:lang w:val="pl-PL"/>
        </w:rPr>
      </w:pPr>
      <w:r w:rsidRPr="00E66561">
        <w:rPr>
          <w:b/>
          <w:sz w:val="21"/>
          <w:szCs w:val="21"/>
          <w:lang w:val="pl-PL"/>
        </w:rPr>
        <w:t>OŚWIADCZENIE DOTYCZĄCE PODWYKONAWCY, NA KTÓREGO PRZYPADA PONAD 10% WARTOŚCI ZAMÓWIENIA:</w:t>
      </w:r>
    </w:p>
    <w:p w14:paraId="67CC8AC8" w14:textId="77777777" w:rsidR="00245474" w:rsidRPr="00E66561" w:rsidRDefault="00245474" w:rsidP="00245474">
      <w:pPr>
        <w:spacing w:after="120" w:line="360" w:lineRule="auto"/>
        <w:jc w:val="both"/>
        <w:rPr>
          <w:sz w:val="20"/>
          <w:lang w:val="pl-PL"/>
        </w:rPr>
      </w:pPr>
      <w:r w:rsidRPr="00E66561">
        <w:rPr>
          <w:sz w:val="16"/>
          <w:szCs w:val="16"/>
          <w:lang w:val="pl-PL"/>
        </w:rPr>
        <w:t>[UWAGA</w:t>
      </w:r>
      <w:r w:rsidRPr="00E66561">
        <w:rPr>
          <w:i/>
          <w:sz w:val="16"/>
          <w:szCs w:val="16"/>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66561">
        <w:rPr>
          <w:sz w:val="16"/>
          <w:szCs w:val="16"/>
          <w:lang w:val="pl-PL"/>
        </w:rPr>
        <w:t>]</w:t>
      </w:r>
    </w:p>
    <w:p w14:paraId="2CF51611" w14:textId="77777777" w:rsidR="00245474" w:rsidRPr="00E66561" w:rsidRDefault="00245474" w:rsidP="00245474">
      <w:pPr>
        <w:spacing w:line="360" w:lineRule="auto"/>
        <w:jc w:val="both"/>
        <w:rPr>
          <w:sz w:val="21"/>
          <w:szCs w:val="21"/>
          <w:lang w:val="pl-PL"/>
        </w:rPr>
      </w:pPr>
      <w:r w:rsidRPr="00E66561">
        <w:rPr>
          <w:sz w:val="21"/>
          <w:szCs w:val="21"/>
          <w:lang w:val="pl-PL"/>
        </w:rPr>
        <w:t>Oświadczam, że w stosunku do następującego podmiotu, będącego podwykonawcą, na którego przypada ponad 10% wartości zamówienia:</w:t>
      </w:r>
    </w:p>
    <w:p w14:paraId="515C43DF" w14:textId="77777777" w:rsidR="00245474" w:rsidRPr="00E66561" w:rsidRDefault="00245474" w:rsidP="00245474">
      <w:pPr>
        <w:spacing w:line="360" w:lineRule="auto"/>
        <w:jc w:val="both"/>
        <w:rPr>
          <w:sz w:val="21"/>
          <w:szCs w:val="21"/>
          <w:lang w:val="pl-PL"/>
        </w:rPr>
      </w:pPr>
      <w:r w:rsidRPr="00E66561">
        <w:rPr>
          <w:sz w:val="21"/>
          <w:szCs w:val="21"/>
          <w:lang w:val="pl-PL"/>
        </w:rPr>
        <w:t>……………………………………………………………………………………………….………..….……</w:t>
      </w:r>
      <w:r w:rsidRPr="00E66561">
        <w:rPr>
          <w:sz w:val="20"/>
          <w:lang w:val="pl-PL"/>
        </w:rPr>
        <w:t xml:space="preserve"> </w:t>
      </w:r>
      <w:r w:rsidRPr="00E66561">
        <w:rPr>
          <w:i/>
          <w:sz w:val="16"/>
          <w:szCs w:val="16"/>
          <w:lang w:val="pl-PL"/>
        </w:rPr>
        <w:t>(podać pełną nazwę/firmę, adres, a także w zależności od podmiotu: NIP/PESEL, KRS/CEiDG)</w:t>
      </w:r>
      <w:r w:rsidRPr="00E66561">
        <w:rPr>
          <w:sz w:val="16"/>
          <w:szCs w:val="16"/>
          <w:lang w:val="pl-PL"/>
        </w:rPr>
        <w:t>,</w:t>
      </w:r>
      <w:r w:rsidRPr="00E66561">
        <w:rPr>
          <w:sz w:val="16"/>
          <w:szCs w:val="16"/>
          <w:lang w:val="pl-PL"/>
        </w:rPr>
        <w:br/>
      </w:r>
      <w:r w:rsidRPr="00E66561">
        <w:rPr>
          <w:sz w:val="21"/>
          <w:szCs w:val="21"/>
          <w:lang w:val="pl-PL"/>
        </w:rPr>
        <w:t>nie</w:t>
      </w:r>
      <w:r w:rsidRPr="00E66561">
        <w:rPr>
          <w:sz w:val="16"/>
          <w:szCs w:val="16"/>
          <w:lang w:val="pl-PL"/>
        </w:rPr>
        <w:t xml:space="preserve"> </w:t>
      </w:r>
      <w:r w:rsidRPr="00E66561">
        <w:rPr>
          <w:sz w:val="21"/>
          <w:szCs w:val="21"/>
          <w:lang w:val="pl-PL"/>
        </w:rPr>
        <w:t>zachodzą podstawy wykluczenia z postępowania o udzielenie zamówienia przewidziane w  art.  5k rozporządzenia 833/2014 w brzmieniu nadanym rozporządzeniem 2022/576.</w:t>
      </w:r>
    </w:p>
    <w:p w14:paraId="5BA4969B" w14:textId="77777777" w:rsidR="00245474" w:rsidRPr="00E66561" w:rsidRDefault="00245474" w:rsidP="00245474">
      <w:pPr>
        <w:shd w:val="clear" w:color="auto" w:fill="BFBFBF" w:themeFill="background1" w:themeFillShade="BF"/>
        <w:spacing w:before="240" w:after="120" w:line="360" w:lineRule="auto"/>
        <w:jc w:val="both"/>
        <w:rPr>
          <w:b/>
          <w:sz w:val="21"/>
          <w:szCs w:val="21"/>
          <w:lang w:val="pl-PL"/>
        </w:rPr>
      </w:pPr>
      <w:r w:rsidRPr="00E66561">
        <w:rPr>
          <w:b/>
          <w:sz w:val="21"/>
          <w:szCs w:val="21"/>
          <w:lang w:val="pl-PL"/>
        </w:rPr>
        <w:t>OŚWIADCZENIE DOTYCZĄCE DOSTAWCY, NA KTÓREGO PRZYPADA PONAD 10% WARTOŚCI ZAMÓWIENIA:</w:t>
      </w:r>
    </w:p>
    <w:p w14:paraId="543294EB" w14:textId="77777777" w:rsidR="00245474" w:rsidRPr="00E66561" w:rsidRDefault="00245474" w:rsidP="00245474">
      <w:pPr>
        <w:spacing w:after="120" w:line="360" w:lineRule="auto"/>
        <w:jc w:val="both"/>
        <w:rPr>
          <w:sz w:val="20"/>
          <w:lang w:val="pl-PL"/>
        </w:rPr>
      </w:pPr>
      <w:r w:rsidRPr="00E66561">
        <w:rPr>
          <w:sz w:val="16"/>
          <w:szCs w:val="16"/>
          <w:lang w:val="pl-PL"/>
        </w:rPr>
        <w:lastRenderedPageBreak/>
        <w:t>[UWAGA</w:t>
      </w:r>
      <w:r w:rsidRPr="00E66561">
        <w:rPr>
          <w:i/>
          <w:sz w:val="16"/>
          <w:szCs w:val="16"/>
          <w:lang w:val="pl-PL"/>
        </w:rPr>
        <w:t>: wypełnić tylko w przypadku dostawcy, na którego przypada ponad 10% wartości zamówienia. W przypadku więcej niż jednego dostawcy, na którego przypada ponad 10% wartości zamówienia, należy zastosować tyle razy, ile jest to konieczne.</w:t>
      </w:r>
      <w:r w:rsidRPr="00E66561">
        <w:rPr>
          <w:sz w:val="16"/>
          <w:szCs w:val="16"/>
          <w:lang w:val="pl-PL"/>
        </w:rPr>
        <w:t>]</w:t>
      </w:r>
    </w:p>
    <w:p w14:paraId="7FF6A8A9" w14:textId="71FED0D0" w:rsidR="00245474" w:rsidRPr="00E66561" w:rsidRDefault="00245474" w:rsidP="000C1C34">
      <w:pPr>
        <w:spacing w:line="360" w:lineRule="auto"/>
        <w:jc w:val="both"/>
        <w:rPr>
          <w:sz w:val="21"/>
          <w:szCs w:val="21"/>
          <w:lang w:val="pl-PL"/>
        </w:rPr>
      </w:pPr>
      <w:r w:rsidRPr="00E66561">
        <w:rPr>
          <w:sz w:val="21"/>
          <w:szCs w:val="21"/>
          <w:lang w:val="pl-PL"/>
        </w:rPr>
        <w:t>Oświadczam, że w stosunku do następującego podmiotu, będącego dostawcą, na którego przypada ponad 10% wartości zamówienia: ……………………………………………………………………………………………….………..….……</w:t>
      </w:r>
      <w:r w:rsidRPr="00E66561">
        <w:rPr>
          <w:sz w:val="20"/>
          <w:lang w:val="pl-PL"/>
        </w:rPr>
        <w:t xml:space="preserve"> </w:t>
      </w:r>
      <w:r w:rsidRPr="00E66561">
        <w:rPr>
          <w:i/>
          <w:sz w:val="16"/>
          <w:szCs w:val="16"/>
          <w:lang w:val="pl-PL"/>
        </w:rPr>
        <w:t>(podać pełną nazwę/firmę, adres, a także w zależności od podmiotu: NIP/PESEL, KRS/CEiDG)</w:t>
      </w:r>
      <w:r w:rsidRPr="00E66561">
        <w:rPr>
          <w:sz w:val="16"/>
          <w:szCs w:val="16"/>
          <w:lang w:val="pl-PL"/>
        </w:rPr>
        <w:t>,</w:t>
      </w:r>
      <w:r w:rsidRPr="00E66561">
        <w:rPr>
          <w:sz w:val="16"/>
          <w:szCs w:val="16"/>
          <w:lang w:val="pl-PL"/>
        </w:rPr>
        <w:br/>
      </w:r>
      <w:r w:rsidRPr="00E66561">
        <w:rPr>
          <w:sz w:val="21"/>
          <w:szCs w:val="21"/>
          <w:lang w:val="pl-PL"/>
        </w:rPr>
        <w:t>nie</w:t>
      </w:r>
      <w:r w:rsidRPr="00E66561">
        <w:rPr>
          <w:sz w:val="16"/>
          <w:szCs w:val="16"/>
          <w:lang w:val="pl-PL"/>
        </w:rPr>
        <w:t xml:space="preserve"> </w:t>
      </w:r>
      <w:r w:rsidRPr="00E66561">
        <w:rPr>
          <w:sz w:val="21"/>
          <w:szCs w:val="21"/>
          <w:lang w:val="pl-PL"/>
        </w:rPr>
        <w:t>zachodzą podstawy wykluczenia z postępowania o udzielenie zamówienia przewidziane w  art.  5k rozporządzenia 833/2014 w brzmieniu na</w:t>
      </w:r>
      <w:r w:rsidR="000C1C34" w:rsidRPr="00E66561">
        <w:rPr>
          <w:sz w:val="21"/>
          <w:szCs w:val="21"/>
          <w:lang w:val="pl-PL"/>
        </w:rPr>
        <w:t>danym rozporządzeniem 2022/576.</w:t>
      </w:r>
    </w:p>
    <w:p w14:paraId="34B15DD9" w14:textId="77777777" w:rsidR="00245474" w:rsidRPr="00E66561" w:rsidRDefault="00245474" w:rsidP="00245474">
      <w:pPr>
        <w:shd w:val="clear" w:color="auto" w:fill="BFBFBF" w:themeFill="background1" w:themeFillShade="BF"/>
        <w:spacing w:before="240" w:line="360" w:lineRule="auto"/>
        <w:jc w:val="both"/>
        <w:rPr>
          <w:b/>
          <w:sz w:val="21"/>
          <w:szCs w:val="21"/>
          <w:lang w:val="pl-PL"/>
        </w:rPr>
      </w:pPr>
      <w:r w:rsidRPr="00E66561">
        <w:rPr>
          <w:b/>
          <w:sz w:val="21"/>
          <w:szCs w:val="21"/>
          <w:lang w:val="pl-PL"/>
        </w:rPr>
        <w:t>OŚWIADCZENIE DOTYCZĄCE PODANYCH INFORMACJI:</w:t>
      </w:r>
    </w:p>
    <w:p w14:paraId="136A0A74" w14:textId="77777777" w:rsidR="00245474" w:rsidRPr="00E66561" w:rsidRDefault="00245474" w:rsidP="00245474">
      <w:pPr>
        <w:spacing w:line="360" w:lineRule="auto"/>
        <w:jc w:val="both"/>
        <w:rPr>
          <w:b/>
          <w:lang w:val="pl-PL"/>
        </w:rPr>
      </w:pPr>
    </w:p>
    <w:p w14:paraId="661FB597" w14:textId="77777777" w:rsidR="00245474" w:rsidRPr="00E66561" w:rsidRDefault="00245474" w:rsidP="00245474">
      <w:pPr>
        <w:spacing w:line="360" w:lineRule="auto"/>
        <w:jc w:val="both"/>
        <w:rPr>
          <w:sz w:val="21"/>
          <w:szCs w:val="21"/>
          <w:lang w:val="pl-PL"/>
        </w:rPr>
      </w:pPr>
      <w:r w:rsidRPr="00E66561">
        <w:rPr>
          <w:sz w:val="21"/>
          <w:szCs w:val="21"/>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9865D8F" w14:textId="77777777" w:rsidR="00245474" w:rsidRPr="00E66561" w:rsidRDefault="00245474" w:rsidP="00245474">
      <w:pPr>
        <w:spacing w:line="360" w:lineRule="auto"/>
        <w:jc w:val="both"/>
        <w:rPr>
          <w:sz w:val="21"/>
          <w:szCs w:val="21"/>
          <w:lang w:val="pl-PL"/>
        </w:rPr>
      </w:pP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t xml:space="preserve">                        …………………………………….</w:t>
      </w:r>
    </w:p>
    <w:p w14:paraId="77C90BC9" w14:textId="77777777" w:rsidR="000C1C34" w:rsidRPr="00E66561" w:rsidRDefault="00245474" w:rsidP="000C1C34">
      <w:pPr>
        <w:spacing w:line="360" w:lineRule="auto"/>
        <w:jc w:val="both"/>
        <w:rPr>
          <w:i/>
          <w:sz w:val="16"/>
          <w:szCs w:val="16"/>
          <w:lang w:val="pl-PL"/>
        </w:rPr>
      </w:pP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i/>
          <w:sz w:val="21"/>
          <w:szCs w:val="21"/>
          <w:lang w:val="pl-PL"/>
        </w:rPr>
        <w:tab/>
      </w:r>
      <w:r w:rsidRPr="00E66561">
        <w:rPr>
          <w:i/>
          <w:sz w:val="16"/>
          <w:szCs w:val="16"/>
          <w:lang w:val="pl-PL"/>
        </w:rPr>
        <w:t xml:space="preserve">Data; </w:t>
      </w:r>
      <w:bookmarkStart w:id="15" w:name="_Hlk102639179"/>
      <w:r w:rsidRPr="00E66561">
        <w:rPr>
          <w:i/>
          <w:sz w:val="16"/>
          <w:szCs w:val="16"/>
          <w:lang w:val="pl-PL"/>
        </w:rPr>
        <w:t xml:space="preserve">kwalifikowany podpis elektroniczny </w:t>
      </w:r>
      <w:bookmarkEnd w:id="15"/>
    </w:p>
    <w:p w14:paraId="2AF70A7F" w14:textId="77777777" w:rsidR="00C94D0E" w:rsidRPr="00F509DD" w:rsidRDefault="00C94D0E" w:rsidP="000C1C34">
      <w:pPr>
        <w:spacing w:line="360" w:lineRule="auto"/>
        <w:jc w:val="both"/>
        <w:rPr>
          <w:i/>
          <w:color w:val="FF0000"/>
          <w:sz w:val="22"/>
          <w:lang w:val="pl-PL"/>
        </w:rPr>
      </w:pPr>
    </w:p>
    <w:p w14:paraId="30225BC0" w14:textId="77777777" w:rsidR="00243AAD" w:rsidRDefault="00243AAD" w:rsidP="000C1C34">
      <w:pPr>
        <w:spacing w:line="360" w:lineRule="auto"/>
        <w:jc w:val="both"/>
        <w:rPr>
          <w:i/>
          <w:sz w:val="22"/>
          <w:lang w:val="pl-PL"/>
        </w:rPr>
      </w:pPr>
    </w:p>
    <w:p w14:paraId="06B6F363" w14:textId="77777777" w:rsidR="00243AAD" w:rsidRDefault="00243AAD" w:rsidP="000C1C34">
      <w:pPr>
        <w:spacing w:line="360" w:lineRule="auto"/>
        <w:jc w:val="both"/>
        <w:rPr>
          <w:i/>
          <w:sz w:val="22"/>
          <w:lang w:val="pl-PL"/>
        </w:rPr>
      </w:pPr>
    </w:p>
    <w:p w14:paraId="326B5DAA" w14:textId="77777777" w:rsidR="00243AAD" w:rsidRDefault="00243AAD" w:rsidP="000C1C34">
      <w:pPr>
        <w:spacing w:line="360" w:lineRule="auto"/>
        <w:jc w:val="both"/>
        <w:rPr>
          <w:i/>
          <w:sz w:val="22"/>
          <w:lang w:val="pl-PL"/>
        </w:rPr>
      </w:pPr>
    </w:p>
    <w:p w14:paraId="4CA6D39F" w14:textId="77777777" w:rsidR="00243AAD" w:rsidRDefault="00243AAD" w:rsidP="000C1C34">
      <w:pPr>
        <w:spacing w:line="360" w:lineRule="auto"/>
        <w:jc w:val="both"/>
        <w:rPr>
          <w:i/>
          <w:sz w:val="22"/>
          <w:lang w:val="pl-PL"/>
        </w:rPr>
      </w:pPr>
    </w:p>
    <w:p w14:paraId="187C091D" w14:textId="77777777" w:rsidR="00243AAD" w:rsidRDefault="00243AAD" w:rsidP="000C1C34">
      <w:pPr>
        <w:spacing w:line="360" w:lineRule="auto"/>
        <w:jc w:val="both"/>
        <w:rPr>
          <w:i/>
          <w:sz w:val="22"/>
          <w:lang w:val="pl-PL"/>
        </w:rPr>
      </w:pPr>
    </w:p>
    <w:p w14:paraId="6B864CE6" w14:textId="77777777" w:rsidR="00243AAD" w:rsidRDefault="00243AAD" w:rsidP="000C1C34">
      <w:pPr>
        <w:spacing w:line="360" w:lineRule="auto"/>
        <w:jc w:val="both"/>
        <w:rPr>
          <w:i/>
          <w:sz w:val="22"/>
          <w:lang w:val="pl-PL"/>
        </w:rPr>
      </w:pPr>
    </w:p>
    <w:p w14:paraId="73819928" w14:textId="77777777" w:rsidR="00243AAD" w:rsidRDefault="00243AAD" w:rsidP="000C1C34">
      <w:pPr>
        <w:spacing w:line="360" w:lineRule="auto"/>
        <w:jc w:val="both"/>
        <w:rPr>
          <w:i/>
          <w:sz w:val="22"/>
          <w:lang w:val="pl-PL"/>
        </w:rPr>
      </w:pPr>
    </w:p>
    <w:p w14:paraId="06BD07EC" w14:textId="77777777" w:rsidR="00243AAD" w:rsidRDefault="00243AAD" w:rsidP="000C1C34">
      <w:pPr>
        <w:spacing w:line="360" w:lineRule="auto"/>
        <w:jc w:val="both"/>
        <w:rPr>
          <w:i/>
          <w:sz w:val="22"/>
          <w:lang w:val="pl-PL"/>
        </w:rPr>
      </w:pPr>
    </w:p>
    <w:p w14:paraId="03056135" w14:textId="77777777" w:rsidR="00243AAD" w:rsidRDefault="00243AAD" w:rsidP="000C1C34">
      <w:pPr>
        <w:spacing w:line="360" w:lineRule="auto"/>
        <w:jc w:val="both"/>
        <w:rPr>
          <w:i/>
          <w:sz w:val="22"/>
          <w:lang w:val="pl-PL"/>
        </w:rPr>
      </w:pPr>
    </w:p>
    <w:p w14:paraId="0E238513" w14:textId="77777777" w:rsidR="00243AAD" w:rsidRDefault="00243AAD" w:rsidP="000C1C34">
      <w:pPr>
        <w:spacing w:line="360" w:lineRule="auto"/>
        <w:jc w:val="both"/>
        <w:rPr>
          <w:i/>
          <w:sz w:val="22"/>
          <w:lang w:val="pl-PL"/>
        </w:rPr>
      </w:pPr>
    </w:p>
    <w:p w14:paraId="0421BD17" w14:textId="77777777" w:rsidR="00243AAD" w:rsidRDefault="00243AAD" w:rsidP="000C1C34">
      <w:pPr>
        <w:spacing w:line="360" w:lineRule="auto"/>
        <w:jc w:val="both"/>
        <w:rPr>
          <w:i/>
          <w:sz w:val="22"/>
          <w:lang w:val="pl-PL"/>
        </w:rPr>
      </w:pPr>
    </w:p>
    <w:p w14:paraId="7636E914" w14:textId="77777777" w:rsidR="00243AAD" w:rsidRDefault="00243AAD" w:rsidP="000C1C34">
      <w:pPr>
        <w:spacing w:line="360" w:lineRule="auto"/>
        <w:jc w:val="both"/>
        <w:rPr>
          <w:i/>
          <w:sz w:val="22"/>
          <w:lang w:val="pl-PL"/>
        </w:rPr>
      </w:pPr>
    </w:p>
    <w:p w14:paraId="5BD2AF64" w14:textId="77777777" w:rsidR="00243AAD" w:rsidRDefault="00243AAD" w:rsidP="000C1C34">
      <w:pPr>
        <w:spacing w:line="360" w:lineRule="auto"/>
        <w:jc w:val="both"/>
        <w:rPr>
          <w:i/>
          <w:sz w:val="22"/>
          <w:lang w:val="pl-PL"/>
        </w:rPr>
      </w:pPr>
    </w:p>
    <w:p w14:paraId="09666A1E" w14:textId="77777777" w:rsidR="00243AAD" w:rsidRDefault="00243AAD" w:rsidP="000C1C34">
      <w:pPr>
        <w:spacing w:line="360" w:lineRule="auto"/>
        <w:jc w:val="both"/>
        <w:rPr>
          <w:i/>
          <w:sz w:val="22"/>
          <w:lang w:val="pl-PL"/>
        </w:rPr>
      </w:pPr>
    </w:p>
    <w:p w14:paraId="0C449447" w14:textId="7E688D90" w:rsidR="00243AAD" w:rsidRDefault="00243AAD" w:rsidP="000C1C34">
      <w:pPr>
        <w:spacing w:line="360" w:lineRule="auto"/>
        <w:jc w:val="both"/>
        <w:rPr>
          <w:i/>
          <w:sz w:val="22"/>
          <w:lang w:val="pl-PL"/>
        </w:rPr>
      </w:pPr>
    </w:p>
    <w:p w14:paraId="0F802E8F" w14:textId="1A961F89" w:rsidR="00245474" w:rsidRPr="00E66561" w:rsidRDefault="00245474" w:rsidP="000C1C34">
      <w:pPr>
        <w:spacing w:line="360" w:lineRule="auto"/>
        <w:jc w:val="both"/>
        <w:rPr>
          <w:i/>
          <w:sz w:val="16"/>
          <w:szCs w:val="16"/>
          <w:lang w:val="pl-PL"/>
        </w:rPr>
      </w:pPr>
      <w:r w:rsidRPr="00E66561">
        <w:rPr>
          <w:i/>
          <w:sz w:val="22"/>
          <w:lang w:val="pl-PL"/>
        </w:rPr>
        <w:lastRenderedPageBreak/>
        <w:t>Załącznik nr 4b do SWZ</w:t>
      </w:r>
    </w:p>
    <w:p w14:paraId="4386D421" w14:textId="77777777" w:rsidR="00245474" w:rsidRPr="00E66561"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t xml:space="preserve">    ( jeżeli dotyczy )</w:t>
      </w:r>
    </w:p>
    <w:p w14:paraId="2684C7F6" w14:textId="77777777" w:rsidR="00245474" w:rsidRPr="00E66561" w:rsidRDefault="00245474" w:rsidP="00245474">
      <w:pPr>
        <w:spacing w:before="480" w:line="257" w:lineRule="auto"/>
        <w:ind w:left="5245" w:firstLine="709"/>
        <w:rPr>
          <w:b/>
          <w:sz w:val="20"/>
          <w:lang w:val="pl-PL"/>
        </w:rPr>
      </w:pPr>
      <w:r w:rsidRPr="00E66561">
        <w:rPr>
          <w:b/>
          <w:sz w:val="20"/>
          <w:lang w:val="pl-PL"/>
        </w:rPr>
        <w:t xml:space="preserve">               Zamawiający:</w:t>
      </w:r>
    </w:p>
    <w:p w14:paraId="4EF7F744" w14:textId="77777777" w:rsidR="00245474" w:rsidRPr="00E66561" w:rsidRDefault="00245474" w:rsidP="00245474">
      <w:pPr>
        <w:spacing w:line="480" w:lineRule="auto"/>
        <w:ind w:left="5954"/>
        <w:rPr>
          <w:sz w:val="20"/>
          <w:lang w:val="pl-PL"/>
        </w:rPr>
      </w:pPr>
      <w:r w:rsidRPr="00E66561">
        <w:rPr>
          <w:sz w:val="20"/>
          <w:lang w:val="pl-PL"/>
        </w:rPr>
        <w:t>………………………………………………………………………………</w:t>
      </w:r>
    </w:p>
    <w:p w14:paraId="19D5CFCF" w14:textId="77777777" w:rsidR="00245474" w:rsidRPr="00E66561" w:rsidRDefault="00245474" w:rsidP="00245474">
      <w:pPr>
        <w:ind w:left="5954"/>
        <w:jc w:val="center"/>
        <w:rPr>
          <w:i/>
          <w:sz w:val="16"/>
          <w:szCs w:val="16"/>
          <w:lang w:val="pl-PL"/>
        </w:rPr>
      </w:pPr>
      <w:r w:rsidRPr="00E66561">
        <w:rPr>
          <w:i/>
          <w:sz w:val="16"/>
          <w:szCs w:val="16"/>
          <w:lang w:val="pl-PL"/>
        </w:rPr>
        <w:t>(pełna nazwa/firma, adres)</w:t>
      </w:r>
    </w:p>
    <w:p w14:paraId="3A920573" w14:textId="77777777" w:rsidR="00245474" w:rsidRPr="00E66561" w:rsidRDefault="00245474" w:rsidP="00245474">
      <w:pPr>
        <w:rPr>
          <w:b/>
          <w:sz w:val="20"/>
          <w:lang w:val="pl-PL"/>
        </w:rPr>
      </w:pPr>
      <w:r w:rsidRPr="00E66561">
        <w:rPr>
          <w:b/>
          <w:sz w:val="20"/>
          <w:lang w:val="pl-PL"/>
        </w:rPr>
        <w:t>Podmiot udostępniający zasoby:</w:t>
      </w:r>
    </w:p>
    <w:p w14:paraId="0EE7F109" w14:textId="77777777" w:rsidR="00245474" w:rsidRPr="00E66561" w:rsidRDefault="00245474" w:rsidP="00245474">
      <w:pPr>
        <w:ind w:right="5954"/>
        <w:rPr>
          <w:sz w:val="20"/>
          <w:lang w:val="pl-PL"/>
        </w:rPr>
      </w:pPr>
      <w:r w:rsidRPr="00E66561">
        <w:rPr>
          <w:sz w:val="20"/>
          <w:lang w:val="pl-PL"/>
        </w:rPr>
        <w:t>………………………………………………………………………………</w:t>
      </w:r>
    </w:p>
    <w:p w14:paraId="73169B17" w14:textId="77777777" w:rsidR="00245474" w:rsidRPr="00E66561" w:rsidRDefault="00245474" w:rsidP="00245474">
      <w:pPr>
        <w:ind w:right="5953"/>
        <w:rPr>
          <w:i/>
          <w:sz w:val="16"/>
          <w:szCs w:val="16"/>
          <w:lang w:val="pl-PL"/>
        </w:rPr>
      </w:pPr>
      <w:r w:rsidRPr="00E66561">
        <w:rPr>
          <w:i/>
          <w:sz w:val="16"/>
          <w:szCs w:val="16"/>
          <w:lang w:val="pl-PL"/>
        </w:rPr>
        <w:t>(pełna nazwa/firma, adres, w zależności od podmiotu: NIP/PESEL, KRS/CEiDG)</w:t>
      </w:r>
    </w:p>
    <w:p w14:paraId="4548C3BB" w14:textId="77777777" w:rsidR="00245474" w:rsidRPr="00E66561" w:rsidRDefault="00245474" w:rsidP="00245474">
      <w:pPr>
        <w:rPr>
          <w:sz w:val="20"/>
          <w:u w:val="single"/>
          <w:lang w:val="pl-PL"/>
        </w:rPr>
      </w:pPr>
      <w:r w:rsidRPr="00E66561">
        <w:rPr>
          <w:sz w:val="20"/>
          <w:u w:val="single"/>
          <w:lang w:val="pl-PL"/>
        </w:rPr>
        <w:t>reprezentowany przez:</w:t>
      </w:r>
    </w:p>
    <w:p w14:paraId="1389B8E0" w14:textId="77777777" w:rsidR="00245474" w:rsidRPr="00E66561" w:rsidRDefault="00245474" w:rsidP="00245474">
      <w:pPr>
        <w:ind w:right="5954"/>
        <w:rPr>
          <w:sz w:val="20"/>
          <w:lang w:val="pl-PL"/>
        </w:rPr>
      </w:pPr>
      <w:r w:rsidRPr="00E66561">
        <w:rPr>
          <w:sz w:val="20"/>
          <w:lang w:val="pl-PL"/>
        </w:rPr>
        <w:t>………………………………………………………………………………</w:t>
      </w:r>
    </w:p>
    <w:p w14:paraId="258617FB" w14:textId="77777777" w:rsidR="00245474" w:rsidRPr="00E66561" w:rsidRDefault="00245474" w:rsidP="00245474">
      <w:pPr>
        <w:ind w:right="5953"/>
        <w:rPr>
          <w:i/>
          <w:sz w:val="16"/>
          <w:szCs w:val="16"/>
          <w:lang w:val="pl-PL"/>
        </w:rPr>
      </w:pPr>
      <w:r w:rsidRPr="00E66561">
        <w:rPr>
          <w:i/>
          <w:sz w:val="16"/>
          <w:szCs w:val="16"/>
          <w:lang w:val="pl-PL"/>
        </w:rPr>
        <w:t>(imię, nazwisko, stanowisko/podstawa do reprezentacji)</w:t>
      </w:r>
    </w:p>
    <w:p w14:paraId="2452D146" w14:textId="77777777" w:rsidR="00245474" w:rsidRPr="00E66561" w:rsidRDefault="00245474" w:rsidP="00245474">
      <w:pPr>
        <w:rPr>
          <w:b/>
          <w:sz w:val="20"/>
          <w:lang w:val="pl-PL"/>
        </w:rPr>
      </w:pPr>
    </w:p>
    <w:p w14:paraId="18334326" w14:textId="77777777" w:rsidR="00245474" w:rsidRPr="00E66561" w:rsidRDefault="00245474" w:rsidP="00245474">
      <w:pPr>
        <w:spacing w:after="120" w:line="360" w:lineRule="auto"/>
        <w:jc w:val="center"/>
        <w:rPr>
          <w:b/>
          <w:u w:val="single"/>
          <w:lang w:val="pl-PL"/>
        </w:rPr>
      </w:pPr>
      <w:r w:rsidRPr="00E66561">
        <w:rPr>
          <w:b/>
          <w:u w:val="single"/>
          <w:lang w:val="pl-PL"/>
        </w:rPr>
        <w:t>Oświadczenia podmiotu udostępniającego zasoby</w:t>
      </w:r>
    </w:p>
    <w:p w14:paraId="01A3BEAF" w14:textId="77777777" w:rsidR="00245474" w:rsidRPr="00E66561" w:rsidRDefault="00245474" w:rsidP="00245474">
      <w:pPr>
        <w:spacing w:before="120" w:line="360" w:lineRule="auto"/>
        <w:jc w:val="center"/>
        <w:rPr>
          <w:b/>
          <w:caps/>
          <w:sz w:val="20"/>
          <w:u w:val="single"/>
          <w:lang w:val="pl-PL"/>
        </w:rPr>
      </w:pPr>
      <w:r w:rsidRPr="00E66561">
        <w:rPr>
          <w:b/>
          <w:sz w:val="20"/>
          <w:u w:val="single"/>
          <w:lang w:val="pl-PL"/>
        </w:rPr>
        <w:t xml:space="preserve">DOTYCZĄCE PRZESŁANEK WYKLUCZENIA Z ART. 5K ROZPORZĄDZENIA 833/2014 ORAZ ART. 7 UST. 1 USTAWY </w:t>
      </w:r>
      <w:r w:rsidRPr="00E66561">
        <w:rPr>
          <w:b/>
          <w:caps/>
          <w:sz w:val="20"/>
          <w:u w:val="single"/>
          <w:lang w:val="pl-PL"/>
        </w:rPr>
        <w:t>o szczegÓlnych rozwiĄzaniach w zakresie przeciwdziaŁania wspieraniu agresji na UkrainĘ oraz sŁuŻĄCych ochronie bezpieczeŃstwa narodowego</w:t>
      </w:r>
    </w:p>
    <w:p w14:paraId="01D6E3B2" w14:textId="77777777" w:rsidR="00245474" w:rsidRPr="00E66561" w:rsidRDefault="00245474" w:rsidP="00E66561">
      <w:pPr>
        <w:spacing w:line="360" w:lineRule="auto"/>
        <w:jc w:val="center"/>
        <w:rPr>
          <w:b/>
          <w:u w:val="single"/>
          <w:lang w:val="pl-PL"/>
        </w:rPr>
      </w:pPr>
      <w:r w:rsidRPr="00E66561">
        <w:rPr>
          <w:b/>
          <w:sz w:val="21"/>
          <w:szCs w:val="21"/>
          <w:lang w:val="pl-PL"/>
        </w:rPr>
        <w:t>składane na podstawie art. 125 ust. 5 ustawy Pzp</w:t>
      </w:r>
    </w:p>
    <w:p w14:paraId="2BE9C5E9" w14:textId="36513F1C" w:rsidR="00245474" w:rsidRPr="00E66561" w:rsidRDefault="00245474" w:rsidP="000C1C34">
      <w:pPr>
        <w:spacing w:before="240"/>
        <w:jc w:val="both"/>
        <w:rPr>
          <w:b/>
          <w:bCs/>
          <w:sz w:val="22"/>
          <w:szCs w:val="22"/>
          <w:lang w:val="pl-PL"/>
        </w:rPr>
      </w:pPr>
      <w:r w:rsidRPr="00E66561">
        <w:rPr>
          <w:sz w:val="21"/>
          <w:szCs w:val="21"/>
          <w:lang w:val="pl-PL"/>
        </w:rPr>
        <w:t>Na potrzeby postępowania o udzielenie zamówienia publicznego pn.</w:t>
      </w:r>
      <w:r w:rsidR="00243AAD" w:rsidRPr="00243AAD">
        <w:rPr>
          <w:b/>
          <w:sz w:val="22"/>
          <w:szCs w:val="22"/>
        </w:rPr>
        <w:t xml:space="preserve">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243AAD" w:rsidRPr="004749DB">
        <w:rPr>
          <w:b/>
          <w:bCs/>
          <w:sz w:val="22"/>
          <w:szCs w:val="22"/>
        </w:rPr>
        <w:t>/PN/2</w:t>
      </w:r>
      <w:r w:rsidR="00243AAD">
        <w:rPr>
          <w:b/>
          <w:bCs/>
          <w:sz w:val="22"/>
          <w:szCs w:val="22"/>
        </w:rPr>
        <w:t>4</w:t>
      </w:r>
      <w:r w:rsidRPr="00E66561">
        <w:rPr>
          <w:sz w:val="22"/>
          <w:szCs w:val="22"/>
          <w:lang w:val="pl-PL"/>
        </w:rPr>
        <w:t xml:space="preserve">, prowadzonego przez </w:t>
      </w:r>
      <w:r w:rsidRPr="00E66561">
        <w:rPr>
          <w:b/>
          <w:sz w:val="22"/>
          <w:szCs w:val="22"/>
          <w:lang w:val="pl-PL"/>
        </w:rPr>
        <w:t>Specjalistyczny Szpital im. dra Alfreda Sokołowskiego w Wałbrzychu</w:t>
      </w:r>
      <w:r w:rsidRPr="00E66561">
        <w:rPr>
          <w:i/>
          <w:sz w:val="22"/>
          <w:szCs w:val="22"/>
          <w:lang w:val="pl-PL"/>
        </w:rPr>
        <w:t xml:space="preserve">, </w:t>
      </w:r>
      <w:r w:rsidRPr="00E66561">
        <w:rPr>
          <w:sz w:val="21"/>
          <w:szCs w:val="21"/>
          <w:lang w:val="pl-PL"/>
        </w:rPr>
        <w:t>oświadczam, co następuje:</w:t>
      </w:r>
    </w:p>
    <w:p w14:paraId="425A3AFF" w14:textId="77777777" w:rsidR="00245474" w:rsidRPr="00E66561" w:rsidRDefault="00245474" w:rsidP="00245474">
      <w:pPr>
        <w:shd w:val="clear" w:color="auto" w:fill="BFBFBF" w:themeFill="background1" w:themeFillShade="BF"/>
        <w:spacing w:before="360" w:line="360" w:lineRule="auto"/>
        <w:rPr>
          <w:b/>
          <w:sz w:val="21"/>
          <w:szCs w:val="21"/>
          <w:lang w:val="pl-PL"/>
        </w:rPr>
      </w:pPr>
      <w:r w:rsidRPr="00E66561">
        <w:rPr>
          <w:b/>
          <w:sz w:val="21"/>
          <w:szCs w:val="21"/>
          <w:lang w:val="pl-PL"/>
        </w:rPr>
        <w:t>OŚWIADCZENIA DOTYCZĄCE PODMIOTU UDOSTEPNIAJĄCEGO ZASOBY:</w:t>
      </w:r>
    </w:p>
    <w:p w14:paraId="1A960E6F" w14:textId="77777777" w:rsidR="00245474" w:rsidRPr="00E66561" w:rsidRDefault="00245474" w:rsidP="00245474">
      <w:pPr>
        <w:numPr>
          <w:ilvl w:val="0"/>
          <w:numId w:val="33"/>
        </w:numPr>
        <w:contextualSpacing/>
        <w:jc w:val="both"/>
        <w:rPr>
          <w:lang w:val="pl-PL"/>
        </w:rPr>
      </w:pPr>
      <w:r w:rsidRPr="00E66561">
        <w:rPr>
          <w:sz w:val="21"/>
          <w:szCs w:val="21"/>
          <w:lang w:val="pl-P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Pr="00E66561">
        <w:rPr>
          <w:sz w:val="21"/>
          <w:szCs w:val="21"/>
          <w:lang w:val="pl-PL"/>
        </w:rPr>
        <w:lastRenderedPageBreak/>
        <w:t>ograniczających w związku z działaniami Rosji destabilizującymi sytuację na Ukrainie (Dz. Urz. UE nr L 111 z 8.4.2022, str. 1), dalej: rozporządzenie 2022/576.</w:t>
      </w:r>
    </w:p>
    <w:p w14:paraId="09B4868E" w14:textId="77777777" w:rsidR="00245474" w:rsidRPr="00E66561" w:rsidRDefault="00245474" w:rsidP="00245474">
      <w:pPr>
        <w:ind w:left="360"/>
        <w:contextualSpacing/>
        <w:jc w:val="both"/>
        <w:rPr>
          <w:lang w:val="pl-PL"/>
        </w:rPr>
      </w:pPr>
    </w:p>
    <w:p w14:paraId="6D9A9AF9" w14:textId="77777777" w:rsidR="00245474" w:rsidRPr="00E66561" w:rsidRDefault="00245474" w:rsidP="00245474">
      <w:pPr>
        <w:numPr>
          <w:ilvl w:val="0"/>
          <w:numId w:val="33"/>
        </w:numPr>
        <w:contextualSpacing/>
        <w:jc w:val="both"/>
        <w:rPr>
          <w:lang w:val="pl-PL"/>
        </w:rPr>
      </w:pPr>
      <w:r w:rsidRPr="00E66561">
        <w:rPr>
          <w:sz w:val="21"/>
          <w:szCs w:val="21"/>
          <w:lang w:val="pl-PL"/>
        </w:rPr>
        <w:t>Oświadczam, że nie zachodzą w stosunku do mnie przesłanki wykluczenia z postępowania na podstawie art. 7 ust. 1 ustawy z dnia 13 kwietnia 2022 r.</w:t>
      </w:r>
      <w:r w:rsidRPr="00E66561">
        <w:rPr>
          <w:iCs/>
          <w:sz w:val="21"/>
          <w:szCs w:val="21"/>
          <w:lang w:val="pl-PL"/>
        </w:rPr>
        <w:t xml:space="preserve"> o szczególnych rozwiązaniach w zakresie przeciwdziałania wspieraniu agresji na Ukrainę oraz służących ochronie bezpieczeństwa narodowego </w:t>
      </w:r>
      <w:r w:rsidRPr="00E66561">
        <w:rPr>
          <w:sz w:val="21"/>
          <w:szCs w:val="21"/>
          <w:lang w:val="pl-PL"/>
        </w:rPr>
        <w:t>(Dz. U. poz. 835).</w:t>
      </w:r>
    </w:p>
    <w:p w14:paraId="5F3834CC" w14:textId="77777777" w:rsidR="00245474" w:rsidRPr="00E66561" w:rsidRDefault="00245474" w:rsidP="00245474">
      <w:pPr>
        <w:rPr>
          <w:lang w:val="pl-PL"/>
        </w:rPr>
      </w:pPr>
    </w:p>
    <w:p w14:paraId="7A71E288" w14:textId="1DAB99EB" w:rsidR="00245474" w:rsidRPr="00E66561" w:rsidRDefault="00245474" w:rsidP="000C1C34">
      <w:pPr>
        <w:shd w:val="clear" w:color="auto" w:fill="BFBFBF" w:themeFill="background1" w:themeFillShade="BF"/>
        <w:spacing w:line="360" w:lineRule="auto"/>
        <w:jc w:val="both"/>
        <w:rPr>
          <w:b/>
          <w:sz w:val="21"/>
          <w:szCs w:val="21"/>
          <w:lang w:val="pl-PL"/>
        </w:rPr>
      </w:pPr>
      <w:r w:rsidRPr="00E66561">
        <w:rPr>
          <w:b/>
          <w:sz w:val="21"/>
          <w:szCs w:val="21"/>
          <w:lang w:val="pl-PL"/>
        </w:rPr>
        <w:t xml:space="preserve">OŚWIADCZENIE </w:t>
      </w:r>
      <w:r w:rsidR="000C1C34" w:rsidRPr="00E66561">
        <w:rPr>
          <w:b/>
          <w:sz w:val="21"/>
          <w:szCs w:val="21"/>
          <w:lang w:val="pl-PL"/>
        </w:rPr>
        <w:t>DOTYCZĄCE PODANYCH INFORMACJI:</w:t>
      </w:r>
    </w:p>
    <w:p w14:paraId="7E0C6F2B" w14:textId="77777777" w:rsidR="00245474" w:rsidRPr="00E66561" w:rsidRDefault="00245474" w:rsidP="00245474">
      <w:pPr>
        <w:jc w:val="both"/>
        <w:rPr>
          <w:sz w:val="22"/>
          <w:szCs w:val="22"/>
          <w:lang w:val="pl-PL"/>
        </w:rPr>
      </w:pPr>
      <w:r w:rsidRPr="00E66561">
        <w:rPr>
          <w:sz w:val="22"/>
          <w:szCs w:val="22"/>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3E11B6E3"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14:paraId="286F3C43" w14:textId="77777777" w:rsidR="000C1C34" w:rsidRPr="00F509DD" w:rsidRDefault="00245474" w:rsidP="000C1C34">
      <w:pPr>
        <w:spacing w:line="360" w:lineRule="auto"/>
        <w:jc w:val="both"/>
        <w:rPr>
          <w:i/>
          <w:color w:val="FF0000"/>
          <w:sz w:val="16"/>
          <w:szCs w:val="16"/>
          <w:lang w:val="pl-PL"/>
        </w:rPr>
      </w:pP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i/>
          <w:color w:val="FF0000"/>
          <w:sz w:val="21"/>
          <w:szCs w:val="21"/>
          <w:lang w:val="pl-PL"/>
        </w:rPr>
        <w:tab/>
        <w:t xml:space="preserve">  </w:t>
      </w:r>
      <w:r w:rsidRPr="00E66561">
        <w:rPr>
          <w:i/>
          <w:sz w:val="16"/>
          <w:szCs w:val="16"/>
          <w:lang w:val="pl-PL"/>
        </w:rPr>
        <w:t xml:space="preserve">Data; kwalifikowany podpis elektroniczny </w:t>
      </w:r>
    </w:p>
    <w:p w14:paraId="1A137B6D" w14:textId="77777777" w:rsidR="00F27258" w:rsidRDefault="00F27258" w:rsidP="000C1C34">
      <w:pPr>
        <w:spacing w:line="360" w:lineRule="auto"/>
        <w:jc w:val="both"/>
        <w:rPr>
          <w:i/>
          <w:sz w:val="22"/>
          <w:lang w:val="pl-PL"/>
        </w:rPr>
      </w:pPr>
    </w:p>
    <w:p w14:paraId="66EC6177" w14:textId="77777777" w:rsidR="00F27258" w:rsidRDefault="00F27258" w:rsidP="000C1C34">
      <w:pPr>
        <w:spacing w:line="360" w:lineRule="auto"/>
        <w:jc w:val="both"/>
        <w:rPr>
          <w:i/>
          <w:sz w:val="22"/>
          <w:lang w:val="pl-PL"/>
        </w:rPr>
      </w:pPr>
    </w:p>
    <w:p w14:paraId="38389F9F" w14:textId="77777777" w:rsidR="00F27258" w:rsidRDefault="00F27258" w:rsidP="000C1C34">
      <w:pPr>
        <w:spacing w:line="360" w:lineRule="auto"/>
        <w:jc w:val="both"/>
        <w:rPr>
          <w:i/>
          <w:sz w:val="22"/>
          <w:lang w:val="pl-PL"/>
        </w:rPr>
      </w:pPr>
    </w:p>
    <w:p w14:paraId="7B83DB0C" w14:textId="77777777" w:rsidR="00F27258" w:rsidRDefault="00F27258" w:rsidP="000C1C34">
      <w:pPr>
        <w:spacing w:line="360" w:lineRule="auto"/>
        <w:jc w:val="both"/>
        <w:rPr>
          <w:i/>
          <w:sz w:val="22"/>
          <w:lang w:val="pl-PL"/>
        </w:rPr>
      </w:pPr>
    </w:p>
    <w:p w14:paraId="5720962A" w14:textId="77777777" w:rsidR="00F27258" w:rsidRDefault="00F27258" w:rsidP="000C1C34">
      <w:pPr>
        <w:spacing w:line="360" w:lineRule="auto"/>
        <w:jc w:val="both"/>
        <w:rPr>
          <w:i/>
          <w:sz w:val="22"/>
          <w:lang w:val="pl-PL"/>
        </w:rPr>
      </w:pPr>
    </w:p>
    <w:p w14:paraId="2DB0BB66" w14:textId="77777777" w:rsidR="00F27258" w:rsidRDefault="00F27258" w:rsidP="000C1C34">
      <w:pPr>
        <w:spacing w:line="360" w:lineRule="auto"/>
        <w:jc w:val="both"/>
        <w:rPr>
          <w:i/>
          <w:sz w:val="22"/>
          <w:lang w:val="pl-PL"/>
        </w:rPr>
      </w:pPr>
    </w:p>
    <w:p w14:paraId="7B5768A2" w14:textId="77777777" w:rsidR="00F27258" w:rsidRDefault="00F27258" w:rsidP="000C1C34">
      <w:pPr>
        <w:spacing w:line="360" w:lineRule="auto"/>
        <w:jc w:val="both"/>
        <w:rPr>
          <w:i/>
          <w:sz w:val="22"/>
          <w:lang w:val="pl-PL"/>
        </w:rPr>
      </w:pPr>
    </w:p>
    <w:p w14:paraId="7866D400" w14:textId="77777777" w:rsidR="00F27258" w:rsidRDefault="00F27258" w:rsidP="000C1C34">
      <w:pPr>
        <w:spacing w:line="360" w:lineRule="auto"/>
        <w:jc w:val="both"/>
        <w:rPr>
          <w:i/>
          <w:sz w:val="22"/>
          <w:lang w:val="pl-PL"/>
        </w:rPr>
      </w:pPr>
    </w:p>
    <w:p w14:paraId="7C16B052" w14:textId="77777777" w:rsidR="00F27258" w:rsidRDefault="00F27258" w:rsidP="000C1C34">
      <w:pPr>
        <w:spacing w:line="360" w:lineRule="auto"/>
        <w:jc w:val="both"/>
        <w:rPr>
          <w:i/>
          <w:sz w:val="22"/>
          <w:lang w:val="pl-PL"/>
        </w:rPr>
      </w:pPr>
    </w:p>
    <w:p w14:paraId="3223B528" w14:textId="77777777" w:rsidR="00F27258" w:rsidRDefault="00F27258" w:rsidP="000C1C34">
      <w:pPr>
        <w:spacing w:line="360" w:lineRule="auto"/>
        <w:jc w:val="both"/>
        <w:rPr>
          <w:i/>
          <w:sz w:val="22"/>
          <w:lang w:val="pl-PL"/>
        </w:rPr>
      </w:pPr>
    </w:p>
    <w:p w14:paraId="012F5463" w14:textId="77777777" w:rsidR="00F27258" w:rsidRDefault="00F27258" w:rsidP="000C1C34">
      <w:pPr>
        <w:spacing w:line="360" w:lineRule="auto"/>
        <w:jc w:val="both"/>
        <w:rPr>
          <w:i/>
          <w:sz w:val="22"/>
          <w:lang w:val="pl-PL"/>
        </w:rPr>
      </w:pPr>
    </w:p>
    <w:p w14:paraId="1736C77E" w14:textId="77777777" w:rsidR="00F27258" w:rsidRDefault="00F27258" w:rsidP="000C1C34">
      <w:pPr>
        <w:spacing w:line="360" w:lineRule="auto"/>
        <w:jc w:val="both"/>
        <w:rPr>
          <w:i/>
          <w:sz w:val="22"/>
          <w:lang w:val="pl-PL"/>
        </w:rPr>
      </w:pPr>
    </w:p>
    <w:p w14:paraId="4A6B2F8C" w14:textId="77777777" w:rsidR="00F27258" w:rsidRDefault="00F27258" w:rsidP="000C1C34">
      <w:pPr>
        <w:spacing w:line="360" w:lineRule="auto"/>
        <w:jc w:val="both"/>
        <w:rPr>
          <w:i/>
          <w:sz w:val="22"/>
          <w:lang w:val="pl-PL"/>
        </w:rPr>
      </w:pPr>
    </w:p>
    <w:p w14:paraId="1B0B5384" w14:textId="77777777" w:rsidR="00F27258" w:rsidRDefault="00F27258" w:rsidP="000C1C34">
      <w:pPr>
        <w:spacing w:line="360" w:lineRule="auto"/>
        <w:jc w:val="both"/>
        <w:rPr>
          <w:i/>
          <w:sz w:val="22"/>
          <w:lang w:val="pl-PL"/>
        </w:rPr>
      </w:pPr>
    </w:p>
    <w:p w14:paraId="4F904E07" w14:textId="77777777" w:rsidR="00F27258" w:rsidRDefault="00F27258" w:rsidP="000C1C34">
      <w:pPr>
        <w:spacing w:line="360" w:lineRule="auto"/>
        <w:jc w:val="both"/>
        <w:rPr>
          <w:i/>
          <w:sz w:val="22"/>
          <w:lang w:val="pl-PL"/>
        </w:rPr>
      </w:pPr>
    </w:p>
    <w:p w14:paraId="31915FE6" w14:textId="77777777" w:rsidR="00F27258" w:rsidRDefault="00F27258" w:rsidP="000C1C34">
      <w:pPr>
        <w:spacing w:line="360" w:lineRule="auto"/>
        <w:jc w:val="both"/>
        <w:rPr>
          <w:i/>
          <w:sz w:val="22"/>
          <w:lang w:val="pl-PL"/>
        </w:rPr>
      </w:pPr>
    </w:p>
    <w:p w14:paraId="1D7F9C0F" w14:textId="77777777" w:rsidR="00F27258" w:rsidRDefault="00F27258" w:rsidP="000C1C34">
      <w:pPr>
        <w:spacing w:line="360" w:lineRule="auto"/>
        <w:jc w:val="both"/>
        <w:rPr>
          <w:i/>
          <w:sz w:val="22"/>
          <w:lang w:val="pl-PL"/>
        </w:rPr>
      </w:pPr>
    </w:p>
    <w:p w14:paraId="6E90D19B" w14:textId="77777777" w:rsidR="00F27258" w:rsidRDefault="00F27258" w:rsidP="000C1C34">
      <w:pPr>
        <w:spacing w:line="360" w:lineRule="auto"/>
        <w:jc w:val="both"/>
        <w:rPr>
          <w:i/>
          <w:sz w:val="22"/>
          <w:lang w:val="pl-PL"/>
        </w:rPr>
      </w:pPr>
    </w:p>
    <w:p w14:paraId="2DD13270" w14:textId="0C0BC3DA" w:rsidR="00F27258" w:rsidRDefault="00F27258" w:rsidP="000C1C34">
      <w:pPr>
        <w:spacing w:line="360" w:lineRule="auto"/>
        <w:jc w:val="both"/>
        <w:rPr>
          <w:i/>
          <w:sz w:val="22"/>
          <w:lang w:val="pl-PL"/>
        </w:rPr>
      </w:pPr>
    </w:p>
    <w:p w14:paraId="3A654375" w14:textId="59D9C15C" w:rsidR="00002ECF" w:rsidRDefault="00002ECF" w:rsidP="000C1C34">
      <w:pPr>
        <w:spacing w:line="360" w:lineRule="auto"/>
        <w:jc w:val="both"/>
        <w:rPr>
          <w:i/>
          <w:sz w:val="22"/>
          <w:lang w:val="pl-PL"/>
        </w:rPr>
      </w:pPr>
    </w:p>
    <w:p w14:paraId="11DBC8CE" w14:textId="77777777" w:rsidR="00002ECF" w:rsidRDefault="00002ECF" w:rsidP="000C1C34">
      <w:pPr>
        <w:spacing w:line="360" w:lineRule="auto"/>
        <w:jc w:val="both"/>
        <w:rPr>
          <w:i/>
          <w:sz w:val="22"/>
          <w:lang w:val="pl-PL"/>
        </w:rPr>
      </w:pPr>
      <w:bookmarkStart w:id="16" w:name="_GoBack"/>
      <w:bookmarkEnd w:id="16"/>
    </w:p>
    <w:p w14:paraId="6C6C571A" w14:textId="5FEA4A0C" w:rsidR="00245474" w:rsidRPr="00F27258" w:rsidRDefault="00245474" w:rsidP="00F27258">
      <w:pPr>
        <w:spacing w:line="360" w:lineRule="auto"/>
        <w:jc w:val="both"/>
        <w:rPr>
          <w:i/>
          <w:sz w:val="16"/>
          <w:szCs w:val="16"/>
          <w:lang w:val="pl-PL"/>
        </w:rPr>
      </w:pPr>
      <w:r w:rsidRPr="00E66561">
        <w:rPr>
          <w:i/>
          <w:sz w:val="22"/>
          <w:lang w:val="pl-PL"/>
        </w:rPr>
        <w:lastRenderedPageBreak/>
        <w:t>Załącznik nr 5  do SWZ</w:t>
      </w:r>
      <w:r w:rsidRPr="00E66561">
        <w:rPr>
          <w:b/>
          <w:lang w:val="pl-PL"/>
        </w:rPr>
        <w:t xml:space="preserve">                                                                                                 </w:t>
      </w:r>
    </w:p>
    <w:p w14:paraId="13566C0C" w14:textId="77777777" w:rsidR="00245474" w:rsidRPr="00E66561" w:rsidRDefault="00245474" w:rsidP="00245474">
      <w:pPr>
        <w:rPr>
          <w:b/>
          <w:lang w:val="pl-PL"/>
        </w:rPr>
      </w:pPr>
      <w:r w:rsidRPr="00E66561">
        <w:rPr>
          <w:b/>
          <w:lang w:val="pl-PL"/>
        </w:rPr>
        <w:t>Wykonawca:</w:t>
      </w:r>
    </w:p>
    <w:p w14:paraId="757BB58A" w14:textId="77777777" w:rsidR="00245474" w:rsidRPr="00E66561" w:rsidRDefault="00245474" w:rsidP="00245474">
      <w:pPr>
        <w:rPr>
          <w:b/>
          <w:lang w:val="pl-PL"/>
        </w:rPr>
      </w:pPr>
    </w:p>
    <w:p w14:paraId="25F05D48" w14:textId="77777777" w:rsidR="00245474" w:rsidRPr="00E66561" w:rsidRDefault="00245474" w:rsidP="00245474">
      <w:pPr>
        <w:rPr>
          <w:b/>
          <w:lang w:val="pl-PL"/>
        </w:rPr>
      </w:pPr>
    </w:p>
    <w:p w14:paraId="1137473C" w14:textId="77777777" w:rsidR="00245474" w:rsidRPr="00E66561" w:rsidRDefault="00245474" w:rsidP="00245474">
      <w:pPr>
        <w:rPr>
          <w:sz w:val="20"/>
          <w:lang w:val="pl-PL"/>
        </w:rPr>
      </w:pPr>
    </w:p>
    <w:p w14:paraId="10B4857E" w14:textId="77777777" w:rsidR="00245474" w:rsidRPr="00E66561" w:rsidRDefault="00245474" w:rsidP="00245474">
      <w:pPr>
        <w:spacing w:line="480" w:lineRule="auto"/>
        <w:ind w:right="5954"/>
        <w:rPr>
          <w:i/>
          <w:sz w:val="16"/>
          <w:lang w:val="pl-PL"/>
        </w:rPr>
      </w:pPr>
      <w:r w:rsidRPr="00E66561">
        <w:rPr>
          <w:sz w:val="20"/>
          <w:lang w:val="pl-PL"/>
        </w:rPr>
        <w:t>………………………………………</w:t>
      </w:r>
    </w:p>
    <w:p w14:paraId="7871EB31" w14:textId="77777777" w:rsidR="00245474" w:rsidRPr="00E66561" w:rsidRDefault="00245474" w:rsidP="00245474">
      <w:pPr>
        <w:rPr>
          <w:rFonts w:ascii="Arial" w:hAnsi="Arial"/>
          <w:sz w:val="21"/>
          <w:lang w:val="pl-PL"/>
        </w:rPr>
      </w:pPr>
    </w:p>
    <w:p w14:paraId="4558AE63" w14:textId="77777777" w:rsidR="00245474" w:rsidRPr="00E66561" w:rsidRDefault="00245474" w:rsidP="00245474">
      <w:pPr>
        <w:spacing w:after="120" w:line="360" w:lineRule="auto"/>
        <w:jc w:val="center"/>
        <w:rPr>
          <w:b/>
          <w:sz w:val="22"/>
          <w:lang w:val="pl-PL"/>
        </w:rPr>
      </w:pPr>
      <w:r w:rsidRPr="00E66561">
        <w:rPr>
          <w:b/>
          <w:sz w:val="28"/>
          <w:u w:val="single"/>
          <w:lang w:val="pl-PL"/>
        </w:rPr>
        <w:t xml:space="preserve">Oświadczenie wykonawcy </w:t>
      </w:r>
    </w:p>
    <w:p w14:paraId="7626E1E8" w14:textId="77777777" w:rsidR="00245474" w:rsidRPr="00E66561" w:rsidRDefault="00245474" w:rsidP="00245474">
      <w:pPr>
        <w:jc w:val="center"/>
        <w:rPr>
          <w:b/>
          <w:sz w:val="22"/>
          <w:lang w:val="pl-PL" w:eastAsia="en-US"/>
        </w:rPr>
      </w:pPr>
      <w:r w:rsidRPr="00E66561">
        <w:rPr>
          <w:b/>
          <w:sz w:val="22"/>
          <w:lang w:val="pl-PL" w:eastAsia="en-US"/>
        </w:rPr>
        <w:t>o aktualności informacji zawartych w oświadczeniu, o którym mowa w art. 125 ust. 1 ustawy, w zakresie podstaw wykluczenia z postępowania.</w:t>
      </w:r>
    </w:p>
    <w:p w14:paraId="4CB5683B" w14:textId="77777777" w:rsidR="00245474" w:rsidRPr="00E66561" w:rsidRDefault="00245474" w:rsidP="00245474">
      <w:pPr>
        <w:spacing w:line="360" w:lineRule="auto"/>
        <w:ind w:firstLine="708"/>
        <w:jc w:val="center"/>
        <w:rPr>
          <w:sz w:val="22"/>
          <w:lang w:val="pl-PL"/>
        </w:rPr>
      </w:pPr>
    </w:p>
    <w:p w14:paraId="666C8F73" w14:textId="1C1790D5" w:rsidR="00245474" w:rsidRPr="00E66561" w:rsidRDefault="00245474" w:rsidP="00245474">
      <w:pPr>
        <w:jc w:val="both"/>
        <w:rPr>
          <w:b/>
          <w:sz w:val="22"/>
          <w:szCs w:val="22"/>
          <w:lang w:val="pl-PL"/>
        </w:rPr>
      </w:pPr>
      <w:r w:rsidRPr="00E66561">
        <w:rPr>
          <w:sz w:val="22"/>
          <w:lang w:val="pl-PL"/>
        </w:rPr>
        <w:t xml:space="preserve">Na potrzeby postępowania o udzielenie zamówienia </w:t>
      </w:r>
      <w:r w:rsidRPr="00E66561">
        <w:rPr>
          <w:sz w:val="22"/>
          <w:szCs w:val="22"/>
          <w:lang w:val="pl-PL"/>
        </w:rPr>
        <w:t>publicznego :</w:t>
      </w:r>
      <w:r w:rsidR="00243AAD" w:rsidRPr="00243AAD">
        <w:rPr>
          <w:b/>
          <w:sz w:val="22"/>
          <w:szCs w:val="22"/>
        </w:rPr>
        <w:t xml:space="preserve">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243AAD" w:rsidRPr="004749DB">
        <w:rPr>
          <w:b/>
          <w:bCs/>
          <w:sz w:val="22"/>
          <w:szCs w:val="22"/>
        </w:rPr>
        <w:t>/PN/2</w:t>
      </w:r>
      <w:r w:rsidR="00243AAD">
        <w:rPr>
          <w:b/>
          <w:bCs/>
          <w:sz w:val="22"/>
          <w:szCs w:val="22"/>
        </w:rPr>
        <w:t>4</w:t>
      </w:r>
      <w:r w:rsidRPr="00E66561">
        <w:rPr>
          <w:sz w:val="22"/>
          <w:szCs w:val="22"/>
          <w:lang w:val="pl-PL"/>
        </w:rPr>
        <w:t>,</w:t>
      </w:r>
      <w:r w:rsidRPr="00E66561">
        <w:rPr>
          <w:b/>
          <w:sz w:val="22"/>
          <w:szCs w:val="22"/>
          <w:lang w:val="pl-PL"/>
        </w:rPr>
        <w:t xml:space="preserve"> </w:t>
      </w:r>
      <w:r w:rsidRPr="00E66561">
        <w:rPr>
          <w:sz w:val="22"/>
          <w:szCs w:val="22"/>
          <w:lang w:val="pl-PL"/>
        </w:rPr>
        <w:t xml:space="preserve">prowadzonego przez </w:t>
      </w:r>
      <w:r w:rsidRPr="00E66561">
        <w:rPr>
          <w:b/>
          <w:sz w:val="22"/>
          <w:szCs w:val="22"/>
          <w:lang w:val="pl-PL"/>
        </w:rPr>
        <w:t>Specjalistyczny Szpital im. dra Alfreda Sokołowskiego w Wałbrzychu</w:t>
      </w:r>
      <w:r w:rsidRPr="00E66561">
        <w:rPr>
          <w:sz w:val="22"/>
          <w:szCs w:val="22"/>
          <w:lang w:val="pl-PL"/>
        </w:rPr>
        <w:t xml:space="preserve"> oświadczam, co następuje:</w:t>
      </w:r>
    </w:p>
    <w:p w14:paraId="6DC81DD2" w14:textId="77777777" w:rsidR="00245474" w:rsidRPr="00E66561" w:rsidRDefault="00245474" w:rsidP="00245474">
      <w:pPr>
        <w:overflowPunct/>
        <w:autoSpaceDE/>
        <w:autoSpaceDN/>
        <w:adjustRightInd/>
        <w:jc w:val="both"/>
        <w:rPr>
          <w:rFonts w:eastAsia="Lucida Sans Unicode"/>
          <w:sz w:val="22"/>
          <w:szCs w:val="24"/>
          <w:lang w:val="pl-PL" w:eastAsia="ar-SA"/>
        </w:rPr>
      </w:pPr>
    </w:p>
    <w:p w14:paraId="312CE279" w14:textId="77777777" w:rsidR="00245474" w:rsidRPr="00E66561" w:rsidRDefault="00245474" w:rsidP="00245474">
      <w:pPr>
        <w:jc w:val="both"/>
        <w:rPr>
          <w:sz w:val="22"/>
          <w:lang w:val="pl-PL" w:eastAsia="en-US"/>
        </w:rPr>
      </w:pPr>
      <w:r w:rsidRPr="00E66561">
        <w:rPr>
          <w:sz w:val="22"/>
          <w:lang w:val="pl-PL" w:eastAsia="en-US"/>
        </w:rPr>
        <w:t>Informacje zawarte w oświadczeniu, o którym mowa w art. 125 ust. 1 ustawy Pzp w zakresie podstaw wykluczenia z postępowania, o których mowa w:</w:t>
      </w:r>
    </w:p>
    <w:p w14:paraId="21F90610" w14:textId="77777777" w:rsidR="00245474" w:rsidRPr="00E66561" w:rsidRDefault="00245474" w:rsidP="00245474">
      <w:pPr>
        <w:jc w:val="both"/>
        <w:rPr>
          <w:sz w:val="22"/>
          <w:lang w:val="pl-PL" w:eastAsia="en-US"/>
        </w:rPr>
      </w:pPr>
      <w:r w:rsidRPr="00E66561">
        <w:rPr>
          <w:sz w:val="22"/>
          <w:lang w:val="pl-PL" w:eastAsia="en-US"/>
        </w:rPr>
        <w:t>a) art. 108 ust. 1 pkt 3 ustawy,</w:t>
      </w:r>
    </w:p>
    <w:p w14:paraId="696A5FF0" w14:textId="77777777" w:rsidR="00245474" w:rsidRPr="00E66561" w:rsidRDefault="00245474" w:rsidP="00245474">
      <w:pPr>
        <w:jc w:val="both"/>
        <w:rPr>
          <w:sz w:val="22"/>
          <w:lang w:val="pl-PL" w:eastAsia="en-US"/>
        </w:rPr>
      </w:pPr>
      <w:r w:rsidRPr="00E66561">
        <w:rPr>
          <w:sz w:val="22"/>
          <w:lang w:val="pl-PL" w:eastAsia="en-US"/>
        </w:rPr>
        <w:t>b) art. 108 ust. 1 pkt 4 ustawy, dotyczących orzeczenia zakazu ubiegania się o zamówienie publiczne tytułem środka zapobiegawczego,</w:t>
      </w:r>
    </w:p>
    <w:p w14:paraId="30EF6902" w14:textId="77777777" w:rsidR="00245474" w:rsidRPr="00E66561" w:rsidRDefault="00245474" w:rsidP="00245474">
      <w:pPr>
        <w:jc w:val="both"/>
        <w:rPr>
          <w:sz w:val="22"/>
          <w:lang w:val="pl-PL" w:eastAsia="en-US"/>
        </w:rPr>
      </w:pPr>
      <w:r w:rsidRPr="00E66561">
        <w:rPr>
          <w:sz w:val="22"/>
          <w:lang w:val="pl-PL" w:eastAsia="en-US"/>
        </w:rPr>
        <w:t>c) art. 108 ust. 1 pkt 5 ustawy, dotyczących zawarcia z innymi wykonawcami porozumienia mającego na celu zakłócenie konkurencji,</w:t>
      </w:r>
    </w:p>
    <w:p w14:paraId="6B9C3E00" w14:textId="77777777" w:rsidR="00245474" w:rsidRPr="00E66561" w:rsidRDefault="00245474" w:rsidP="00245474">
      <w:pPr>
        <w:jc w:val="both"/>
        <w:rPr>
          <w:sz w:val="22"/>
          <w:lang w:val="pl-PL" w:eastAsia="en-US"/>
        </w:rPr>
      </w:pPr>
      <w:r w:rsidRPr="00E66561">
        <w:rPr>
          <w:sz w:val="22"/>
          <w:lang w:val="pl-PL" w:eastAsia="en-US"/>
        </w:rPr>
        <w:t>d) art. 108 ust. 1 pkt 6 ustawy,</w:t>
      </w:r>
    </w:p>
    <w:p w14:paraId="640382C1" w14:textId="77777777" w:rsidR="00245474" w:rsidRPr="00E66561" w:rsidRDefault="00245474" w:rsidP="00245474">
      <w:pPr>
        <w:jc w:val="both"/>
        <w:rPr>
          <w:b/>
          <w:sz w:val="22"/>
          <w:lang w:val="pl-PL" w:eastAsia="en-US"/>
        </w:rPr>
      </w:pPr>
    </w:p>
    <w:p w14:paraId="75BC1095" w14:textId="77777777" w:rsidR="00245474" w:rsidRPr="00E66561" w:rsidRDefault="00245474" w:rsidP="00245474">
      <w:pPr>
        <w:jc w:val="both"/>
        <w:rPr>
          <w:b/>
          <w:sz w:val="22"/>
          <w:lang w:val="pl-PL" w:eastAsia="en-US"/>
        </w:rPr>
      </w:pPr>
    </w:p>
    <w:p w14:paraId="4AD5289A" w14:textId="77777777" w:rsidR="00245474" w:rsidRPr="00E66561" w:rsidRDefault="00245474" w:rsidP="00245474">
      <w:pPr>
        <w:jc w:val="both"/>
        <w:rPr>
          <w:sz w:val="22"/>
          <w:lang w:val="pl-PL" w:eastAsia="en-US"/>
        </w:rPr>
      </w:pPr>
      <w:r w:rsidRPr="00E66561">
        <w:rPr>
          <w:sz w:val="22"/>
          <w:lang w:val="pl-PL"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62D252E6" w14:textId="77777777" w:rsidR="009D0F52" w:rsidRPr="00E66561" w:rsidRDefault="009D0F52" w:rsidP="00245474">
      <w:pPr>
        <w:overflowPunct/>
        <w:autoSpaceDE/>
        <w:autoSpaceDN/>
        <w:adjustRightInd/>
        <w:jc w:val="both"/>
        <w:rPr>
          <w:rFonts w:eastAsia="Lucida Sans Unicode"/>
          <w:b/>
          <w:sz w:val="22"/>
          <w:szCs w:val="24"/>
          <w:lang w:val="pl-PL" w:eastAsia="en-US"/>
        </w:rPr>
      </w:pPr>
    </w:p>
    <w:p w14:paraId="6D74BD4B" w14:textId="27FE59B2" w:rsidR="00245474" w:rsidRPr="00F27258" w:rsidRDefault="00F27258" w:rsidP="00F27258">
      <w:pPr>
        <w:overflowPunct/>
        <w:autoSpaceDE/>
        <w:autoSpaceDN/>
        <w:adjustRightInd/>
        <w:jc w:val="both"/>
        <w:rPr>
          <w:rFonts w:eastAsia="Lucida Sans Unicode"/>
          <w:b/>
          <w:sz w:val="22"/>
          <w:szCs w:val="24"/>
          <w:lang w:val="pl-PL" w:eastAsia="en-US"/>
        </w:rPr>
      </w:pPr>
      <w:r>
        <w:rPr>
          <w:rFonts w:eastAsia="Lucida Sans Unicode"/>
          <w:b/>
          <w:sz w:val="22"/>
          <w:szCs w:val="24"/>
          <w:lang w:val="pl-PL" w:eastAsia="en-US"/>
        </w:rPr>
        <w:t>są nadal aktualne</w:t>
      </w:r>
    </w:p>
    <w:p w14:paraId="328ECD80" w14:textId="77777777" w:rsidR="00245474" w:rsidRPr="00E66561" w:rsidRDefault="00245474" w:rsidP="00245474">
      <w:pPr>
        <w:spacing w:line="360" w:lineRule="auto"/>
        <w:jc w:val="both"/>
        <w:rPr>
          <w:rFonts w:ascii="Arial" w:hAnsi="Arial"/>
          <w:sz w:val="20"/>
          <w:lang w:val="pl-PL"/>
        </w:rPr>
      </w:pPr>
    </w:p>
    <w:p w14:paraId="2B6E66AB"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sz w:val="20"/>
          <w:lang w:val="pl-PL"/>
        </w:rPr>
        <w:tab/>
      </w:r>
      <w:r w:rsidRPr="00E66561">
        <w:rPr>
          <w:rFonts w:ascii="Arial" w:hAnsi="Arial"/>
          <w:sz w:val="20"/>
          <w:lang w:val="pl-PL"/>
        </w:rPr>
        <w:tab/>
        <w:t xml:space="preserve">                                                              </w:t>
      </w:r>
      <w:r w:rsidRPr="00E66561">
        <w:rPr>
          <w:rFonts w:ascii="Arial" w:hAnsi="Arial" w:cs="Arial"/>
          <w:sz w:val="21"/>
          <w:szCs w:val="21"/>
          <w:lang w:val="pl-PL"/>
        </w:rPr>
        <w:t>…………………………………….</w:t>
      </w:r>
    </w:p>
    <w:p w14:paraId="45656651" w14:textId="77777777" w:rsidR="00245474" w:rsidRPr="00E66561" w:rsidRDefault="00245474" w:rsidP="00245474">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p>
    <w:p w14:paraId="5E13141B" w14:textId="77777777" w:rsidR="00245474" w:rsidRPr="00F509DD" w:rsidRDefault="00245474" w:rsidP="00245474">
      <w:pPr>
        <w:jc w:val="both"/>
        <w:rPr>
          <w:i/>
          <w:color w:val="FF0000"/>
          <w:sz w:val="22"/>
          <w:lang w:val="pl-PL"/>
        </w:rPr>
      </w:pPr>
    </w:p>
    <w:p w14:paraId="31367E5C" w14:textId="2A7B15E3" w:rsidR="00C94D0E" w:rsidRPr="00F509DD" w:rsidRDefault="00C94D0E" w:rsidP="00245474">
      <w:pPr>
        <w:rPr>
          <w:i/>
          <w:color w:val="FF0000"/>
          <w:sz w:val="22"/>
          <w:lang w:val="pl-PL"/>
        </w:rPr>
      </w:pPr>
    </w:p>
    <w:p w14:paraId="75FA0A0B" w14:textId="33AA8ED6" w:rsidR="00245474" w:rsidRPr="00E66561" w:rsidRDefault="00245474" w:rsidP="00245474">
      <w:pPr>
        <w:rPr>
          <w:i/>
          <w:sz w:val="22"/>
          <w:lang w:val="pl-PL"/>
        </w:rPr>
      </w:pPr>
      <w:r w:rsidRPr="00E66561">
        <w:rPr>
          <w:i/>
          <w:sz w:val="22"/>
          <w:lang w:val="pl-PL"/>
        </w:rPr>
        <w:t>Załącznik nr 6  do SWZ</w:t>
      </w:r>
    </w:p>
    <w:p w14:paraId="14603FBC" w14:textId="77777777" w:rsidR="00245474" w:rsidRPr="00E66561" w:rsidRDefault="00245474" w:rsidP="00245474">
      <w:pPr>
        <w:rPr>
          <w:i/>
          <w:sz w:val="22"/>
          <w:lang w:val="pl-PL"/>
        </w:rPr>
      </w:pPr>
    </w:p>
    <w:p w14:paraId="4B79CCF6" w14:textId="77777777" w:rsidR="00245474" w:rsidRPr="00E66561" w:rsidRDefault="00245474" w:rsidP="00245474">
      <w:pPr>
        <w:rPr>
          <w:b/>
          <w:lang w:val="pl-PL"/>
        </w:rPr>
      </w:pPr>
      <w:r w:rsidRPr="00E66561">
        <w:rPr>
          <w:b/>
          <w:lang w:val="pl-PL"/>
        </w:rPr>
        <w:t xml:space="preserve">                                                                                                                </w:t>
      </w:r>
    </w:p>
    <w:p w14:paraId="1AB8E604" w14:textId="77777777" w:rsidR="00245474" w:rsidRPr="00E66561" w:rsidRDefault="00245474" w:rsidP="00245474">
      <w:pPr>
        <w:rPr>
          <w:b/>
          <w:lang w:val="pl-PL"/>
        </w:rPr>
      </w:pPr>
      <w:r w:rsidRPr="00E66561">
        <w:rPr>
          <w:b/>
          <w:lang w:val="pl-PL"/>
        </w:rPr>
        <w:t>Wykonawca:</w:t>
      </w:r>
    </w:p>
    <w:p w14:paraId="425CE977" w14:textId="77777777" w:rsidR="00245474" w:rsidRPr="00E66561" w:rsidRDefault="00245474" w:rsidP="00245474">
      <w:pPr>
        <w:rPr>
          <w:b/>
          <w:lang w:val="pl-PL"/>
        </w:rPr>
      </w:pPr>
    </w:p>
    <w:p w14:paraId="0175550C" w14:textId="77777777" w:rsidR="00245474" w:rsidRPr="00E66561" w:rsidRDefault="00245474" w:rsidP="00245474">
      <w:pPr>
        <w:spacing w:line="480" w:lineRule="auto"/>
        <w:ind w:right="5954"/>
        <w:rPr>
          <w:i/>
          <w:sz w:val="16"/>
          <w:lang w:val="pl-PL"/>
        </w:rPr>
      </w:pPr>
      <w:r w:rsidRPr="00E66561">
        <w:rPr>
          <w:sz w:val="20"/>
          <w:lang w:val="pl-PL"/>
        </w:rPr>
        <w:t>………………………………………</w:t>
      </w:r>
    </w:p>
    <w:p w14:paraId="0D4C6688" w14:textId="77777777" w:rsidR="00245474" w:rsidRPr="00E66561" w:rsidRDefault="00245474" w:rsidP="00245474">
      <w:pPr>
        <w:rPr>
          <w:b/>
          <w:lang w:val="pl-PL"/>
        </w:rPr>
      </w:pPr>
    </w:p>
    <w:p w14:paraId="47063996" w14:textId="77777777" w:rsidR="00245474" w:rsidRPr="00E66561" w:rsidRDefault="00245474" w:rsidP="00245474">
      <w:pPr>
        <w:rPr>
          <w:b/>
          <w:lang w:val="pl-PL"/>
        </w:rPr>
      </w:pPr>
    </w:p>
    <w:p w14:paraId="54DC0E17" w14:textId="77777777" w:rsidR="00245474" w:rsidRPr="00E66561" w:rsidRDefault="00245474" w:rsidP="00245474">
      <w:pPr>
        <w:spacing w:line="360" w:lineRule="auto"/>
        <w:jc w:val="center"/>
        <w:rPr>
          <w:b/>
          <w:szCs w:val="24"/>
          <w:u w:val="single"/>
          <w:lang w:val="pl-PL"/>
        </w:rPr>
      </w:pPr>
      <w:r w:rsidRPr="00E66561">
        <w:rPr>
          <w:b/>
          <w:szCs w:val="24"/>
          <w:u w:val="single"/>
          <w:lang w:val="pl-PL"/>
        </w:rPr>
        <w:t>Oświadczenie dotyczące grupy kapitałowej</w:t>
      </w:r>
    </w:p>
    <w:p w14:paraId="19155B61" w14:textId="77777777" w:rsidR="00245474" w:rsidRPr="00E66561" w:rsidRDefault="00245474" w:rsidP="00245474">
      <w:pPr>
        <w:spacing w:line="360" w:lineRule="auto"/>
        <w:ind w:right="48"/>
        <w:jc w:val="center"/>
        <w:rPr>
          <w:b/>
          <w:sz w:val="20"/>
          <w:lang w:val="pl-PL"/>
        </w:rPr>
      </w:pPr>
    </w:p>
    <w:p w14:paraId="635F559A" w14:textId="043EA8AF" w:rsidR="00245474" w:rsidRPr="00E66561" w:rsidRDefault="00245474" w:rsidP="00245474">
      <w:pPr>
        <w:overflowPunct/>
        <w:autoSpaceDE/>
        <w:autoSpaceDN/>
        <w:adjustRightInd/>
        <w:jc w:val="both"/>
        <w:textAlignment w:val="auto"/>
        <w:rPr>
          <w:sz w:val="22"/>
          <w:szCs w:val="22"/>
          <w:lang w:val="pl-PL"/>
        </w:rPr>
      </w:pPr>
      <w:r w:rsidRPr="00E66561">
        <w:rPr>
          <w:sz w:val="22"/>
          <w:szCs w:val="22"/>
          <w:lang w:val="pl-PL"/>
        </w:rPr>
        <w:t>W postępowaniu o udzielenie zamówienia pn.</w:t>
      </w:r>
      <w:r w:rsidRPr="00E66561">
        <w:rPr>
          <w:b/>
          <w:sz w:val="22"/>
          <w:szCs w:val="22"/>
          <w:lang w:val="pl-PL"/>
        </w:rPr>
        <w:t xml:space="preserve">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243AAD" w:rsidRPr="004749DB">
        <w:rPr>
          <w:b/>
          <w:bCs/>
          <w:sz w:val="22"/>
          <w:szCs w:val="22"/>
        </w:rPr>
        <w:t>/PN/2</w:t>
      </w:r>
      <w:r w:rsidR="00243AAD">
        <w:rPr>
          <w:b/>
          <w:bCs/>
          <w:sz w:val="22"/>
          <w:szCs w:val="22"/>
        </w:rPr>
        <w:t xml:space="preserve">4 </w:t>
      </w:r>
      <w:r w:rsidRPr="00E66561">
        <w:rPr>
          <w:sz w:val="22"/>
          <w:szCs w:val="22"/>
          <w:lang w:val="pl-PL"/>
        </w:rPr>
        <w:t>w związku z art. 108 ust. 1 pkt 5) ustawy z dnia 11</w:t>
      </w:r>
      <w:r w:rsidR="00C94D0E" w:rsidRPr="00E66561">
        <w:rPr>
          <w:sz w:val="22"/>
          <w:szCs w:val="22"/>
          <w:lang w:val="pl-PL"/>
        </w:rPr>
        <w:t xml:space="preserve"> września 2019 r. (tekst jednolity Dz. U.</w:t>
      </w:r>
      <w:r w:rsidR="00B15944" w:rsidRPr="00E66561">
        <w:rPr>
          <w:sz w:val="22"/>
          <w:szCs w:val="22"/>
          <w:lang w:val="pl-PL"/>
        </w:rPr>
        <w:t xml:space="preserve"> z</w:t>
      </w:r>
      <w:r w:rsidR="00C94D0E" w:rsidRPr="00E66561">
        <w:rPr>
          <w:sz w:val="22"/>
          <w:szCs w:val="22"/>
          <w:lang w:val="pl-PL"/>
        </w:rPr>
        <w:t xml:space="preserve"> 2024 r. poz. 1320</w:t>
      </w:r>
      <w:r w:rsidRPr="00E66561">
        <w:rPr>
          <w:sz w:val="22"/>
          <w:szCs w:val="22"/>
          <w:lang w:val="pl-PL"/>
        </w:rPr>
        <w:t>) Prawo zamówień publicznych, oświadczamy, że;</w:t>
      </w:r>
    </w:p>
    <w:p w14:paraId="5B63EC14" w14:textId="77777777" w:rsidR="00245474" w:rsidRPr="00E66561" w:rsidRDefault="00245474" w:rsidP="00245474">
      <w:pPr>
        <w:overflowPunct/>
        <w:autoSpaceDE/>
        <w:autoSpaceDN/>
        <w:adjustRightInd/>
        <w:jc w:val="both"/>
        <w:textAlignment w:val="auto"/>
        <w:rPr>
          <w:b/>
          <w:bCs/>
          <w:sz w:val="22"/>
          <w:szCs w:val="22"/>
          <w:lang w:val="pl-PL"/>
        </w:rPr>
      </w:pPr>
    </w:p>
    <w:p w14:paraId="2364B421" w14:textId="77777777" w:rsidR="00245474" w:rsidRPr="00E66561" w:rsidRDefault="00245474" w:rsidP="00245474">
      <w:pPr>
        <w:spacing w:line="360" w:lineRule="auto"/>
        <w:ind w:left="284" w:hanging="284"/>
        <w:jc w:val="both"/>
        <w:rPr>
          <w:sz w:val="22"/>
          <w:szCs w:val="22"/>
          <w:lang w:val="pl-PL"/>
        </w:rPr>
      </w:pPr>
      <w:r w:rsidRPr="00E66561">
        <w:rPr>
          <w:sz w:val="22"/>
          <w:szCs w:val="22"/>
          <w:lang w:val="pl-PL"/>
        </w:rPr>
        <w:t>1.</w:t>
      </w:r>
      <w:r w:rsidRPr="00E66561">
        <w:rPr>
          <w:sz w:val="22"/>
          <w:szCs w:val="22"/>
          <w:lang w:val="pl-PL"/>
        </w:rPr>
        <w:tab/>
      </w:r>
      <w:r w:rsidRPr="00E66561">
        <w:rPr>
          <w:b/>
          <w:sz w:val="22"/>
          <w:szCs w:val="22"/>
          <w:lang w:val="pl-PL"/>
        </w:rPr>
        <w:t>nie należymy</w:t>
      </w:r>
      <w:r w:rsidRPr="00E66561">
        <w:rPr>
          <w:sz w:val="22"/>
          <w:szCs w:val="22"/>
          <w:lang w:val="pl-PL"/>
        </w:rPr>
        <w:t xml:space="preserve"> do tej samej grupy kapitałowej, co inni wykonawcy, którzy w tym postępowaniu złożyli oferty lub oferty częściowe*</w:t>
      </w:r>
    </w:p>
    <w:p w14:paraId="695F08F0" w14:textId="77777777" w:rsidR="00245474" w:rsidRPr="00E66561" w:rsidRDefault="00245474" w:rsidP="00245474">
      <w:pPr>
        <w:spacing w:after="120" w:line="360" w:lineRule="auto"/>
        <w:ind w:left="284" w:hanging="284"/>
        <w:jc w:val="both"/>
        <w:rPr>
          <w:sz w:val="22"/>
          <w:szCs w:val="22"/>
          <w:lang w:val="pl-PL"/>
        </w:rPr>
      </w:pPr>
      <w:r w:rsidRPr="00E66561">
        <w:rPr>
          <w:sz w:val="22"/>
          <w:szCs w:val="22"/>
          <w:lang w:val="pl-PL"/>
        </w:rPr>
        <w:t>2.</w:t>
      </w:r>
      <w:r w:rsidRPr="00E66561">
        <w:rPr>
          <w:sz w:val="22"/>
          <w:szCs w:val="22"/>
          <w:lang w:val="pl-PL"/>
        </w:rPr>
        <w:tab/>
      </w:r>
      <w:r w:rsidRPr="00E66561">
        <w:rPr>
          <w:b/>
          <w:sz w:val="22"/>
          <w:szCs w:val="22"/>
          <w:lang w:val="pl-PL"/>
        </w:rPr>
        <w:t>należymy</w:t>
      </w:r>
      <w:r w:rsidRPr="00E66561">
        <w:rPr>
          <w:sz w:val="22"/>
          <w:szCs w:val="22"/>
          <w:lang w:val="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7DE6CCCE" w14:textId="77777777" w:rsidR="00245474" w:rsidRPr="00E66561" w:rsidRDefault="00245474" w:rsidP="00245474">
      <w:pPr>
        <w:spacing w:after="120" w:line="360" w:lineRule="auto"/>
        <w:ind w:left="284" w:hanging="284"/>
        <w:jc w:val="both"/>
        <w:rPr>
          <w:sz w:val="22"/>
          <w:szCs w:val="22"/>
          <w:lang w:val="pl-PL"/>
        </w:rPr>
      </w:pPr>
      <w:r w:rsidRPr="00E66561">
        <w:rPr>
          <w:sz w:val="22"/>
          <w:szCs w:val="22"/>
          <w:lang w:val="pl-PL"/>
        </w:rPr>
        <w:t xml:space="preserve">3.  </w:t>
      </w:r>
      <w:r w:rsidRPr="00E66561">
        <w:rPr>
          <w:b/>
          <w:sz w:val="22"/>
          <w:szCs w:val="22"/>
          <w:lang w:val="pl-PL"/>
        </w:rPr>
        <w:t>nie należymy</w:t>
      </w:r>
      <w:r w:rsidRPr="00E66561">
        <w:rPr>
          <w:sz w:val="22"/>
          <w:szCs w:val="22"/>
          <w:lang w:val="pl-PL"/>
        </w:rPr>
        <w:t xml:space="preserve"> do żadnej grupy kapitałowej*.</w:t>
      </w:r>
    </w:p>
    <w:p w14:paraId="1A4BF113" w14:textId="77777777" w:rsidR="00245474" w:rsidRPr="00E66561" w:rsidRDefault="00245474" w:rsidP="00245474">
      <w:pPr>
        <w:widowControl/>
        <w:suppressAutoHyphens w:val="0"/>
        <w:overflowPunct/>
        <w:autoSpaceDE/>
        <w:adjustRightInd/>
        <w:spacing w:before="120" w:line="360" w:lineRule="auto"/>
        <w:rPr>
          <w:b/>
          <w:kern w:val="3"/>
          <w:sz w:val="22"/>
          <w:szCs w:val="22"/>
          <w:lang w:val="pl-PL"/>
        </w:rPr>
      </w:pPr>
      <w:r w:rsidRPr="00E66561">
        <w:rPr>
          <w:b/>
          <w:kern w:val="3"/>
          <w:sz w:val="22"/>
          <w:szCs w:val="22"/>
          <w:lang w:val="pl-PL"/>
        </w:rPr>
        <w:t>* niepotrzebne skreślić</w:t>
      </w:r>
    </w:p>
    <w:p w14:paraId="6E6C31A7" w14:textId="77777777" w:rsidR="00245474" w:rsidRPr="00E66561" w:rsidRDefault="00245474" w:rsidP="00245474">
      <w:pPr>
        <w:widowControl/>
        <w:suppressAutoHyphens w:val="0"/>
        <w:overflowPunct/>
        <w:autoSpaceDE/>
        <w:adjustRightInd/>
        <w:spacing w:before="120" w:line="360" w:lineRule="auto"/>
        <w:ind w:left="900" w:hanging="900"/>
        <w:rPr>
          <w:b/>
          <w:kern w:val="3"/>
          <w:sz w:val="22"/>
          <w:szCs w:val="22"/>
          <w:lang w:val="pl-PL"/>
        </w:rPr>
      </w:pPr>
      <w:r w:rsidRPr="00E66561">
        <w:rPr>
          <w:b/>
          <w:kern w:val="3"/>
          <w:sz w:val="22"/>
          <w:szCs w:val="22"/>
          <w:lang w:val="pl-PL"/>
        </w:rPr>
        <w:t>Uwaga:</w:t>
      </w:r>
    </w:p>
    <w:p w14:paraId="47B9C602"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lang w:val="pl-PL"/>
        </w:rPr>
        <w:t>W przypadku złożenia oferty przez podmioty występujące wspólnie, wymagane oświadczenie powinno być złożone przez każdy podmiot.</w:t>
      </w:r>
    </w:p>
    <w:p w14:paraId="3CEE1BC2"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2.</w:t>
      </w:r>
      <w:r w:rsidRPr="00E66561">
        <w:rPr>
          <w:kern w:val="3"/>
          <w:sz w:val="22"/>
          <w:szCs w:val="22"/>
          <w:lang w:val="pl-PL"/>
        </w:rPr>
        <w:t xml:space="preserve"> Nie przedłożenie dowodów i nie wykazanie przez Wykonawców, że istniejące między nimi powiązania nie prowadzą do zakłócenia konkurencji w postępowaniu o udzielenie zamówienia, </w:t>
      </w:r>
      <w:r w:rsidRPr="00E66561">
        <w:rPr>
          <w:kern w:val="3"/>
          <w:sz w:val="22"/>
          <w:szCs w:val="22"/>
          <w:lang w:val="pl-PL"/>
        </w:rPr>
        <w:lastRenderedPageBreak/>
        <w:t>spowoduje wykluczenie wykonawców, którzy należąc do tej samej grupy kapitałowej w rozumieniu ustawy z dnia 16 lutego 2007 r. o ochronie konkurencji i konsumentów, złożyli odrębne oferty lub oferty częściowe w postępowaniu.</w:t>
      </w:r>
    </w:p>
    <w:p w14:paraId="15ABC3EF"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3.</w:t>
      </w:r>
      <w:r w:rsidRPr="00E66561">
        <w:rPr>
          <w:kern w:val="3"/>
          <w:sz w:val="22"/>
          <w:szCs w:val="22"/>
          <w:lang w:val="pl-PL"/>
        </w:rPr>
        <w:t xml:space="preserve"> Oświadczenie wskazane w pkt 3. może złożyć Wykonawca, według swego wyboru, który nie należy do żadnej grupy kapitałowej, w rozumieniu ustawy z dnia 16 lutego 2007 r. o ochronie konkurencji i konsumentów wraz z ofertą.</w:t>
      </w:r>
    </w:p>
    <w:p w14:paraId="79887539" w14:textId="77777777" w:rsidR="00245474" w:rsidRPr="00E66561" w:rsidRDefault="00245474" w:rsidP="00245474">
      <w:pPr>
        <w:rPr>
          <w:b/>
          <w:lang w:val="pl-PL"/>
        </w:rPr>
      </w:pPr>
      <w:r w:rsidRPr="00E66561">
        <w:rPr>
          <w:sz w:val="22"/>
          <w:szCs w:val="22"/>
          <w:lang w:val="pl-PL"/>
        </w:rPr>
        <w:tab/>
      </w:r>
      <w:r w:rsidRPr="00E66561">
        <w:rPr>
          <w:sz w:val="22"/>
          <w:szCs w:val="22"/>
          <w:lang w:val="pl-PL"/>
        </w:rPr>
        <w:tab/>
      </w:r>
      <w:r w:rsidRPr="00E66561">
        <w:rPr>
          <w:lang w:val="pl-PL"/>
        </w:rPr>
        <w:t xml:space="preserve">               </w:t>
      </w:r>
    </w:p>
    <w:p w14:paraId="0305FDE7" w14:textId="77777777" w:rsidR="00245474" w:rsidRPr="00E66561" w:rsidRDefault="00245474" w:rsidP="00245474">
      <w:pPr>
        <w:rPr>
          <w:b/>
          <w:lang w:val="pl-PL"/>
        </w:rPr>
      </w:pPr>
    </w:p>
    <w:p w14:paraId="17EA3381"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14:paraId="49833350" w14:textId="71615F76" w:rsidR="00245474" w:rsidRPr="00E66561" w:rsidRDefault="00245474" w:rsidP="00E66561">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r w:rsidRPr="00F509DD">
        <w:rPr>
          <w:i/>
          <w:color w:val="FF0000"/>
          <w:sz w:val="20"/>
          <w:lang w:val="pl-PL"/>
        </w:rPr>
        <w:t xml:space="preserve">                                                                                                                           </w:t>
      </w:r>
    </w:p>
    <w:p w14:paraId="65866AC3" w14:textId="77777777" w:rsidR="00F27258" w:rsidRDefault="00F27258" w:rsidP="00245474">
      <w:pPr>
        <w:rPr>
          <w:i/>
          <w:sz w:val="22"/>
          <w:lang w:val="pl-PL"/>
        </w:rPr>
      </w:pPr>
    </w:p>
    <w:p w14:paraId="4148647C" w14:textId="77777777" w:rsidR="00F27258" w:rsidRDefault="00F27258" w:rsidP="00245474">
      <w:pPr>
        <w:rPr>
          <w:i/>
          <w:sz w:val="22"/>
          <w:lang w:val="pl-PL"/>
        </w:rPr>
      </w:pPr>
    </w:p>
    <w:p w14:paraId="7186B9E4" w14:textId="77777777" w:rsidR="00F27258" w:rsidRDefault="00F27258" w:rsidP="00245474">
      <w:pPr>
        <w:rPr>
          <w:i/>
          <w:sz w:val="22"/>
          <w:lang w:val="pl-PL"/>
        </w:rPr>
      </w:pPr>
    </w:p>
    <w:p w14:paraId="192044FD" w14:textId="77777777" w:rsidR="00F27258" w:rsidRDefault="00F27258" w:rsidP="00245474">
      <w:pPr>
        <w:rPr>
          <w:i/>
          <w:sz w:val="22"/>
          <w:lang w:val="pl-PL"/>
        </w:rPr>
      </w:pPr>
    </w:p>
    <w:p w14:paraId="487B72F5" w14:textId="77777777" w:rsidR="00F27258" w:rsidRDefault="00F27258" w:rsidP="00245474">
      <w:pPr>
        <w:rPr>
          <w:i/>
          <w:sz w:val="22"/>
          <w:lang w:val="pl-PL"/>
        </w:rPr>
      </w:pPr>
    </w:p>
    <w:p w14:paraId="6F4C3D2B" w14:textId="77777777" w:rsidR="00F27258" w:rsidRDefault="00F27258" w:rsidP="00245474">
      <w:pPr>
        <w:rPr>
          <w:i/>
          <w:sz w:val="22"/>
          <w:lang w:val="pl-PL"/>
        </w:rPr>
      </w:pPr>
    </w:p>
    <w:p w14:paraId="7FAE6770" w14:textId="77777777" w:rsidR="00F27258" w:rsidRDefault="00F27258" w:rsidP="00245474">
      <w:pPr>
        <w:rPr>
          <w:i/>
          <w:sz w:val="22"/>
          <w:lang w:val="pl-PL"/>
        </w:rPr>
      </w:pPr>
    </w:p>
    <w:p w14:paraId="3A9F2FAE" w14:textId="77777777" w:rsidR="00F27258" w:rsidRDefault="00F27258" w:rsidP="00245474">
      <w:pPr>
        <w:rPr>
          <w:i/>
          <w:sz w:val="22"/>
          <w:lang w:val="pl-PL"/>
        </w:rPr>
      </w:pPr>
    </w:p>
    <w:p w14:paraId="59470FFA" w14:textId="77777777" w:rsidR="00F27258" w:rsidRDefault="00F27258" w:rsidP="00245474">
      <w:pPr>
        <w:rPr>
          <w:i/>
          <w:sz w:val="22"/>
          <w:lang w:val="pl-PL"/>
        </w:rPr>
      </w:pPr>
    </w:p>
    <w:p w14:paraId="3541CF86" w14:textId="77777777" w:rsidR="00F27258" w:rsidRDefault="00F27258" w:rsidP="00245474">
      <w:pPr>
        <w:rPr>
          <w:i/>
          <w:sz w:val="22"/>
          <w:lang w:val="pl-PL"/>
        </w:rPr>
      </w:pPr>
    </w:p>
    <w:p w14:paraId="2E6E7992" w14:textId="77777777" w:rsidR="00F27258" w:rsidRDefault="00F27258" w:rsidP="00245474">
      <w:pPr>
        <w:rPr>
          <w:i/>
          <w:sz w:val="22"/>
          <w:lang w:val="pl-PL"/>
        </w:rPr>
      </w:pPr>
    </w:p>
    <w:p w14:paraId="67EA8E62" w14:textId="77777777" w:rsidR="00F27258" w:rsidRDefault="00F27258" w:rsidP="00245474">
      <w:pPr>
        <w:rPr>
          <w:i/>
          <w:sz w:val="22"/>
          <w:lang w:val="pl-PL"/>
        </w:rPr>
      </w:pPr>
    </w:p>
    <w:p w14:paraId="43BDE6CF" w14:textId="77777777" w:rsidR="00F27258" w:rsidRDefault="00F27258" w:rsidP="00245474">
      <w:pPr>
        <w:rPr>
          <w:i/>
          <w:sz w:val="22"/>
          <w:lang w:val="pl-PL"/>
        </w:rPr>
      </w:pPr>
    </w:p>
    <w:p w14:paraId="7C41B04F" w14:textId="77777777" w:rsidR="00F27258" w:rsidRDefault="00F27258" w:rsidP="00245474">
      <w:pPr>
        <w:rPr>
          <w:i/>
          <w:sz w:val="22"/>
          <w:lang w:val="pl-PL"/>
        </w:rPr>
      </w:pPr>
    </w:p>
    <w:p w14:paraId="7E0425B3" w14:textId="77777777" w:rsidR="00F27258" w:rsidRDefault="00F27258" w:rsidP="00245474">
      <w:pPr>
        <w:rPr>
          <w:i/>
          <w:sz w:val="22"/>
          <w:lang w:val="pl-PL"/>
        </w:rPr>
      </w:pPr>
    </w:p>
    <w:p w14:paraId="7AD67B2E" w14:textId="77777777" w:rsidR="00F27258" w:rsidRDefault="00F27258" w:rsidP="00245474">
      <w:pPr>
        <w:rPr>
          <w:i/>
          <w:sz w:val="22"/>
          <w:lang w:val="pl-PL"/>
        </w:rPr>
      </w:pPr>
    </w:p>
    <w:p w14:paraId="75FE71FC" w14:textId="77777777" w:rsidR="00F27258" w:rsidRDefault="00F27258" w:rsidP="00245474">
      <w:pPr>
        <w:rPr>
          <w:i/>
          <w:sz w:val="22"/>
          <w:lang w:val="pl-PL"/>
        </w:rPr>
      </w:pPr>
    </w:p>
    <w:p w14:paraId="51AF13B5" w14:textId="77777777" w:rsidR="00F27258" w:rsidRDefault="00F27258" w:rsidP="00245474">
      <w:pPr>
        <w:rPr>
          <w:i/>
          <w:sz w:val="22"/>
          <w:lang w:val="pl-PL"/>
        </w:rPr>
      </w:pPr>
    </w:p>
    <w:p w14:paraId="79388C16" w14:textId="77777777" w:rsidR="00F27258" w:rsidRDefault="00F27258" w:rsidP="00245474">
      <w:pPr>
        <w:rPr>
          <w:i/>
          <w:sz w:val="22"/>
          <w:lang w:val="pl-PL"/>
        </w:rPr>
      </w:pPr>
    </w:p>
    <w:p w14:paraId="385262A5" w14:textId="77777777" w:rsidR="00F27258" w:rsidRDefault="00F27258" w:rsidP="00245474">
      <w:pPr>
        <w:rPr>
          <w:i/>
          <w:sz w:val="22"/>
          <w:lang w:val="pl-PL"/>
        </w:rPr>
      </w:pPr>
    </w:p>
    <w:p w14:paraId="320E6176" w14:textId="77777777" w:rsidR="00F27258" w:rsidRDefault="00F27258" w:rsidP="00245474">
      <w:pPr>
        <w:rPr>
          <w:i/>
          <w:sz w:val="22"/>
          <w:lang w:val="pl-PL"/>
        </w:rPr>
      </w:pPr>
    </w:p>
    <w:p w14:paraId="47706143" w14:textId="77777777" w:rsidR="00F27258" w:rsidRDefault="00F27258" w:rsidP="00245474">
      <w:pPr>
        <w:rPr>
          <w:i/>
          <w:sz w:val="22"/>
          <w:lang w:val="pl-PL"/>
        </w:rPr>
      </w:pPr>
    </w:p>
    <w:p w14:paraId="463831D5" w14:textId="77777777" w:rsidR="00F27258" w:rsidRDefault="00F27258" w:rsidP="00245474">
      <w:pPr>
        <w:rPr>
          <w:i/>
          <w:sz w:val="22"/>
          <w:lang w:val="pl-PL"/>
        </w:rPr>
      </w:pPr>
    </w:p>
    <w:p w14:paraId="4B2793EE" w14:textId="77777777" w:rsidR="00F27258" w:rsidRDefault="00F27258" w:rsidP="00245474">
      <w:pPr>
        <w:rPr>
          <w:i/>
          <w:sz w:val="22"/>
          <w:lang w:val="pl-PL"/>
        </w:rPr>
      </w:pPr>
    </w:p>
    <w:p w14:paraId="18F79778" w14:textId="77777777" w:rsidR="00F27258" w:rsidRDefault="00F27258" w:rsidP="00245474">
      <w:pPr>
        <w:rPr>
          <w:i/>
          <w:sz w:val="22"/>
          <w:lang w:val="pl-PL"/>
        </w:rPr>
      </w:pPr>
    </w:p>
    <w:p w14:paraId="157C3342" w14:textId="77777777" w:rsidR="00F27258" w:rsidRDefault="00F27258" w:rsidP="00245474">
      <w:pPr>
        <w:rPr>
          <w:i/>
          <w:sz w:val="22"/>
          <w:lang w:val="pl-PL"/>
        </w:rPr>
      </w:pPr>
    </w:p>
    <w:p w14:paraId="6DB96DD7" w14:textId="77777777" w:rsidR="00F27258" w:rsidRDefault="00F27258" w:rsidP="00245474">
      <w:pPr>
        <w:rPr>
          <w:i/>
          <w:sz w:val="22"/>
          <w:lang w:val="pl-PL"/>
        </w:rPr>
      </w:pPr>
    </w:p>
    <w:p w14:paraId="0CD1F8E2" w14:textId="77777777" w:rsidR="00F27258" w:rsidRDefault="00F27258" w:rsidP="00245474">
      <w:pPr>
        <w:rPr>
          <w:i/>
          <w:sz w:val="22"/>
          <w:lang w:val="pl-PL"/>
        </w:rPr>
      </w:pPr>
    </w:p>
    <w:p w14:paraId="1ECFA805" w14:textId="77777777" w:rsidR="00F27258" w:rsidRDefault="00F27258" w:rsidP="00245474">
      <w:pPr>
        <w:rPr>
          <w:i/>
          <w:sz w:val="22"/>
          <w:lang w:val="pl-PL"/>
        </w:rPr>
      </w:pPr>
    </w:p>
    <w:p w14:paraId="47F728B5" w14:textId="77777777" w:rsidR="00F27258" w:rsidRDefault="00F27258" w:rsidP="00245474">
      <w:pPr>
        <w:rPr>
          <w:i/>
          <w:sz w:val="22"/>
          <w:lang w:val="pl-PL"/>
        </w:rPr>
      </w:pPr>
    </w:p>
    <w:p w14:paraId="3B579D52" w14:textId="77777777" w:rsidR="00F27258" w:rsidRDefault="00F27258" w:rsidP="00245474">
      <w:pPr>
        <w:rPr>
          <w:i/>
          <w:sz w:val="22"/>
          <w:lang w:val="pl-PL"/>
        </w:rPr>
      </w:pPr>
    </w:p>
    <w:p w14:paraId="15BF0A19" w14:textId="77777777" w:rsidR="00F27258" w:rsidRDefault="00F27258" w:rsidP="00245474">
      <w:pPr>
        <w:rPr>
          <w:i/>
          <w:sz w:val="22"/>
          <w:lang w:val="pl-PL"/>
        </w:rPr>
      </w:pPr>
    </w:p>
    <w:p w14:paraId="49544DF1" w14:textId="2B3B1C72" w:rsidR="00245474" w:rsidRPr="00363560" w:rsidRDefault="00245474" w:rsidP="00245474">
      <w:pPr>
        <w:rPr>
          <w:i/>
          <w:sz w:val="22"/>
          <w:lang w:val="pl-PL"/>
        </w:rPr>
      </w:pPr>
      <w:r w:rsidRPr="00363560">
        <w:rPr>
          <w:i/>
          <w:sz w:val="22"/>
          <w:lang w:val="pl-PL"/>
        </w:rPr>
        <w:t>Załącznik nr 7 do SWZ</w:t>
      </w:r>
    </w:p>
    <w:p w14:paraId="423EF423" w14:textId="77777777" w:rsidR="00245474" w:rsidRPr="00363560" w:rsidRDefault="00245474" w:rsidP="00245474">
      <w:pPr>
        <w:rPr>
          <w:sz w:val="22"/>
          <w:lang w:val="pl-PL"/>
        </w:rPr>
      </w:pPr>
      <w:r w:rsidRPr="00363560">
        <w:rPr>
          <w:i/>
          <w:sz w:val="22"/>
          <w:lang w:val="pl-PL"/>
        </w:rPr>
        <w:t xml:space="preserve">(jeśli dotyczy) </w:t>
      </w:r>
    </w:p>
    <w:p w14:paraId="0428B78A" w14:textId="77777777" w:rsidR="00245474" w:rsidRPr="00363560" w:rsidRDefault="00245474" w:rsidP="00245474">
      <w:pPr>
        <w:suppressAutoHyphens w:val="0"/>
        <w:rPr>
          <w:b/>
          <w:bCs/>
          <w:sz w:val="22"/>
          <w:szCs w:val="22"/>
          <w:lang w:val="pl-PL"/>
        </w:rPr>
      </w:pPr>
    </w:p>
    <w:p w14:paraId="2915CDED" w14:textId="77777777" w:rsidR="00245474" w:rsidRPr="00363560" w:rsidRDefault="00245474" w:rsidP="00245474">
      <w:pPr>
        <w:suppressAutoHyphens w:val="0"/>
        <w:jc w:val="both"/>
        <w:rPr>
          <w:b/>
          <w:bCs/>
          <w:sz w:val="22"/>
          <w:szCs w:val="22"/>
          <w:lang w:val="pl-PL"/>
        </w:rPr>
      </w:pPr>
      <w:r w:rsidRPr="00363560">
        <w:rPr>
          <w:b/>
          <w:bCs/>
          <w:sz w:val="22"/>
          <w:szCs w:val="22"/>
          <w:lang w:val="pl-PL"/>
        </w:rPr>
        <w:t xml:space="preserve">Wykonawcy wspólnie ubiegający się o udzielenie zamówienia </w:t>
      </w:r>
      <w:r w:rsidRPr="00363560">
        <w:rPr>
          <w:b/>
          <w:sz w:val="22"/>
          <w:szCs w:val="22"/>
          <w:lang w:val="pl-PL"/>
        </w:rPr>
        <w:t>(Konsorcjum oraz Spółki Cywilne)</w:t>
      </w:r>
      <w:r w:rsidRPr="00363560">
        <w:rPr>
          <w:b/>
          <w:bCs/>
          <w:sz w:val="22"/>
          <w:szCs w:val="22"/>
          <w:lang w:val="pl-PL"/>
        </w:rPr>
        <w:t>:</w:t>
      </w:r>
    </w:p>
    <w:p w14:paraId="4489B7B1" w14:textId="77777777" w:rsidR="00245474" w:rsidRPr="00363560" w:rsidRDefault="00245474" w:rsidP="00245474">
      <w:pPr>
        <w:suppressAutoHyphens w:val="0"/>
        <w:rPr>
          <w:lang w:val="pl-PL"/>
        </w:rPr>
      </w:pPr>
    </w:p>
    <w:p w14:paraId="7258DCC9" w14:textId="77777777" w:rsidR="00245474" w:rsidRPr="00363560" w:rsidRDefault="00245474" w:rsidP="00245474">
      <w:pPr>
        <w:suppressAutoHyphens w:val="0"/>
        <w:rPr>
          <w:lang w:val="pl-PL"/>
        </w:rPr>
      </w:pPr>
      <w:r w:rsidRPr="00363560">
        <w:rPr>
          <w:lang w:val="pl-PL"/>
        </w:rPr>
        <w:t>……………………………………</w:t>
      </w:r>
      <w:r w:rsidRPr="00363560">
        <w:rPr>
          <w:sz w:val="22"/>
          <w:szCs w:val="22"/>
          <w:lang w:val="pl-PL"/>
        </w:rPr>
        <w:t>.</w:t>
      </w:r>
    </w:p>
    <w:p w14:paraId="561B02E7" w14:textId="77777777" w:rsidR="00245474" w:rsidRPr="00363560" w:rsidRDefault="00245474" w:rsidP="00245474">
      <w:pPr>
        <w:suppressAutoHyphens w:val="0"/>
        <w:rPr>
          <w:lang w:val="pl-PL"/>
        </w:rPr>
      </w:pPr>
      <w:r w:rsidRPr="00363560">
        <w:rPr>
          <w:lang w:val="pl-PL"/>
        </w:rPr>
        <w:t>……………………………………</w:t>
      </w:r>
      <w:r w:rsidRPr="00363560">
        <w:rPr>
          <w:sz w:val="20"/>
          <w:lang w:val="pl-PL"/>
        </w:rPr>
        <w:t>.</w:t>
      </w:r>
    </w:p>
    <w:p w14:paraId="654B49BB" w14:textId="77777777" w:rsidR="00245474" w:rsidRPr="00363560" w:rsidRDefault="00245474" w:rsidP="00245474">
      <w:pPr>
        <w:suppressAutoHyphens w:val="0"/>
        <w:spacing w:before="100" w:beforeAutospacing="1"/>
        <w:rPr>
          <w:lang w:val="pl-PL"/>
        </w:rPr>
      </w:pPr>
      <w:r w:rsidRPr="00363560">
        <w:rPr>
          <w:i/>
          <w:iCs/>
          <w:sz w:val="20"/>
          <w:lang w:val="pl-PL"/>
        </w:rPr>
        <w:t>(pełna nazwa/firma,adres, w zalezności od podmiotu NIP/PESEL, KRS/CEiDG)</w:t>
      </w:r>
    </w:p>
    <w:p w14:paraId="145887C4" w14:textId="77777777" w:rsidR="00245474" w:rsidRPr="00363560" w:rsidRDefault="00245474" w:rsidP="00245474">
      <w:pPr>
        <w:suppressAutoHyphens w:val="0"/>
        <w:spacing w:before="100" w:beforeAutospacing="1"/>
        <w:rPr>
          <w:lang w:val="pl-PL"/>
        </w:rPr>
      </w:pPr>
    </w:p>
    <w:p w14:paraId="235D3535" w14:textId="77777777" w:rsidR="00245474" w:rsidRPr="00363560" w:rsidRDefault="00245474" w:rsidP="00245474">
      <w:pPr>
        <w:suppressAutoHyphens w:val="0"/>
        <w:spacing w:line="276" w:lineRule="auto"/>
        <w:jc w:val="center"/>
        <w:rPr>
          <w:szCs w:val="24"/>
          <w:u w:val="single"/>
          <w:lang w:val="pl-PL"/>
        </w:rPr>
      </w:pPr>
      <w:r w:rsidRPr="00363560">
        <w:rPr>
          <w:b/>
          <w:bCs/>
          <w:szCs w:val="24"/>
          <w:u w:val="single"/>
          <w:lang w:val="pl-PL"/>
        </w:rPr>
        <w:t>Oświadczenie Wykonawców wspólnie ubiegających się o udzielenie zamówienia</w:t>
      </w:r>
    </w:p>
    <w:p w14:paraId="49CF0546" w14:textId="77777777" w:rsidR="00245474" w:rsidRPr="00363560" w:rsidRDefault="00245474" w:rsidP="00245474">
      <w:pPr>
        <w:suppressAutoHyphens w:val="0"/>
        <w:spacing w:line="276" w:lineRule="auto"/>
        <w:jc w:val="center"/>
        <w:rPr>
          <w:szCs w:val="24"/>
          <w:lang w:val="pl-PL"/>
        </w:rPr>
      </w:pPr>
      <w:r w:rsidRPr="00363560">
        <w:rPr>
          <w:b/>
          <w:bCs/>
          <w:szCs w:val="24"/>
          <w:lang w:val="pl-PL"/>
        </w:rPr>
        <w:t>składane na podstawie</w:t>
      </w:r>
    </w:p>
    <w:p w14:paraId="260A3229" w14:textId="77777777" w:rsidR="00245474" w:rsidRPr="00363560" w:rsidRDefault="00245474" w:rsidP="00245474">
      <w:pPr>
        <w:suppressAutoHyphens w:val="0"/>
        <w:spacing w:line="276" w:lineRule="auto"/>
        <w:jc w:val="center"/>
        <w:rPr>
          <w:szCs w:val="24"/>
          <w:lang w:val="pl-PL"/>
        </w:rPr>
      </w:pPr>
      <w:r w:rsidRPr="00363560">
        <w:rPr>
          <w:b/>
          <w:bCs/>
          <w:szCs w:val="24"/>
          <w:lang w:val="pl-PL"/>
        </w:rPr>
        <w:t>art. 117 ust. 4 ustawy z dnia 11 września 2019 r.</w:t>
      </w:r>
    </w:p>
    <w:p w14:paraId="70331FAA" w14:textId="77777777" w:rsidR="00245474" w:rsidRPr="00363560" w:rsidRDefault="00245474" w:rsidP="00245474">
      <w:pPr>
        <w:suppressAutoHyphens w:val="0"/>
        <w:spacing w:line="276" w:lineRule="auto"/>
        <w:jc w:val="center"/>
        <w:rPr>
          <w:szCs w:val="24"/>
          <w:lang w:val="pl-PL"/>
        </w:rPr>
      </w:pPr>
      <w:r w:rsidRPr="00363560">
        <w:rPr>
          <w:b/>
          <w:bCs/>
          <w:szCs w:val="24"/>
          <w:lang w:val="pl-PL"/>
        </w:rPr>
        <w:t>Prawo zamówień publicznych (dalej jako: pzp)</w:t>
      </w:r>
    </w:p>
    <w:p w14:paraId="7452B59D" w14:textId="77777777" w:rsidR="00245474" w:rsidRPr="00363560" w:rsidRDefault="00245474" w:rsidP="00245474">
      <w:pPr>
        <w:suppressAutoHyphens w:val="0"/>
        <w:spacing w:line="276" w:lineRule="auto"/>
        <w:jc w:val="center"/>
        <w:rPr>
          <w:sz w:val="22"/>
          <w:szCs w:val="22"/>
          <w:lang w:val="pl-PL"/>
        </w:rPr>
      </w:pPr>
      <w:r w:rsidRPr="00363560">
        <w:rPr>
          <w:b/>
          <w:bCs/>
          <w:sz w:val="22"/>
          <w:szCs w:val="22"/>
          <w:lang w:val="pl-PL"/>
        </w:rPr>
        <w:t>DOTYCZĄCE DOSTAW, USŁUG LUB ROBÓT BUDOWLANYCH,</w:t>
      </w:r>
    </w:p>
    <w:p w14:paraId="240E47CA" w14:textId="77777777" w:rsidR="00245474" w:rsidRPr="00363560" w:rsidRDefault="00245474" w:rsidP="00245474">
      <w:pPr>
        <w:suppressAutoHyphens w:val="0"/>
        <w:spacing w:line="276" w:lineRule="auto"/>
        <w:jc w:val="center"/>
        <w:rPr>
          <w:sz w:val="22"/>
          <w:szCs w:val="22"/>
          <w:lang w:val="pl-PL"/>
        </w:rPr>
      </w:pPr>
      <w:r w:rsidRPr="00363560">
        <w:rPr>
          <w:b/>
          <w:bCs/>
          <w:iCs/>
          <w:sz w:val="22"/>
          <w:szCs w:val="22"/>
          <w:lang w:val="pl-PL"/>
        </w:rPr>
        <w:t>KTÓRE WYKONAJĄ POSZCZEGÓLNI WYKONAWCY</w:t>
      </w:r>
    </w:p>
    <w:p w14:paraId="52E4DEAF" w14:textId="77777777" w:rsidR="00245474" w:rsidRPr="00363560" w:rsidRDefault="00245474" w:rsidP="00245474">
      <w:pPr>
        <w:suppressAutoHyphens w:val="0"/>
        <w:spacing w:line="276" w:lineRule="auto"/>
        <w:jc w:val="center"/>
        <w:rPr>
          <w:sz w:val="22"/>
          <w:szCs w:val="22"/>
          <w:lang w:val="pl-PL"/>
        </w:rPr>
      </w:pPr>
    </w:p>
    <w:p w14:paraId="313FB24C" w14:textId="77777777" w:rsidR="00245474" w:rsidRPr="00363560" w:rsidRDefault="00245474" w:rsidP="00245474">
      <w:pPr>
        <w:suppressAutoHyphens w:val="0"/>
        <w:spacing w:line="276" w:lineRule="auto"/>
        <w:jc w:val="center"/>
        <w:rPr>
          <w:sz w:val="22"/>
          <w:szCs w:val="22"/>
          <w:lang w:val="pl-PL"/>
        </w:rPr>
      </w:pPr>
    </w:p>
    <w:p w14:paraId="73A7D576" w14:textId="4D59C294" w:rsidR="00245474" w:rsidRPr="00363560" w:rsidRDefault="00245474" w:rsidP="00245474">
      <w:pPr>
        <w:jc w:val="both"/>
        <w:rPr>
          <w:b/>
          <w:bCs/>
          <w:sz w:val="22"/>
          <w:szCs w:val="22"/>
          <w:lang w:val="pl-PL"/>
        </w:rPr>
      </w:pPr>
      <w:r w:rsidRPr="00363560">
        <w:rPr>
          <w:sz w:val="22"/>
          <w:szCs w:val="22"/>
          <w:lang w:val="pl-PL"/>
        </w:rPr>
        <w:t>Na potrzeby postępowania o udzielenie zamówienia publicznego pn.</w:t>
      </w:r>
      <w:r w:rsidR="00243AAD" w:rsidRPr="00243AAD">
        <w:rPr>
          <w:b/>
          <w:sz w:val="22"/>
          <w:szCs w:val="22"/>
        </w:rPr>
        <w:t xml:space="preserve">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243AAD" w:rsidRPr="004749DB">
        <w:rPr>
          <w:b/>
          <w:bCs/>
          <w:sz w:val="22"/>
          <w:szCs w:val="22"/>
        </w:rPr>
        <w:t>/PN/2</w:t>
      </w:r>
      <w:r w:rsidR="00243AAD">
        <w:rPr>
          <w:b/>
          <w:bCs/>
          <w:sz w:val="22"/>
          <w:szCs w:val="22"/>
        </w:rPr>
        <w:t>4</w:t>
      </w:r>
      <w:r w:rsidRPr="00363560">
        <w:rPr>
          <w:sz w:val="22"/>
          <w:szCs w:val="22"/>
          <w:lang w:val="pl-PL"/>
        </w:rPr>
        <w:t>, oświadczam, że:</w:t>
      </w:r>
    </w:p>
    <w:p w14:paraId="08B5177E" w14:textId="77777777" w:rsidR="00245474" w:rsidRPr="00363560" w:rsidRDefault="00245474" w:rsidP="00245474">
      <w:pPr>
        <w:suppressAutoHyphens w:val="0"/>
        <w:spacing w:line="276" w:lineRule="auto"/>
        <w:jc w:val="both"/>
        <w:rPr>
          <w:sz w:val="22"/>
          <w:szCs w:val="22"/>
          <w:lang w:val="pl-PL"/>
        </w:rPr>
      </w:pPr>
    </w:p>
    <w:p w14:paraId="2652E78F" w14:textId="77777777" w:rsidR="00245474" w:rsidRPr="00363560" w:rsidRDefault="00245474" w:rsidP="00245474">
      <w:pPr>
        <w:suppressAutoHyphens w:val="0"/>
        <w:jc w:val="center"/>
        <w:rPr>
          <w:lang w:val="pl-PL"/>
        </w:rPr>
      </w:pPr>
      <w:r w:rsidRPr="00363560">
        <w:rPr>
          <w:lang w:val="pl-PL"/>
        </w:rPr>
        <w:t>•</w:t>
      </w:r>
      <w:r w:rsidRPr="00363560">
        <w:rPr>
          <w:sz w:val="22"/>
          <w:szCs w:val="22"/>
          <w:lang w:val="pl-PL"/>
        </w:rPr>
        <w:t>Wykonawca………………………………………………………………………………………….......</w:t>
      </w:r>
      <w:r w:rsidRPr="00363560">
        <w:rPr>
          <w:i/>
          <w:iCs/>
          <w:sz w:val="20"/>
          <w:lang w:val="pl-PL"/>
        </w:rPr>
        <w:t>(nazwa i adres Wykonawcy)</w:t>
      </w:r>
    </w:p>
    <w:p w14:paraId="558A27EC"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302A73CF" w14:textId="77777777" w:rsidR="00245474" w:rsidRPr="00363560" w:rsidRDefault="00245474" w:rsidP="00245474">
      <w:pPr>
        <w:suppressAutoHyphens w:val="0"/>
        <w:rPr>
          <w:lang w:val="pl-PL"/>
        </w:rPr>
      </w:pPr>
      <w:r w:rsidRPr="00363560">
        <w:rPr>
          <w:lang w:val="pl-PL"/>
        </w:rPr>
        <w:t>……………………………………………………………………………………………...........</w:t>
      </w:r>
    </w:p>
    <w:p w14:paraId="67A99554" w14:textId="77777777" w:rsidR="00245474" w:rsidRPr="00363560" w:rsidRDefault="00245474" w:rsidP="00245474">
      <w:pPr>
        <w:suppressAutoHyphens w:val="0"/>
        <w:jc w:val="center"/>
        <w:rPr>
          <w:lang w:val="pl-PL"/>
        </w:rPr>
      </w:pPr>
    </w:p>
    <w:p w14:paraId="6FD29C24" w14:textId="77777777" w:rsidR="00245474" w:rsidRPr="00363560" w:rsidRDefault="00245474" w:rsidP="00245474">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14:paraId="7DBD0F1B" w14:textId="77777777" w:rsidR="00245474" w:rsidRPr="00363560" w:rsidRDefault="00245474" w:rsidP="00245474">
      <w:pPr>
        <w:suppressAutoHyphens w:val="0"/>
        <w:jc w:val="center"/>
        <w:rPr>
          <w:lang w:val="pl-PL"/>
        </w:rPr>
      </w:pPr>
    </w:p>
    <w:p w14:paraId="58F96CBA"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73CD0764" w14:textId="77777777" w:rsidR="00245474" w:rsidRPr="00363560" w:rsidRDefault="00245474" w:rsidP="00245474">
      <w:pPr>
        <w:suppressAutoHyphens w:val="0"/>
        <w:spacing w:before="100" w:beforeAutospacing="1"/>
        <w:rPr>
          <w:lang w:val="pl-PL"/>
        </w:rPr>
      </w:pPr>
      <w:r w:rsidRPr="00363560">
        <w:rPr>
          <w:lang w:val="pl-PL"/>
        </w:rPr>
        <w:t>……………………………………………………………………………………………..........</w:t>
      </w:r>
    </w:p>
    <w:p w14:paraId="1BA16FC8" w14:textId="77777777" w:rsidR="00245474" w:rsidRPr="00363560" w:rsidRDefault="00245474" w:rsidP="00245474">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14:paraId="1B4A073A" w14:textId="77777777" w:rsidR="00245474" w:rsidRPr="00363560" w:rsidRDefault="00245474" w:rsidP="00245474">
      <w:pPr>
        <w:suppressAutoHyphens w:val="0"/>
        <w:jc w:val="center"/>
        <w:rPr>
          <w:lang w:val="pl-PL"/>
        </w:rPr>
      </w:pPr>
    </w:p>
    <w:p w14:paraId="0203FF0F"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6E5CA4C2" w14:textId="77777777" w:rsidR="00245474" w:rsidRPr="00363560" w:rsidRDefault="00245474" w:rsidP="00245474">
      <w:pPr>
        <w:suppressAutoHyphens w:val="0"/>
        <w:spacing w:before="100" w:beforeAutospacing="1"/>
        <w:rPr>
          <w:lang w:val="pl-PL"/>
        </w:rPr>
      </w:pPr>
      <w:r w:rsidRPr="00363560">
        <w:rPr>
          <w:lang w:val="pl-PL"/>
        </w:rPr>
        <w:t>……………………………………………………………………………………………..........</w:t>
      </w:r>
    </w:p>
    <w:p w14:paraId="73299D2A" w14:textId="77777777" w:rsidR="00245474" w:rsidRPr="00363560" w:rsidRDefault="00245474" w:rsidP="00245474">
      <w:pPr>
        <w:suppressAutoHyphens w:val="0"/>
        <w:spacing w:before="100" w:beforeAutospacing="1"/>
        <w:rPr>
          <w:lang w:val="pl-PL"/>
        </w:rPr>
      </w:pPr>
    </w:p>
    <w:p w14:paraId="1E7F3A63" w14:textId="77777777" w:rsidR="00245474" w:rsidRPr="00363560" w:rsidRDefault="00245474" w:rsidP="00245474">
      <w:pPr>
        <w:suppressAutoHyphens w:val="0"/>
        <w:spacing w:before="100" w:beforeAutospacing="1"/>
        <w:rPr>
          <w:lang w:val="pl-PL"/>
        </w:rPr>
      </w:pPr>
    </w:p>
    <w:p w14:paraId="11EFB19F"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70D8107F" w14:textId="77777777" w:rsidR="000C1C34" w:rsidRPr="00363560" w:rsidRDefault="00245474" w:rsidP="000C1C34">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6659CDF1" w14:textId="77777777" w:rsidR="00B15944" w:rsidRPr="00F509DD" w:rsidRDefault="00B15944" w:rsidP="000C1C34">
      <w:pPr>
        <w:spacing w:line="360" w:lineRule="auto"/>
        <w:jc w:val="both"/>
        <w:rPr>
          <w:i/>
          <w:color w:val="FF0000"/>
          <w:sz w:val="22"/>
          <w:lang w:val="pl-PL"/>
        </w:rPr>
      </w:pPr>
    </w:p>
    <w:p w14:paraId="55C1EED2" w14:textId="77777777" w:rsidR="00B15944" w:rsidRDefault="00B15944" w:rsidP="000C1C34">
      <w:pPr>
        <w:spacing w:line="360" w:lineRule="auto"/>
        <w:jc w:val="both"/>
        <w:rPr>
          <w:i/>
          <w:color w:val="FF0000"/>
          <w:sz w:val="22"/>
          <w:lang w:val="pl-PL"/>
        </w:rPr>
      </w:pPr>
    </w:p>
    <w:p w14:paraId="50FC7BEC" w14:textId="77777777" w:rsidR="00363560" w:rsidRPr="00F509DD" w:rsidRDefault="00363560" w:rsidP="000C1C34">
      <w:pPr>
        <w:spacing w:line="360" w:lineRule="auto"/>
        <w:jc w:val="both"/>
        <w:rPr>
          <w:i/>
          <w:color w:val="FF0000"/>
          <w:sz w:val="22"/>
          <w:lang w:val="pl-PL"/>
        </w:rPr>
      </w:pPr>
    </w:p>
    <w:p w14:paraId="5B1D0843" w14:textId="77777777" w:rsidR="00F27258" w:rsidRDefault="00F27258" w:rsidP="000C1C34">
      <w:pPr>
        <w:spacing w:line="360" w:lineRule="auto"/>
        <w:jc w:val="both"/>
        <w:rPr>
          <w:i/>
          <w:sz w:val="22"/>
          <w:lang w:val="pl-PL"/>
        </w:rPr>
      </w:pPr>
    </w:p>
    <w:p w14:paraId="4AE6DBC0" w14:textId="77777777" w:rsidR="00F27258" w:rsidRDefault="00F27258" w:rsidP="000C1C34">
      <w:pPr>
        <w:spacing w:line="360" w:lineRule="auto"/>
        <w:jc w:val="both"/>
        <w:rPr>
          <w:i/>
          <w:sz w:val="22"/>
          <w:lang w:val="pl-PL"/>
        </w:rPr>
      </w:pPr>
    </w:p>
    <w:p w14:paraId="4BE3FBFB" w14:textId="77777777" w:rsidR="00F27258" w:rsidRDefault="00F27258" w:rsidP="000C1C34">
      <w:pPr>
        <w:spacing w:line="360" w:lineRule="auto"/>
        <w:jc w:val="both"/>
        <w:rPr>
          <w:i/>
          <w:sz w:val="22"/>
          <w:lang w:val="pl-PL"/>
        </w:rPr>
      </w:pPr>
    </w:p>
    <w:p w14:paraId="28A08038" w14:textId="77777777" w:rsidR="00F27258" w:rsidRDefault="00F27258" w:rsidP="000C1C34">
      <w:pPr>
        <w:spacing w:line="360" w:lineRule="auto"/>
        <w:jc w:val="both"/>
        <w:rPr>
          <w:i/>
          <w:sz w:val="22"/>
          <w:lang w:val="pl-PL"/>
        </w:rPr>
      </w:pPr>
    </w:p>
    <w:p w14:paraId="7BF454B8" w14:textId="77777777" w:rsidR="00F27258" w:rsidRDefault="00F27258" w:rsidP="000C1C34">
      <w:pPr>
        <w:spacing w:line="360" w:lineRule="auto"/>
        <w:jc w:val="both"/>
        <w:rPr>
          <w:i/>
          <w:sz w:val="22"/>
          <w:lang w:val="pl-PL"/>
        </w:rPr>
      </w:pPr>
    </w:p>
    <w:p w14:paraId="5F021E7B" w14:textId="77777777" w:rsidR="00F27258" w:rsidRDefault="00F27258" w:rsidP="000C1C34">
      <w:pPr>
        <w:spacing w:line="360" w:lineRule="auto"/>
        <w:jc w:val="both"/>
        <w:rPr>
          <w:i/>
          <w:sz w:val="22"/>
          <w:lang w:val="pl-PL"/>
        </w:rPr>
      </w:pPr>
    </w:p>
    <w:p w14:paraId="29560A4E" w14:textId="77777777" w:rsidR="00F27258" w:rsidRDefault="00F27258" w:rsidP="000C1C34">
      <w:pPr>
        <w:spacing w:line="360" w:lineRule="auto"/>
        <w:jc w:val="both"/>
        <w:rPr>
          <w:i/>
          <w:sz w:val="22"/>
          <w:lang w:val="pl-PL"/>
        </w:rPr>
      </w:pPr>
    </w:p>
    <w:p w14:paraId="0410F290" w14:textId="77777777" w:rsidR="00F27258" w:rsidRDefault="00F27258" w:rsidP="000C1C34">
      <w:pPr>
        <w:spacing w:line="360" w:lineRule="auto"/>
        <w:jc w:val="both"/>
        <w:rPr>
          <w:i/>
          <w:sz w:val="22"/>
          <w:lang w:val="pl-PL"/>
        </w:rPr>
      </w:pPr>
    </w:p>
    <w:p w14:paraId="4F20E40E" w14:textId="77777777" w:rsidR="00F27258" w:rsidRDefault="00F27258" w:rsidP="000C1C34">
      <w:pPr>
        <w:spacing w:line="360" w:lineRule="auto"/>
        <w:jc w:val="both"/>
        <w:rPr>
          <w:i/>
          <w:sz w:val="22"/>
          <w:lang w:val="pl-PL"/>
        </w:rPr>
      </w:pPr>
    </w:p>
    <w:p w14:paraId="2CA0048C" w14:textId="77777777" w:rsidR="00F27258" w:rsidRDefault="00F27258" w:rsidP="000C1C34">
      <w:pPr>
        <w:spacing w:line="360" w:lineRule="auto"/>
        <w:jc w:val="both"/>
        <w:rPr>
          <w:i/>
          <w:sz w:val="22"/>
          <w:lang w:val="pl-PL"/>
        </w:rPr>
      </w:pPr>
    </w:p>
    <w:p w14:paraId="22646504" w14:textId="77777777" w:rsidR="00F27258" w:rsidRDefault="00F27258" w:rsidP="000C1C34">
      <w:pPr>
        <w:spacing w:line="360" w:lineRule="auto"/>
        <w:jc w:val="both"/>
        <w:rPr>
          <w:i/>
          <w:sz w:val="22"/>
          <w:lang w:val="pl-PL"/>
        </w:rPr>
      </w:pPr>
    </w:p>
    <w:p w14:paraId="63BF98F9" w14:textId="77777777" w:rsidR="00F27258" w:rsidRDefault="00F27258" w:rsidP="000C1C34">
      <w:pPr>
        <w:spacing w:line="360" w:lineRule="auto"/>
        <w:jc w:val="both"/>
        <w:rPr>
          <w:i/>
          <w:sz w:val="22"/>
          <w:lang w:val="pl-PL"/>
        </w:rPr>
      </w:pPr>
    </w:p>
    <w:p w14:paraId="20529FC6" w14:textId="77777777" w:rsidR="00F27258" w:rsidRDefault="00F27258" w:rsidP="000C1C34">
      <w:pPr>
        <w:spacing w:line="360" w:lineRule="auto"/>
        <w:jc w:val="both"/>
        <w:rPr>
          <w:i/>
          <w:sz w:val="22"/>
          <w:lang w:val="pl-PL"/>
        </w:rPr>
      </w:pPr>
    </w:p>
    <w:p w14:paraId="496EACD1" w14:textId="77777777" w:rsidR="00F27258" w:rsidRDefault="00F27258" w:rsidP="000C1C34">
      <w:pPr>
        <w:spacing w:line="360" w:lineRule="auto"/>
        <w:jc w:val="both"/>
        <w:rPr>
          <w:i/>
          <w:sz w:val="22"/>
          <w:lang w:val="pl-PL"/>
        </w:rPr>
      </w:pPr>
    </w:p>
    <w:p w14:paraId="3B02AA28" w14:textId="77777777" w:rsidR="00F27258" w:rsidRDefault="00F27258" w:rsidP="000C1C34">
      <w:pPr>
        <w:spacing w:line="360" w:lineRule="auto"/>
        <w:jc w:val="both"/>
        <w:rPr>
          <w:i/>
          <w:sz w:val="22"/>
          <w:lang w:val="pl-PL"/>
        </w:rPr>
      </w:pPr>
    </w:p>
    <w:p w14:paraId="612C8E35" w14:textId="77777777" w:rsidR="00F27258" w:rsidRDefault="00F27258" w:rsidP="000C1C34">
      <w:pPr>
        <w:spacing w:line="360" w:lineRule="auto"/>
        <w:jc w:val="both"/>
        <w:rPr>
          <w:i/>
          <w:sz w:val="22"/>
          <w:lang w:val="pl-PL"/>
        </w:rPr>
      </w:pPr>
    </w:p>
    <w:p w14:paraId="2AE7E383" w14:textId="77777777" w:rsidR="00F27258" w:rsidRDefault="00F27258" w:rsidP="000C1C34">
      <w:pPr>
        <w:spacing w:line="360" w:lineRule="auto"/>
        <w:jc w:val="both"/>
        <w:rPr>
          <w:i/>
          <w:sz w:val="22"/>
          <w:lang w:val="pl-PL"/>
        </w:rPr>
      </w:pPr>
    </w:p>
    <w:p w14:paraId="067B4728" w14:textId="77777777" w:rsidR="00F27258" w:rsidRDefault="00F27258" w:rsidP="000C1C34">
      <w:pPr>
        <w:spacing w:line="360" w:lineRule="auto"/>
        <w:jc w:val="both"/>
        <w:rPr>
          <w:i/>
          <w:sz w:val="22"/>
          <w:lang w:val="pl-PL"/>
        </w:rPr>
      </w:pPr>
    </w:p>
    <w:p w14:paraId="49C74F6B" w14:textId="77777777" w:rsidR="00F27258" w:rsidRDefault="00F27258" w:rsidP="000C1C34">
      <w:pPr>
        <w:spacing w:line="360" w:lineRule="auto"/>
        <w:jc w:val="both"/>
        <w:rPr>
          <w:i/>
          <w:sz w:val="22"/>
          <w:lang w:val="pl-PL"/>
        </w:rPr>
      </w:pPr>
    </w:p>
    <w:p w14:paraId="3FFCD011" w14:textId="77777777" w:rsidR="00F27258" w:rsidRDefault="00F27258" w:rsidP="000C1C34">
      <w:pPr>
        <w:spacing w:line="360" w:lineRule="auto"/>
        <w:jc w:val="both"/>
        <w:rPr>
          <w:i/>
          <w:sz w:val="22"/>
          <w:lang w:val="pl-PL"/>
        </w:rPr>
      </w:pPr>
    </w:p>
    <w:p w14:paraId="500C8EFD" w14:textId="77777777" w:rsidR="00F27258" w:rsidRDefault="00F27258" w:rsidP="000C1C34">
      <w:pPr>
        <w:spacing w:line="360" w:lineRule="auto"/>
        <w:jc w:val="both"/>
        <w:rPr>
          <w:i/>
          <w:sz w:val="22"/>
          <w:lang w:val="pl-PL"/>
        </w:rPr>
      </w:pPr>
    </w:p>
    <w:p w14:paraId="7FDBF993" w14:textId="2BCC19F5" w:rsidR="00245474" w:rsidRPr="00363560" w:rsidRDefault="00245474" w:rsidP="000C1C34">
      <w:pPr>
        <w:spacing w:line="360" w:lineRule="auto"/>
        <w:jc w:val="both"/>
        <w:rPr>
          <w:i/>
          <w:sz w:val="16"/>
          <w:szCs w:val="16"/>
          <w:lang w:val="pl-PL"/>
        </w:rPr>
      </w:pPr>
      <w:r w:rsidRPr="00363560">
        <w:rPr>
          <w:i/>
          <w:sz w:val="22"/>
          <w:lang w:val="pl-PL"/>
        </w:rPr>
        <w:t>Załącznik nr 8 do SWZ</w:t>
      </w:r>
    </w:p>
    <w:p w14:paraId="350281B3" w14:textId="77777777" w:rsidR="00245474" w:rsidRPr="00363560"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3C368F43" w14:textId="77777777" w:rsidR="00245474" w:rsidRPr="00363560"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1422D203" w14:textId="77777777" w:rsidR="00245474" w:rsidRPr="00363560" w:rsidRDefault="00245474" w:rsidP="0024547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 xml:space="preserve">Wykonawca udostępniający zasoby </w:t>
      </w:r>
      <w:r w:rsidRPr="00363560">
        <w:rPr>
          <w:rFonts w:eastAsia="Calibri"/>
          <w:i/>
          <w:kern w:val="0"/>
          <w:sz w:val="20"/>
          <w:lang w:val="pl-PL" w:eastAsia="en-US"/>
        </w:rPr>
        <w:t>(jeżeli dotyczy)</w:t>
      </w:r>
    </w:p>
    <w:p w14:paraId="16DF7A4F"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663EB8A"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24FC183"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8BF70C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i/>
          <w:kern w:val="0"/>
          <w:sz w:val="18"/>
          <w:szCs w:val="18"/>
          <w:lang w:val="pl-PL" w:eastAsia="en-US"/>
        </w:rPr>
        <w:t>(pełna nazwa/firma,adres,</w:t>
      </w:r>
    </w:p>
    <w:p w14:paraId="0356EA0D"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63560">
        <w:rPr>
          <w:rFonts w:eastAsia="Calibri"/>
          <w:i/>
          <w:kern w:val="0"/>
          <w:sz w:val="18"/>
          <w:szCs w:val="18"/>
          <w:lang w:val="pl-PL" w:eastAsia="en-US"/>
        </w:rPr>
        <w:t>NIP, Nr KRS/CEIDG</w:t>
      </w:r>
      <w:r w:rsidRPr="00363560">
        <w:rPr>
          <w:rFonts w:eastAsia="Calibri"/>
          <w:kern w:val="0"/>
          <w:sz w:val="18"/>
          <w:szCs w:val="18"/>
          <w:lang w:val="pl-PL" w:eastAsia="en-US"/>
        </w:rPr>
        <w:t>)</w:t>
      </w:r>
    </w:p>
    <w:p w14:paraId="385DA115"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AF96A7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63560">
        <w:rPr>
          <w:rFonts w:eastAsia="Calibri"/>
          <w:kern w:val="0"/>
          <w:sz w:val="20"/>
          <w:u w:val="single"/>
          <w:lang w:val="pl-PL" w:eastAsia="en-US"/>
        </w:rPr>
        <w:t>reprezentowany przez:</w:t>
      </w:r>
    </w:p>
    <w:p w14:paraId="4D76F84E"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 xml:space="preserve"> ..............................................................................</w:t>
      </w:r>
    </w:p>
    <w:p w14:paraId="6820997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14:paraId="45ACF905"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14:paraId="17DA1FE4"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kern w:val="0"/>
          <w:sz w:val="20"/>
          <w:lang w:val="pl-PL" w:eastAsia="en-US"/>
        </w:rPr>
        <w:t xml:space="preserve">                   </w:t>
      </w:r>
      <w:r w:rsidRPr="00363560">
        <w:rPr>
          <w:rFonts w:eastAsia="Calibri"/>
          <w:i/>
          <w:kern w:val="0"/>
          <w:sz w:val="18"/>
          <w:szCs w:val="18"/>
          <w:lang w:val="pl-PL" w:eastAsia="en-US"/>
        </w:rPr>
        <w:t>(imię i nazwisko,</w:t>
      </w:r>
    </w:p>
    <w:p w14:paraId="260636F6"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63560">
        <w:rPr>
          <w:rFonts w:eastAsia="Calibri"/>
          <w:i/>
          <w:kern w:val="0"/>
          <w:sz w:val="18"/>
          <w:szCs w:val="18"/>
          <w:lang w:val="pl-PL" w:eastAsia="en-US"/>
        </w:rPr>
        <w:t>stanowisko/podstawa do reprezentacji</w:t>
      </w:r>
      <w:r w:rsidRPr="00363560">
        <w:rPr>
          <w:rFonts w:eastAsia="Calibri"/>
          <w:i/>
          <w:kern w:val="0"/>
          <w:sz w:val="20"/>
          <w:lang w:val="pl-PL" w:eastAsia="en-US"/>
        </w:rPr>
        <w:t>)</w:t>
      </w:r>
    </w:p>
    <w:p w14:paraId="577739A2"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3EAD385"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32C15CB9"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63560">
        <w:rPr>
          <w:rFonts w:eastAsia="Calibri"/>
          <w:b/>
          <w:kern w:val="0"/>
          <w:szCs w:val="24"/>
          <w:u w:val="single"/>
          <w:lang w:val="pl-PL" w:eastAsia="en-US"/>
        </w:rPr>
        <w:t>ZOBOWIĄZANIE PODMIOTU UDOSTĘPNIAJĄCEGO ZASOBY WYKONAWCY</w:t>
      </w:r>
    </w:p>
    <w:p w14:paraId="3F0F0305"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Na podstawie art. 118 ust.3 Ustawy z dnia 11 września 2019 roku –</w:t>
      </w:r>
    </w:p>
    <w:p w14:paraId="3DF39A2D"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Prawo zamówień publicznych</w:t>
      </w:r>
    </w:p>
    <w:p w14:paraId="456E9580"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3E6A3195" w14:textId="77777777" w:rsidR="00245474" w:rsidRPr="00363560"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Oświadczam, że udostępniam swoje zasoby Wykonawcy:……………………………………………</w:t>
      </w:r>
    </w:p>
    <w:p w14:paraId="0AFCF20E" w14:textId="77777777" w:rsidR="00245474" w:rsidRPr="00363560"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w:t>
      </w:r>
    </w:p>
    <w:p w14:paraId="24DEBD28" w14:textId="473DD3CD" w:rsidR="00245474" w:rsidRPr="00363560" w:rsidRDefault="00245474" w:rsidP="00245474">
      <w:pPr>
        <w:jc w:val="both"/>
        <w:rPr>
          <w:b/>
          <w:bCs/>
          <w:sz w:val="22"/>
          <w:szCs w:val="22"/>
          <w:lang w:val="pl-PL"/>
        </w:rPr>
      </w:pPr>
      <w:r w:rsidRPr="00363560">
        <w:rPr>
          <w:rFonts w:eastAsia="Calibri"/>
          <w:kern w:val="0"/>
          <w:sz w:val="22"/>
          <w:szCs w:val="22"/>
          <w:lang w:val="pl-PL" w:eastAsia="en-US"/>
        </w:rPr>
        <w:t>przystępującemu do postepowania o udzielenie zamówienia publicznego pod nazwą:</w:t>
      </w:r>
      <w:r w:rsidR="00243AAD" w:rsidRPr="00243AAD">
        <w:rPr>
          <w:b/>
          <w:sz w:val="22"/>
          <w:szCs w:val="22"/>
        </w:rPr>
        <w:t xml:space="preserve">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243AAD" w:rsidRPr="004749DB">
        <w:rPr>
          <w:b/>
          <w:bCs/>
          <w:sz w:val="22"/>
          <w:szCs w:val="22"/>
        </w:rPr>
        <w:t>/PN/2</w:t>
      </w:r>
      <w:r w:rsidR="00243AAD">
        <w:rPr>
          <w:b/>
          <w:bCs/>
          <w:sz w:val="22"/>
          <w:szCs w:val="22"/>
        </w:rPr>
        <w:t>4</w:t>
      </w:r>
      <w:r w:rsidR="00363560" w:rsidRPr="00363560">
        <w:rPr>
          <w:b/>
          <w:sz w:val="22"/>
          <w:szCs w:val="22"/>
          <w:lang w:val="pl-PL"/>
        </w:rPr>
        <w:t>.</w:t>
      </w:r>
    </w:p>
    <w:p w14:paraId="100B789B" w14:textId="77777777" w:rsidR="00245474" w:rsidRPr="00363560" w:rsidRDefault="00245474" w:rsidP="00245474">
      <w:pPr>
        <w:jc w:val="both"/>
        <w:rPr>
          <w:b/>
          <w:kern w:val="0"/>
          <w:sz w:val="22"/>
          <w:szCs w:val="22"/>
          <w:lang w:val="pl-PL"/>
        </w:rPr>
      </w:pPr>
      <w:r w:rsidRPr="00363560">
        <w:rPr>
          <w:rFonts w:eastAsia="Calibri"/>
          <w:kern w:val="0"/>
          <w:sz w:val="22"/>
          <w:szCs w:val="22"/>
          <w:lang w:val="pl-PL" w:eastAsia="en-US"/>
        </w:rPr>
        <w:t>…………………………………………………………………………………………………………………………………………………………………………………………………………………………</w:t>
      </w:r>
      <w:r w:rsidRPr="00363560">
        <w:rPr>
          <w:rFonts w:eastAsia="Calibri"/>
          <w:kern w:val="0"/>
          <w:sz w:val="18"/>
          <w:szCs w:val="18"/>
          <w:lang w:val="pl-PL" w:eastAsia="en-US"/>
        </w:rPr>
        <w:t>(podać zakres udostępnianych zasobów).</w:t>
      </w:r>
    </w:p>
    <w:p w14:paraId="231E9A51"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812DE41"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Jednocześnie oświadczam, iż:</w:t>
      </w:r>
    </w:p>
    <w:p w14:paraId="36E552BC" w14:textId="77777777" w:rsidR="00245474" w:rsidRPr="00363560" w:rsidRDefault="00245474" w:rsidP="00245474">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63560">
        <w:rPr>
          <w:rFonts w:eastAsia="Calibri"/>
          <w:kern w:val="0"/>
          <w:sz w:val="20"/>
          <w:lang w:val="pl-PL" w:eastAsia="en-US"/>
        </w:rPr>
        <w:t>Udostępnione przeze mnie zasoby zostaną wykorzystane przy wykonywaniu zamówienia</w:t>
      </w:r>
    </w:p>
    <w:p w14:paraId="16A3B816" w14:textId="77777777" w:rsidR="00245474" w:rsidRPr="00363560" w:rsidRDefault="00245474" w:rsidP="0024547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63560">
        <w:rPr>
          <w:rFonts w:eastAsia="Calibri"/>
          <w:kern w:val="0"/>
          <w:sz w:val="20"/>
          <w:lang w:val="pl-PL" w:eastAsia="en-US"/>
        </w:rPr>
        <w:t>………………………………………………………………………………………………………  (podać sposób udostępniania i wykorzystania zasobów) w okresie……………………………………….</w:t>
      </w:r>
    </w:p>
    <w:p w14:paraId="21D9E9E7" w14:textId="77777777" w:rsidR="00245474" w:rsidRPr="00363560" w:rsidRDefault="00245474" w:rsidP="00245474">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lastRenderedPageBreak/>
        <w:t>W odniesieniu do warunków udziału w postępowaniu dotyczących wykształcenia, kwalifikacji zawodowych lub doświadczenia zrealizuje usługę/usługi/roboty budowlane………………………………………………..(podać zakres)</w:t>
      </w:r>
    </w:p>
    <w:p w14:paraId="3FEF0874"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0241332"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30142D4"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26D7471"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2C18DA16" w14:textId="77777777" w:rsidR="00245474" w:rsidRPr="00363560" w:rsidRDefault="00245474" w:rsidP="00245474">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507338F6" w14:textId="77777777" w:rsidR="00245474" w:rsidRPr="00363560" w:rsidRDefault="00245474" w:rsidP="00245474">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6F5D0D55" w14:textId="77777777" w:rsidR="00245474" w:rsidRPr="00F509DD" w:rsidRDefault="00245474" w:rsidP="00245474">
      <w:pPr>
        <w:tabs>
          <w:tab w:val="left" w:pos="1692"/>
        </w:tabs>
        <w:overflowPunct/>
        <w:autoSpaceDE/>
        <w:autoSpaceDN/>
        <w:adjustRightInd/>
        <w:jc w:val="both"/>
        <w:textAlignment w:val="auto"/>
        <w:rPr>
          <w:rFonts w:eastAsia="Arial Unicode MS" w:cs="Arial Unicode MS"/>
          <w:i/>
          <w:color w:val="FF0000"/>
          <w:kern w:val="2"/>
          <w:szCs w:val="24"/>
          <w:lang w:val="pl-PL" w:eastAsia="hi-IN" w:bidi="hi-IN"/>
        </w:rPr>
      </w:pPr>
    </w:p>
    <w:p w14:paraId="5FD55928" w14:textId="77777777" w:rsidR="00245474" w:rsidRPr="00F509DD"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6CA474C" w14:textId="0CD66897" w:rsidR="00245474" w:rsidRDefault="00245474" w:rsidP="00245474">
      <w:pPr>
        <w:rPr>
          <w:i/>
          <w:color w:val="FF0000"/>
          <w:sz w:val="22"/>
          <w:szCs w:val="22"/>
          <w:lang w:val="pl-PL"/>
        </w:rPr>
      </w:pPr>
    </w:p>
    <w:p w14:paraId="187712D1" w14:textId="2B19AAFA" w:rsidR="00F27258" w:rsidRDefault="00F27258" w:rsidP="00245474">
      <w:pPr>
        <w:rPr>
          <w:i/>
          <w:color w:val="FF0000"/>
          <w:sz w:val="22"/>
          <w:szCs w:val="22"/>
          <w:lang w:val="pl-PL"/>
        </w:rPr>
      </w:pPr>
    </w:p>
    <w:p w14:paraId="12C10480" w14:textId="11D66783" w:rsidR="00F27258" w:rsidRDefault="00F27258" w:rsidP="00245474">
      <w:pPr>
        <w:rPr>
          <w:i/>
          <w:color w:val="FF0000"/>
          <w:sz w:val="22"/>
          <w:szCs w:val="22"/>
          <w:lang w:val="pl-PL"/>
        </w:rPr>
      </w:pPr>
    </w:p>
    <w:p w14:paraId="694DCB3A" w14:textId="687A6A93" w:rsidR="00F27258" w:rsidRDefault="00F27258" w:rsidP="00245474">
      <w:pPr>
        <w:rPr>
          <w:i/>
          <w:color w:val="FF0000"/>
          <w:sz w:val="22"/>
          <w:szCs w:val="22"/>
          <w:lang w:val="pl-PL"/>
        </w:rPr>
      </w:pPr>
    </w:p>
    <w:p w14:paraId="3B5788EE" w14:textId="282CF225" w:rsidR="00F27258" w:rsidRDefault="00F27258" w:rsidP="00245474">
      <w:pPr>
        <w:rPr>
          <w:i/>
          <w:color w:val="FF0000"/>
          <w:sz w:val="22"/>
          <w:szCs w:val="22"/>
          <w:lang w:val="pl-PL"/>
        </w:rPr>
      </w:pPr>
    </w:p>
    <w:p w14:paraId="5F524D8E" w14:textId="737631CD" w:rsidR="00F27258" w:rsidRDefault="00F27258" w:rsidP="00245474">
      <w:pPr>
        <w:rPr>
          <w:i/>
          <w:color w:val="FF0000"/>
          <w:sz w:val="22"/>
          <w:szCs w:val="22"/>
          <w:lang w:val="pl-PL"/>
        </w:rPr>
      </w:pPr>
    </w:p>
    <w:p w14:paraId="186170EC" w14:textId="6D35D37D" w:rsidR="00F27258" w:rsidRDefault="00F27258" w:rsidP="00245474">
      <w:pPr>
        <w:rPr>
          <w:i/>
          <w:color w:val="FF0000"/>
          <w:sz w:val="22"/>
          <w:szCs w:val="22"/>
          <w:lang w:val="pl-PL"/>
        </w:rPr>
      </w:pPr>
    </w:p>
    <w:p w14:paraId="44FF66BC" w14:textId="15150BBF" w:rsidR="00F27258" w:rsidRDefault="00F27258" w:rsidP="00245474">
      <w:pPr>
        <w:rPr>
          <w:i/>
          <w:color w:val="FF0000"/>
          <w:sz w:val="22"/>
          <w:szCs w:val="22"/>
          <w:lang w:val="pl-PL"/>
        </w:rPr>
      </w:pPr>
    </w:p>
    <w:p w14:paraId="637062DF" w14:textId="698DDF99" w:rsidR="00F27258" w:rsidRDefault="00F27258" w:rsidP="00245474">
      <w:pPr>
        <w:rPr>
          <w:i/>
          <w:color w:val="FF0000"/>
          <w:sz w:val="22"/>
          <w:szCs w:val="22"/>
          <w:lang w:val="pl-PL"/>
        </w:rPr>
      </w:pPr>
    </w:p>
    <w:p w14:paraId="02C7E194" w14:textId="49259AF2" w:rsidR="00F27258" w:rsidRDefault="00F27258" w:rsidP="00245474">
      <w:pPr>
        <w:rPr>
          <w:i/>
          <w:color w:val="FF0000"/>
          <w:sz w:val="22"/>
          <w:szCs w:val="22"/>
          <w:lang w:val="pl-PL"/>
        </w:rPr>
      </w:pPr>
    </w:p>
    <w:p w14:paraId="42B607E3" w14:textId="5C59755E" w:rsidR="00F27258" w:rsidRDefault="00F27258" w:rsidP="00245474">
      <w:pPr>
        <w:rPr>
          <w:i/>
          <w:color w:val="FF0000"/>
          <w:sz w:val="22"/>
          <w:szCs w:val="22"/>
          <w:lang w:val="pl-PL"/>
        </w:rPr>
      </w:pPr>
    </w:p>
    <w:p w14:paraId="6EF8722F" w14:textId="4C416983" w:rsidR="00F27258" w:rsidRDefault="00F27258" w:rsidP="00245474">
      <w:pPr>
        <w:rPr>
          <w:i/>
          <w:color w:val="FF0000"/>
          <w:sz w:val="22"/>
          <w:szCs w:val="22"/>
          <w:lang w:val="pl-PL"/>
        </w:rPr>
      </w:pPr>
    </w:p>
    <w:p w14:paraId="0479AAEC" w14:textId="4A9EDB87" w:rsidR="00F27258" w:rsidRDefault="00F27258" w:rsidP="00245474">
      <w:pPr>
        <w:rPr>
          <w:i/>
          <w:color w:val="FF0000"/>
          <w:sz w:val="22"/>
          <w:szCs w:val="22"/>
          <w:lang w:val="pl-PL"/>
        </w:rPr>
      </w:pPr>
    </w:p>
    <w:p w14:paraId="4B58A1EF" w14:textId="22492A23" w:rsidR="00F27258" w:rsidRDefault="00F27258" w:rsidP="00245474">
      <w:pPr>
        <w:rPr>
          <w:i/>
          <w:color w:val="FF0000"/>
          <w:sz w:val="22"/>
          <w:szCs w:val="22"/>
          <w:lang w:val="pl-PL"/>
        </w:rPr>
      </w:pPr>
    </w:p>
    <w:p w14:paraId="6BE25229" w14:textId="6476D9BE" w:rsidR="00F27258" w:rsidRDefault="00F27258" w:rsidP="00245474">
      <w:pPr>
        <w:rPr>
          <w:i/>
          <w:color w:val="FF0000"/>
          <w:sz w:val="22"/>
          <w:szCs w:val="22"/>
          <w:lang w:val="pl-PL"/>
        </w:rPr>
      </w:pPr>
    </w:p>
    <w:p w14:paraId="3E8C28C3" w14:textId="22049968" w:rsidR="00F27258" w:rsidRDefault="00F27258" w:rsidP="00245474">
      <w:pPr>
        <w:rPr>
          <w:i/>
          <w:color w:val="FF0000"/>
          <w:sz w:val="22"/>
          <w:szCs w:val="22"/>
          <w:lang w:val="pl-PL"/>
        </w:rPr>
      </w:pPr>
    </w:p>
    <w:p w14:paraId="257DF915" w14:textId="6CC96D59" w:rsidR="00F27258" w:rsidRDefault="00F27258" w:rsidP="00245474">
      <w:pPr>
        <w:rPr>
          <w:i/>
          <w:color w:val="FF0000"/>
          <w:sz w:val="22"/>
          <w:szCs w:val="22"/>
          <w:lang w:val="pl-PL"/>
        </w:rPr>
      </w:pPr>
    </w:p>
    <w:p w14:paraId="0674DD8E" w14:textId="4C644B8E" w:rsidR="00F27258" w:rsidRDefault="00F27258" w:rsidP="00245474">
      <w:pPr>
        <w:rPr>
          <w:i/>
          <w:color w:val="FF0000"/>
          <w:sz w:val="22"/>
          <w:szCs w:val="22"/>
          <w:lang w:val="pl-PL"/>
        </w:rPr>
      </w:pPr>
    </w:p>
    <w:p w14:paraId="3EB35E8D" w14:textId="023F2A82" w:rsidR="00F27258" w:rsidRDefault="00F27258" w:rsidP="00245474">
      <w:pPr>
        <w:rPr>
          <w:i/>
          <w:color w:val="FF0000"/>
          <w:sz w:val="22"/>
          <w:szCs w:val="22"/>
          <w:lang w:val="pl-PL"/>
        </w:rPr>
      </w:pPr>
    </w:p>
    <w:p w14:paraId="4C4E6430" w14:textId="766670A9" w:rsidR="00F27258" w:rsidRDefault="00F27258" w:rsidP="00245474">
      <w:pPr>
        <w:rPr>
          <w:i/>
          <w:color w:val="FF0000"/>
          <w:sz w:val="22"/>
          <w:szCs w:val="22"/>
          <w:lang w:val="pl-PL"/>
        </w:rPr>
      </w:pPr>
    </w:p>
    <w:p w14:paraId="52FCF177" w14:textId="4CC835A0" w:rsidR="00F27258" w:rsidRDefault="00F27258" w:rsidP="00245474">
      <w:pPr>
        <w:rPr>
          <w:i/>
          <w:color w:val="FF0000"/>
          <w:sz w:val="22"/>
          <w:szCs w:val="22"/>
          <w:lang w:val="pl-PL"/>
        </w:rPr>
      </w:pPr>
    </w:p>
    <w:p w14:paraId="37BE1B55" w14:textId="132B6E6A" w:rsidR="00F27258" w:rsidRDefault="00F27258" w:rsidP="00245474">
      <w:pPr>
        <w:rPr>
          <w:i/>
          <w:color w:val="FF0000"/>
          <w:sz w:val="22"/>
          <w:szCs w:val="22"/>
          <w:lang w:val="pl-PL"/>
        </w:rPr>
      </w:pPr>
    </w:p>
    <w:p w14:paraId="04378685" w14:textId="61303DA8" w:rsidR="00F27258" w:rsidRDefault="00F27258" w:rsidP="00245474">
      <w:pPr>
        <w:rPr>
          <w:i/>
          <w:color w:val="FF0000"/>
          <w:sz w:val="22"/>
          <w:szCs w:val="22"/>
          <w:lang w:val="pl-PL"/>
        </w:rPr>
      </w:pPr>
    </w:p>
    <w:p w14:paraId="12BA4FB8" w14:textId="1090F8B9" w:rsidR="00F27258" w:rsidRDefault="00F27258" w:rsidP="00245474">
      <w:pPr>
        <w:rPr>
          <w:i/>
          <w:color w:val="FF0000"/>
          <w:sz w:val="22"/>
          <w:szCs w:val="22"/>
          <w:lang w:val="pl-PL"/>
        </w:rPr>
      </w:pPr>
    </w:p>
    <w:p w14:paraId="24A2917F" w14:textId="0BB48923" w:rsidR="00F27258" w:rsidRDefault="00F27258" w:rsidP="00245474">
      <w:pPr>
        <w:rPr>
          <w:i/>
          <w:color w:val="FF0000"/>
          <w:sz w:val="22"/>
          <w:szCs w:val="22"/>
          <w:lang w:val="pl-PL"/>
        </w:rPr>
      </w:pPr>
    </w:p>
    <w:p w14:paraId="27FDA895" w14:textId="49391DB1" w:rsidR="00F27258" w:rsidRDefault="00F27258" w:rsidP="00245474">
      <w:pPr>
        <w:rPr>
          <w:i/>
          <w:color w:val="FF0000"/>
          <w:sz w:val="22"/>
          <w:szCs w:val="22"/>
          <w:lang w:val="pl-PL"/>
        </w:rPr>
      </w:pPr>
    </w:p>
    <w:p w14:paraId="2F34E6AB" w14:textId="1B820005" w:rsidR="00F27258" w:rsidRDefault="00F27258" w:rsidP="00245474">
      <w:pPr>
        <w:rPr>
          <w:i/>
          <w:color w:val="FF0000"/>
          <w:sz w:val="22"/>
          <w:szCs w:val="22"/>
          <w:lang w:val="pl-PL"/>
        </w:rPr>
      </w:pPr>
    </w:p>
    <w:p w14:paraId="654787BF" w14:textId="042F929E" w:rsidR="00F27258" w:rsidRDefault="00F27258" w:rsidP="00245474">
      <w:pPr>
        <w:rPr>
          <w:i/>
          <w:color w:val="FF0000"/>
          <w:sz w:val="22"/>
          <w:szCs w:val="22"/>
          <w:lang w:val="pl-PL"/>
        </w:rPr>
      </w:pPr>
    </w:p>
    <w:p w14:paraId="30185DEA" w14:textId="31D79B6C" w:rsidR="00F27258" w:rsidRDefault="00F27258" w:rsidP="00245474">
      <w:pPr>
        <w:rPr>
          <w:i/>
          <w:color w:val="FF0000"/>
          <w:sz w:val="22"/>
          <w:szCs w:val="22"/>
          <w:lang w:val="pl-PL"/>
        </w:rPr>
      </w:pPr>
    </w:p>
    <w:p w14:paraId="377247AA" w14:textId="36341EE6" w:rsidR="00F27258" w:rsidRDefault="00F27258" w:rsidP="00245474">
      <w:pPr>
        <w:rPr>
          <w:i/>
          <w:color w:val="FF0000"/>
          <w:sz w:val="22"/>
          <w:szCs w:val="22"/>
          <w:lang w:val="pl-PL"/>
        </w:rPr>
      </w:pPr>
    </w:p>
    <w:p w14:paraId="089224BE" w14:textId="69982F90" w:rsidR="00F27258" w:rsidRDefault="00F27258" w:rsidP="00245474">
      <w:pPr>
        <w:rPr>
          <w:i/>
          <w:color w:val="FF0000"/>
          <w:sz w:val="22"/>
          <w:szCs w:val="22"/>
          <w:lang w:val="pl-PL"/>
        </w:rPr>
      </w:pPr>
    </w:p>
    <w:p w14:paraId="0E659D67" w14:textId="6B543615" w:rsidR="00F27258" w:rsidRDefault="00F27258" w:rsidP="00245474">
      <w:pPr>
        <w:rPr>
          <w:i/>
          <w:color w:val="FF0000"/>
          <w:sz w:val="22"/>
          <w:szCs w:val="22"/>
          <w:lang w:val="pl-PL"/>
        </w:rPr>
      </w:pPr>
    </w:p>
    <w:p w14:paraId="18ABB047" w14:textId="77777777" w:rsidR="00F27258" w:rsidRPr="00F509DD" w:rsidRDefault="00F27258" w:rsidP="00245474">
      <w:pPr>
        <w:rPr>
          <w:i/>
          <w:color w:val="FF0000"/>
          <w:sz w:val="22"/>
          <w:szCs w:val="22"/>
          <w:lang w:val="pl-PL"/>
        </w:rPr>
      </w:pPr>
    </w:p>
    <w:p w14:paraId="4AD55BF7" w14:textId="77777777" w:rsidR="00245474" w:rsidRPr="00363560" w:rsidRDefault="00245474" w:rsidP="00245474">
      <w:pPr>
        <w:rPr>
          <w:lang w:val="pl-PL"/>
        </w:rPr>
      </w:pPr>
      <w:r w:rsidRPr="00363560">
        <w:rPr>
          <w:i/>
          <w:sz w:val="22"/>
          <w:lang w:val="pl-PL"/>
        </w:rPr>
        <w:t>Załącznik nr 9 do SWZ ( jeżeli dotyczy)</w:t>
      </w:r>
    </w:p>
    <w:p w14:paraId="7635EE97" w14:textId="77777777" w:rsidR="00245474" w:rsidRPr="00363560" w:rsidRDefault="00245474" w:rsidP="00245474">
      <w:pPr>
        <w:rPr>
          <w:rFonts w:ascii="Arial" w:hAnsi="Arial"/>
          <w:i/>
          <w:sz w:val="16"/>
          <w:lang w:val="pl-PL"/>
        </w:rPr>
      </w:pPr>
    </w:p>
    <w:p w14:paraId="0E0F0B39" w14:textId="77777777" w:rsidR="00245474" w:rsidRPr="00363560" w:rsidRDefault="00245474" w:rsidP="00245474">
      <w:pPr>
        <w:ind w:left="5954"/>
        <w:rPr>
          <w:b/>
          <w:sz w:val="22"/>
          <w:szCs w:val="22"/>
          <w:lang w:val="pl-PL"/>
        </w:rPr>
      </w:pPr>
      <w:r w:rsidRPr="00363560">
        <w:rPr>
          <w:rFonts w:ascii="Arial" w:hAnsi="Arial"/>
          <w:i/>
          <w:sz w:val="16"/>
          <w:lang w:val="pl-PL"/>
        </w:rPr>
        <w:t xml:space="preserve">                                                                                                    </w:t>
      </w:r>
      <w:r w:rsidRPr="00363560">
        <w:rPr>
          <w:b/>
          <w:sz w:val="22"/>
          <w:szCs w:val="22"/>
          <w:u w:val="single"/>
          <w:lang w:val="pl-PL"/>
        </w:rPr>
        <w:t>Zamawiający:</w:t>
      </w:r>
    </w:p>
    <w:p w14:paraId="722E40A0" w14:textId="77777777" w:rsidR="00245474" w:rsidRPr="00363560" w:rsidRDefault="00245474" w:rsidP="00245474">
      <w:pPr>
        <w:jc w:val="right"/>
        <w:rPr>
          <w:b/>
          <w:sz w:val="22"/>
          <w:szCs w:val="22"/>
          <w:lang w:val="pl-PL"/>
        </w:rPr>
      </w:pPr>
      <w:r w:rsidRPr="00363560">
        <w:rPr>
          <w:b/>
          <w:sz w:val="22"/>
          <w:szCs w:val="22"/>
          <w:lang w:val="pl-PL"/>
        </w:rPr>
        <w:t>Specjalistyczny Szpital im. dra Alfreda Sokołowskiego</w:t>
      </w:r>
    </w:p>
    <w:p w14:paraId="73723FCB" w14:textId="77777777" w:rsidR="00245474" w:rsidRPr="00363560" w:rsidRDefault="00245474" w:rsidP="00245474">
      <w:pPr>
        <w:ind w:left="5953"/>
        <w:rPr>
          <w:b/>
          <w:sz w:val="22"/>
          <w:szCs w:val="22"/>
          <w:lang w:val="pl-PL"/>
        </w:rPr>
      </w:pPr>
      <w:r w:rsidRPr="00363560">
        <w:rPr>
          <w:b/>
          <w:sz w:val="22"/>
          <w:szCs w:val="22"/>
          <w:lang w:val="pl-PL"/>
        </w:rPr>
        <w:t>ul. Sokołowskiego 4</w:t>
      </w:r>
    </w:p>
    <w:p w14:paraId="010650C0" w14:textId="77777777" w:rsidR="00245474" w:rsidRPr="00363560" w:rsidRDefault="00245474" w:rsidP="00245474">
      <w:pPr>
        <w:ind w:left="5245" w:firstLine="708"/>
        <w:rPr>
          <w:rFonts w:ascii="Arial" w:hAnsi="Arial"/>
          <w:i/>
          <w:sz w:val="22"/>
          <w:szCs w:val="22"/>
          <w:lang w:val="pl-PL"/>
        </w:rPr>
      </w:pPr>
      <w:r w:rsidRPr="00363560">
        <w:rPr>
          <w:b/>
          <w:sz w:val="22"/>
          <w:szCs w:val="22"/>
          <w:lang w:val="pl-PL"/>
        </w:rPr>
        <w:t>58-309 Wałbrzych</w:t>
      </w:r>
    </w:p>
    <w:p w14:paraId="6A548EEB" w14:textId="77777777" w:rsidR="00245474" w:rsidRPr="00363560" w:rsidRDefault="00245474" w:rsidP="00245474">
      <w:pPr>
        <w:rPr>
          <w:rFonts w:ascii="Arial" w:hAnsi="Arial"/>
          <w:i/>
          <w:sz w:val="16"/>
          <w:lang w:val="pl-PL"/>
        </w:rPr>
      </w:pPr>
    </w:p>
    <w:p w14:paraId="48FBBDEA" w14:textId="77777777" w:rsidR="00245474" w:rsidRPr="00363560" w:rsidRDefault="00245474" w:rsidP="00245474">
      <w:pPr>
        <w:rPr>
          <w:rFonts w:ascii="Arial" w:hAnsi="Arial"/>
          <w:i/>
          <w:sz w:val="16"/>
          <w:lang w:val="pl-PL"/>
        </w:rPr>
      </w:pPr>
    </w:p>
    <w:p w14:paraId="7CB19890" w14:textId="77777777" w:rsidR="00245474" w:rsidRPr="00363560" w:rsidRDefault="00245474" w:rsidP="00245474">
      <w:pPr>
        <w:rPr>
          <w:b/>
          <w:sz w:val="22"/>
          <w:szCs w:val="22"/>
          <w:lang w:val="pl-PL"/>
        </w:rPr>
      </w:pPr>
      <w:r w:rsidRPr="00363560">
        <w:rPr>
          <w:sz w:val="16"/>
          <w:lang w:val="pl-PL"/>
        </w:rPr>
        <w:t xml:space="preserve"> </w:t>
      </w:r>
      <w:r w:rsidRPr="00363560">
        <w:rPr>
          <w:b/>
          <w:sz w:val="22"/>
          <w:szCs w:val="22"/>
          <w:lang w:val="pl-PL"/>
        </w:rPr>
        <w:t>Wykonawca:</w:t>
      </w:r>
    </w:p>
    <w:p w14:paraId="58CC437B" w14:textId="34BAE615" w:rsidR="00245474" w:rsidRPr="00363560" w:rsidRDefault="00245474" w:rsidP="00245474">
      <w:pPr>
        <w:rPr>
          <w:rFonts w:ascii="Arial" w:hAnsi="Arial"/>
          <w:i/>
          <w:sz w:val="16"/>
          <w:lang w:val="pl-PL"/>
        </w:rPr>
      </w:pPr>
    </w:p>
    <w:p w14:paraId="2F45BBFF" w14:textId="77777777" w:rsidR="00245474" w:rsidRPr="00363560" w:rsidRDefault="00245474" w:rsidP="00245474">
      <w:pPr>
        <w:rPr>
          <w:rFonts w:ascii="Arial" w:hAnsi="Arial"/>
          <w:i/>
          <w:sz w:val="16"/>
          <w:lang w:val="pl-PL"/>
        </w:rPr>
      </w:pPr>
      <w:r w:rsidRPr="00363560">
        <w:rPr>
          <w:rFonts w:ascii="Arial" w:hAnsi="Arial"/>
          <w:i/>
          <w:sz w:val="16"/>
          <w:lang w:val="pl-PL"/>
        </w:rPr>
        <w:t>................................................................</w:t>
      </w:r>
    </w:p>
    <w:p w14:paraId="2149F836" w14:textId="77777777" w:rsidR="00245474" w:rsidRPr="00363560" w:rsidRDefault="00245474" w:rsidP="00245474">
      <w:pPr>
        <w:rPr>
          <w:rFonts w:ascii="Arial" w:hAnsi="Arial"/>
          <w:i/>
          <w:sz w:val="16"/>
          <w:lang w:val="pl-PL"/>
        </w:rPr>
      </w:pPr>
    </w:p>
    <w:p w14:paraId="2DC3E98A" w14:textId="77777777" w:rsidR="00245474" w:rsidRPr="00363560" w:rsidRDefault="00245474" w:rsidP="00245474">
      <w:pPr>
        <w:rPr>
          <w:rFonts w:ascii="Arial" w:hAnsi="Arial"/>
          <w:i/>
          <w:sz w:val="20"/>
          <w:lang w:val="pl-PL"/>
        </w:rPr>
      </w:pPr>
    </w:p>
    <w:p w14:paraId="4FE31645" w14:textId="77777777" w:rsidR="00245474" w:rsidRPr="00363560" w:rsidRDefault="00245474" w:rsidP="00245474">
      <w:pPr>
        <w:jc w:val="center"/>
        <w:rPr>
          <w:b/>
          <w:sz w:val="28"/>
          <w:szCs w:val="28"/>
          <w:lang w:val="pl-PL"/>
        </w:rPr>
      </w:pPr>
      <w:r w:rsidRPr="00363560">
        <w:rPr>
          <w:b/>
          <w:sz w:val="28"/>
          <w:szCs w:val="28"/>
          <w:lang w:val="pl-PL"/>
        </w:rPr>
        <w:t>TABELA – PODWYKONAWCY</w:t>
      </w:r>
    </w:p>
    <w:p w14:paraId="55DA2550" w14:textId="77777777" w:rsidR="00245474" w:rsidRPr="00363560" w:rsidRDefault="00245474" w:rsidP="00245474">
      <w:pPr>
        <w:rPr>
          <w:lang w:val="pl-PL"/>
        </w:rPr>
      </w:pPr>
    </w:p>
    <w:p w14:paraId="2CD65C82" w14:textId="77777777" w:rsidR="00245474" w:rsidRPr="00363560" w:rsidRDefault="00245474" w:rsidP="00245474">
      <w:pPr>
        <w:widowControl/>
        <w:suppressAutoHyphens w:val="0"/>
        <w:spacing w:line="360" w:lineRule="auto"/>
        <w:jc w:val="both"/>
        <w:rPr>
          <w:sz w:val="22"/>
          <w:szCs w:val="22"/>
          <w:lang w:val="pl-PL"/>
        </w:rPr>
      </w:pPr>
      <w:r w:rsidRPr="00363560">
        <w:rPr>
          <w:sz w:val="22"/>
          <w:szCs w:val="22"/>
          <w:lang w:val="pl-PL"/>
        </w:rPr>
        <w:t>Nazwa Wykonawcy:</w:t>
      </w:r>
    </w:p>
    <w:p w14:paraId="36A7B707" w14:textId="77777777" w:rsidR="00245474" w:rsidRPr="00363560" w:rsidRDefault="00245474" w:rsidP="00245474">
      <w:pPr>
        <w:spacing w:after="120"/>
        <w:ind w:left="846" w:hanging="426"/>
        <w:jc w:val="both"/>
        <w:rPr>
          <w:sz w:val="22"/>
          <w:szCs w:val="22"/>
          <w:lang w:val="pl-PL"/>
        </w:rPr>
      </w:pPr>
      <w:r w:rsidRPr="00363560">
        <w:rPr>
          <w:sz w:val="22"/>
          <w:szCs w:val="22"/>
          <w:lang w:val="pl-PL"/>
        </w:rPr>
        <w:t>..................................................................................................................................</w:t>
      </w:r>
    </w:p>
    <w:p w14:paraId="5B254C2D" w14:textId="77777777" w:rsidR="00245474" w:rsidRPr="00363560" w:rsidRDefault="00245474" w:rsidP="00245474">
      <w:pPr>
        <w:widowControl/>
        <w:suppressAutoHyphens w:val="0"/>
        <w:spacing w:line="360" w:lineRule="auto"/>
        <w:jc w:val="both"/>
        <w:rPr>
          <w:sz w:val="22"/>
          <w:szCs w:val="22"/>
          <w:lang w:val="pl-PL"/>
        </w:rPr>
      </w:pPr>
      <w:r w:rsidRPr="00363560">
        <w:rPr>
          <w:sz w:val="22"/>
          <w:szCs w:val="22"/>
          <w:lang w:val="pl-PL"/>
        </w:rPr>
        <w:t>Adres Wykonawcy:</w:t>
      </w:r>
    </w:p>
    <w:p w14:paraId="295A4DC3" w14:textId="4C94436C" w:rsidR="00245474" w:rsidRPr="00F27258" w:rsidRDefault="00245474" w:rsidP="00F27258">
      <w:pPr>
        <w:spacing w:after="120"/>
        <w:ind w:left="426"/>
        <w:jc w:val="both"/>
        <w:rPr>
          <w:sz w:val="22"/>
          <w:szCs w:val="22"/>
          <w:lang w:val="pl-PL"/>
        </w:rPr>
      </w:pPr>
      <w:r w:rsidRPr="00363560">
        <w:rPr>
          <w:sz w:val="22"/>
          <w:szCs w:val="22"/>
          <w:lang w:val="pl-PL"/>
        </w:rPr>
        <w:t>....................................................................................................</w:t>
      </w:r>
      <w:r w:rsidR="00F27258">
        <w:rPr>
          <w:sz w:val="22"/>
          <w:szCs w:val="22"/>
          <w:lang w:val="pl-PL"/>
        </w:rPr>
        <w:t>...............................</w:t>
      </w: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90981" w:rsidRPr="00363560" w14:paraId="47EC06FC" w14:textId="77777777" w:rsidTr="00245474">
        <w:trPr>
          <w:trHeight w:val="746"/>
        </w:trPr>
        <w:tc>
          <w:tcPr>
            <w:tcW w:w="1077" w:type="dxa"/>
          </w:tcPr>
          <w:p w14:paraId="08660923" w14:textId="77777777" w:rsidR="00245474" w:rsidRPr="00363560" w:rsidRDefault="00245474" w:rsidP="00245474">
            <w:pPr>
              <w:rPr>
                <w:lang w:val="pl-PL"/>
              </w:rPr>
            </w:pPr>
          </w:p>
          <w:p w14:paraId="4D792848" w14:textId="77777777" w:rsidR="00245474" w:rsidRPr="00363560" w:rsidRDefault="00245474" w:rsidP="00245474">
            <w:pPr>
              <w:jc w:val="center"/>
              <w:rPr>
                <w:lang w:val="pl-PL"/>
              </w:rPr>
            </w:pPr>
            <w:r w:rsidRPr="00363560">
              <w:rPr>
                <w:lang w:val="pl-PL"/>
              </w:rPr>
              <w:t>Lp.</w:t>
            </w:r>
          </w:p>
        </w:tc>
        <w:tc>
          <w:tcPr>
            <w:tcW w:w="3813" w:type="dxa"/>
          </w:tcPr>
          <w:p w14:paraId="3C0B1E36" w14:textId="77777777" w:rsidR="00245474" w:rsidRPr="00363560" w:rsidRDefault="00245474" w:rsidP="00245474">
            <w:pPr>
              <w:rPr>
                <w:lang w:val="pl-PL"/>
              </w:rPr>
            </w:pPr>
          </w:p>
          <w:p w14:paraId="1192BF1C" w14:textId="77777777" w:rsidR="00245474" w:rsidRPr="00363560" w:rsidRDefault="00245474" w:rsidP="00245474">
            <w:pPr>
              <w:jc w:val="center"/>
              <w:rPr>
                <w:lang w:val="pl-PL"/>
              </w:rPr>
            </w:pPr>
            <w:r w:rsidRPr="00363560">
              <w:rPr>
                <w:lang w:val="pl-PL"/>
              </w:rPr>
              <w:t>Nazwa podwykonawcy</w:t>
            </w:r>
          </w:p>
        </w:tc>
        <w:tc>
          <w:tcPr>
            <w:tcW w:w="3969" w:type="dxa"/>
          </w:tcPr>
          <w:p w14:paraId="45BA3F35" w14:textId="77777777" w:rsidR="00245474" w:rsidRPr="00363560" w:rsidRDefault="00245474" w:rsidP="00245474">
            <w:pPr>
              <w:rPr>
                <w:lang w:val="pl-PL"/>
              </w:rPr>
            </w:pPr>
          </w:p>
          <w:p w14:paraId="1517AA46" w14:textId="77777777" w:rsidR="00245474" w:rsidRPr="00363560" w:rsidRDefault="00245474" w:rsidP="00245474">
            <w:pPr>
              <w:jc w:val="center"/>
              <w:rPr>
                <w:lang w:val="pl-PL"/>
              </w:rPr>
            </w:pPr>
            <w:r w:rsidRPr="00363560">
              <w:rPr>
                <w:lang w:val="pl-PL"/>
              </w:rPr>
              <w:t>Zakres zlecony podwykonawcy</w:t>
            </w:r>
          </w:p>
        </w:tc>
      </w:tr>
      <w:tr w:rsidR="00390981" w:rsidRPr="00363560" w14:paraId="48126CFF" w14:textId="77777777" w:rsidTr="00245474">
        <w:trPr>
          <w:trHeight w:val="575"/>
        </w:trPr>
        <w:tc>
          <w:tcPr>
            <w:tcW w:w="1077" w:type="dxa"/>
          </w:tcPr>
          <w:p w14:paraId="44D4DD4B" w14:textId="77777777" w:rsidR="00245474" w:rsidRPr="00363560" w:rsidRDefault="00245474" w:rsidP="00245474">
            <w:pPr>
              <w:rPr>
                <w:lang w:val="pl-PL"/>
              </w:rPr>
            </w:pPr>
          </w:p>
        </w:tc>
        <w:tc>
          <w:tcPr>
            <w:tcW w:w="3813" w:type="dxa"/>
          </w:tcPr>
          <w:p w14:paraId="353A67BB" w14:textId="77777777" w:rsidR="00245474" w:rsidRPr="00363560" w:rsidRDefault="00245474" w:rsidP="00245474">
            <w:pPr>
              <w:rPr>
                <w:lang w:val="pl-PL"/>
              </w:rPr>
            </w:pPr>
          </w:p>
        </w:tc>
        <w:tc>
          <w:tcPr>
            <w:tcW w:w="3969" w:type="dxa"/>
          </w:tcPr>
          <w:p w14:paraId="1CAA307A" w14:textId="77777777" w:rsidR="00245474" w:rsidRPr="00363560" w:rsidRDefault="00245474" w:rsidP="00245474">
            <w:pPr>
              <w:rPr>
                <w:lang w:val="pl-PL"/>
              </w:rPr>
            </w:pPr>
          </w:p>
        </w:tc>
      </w:tr>
      <w:tr w:rsidR="00390981" w:rsidRPr="00363560" w14:paraId="4A4ADA26" w14:textId="77777777" w:rsidTr="00245474">
        <w:trPr>
          <w:trHeight w:val="571"/>
        </w:trPr>
        <w:tc>
          <w:tcPr>
            <w:tcW w:w="1077" w:type="dxa"/>
          </w:tcPr>
          <w:p w14:paraId="05EC40B7" w14:textId="77777777" w:rsidR="00245474" w:rsidRPr="00363560" w:rsidRDefault="00245474" w:rsidP="00245474">
            <w:pPr>
              <w:rPr>
                <w:lang w:val="pl-PL"/>
              </w:rPr>
            </w:pPr>
          </w:p>
        </w:tc>
        <w:tc>
          <w:tcPr>
            <w:tcW w:w="3813" w:type="dxa"/>
          </w:tcPr>
          <w:p w14:paraId="537B6A4C" w14:textId="77777777" w:rsidR="00245474" w:rsidRPr="00363560" w:rsidRDefault="00245474" w:rsidP="00245474">
            <w:pPr>
              <w:rPr>
                <w:lang w:val="pl-PL"/>
              </w:rPr>
            </w:pPr>
          </w:p>
        </w:tc>
        <w:tc>
          <w:tcPr>
            <w:tcW w:w="3969" w:type="dxa"/>
          </w:tcPr>
          <w:p w14:paraId="40A9B9D4" w14:textId="77777777" w:rsidR="00245474" w:rsidRPr="00363560" w:rsidRDefault="00245474" w:rsidP="00245474">
            <w:pPr>
              <w:rPr>
                <w:lang w:val="pl-PL"/>
              </w:rPr>
            </w:pPr>
          </w:p>
        </w:tc>
      </w:tr>
    </w:tbl>
    <w:p w14:paraId="349FBF5E" w14:textId="4DBACF28" w:rsidR="00245474" w:rsidRPr="00363560" w:rsidRDefault="00245474" w:rsidP="00245474">
      <w:pPr>
        <w:overflowPunct/>
        <w:autoSpaceDE/>
        <w:autoSpaceDN/>
        <w:adjustRightInd/>
        <w:jc w:val="both"/>
        <w:textAlignment w:val="auto"/>
        <w:rPr>
          <w:b/>
          <w:bCs/>
          <w:sz w:val="22"/>
          <w:szCs w:val="22"/>
          <w:lang w:val="pl-PL"/>
        </w:rPr>
      </w:pPr>
      <w:r w:rsidRPr="00363560">
        <w:rPr>
          <w:sz w:val="22"/>
          <w:szCs w:val="22"/>
          <w:lang w:val="pl-PL"/>
        </w:rPr>
        <w:t xml:space="preserve">Przedmiot Zamówienia :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243AAD" w:rsidRPr="004749DB">
        <w:rPr>
          <w:b/>
          <w:bCs/>
          <w:sz w:val="22"/>
          <w:szCs w:val="22"/>
        </w:rPr>
        <w:t>/PN/2</w:t>
      </w:r>
      <w:r w:rsidR="00243AAD">
        <w:rPr>
          <w:b/>
          <w:bCs/>
          <w:sz w:val="22"/>
          <w:szCs w:val="22"/>
        </w:rPr>
        <w:t>4.</w:t>
      </w:r>
    </w:p>
    <w:p w14:paraId="76A3F736" w14:textId="3203D58D" w:rsidR="00245474" w:rsidRPr="00363560" w:rsidRDefault="00245474" w:rsidP="00245474">
      <w:pPr>
        <w:rPr>
          <w:sz w:val="20"/>
          <w:lang w:val="pl-PL"/>
        </w:rPr>
      </w:pPr>
    </w:p>
    <w:p w14:paraId="0B4FBB72" w14:textId="77777777" w:rsidR="00245474" w:rsidRPr="00363560" w:rsidRDefault="00245474" w:rsidP="00245474">
      <w:pPr>
        <w:rPr>
          <w:i/>
          <w:lang w:val="pl-PL"/>
        </w:rPr>
      </w:pPr>
    </w:p>
    <w:p w14:paraId="0CD6BC64" w14:textId="77777777" w:rsidR="00245474" w:rsidRPr="00363560" w:rsidRDefault="00245474" w:rsidP="00245474">
      <w:pPr>
        <w:rPr>
          <w:i/>
          <w:lang w:val="pl-PL"/>
        </w:rPr>
      </w:pPr>
    </w:p>
    <w:p w14:paraId="2505EFBE" w14:textId="77777777" w:rsidR="00245474" w:rsidRPr="00363560" w:rsidRDefault="00245474" w:rsidP="00245474">
      <w:pPr>
        <w:rPr>
          <w:i/>
          <w:lang w:val="pl-PL"/>
        </w:rPr>
      </w:pPr>
    </w:p>
    <w:p w14:paraId="6FCB1454"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5CD7BF38" w14:textId="77777777" w:rsidR="00245474" w:rsidRPr="00363560" w:rsidRDefault="00245474" w:rsidP="00245474">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5BCFA5FA" w14:textId="77777777" w:rsidR="00245474" w:rsidRPr="00363560" w:rsidRDefault="00245474" w:rsidP="00245474">
      <w:pPr>
        <w:rPr>
          <w:i/>
          <w:lang w:val="pl-PL"/>
        </w:rPr>
      </w:pPr>
    </w:p>
    <w:p w14:paraId="34E629E5" w14:textId="54A9AEDE" w:rsidR="00363560" w:rsidRDefault="00363560"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7CE20D41" w14:textId="77777777" w:rsidR="00363560" w:rsidRPr="00F509DD" w:rsidRDefault="00363560"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7D4B1958" w14:textId="53C8B8A0" w:rsidR="00245474" w:rsidRPr="00363560"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363560">
        <w:rPr>
          <w:i/>
          <w:sz w:val="22"/>
          <w:lang w:val="pl-PL"/>
        </w:rPr>
        <w:t>Załącznik nr 10 do SWZ</w:t>
      </w:r>
    </w:p>
    <w:p w14:paraId="45184373" w14:textId="77777777" w:rsidR="00245474" w:rsidRPr="00363560" w:rsidRDefault="00245474" w:rsidP="00245474">
      <w:pPr>
        <w:rPr>
          <w:i/>
          <w:lang w:val="pl-PL"/>
        </w:rPr>
      </w:pPr>
    </w:p>
    <w:p w14:paraId="4EE05DA1" w14:textId="77777777" w:rsidR="00245474" w:rsidRPr="00363560" w:rsidRDefault="00245474" w:rsidP="00245474">
      <w:pPr>
        <w:rPr>
          <w:rFonts w:ascii="Arial" w:hAnsi="Arial"/>
          <w:lang w:val="pl-PL"/>
        </w:rPr>
      </w:pPr>
    </w:p>
    <w:p w14:paraId="1074D4F0" w14:textId="77777777" w:rsidR="00245474" w:rsidRPr="00363560" w:rsidRDefault="00245474" w:rsidP="00245474">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14:paraId="6D19C0CB" w14:textId="77777777" w:rsidR="00245474" w:rsidRPr="00363560" w:rsidRDefault="00245474" w:rsidP="00245474">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14:paraId="10062223" w14:textId="77777777" w:rsidR="00245474" w:rsidRPr="00363560" w:rsidRDefault="00245474" w:rsidP="00245474">
      <w:pPr>
        <w:rPr>
          <w:rFonts w:cs="Arial Unicode MS"/>
          <w:i/>
          <w:szCs w:val="24"/>
          <w:lang w:val="pl-PL"/>
        </w:rPr>
      </w:pPr>
    </w:p>
    <w:p w14:paraId="56584BE4" w14:textId="77777777" w:rsidR="00245474" w:rsidRPr="00363560" w:rsidRDefault="00245474" w:rsidP="00245474">
      <w:pPr>
        <w:widowControl/>
        <w:spacing w:before="280" w:after="280" w:line="360" w:lineRule="auto"/>
        <w:ind w:firstLine="567"/>
        <w:jc w:val="both"/>
        <w:rPr>
          <w:sz w:val="22"/>
          <w:szCs w:val="22"/>
          <w:lang w:val="pl-PL"/>
        </w:rPr>
      </w:pPr>
    </w:p>
    <w:p w14:paraId="146445FE" w14:textId="77777777" w:rsidR="00245474" w:rsidRPr="00363560" w:rsidRDefault="00245474" w:rsidP="00245474">
      <w:pPr>
        <w:widowControl/>
        <w:spacing w:before="280" w:after="280" w:line="360" w:lineRule="auto"/>
        <w:ind w:firstLine="567"/>
        <w:jc w:val="both"/>
        <w:rPr>
          <w:sz w:val="28"/>
          <w:szCs w:val="28"/>
          <w:lang w:val="pl-PL"/>
        </w:rPr>
      </w:pPr>
      <w:r w:rsidRPr="00363560">
        <w:rPr>
          <w:sz w:val="28"/>
          <w:szCs w:val="28"/>
          <w:lang w:val="pl-PL"/>
        </w:rPr>
        <w:t xml:space="preserve">                                      </w:t>
      </w:r>
    </w:p>
    <w:p w14:paraId="65DDE4C8" w14:textId="77777777" w:rsidR="00245474" w:rsidRPr="00363560" w:rsidRDefault="00245474" w:rsidP="00245474">
      <w:pPr>
        <w:widowControl/>
        <w:spacing w:before="280" w:after="280" w:line="360" w:lineRule="auto"/>
        <w:ind w:left="2124" w:firstLine="708"/>
        <w:rPr>
          <w:sz w:val="32"/>
          <w:szCs w:val="32"/>
          <w:lang w:val="pl-PL"/>
        </w:rPr>
      </w:pPr>
      <w:r w:rsidRPr="00363560">
        <w:rPr>
          <w:sz w:val="28"/>
          <w:szCs w:val="28"/>
          <w:lang w:val="pl-PL"/>
        </w:rPr>
        <w:t xml:space="preserve">           </w:t>
      </w:r>
      <w:r w:rsidRPr="00363560">
        <w:rPr>
          <w:sz w:val="32"/>
          <w:szCs w:val="32"/>
          <w:lang w:val="pl-PL"/>
        </w:rPr>
        <w:t>Oświadczenie</w:t>
      </w:r>
    </w:p>
    <w:p w14:paraId="0C9EBFC0" w14:textId="77777777" w:rsidR="00245474" w:rsidRPr="00363560" w:rsidRDefault="00245474" w:rsidP="00245474">
      <w:pPr>
        <w:widowControl/>
        <w:spacing w:before="280" w:after="280" w:line="360" w:lineRule="auto"/>
        <w:jc w:val="both"/>
        <w:rPr>
          <w:sz w:val="22"/>
          <w:szCs w:val="22"/>
          <w:lang w:val="pl-PL"/>
        </w:rPr>
      </w:pPr>
      <w:r w:rsidRPr="00363560">
        <w:rPr>
          <w:sz w:val="22"/>
          <w:szCs w:val="22"/>
          <w:lang w:val="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412EDC3A" w14:textId="77777777" w:rsidR="00245474" w:rsidRPr="00363560" w:rsidRDefault="00245474" w:rsidP="00245474">
      <w:pPr>
        <w:widowControl/>
        <w:spacing w:before="280" w:after="280" w:line="360" w:lineRule="auto"/>
        <w:ind w:firstLine="567"/>
        <w:jc w:val="both"/>
        <w:rPr>
          <w:sz w:val="22"/>
          <w:szCs w:val="22"/>
          <w:lang w:val="pl-PL"/>
        </w:rPr>
      </w:pPr>
    </w:p>
    <w:p w14:paraId="3DC36EBE" w14:textId="77777777" w:rsidR="00245474" w:rsidRPr="00363560" w:rsidRDefault="00245474" w:rsidP="00245474">
      <w:pPr>
        <w:rPr>
          <w:sz w:val="18"/>
          <w:szCs w:val="18"/>
          <w:lang w:val="pl-PL"/>
        </w:rPr>
      </w:pPr>
    </w:p>
    <w:p w14:paraId="0D7C486B" w14:textId="77777777" w:rsidR="00245474" w:rsidRPr="00363560" w:rsidRDefault="00245474" w:rsidP="00245474">
      <w:pPr>
        <w:rPr>
          <w:sz w:val="18"/>
          <w:szCs w:val="18"/>
          <w:lang w:val="pl-PL"/>
        </w:rPr>
      </w:pPr>
    </w:p>
    <w:p w14:paraId="73F2D8BB"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4671700D" w14:textId="77777777" w:rsidR="00245474" w:rsidRPr="00363560" w:rsidRDefault="00245474" w:rsidP="00245474">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08E46EC7" w14:textId="77777777" w:rsidR="00245474" w:rsidRPr="00363560" w:rsidRDefault="00245474" w:rsidP="00245474">
      <w:pPr>
        <w:rPr>
          <w:sz w:val="18"/>
          <w:szCs w:val="18"/>
          <w:lang w:val="pl-PL"/>
        </w:rPr>
      </w:pPr>
    </w:p>
    <w:p w14:paraId="3E7A89C8" w14:textId="77777777" w:rsidR="00245474" w:rsidRPr="00363560" w:rsidRDefault="00245474" w:rsidP="00245474">
      <w:pPr>
        <w:rPr>
          <w:sz w:val="18"/>
          <w:szCs w:val="18"/>
          <w:lang w:val="pl-PL"/>
        </w:rPr>
      </w:pPr>
    </w:p>
    <w:p w14:paraId="7E048E0D" w14:textId="77777777" w:rsidR="00245474" w:rsidRPr="00363560" w:rsidRDefault="00245474" w:rsidP="00245474">
      <w:pPr>
        <w:rPr>
          <w:sz w:val="18"/>
          <w:szCs w:val="18"/>
          <w:lang w:val="pl-PL"/>
        </w:rPr>
      </w:pPr>
    </w:p>
    <w:p w14:paraId="0FCA851B" w14:textId="77777777" w:rsidR="00245474" w:rsidRPr="00363560" w:rsidRDefault="00245474" w:rsidP="00245474">
      <w:pPr>
        <w:rPr>
          <w:sz w:val="18"/>
          <w:szCs w:val="18"/>
          <w:lang w:val="pl-PL"/>
        </w:rPr>
      </w:pPr>
    </w:p>
    <w:p w14:paraId="6761245D" w14:textId="77777777" w:rsidR="00245474" w:rsidRPr="00363560" w:rsidRDefault="00245474" w:rsidP="00245474">
      <w:pPr>
        <w:rPr>
          <w:sz w:val="18"/>
          <w:szCs w:val="18"/>
          <w:lang w:val="pl-PL"/>
        </w:rPr>
      </w:pPr>
    </w:p>
    <w:p w14:paraId="14BCEF89" w14:textId="77777777" w:rsidR="00245474" w:rsidRPr="00363560" w:rsidRDefault="00245474" w:rsidP="00245474">
      <w:pPr>
        <w:rPr>
          <w:sz w:val="18"/>
          <w:szCs w:val="18"/>
          <w:lang w:val="pl-PL"/>
        </w:rPr>
      </w:pPr>
    </w:p>
    <w:p w14:paraId="2F3E15E4" w14:textId="77777777" w:rsidR="00245474" w:rsidRPr="00363560" w:rsidRDefault="00245474" w:rsidP="00245474">
      <w:pPr>
        <w:rPr>
          <w:sz w:val="18"/>
          <w:szCs w:val="18"/>
          <w:lang w:val="pl-PL"/>
        </w:rPr>
      </w:pPr>
    </w:p>
    <w:p w14:paraId="7BDA8B5D" w14:textId="77777777" w:rsidR="00245474" w:rsidRPr="00363560" w:rsidRDefault="00245474" w:rsidP="00245474">
      <w:pPr>
        <w:rPr>
          <w:sz w:val="18"/>
          <w:szCs w:val="18"/>
          <w:lang w:val="pl-PL"/>
        </w:rPr>
      </w:pPr>
    </w:p>
    <w:p w14:paraId="0A217031" w14:textId="77777777" w:rsidR="00245474" w:rsidRPr="00363560" w:rsidRDefault="00245474" w:rsidP="00245474">
      <w:pPr>
        <w:rPr>
          <w:sz w:val="18"/>
          <w:szCs w:val="18"/>
          <w:lang w:val="pl-PL"/>
        </w:rPr>
      </w:pPr>
    </w:p>
    <w:p w14:paraId="3FD9AF97" w14:textId="77777777" w:rsidR="00245474" w:rsidRPr="00363560" w:rsidRDefault="00245474" w:rsidP="00245474">
      <w:pPr>
        <w:rPr>
          <w:sz w:val="18"/>
          <w:szCs w:val="18"/>
          <w:lang w:val="pl-PL"/>
        </w:rPr>
      </w:pPr>
    </w:p>
    <w:p w14:paraId="1D31F8A4" w14:textId="77777777" w:rsidR="00245474" w:rsidRPr="00363560" w:rsidRDefault="00245474" w:rsidP="00245474">
      <w:pPr>
        <w:rPr>
          <w:sz w:val="18"/>
          <w:szCs w:val="18"/>
          <w:lang w:val="pl-PL"/>
        </w:rPr>
      </w:pPr>
    </w:p>
    <w:p w14:paraId="211C7BAE" w14:textId="77777777" w:rsidR="00245474" w:rsidRPr="00F509DD" w:rsidRDefault="00245474" w:rsidP="00245474">
      <w:pPr>
        <w:rPr>
          <w:color w:val="FF0000"/>
          <w:sz w:val="18"/>
          <w:szCs w:val="18"/>
          <w:lang w:val="pl-PL"/>
        </w:rPr>
      </w:pPr>
    </w:p>
    <w:p w14:paraId="5CC17C5B" w14:textId="77777777" w:rsidR="00245474" w:rsidRPr="00F509DD" w:rsidRDefault="00245474" w:rsidP="00245474">
      <w:pPr>
        <w:rPr>
          <w:color w:val="FF0000"/>
          <w:sz w:val="18"/>
          <w:szCs w:val="18"/>
          <w:lang w:val="pl-PL"/>
        </w:rPr>
      </w:pPr>
    </w:p>
    <w:p w14:paraId="05CC871A" w14:textId="77777777" w:rsidR="00245474" w:rsidRPr="00F509DD" w:rsidRDefault="00245474" w:rsidP="00245474">
      <w:pPr>
        <w:tabs>
          <w:tab w:val="left" w:pos="2988"/>
        </w:tabs>
        <w:rPr>
          <w:color w:val="FF0000"/>
          <w:sz w:val="18"/>
          <w:szCs w:val="18"/>
          <w:lang w:val="pl-PL"/>
        </w:rPr>
      </w:pPr>
      <w:r w:rsidRPr="00F509DD">
        <w:rPr>
          <w:color w:val="FF0000"/>
          <w:sz w:val="18"/>
          <w:szCs w:val="18"/>
          <w:lang w:val="pl-PL"/>
        </w:rPr>
        <w:tab/>
      </w:r>
    </w:p>
    <w:p w14:paraId="1267B455" w14:textId="77777777" w:rsidR="00245474" w:rsidRPr="00F509DD" w:rsidRDefault="00245474" w:rsidP="00245474">
      <w:pPr>
        <w:tabs>
          <w:tab w:val="left" w:pos="2988"/>
        </w:tabs>
        <w:rPr>
          <w:color w:val="FF0000"/>
          <w:sz w:val="18"/>
          <w:szCs w:val="18"/>
          <w:lang w:val="pl-PL"/>
        </w:rPr>
      </w:pPr>
    </w:p>
    <w:p w14:paraId="698DF4A3" w14:textId="4E01CA41" w:rsidR="00245474" w:rsidRPr="00F509DD" w:rsidRDefault="00245474" w:rsidP="00245474">
      <w:pPr>
        <w:tabs>
          <w:tab w:val="left" w:pos="2988"/>
        </w:tabs>
        <w:rPr>
          <w:color w:val="FF0000"/>
          <w:sz w:val="18"/>
          <w:szCs w:val="18"/>
          <w:lang w:val="pl-PL"/>
        </w:rPr>
      </w:pPr>
    </w:p>
    <w:p w14:paraId="3B16BFD0" w14:textId="77777777" w:rsidR="000C1C34" w:rsidRPr="00F509DD" w:rsidRDefault="000C1C34"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3E3A1607" w14:textId="7FF087C3" w:rsidR="00245474" w:rsidRDefault="00245474" w:rsidP="00DD5480">
      <w:pPr>
        <w:widowControl/>
        <w:suppressAutoHyphens w:val="0"/>
        <w:overflowPunct/>
        <w:autoSpaceDE/>
        <w:autoSpaceDN/>
        <w:adjustRightInd/>
        <w:spacing w:after="160" w:line="259" w:lineRule="auto"/>
        <w:contextualSpacing/>
        <w:textAlignment w:val="auto"/>
        <w:rPr>
          <w:i/>
          <w:sz w:val="22"/>
          <w:lang w:val="pl-PL"/>
        </w:rPr>
      </w:pPr>
      <w:r w:rsidRPr="00363560">
        <w:rPr>
          <w:i/>
          <w:sz w:val="22"/>
          <w:lang w:val="pl-PL"/>
        </w:rPr>
        <w:t>Załącznik nr 11 do SWZ</w:t>
      </w:r>
    </w:p>
    <w:p w14:paraId="49953CEC" w14:textId="77777777" w:rsidR="00DD5480" w:rsidRPr="00DD5480" w:rsidRDefault="00DD5480" w:rsidP="00DD5480">
      <w:pPr>
        <w:widowControl/>
        <w:suppressAutoHyphens w:val="0"/>
        <w:overflowPunct/>
        <w:autoSpaceDE/>
        <w:autoSpaceDN/>
        <w:adjustRightInd/>
        <w:spacing w:after="160" w:line="259" w:lineRule="auto"/>
        <w:contextualSpacing/>
        <w:textAlignment w:val="auto"/>
        <w:rPr>
          <w:i/>
          <w:sz w:val="22"/>
          <w:lang w:val="pl-PL"/>
        </w:rPr>
      </w:pPr>
    </w:p>
    <w:p w14:paraId="556BE521" w14:textId="77777777" w:rsidR="00245474" w:rsidRPr="00363560" w:rsidRDefault="00245474" w:rsidP="00245474">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14:paraId="2D055ABA" w14:textId="2100ED7B" w:rsidR="00245474" w:rsidRDefault="00245474" w:rsidP="00DD5480">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14:paraId="3BA339E3" w14:textId="77777777" w:rsidR="00DD5480" w:rsidRPr="00DD5480" w:rsidRDefault="00DD5480" w:rsidP="00DD5480">
      <w:pPr>
        <w:rPr>
          <w:sz w:val="18"/>
          <w:szCs w:val="18"/>
          <w:lang w:val="pl-PL"/>
        </w:rPr>
      </w:pPr>
    </w:p>
    <w:p w14:paraId="4176638B" w14:textId="77777777" w:rsidR="00245474" w:rsidRPr="00363560" w:rsidRDefault="00245474" w:rsidP="00245474">
      <w:pPr>
        <w:widowControl/>
        <w:spacing w:before="280" w:after="280" w:line="360" w:lineRule="auto"/>
        <w:ind w:firstLine="567"/>
        <w:jc w:val="center"/>
        <w:rPr>
          <w:b/>
          <w:szCs w:val="24"/>
          <w:lang w:val="pl-PL"/>
        </w:rPr>
      </w:pPr>
      <w:r w:rsidRPr="00363560">
        <w:rPr>
          <w:b/>
          <w:szCs w:val="24"/>
          <w:lang w:val="pl-PL"/>
        </w:rPr>
        <w:t>Wykaz dostaw</w:t>
      </w:r>
    </w:p>
    <w:p w14:paraId="75D59A65" w14:textId="77777777" w:rsidR="00245474" w:rsidRPr="00363560" w:rsidRDefault="00245474" w:rsidP="00245474">
      <w:pPr>
        <w:ind w:right="-567"/>
        <w:jc w:val="both"/>
        <w:rPr>
          <w:sz w:val="22"/>
          <w:szCs w:val="22"/>
          <w:lang w:val="pl-PL"/>
        </w:rPr>
      </w:pPr>
    </w:p>
    <w:p w14:paraId="1E90F8CC" w14:textId="270900AB" w:rsidR="00245474" w:rsidRPr="00363560" w:rsidRDefault="00245474" w:rsidP="00245474">
      <w:pPr>
        <w:overflowPunct/>
        <w:autoSpaceDE/>
        <w:autoSpaceDN/>
        <w:adjustRightInd/>
        <w:jc w:val="both"/>
        <w:textAlignment w:val="auto"/>
        <w:rPr>
          <w:sz w:val="22"/>
          <w:szCs w:val="22"/>
          <w:lang w:val="pl-PL"/>
        </w:rPr>
      </w:pPr>
      <w:r w:rsidRPr="00363560">
        <w:rPr>
          <w:sz w:val="22"/>
          <w:szCs w:val="22"/>
          <w:lang w:val="pl-PL"/>
        </w:rPr>
        <w:t>Składając ofertę w postępowaniu o udzielenie zamówienia publicznego prowadzonym w trybie przetargu nieograniczonego pn.</w:t>
      </w:r>
      <w:r w:rsidR="00243AAD" w:rsidRPr="00243AAD">
        <w:rPr>
          <w:b/>
          <w:sz w:val="22"/>
          <w:szCs w:val="22"/>
        </w:rPr>
        <w:t xml:space="preserve"> </w:t>
      </w:r>
      <w:r w:rsidR="00243AAD" w:rsidRPr="00FD47BF">
        <w:rPr>
          <w:b/>
          <w:sz w:val="22"/>
          <w:szCs w:val="22"/>
        </w:rPr>
        <w:t>Dostawa sprzętu i aparatur</w:t>
      </w:r>
      <w:r w:rsidR="00243AAD">
        <w:rPr>
          <w:b/>
          <w:sz w:val="22"/>
          <w:szCs w:val="22"/>
        </w:rPr>
        <w:t>y medycznej dla Zakładu Centralnej Sterylizacji</w:t>
      </w:r>
      <w:r w:rsidR="00243AAD" w:rsidRPr="00FD47BF">
        <w:rPr>
          <w:b/>
          <w:sz w:val="22"/>
          <w:szCs w:val="22"/>
        </w:rPr>
        <w:t xml:space="preserve">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243AAD">
        <w:rPr>
          <w:b/>
          <w:sz w:val="22"/>
          <w:szCs w:val="22"/>
        </w:rPr>
        <w:t xml:space="preserve"> </w:t>
      </w:r>
      <w:r w:rsidR="00243AAD">
        <w:rPr>
          <w:b/>
          <w:bCs/>
          <w:sz w:val="22"/>
          <w:szCs w:val="22"/>
        </w:rPr>
        <w:t>- Zp/92</w:t>
      </w:r>
      <w:r w:rsidR="00243AAD" w:rsidRPr="004749DB">
        <w:rPr>
          <w:b/>
          <w:bCs/>
          <w:sz w:val="22"/>
          <w:szCs w:val="22"/>
        </w:rPr>
        <w:t>/PN/2</w:t>
      </w:r>
      <w:r w:rsidR="00243AAD">
        <w:rPr>
          <w:b/>
          <w:bCs/>
          <w:sz w:val="22"/>
          <w:szCs w:val="22"/>
        </w:rPr>
        <w:t>4</w:t>
      </w:r>
      <w:r w:rsidR="00363560" w:rsidRPr="00363560">
        <w:rPr>
          <w:b/>
          <w:sz w:val="22"/>
          <w:szCs w:val="22"/>
          <w:lang w:val="pl-PL"/>
        </w:rPr>
        <w:t xml:space="preserve">  </w:t>
      </w:r>
      <w:r w:rsidRPr="00363560">
        <w:rPr>
          <w:sz w:val="22"/>
          <w:szCs w:val="22"/>
          <w:lang w:val="pl-PL"/>
        </w:rPr>
        <w:t xml:space="preserve">oświadczamy że zrealizowaliśmy w ciągu ostatnich 3 lat przed terminem składania ofert (a jeżeli okres działalności jest krótszy to w tym okresie) następujące zamówienia: </w:t>
      </w:r>
    </w:p>
    <w:p w14:paraId="3AA5775C" w14:textId="77777777" w:rsidR="00245474" w:rsidRPr="00363560" w:rsidRDefault="00245474" w:rsidP="00245474">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390981" w:rsidRPr="00363560" w14:paraId="501F914E" w14:textId="77777777" w:rsidTr="00245474">
        <w:trPr>
          <w:trHeight w:val="510"/>
        </w:trPr>
        <w:tc>
          <w:tcPr>
            <w:tcW w:w="403" w:type="pct"/>
            <w:vMerge w:val="restart"/>
            <w:shd w:val="clear" w:color="auto" w:fill="D9D9D9" w:themeFill="background1" w:themeFillShade="D9"/>
            <w:vAlign w:val="center"/>
          </w:tcPr>
          <w:p w14:paraId="78E0E8AC" w14:textId="77777777" w:rsidR="00245474" w:rsidRPr="00363560" w:rsidRDefault="00245474" w:rsidP="00245474">
            <w:pPr>
              <w:ind w:right="113"/>
              <w:contextualSpacing/>
              <w:jc w:val="center"/>
              <w:rPr>
                <w:b/>
                <w:sz w:val="22"/>
                <w:lang w:val="pl-PL"/>
              </w:rPr>
            </w:pPr>
            <w:r w:rsidRPr="00363560">
              <w:rPr>
                <w:b/>
                <w:sz w:val="22"/>
                <w:lang w:val="pl-PL"/>
              </w:rPr>
              <w:t>Lp.</w:t>
            </w:r>
          </w:p>
        </w:tc>
        <w:tc>
          <w:tcPr>
            <w:tcW w:w="1035" w:type="pct"/>
            <w:vMerge w:val="restart"/>
            <w:shd w:val="clear" w:color="auto" w:fill="D9D9D9" w:themeFill="background1" w:themeFillShade="D9"/>
            <w:vAlign w:val="center"/>
          </w:tcPr>
          <w:p w14:paraId="674B1009" w14:textId="77777777" w:rsidR="00245474" w:rsidRPr="00363560" w:rsidRDefault="00245474" w:rsidP="00245474">
            <w:pPr>
              <w:ind w:right="113"/>
              <w:contextualSpacing/>
              <w:jc w:val="center"/>
              <w:rPr>
                <w:b/>
                <w:sz w:val="22"/>
                <w:lang w:val="pl-PL"/>
              </w:rPr>
            </w:pPr>
            <w:r w:rsidRPr="00363560">
              <w:rPr>
                <w:b/>
                <w:sz w:val="22"/>
                <w:lang w:val="pl-PL"/>
              </w:rPr>
              <w:t xml:space="preserve">Zakres wykonanych dostaw, w tym m.in. </w:t>
            </w:r>
          </w:p>
        </w:tc>
        <w:tc>
          <w:tcPr>
            <w:tcW w:w="2290" w:type="pct"/>
            <w:gridSpan w:val="2"/>
            <w:shd w:val="clear" w:color="auto" w:fill="D9D9D9" w:themeFill="background1" w:themeFillShade="D9"/>
            <w:vAlign w:val="center"/>
          </w:tcPr>
          <w:p w14:paraId="45B3055B" w14:textId="77777777" w:rsidR="00245474" w:rsidRPr="00363560" w:rsidRDefault="00245474" w:rsidP="00245474">
            <w:pPr>
              <w:ind w:right="113"/>
              <w:contextualSpacing/>
              <w:jc w:val="center"/>
              <w:rPr>
                <w:b/>
                <w:sz w:val="22"/>
                <w:lang w:val="pl-PL"/>
              </w:rPr>
            </w:pPr>
            <w:r w:rsidRPr="00363560">
              <w:rPr>
                <w:b/>
                <w:sz w:val="22"/>
                <w:lang w:val="pl-PL"/>
              </w:rPr>
              <w:t>Termin realizacji zamówienia</w:t>
            </w:r>
          </w:p>
        </w:tc>
        <w:tc>
          <w:tcPr>
            <w:tcW w:w="1137" w:type="pct"/>
            <w:vMerge w:val="restart"/>
            <w:shd w:val="clear" w:color="auto" w:fill="D9D9D9" w:themeFill="background1" w:themeFillShade="D9"/>
            <w:vAlign w:val="center"/>
          </w:tcPr>
          <w:p w14:paraId="7FE156F6" w14:textId="77777777" w:rsidR="00245474" w:rsidRPr="00363560" w:rsidRDefault="00245474" w:rsidP="00245474">
            <w:pPr>
              <w:ind w:right="113"/>
              <w:contextualSpacing/>
              <w:jc w:val="center"/>
              <w:rPr>
                <w:b/>
                <w:sz w:val="22"/>
                <w:lang w:val="pl-PL"/>
              </w:rPr>
            </w:pPr>
            <w:r w:rsidRPr="00363560">
              <w:rPr>
                <w:b/>
                <w:iCs/>
                <w:sz w:val="22"/>
                <w:lang w:val="pl-PL"/>
              </w:rPr>
              <w:t>Zamawiający/ Odbiorca zamówienia (nazwa i adres, adres e-mail)</w:t>
            </w:r>
          </w:p>
        </w:tc>
        <w:tc>
          <w:tcPr>
            <w:tcW w:w="134" w:type="pct"/>
            <w:vMerge w:val="restart"/>
            <w:shd w:val="clear" w:color="auto" w:fill="D9D9D9" w:themeFill="background1" w:themeFillShade="D9"/>
          </w:tcPr>
          <w:p w14:paraId="02D21295" w14:textId="77777777" w:rsidR="00245474" w:rsidRPr="00363560" w:rsidRDefault="00245474" w:rsidP="00245474">
            <w:pPr>
              <w:ind w:right="113"/>
              <w:contextualSpacing/>
              <w:jc w:val="center"/>
              <w:rPr>
                <w:b/>
                <w:iCs/>
                <w:sz w:val="22"/>
                <w:lang w:val="pl-PL"/>
              </w:rPr>
            </w:pPr>
            <w:r w:rsidRPr="00363560">
              <w:rPr>
                <w:b/>
                <w:iCs/>
                <w:sz w:val="22"/>
                <w:lang w:val="pl-PL"/>
              </w:rPr>
              <w:t xml:space="preserve">Wartość dostaw </w:t>
            </w:r>
          </w:p>
        </w:tc>
      </w:tr>
      <w:tr w:rsidR="00390981" w:rsidRPr="00363560" w14:paraId="17B2CE81" w14:textId="77777777" w:rsidTr="00245474">
        <w:trPr>
          <w:trHeight w:val="510"/>
        </w:trPr>
        <w:tc>
          <w:tcPr>
            <w:tcW w:w="403" w:type="pct"/>
            <w:vMerge/>
            <w:vAlign w:val="center"/>
          </w:tcPr>
          <w:p w14:paraId="66163980" w14:textId="77777777" w:rsidR="00245474" w:rsidRPr="00363560" w:rsidRDefault="00245474" w:rsidP="00245474">
            <w:pPr>
              <w:ind w:right="113"/>
              <w:contextualSpacing/>
              <w:jc w:val="center"/>
              <w:rPr>
                <w:b/>
                <w:sz w:val="22"/>
                <w:lang w:val="pl-PL"/>
              </w:rPr>
            </w:pPr>
          </w:p>
        </w:tc>
        <w:tc>
          <w:tcPr>
            <w:tcW w:w="1035" w:type="pct"/>
            <w:vMerge/>
            <w:vAlign w:val="center"/>
          </w:tcPr>
          <w:p w14:paraId="7DA8BE03" w14:textId="77777777" w:rsidR="00245474" w:rsidRPr="00363560" w:rsidRDefault="00245474" w:rsidP="00245474">
            <w:pPr>
              <w:ind w:right="113"/>
              <w:contextualSpacing/>
              <w:jc w:val="center"/>
              <w:rPr>
                <w:b/>
                <w:sz w:val="22"/>
                <w:lang w:val="pl-PL"/>
              </w:rPr>
            </w:pPr>
          </w:p>
        </w:tc>
        <w:tc>
          <w:tcPr>
            <w:tcW w:w="1145" w:type="pct"/>
            <w:shd w:val="clear" w:color="auto" w:fill="D9D9D9" w:themeFill="background1" w:themeFillShade="D9"/>
            <w:vAlign w:val="center"/>
          </w:tcPr>
          <w:p w14:paraId="4D8E631D" w14:textId="77777777" w:rsidR="00245474" w:rsidRPr="00363560" w:rsidRDefault="00245474" w:rsidP="00245474">
            <w:pPr>
              <w:ind w:right="113"/>
              <w:contextualSpacing/>
              <w:jc w:val="center"/>
              <w:rPr>
                <w:b/>
                <w:sz w:val="22"/>
                <w:lang w:val="pl-PL"/>
              </w:rPr>
            </w:pPr>
            <w:r w:rsidRPr="00363560">
              <w:rPr>
                <w:b/>
                <w:bCs/>
                <w:sz w:val="22"/>
                <w:lang w:val="pl-PL"/>
              </w:rPr>
              <w:t>Rozpoczęcie (dd/mm/rrrr)</w:t>
            </w:r>
          </w:p>
        </w:tc>
        <w:tc>
          <w:tcPr>
            <w:tcW w:w="1145" w:type="pct"/>
            <w:shd w:val="clear" w:color="auto" w:fill="D9D9D9" w:themeFill="background1" w:themeFillShade="D9"/>
            <w:vAlign w:val="center"/>
          </w:tcPr>
          <w:p w14:paraId="6A7D2A45" w14:textId="77777777" w:rsidR="00245474" w:rsidRPr="00363560" w:rsidRDefault="00245474" w:rsidP="00245474">
            <w:pPr>
              <w:ind w:right="113"/>
              <w:contextualSpacing/>
              <w:jc w:val="center"/>
              <w:rPr>
                <w:b/>
                <w:bCs/>
                <w:sz w:val="22"/>
                <w:lang w:val="pl-PL"/>
              </w:rPr>
            </w:pPr>
            <w:r w:rsidRPr="00363560">
              <w:rPr>
                <w:b/>
                <w:bCs/>
                <w:sz w:val="22"/>
                <w:lang w:val="pl-PL"/>
              </w:rPr>
              <w:t>Zakończenie</w:t>
            </w:r>
          </w:p>
          <w:p w14:paraId="5ECB97FE" w14:textId="77777777" w:rsidR="00245474" w:rsidRPr="00363560" w:rsidRDefault="00245474" w:rsidP="00245474">
            <w:pPr>
              <w:ind w:right="113"/>
              <w:contextualSpacing/>
              <w:jc w:val="center"/>
              <w:rPr>
                <w:b/>
                <w:sz w:val="22"/>
                <w:lang w:val="pl-PL"/>
              </w:rPr>
            </w:pPr>
            <w:r w:rsidRPr="00363560">
              <w:rPr>
                <w:b/>
                <w:bCs/>
                <w:sz w:val="22"/>
                <w:lang w:val="pl-PL"/>
              </w:rPr>
              <w:t>(dd/mm/rrrr)</w:t>
            </w:r>
          </w:p>
        </w:tc>
        <w:tc>
          <w:tcPr>
            <w:tcW w:w="1137" w:type="pct"/>
            <w:vMerge/>
            <w:vAlign w:val="center"/>
          </w:tcPr>
          <w:p w14:paraId="4392DFF0" w14:textId="77777777" w:rsidR="00245474" w:rsidRPr="00363560" w:rsidRDefault="00245474" w:rsidP="00245474">
            <w:pPr>
              <w:ind w:right="113"/>
              <w:contextualSpacing/>
              <w:jc w:val="center"/>
              <w:rPr>
                <w:b/>
                <w:sz w:val="22"/>
                <w:lang w:val="pl-PL"/>
              </w:rPr>
            </w:pPr>
          </w:p>
        </w:tc>
        <w:tc>
          <w:tcPr>
            <w:tcW w:w="134" w:type="pct"/>
            <w:vMerge/>
          </w:tcPr>
          <w:p w14:paraId="74A5CCE8" w14:textId="77777777" w:rsidR="00245474" w:rsidRPr="00363560" w:rsidRDefault="00245474" w:rsidP="00245474">
            <w:pPr>
              <w:ind w:right="113"/>
              <w:contextualSpacing/>
              <w:jc w:val="center"/>
              <w:rPr>
                <w:b/>
                <w:sz w:val="22"/>
                <w:lang w:val="pl-PL"/>
              </w:rPr>
            </w:pPr>
          </w:p>
        </w:tc>
      </w:tr>
      <w:tr w:rsidR="00390981" w:rsidRPr="00363560" w14:paraId="236A7732" w14:textId="77777777" w:rsidTr="00245474">
        <w:trPr>
          <w:trHeight w:val="510"/>
        </w:trPr>
        <w:tc>
          <w:tcPr>
            <w:tcW w:w="403" w:type="pct"/>
            <w:vAlign w:val="center"/>
          </w:tcPr>
          <w:p w14:paraId="41A8E5D5" w14:textId="77777777" w:rsidR="00245474" w:rsidRPr="00363560" w:rsidRDefault="00245474" w:rsidP="00245474">
            <w:pPr>
              <w:ind w:right="113"/>
              <w:contextualSpacing/>
              <w:jc w:val="center"/>
              <w:rPr>
                <w:b/>
                <w:sz w:val="22"/>
                <w:lang w:val="pl-PL"/>
              </w:rPr>
            </w:pPr>
            <w:r w:rsidRPr="00363560">
              <w:rPr>
                <w:b/>
                <w:sz w:val="22"/>
                <w:lang w:val="pl-PL"/>
              </w:rPr>
              <w:t>1</w:t>
            </w:r>
          </w:p>
        </w:tc>
        <w:tc>
          <w:tcPr>
            <w:tcW w:w="1035" w:type="pct"/>
            <w:vAlign w:val="center"/>
          </w:tcPr>
          <w:p w14:paraId="0785F459" w14:textId="77777777" w:rsidR="00245474" w:rsidRPr="00363560" w:rsidRDefault="00245474" w:rsidP="00245474">
            <w:pPr>
              <w:ind w:right="113"/>
              <w:contextualSpacing/>
              <w:rPr>
                <w:bCs/>
                <w:sz w:val="22"/>
                <w:lang w:val="pl-PL"/>
              </w:rPr>
            </w:pPr>
          </w:p>
          <w:p w14:paraId="38FBB740" w14:textId="77777777" w:rsidR="00245474" w:rsidRPr="00363560" w:rsidRDefault="00245474" w:rsidP="00245474">
            <w:pPr>
              <w:ind w:right="113"/>
              <w:contextualSpacing/>
              <w:rPr>
                <w:bCs/>
                <w:sz w:val="22"/>
                <w:lang w:val="pl-PL"/>
              </w:rPr>
            </w:pPr>
          </w:p>
          <w:p w14:paraId="2BB1DF94" w14:textId="77777777" w:rsidR="00245474" w:rsidRPr="00363560" w:rsidRDefault="00245474" w:rsidP="00245474">
            <w:pPr>
              <w:ind w:right="113"/>
              <w:contextualSpacing/>
              <w:rPr>
                <w:bCs/>
                <w:sz w:val="22"/>
                <w:lang w:val="pl-PL"/>
              </w:rPr>
            </w:pPr>
          </w:p>
          <w:p w14:paraId="61DAF59F" w14:textId="77777777" w:rsidR="00245474" w:rsidRPr="00363560" w:rsidRDefault="00245474" w:rsidP="00245474">
            <w:pPr>
              <w:ind w:right="113"/>
              <w:contextualSpacing/>
              <w:rPr>
                <w:bCs/>
                <w:sz w:val="22"/>
                <w:lang w:val="pl-PL"/>
              </w:rPr>
            </w:pPr>
          </w:p>
          <w:p w14:paraId="280DD232" w14:textId="77777777" w:rsidR="00245474" w:rsidRPr="00363560" w:rsidRDefault="00245474" w:rsidP="00245474">
            <w:pPr>
              <w:ind w:right="113"/>
              <w:contextualSpacing/>
              <w:rPr>
                <w:bCs/>
                <w:sz w:val="22"/>
                <w:lang w:val="pl-PL"/>
              </w:rPr>
            </w:pPr>
          </w:p>
          <w:p w14:paraId="35457E30" w14:textId="77777777" w:rsidR="00245474" w:rsidRPr="00363560" w:rsidRDefault="00245474" w:rsidP="00245474">
            <w:pPr>
              <w:ind w:right="113"/>
              <w:contextualSpacing/>
              <w:rPr>
                <w:bCs/>
                <w:sz w:val="22"/>
                <w:lang w:val="pl-PL"/>
              </w:rPr>
            </w:pPr>
          </w:p>
          <w:p w14:paraId="4606CFDA" w14:textId="77777777" w:rsidR="00245474" w:rsidRPr="00363560" w:rsidRDefault="00245474" w:rsidP="00245474">
            <w:pPr>
              <w:ind w:right="113"/>
              <w:contextualSpacing/>
              <w:rPr>
                <w:bCs/>
                <w:sz w:val="22"/>
                <w:lang w:val="pl-PL"/>
              </w:rPr>
            </w:pPr>
          </w:p>
          <w:p w14:paraId="0E60C4ED" w14:textId="77777777" w:rsidR="00245474" w:rsidRPr="00363560" w:rsidRDefault="00245474" w:rsidP="00245474">
            <w:pPr>
              <w:ind w:right="113"/>
              <w:contextualSpacing/>
              <w:rPr>
                <w:bCs/>
                <w:sz w:val="22"/>
                <w:lang w:val="pl-PL"/>
              </w:rPr>
            </w:pPr>
          </w:p>
          <w:p w14:paraId="316F6CB3" w14:textId="77777777" w:rsidR="00245474" w:rsidRPr="00363560" w:rsidRDefault="00245474" w:rsidP="00245474">
            <w:pPr>
              <w:ind w:right="113"/>
              <w:contextualSpacing/>
              <w:rPr>
                <w:bCs/>
                <w:sz w:val="22"/>
                <w:lang w:val="pl-PL"/>
              </w:rPr>
            </w:pPr>
          </w:p>
        </w:tc>
        <w:tc>
          <w:tcPr>
            <w:tcW w:w="1145" w:type="pct"/>
            <w:vAlign w:val="center"/>
          </w:tcPr>
          <w:p w14:paraId="1AA9D623" w14:textId="77777777" w:rsidR="00245474" w:rsidRPr="00363560" w:rsidRDefault="00245474" w:rsidP="00245474">
            <w:pPr>
              <w:ind w:right="113"/>
              <w:contextualSpacing/>
              <w:jc w:val="center"/>
              <w:rPr>
                <w:bCs/>
                <w:sz w:val="22"/>
                <w:lang w:val="pl-PL"/>
              </w:rPr>
            </w:pPr>
          </w:p>
        </w:tc>
        <w:tc>
          <w:tcPr>
            <w:tcW w:w="1145" w:type="pct"/>
            <w:vAlign w:val="center"/>
          </w:tcPr>
          <w:p w14:paraId="0088BEA8" w14:textId="77777777" w:rsidR="00245474" w:rsidRPr="00363560" w:rsidRDefault="00245474" w:rsidP="00245474">
            <w:pPr>
              <w:ind w:right="113"/>
              <w:contextualSpacing/>
              <w:jc w:val="center"/>
              <w:rPr>
                <w:bCs/>
                <w:sz w:val="22"/>
                <w:lang w:val="pl-PL"/>
              </w:rPr>
            </w:pPr>
          </w:p>
        </w:tc>
        <w:tc>
          <w:tcPr>
            <w:tcW w:w="1137" w:type="pct"/>
            <w:vAlign w:val="center"/>
          </w:tcPr>
          <w:p w14:paraId="1906E084" w14:textId="77777777" w:rsidR="00245474" w:rsidRPr="00363560" w:rsidRDefault="00245474" w:rsidP="00245474">
            <w:pPr>
              <w:ind w:right="113"/>
              <w:contextualSpacing/>
              <w:rPr>
                <w:bCs/>
                <w:sz w:val="22"/>
                <w:lang w:val="pl-PL"/>
              </w:rPr>
            </w:pPr>
          </w:p>
        </w:tc>
        <w:tc>
          <w:tcPr>
            <w:tcW w:w="134" w:type="pct"/>
          </w:tcPr>
          <w:p w14:paraId="37DFE53F" w14:textId="77777777" w:rsidR="00245474" w:rsidRPr="00363560" w:rsidRDefault="00245474" w:rsidP="00245474">
            <w:pPr>
              <w:ind w:right="113"/>
              <w:contextualSpacing/>
              <w:rPr>
                <w:bCs/>
                <w:sz w:val="22"/>
                <w:lang w:val="pl-PL"/>
              </w:rPr>
            </w:pPr>
          </w:p>
        </w:tc>
      </w:tr>
      <w:tr w:rsidR="00390981" w:rsidRPr="00363560" w14:paraId="0530BBE6" w14:textId="77777777" w:rsidTr="00245474">
        <w:trPr>
          <w:trHeight w:val="1755"/>
        </w:trPr>
        <w:tc>
          <w:tcPr>
            <w:tcW w:w="403" w:type="pct"/>
            <w:vAlign w:val="center"/>
          </w:tcPr>
          <w:p w14:paraId="466B781B" w14:textId="77777777" w:rsidR="00245474" w:rsidRPr="00363560" w:rsidRDefault="00245474" w:rsidP="00245474">
            <w:pPr>
              <w:ind w:right="113"/>
              <w:contextualSpacing/>
              <w:jc w:val="center"/>
              <w:rPr>
                <w:b/>
                <w:sz w:val="22"/>
                <w:lang w:val="pl-PL"/>
              </w:rPr>
            </w:pPr>
            <w:r w:rsidRPr="00363560">
              <w:rPr>
                <w:b/>
                <w:sz w:val="22"/>
                <w:lang w:val="pl-PL"/>
              </w:rPr>
              <w:t>2</w:t>
            </w:r>
          </w:p>
        </w:tc>
        <w:tc>
          <w:tcPr>
            <w:tcW w:w="1035" w:type="pct"/>
            <w:vAlign w:val="center"/>
          </w:tcPr>
          <w:p w14:paraId="23EB6D77" w14:textId="77777777" w:rsidR="00245474" w:rsidRPr="00363560" w:rsidRDefault="00245474" w:rsidP="00245474">
            <w:pPr>
              <w:ind w:right="113"/>
              <w:contextualSpacing/>
              <w:rPr>
                <w:bCs/>
                <w:sz w:val="22"/>
                <w:lang w:val="pl-PL"/>
              </w:rPr>
            </w:pPr>
          </w:p>
        </w:tc>
        <w:tc>
          <w:tcPr>
            <w:tcW w:w="1145" w:type="pct"/>
            <w:vAlign w:val="center"/>
          </w:tcPr>
          <w:p w14:paraId="19D336EA" w14:textId="77777777" w:rsidR="00245474" w:rsidRPr="00363560" w:rsidRDefault="00245474" w:rsidP="00245474">
            <w:pPr>
              <w:ind w:right="113"/>
              <w:contextualSpacing/>
              <w:jc w:val="center"/>
              <w:rPr>
                <w:bCs/>
                <w:sz w:val="22"/>
                <w:lang w:val="pl-PL"/>
              </w:rPr>
            </w:pPr>
          </w:p>
        </w:tc>
        <w:tc>
          <w:tcPr>
            <w:tcW w:w="1145" w:type="pct"/>
            <w:vAlign w:val="center"/>
          </w:tcPr>
          <w:p w14:paraId="56EE69D3" w14:textId="77777777" w:rsidR="00245474" w:rsidRPr="00363560" w:rsidRDefault="00245474" w:rsidP="00245474">
            <w:pPr>
              <w:ind w:right="113"/>
              <w:contextualSpacing/>
              <w:jc w:val="center"/>
              <w:rPr>
                <w:bCs/>
                <w:sz w:val="22"/>
                <w:lang w:val="pl-PL"/>
              </w:rPr>
            </w:pPr>
          </w:p>
        </w:tc>
        <w:tc>
          <w:tcPr>
            <w:tcW w:w="1137" w:type="pct"/>
            <w:vAlign w:val="center"/>
          </w:tcPr>
          <w:p w14:paraId="135EB40C" w14:textId="77777777" w:rsidR="00245474" w:rsidRPr="00363560" w:rsidRDefault="00245474" w:rsidP="00245474">
            <w:pPr>
              <w:ind w:right="113"/>
              <w:contextualSpacing/>
              <w:rPr>
                <w:bCs/>
                <w:sz w:val="22"/>
                <w:lang w:val="pl-PL"/>
              </w:rPr>
            </w:pPr>
          </w:p>
        </w:tc>
        <w:tc>
          <w:tcPr>
            <w:tcW w:w="134" w:type="pct"/>
          </w:tcPr>
          <w:p w14:paraId="332DF585" w14:textId="77777777" w:rsidR="00245474" w:rsidRPr="00363560" w:rsidRDefault="00245474" w:rsidP="00245474">
            <w:pPr>
              <w:ind w:right="113"/>
              <w:contextualSpacing/>
              <w:rPr>
                <w:bCs/>
                <w:sz w:val="22"/>
                <w:lang w:val="pl-PL"/>
              </w:rPr>
            </w:pPr>
          </w:p>
        </w:tc>
      </w:tr>
    </w:tbl>
    <w:p w14:paraId="39A50C18" w14:textId="77777777" w:rsidR="00245474" w:rsidRPr="00363560" w:rsidRDefault="00245474" w:rsidP="00245474">
      <w:pPr>
        <w:spacing w:line="320" w:lineRule="exact"/>
        <w:jc w:val="both"/>
        <w:rPr>
          <w:sz w:val="22"/>
          <w:szCs w:val="22"/>
          <w:lang w:val="pl-PL"/>
        </w:rPr>
      </w:pPr>
    </w:p>
    <w:p w14:paraId="51BB4CBF" w14:textId="3D20B681" w:rsidR="00245474" w:rsidRPr="00363560" w:rsidRDefault="00245474" w:rsidP="009D0F52">
      <w:pPr>
        <w:spacing w:line="320" w:lineRule="exact"/>
        <w:jc w:val="both"/>
        <w:rPr>
          <w:sz w:val="22"/>
          <w:szCs w:val="22"/>
          <w:lang w:val="pl-PL"/>
        </w:rPr>
      </w:pPr>
      <w:r w:rsidRPr="00363560">
        <w:rPr>
          <w:sz w:val="22"/>
          <w:szCs w:val="22"/>
          <w:u w:val="single"/>
          <w:lang w:val="pl-PL"/>
        </w:rPr>
        <w:lastRenderedPageBreak/>
        <w:t>UWAGA:</w:t>
      </w:r>
      <w:r w:rsidRPr="00363560">
        <w:rPr>
          <w:sz w:val="22"/>
          <w:szCs w:val="22"/>
          <w:lang w:val="pl-PL"/>
        </w:rPr>
        <w:t xml:space="preserve"> Do każdej dostawy wymienionej w wykazie należy załączyć </w:t>
      </w:r>
      <w:r w:rsidRPr="00363560">
        <w:rPr>
          <w:b/>
          <w:sz w:val="22"/>
          <w:szCs w:val="22"/>
          <w:lang w:val="pl-PL"/>
        </w:rPr>
        <w:t>referencje</w:t>
      </w:r>
      <w:r w:rsidRPr="00363560">
        <w:rPr>
          <w:sz w:val="22"/>
          <w:szCs w:val="22"/>
          <w:lang w:val="pl-PL"/>
        </w:rPr>
        <w:t xml:space="preserve"> lub dokument potwierdzający, że zamówienia</w:t>
      </w:r>
      <w:r w:rsidR="009D0F52" w:rsidRPr="00363560">
        <w:rPr>
          <w:sz w:val="22"/>
          <w:szCs w:val="22"/>
          <w:lang w:val="pl-PL"/>
        </w:rPr>
        <w:t xml:space="preserve"> te zostały wykonane należycie.</w:t>
      </w:r>
    </w:p>
    <w:p w14:paraId="197C118F"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29444F8A" w14:textId="1746322A" w:rsidR="00245474" w:rsidRPr="00363560" w:rsidRDefault="00245474" w:rsidP="00332C49">
      <w:pPr>
        <w:spacing w:line="360" w:lineRule="auto"/>
        <w:jc w:val="both"/>
        <w:rPr>
          <w:i/>
          <w:sz w:val="16"/>
          <w:szCs w:val="16"/>
          <w:lang w:val="pl-PL"/>
        </w:rPr>
        <w:sectPr w:rsidR="00245474" w:rsidRPr="00363560" w:rsidSect="00C40C7A">
          <w:footnotePr>
            <w:pos w:val="beneathText"/>
          </w:footnotePr>
          <w:pgSz w:w="11906" w:h="16838"/>
          <w:pgMar w:top="851" w:right="1418" w:bottom="1418" w:left="1418" w:header="709" w:footer="709" w:gutter="0"/>
          <w:cols w:space="708"/>
          <w:docGrid w:linePitch="326"/>
        </w:sect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Data; kwal</w:t>
      </w:r>
      <w:r w:rsidR="00AA3C08">
        <w:rPr>
          <w:i/>
          <w:sz w:val="16"/>
          <w:szCs w:val="16"/>
          <w:lang w:val="pl-PL"/>
        </w:rPr>
        <w:t>ifikowany podpis  elektroniczny</w:t>
      </w:r>
    </w:p>
    <w:p w14:paraId="0CD109A2" w14:textId="6A9C1BC3" w:rsidR="000E7435" w:rsidRPr="00C323C1" w:rsidRDefault="000E7435" w:rsidP="00AA3C08">
      <w:pPr>
        <w:rPr>
          <w:color w:val="000000" w:themeColor="text1"/>
          <w:sz w:val="22"/>
          <w:szCs w:val="22"/>
        </w:rPr>
      </w:pPr>
    </w:p>
    <w:sectPr w:rsidR="000E7435" w:rsidRPr="00C323C1" w:rsidSect="00C40C7A">
      <w:headerReference w:type="default" r:id="rId11"/>
      <w:footerReference w:type="default" r:id="rId12"/>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D0ED" w14:textId="77777777" w:rsidR="00382D4C" w:rsidRDefault="00382D4C" w:rsidP="00652D6D">
      <w:r>
        <w:separator/>
      </w:r>
    </w:p>
  </w:endnote>
  <w:endnote w:type="continuationSeparator" w:id="0">
    <w:p w14:paraId="3D4D3F68" w14:textId="77777777" w:rsidR="00382D4C" w:rsidRDefault="00382D4C"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imbus Sans L">
    <w:altName w:val="MS Gothic"/>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charset w:val="00"/>
    <w:family w:val="roman"/>
    <w:pitch w:val="default"/>
  </w:font>
  <w:font w:name="TimesNewRoman">
    <w:altName w:val="MS Gothic"/>
    <w:charset w:val="00"/>
    <w:family w:val="auto"/>
    <w:pitch w:val="default"/>
  </w:font>
  <w:font w:name="Times-Bold">
    <w:altName w:val="Times New Roman"/>
    <w:charset w:val="00"/>
    <w:family w:val="auto"/>
    <w:pitch w:val="default"/>
  </w:font>
  <w:font w:name="TrebuchetMS-Italic">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5311"/>
      <w:docPartObj>
        <w:docPartGallery w:val="Page Numbers (Bottom of Page)"/>
        <w:docPartUnique/>
      </w:docPartObj>
    </w:sdtPr>
    <w:sdtEndPr/>
    <w:sdtContent>
      <w:p w14:paraId="0501C4AA" w14:textId="41C3A3DB" w:rsidR="00382D4C" w:rsidRDefault="00382D4C">
        <w:pPr>
          <w:pStyle w:val="Stopka"/>
          <w:jc w:val="right"/>
        </w:pPr>
      </w:p>
      <w:tbl>
        <w:tblPr>
          <w:tblW w:w="10602" w:type="dxa"/>
          <w:tblInd w:w="-743" w:type="dxa"/>
          <w:tblLayout w:type="fixed"/>
          <w:tblCellMar>
            <w:top w:w="85" w:type="dxa"/>
          </w:tblCellMar>
          <w:tblLook w:val="04A0" w:firstRow="1" w:lastRow="0" w:firstColumn="1" w:lastColumn="0" w:noHBand="0" w:noVBand="1"/>
        </w:tblPr>
        <w:tblGrid>
          <w:gridCol w:w="2384"/>
          <w:gridCol w:w="5413"/>
          <w:gridCol w:w="1403"/>
          <w:gridCol w:w="1402"/>
        </w:tblGrid>
        <w:tr w:rsidR="00382D4C" w:rsidRPr="009C4A45" w14:paraId="67603484" w14:textId="77777777" w:rsidTr="00C40C7A">
          <w:trPr>
            <w:trHeight w:val="1323"/>
          </w:trPr>
          <w:tc>
            <w:tcPr>
              <w:tcW w:w="2384" w:type="dxa"/>
            </w:tcPr>
            <w:p w14:paraId="12F9F65E" w14:textId="77777777" w:rsidR="00382D4C" w:rsidRPr="009C4A45" w:rsidRDefault="00382D4C" w:rsidP="009C4A45">
              <w:pPr>
                <w:widowControl/>
                <w:tabs>
                  <w:tab w:val="center" w:pos="4536"/>
                  <w:tab w:val="right" w:pos="9072"/>
                </w:tabs>
                <w:suppressAutoHyphens w:val="0"/>
                <w:overflowPunct/>
                <w:autoSpaceDE/>
                <w:autoSpaceDN/>
                <w:adjustRightInd/>
                <w:textAlignment w:val="auto"/>
                <w:rPr>
                  <w:rFonts w:ascii="Calibri" w:eastAsia="Calibri" w:hAnsi="Calibri"/>
                  <w:kern w:val="0"/>
                  <w:sz w:val="16"/>
                  <w:szCs w:val="16"/>
                  <w:lang w:val="pl-PL" w:eastAsia="en-US"/>
                </w:rPr>
              </w:pPr>
              <w:r w:rsidRPr="009C4A45">
                <w:rPr>
                  <w:rFonts w:eastAsia="Calibri"/>
                  <w:noProof/>
                  <w:kern w:val="0"/>
                  <w:szCs w:val="24"/>
                  <w:lang w:val="pl-PL"/>
                </w:rPr>
                <w:drawing>
                  <wp:anchor distT="0" distB="0" distL="114300" distR="114300" simplePos="0" relativeHeight="251659264" behindDoc="0" locked="0" layoutInCell="1" allowOverlap="1" wp14:anchorId="70CB89C3" wp14:editId="4B70E790">
                    <wp:simplePos x="0" y="0"/>
                    <wp:positionH relativeFrom="margin">
                      <wp:posOffset>127424</wp:posOffset>
                    </wp:positionH>
                    <wp:positionV relativeFrom="margin">
                      <wp:posOffset>47414</wp:posOffset>
                    </wp:positionV>
                    <wp:extent cx="1000125" cy="645795"/>
                    <wp:effectExtent l="0" t="0" r="9525" b="1905"/>
                    <wp:wrapSquare wrapText="bothSides"/>
                    <wp:docPr id="4"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1A6D3198" w14:textId="77777777" w:rsidR="00382D4C" w:rsidRPr="009C4A45" w:rsidRDefault="00382D4C" w:rsidP="009C4A45">
              <w:pPr>
                <w:widowControl/>
                <w:tabs>
                  <w:tab w:val="center" w:pos="4536"/>
                  <w:tab w:val="right" w:pos="9072"/>
                </w:tabs>
                <w:suppressAutoHyphens w:val="0"/>
                <w:overflowPunct/>
                <w:autoSpaceDE/>
                <w:autoSpaceDN/>
                <w:adjustRightInd/>
                <w:ind w:right="-108"/>
                <w:textAlignment w:val="auto"/>
                <w:rPr>
                  <w:rFonts w:eastAsia="Calibri"/>
                  <w:kern w:val="0"/>
                  <w:sz w:val="16"/>
                  <w:szCs w:val="16"/>
                  <w:lang w:val="pl-PL" w:eastAsia="en-US"/>
                </w:rPr>
              </w:pPr>
              <w:r w:rsidRPr="009C4A45">
                <w:rPr>
                  <w:rFonts w:eastAsia="Calibri"/>
                  <w:kern w:val="0"/>
                  <w:sz w:val="16"/>
                  <w:szCs w:val="16"/>
                  <w:lang w:val="pl-PL" w:eastAsia="en-US"/>
                </w:rPr>
                <w:t>Specjalistyczny Szpital im. dra Alfreda Sokołowskiego</w:t>
              </w:r>
              <w:r w:rsidRPr="009C4A45">
                <w:rPr>
                  <w:rFonts w:eastAsia="Calibri"/>
                  <w:kern w:val="0"/>
                  <w:sz w:val="16"/>
                  <w:szCs w:val="16"/>
                  <w:lang w:val="pl-PL" w:eastAsia="en-US"/>
                </w:rPr>
                <w:br/>
                <w:t>ul. Alfreda Sokołowskiego 4</w:t>
              </w:r>
              <w:r w:rsidRPr="009C4A45">
                <w:rPr>
                  <w:rFonts w:eastAsia="Calibri"/>
                  <w:kern w:val="0"/>
                  <w:sz w:val="16"/>
                  <w:szCs w:val="16"/>
                  <w:lang w:val="pl-PL" w:eastAsia="en-US"/>
                </w:rPr>
                <w:br/>
                <w:t>58-309 Wałbrzych</w:t>
              </w:r>
            </w:p>
            <w:p w14:paraId="6A144598" w14:textId="77777777" w:rsidR="00382D4C" w:rsidRPr="009C4A45" w:rsidRDefault="00002ECF" w:rsidP="009C4A45">
              <w:pPr>
                <w:widowControl/>
                <w:tabs>
                  <w:tab w:val="center" w:pos="4536"/>
                  <w:tab w:val="right" w:pos="9072"/>
                </w:tabs>
                <w:suppressAutoHyphens w:val="0"/>
                <w:overflowPunct/>
                <w:autoSpaceDE/>
                <w:autoSpaceDN/>
                <w:adjustRightInd/>
                <w:ind w:right="-108"/>
                <w:textAlignment w:val="auto"/>
                <w:rPr>
                  <w:rFonts w:ascii="Calibri" w:eastAsia="Calibri" w:hAnsi="Calibri"/>
                  <w:kern w:val="0"/>
                  <w:sz w:val="16"/>
                  <w:szCs w:val="16"/>
                  <w:lang w:val="pl-PL" w:eastAsia="en-US"/>
                </w:rPr>
              </w:pPr>
              <w:hyperlink r:id="rId2" w:history="1">
                <w:r w:rsidR="00382D4C" w:rsidRPr="009C4A45">
                  <w:rPr>
                    <w:rFonts w:eastAsia="Calibri"/>
                    <w:color w:val="0000FF"/>
                    <w:kern w:val="0"/>
                    <w:sz w:val="16"/>
                    <w:szCs w:val="16"/>
                    <w:u w:val="single"/>
                    <w:lang w:val="pl-PL" w:eastAsia="en-US"/>
                  </w:rPr>
                  <w:t>www.zdrowie.walbrzych.pl</w:t>
                </w:r>
              </w:hyperlink>
            </w:p>
            <w:p w14:paraId="26BECCF5" w14:textId="77777777" w:rsidR="00382D4C" w:rsidRPr="009C4A45" w:rsidRDefault="00002ECF" w:rsidP="009C4A45">
              <w:pPr>
                <w:widowControl/>
                <w:tabs>
                  <w:tab w:val="center" w:pos="4536"/>
                  <w:tab w:val="right" w:pos="9072"/>
                </w:tabs>
                <w:suppressAutoHyphens w:val="0"/>
                <w:overflowPunct/>
                <w:autoSpaceDE/>
                <w:autoSpaceDN/>
                <w:adjustRightInd/>
                <w:ind w:right="-108"/>
                <w:textAlignment w:val="auto"/>
                <w:rPr>
                  <w:rFonts w:ascii="Calibri" w:eastAsia="Calibri" w:hAnsi="Calibri"/>
                  <w:kern w:val="0"/>
                  <w:sz w:val="16"/>
                  <w:szCs w:val="16"/>
                  <w:lang w:val="pl-PL" w:eastAsia="en-US"/>
                </w:rPr>
              </w:pPr>
              <w:hyperlink r:id="rId3" w:history="1">
                <w:r w:rsidR="00382D4C" w:rsidRPr="009C4A45">
                  <w:rPr>
                    <w:rFonts w:eastAsia="Calibri"/>
                    <w:color w:val="0000FF"/>
                    <w:kern w:val="0"/>
                    <w:sz w:val="16"/>
                    <w:szCs w:val="16"/>
                    <w:u w:val="single"/>
                    <w:lang w:val="pl-PL" w:eastAsia="en-US"/>
                  </w:rPr>
                  <w:t>szpitalsokolowski@zdrowie.walbrzych.pl</w:t>
                </w:r>
              </w:hyperlink>
            </w:p>
            <w:p w14:paraId="00C9ACB2" w14:textId="77777777" w:rsidR="00382D4C" w:rsidRPr="009C4A45" w:rsidRDefault="00382D4C" w:rsidP="009C4A45">
              <w:pPr>
                <w:widowControl/>
                <w:tabs>
                  <w:tab w:val="center" w:pos="4536"/>
                  <w:tab w:val="right" w:pos="9072"/>
                </w:tabs>
                <w:suppressAutoHyphens w:val="0"/>
                <w:overflowPunct/>
                <w:autoSpaceDE/>
                <w:autoSpaceDN/>
                <w:adjustRightInd/>
                <w:ind w:right="-108"/>
                <w:textAlignment w:val="auto"/>
                <w:rPr>
                  <w:rFonts w:ascii="Calibri" w:eastAsia="Calibri" w:hAnsi="Calibri"/>
                  <w:kern w:val="0"/>
                  <w:sz w:val="16"/>
                  <w:szCs w:val="16"/>
                  <w:lang w:val="pl-PL" w:eastAsia="en-US"/>
                </w:rPr>
              </w:pPr>
            </w:p>
          </w:tc>
          <w:tc>
            <w:tcPr>
              <w:tcW w:w="1403" w:type="dxa"/>
            </w:tcPr>
            <w:p w14:paraId="53F2EC66" w14:textId="77777777" w:rsidR="00382D4C" w:rsidRPr="009C4A45" w:rsidRDefault="00382D4C" w:rsidP="009C4A45">
              <w:pPr>
                <w:widowControl/>
                <w:tabs>
                  <w:tab w:val="center" w:pos="4536"/>
                  <w:tab w:val="right" w:pos="9072"/>
                </w:tabs>
                <w:suppressAutoHyphens w:val="0"/>
                <w:overflowPunct/>
                <w:autoSpaceDE/>
                <w:autoSpaceDN/>
                <w:adjustRightInd/>
                <w:textAlignment w:val="auto"/>
                <w:rPr>
                  <w:rFonts w:eastAsia="Calibri"/>
                  <w:kern w:val="0"/>
                  <w:sz w:val="16"/>
                  <w:szCs w:val="16"/>
                  <w:lang w:val="pl-PL" w:eastAsia="en-US"/>
                </w:rPr>
              </w:pPr>
              <w:r w:rsidRPr="009C4A45">
                <w:rPr>
                  <w:rFonts w:eastAsia="Calibri"/>
                  <w:kern w:val="0"/>
                  <w:sz w:val="16"/>
                  <w:szCs w:val="16"/>
                  <w:lang w:val="pl-PL" w:eastAsia="en-US"/>
                </w:rPr>
                <w:t xml:space="preserve">sekretariat </w:t>
              </w:r>
            </w:p>
            <w:p w14:paraId="2963E6B0" w14:textId="77777777" w:rsidR="00382D4C" w:rsidRPr="009C4A45" w:rsidRDefault="00382D4C" w:rsidP="009C4A45">
              <w:pPr>
                <w:widowControl/>
                <w:tabs>
                  <w:tab w:val="center" w:pos="4536"/>
                  <w:tab w:val="right" w:pos="9072"/>
                </w:tabs>
                <w:suppressAutoHyphens w:val="0"/>
                <w:overflowPunct/>
                <w:autoSpaceDE/>
                <w:autoSpaceDN/>
                <w:adjustRightInd/>
                <w:textAlignment w:val="auto"/>
                <w:rPr>
                  <w:rFonts w:eastAsia="Calibri"/>
                  <w:kern w:val="0"/>
                  <w:sz w:val="16"/>
                  <w:szCs w:val="16"/>
                  <w:lang w:val="pl-PL" w:eastAsia="en-US"/>
                </w:rPr>
              </w:pPr>
              <w:r w:rsidRPr="009C4A45">
                <w:rPr>
                  <w:rFonts w:eastAsia="Calibri"/>
                  <w:kern w:val="0"/>
                  <w:sz w:val="16"/>
                  <w:szCs w:val="16"/>
                  <w:lang w:val="pl-PL" w:eastAsia="en-US"/>
                </w:rPr>
                <w:t>faks</w:t>
              </w:r>
            </w:p>
            <w:p w14:paraId="7895C6E0" w14:textId="77777777" w:rsidR="00382D4C" w:rsidRPr="009C4A45" w:rsidRDefault="00382D4C" w:rsidP="009C4A45">
              <w:pPr>
                <w:widowControl/>
                <w:tabs>
                  <w:tab w:val="center" w:pos="4536"/>
                  <w:tab w:val="right" w:pos="9072"/>
                </w:tabs>
                <w:suppressAutoHyphens w:val="0"/>
                <w:overflowPunct/>
                <w:autoSpaceDE/>
                <w:autoSpaceDN/>
                <w:adjustRightInd/>
                <w:textAlignment w:val="auto"/>
                <w:rPr>
                  <w:rFonts w:eastAsia="Calibri"/>
                  <w:kern w:val="0"/>
                  <w:sz w:val="16"/>
                  <w:szCs w:val="16"/>
                  <w:lang w:val="pl-PL" w:eastAsia="en-US"/>
                </w:rPr>
              </w:pPr>
              <w:r w:rsidRPr="009C4A45">
                <w:rPr>
                  <w:rFonts w:eastAsia="Calibri"/>
                  <w:kern w:val="0"/>
                  <w:sz w:val="16"/>
                  <w:szCs w:val="16"/>
                  <w:lang w:val="pl-PL" w:eastAsia="en-US"/>
                </w:rPr>
                <w:t>centrala</w:t>
              </w:r>
            </w:p>
          </w:tc>
          <w:tc>
            <w:tcPr>
              <w:tcW w:w="1402" w:type="dxa"/>
            </w:tcPr>
            <w:p w14:paraId="24FB7085" w14:textId="77777777" w:rsidR="00382D4C" w:rsidRPr="009C4A45" w:rsidRDefault="00382D4C" w:rsidP="009C4A45">
              <w:pPr>
                <w:widowControl/>
                <w:tabs>
                  <w:tab w:val="center" w:pos="4536"/>
                  <w:tab w:val="right" w:pos="9072"/>
                </w:tabs>
                <w:suppressAutoHyphens w:val="0"/>
                <w:overflowPunct/>
                <w:autoSpaceDE/>
                <w:autoSpaceDN/>
                <w:adjustRightInd/>
                <w:textAlignment w:val="auto"/>
                <w:rPr>
                  <w:rFonts w:eastAsia="Calibri"/>
                  <w:kern w:val="0"/>
                  <w:sz w:val="16"/>
                  <w:szCs w:val="16"/>
                  <w:lang w:val="pl-PL" w:eastAsia="en-US"/>
                </w:rPr>
              </w:pPr>
              <w:r w:rsidRPr="009C4A45">
                <w:rPr>
                  <w:rFonts w:eastAsia="Calibri"/>
                  <w:kern w:val="0"/>
                  <w:sz w:val="16"/>
                  <w:szCs w:val="16"/>
                  <w:lang w:val="pl-PL" w:eastAsia="en-US"/>
                </w:rPr>
                <w:t>74 64 89 600</w:t>
              </w:r>
            </w:p>
            <w:p w14:paraId="5D185C95" w14:textId="77777777" w:rsidR="00382D4C" w:rsidRPr="009C4A45" w:rsidRDefault="00382D4C" w:rsidP="009C4A45">
              <w:pPr>
                <w:widowControl/>
                <w:tabs>
                  <w:tab w:val="center" w:pos="4536"/>
                  <w:tab w:val="right" w:pos="9072"/>
                </w:tabs>
                <w:suppressAutoHyphens w:val="0"/>
                <w:overflowPunct/>
                <w:autoSpaceDE/>
                <w:autoSpaceDN/>
                <w:adjustRightInd/>
                <w:textAlignment w:val="auto"/>
                <w:rPr>
                  <w:rFonts w:eastAsia="Calibri"/>
                  <w:kern w:val="0"/>
                  <w:sz w:val="16"/>
                  <w:szCs w:val="16"/>
                  <w:lang w:val="pl-PL" w:eastAsia="en-US"/>
                </w:rPr>
              </w:pPr>
              <w:r w:rsidRPr="009C4A45">
                <w:rPr>
                  <w:rFonts w:eastAsia="Calibri"/>
                  <w:kern w:val="0"/>
                  <w:sz w:val="16"/>
                  <w:szCs w:val="16"/>
                  <w:lang w:val="pl-PL" w:eastAsia="en-US"/>
                </w:rPr>
                <w:t>74 64 89 746</w:t>
              </w:r>
            </w:p>
            <w:p w14:paraId="0AA497CC" w14:textId="77777777" w:rsidR="00382D4C" w:rsidRPr="009C4A45" w:rsidRDefault="00382D4C" w:rsidP="009C4A45">
              <w:pPr>
                <w:widowControl/>
                <w:tabs>
                  <w:tab w:val="center" w:pos="4536"/>
                  <w:tab w:val="right" w:pos="9072"/>
                </w:tabs>
                <w:suppressAutoHyphens w:val="0"/>
                <w:overflowPunct/>
                <w:autoSpaceDE/>
                <w:autoSpaceDN/>
                <w:adjustRightInd/>
                <w:textAlignment w:val="auto"/>
                <w:rPr>
                  <w:rFonts w:eastAsia="Calibri"/>
                  <w:kern w:val="0"/>
                  <w:sz w:val="16"/>
                  <w:szCs w:val="16"/>
                  <w:lang w:val="pl-PL" w:eastAsia="en-US"/>
                </w:rPr>
              </w:pPr>
              <w:r w:rsidRPr="009C4A45">
                <w:rPr>
                  <w:rFonts w:eastAsia="Calibri"/>
                  <w:kern w:val="0"/>
                  <w:sz w:val="16"/>
                  <w:szCs w:val="16"/>
                  <w:lang w:val="pl-PL" w:eastAsia="en-US"/>
                </w:rPr>
                <w:t>74 64 89 742</w:t>
              </w:r>
            </w:p>
          </w:tc>
        </w:tr>
      </w:tbl>
      <w:p w14:paraId="2FE25F70" w14:textId="77777777" w:rsidR="00382D4C" w:rsidRDefault="00002ECF">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14:paraId="3D9430C2" w14:textId="0497229E" w:rsidR="00382D4C" w:rsidRDefault="00382D4C">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02ECF" w:rsidRPr="00002ECF">
          <w:rPr>
            <w:noProof/>
            <w:sz w:val="18"/>
            <w:szCs w:val="18"/>
            <w:lang w:val="pl-PL"/>
          </w:rPr>
          <w:t>135</w:t>
        </w:r>
        <w:r w:rsidRPr="00652D6D">
          <w:rPr>
            <w:sz w:val="18"/>
            <w:szCs w:val="18"/>
          </w:rPr>
          <w:fldChar w:fldCharType="end"/>
        </w:r>
      </w:p>
    </w:sdtContent>
  </w:sdt>
  <w:p w14:paraId="791F5259" w14:textId="52466B49" w:rsidR="00382D4C" w:rsidRDefault="00382D4C"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AF39" w14:textId="77777777" w:rsidR="00382D4C" w:rsidRDefault="00382D4C" w:rsidP="00652D6D">
      <w:r>
        <w:separator/>
      </w:r>
    </w:p>
  </w:footnote>
  <w:footnote w:type="continuationSeparator" w:id="0">
    <w:p w14:paraId="7C4D70A7" w14:textId="77777777" w:rsidR="00382D4C" w:rsidRDefault="00382D4C" w:rsidP="00652D6D">
      <w:r>
        <w:continuationSeparator/>
      </w:r>
    </w:p>
  </w:footnote>
  <w:footnote w:id="1">
    <w:p w14:paraId="5B619BCC" w14:textId="77777777" w:rsidR="00382D4C" w:rsidRDefault="00382D4C" w:rsidP="0024547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A2BFF8" w14:textId="77777777" w:rsidR="00382D4C" w:rsidRDefault="00382D4C" w:rsidP="0024547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AB6548" w14:textId="77777777" w:rsidR="00382D4C" w:rsidRDefault="00382D4C" w:rsidP="0024547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2A597358" w14:textId="77777777" w:rsidR="00382D4C" w:rsidRDefault="00382D4C" w:rsidP="00245474">
      <w:pPr>
        <w:pStyle w:val="Tekstprzypisudolnego"/>
      </w:pPr>
      <w:r>
        <w:rPr>
          <w:rStyle w:val="Znakiprzypiswdolnych"/>
        </w:rPr>
        <w:footnoteRef/>
      </w:r>
      <w:r>
        <w:rPr>
          <w:rFonts w:ascii="Arial" w:hAnsi="Arial" w:cs="Arial"/>
          <w:sz w:val="16"/>
          <w:szCs w:val="16"/>
        </w:rPr>
        <w:t>Zob. pkt II.1.1 i II.1.3 stosownego ogłoszenia.</w:t>
      </w:r>
    </w:p>
  </w:footnote>
  <w:footnote w:id="5">
    <w:p w14:paraId="44AAB7EE" w14:textId="77777777" w:rsidR="00382D4C" w:rsidRDefault="00382D4C" w:rsidP="00245474">
      <w:pPr>
        <w:pStyle w:val="Tekstprzypisudolnego"/>
      </w:pPr>
      <w:r>
        <w:rPr>
          <w:rStyle w:val="Znakiprzypiswdolnych"/>
        </w:rPr>
        <w:footnoteRef/>
      </w:r>
      <w:r>
        <w:rPr>
          <w:rFonts w:ascii="Arial" w:hAnsi="Arial" w:cs="Arial"/>
          <w:sz w:val="16"/>
          <w:szCs w:val="16"/>
        </w:rPr>
        <w:t>Zob. pkt II.1.1 stosownego ogłoszenia.</w:t>
      </w:r>
    </w:p>
  </w:footnote>
  <w:footnote w:id="6">
    <w:p w14:paraId="645F11CE" w14:textId="77777777" w:rsidR="00382D4C" w:rsidRDefault="00382D4C" w:rsidP="0024547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2E3AFEB4" w14:textId="77777777" w:rsidR="00382D4C" w:rsidRDefault="00382D4C" w:rsidP="0024547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84A0454" w14:textId="77777777" w:rsidR="00382D4C" w:rsidRDefault="00382D4C"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94C230" w14:textId="77777777" w:rsidR="00382D4C" w:rsidRDefault="00382D4C"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7EA83B3" w14:textId="77777777" w:rsidR="00382D4C" w:rsidRDefault="00382D4C" w:rsidP="0024547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ACB692D" w14:textId="77777777" w:rsidR="00382D4C" w:rsidRDefault="00382D4C" w:rsidP="00245474">
      <w:pPr>
        <w:pStyle w:val="Tekstprzypisudolnego"/>
      </w:pPr>
      <w:r>
        <w:rPr>
          <w:rStyle w:val="Znakiprzypiswdolnych"/>
        </w:rPr>
        <w:footnoteRef/>
      </w:r>
      <w:r>
        <w:rPr>
          <w:rFonts w:ascii="Arial" w:hAnsi="Arial" w:cs="Arial"/>
          <w:sz w:val="16"/>
          <w:szCs w:val="16"/>
        </w:rPr>
        <w:t>Zob. ogłoszenie o zamówieniu, pkt III.1.5.</w:t>
      </w:r>
    </w:p>
  </w:footnote>
  <w:footnote w:id="9">
    <w:p w14:paraId="688EECFD" w14:textId="77777777" w:rsidR="00382D4C" w:rsidRDefault="00382D4C" w:rsidP="0024547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4E2699AC" w14:textId="77777777" w:rsidR="00382D4C" w:rsidRDefault="00382D4C" w:rsidP="0024547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39E24DAD" w14:textId="77777777" w:rsidR="00382D4C" w:rsidRDefault="00382D4C" w:rsidP="0024547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CAB8CB" w14:textId="77777777" w:rsidR="00382D4C" w:rsidRDefault="00382D4C" w:rsidP="0024547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31202082" w14:textId="77777777" w:rsidR="00382D4C" w:rsidRDefault="00382D4C" w:rsidP="0024547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388BF01F" w14:textId="77777777" w:rsidR="00382D4C" w:rsidRDefault="00382D4C" w:rsidP="0024547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B87A761" w14:textId="77777777" w:rsidR="00382D4C" w:rsidRDefault="00382D4C" w:rsidP="0024547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4E2D3770" w14:textId="77777777" w:rsidR="00382D4C" w:rsidRDefault="00382D4C" w:rsidP="0024547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7B49FA0" w14:textId="77777777" w:rsidR="00382D4C" w:rsidRDefault="00382D4C" w:rsidP="0024547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275C9218" w14:textId="77777777" w:rsidR="00382D4C" w:rsidRDefault="00382D4C" w:rsidP="0024547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255D7BCF" w14:textId="77777777" w:rsidR="00382D4C" w:rsidRDefault="00382D4C"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0E638CEB" w14:textId="77777777" w:rsidR="00382D4C" w:rsidRDefault="00382D4C"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C21C93F" w14:textId="77777777" w:rsidR="00382D4C" w:rsidRDefault="00382D4C"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5732405D" w14:textId="77777777" w:rsidR="00382D4C" w:rsidRDefault="00382D4C" w:rsidP="0024547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DDC1EC1" w14:textId="77777777" w:rsidR="00382D4C" w:rsidRDefault="00382D4C" w:rsidP="0024547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4094AC54" w14:textId="77777777" w:rsidR="00382D4C" w:rsidRDefault="00382D4C"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22A3E0AB" w14:textId="77777777" w:rsidR="00382D4C" w:rsidRDefault="00382D4C" w:rsidP="00245474">
      <w:pPr>
        <w:pStyle w:val="Tekstprzypisudolnego"/>
      </w:pPr>
      <w:r>
        <w:rPr>
          <w:rStyle w:val="Znakiprzypiswdolnych"/>
        </w:rPr>
        <w:footnoteRef/>
      </w:r>
      <w:r>
        <w:rPr>
          <w:rFonts w:ascii="Arial" w:hAnsi="Arial" w:cs="Arial"/>
          <w:sz w:val="16"/>
          <w:szCs w:val="16"/>
        </w:rPr>
        <w:t>Zob. art. 57 ust. 4 dyrektywy 2014/24/WE.</w:t>
      </w:r>
    </w:p>
  </w:footnote>
  <w:footnote w:id="26">
    <w:p w14:paraId="03EEC4E9" w14:textId="77777777" w:rsidR="00382D4C" w:rsidRDefault="00382D4C" w:rsidP="0024547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A04C860" w14:textId="77777777" w:rsidR="00382D4C" w:rsidRDefault="00382D4C" w:rsidP="0024547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248811BF" w14:textId="77777777" w:rsidR="00382D4C" w:rsidRDefault="00382D4C" w:rsidP="0024547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31DA46E" w14:textId="77777777" w:rsidR="00382D4C" w:rsidRDefault="00382D4C" w:rsidP="0024547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7339D3D8" w14:textId="77777777" w:rsidR="00382D4C" w:rsidRDefault="00382D4C" w:rsidP="0024547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0C80F50A" w14:textId="77777777" w:rsidR="00382D4C" w:rsidRDefault="00382D4C"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4A4545F1" w14:textId="77777777" w:rsidR="00382D4C" w:rsidRDefault="00382D4C" w:rsidP="0024547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90910" w14:textId="77777777" w:rsidR="00382D4C" w:rsidRDefault="00382D4C"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2FFD94D6" w14:textId="77777777" w:rsidR="00382D4C" w:rsidRDefault="00382D4C"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2E43B068" w14:textId="77777777" w:rsidR="00382D4C" w:rsidRDefault="00382D4C" w:rsidP="00245474">
      <w:pPr>
        <w:pStyle w:val="Tekstprzypisudolnego"/>
      </w:pPr>
      <w:r>
        <w:rPr>
          <w:rStyle w:val="Znakiprzypiswdolnych"/>
        </w:rPr>
        <w:footnoteRef/>
      </w:r>
      <w:r>
        <w:rPr>
          <w:rFonts w:ascii="Arial" w:hAnsi="Arial" w:cs="Arial"/>
          <w:sz w:val="16"/>
          <w:szCs w:val="16"/>
        </w:rPr>
        <w:t>Np. stosunek aktywów do zobowiązań.</w:t>
      </w:r>
    </w:p>
  </w:footnote>
  <w:footnote w:id="36">
    <w:p w14:paraId="75D35760" w14:textId="77777777" w:rsidR="00382D4C" w:rsidRDefault="00382D4C" w:rsidP="00245474">
      <w:pPr>
        <w:pStyle w:val="Tekstprzypisudolnego"/>
      </w:pPr>
      <w:r>
        <w:rPr>
          <w:rStyle w:val="Znakiprzypiswdolnych"/>
        </w:rPr>
        <w:footnoteRef/>
      </w:r>
      <w:r>
        <w:rPr>
          <w:rFonts w:ascii="Arial" w:hAnsi="Arial" w:cs="Arial"/>
          <w:sz w:val="16"/>
          <w:szCs w:val="16"/>
        </w:rPr>
        <w:t>Np. stosunek aktywów do zobowiązań.</w:t>
      </w:r>
    </w:p>
  </w:footnote>
  <w:footnote w:id="37">
    <w:p w14:paraId="47CBF6A9" w14:textId="77777777" w:rsidR="00382D4C" w:rsidRDefault="00382D4C"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76C283BD" w14:textId="77777777" w:rsidR="00382D4C" w:rsidRDefault="00382D4C"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F44DB67" w14:textId="77777777" w:rsidR="00382D4C" w:rsidRDefault="00382D4C"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FA1CE11" w14:textId="77777777" w:rsidR="00382D4C" w:rsidRDefault="00382D4C" w:rsidP="0024547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6B3F3C" w14:textId="77777777" w:rsidR="00382D4C" w:rsidRDefault="00382D4C" w:rsidP="0024547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665D190" w14:textId="77777777" w:rsidR="00382D4C" w:rsidRDefault="00382D4C" w:rsidP="0024547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B256963" w14:textId="77777777" w:rsidR="00382D4C" w:rsidRDefault="00382D4C" w:rsidP="0024547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548E044" w14:textId="77777777" w:rsidR="00382D4C" w:rsidRDefault="00382D4C" w:rsidP="0024547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7D080BA" w14:textId="77777777" w:rsidR="00382D4C" w:rsidRDefault="00382D4C"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4E701F6" w14:textId="77777777" w:rsidR="00382D4C" w:rsidRDefault="00382D4C"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0D432285" w14:textId="77777777" w:rsidR="00382D4C" w:rsidRDefault="00382D4C" w:rsidP="0024547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3900E39" w14:textId="77777777" w:rsidR="00382D4C" w:rsidRDefault="00382D4C" w:rsidP="0024547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D81" w14:textId="47274AD7" w:rsidR="00382D4C" w:rsidRPr="00B41968" w:rsidRDefault="00382D4C" w:rsidP="00C32211">
    <w:pPr>
      <w:pStyle w:val="Nagwek0"/>
      <w:jc w:val="right"/>
      <w:rPr>
        <w:sz w:val="16"/>
        <w:szCs w:val="16"/>
      </w:rPr>
    </w:pPr>
    <w:r w:rsidRPr="005724EA">
      <w:rPr>
        <w:noProof/>
        <w:lang w:val="pl-PL"/>
      </w:rPr>
      <w:drawing>
        <wp:inline distT="0" distB="0" distL="0" distR="0" wp14:anchorId="70AA4811" wp14:editId="4F9B9CC6">
          <wp:extent cx="5334000" cy="685800"/>
          <wp:effectExtent l="0" t="0" r="0" b="0"/>
          <wp:docPr id="3"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C793" w14:textId="6C74E4AD" w:rsidR="00382D4C" w:rsidRPr="00B41968" w:rsidRDefault="00382D4C" w:rsidP="0065782C">
    <w:pPr>
      <w:tabs>
        <w:tab w:val="center" w:pos="4536"/>
        <w:tab w:val="left" w:pos="6945"/>
      </w:tabs>
      <w:contextualSpacing/>
      <w:jc w:val="center"/>
      <w:rPr>
        <w:sz w:val="16"/>
        <w:szCs w:val="16"/>
      </w:rPr>
    </w:pPr>
    <w:r w:rsidRPr="005724EA">
      <w:rPr>
        <w:noProof/>
        <w:lang w:val="pl-PL"/>
      </w:rPr>
      <w:drawing>
        <wp:inline distT="0" distB="0" distL="0" distR="0" wp14:anchorId="41D5FED1" wp14:editId="499D603B">
          <wp:extent cx="5334000" cy="685800"/>
          <wp:effectExtent l="0" t="0" r="0" b="0"/>
          <wp:docPr id="7"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r w:rsidRPr="00B41968">
      <w:rPr>
        <w:sz w:val="16"/>
        <w:szCs w:val="16"/>
      </w:rPr>
      <w:t xml:space="preserve"> </w:t>
    </w:r>
  </w:p>
  <w:p w14:paraId="503412EA" w14:textId="678D8FBB" w:rsidR="00382D4C" w:rsidRPr="00C04E68" w:rsidRDefault="00382D4C" w:rsidP="007820C4">
    <w:pPr>
      <w:tabs>
        <w:tab w:val="center" w:pos="4536"/>
        <w:tab w:val="left" w:pos="6945"/>
      </w:tabs>
      <w:ind w:left="6945"/>
      <w:contextualSpacing/>
      <w:jc w:val="center"/>
      <w:rPr>
        <w:caps/>
        <w:szCs w:val="24"/>
      </w:rPr>
    </w:pPr>
    <w:r>
      <w:t xml:space="preserve">                    </w:t>
    </w:r>
  </w:p>
  <w:p w14:paraId="78C683E7" w14:textId="77777777" w:rsidR="00382D4C" w:rsidRDefault="00382D4C">
    <w:pPr>
      <w:pStyle w:val="Nagwek0"/>
    </w:pPr>
    <w:r>
      <w:t xml:space="preserve">                        </w:t>
    </w:r>
    <w:r>
      <w:tab/>
    </w:r>
    <w:r>
      <w:tab/>
    </w:r>
    <w:r>
      <w:tab/>
    </w:r>
    <w:r>
      <w:tab/>
    </w:r>
    <w:r>
      <w:tab/>
    </w:r>
    <w:r>
      <w:tab/>
    </w:r>
    <w:r>
      <w:tab/>
    </w: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5FC" w14:textId="0BCF8385" w:rsidR="00382D4C" w:rsidRPr="00556AEE" w:rsidRDefault="00382D4C">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2"/>
    <w:multiLevelType w:val="multilevel"/>
    <w:tmpl w:val="7FC62F02"/>
    <w:name w:val="WW8Num1"/>
    <w:lvl w:ilvl="0">
      <w:start w:val="1"/>
      <w:numFmt w:val="decimal"/>
      <w:lvlText w:val="%1."/>
      <w:lvlJc w:val="left"/>
      <w:pPr>
        <w:tabs>
          <w:tab w:val="num" w:pos="715"/>
        </w:tabs>
        <w:ind w:left="715" w:hanging="432"/>
      </w:pPr>
      <w:rPr>
        <w:b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2CA2AE8"/>
    <w:multiLevelType w:val="hybridMultilevel"/>
    <w:tmpl w:val="6ABE800C"/>
    <w:lvl w:ilvl="0" w:tplc="822692D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03120863"/>
    <w:multiLevelType w:val="hybridMultilevel"/>
    <w:tmpl w:val="010ED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BB2CDB"/>
    <w:multiLevelType w:val="hybridMultilevel"/>
    <w:tmpl w:val="00DC6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B92396"/>
    <w:multiLevelType w:val="hybridMultilevel"/>
    <w:tmpl w:val="0B6EBABA"/>
    <w:numStyleLink w:val="Zaimportowanystyl25"/>
  </w:abstractNum>
  <w:abstractNum w:abstractNumId="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1"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2" w15:restartNumberingAfterBreak="0">
    <w:nsid w:val="0D00709C"/>
    <w:multiLevelType w:val="hybridMultilevel"/>
    <w:tmpl w:val="99225B7C"/>
    <w:lvl w:ilvl="0" w:tplc="47842324">
      <w:start w:val="1"/>
      <w:numFmt w:val="decimal"/>
      <w:lvlText w:val="%1."/>
      <w:lvlJc w:val="left"/>
      <w:pPr>
        <w:tabs>
          <w:tab w:val="num" w:pos="510"/>
        </w:tabs>
        <w:ind w:left="454" w:hanging="34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9"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F541F42"/>
    <w:multiLevelType w:val="hybridMultilevel"/>
    <w:tmpl w:val="F0B29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5"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B364A3"/>
    <w:multiLevelType w:val="hybridMultilevel"/>
    <w:tmpl w:val="F66647F8"/>
    <w:lvl w:ilvl="0" w:tplc="92CC096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A340CC1"/>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40B34D95"/>
    <w:multiLevelType w:val="hybridMultilevel"/>
    <w:tmpl w:val="00365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448"/>
        </w:tabs>
        <w:ind w:left="7448"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6" w15:restartNumberingAfterBreak="0">
    <w:nsid w:val="4C411390"/>
    <w:multiLevelType w:val="multilevel"/>
    <w:tmpl w:val="EAA0B08C"/>
    <w:name w:val="WW8Num14"/>
    <w:lvl w:ilvl="0">
      <w:start w:val="1"/>
      <w:numFmt w:val="decimal"/>
      <w:lvlText w:val="%1."/>
      <w:lvlJc w:val="left"/>
      <w:pPr>
        <w:tabs>
          <w:tab w:val="num" w:pos="715"/>
        </w:tabs>
        <w:ind w:left="715" w:hanging="432"/>
      </w:pPr>
      <w:rPr>
        <w:rFonts w:hint="default"/>
        <w:b w:val="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7"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1C54489"/>
    <w:multiLevelType w:val="hybridMultilevel"/>
    <w:tmpl w:val="75107548"/>
    <w:numStyleLink w:val="Zaimportowanystyl3"/>
  </w:abstractNum>
  <w:abstractNum w:abstractNumId="52" w15:restartNumberingAfterBreak="0">
    <w:nsid w:val="53CC71A5"/>
    <w:multiLevelType w:val="hybridMultilevel"/>
    <w:tmpl w:val="FBA0C8F0"/>
    <w:numStyleLink w:val="Zaimportowanystyl26"/>
  </w:abstractNum>
  <w:abstractNum w:abstractNumId="53"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5F14D56"/>
    <w:multiLevelType w:val="multilevel"/>
    <w:tmpl w:val="7930A056"/>
    <w:name w:val="WW8Num13"/>
    <w:lvl w:ilvl="0">
      <w:start w:val="1"/>
      <w:numFmt w:val="decimal"/>
      <w:lvlText w:val="%1."/>
      <w:lvlJc w:val="left"/>
      <w:pPr>
        <w:tabs>
          <w:tab w:val="num" w:pos="715"/>
        </w:tabs>
        <w:ind w:left="715" w:hanging="432"/>
      </w:pPr>
      <w:rPr>
        <w:rFonts w:hint="default"/>
        <w:b w:val="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5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AD60F51"/>
    <w:multiLevelType w:val="hybridMultilevel"/>
    <w:tmpl w:val="72DE534C"/>
    <w:lvl w:ilvl="0" w:tplc="B79C501C">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B8E2F79"/>
    <w:multiLevelType w:val="multilevel"/>
    <w:tmpl w:val="56149B14"/>
    <w:name w:val="WW8Num15"/>
    <w:lvl w:ilvl="0">
      <w:start w:val="1"/>
      <w:numFmt w:val="decimal"/>
      <w:lvlText w:val="%1."/>
      <w:lvlJc w:val="left"/>
      <w:pPr>
        <w:tabs>
          <w:tab w:val="num" w:pos="715"/>
        </w:tabs>
        <w:ind w:left="715" w:hanging="432"/>
      </w:pPr>
      <w:rPr>
        <w:rFonts w:hint="default"/>
        <w:b w:val="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6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5" w15:restartNumberingAfterBreak="0">
    <w:nsid w:val="690364C5"/>
    <w:multiLevelType w:val="hybridMultilevel"/>
    <w:tmpl w:val="40BA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132B83"/>
    <w:multiLevelType w:val="hybridMultilevel"/>
    <w:tmpl w:val="B60099D8"/>
    <w:numStyleLink w:val="Zaimportowanystyl1"/>
  </w:abstractNum>
  <w:abstractNum w:abstractNumId="67"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4C7554D"/>
    <w:multiLevelType w:val="hybridMultilevel"/>
    <w:tmpl w:val="2E0E564C"/>
    <w:numStyleLink w:val="Zaimportowanystyl17"/>
  </w:abstractNum>
  <w:abstractNum w:abstractNumId="7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7825678B"/>
    <w:multiLevelType w:val="hybridMultilevel"/>
    <w:tmpl w:val="B16E59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C52D39"/>
    <w:multiLevelType w:val="hybridMultilevel"/>
    <w:tmpl w:val="2F44BDCA"/>
    <w:lvl w:ilvl="0" w:tplc="92CC0966">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F6943F0"/>
    <w:multiLevelType w:val="multilevel"/>
    <w:tmpl w:val="1AD25BAA"/>
    <w:name w:val="WW8Num12"/>
    <w:lvl w:ilvl="0">
      <w:start w:val="1"/>
      <w:numFmt w:val="decimal"/>
      <w:lvlText w:val="%1."/>
      <w:lvlJc w:val="left"/>
      <w:pPr>
        <w:tabs>
          <w:tab w:val="num" w:pos="715"/>
        </w:tabs>
        <w:ind w:left="715" w:hanging="432"/>
      </w:pPr>
      <w:rPr>
        <w:rFonts w:hint="default"/>
        <w:b w:val="0"/>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num w:numId="1">
    <w:abstractNumId w:val="0"/>
  </w:num>
  <w:num w:numId="2">
    <w:abstractNumId w:val="36"/>
  </w:num>
  <w:num w:numId="3">
    <w:abstractNumId w:val="43"/>
  </w:num>
  <w:num w:numId="4">
    <w:abstractNumId w:val="73"/>
  </w:num>
  <w:num w:numId="5">
    <w:abstractNumId w:val="48"/>
  </w:num>
  <w:num w:numId="6">
    <w:abstractNumId w:val="47"/>
  </w:num>
  <w:num w:numId="7">
    <w:abstractNumId w:val="25"/>
  </w:num>
  <w:num w:numId="8">
    <w:abstractNumId w:val="50"/>
  </w:num>
  <w:num w:numId="9">
    <w:abstractNumId w:val="59"/>
  </w:num>
  <w:num w:numId="10">
    <w:abstractNumId w:val="61"/>
  </w:num>
  <w:num w:numId="11">
    <w:abstractNumId w:val="14"/>
  </w:num>
  <w:num w:numId="12">
    <w:abstractNumId w:val="11"/>
  </w:num>
  <w:num w:numId="13">
    <w:abstractNumId w:val="15"/>
  </w:num>
  <w:num w:numId="14">
    <w:abstractNumId w:val="16"/>
  </w:num>
  <w:num w:numId="15">
    <w:abstractNumId w:val="37"/>
  </w:num>
  <w:num w:numId="16">
    <w:abstractNumId w:val="68"/>
  </w:num>
  <w:num w:numId="17">
    <w:abstractNumId w:val="21"/>
  </w:num>
  <w:num w:numId="18">
    <w:abstractNumId w:val="9"/>
  </w:num>
  <w:num w:numId="19">
    <w:abstractNumId w:val="58"/>
  </w:num>
  <w:num w:numId="20">
    <w:abstractNumId w:val="20"/>
  </w:num>
  <w:num w:numId="21">
    <w:abstractNumId w:val="56"/>
  </w:num>
  <w:num w:numId="22">
    <w:abstractNumId w:val="44"/>
  </w:num>
  <w:num w:numId="23">
    <w:abstractNumId w:val="6"/>
  </w:num>
  <w:num w:numId="24">
    <w:abstractNumId w:val="24"/>
  </w:num>
  <w:num w:numId="25">
    <w:abstractNumId w:val="62"/>
  </w:num>
  <w:num w:numId="26">
    <w:abstractNumId w:val="54"/>
  </w:num>
  <w:num w:numId="27">
    <w:abstractNumId w:val="29"/>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0"/>
  </w:num>
  <w:num w:numId="32">
    <w:abstractNumId w:val="27"/>
  </w:num>
  <w:num w:numId="33">
    <w:abstractNumId w:val="42"/>
  </w:num>
  <w:num w:numId="34">
    <w:abstractNumId w:val="18"/>
  </w:num>
  <w:num w:numId="35">
    <w:abstractNumId w:val="67"/>
  </w:num>
  <w:num w:numId="36">
    <w:abstractNumId w:val="41"/>
  </w:num>
  <w:num w:numId="37">
    <w:abstractNumId w:val="63"/>
  </w:num>
  <w:num w:numId="38">
    <w:abstractNumId w:val="75"/>
  </w:num>
  <w:num w:numId="39">
    <w:abstractNumId w:val="32"/>
  </w:num>
  <w:num w:numId="40">
    <w:abstractNumId w:val="22"/>
  </w:num>
  <w:num w:numId="41">
    <w:abstractNumId w:val="19"/>
  </w:num>
  <w:num w:numId="42">
    <w:abstractNumId w:val="34"/>
  </w:num>
  <w:num w:numId="43">
    <w:abstractNumId w:val="5"/>
  </w:num>
  <w:num w:numId="44">
    <w:abstractNumId w:val="28"/>
  </w:num>
  <w:num w:numId="45">
    <w:abstractNumId w:val="69"/>
  </w:num>
  <w:num w:numId="46">
    <w:abstractNumId w:val="49"/>
  </w:num>
  <w:num w:numId="47">
    <w:abstractNumId w:val="45"/>
  </w:num>
  <w:num w:numId="48">
    <w:abstractNumId w:val="35"/>
  </w:num>
  <w:num w:numId="49">
    <w:abstractNumId w:val="38"/>
  </w:num>
  <w:num w:numId="50">
    <w:abstractNumId w:val="26"/>
  </w:num>
  <w:num w:numId="51">
    <w:abstractNumId w:val="66"/>
    <w:lvlOverride w:ilvl="0">
      <w:lvl w:ilvl="0" w:tplc="2F6EE912">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52">
    <w:abstractNumId w:val="17"/>
  </w:num>
  <w:num w:numId="53">
    <w:abstractNumId w:val="51"/>
  </w:num>
  <w:num w:numId="54">
    <w:abstractNumId w:val="23"/>
  </w:num>
  <w:num w:numId="55">
    <w:abstractNumId w:val="53"/>
  </w:num>
  <w:num w:numId="56">
    <w:abstractNumId w:val="8"/>
  </w:num>
  <w:num w:numId="57">
    <w:abstractNumId w:val="13"/>
  </w:num>
  <w:num w:numId="58">
    <w:abstractNumId w:val="52"/>
  </w:num>
  <w:num w:numId="59">
    <w:abstractNumId w:val="30"/>
  </w:num>
  <w:num w:numId="60">
    <w:abstractNumId w:val="7"/>
  </w:num>
  <w:num w:numId="61">
    <w:abstractNumId w:val="4"/>
  </w:num>
  <w:num w:numId="62">
    <w:abstractNumId w:val="65"/>
  </w:num>
  <w:num w:numId="63">
    <w:abstractNumId w:val="74"/>
  </w:num>
  <w:num w:numId="64">
    <w:abstractNumId w:val="39"/>
  </w:num>
  <w:num w:numId="65">
    <w:abstractNumId w:val="31"/>
  </w:num>
  <w:num w:numId="66">
    <w:abstractNumId w:val="71"/>
    <w:lvlOverride w:ilvl="0">
      <w:lvl w:ilvl="0" w:tplc="28E0A25C">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67">
    <w:abstractNumId w:val="3"/>
  </w:num>
  <w:num w:numId="68">
    <w:abstractNumId w:val="12"/>
  </w:num>
  <w:num w:numId="69">
    <w:abstractNumId w:val="1"/>
  </w:num>
  <w:num w:numId="70">
    <w:abstractNumId w:val="76"/>
  </w:num>
  <w:num w:numId="71">
    <w:abstractNumId w:val="55"/>
  </w:num>
  <w:num w:numId="72">
    <w:abstractNumId w:val="46"/>
  </w:num>
  <w:num w:numId="73">
    <w:abstractNumId w:val="60"/>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0659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258"/>
    <w:rsid w:val="00000788"/>
    <w:rsid w:val="00000AF0"/>
    <w:rsid w:val="00000BBC"/>
    <w:rsid w:val="00001077"/>
    <w:rsid w:val="0000115B"/>
    <w:rsid w:val="00001CE1"/>
    <w:rsid w:val="000020BB"/>
    <w:rsid w:val="00002659"/>
    <w:rsid w:val="00002793"/>
    <w:rsid w:val="000028EE"/>
    <w:rsid w:val="00002E50"/>
    <w:rsid w:val="00002ECF"/>
    <w:rsid w:val="00003E42"/>
    <w:rsid w:val="00003F9C"/>
    <w:rsid w:val="00004186"/>
    <w:rsid w:val="00004382"/>
    <w:rsid w:val="000046D5"/>
    <w:rsid w:val="00004762"/>
    <w:rsid w:val="0000495D"/>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3D7F"/>
    <w:rsid w:val="00014413"/>
    <w:rsid w:val="0001480A"/>
    <w:rsid w:val="00014E7B"/>
    <w:rsid w:val="00014F07"/>
    <w:rsid w:val="00014FBE"/>
    <w:rsid w:val="0001517C"/>
    <w:rsid w:val="000156D5"/>
    <w:rsid w:val="0001590E"/>
    <w:rsid w:val="00015B62"/>
    <w:rsid w:val="00015EA1"/>
    <w:rsid w:val="00015EF8"/>
    <w:rsid w:val="000160AF"/>
    <w:rsid w:val="00016474"/>
    <w:rsid w:val="000164B8"/>
    <w:rsid w:val="000169DB"/>
    <w:rsid w:val="00016B8A"/>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6284"/>
    <w:rsid w:val="000269D6"/>
    <w:rsid w:val="00027849"/>
    <w:rsid w:val="00027ADA"/>
    <w:rsid w:val="00027C88"/>
    <w:rsid w:val="00030428"/>
    <w:rsid w:val="0003077E"/>
    <w:rsid w:val="00030952"/>
    <w:rsid w:val="00030CDB"/>
    <w:rsid w:val="0003105F"/>
    <w:rsid w:val="00031192"/>
    <w:rsid w:val="00031534"/>
    <w:rsid w:val="00031D01"/>
    <w:rsid w:val="00031E04"/>
    <w:rsid w:val="000320F1"/>
    <w:rsid w:val="00032666"/>
    <w:rsid w:val="00032866"/>
    <w:rsid w:val="00032EC8"/>
    <w:rsid w:val="00032EE7"/>
    <w:rsid w:val="00032F52"/>
    <w:rsid w:val="000331A0"/>
    <w:rsid w:val="000332DC"/>
    <w:rsid w:val="000334D7"/>
    <w:rsid w:val="000335B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6E"/>
    <w:rsid w:val="00036FBB"/>
    <w:rsid w:val="000370B1"/>
    <w:rsid w:val="000370E5"/>
    <w:rsid w:val="0003714A"/>
    <w:rsid w:val="00037170"/>
    <w:rsid w:val="00037217"/>
    <w:rsid w:val="00037525"/>
    <w:rsid w:val="000404D5"/>
    <w:rsid w:val="00040F37"/>
    <w:rsid w:val="00040FEC"/>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55"/>
    <w:rsid w:val="00057C66"/>
    <w:rsid w:val="00057EE5"/>
    <w:rsid w:val="0006006E"/>
    <w:rsid w:val="000603BF"/>
    <w:rsid w:val="000604FB"/>
    <w:rsid w:val="00060AA2"/>
    <w:rsid w:val="00060B18"/>
    <w:rsid w:val="00060D68"/>
    <w:rsid w:val="00060D7C"/>
    <w:rsid w:val="00060FFF"/>
    <w:rsid w:val="00061359"/>
    <w:rsid w:val="000613C8"/>
    <w:rsid w:val="00061591"/>
    <w:rsid w:val="000615AF"/>
    <w:rsid w:val="000615F9"/>
    <w:rsid w:val="00061724"/>
    <w:rsid w:val="00061807"/>
    <w:rsid w:val="00061A3E"/>
    <w:rsid w:val="00061BC8"/>
    <w:rsid w:val="0006211B"/>
    <w:rsid w:val="00062259"/>
    <w:rsid w:val="0006250F"/>
    <w:rsid w:val="000626F5"/>
    <w:rsid w:val="000630F0"/>
    <w:rsid w:val="000633DC"/>
    <w:rsid w:val="000633E6"/>
    <w:rsid w:val="000633ED"/>
    <w:rsid w:val="000634D9"/>
    <w:rsid w:val="00063726"/>
    <w:rsid w:val="00063951"/>
    <w:rsid w:val="00063A9C"/>
    <w:rsid w:val="00063DD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02"/>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76E"/>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29"/>
    <w:rsid w:val="00081181"/>
    <w:rsid w:val="0008121B"/>
    <w:rsid w:val="000812B0"/>
    <w:rsid w:val="0008155C"/>
    <w:rsid w:val="0008179F"/>
    <w:rsid w:val="00081D5B"/>
    <w:rsid w:val="00081F76"/>
    <w:rsid w:val="0008216F"/>
    <w:rsid w:val="0008238A"/>
    <w:rsid w:val="00082409"/>
    <w:rsid w:val="0008281A"/>
    <w:rsid w:val="00082FEA"/>
    <w:rsid w:val="000830C6"/>
    <w:rsid w:val="0008312A"/>
    <w:rsid w:val="0008335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497"/>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6BC"/>
    <w:rsid w:val="00095F02"/>
    <w:rsid w:val="00096649"/>
    <w:rsid w:val="00096883"/>
    <w:rsid w:val="00096AB4"/>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ADD"/>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A7E62"/>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19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27"/>
    <w:rsid w:val="000B6DF1"/>
    <w:rsid w:val="000B6F95"/>
    <w:rsid w:val="000B6FEA"/>
    <w:rsid w:val="000B7072"/>
    <w:rsid w:val="000B7446"/>
    <w:rsid w:val="000B7ABA"/>
    <w:rsid w:val="000B7FCA"/>
    <w:rsid w:val="000C0051"/>
    <w:rsid w:val="000C0080"/>
    <w:rsid w:val="000C01AD"/>
    <w:rsid w:val="000C050C"/>
    <w:rsid w:val="000C08B4"/>
    <w:rsid w:val="000C0AA8"/>
    <w:rsid w:val="000C0DE3"/>
    <w:rsid w:val="000C114A"/>
    <w:rsid w:val="000C144F"/>
    <w:rsid w:val="000C15F1"/>
    <w:rsid w:val="000C1AA9"/>
    <w:rsid w:val="000C1C34"/>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397"/>
    <w:rsid w:val="000D25D7"/>
    <w:rsid w:val="000D26E7"/>
    <w:rsid w:val="000D27B6"/>
    <w:rsid w:val="000D2807"/>
    <w:rsid w:val="000D2AF3"/>
    <w:rsid w:val="000D2E5C"/>
    <w:rsid w:val="000D332C"/>
    <w:rsid w:val="000D3772"/>
    <w:rsid w:val="000D382E"/>
    <w:rsid w:val="000D386D"/>
    <w:rsid w:val="000D3A20"/>
    <w:rsid w:val="000D3ACD"/>
    <w:rsid w:val="000D4195"/>
    <w:rsid w:val="000D44E4"/>
    <w:rsid w:val="000D4528"/>
    <w:rsid w:val="000D45EF"/>
    <w:rsid w:val="000D4679"/>
    <w:rsid w:val="000D47AB"/>
    <w:rsid w:val="000D481F"/>
    <w:rsid w:val="000D5154"/>
    <w:rsid w:val="000D530B"/>
    <w:rsid w:val="000D55CB"/>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51"/>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7D8"/>
    <w:rsid w:val="000F593E"/>
    <w:rsid w:val="000F5A13"/>
    <w:rsid w:val="000F5C14"/>
    <w:rsid w:val="000F5D14"/>
    <w:rsid w:val="000F5DAB"/>
    <w:rsid w:val="000F62A6"/>
    <w:rsid w:val="000F6572"/>
    <w:rsid w:val="000F683C"/>
    <w:rsid w:val="000F690C"/>
    <w:rsid w:val="000F6928"/>
    <w:rsid w:val="000F6E49"/>
    <w:rsid w:val="000F70B3"/>
    <w:rsid w:val="000F711A"/>
    <w:rsid w:val="000F7250"/>
    <w:rsid w:val="000F7D5A"/>
    <w:rsid w:val="001007F5"/>
    <w:rsid w:val="00100901"/>
    <w:rsid w:val="0010098F"/>
    <w:rsid w:val="00101015"/>
    <w:rsid w:val="00101511"/>
    <w:rsid w:val="00101561"/>
    <w:rsid w:val="001015A6"/>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AFC"/>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769"/>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349"/>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388"/>
    <w:rsid w:val="00127023"/>
    <w:rsid w:val="00127C10"/>
    <w:rsid w:val="00127E5A"/>
    <w:rsid w:val="00130273"/>
    <w:rsid w:val="001304BB"/>
    <w:rsid w:val="001308CF"/>
    <w:rsid w:val="0013095E"/>
    <w:rsid w:val="00130979"/>
    <w:rsid w:val="00130BF5"/>
    <w:rsid w:val="00131080"/>
    <w:rsid w:val="0013125F"/>
    <w:rsid w:val="00131752"/>
    <w:rsid w:val="001319B4"/>
    <w:rsid w:val="00131C4E"/>
    <w:rsid w:val="00131CBD"/>
    <w:rsid w:val="00131EE6"/>
    <w:rsid w:val="0013221B"/>
    <w:rsid w:val="001324CA"/>
    <w:rsid w:val="00132847"/>
    <w:rsid w:val="0013298B"/>
    <w:rsid w:val="00132E13"/>
    <w:rsid w:val="001336DC"/>
    <w:rsid w:val="0013385E"/>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1D"/>
    <w:rsid w:val="001549E1"/>
    <w:rsid w:val="00155057"/>
    <w:rsid w:val="0015507A"/>
    <w:rsid w:val="001553B2"/>
    <w:rsid w:val="00155BE4"/>
    <w:rsid w:val="00155DDE"/>
    <w:rsid w:val="00155F00"/>
    <w:rsid w:val="001561A5"/>
    <w:rsid w:val="001563DE"/>
    <w:rsid w:val="001566EE"/>
    <w:rsid w:val="00156901"/>
    <w:rsid w:val="00156C54"/>
    <w:rsid w:val="00156E03"/>
    <w:rsid w:val="001571D1"/>
    <w:rsid w:val="00157226"/>
    <w:rsid w:val="00157F51"/>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40A"/>
    <w:rsid w:val="00166556"/>
    <w:rsid w:val="001667EA"/>
    <w:rsid w:val="00166F18"/>
    <w:rsid w:val="00167397"/>
    <w:rsid w:val="00167721"/>
    <w:rsid w:val="00167A8D"/>
    <w:rsid w:val="00167C63"/>
    <w:rsid w:val="0017009C"/>
    <w:rsid w:val="00170516"/>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17A"/>
    <w:rsid w:val="001736DA"/>
    <w:rsid w:val="00173718"/>
    <w:rsid w:val="00173C87"/>
    <w:rsid w:val="00173DB9"/>
    <w:rsid w:val="001745F7"/>
    <w:rsid w:val="00174ACF"/>
    <w:rsid w:val="0017515C"/>
    <w:rsid w:val="00175618"/>
    <w:rsid w:val="00175932"/>
    <w:rsid w:val="00175B8B"/>
    <w:rsid w:val="00175D5D"/>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905"/>
    <w:rsid w:val="00183BBE"/>
    <w:rsid w:val="00183F09"/>
    <w:rsid w:val="00184282"/>
    <w:rsid w:val="0018445A"/>
    <w:rsid w:val="0018490B"/>
    <w:rsid w:val="001849AE"/>
    <w:rsid w:val="00184B84"/>
    <w:rsid w:val="00184BFB"/>
    <w:rsid w:val="00184DAF"/>
    <w:rsid w:val="00184F3F"/>
    <w:rsid w:val="0018531D"/>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63A"/>
    <w:rsid w:val="001A193B"/>
    <w:rsid w:val="001A1DDF"/>
    <w:rsid w:val="001A2004"/>
    <w:rsid w:val="001A239C"/>
    <w:rsid w:val="001A2468"/>
    <w:rsid w:val="001A2527"/>
    <w:rsid w:val="001A28E1"/>
    <w:rsid w:val="001A3564"/>
    <w:rsid w:val="001A358B"/>
    <w:rsid w:val="001A3853"/>
    <w:rsid w:val="001A3EB5"/>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211"/>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4A0"/>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4FE"/>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D0"/>
    <w:rsid w:val="001C73EE"/>
    <w:rsid w:val="001C75C1"/>
    <w:rsid w:val="001C75FB"/>
    <w:rsid w:val="001C76AF"/>
    <w:rsid w:val="001C77B8"/>
    <w:rsid w:val="001C79D7"/>
    <w:rsid w:val="001C79E3"/>
    <w:rsid w:val="001C7B7F"/>
    <w:rsid w:val="001D04BC"/>
    <w:rsid w:val="001D0F23"/>
    <w:rsid w:val="001D0F9F"/>
    <w:rsid w:val="001D156D"/>
    <w:rsid w:val="001D16FB"/>
    <w:rsid w:val="001D17A3"/>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2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27"/>
    <w:rsid w:val="001D5FA0"/>
    <w:rsid w:val="001D6471"/>
    <w:rsid w:val="001D6874"/>
    <w:rsid w:val="001D6EA2"/>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540"/>
    <w:rsid w:val="001E25E6"/>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0A4"/>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6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311"/>
    <w:rsid w:val="0020244A"/>
    <w:rsid w:val="00202602"/>
    <w:rsid w:val="00202C54"/>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AD3"/>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050"/>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898"/>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7DA"/>
    <w:rsid w:val="002339FB"/>
    <w:rsid w:val="00233ACA"/>
    <w:rsid w:val="00233DC5"/>
    <w:rsid w:val="00234438"/>
    <w:rsid w:val="0023485F"/>
    <w:rsid w:val="0023496C"/>
    <w:rsid w:val="00234CA5"/>
    <w:rsid w:val="00235811"/>
    <w:rsid w:val="00235846"/>
    <w:rsid w:val="00235CA7"/>
    <w:rsid w:val="00236135"/>
    <w:rsid w:val="00236170"/>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AAD"/>
    <w:rsid w:val="00243BEF"/>
    <w:rsid w:val="00243DF4"/>
    <w:rsid w:val="00244AF3"/>
    <w:rsid w:val="00244D71"/>
    <w:rsid w:val="00245474"/>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A87"/>
    <w:rsid w:val="00254BCC"/>
    <w:rsid w:val="00254C36"/>
    <w:rsid w:val="00254EF8"/>
    <w:rsid w:val="00254F2F"/>
    <w:rsid w:val="0025511E"/>
    <w:rsid w:val="002551E2"/>
    <w:rsid w:val="002555D7"/>
    <w:rsid w:val="002556A0"/>
    <w:rsid w:val="0025585D"/>
    <w:rsid w:val="00255917"/>
    <w:rsid w:val="00255D42"/>
    <w:rsid w:val="00256375"/>
    <w:rsid w:val="0025657A"/>
    <w:rsid w:val="002567BD"/>
    <w:rsid w:val="00256945"/>
    <w:rsid w:val="00256CEC"/>
    <w:rsid w:val="0025706E"/>
    <w:rsid w:val="002571BD"/>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683"/>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0B5"/>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0711"/>
    <w:rsid w:val="00280B6C"/>
    <w:rsid w:val="0028130F"/>
    <w:rsid w:val="00281591"/>
    <w:rsid w:val="00281D04"/>
    <w:rsid w:val="00281EAD"/>
    <w:rsid w:val="0028208E"/>
    <w:rsid w:val="00282107"/>
    <w:rsid w:val="00282217"/>
    <w:rsid w:val="00282289"/>
    <w:rsid w:val="002822A1"/>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9034C"/>
    <w:rsid w:val="002903BD"/>
    <w:rsid w:val="00290884"/>
    <w:rsid w:val="002908CA"/>
    <w:rsid w:val="00290926"/>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AD9"/>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4F04"/>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46F"/>
    <w:rsid w:val="002A6C5C"/>
    <w:rsid w:val="002A6CC8"/>
    <w:rsid w:val="002A6E61"/>
    <w:rsid w:val="002A6E81"/>
    <w:rsid w:val="002A6E99"/>
    <w:rsid w:val="002A7011"/>
    <w:rsid w:val="002A74B5"/>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7F"/>
    <w:rsid w:val="002C31F9"/>
    <w:rsid w:val="002C32C8"/>
    <w:rsid w:val="002C358C"/>
    <w:rsid w:val="002C35AA"/>
    <w:rsid w:val="002C3B4B"/>
    <w:rsid w:val="002C3B75"/>
    <w:rsid w:val="002C3E12"/>
    <w:rsid w:val="002C4037"/>
    <w:rsid w:val="002C4656"/>
    <w:rsid w:val="002C4A79"/>
    <w:rsid w:val="002C4BC3"/>
    <w:rsid w:val="002C4BF9"/>
    <w:rsid w:val="002C4C76"/>
    <w:rsid w:val="002C4F03"/>
    <w:rsid w:val="002C5F7D"/>
    <w:rsid w:val="002C6A51"/>
    <w:rsid w:val="002C6C6A"/>
    <w:rsid w:val="002C7258"/>
    <w:rsid w:val="002C7367"/>
    <w:rsid w:val="002C76E7"/>
    <w:rsid w:val="002C77A5"/>
    <w:rsid w:val="002C7A36"/>
    <w:rsid w:val="002C7A81"/>
    <w:rsid w:val="002D0208"/>
    <w:rsid w:val="002D0555"/>
    <w:rsid w:val="002D0584"/>
    <w:rsid w:val="002D05CC"/>
    <w:rsid w:val="002D0624"/>
    <w:rsid w:val="002D0690"/>
    <w:rsid w:val="002D0805"/>
    <w:rsid w:val="002D0D8F"/>
    <w:rsid w:val="002D113C"/>
    <w:rsid w:val="002D1167"/>
    <w:rsid w:val="002D136E"/>
    <w:rsid w:val="002D14A5"/>
    <w:rsid w:val="002D15D0"/>
    <w:rsid w:val="002D1CFC"/>
    <w:rsid w:val="002D1DC4"/>
    <w:rsid w:val="002D1DD0"/>
    <w:rsid w:val="002D1E75"/>
    <w:rsid w:val="002D2171"/>
    <w:rsid w:val="002D24E2"/>
    <w:rsid w:val="002D2526"/>
    <w:rsid w:val="002D2B5B"/>
    <w:rsid w:val="002D2DE7"/>
    <w:rsid w:val="002D30A9"/>
    <w:rsid w:val="002D32A6"/>
    <w:rsid w:val="002D38C2"/>
    <w:rsid w:val="002D39D4"/>
    <w:rsid w:val="002D40A8"/>
    <w:rsid w:val="002D412B"/>
    <w:rsid w:val="002D417F"/>
    <w:rsid w:val="002D44DA"/>
    <w:rsid w:val="002D459B"/>
    <w:rsid w:val="002D45E9"/>
    <w:rsid w:val="002D494F"/>
    <w:rsid w:val="002D529A"/>
    <w:rsid w:val="002D5849"/>
    <w:rsid w:val="002D5AFA"/>
    <w:rsid w:val="002D5B98"/>
    <w:rsid w:val="002D5BBC"/>
    <w:rsid w:val="002D5DEF"/>
    <w:rsid w:val="002D6040"/>
    <w:rsid w:val="002D6050"/>
    <w:rsid w:val="002D6291"/>
    <w:rsid w:val="002D6B9A"/>
    <w:rsid w:val="002D6E99"/>
    <w:rsid w:val="002D73B4"/>
    <w:rsid w:val="002D7409"/>
    <w:rsid w:val="002D7432"/>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B6A"/>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D53"/>
    <w:rsid w:val="002E3E25"/>
    <w:rsid w:val="002E3E4E"/>
    <w:rsid w:val="002E4044"/>
    <w:rsid w:val="002E47D8"/>
    <w:rsid w:val="002E4813"/>
    <w:rsid w:val="002E4F17"/>
    <w:rsid w:val="002E5121"/>
    <w:rsid w:val="002E51FA"/>
    <w:rsid w:val="002E5396"/>
    <w:rsid w:val="002E553D"/>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261"/>
    <w:rsid w:val="002F0353"/>
    <w:rsid w:val="002F03B9"/>
    <w:rsid w:val="002F0994"/>
    <w:rsid w:val="002F0CBE"/>
    <w:rsid w:val="002F1368"/>
    <w:rsid w:val="002F156A"/>
    <w:rsid w:val="002F1997"/>
    <w:rsid w:val="002F1ACA"/>
    <w:rsid w:val="002F1C02"/>
    <w:rsid w:val="002F1C86"/>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9BD"/>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7D8"/>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3FEF"/>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FD8"/>
    <w:rsid w:val="003132F2"/>
    <w:rsid w:val="00313386"/>
    <w:rsid w:val="003134AD"/>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873"/>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49"/>
    <w:rsid w:val="00332C81"/>
    <w:rsid w:val="00332E5B"/>
    <w:rsid w:val="0033308A"/>
    <w:rsid w:val="00333197"/>
    <w:rsid w:val="003331E3"/>
    <w:rsid w:val="003332B7"/>
    <w:rsid w:val="00333474"/>
    <w:rsid w:val="003338AD"/>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A12"/>
    <w:rsid w:val="00344C33"/>
    <w:rsid w:val="00344D2F"/>
    <w:rsid w:val="00345022"/>
    <w:rsid w:val="0034551F"/>
    <w:rsid w:val="0034588D"/>
    <w:rsid w:val="00345DEC"/>
    <w:rsid w:val="00346230"/>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789"/>
    <w:rsid w:val="0035182D"/>
    <w:rsid w:val="00351984"/>
    <w:rsid w:val="003519B1"/>
    <w:rsid w:val="00351AE8"/>
    <w:rsid w:val="00351B79"/>
    <w:rsid w:val="00351C1C"/>
    <w:rsid w:val="00351D66"/>
    <w:rsid w:val="00352206"/>
    <w:rsid w:val="003525BE"/>
    <w:rsid w:val="00352659"/>
    <w:rsid w:val="003526DF"/>
    <w:rsid w:val="00352B5F"/>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6CD7"/>
    <w:rsid w:val="00357370"/>
    <w:rsid w:val="0035795A"/>
    <w:rsid w:val="00357AA8"/>
    <w:rsid w:val="00357E2A"/>
    <w:rsid w:val="003600F0"/>
    <w:rsid w:val="003601D5"/>
    <w:rsid w:val="003604D3"/>
    <w:rsid w:val="00360629"/>
    <w:rsid w:val="0036067D"/>
    <w:rsid w:val="0036091C"/>
    <w:rsid w:val="00360C1F"/>
    <w:rsid w:val="00361176"/>
    <w:rsid w:val="00361D98"/>
    <w:rsid w:val="00362456"/>
    <w:rsid w:val="00362F36"/>
    <w:rsid w:val="0036329F"/>
    <w:rsid w:val="003634CE"/>
    <w:rsid w:val="00363529"/>
    <w:rsid w:val="00363560"/>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77D58"/>
    <w:rsid w:val="003801F4"/>
    <w:rsid w:val="00380296"/>
    <w:rsid w:val="00380535"/>
    <w:rsid w:val="003806C7"/>
    <w:rsid w:val="003807FC"/>
    <w:rsid w:val="00380861"/>
    <w:rsid w:val="00380AEB"/>
    <w:rsid w:val="00380D86"/>
    <w:rsid w:val="003813EF"/>
    <w:rsid w:val="003813FA"/>
    <w:rsid w:val="00381D1B"/>
    <w:rsid w:val="00381E57"/>
    <w:rsid w:val="00381F75"/>
    <w:rsid w:val="00382551"/>
    <w:rsid w:val="00382D4C"/>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981"/>
    <w:rsid w:val="00390E04"/>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81B"/>
    <w:rsid w:val="00394A92"/>
    <w:rsid w:val="00394C49"/>
    <w:rsid w:val="003953F9"/>
    <w:rsid w:val="003954A0"/>
    <w:rsid w:val="003957E3"/>
    <w:rsid w:val="00395A0D"/>
    <w:rsid w:val="00395A6F"/>
    <w:rsid w:val="00395BBF"/>
    <w:rsid w:val="00395D38"/>
    <w:rsid w:val="00396245"/>
    <w:rsid w:val="003962F3"/>
    <w:rsid w:val="00396E1B"/>
    <w:rsid w:val="0039728A"/>
    <w:rsid w:val="0039742F"/>
    <w:rsid w:val="00397761"/>
    <w:rsid w:val="0039788D"/>
    <w:rsid w:val="00397EED"/>
    <w:rsid w:val="003A002A"/>
    <w:rsid w:val="003A0796"/>
    <w:rsid w:val="003A08CE"/>
    <w:rsid w:val="003A0AAD"/>
    <w:rsid w:val="003A0E92"/>
    <w:rsid w:val="003A142E"/>
    <w:rsid w:val="003A1522"/>
    <w:rsid w:val="003A1EA9"/>
    <w:rsid w:val="003A2025"/>
    <w:rsid w:val="003A22FA"/>
    <w:rsid w:val="003A2415"/>
    <w:rsid w:val="003A2519"/>
    <w:rsid w:val="003A2625"/>
    <w:rsid w:val="003A2834"/>
    <w:rsid w:val="003A2A07"/>
    <w:rsid w:val="003A2B7C"/>
    <w:rsid w:val="003A2BE4"/>
    <w:rsid w:val="003A3DF5"/>
    <w:rsid w:val="003A400D"/>
    <w:rsid w:val="003A4015"/>
    <w:rsid w:val="003A40CE"/>
    <w:rsid w:val="003A40E9"/>
    <w:rsid w:val="003A40EB"/>
    <w:rsid w:val="003A45D8"/>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90"/>
    <w:rsid w:val="003B0ACB"/>
    <w:rsid w:val="003B0E0F"/>
    <w:rsid w:val="003B119E"/>
    <w:rsid w:val="003B1213"/>
    <w:rsid w:val="003B155F"/>
    <w:rsid w:val="003B16BE"/>
    <w:rsid w:val="003B172E"/>
    <w:rsid w:val="003B1A45"/>
    <w:rsid w:val="003B1AA0"/>
    <w:rsid w:val="003B1C90"/>
    <w:rsid w:val="003B1F45"/>
    <w:rsid w:val="003B2856"/>
    <w:rsid w:val="003B287A"/>
    <w:rsid w:val="003B287D"/>
    <w:rsid w:val="003B2EFE"/>
    <w:rsid w:val="003B2F4D"/>
    <w:rsid w:val="003B3502"/>
    <w:rsid w:val="003B3543"/>
    <w:rsid w:val="003B3575"/>
    <w:rsid w:val="003B3A09"/>
    <w:rsid w:val="003B3C2E"/>
    <w:rsid w:val="003B3E0B"/>
    <w:rsid w:val="003B421E"/>
    <w:rsid w:val="003B428B"/>
    <w:rsid w:val="003B4384"/>
    <w:rsid w:val="003B462F"/>
    <w:rsid w:val="003B4E42"/>
    <w:rsid w:val="003B4F4F"/>
    <w:rsid w:val="003B4F85"/>
    <w:rsid w:val="003B4FE8"/>
    <w:rsid w:val="003B5151"/>
    <w:rsid w:val="003B5757"/>
    <w:rsid w:val="003B57B1"/>
    <w:rsid w:val="003B5AF6"/>
    <w:rsid w:val="003B5B30"/>
    <w:rsid w:val="003B5D10"/>
    <w:rsid w:val="003B5E0F"/>
    <w:rsid w:val="003B5EBB"/>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11B"/>
    <w:rsid w:val="003C549D"/>
    <w:rsid w:val="003C554E"/>
    <w:rsid w:val="003C5E98"/>
    <w:rsid w:val="003C64A5"/>
    <w:rsid w:val="003C66C2"/>
    <w:rsid w:val="003C6784"/>
    <w:rsid w:val="003C6A30"/>
    <w:rsid w:val="003C7090"/>
    <w:rsid w:val="003C73AC"/>
    <w:rsid w:val="003C75F4"/>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1F7"/>
    <w:rsid w:val="003D23B7"/>
    <w:rsid w:val="003D241E"/>
    <w:rsid w:val="003D24F8"/>
    <w:rsid w:val="003D27D4"/>
    <w:rsid w:val="003D2865"/>
    <w:rsid w:val="003D2944"/>
    <w:rsid w:val="003D2E30"/>
    <w:rsid w:val="003D3144"/>
    <w:rsid w:val="003D314E"/>
    <w:rsid w:val="003D3389"/>
    <w:rsid w:val="003D3659"/>
    <w:rsid w:val="003D3C71"/>
    <w:rsid w:val="003D4417"/>
    <w:rsid w:val="003D44D3"/>
    <w:rsid w:val="003D45C9"/>
    <w:rsid w:val="003D4830"/>
    <w:rsid w:val="003D49BF"/>
    <w:rsid w:val="003D4DB1"/>
    <w:rsid w:val="003D5231"/>
    <w:rsid w:val="003D5405"/>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D7DA9"/>
    <w:rsid w:val="003E01D2"/>
    <w:rsid w:val="003E0696"/>
    <w:rsid w:val="003E0865"/>
    <w:rsid w:val="003E0A4D"/>
    <w:rsid w:val="003E0A90"/>
    <w:rsid w:val="003E0CC1"/>
    <w:rsid w:val="003E0E14"/>
    <w:rsid w:val="003E10F4"/>
    <w:rsid w:val="003E12BC"/>
    <w:rsid w:val="003E15BA"/>
    <w:rsid w:val="003E18E8"/>
    <w:rsid w:val="003E1971"/>
    <w:rsid w:val="003E1D00"/>
    <w:rsid w:val="003E20DA"/>
    <w:rsid w:val="003E260B"/>
    <w:rsid w:val="003E283C"/>
    <w:rsid w:val="003E2C8E"/>
    <w:rsid w:val="003E2D15"/>
    <w:rsid w:val="003E2F64"/>
    <w:rsid w:val="003E3241"/>
    <w:rsid w:val="003E325F"/>
    <w:rsid w:val="003E389F"/>
    <w:rsid w:val="003E3938"/>
    <w:rsid w:val="003E3B3C"/>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23D"/>
    <w:rsid w:val="003F2993"/>
    <w:rsid w:val="003F2DB9"/>
    <w:rsid w:val="003F2F6F"/>
    <w:rsid w:val="003F357E"/>
    <w:rsid w:val="003F35DE"/>
    <w:rsid w:val="003F378B"/>
    <w:rsid w:val="003F37EA"/>
    <w:rsid w:val="003F3D75"/>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419"/>
    <w:rsid w:val="00400626"/>
    <w:rsid w:val="004006FE"/>
    <w:rsid w:val="004009B2"/>
    <w:rsid w:val="004009F9"/>
    <w:rsid w:val="00400A46"/>
    <w:rsid w:val="0040103A"/>
    <w:rsid w:val="00401239"/>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37E1"/>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17E57"/>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37923"/>
    <w:rsid w:val="00437A3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3EA"/>
    <w:rsid w:val="00445410"/>
    <w:rsid w:val="004455CB"/>
    <w:rsid w:val="004455EE"/>
    <w:rsid w:val="00445678"/>
    <w:rsid w:val="00446157"/>
    <w:rsid w:val="004463A9"/>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87B"/>
    <w:rsid w:val="00453A46"/>
    <w:rsid w:val="00453DFA"/>
    <w:rsid w:val="00453E79"/>
    <w:rsid w:val="0045475B"/>
    <w:rsid w:val="00454806"/>
    <w:rsid w:val="00454840"/>
    <w:rsid w:val="00454B67"/>
    <w:rsid w:val="00454BC8"/>
    <w:rsid w:val="00454C0B"/>
    <w:rsid w:val="0045519E"/>
    <w:rsid w:val="004551EA"/>
    <w:rsid w:val="0045525E"/>
    <w:rsid w:val="00455796"/>
    <w:rsid w:val="00455ACE"/>
    <w:rsid w:val="00455ADB"/>
    <w:rsid w:val="00455F69"/>
    <w:rsid w:val="0045637A"/>
    <w:rsid w:val="00456B4F"/>
    <w:rsid w:val="00456C55"/>
    <w:rsid w:val="00456D9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4DE"/>
    <w:rsid w:val="00467629"/>
    <w:rsid w:val="0047001E"/>
    <w:rsid w:val="00470042"/>
    <w:rsid w:val="00470224"/>
    <w:rsid w:val="004702D9"/>
    <w:rsid w:val="00470654"/>
    <w:rsid w:val="00470A88"/>
    <w:rsid w:val="00470BB5"/>
    <w:rsid w:val="00470FC5"/>
    <w:rsid w:val="00471098"/>
    <w:rsid w:val="00471164"/>
    <w:rsid w:val="00471165"/>
    <w:rsid w:val="004711C7"/>
    <w:rsid w:val="00471286"/>
    <w:rsid w:val="00471324"/>
    <w:rsid w:val="004713CA"/>
    <w:rsid w:val="004718E5"/>
    <w:rsid w:val="004719A2"/>
    <w:rsid w:val="00471E4D"/>
    <w:rsid w:val="0047208E"/>
    <w:rsid w:val="004720EC"/>
    <w:rsid w:val="004729CF"/>
    <w:rsid w:val="00472A39"/>
    <w:rsid w:val="0047319D"/>
    <w:rsid w:val="00473259"/>
    <w:rsid w:val="0047330B"/>
    <w:rsid w:val="0047339F"/>
    <w:rsid w:val="004737D2"/>
    <w:rsid w:val="004739FD"/>
    <w:rsid w:val="00473B15"/>
    <w:rsid w:val="00473DCB"/>
    <w:rsid w:val="00473E92"/>
    <w:rsid w:val="00474436"/>
    <w:rsid w:val="004749CE"/>
    <w:rsid w:val="004749DB"/>
    <w:rsid w:val="00474D78"/>
    <w:rsid w:val="00474F13"/>
    <w:rsid w:val="00475198"/>
    <w:rsid w:val="00475DEC"/>
    <w:rsid w:val="00475F88"/>
    <w:rsid w:val="00476107"/>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A21"/>
    <w:rsid w:val="00486B06"/>
    <w:rsid w:val="00486B93"/>
    <w:rsid w:val="004870F2"/>
    <w:rsid w:val="0048721C"/>
    <w:rsid w:val="0048753B"/>
    <w:rsid w:val="0048787B"/>
    <w:rsid w:val="004878BF"/>
    <w:rsid w:val="0048795F"/>
    <w:rsid w:val="00487AB6"/>
    <w:rsid w:val="00487C5E"/>
    <w:rsid w:val="00487D14"/>
    <w:rsid w:val="00487EB2"/>
    <w:rsid w:val="00487F27"/>
    <w:rsid w:val="004908AD"/>
    <w:rsid w:val="00490994"/>
    <w:rsid w:val="00491042"/>
    <w:rsid w:val="00491189"/>
    <w:rsid w:val="00491478"/>
    <w:rsid w:val="00491532"/>
    <w:rsid w:val="0049264F"/>
    <w:rsid w:val="00492688"/>
    <w:rsid w:val="00492852"/>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1B7"/>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9D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B68"/>
    <w:rsid w:val="004A6D43"/>
    <w:rsid w:val="004A6D9D"/>
    <w:rsid w:val="004A6F63"/>
    <w:rsid w:val="004A70B9"/>
    <w:rsid w:val="004A7165"/>
    <w:rsid w:val="004A71A3"/>
    <w:rsid w:val="004A748E"/>
    <w:rsid w:val="004A7E36"/>
    <w:rsid w:val="004B016B"/>
    <w:rsid w:val="004B032A"/>
    <w:rsid w:val="004B034C"/>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91"/>
    <w:rsid w:val="004B55A2"/>
    <w:rsid w:val="004B5B22"/>
    <w:rsid w:val="004B6480"/>
    <w:rsid w:val="004B678C"/>
    <w:rsid w:val="004B697A"/>
    <w:rsid w:val="004B7550"/>
    <w:rsid w:val="004B77F0"/>
    <w:rsid w:val="004B787B"/>
    <w:rsid w:val="004B78CF"/>
    <w:rsid w:val="004B7938"/>
    <w:rsid w:val="004B7A42"/>
    <w:rsid w:val="004B7C69"/>
    <w:rsid w:val="004C00F1"/>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4D7"/>
    <w:rsid w:val="004C38CB"/>
    <w:rsid w:val="004C3D06"/>
    <w:rsid w:val="004C4CED"/>
    <w:rsid w:val="004C4E44"/>
    <w:rsid w:val="004C4F20"/>
    <w:rsid w:val="004C5106"/>
    <w:rsid w:val="004C55A4"/>
    <w:rsid w:val="004C57EB"/>
    <w:rsid w:val="004C5954"/>
    <w:rsid w:val="004C5CAD"/>
    <w:rsid w:val="004C5E91"/>
    <w:rsid w:val="004C6265"/>
    <w:rsid w:val="004C6457"/>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7A3"/>
    <w:rsid w:val="004D1B11"/>
    <w:rsid w:val="004D1B55"/>
    <w:rsid w:val="004D1D72"/>
    <w:rsid w:val="004D21A5"/>
    <w:rsid w:val="004D223D"/>
    <w:rsid w:val="004D2951"/>
    <w:rsid w:val="004D32E3"/>
    <w:rsid w:val="004D3534"/>
    <w:rsid w:val="004D3BD0"/>
    <w:rsid w:val="004D3CE6"/>
    <w:rsid w:val="004D3D0F"/>
    <w:rsid w:val="004D3DCA"/>
    <w:rsid w:val="004D437F"/>
    <w:rsid w:val="004D45CC"/>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7C4"/>
    <w:rsid w:val="004D685A"/>
    <w:rsid w:val="004D6C4F"/>
    <w:rsid w:val="004D7197"/>
    <w:rsid w:val="004D72B3"/>
    <w:rsid w:val="004D7C78"/>
    <w:rsid w:val="004D7F64"/>
    <w:rsid w:val="004E00E5"/>
    <w:rsid w:val="004E04E2"/>
    <w:rsid w:val="004E0589"/>
    <w:rsid w:val="004E08EB"/>
    <w:rsid w:val="004E0B12"/>
    <w:rsid w:val="004E0D57"/>
    <w:rsid w:val="004E0E8B"/>
    <w:rsid w:val="004E1090"/>
    <w:rsid w:val="004E1341"/>
    <w:rsid w:val="004E1653"/>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CC9"/>
    <w:rsid w:val="004E5E51"/>
    <w:rsid w:val="004E606A"/>
    <w:rsid w:val="004E6135"/>
    <w:rsid w:val="004E6183"/>
    <w:rsid w:val="004E61AB"/>
    <w:rsid w:val="004E676D"/>
    <w:rsid w:val="004E67A4"/>
    <w:rsid w:val="004E6965"/>
    <w:rsid w:val="004E6E07"/>
    <w:rsid w:val="004E714C"/>
    <w:rsid w:val="004E751F"/>
    <w:rsid w:val="004E75F5"/>
    <w:rsid w:val="004E7624"/>
    <w:rsid w:val="004E7A87"/>
    <w:rsid w:val="004E7D11"/>
    <w:rsid w:val="004F01F5"/>
    <w:rsid w:val="004F0279"/>
    <w:rsid w:val="004F02BD"/>
    <w:rsid w:val="004F071A"/>
    <w:rsid w:val="004F0725"/>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2A6"/>
    <w:rsid w:val="004F787D"/>
    <w:rsid w:val="004F7A92"/>
    <w:rsid w:val="004F7AAF"/>
    <w:rsid w:val="004F7B3A"/>
    <w:rsid w:val="004F7C1A"/>
    <w:rsid w:val="0050011E"/>
    <w:rsid w:val="00500344"/>
    <w:rsid w:val="0050092F"/>
    <w:rsid w:val="00500ADE"/>
    <w:rsid w:val="00500B5D"/>
    <w:rsid w:val="00500DBA"/>
    <w:rsid w:val="00501066"/>
    <w:rsid w:val="005011B1"/>
    <w:rsid w:val="005018A6"/>
    <w:rsid w:val="005019F3"/>
    <w:rsid w:val="00501CAE"/>
    <w:rsid w:val="00501CC4"/>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09"/>
    <w:rsid w:val="0051707F"/>
    <w:rsid w:val="005170C3"/>
    <w:rsid w:val="00517261"/>
    <w:rsid w:val="005172BB"/>
    <w:rsid w:val="00517330"/>
    <w:rsid w:val="00517935"/>
    <w:rsid w:val="00517D28"/>
    <w:rsid w:val="00517DBF"/>
    <w:rsid w:val="00517E39"/>
    <w:rsid w:val="00520380"/>
    <w:rsid w:val="005205B2"/>
    <w:rsid w:val="00520659"/>
    <w:rsid w:val="0052066A"/>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0E0"/>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15"/>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0CBD"/>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5F09"/>
    <w:rsid w:val="0057602B"/>
    <w:rsid w:val="005763AF"/>
    <w:rsid w:val="0057711F"/>
    <w:rsid w:val="0057722E"/>
    <w:rsid w:val="00577407"/>
    <w:rsid w:val="00577430"/>
    <w:rsid w:val="005801D8"/>
    <w:rsid w:val="00580768"/>
    <w:rsid w:val="00580871"/>
    <w:rsid w:val="00580AC2"/>
    <w:rsid w:val="00580D43"/>
    <w:rsid w:val="00580E56"/>
    <w:rsid w:val="0058128D"/>
    <w:rsid w:val="005819B6"/>
    <w:rsid w:val="00581C37"/>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52"/>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4B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439"/>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AE2"/>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0C74"/>
    <w:rsid w:val="005B1110"/>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92"/>
    <w:rsid w:val="005B7AB9"/>
    <w:rsid w:val="005B7F5B"/>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7DC"/>
    <w:rsid w:val="005C5903"/>
    <w:rsid w:val="005C5C9D"/>
    <w:rsid w:val="005C5FC5"/>
    <w:rsid w:val="005C6683"/>
    <w:rsid w:val="005C6AE1"/>
    <w:rsid w:val="005C6B88"/>
    <w:rsid w:val="005C6E49"/>
    <w:rsid w:val="005C6ED6"/>
    <w:rsid w:val="005C6F5B"/>
    <w:rsid w:val="005C7020"/>
    <w:rsid w:val="005C7066"/>
    <w:rsid w:val="005C71C8"/>
    <w:rsid w:val="005C73AA"/>
    <w:rsid w:val="005C7409"/>
    <w:rsid w:val="005C7B24"/>
    <w:rsid w:val="005D008D"/>
    <w:rsid w:val="005D02DF"/>
    <w:rsid w:val="005D085F"/>
    <w:rsid w:val="005D0B85"/>
    <w:rsid w:val="005D1490"/>
    <w:rsid w:val="005D15FD"/>
    <w:rsid w:val="005D186F"/>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8ED"/>
    <w:rsid w:val="005D4A13"/>
    <w:rsid w:val="005D4E53"/>
    <w:rsid w:val="005D4F11"/>
    <w:rsid w:val="005D502D"/>
    <w:rsid w:val="005D53E8"/>
    <w:rsid w:val="005D544F"/>
    <w:rsid w:val="005D5689"/>
    <w:rsid w:val="005D5A0B"/>
    <w:rsid w:val="005D5ED9"/>
    <w:rsid w:val="005D622C"/>
    <w:rsid w:val="005D6535"/>
    <w:rsid w:val="005D6618"/>
    <w:rsid w:val="005D6B4F"/>
    <w:rsid w:val="005D6D27"/>
    <w:rsid w:val="005D6D34"/>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1BB"/>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2F3F"/>
    <w:rsid w:val="00603092"/>
    <w:rsid w:val="0060314D"/>
    <w:rsid w:val="0060330B"/>
    <w:rsid w:val="00603532"/>
    <w:rsid w:val="006036B6"/>
    <w:rsid w:val="00603818"/>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013"/>
    <w:rsid w:val="006070DE"/>
    <w:rsid w:val="00607185"/>
    <w:rsid w:val="006072F8"/>
    <w:rsid w:val="00607337"/>
    <w:rsid w:val="00607F95"/>
    <w:rsid w:val="00610226"/>
    <w:rsid w:val="006109CE"/>
    <w:rsid w:val="006109E0"/>
    <w:rsid w:val="00611068"/>
    <w:rsid w:val="00611567"/>
    <w:rsid w:val="00611892"/>
    <w:rsid w:val="00611A79"/>
    <w:rsid w:val="006120E6"/>
    <w:rsid w:val="00612188"/>
    <w:rsid w:val="006122D9"/>
    <w:rsid w:val="00612303"/>
    <w:rsid w:val="0061236E"/>
    <w:rsid w:val="006128B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02B"/>
    <w:rsid w:val="0061695A"/>
    <w:rsid w:val="00616AFF"/>
    <w:rsid w:val="00616D8E"/>
    <w:rsid w:val="00617220"/>
    <w:rsid w:val="00617DAA"/>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C99"/>
    <w:rsid w:val="00627D20"/>
    <w:rsid w:val="00627FDC"/>
    <w:rsid w:val="006300DC"/>
    <w:rsid w:val="00630141"/>
    <w:rsid w:val="0063014F"/>
    <w:rsid w:val="006305D6"/>
    <w:rsid w:val="006307E9"/>
    <w:rsid w:val="00630817"/>
    <w:rsid w:val="006309A0"/>
    <w:rsid w:val="00631561"/>
    <w:rsid w:val="00631646"/>
    <w:rsid w:val="00631ECF"/>
    <w:rsid w:val="00632226"/>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C4F"/>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CF6"/>
    <w:rsid w:val="00642D1C"/>
    <w:rsid w:val="00642E43"/>
    <w:rsid w:val="00642F1B"/>
    <w:rsid w:val="00643A10"/>
    <w:rsid w:val="00643FEA"/>
    <w:rsid w:val="00644565"/>
    <w:rsid w:val="006449D1"/>
    <w:rsid w:val="00644AEB"/>
    <w:rsid w:val="00644F2F"/>
    <w:rsid w:val="0064500A"/>
    <w:rsid w:val="00645163"/>
    <w:rsid w:val="006458DA"/>
    <w:rsid w:val="006458DD"/>
    <w:rsid w:val="00645C3C"/>
    <w:rsid w:val="006460AA"/>
    <w:rsid w:val="006463A4"/>
    <w:rsid w:val="006465F3"/>
    <w:rsid w:val="006466F6"/>
    <w:rsid w:val="0064680F"/>
    <w:rsid w:val="00646B9E"/>
    <w:rsid w:val="00647567"/>
    <w:rsid w:val="00647639"/>
    <w:rsid w:val="00647782"/>
    <w:rsid w:val="00647879"/>
    <w:rsid w:val="0065050E"/>
    <w:rsid w:val="0065065E"/>
    <w:rsid w:val="00650935"/>
    <w:rsid w:val="00650B8A"/>
    <w:rsid w:val="00650F72"/>
    <w:rsid w:val="0065115F"/>
    <w:rsid w:val="00651378"/>
    <w:rsid w:val="00651382"/>
    <w:rsid w:val="0065142F"/>
    <w:rsid w:val="0065159D"/>
    <w:rsid w:val="006517FD"/>
    <w:rsid w:val="00651AE3"/>
    <w:rsid w:val="00651AF0"/>
    <w:rsid w:val="00651C5D"/>
    <w:rsid w:val="006523BD"/>
    <w:rsid w:val="006524FB"/>
    <w:rsid w:val="0065278C"/>
    <w:rsid w:val="00652C0B"/>
    <w:rsid w:val="00652D6D"/>
    <w:rsid w:val="00653023"/>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82C"/>
    <w:rsid w:val="00657E90"/>
    <w:rsid w:val="00657EF7"/>
    <w:rsid w:val="006600F4"/>
    <w:rsid w:val="00660723"/>
    <w:rsid w:val="00660AE2"/>
    <w:rsid w:val="00660F17"/>
    <w:rsid w:val="00661203"/>
    <w:rsid w:val="00661288"/>
    <w:rsid w:val="00661AF0"/>
    <w:rsid w:val="00662026"/>
    <w:rsid w:val="00662059"/>
    <w:rsid w:val="0066219C"/>
    <w:rsid w:val="00662759"/>
    <w:rsid w:val="0066321D"/>
    <w:rsid w:val="006632B7"/>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4D12"/>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AA3"/>
    <w:rsid w:val="00684B92"/>
    <w:rsid w:val="00685227"/>
    <w:rsid w:val="0068555F"/>
    <w:rsid w:val="0068561C"/>
    <w:rsid w:val="006858C8"/>
    <w:rsid w:val="00685A17"/>
    <w:rsid w:val="00685AED"/>
    <w:rsid w:val="00685F84"/>
    <w:rsid w:val="0068673B"/>
    <w:rsid w:val="0068675F"/>
    <w:rsid w:val="00686B1A"/>
    <w:rsid w:val="00686B68"/>
    <w:rsid w:val="00686E3D"/>
    <w:rsid w:val="006870E2"/>
    <w:rsid w:val="0068722C"/>
    <w:rsid w:val="006873C7"/>
    <w:rsid w:val="00687591"/>
    <w:rsid w:val="006879A9"/>
    <w:rsid w:val="006900E6"/>
    <w:rsid w:val="00690587"/>
    <w:rsid w:val="00690DF2"/>
    <w:rsid w:val="00691545"/>
    <w:rsid w:val="00691672"/>
    <w:rsid w:val="00691941"/>
    <w:rsid w:val="0069198A"/>
    <w:rsid w:val="00691B06"/>
    <w:rsid w:val="00691FCC"/>
    <w:rsid w:val="006923D0"/>
    <w:rsid w:val="0069275D"/>
    <w:rsid w:val="006932F0"/>
    <w:rsid w:val="00693420"/>
    <w:rsid w:val="0069350E"/>
    <w:rsid w:val="00693E07"/>
    <w:rsid w:val="006940C2"/>
    <w:rsid w:val="00694341"/>
    <w:rsid w:val="006949C8"/>
    <w:rsid w:val="00694F6A"/>
    <w:rsid w:val="00695772"/>
    <w:rsid w:val="00695B4F"/>
    <w:rsid w:val="00695BD8"/>
    <w:rsid w:val="00695FA3"/>
    <w:rsid w:val="0069633A"/>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DF3"/>
    <w:rsid w:val="006B0003"/>
    <w:rsid w:val="006B0483"/>
    <w:rsid w:val="006B06B2"/>
    <w:rsid w:val="006B06DB"/>
    <w:rsid w:val="006B0A4A"/>
    <w:rsid w:val="006B0E4A"/>
    <w:rsid w:val="006B1027"/>
    <w:rsid w:val="006B109C"/>
    <w:rsid w:val="006B159B"/>
    <w:rsid w:val="006B1BE6"/>
    <w:rsid w:val="006B202C"/>
    <w:rsid w:val="006B24D0"/>
    <w:rsid w:val="006B26DF"/>
    <w:rsid w:val="006B2996"/>
    <w:rsid w:val="006B2A48"/>
    <w:rsid w:val="006B2A75"/>
    <w:rsid w:val="006B2ADB"/>
    <w:rsid w:val="006B2C39"/>
    <w:rsid w:val="006B2D4F"/>
    <w:rsid w:val="006B2E6C"/>
    <w:rsid w:val="006B336F"/>
    <w:rsid w:val="006B386F"/>
    <w:rsid w:val="006B39E7"/>
    <w:rsid w:val="006B3AAA"/>
    <w:rsid w:val="006B3AF8"/>
    <w:rsid w:val="006B3C3D"/>
    <w:rsid w:val="006B3DEC"/>
    <w:rsid w:val="006B3E6E"/>
    <w:rsid w:val="006B3F4B"/>
    <w:rsid w:val="006B4031"/>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4C1"/>
    <w:rsid w:val="006B6563"/>
    <w:rsid w:val="006B6C42"/>
    <w:rsid w:val="006B6E11"/>
    <w:rsid w:val="006B755F"/>
    <w:rsid w:val="006B7749"/>
    <w:rsid w:val="006B7A27"/>
    <w:rsid w:val="006B7A28"/>
    <w:rsid w:val="006B7A40"/>
    <w:rsid w:val="006B7B8B"/>
    <w:rsid w:val="006B7E3F"/>
    <w:rsid w:val="006C0635"/>
    <w:rsid w:val="006C0672"/>
    <w:rsid w:val="006C0936"/>
    <w:rsid w:val="006C0E2E"/>
    <w:rsid w:val="006C116F"/>
    <w:rsid w:val="006C15DC"/>
    <w:rsid w:val="006C2384"/>
    <w:rsid w:val="006C272F"/>
    <w:rsid w:val="006C2817"/>
    <w:rsid w:val="006C2818"/>
    <w:rsid w:val="006C287A"/>
    <w:rsid w:val="006C2F72"/>
    <w:rsid w:val="006C32B8"/>
    <w:rsid w:val="006C33C3"/>
    <w:rsid w:val="006C33F8"/>
    <w:rsid w:val="006C37B6"/>
    <w:rsid w:val="006C3A49"/>
    <w:rsid w:val="006C3B17"/>
    <w:rsid w:val="006C3C22"/>
    <w:rsid w:val="006C3FB1"/>
    <w:rsid w:val="006C3FDD"/>
    <w:rsid w:val="006C4100"/>
    <w:rsid w:val="006C45A3"/>
    <w:rsid w:val="006C49B3"/>
    <w:rsid w:val="006C4A4B"/>
    <w:rsid w:val="006C4AE3"/>
    <w:rsid w:val="006C4D79"/>
    <w:rsid w:val="006C5725"/>
    <w:rsid w:val="006C589E"/>
    <w:rsid w:val="006C5964"/>
    <w:rsid w:val="006C5E32"/>
    <w:rsid w:val="006C622A"/>
    <w:rsid w:val="006C6472"/>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4CF"/>
    <w:rsid w:val="006D5616"/>
    <w:rsid w:val="006D5812"/>
    <w:rsid w:val="006D58D7"/>
    <w:rsid w:val="006D59A1"/>
    <w:rsid w:val="006D5B66"/>
    <w:rsid w:val="006D5B6F"/>
    <w:rsid w:val="006D5F46"/>
    <w:rsid w:val="006D6158"/>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CD2"/>
    <w:rsid w:val="006E2EB3"/>
    <w:rsid w:val="006E2FFA"/>
    <w:rsid w:val="006E3024"/>
    <w:rsid w:val="006E32B1"/>
    <w:rsid w:val="006E32D3"/>
    <w:rsid w:val="006E3485"/>
    <w:rsid w:val="006E373C"/>
    <w:rsid w:val="006E37C2"/>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971"/>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56C"/>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86A"/>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2FE6"/>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6FD"/>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09"/>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A13"/>
    <w:rsid w:val="00725C34"/>
    <w:rsid w:val="00725DC1"/>
    <w:rsid w:val="00725E08"/>
    <w:rsid w:val="007260E7"/>
    <w:rsid w:val="007263FF"/>
    <w:rsid w:val="0072644B"/>
    <w:rsid w:val="00726823"/>
    <w:rsid w:val="00726862"/>
    <w:rsid w:val="0072697A"/>
    <w:rsid w:val="007269C7"/>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72F"/>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D7A"/>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3E9"/>
    <w:rsid w:val="00744694"/>
    <w:rsid w:val="00744A79"/>
    <w:rsid w:val="00744D5E"/>
    <w:rsid w:val="00744E3A"/>
    <w:rsid w:val="00745182"/>
    <w:rsid w:val="00745607"/>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7DD"/>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960"/>
    <w:rsid w:val="00762AE2"/>
    <w:rsid w:val="00762B8E"/>
    <w:rsid w:val="007636A7"/>
    <w:rsid w:val="007636BD"/>
    <w:rsid w:val="00763C9A"/>
    <w:rsid w:val="00764855"/>
    <w:rsid w:val="00764A18"/>
    <w:rsid w:val="00764DCD"/>
    <w:rsid w:val="00765183"/>
    <w:rsid w:val="007651F1"/>
    <w:rsid w:val="0076650A"/>
    <w:rsid w:val="00766544"/>
    <w:rsid w:val="007665AB"/>
    <w:rsid w:val="00766859"/>
    <w:rsid w:val="0076685B"/>
    <w:rsid w:val="00766AE0"/>
    <w:rsid w:val="00767375"/>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017"/>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14D"/>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C4"/>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3F9"/>
    <w:rsid w:val="00785476"/>
    <w:rsid w:val="00785505"/>
    <w:rsid w:val="00785599"/>
    <w:rsid w:val="00785813"/>
    <w:rsid w:val="00785839"/>
    <w:rsid w:val="0078595B"/>
    <w:rsid w:val="00785AFE"/>
    <w:rsid w:val="00785B83"/>
    <w:rsid w:val="00785B98"/>
    <w:rsid w:val="00785CCE"/>
    <w:rsid w:val="007861DC"/>
    <w:rsid w:val="00786571"/>
    <w:rsid w:val="007869E4"/>
    <w:rsid w:val="0078724B"/>
    <w:rsid w:val="00787337"/>
    <w:rsid w:val="007876B5"/>
    <w:rsid w:val="00787A43"/>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01C"/>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2D20"/>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4E14"/>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16C"/>
    <w:rsid w:val="007C2214"/>
    <w:rsid w:val="007C22B2"/>
    <w:rsid w:val="007C22BF"/>
    <w:rsid w:val="007C27AB"/>
    <w:rsid w:val="007C30E4"/>
    <w:rsid w:val="007C3189"/>
    <w:rsid w:val="007C347E"/>
    <w:rsid w:val="007C34C0"/>
    <w:rsid w:val="007C3668"/>
    <w:rsid w:val="007C3BD6"/>
    <w:rsid w:val="007C3E35"/>
    <w:rsid w:val="007C3EAF"/>
    <w:rsid w:val="007C42D3"/>
    <w:rsid w:val="007C49F4"/>
    <w:rsid w:val="007C4B38"/>
    <w:rsid w:val="007C4D16"/>
    <w:rsid w:val="007C4F5D"/>
    <w:rsid w:val="007C5074"/>
    <w:rsid w:val="007C5435"/>
    <w:rsid w:val="007C5624"/>
    <w:rsid w:val="007C5628"/>
    <w:rsid w:val="007C5633"/>
    <w:rsid w:val="007C5948"/>
    <w:rsid w:val="007C59EF"/>
    <w:rsid w:val="007C5C52"/>
    <w:rsid w:val="007C61CD"/>
    <w:rsid w:val="007C62CC"/>
    <w:rsid w:val="007C66AF"/>
    <w:rsid w:val="007C6889"/>
    <w:rsid w:val="007C6D53"/>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22"/>
    <w:rsid w:val="007D607E"/>
    <w:rsid w:val="007D63BF"/>
    <w:rsid w:val="007D6549"/>
    <w:rsid w:val="007D673E"/>
    <w:rsid w:val="007D67D7"/>
    <w:rsid w:val="007D7124"/>
    <w:rsid w:val="007D7243"/>
    <w:rsid w:val="007D75CB"/>
    <w:rsid w:val="007D76B6"/>
    <w:rsid w:val="007D77BC"/>
    <w:rsid w:val="007E0730"/>
    <w:rsid w:val="007E084C"/>
    <w:rsid w:val="007E08A5"/>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883"/>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20D"/>
    <w:rsid w:val="007F5540"/>
    <w:rsid w:val="007F569B"/>
    <w:rsid w:val="007F59A2"/>
    <w:rsid w:val="007F5A89"/>
    <w:rsid w:val="007F5B05"/>
    <w:rsid w:val="007F5D7C"/>
    <w:rsid w:val="007F5DA9"/>
    <w:rsid w:val="007F61F3"/>
    <w:rsid w:val="007F6B99"/>
    <w:rsid w:val="007F6C4F"/>
    <w:rsid w:val="007F6EBA"/>
    <w:rsid w:val="007F6F2F"/>
    <w:rsid w:val="007F7059"/>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D41"/>
    <w:rsid w:val="00801EC3"/>
    <w:rsid w:val="0080204D"/>
    <w:rsid w:val="00802141"/>
    <w:rsid w:val="0080250F"/>
    <w:rsid w:val="00802BA6"/>
    <w:rsid w:val="00802E68"/>
    <w:rsid w:val="00802FD2"/>
    <w:rsid w:val="00803684"/>
    <w:rsid w:val="008038CF"/>
    <w:rsid w:val="00803AE9"/>
    <w:rsid w:val="00803B0A"/>
    <w:rsid w:val="00804013"/>
    <w:rsid w:val="00804290"/>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ABF"/>
    <w:rsid w:val="00810CA0"/>
    <w:rsid w:val="00810E24"/>
    <w:rsid w:val="00811FD6"/>
    <w:rsid w:val="0081211C"/>
    <w:rsid w:val="0081238A"/>
    <w:rsid w:val="008125EA"/>
    <w:rsid w:val="00812C19"/>
    <w:rsid w:val="008131F0"/>
    <w:rsid w:val="00813223"/>
    <w:rsid w:val="008137D9"/>
    <w:rsid w:val="008137EE"/>
    <w:rsid w:val="0081390A"/>
    <w:rsid w:val="00813979"/>
    <w:rsid w:val="00813AE8"/>
    <w:rsid w:val="00813BEB"/>
    <w:rsid w:val="0081446B"/>
    <w:rsid w:val="008145A3"/>
    <w:rsid w:val="00814815"/>
    <w:rsid w:val="008149EE"/>
    <w:rsid w:val="008149FB"/>
    <w:rsid w:val="00814B0B"/>
    <w:rsid w:val="00814B35"/>
    <w:rsid w:val="00814D2B"/>
    <w:rsid w:val="00814F8B"/>
    <w:rsid w:val="00815287"/>
    <w:rsid w:val="008156F8"/>
    <w:rsid w:val="00815728"/>
    <w:rsid w:val="00815D16"/>
    <w:rsid w:val="00815D26"/>
    <w:rsid w:val="00815F5A"/>
    <w:rsid w:val="0081611C"/>
    <w:rsid w:val="00816B5F"/>
    <w:rsid w:val="00816DDF"/>
    <w:rsid w:val="00816E01"/>
    <w:rsid w:val="00816E2E"/>
    <w:rsid w:val="00817490"/>
    <w:rsid w:val="00817729"/>
    <w:rsid w:val="00817C3C"/>
    <w:rsid w:val="00817D09"/>
    <w:rsid w:val="00817F63"/>
    <w:rsid w:val="00820211"/>
    <w:rsid w:val="00820832"/>
    <w:rsid w:val="00820C2A"/>
    <w:rsid w:val="00820FAD"/>
    <w:rsid w:val="00821023"/>
    <w:rsid w:val="0082111F"/>
    <w:rsid w:val="0082112B"/>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699"/>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2A4"/>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25D"/>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2C"/>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23B"/>
    <w:rsid w:val="008435FA"/>
    <w:rsid w:val="008437D7"/>
    <w:rsid w:val="00843934"/>
    <w:rsid w:val="00843A3A"/>
    <w:rsid w:val="00843D75"/>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A9B"/>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7E6"/>
    <w:rsid w:val="00853C2B"/>
    <w:rsid w:val="00853FFE"/>
    <w:rsid w:val="008541A5"/>
    <w:rsid w:val="008541C8"/>
    <w:rsid w:val="008546B9"/>
    <w:rsid w:val="0085481C"/>
    <w:rsid w:val="008548E5"/>
    <w:rsid w:val="0085493F"/>
    <w:rsid w:val="00854C6A"/>
    <w:rsid w:val="00855217"/>
    <w:rsid w:val="00855670"/>
    <w:rsid w:val="008556EF"/>
    <w:rsid w:val="00855A21"/>
    <w:rsid w:val="00855ACD"/>
    <w:rsid w:val="0085705D"/>
    <w:rsid w:val="0085729A"/>
    <w:rsid w:val="0085739C"/>
    <w:rsid w:val="00857492"/>
    <w:rsid w:val="008574B9"/>
    <w:rsid w:val="00857748"/>
    <w:rsid w:val="00857752"/>
    <w:rsid w:val="00857AEA"/>
    <w:rsid w:val="00857D44"/>
    <w:rsid w:val="00857FA5"/>
    <w:rsid w:val="00860010"/>
    <w:rsid w:val="00860321"/>
    <w:rsid w:val="00860532"/>
    <w:rsid w:val="00860827"/>
    <w:rsid w:val="008609D9"/>
    <w:rsid w:val="00860A11"/>
    <w:rsid w:val="00860A6E"/>
    <w:rsid w:val="00860AAE"/>
    <w:rsid w:val="00860ADF"/>
    <w:rsid w:val="00860ECD"/>
    <w:rsid w:val="008618A2"/>
    <w:rsid w:val="00861A4D"/>
    <w:rsid w:val="00861AE9"/>
    <w:rsid w:val="00861F2B"/>
    <w:rsid w:val="00861F93"/>
    <w:rsid w:val="008623EA"/>
    <w:rsid w:val="00862442"/>
    <w:rsid w:val="00862532"/>
    <w:rsid w:val="00862A52"/>
    <w:rsid w:val="00862B1E"/>
    <w:rsid w:val="00862CB4"/>
    <w:rsid w:val="00862D88"/>
    <w:rsid w:val="00862F7A"/>
    <w:rsid w:val="00863055"/>
    <w:rsid w:val="0086328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638E"/>
    <w:rsid w:val="008665A2"/>
    <w:rsid w:val="00866D84"/>
    <w:rsid w:val="008676AE"/>
    <w:rsid w:val="00867946"/>
    <w:rsid w:val="00867B9D"/>
    <w:rsid w:val="00867BD1"/>
    <w:rsid w:val="00870001"/>
    <w:rsid w:val="00870186"/>
    <w:rsid w:val="008701AE"/>
    <w:rsid w:val="00870706"/>
    <w:rsid w:val="00870807"/>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421"/>
    <w:rsid w:val="00881670"/>
    <w:rsid w:val="008819DE"/>
    <w:rsid w:val="00881A18"/>
    <w:rsid w:val="00881ED8"/>
    <w:rsid w:val="00881F3C"/>
    <w:rsid w:val="0088206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049"/>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1EA7"/>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B9F"/>
    <w:rsid w:val="008A5E34"/>
    <w:rsid w:val="008A6243"/>
    <w:rsid w:val="008A642E"/>
    <w:rsid w:val="008A6489"/>
    <w:rsid w:val="008A64BB"/>
    <w:rsid w:val="008A64F9"/>
    <w:rsid w:val="008A672A"/>
    <w:rsid w:val="008A6BCB"/>
    <w:rsid w:val="008A7405"/>
    <w:rsid w:val="008A7421"/>
    <w:rsid w:val="008A7519"/>
    <w:rsid w:val="008A77E6"/>
    <w:rsid w:val="008A7987"/>
    <w:rsid w:val="008A7CDD"/>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15"/>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403"/>
    <w:rsid w:val="008D5444"/>
    <w:rsid w:val="008D57F4"/>
    <w:rsid w:val="008D58E6"/>
    <w:rsid w:val="008D5947"/>
    <w:rsid w:val="008D5EB4"/>
    <w:rsid w:val="008D6211"/>
    <w:rsid w:val="008D6686"/>
    <w:rsid w:val="008D67B5"/>
    <w:rsid w:val="008D6935"/>
    <w:rsid w:val="008D6B97"/>
    <w:rsid w:val="008D6F0A"/>
    <w:rsid w:val="008D76EE"/>
    <w:rsid w:val="008D7793"/>
    <w:rsid w:val="008D7C2B"/>
    <w:rsid w:val="008D7C94"/>
    <w:rsid w:val="008D7E19"/>
    <w:rsid w:val="008E0583"/>
    <w:rsid w:val="008E0743"/>
    <w:rsid w:val="008E0AA3"/>
    <w:rsid w:val="008E10C9"/>
    <w:rsid w:val="008E1142"/>
    <w:rsid w:val="008E163A"/>
    <w:rsid w:val="008E1BA1"/>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154"/>
    <w:rsid w:val="008E55FA"/>
    <w:rsid w:val="008E57C6"/>
    <w:rsid w:val="008E5856"/>
    <w:rsid w:val="008E5A75"/>
    <w:rsid w:val="008E607D"/>
    <w:rsid w:val="008E60D2"/>
    <w:rsid w:val="008E62F1"/>
    <w:rsid w:val="008E6901"/>
    <w:rsid w:val="008E6A81"/>
    <w:rsid w:val="008E6C40"/>
    <w:rsid w:val="008E6FB0"/>
    <w:rsid w:val="008E70A7"/>
    <w:rsid w:val="008E71FF"/>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1B4"/>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137"/>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901"/>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5FDE"/>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2B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129"/>
    <w:rsid w:val="009365A1"/>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B8"/>
    <w:rsid w:val="00941CC7"/>
    <w:rsid w:val="00941E6C"/>
    <w:rsid w:val="00941E8B"/>
    <w:rsid w:val="00941F27"/>
    <w:rsid w:val="009420A3"/>
    <w:rsid w:val="00942487"/>
    <w:rsid w:val="009426CC"/>
    <w:rsid w:val="009426EF"/>
    <w:rsid w:val="009428A1"/>
    <w:rsid w:val="00942ACB"/>
    <w:rsid w:val="00942D04"/>
    <w:rsid w:val="00942E12"/>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244"/>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5C5"/>
    <w:rsid w:val="00956663"/>
    <w:rsid w:val="00956BE2"/>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DFD"/>
    <w:rsid w:val="00962EBB"/>
    <w:rsid w:val="00963038"/>
    <w:rsid w:val="0096317E"/>
    <w:rsid w:val="0096342D"/>
    <w:rsid w:val="009635B0"/>
    <w:rsid w:val="00963875"/>
    <w:rsid w:val="00963BE0"/>
    <w:rsid w:val="00963FF2"/>
    <w:rsid w:val="00964318"/>
    <w:rsid w:val="00964368"/>
    <w:rsid w:val="0096455B"/>
    <w:rsid w:val="00964C90"/>
    <w:rsid w:val="009651E7"/>
    <w:rsid w:val="009655D0"/>
    <w:rsid w:val="0096583E"/>
    <w:rsid w:val="00965A39"/>
    <w:rsid w:val="00966102"/>
    <w:rsid w:val="0096614B"/>
    <w:rsid w:val="00966615"/>
    <w:rsid w:val="009672B6"/>
    <w:rsid w:val="009673BD"/>
    <w:rsid w:val="009674EA"/>
    <w:rsid w:val="00967C07"/>
    <w:rsid w:val="00967F60"/>
    <w:rsid w:val="00970016"/>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06"/>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0"/>
    <w:rsid w:val="00991973"/>
    <w:rsid w:val="0099216C"/>
    <w:rsid w:val="009921B2"/>
    <w:rsid w:val="0099247A"/>
    <w:rsid w:val="00992497"/>
    <w:rsid w:val="009924C5"/>
    <w:rsid w:val="009925EF"/>
    <w:rsid w:val="00992A0A"/>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A5F"/>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D24"/>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4F0E"/>
    <w:rsid w:val="009B50B4"/>
    <w:rsid w:val="009B54E3"/>
    <w:rsid w:val="009B59FF"/>
    <w:rsid w:val="009B5EAA"/>
    <w:rsid w:val="009B5EC0"/>
    <w:rsid w:val="009B60F8"/>
    <w:rsid w:val="009B65E2"/>
    <w:rsid w:val="009B69A4"/>
    <w:rsid w:val="009B69DE"/>
    <w:rsid w:val="009B6BA3"/>
    <w:rsid w:val="009B6E18"/>
    <w:rsid w:val="009B713C"/>
    <w:rsid w:val="009B71CD"/>
    <w:rsid w:val="009B7309"/>
    <w:rsid w:val="009B748F"/>
    <w:rsid w:val="009B7835"/>
    <w:rsid w:val="009B798D"/>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002"/>
    <w:rsid w:val="009C39F2"/>
    <w:rsid w:val="009C3E28"/>
    <w:rsid w:val="009C424E"/>
    <w:rsid w:val="009C45DC"/>
    <w:rsid w:val="009C46C3"/>
    <w:rsid w:val="009C4A45"/>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0F52"/>
    <w:rsid w:val="009D16A3"/>
    <w:rsid w:val="009D181B"/>
    <w:rsid w:val="009D1911"/>
    <w:rsid w:val="009D19CF"/>
    <w:rsid w:val="009D1F82"/>
    <w:rsid w:val="009D215C"/>
    <w:rsid w:val="009D2439"/>
    <w:rsid w:val="009D24CA"/>
    <w:rsid w:val="009D26AE"/>
    <w:rsid w:val="009D2729"/>
    <w:rsid w:val="009D2818"/>
    <w:rsid w:val="009D2956"/>
    <w:rsid w:val="009D2A70"/>
    <w:rsid w:val="009D2A8A"/>
    <w:rsid w:val="009D2F67"/>
    <w:rsid w:val="009D325D"/>
    <w:rsid w:val="009D39FE"/>
    <w:rsid w:val="009D3A5C"/>
    <w:rsid w:val="009D3B08"/>
    <w:rsid w:val="009D3B1E"/>
    <w:rsid w:val="009D3DEC"/>
    <w:rsid w:val="009D43DA"/>
    <w:rsid w:val="009D4420"/>
    <w:rsid w:val="009D5067"/>
    <w:rsid w:val="009D5152"/>
    <w:rsid w:val="009D52CB"/>
    <w:rsid w:val="009D5501"/>
    <w:rsid w:val="009D5563"/>
    <w:rsid w:val="009D577F"/>
    <w:rsid w:val="009D5A14"/>
    <w:rsid w:val="009D5BB6"/>
    <w:rsid w:val="009D5D57"/>
    <w:rsid w:val="009D5D85"/>
    <w:rsid w:val="009D5DF8"/>
    <w:rsid w:val="009D61C3"/>
    <w:rsid w:val="009D63CC"/>
    <w:rsid w:val="009D651D"/>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2F75"/>
    <w:rsid w:val="009E31BB"/>
    <w:rsid w:val="009E32DD"/>
    <w:rsid w:val="009E33F6"/>
    <w:rsid w:val="009E346C"/>
    <w:rsid w:val="009E35CF"/>
    <w:rsid w:val="009E3696"/>
    <w:rsid w:val="009E3698"/>
    <w:rsid w:val="009E36D4"/>
    <w:rsid w:val="009E3743"/>
    <w:rsid w:val="009E3A73"/>
    <w:rsid w:val="009E4018"/>
    <w:rsid w:val="009E4230"/>
    <w:rsid w:val="009E43DB"/>
    <w:rsid w:val="009E45B1"/>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E7E6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58E"/>
    <w:rsid w:val="009F57F3"/>
    <w:rsid w:val="009F5B16"/>
    <w:rsid w:val="009F5C9F"/>
    <w:rsid w:val="009F5DFA"/>
    <w:rsid w:val="009F606F"/>
    <w:rsid w:val="009F60B6"/>
    <w:rsid w:val="009F638F"/>
    <w:rsid w:val="009F6C0B"/>
    <w:rsid w:val="009F6CF8"/>
    <w:rsid w:val="009F6D17"/>
    <w:rsid w:val="009F6F86"/>
    <w:rsid w:val="009F7076"/>
    <w:rsid w:val="009F709F"/>
    <w:rsid w:val="009F71DF"/>
    <w:rsid w:val="009F78EF"/>
    <w:rsid w:val="00A0026E"/>
    <w:rsid w:val="00A0059D"/>
    <w:rsid w:val="00A0082A"/>
    <w:rsid w:val="00A00E1F"/>
    <w:rsid w:val="00A00F9A"/>
    <w:rsid w:val="00A01729"/>
    <w:rsid w:val="00A025E7"/>
    <w:rsid w:val="00A027BD"/>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780"/>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3F77"/>
    <w:rsid w:val="00A1419B"/>
    <w:rsid w:val="00A14412"/>
    <w:rsid w:val="00A14949"/>
    <w:rsid w:val="00A14AD1"/>
    <w:rsid w:val="00A14B31"/>
    <w:rsid w:val="00A14C2D"/>
    <w:rsid w:val="00A14E3F"/>
    <w:rsid w:val="00A14F87"/>
    <w:rsid w:val="00A151B7"/>
    <w:rsid w:val="00A1531E"/>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A2"/>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3DE"/>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CEB"/>
    <w:rsid w:val="00A43E52"/>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EDF"/>
    <w:rsid w:val="00A54F5B"/>
    <w:rsid w:val="00A55172"/>
    <w:rsid w:val="00A551A1"/>
    <w:rsid w:val="00A551C2"/>
    <w:rsid w:val="00A5548C"/>
    <w:rsid w:val="00A55628"/>
    <w:rsid w:val="00A5575B"/>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662"/>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545"/>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680"/>
    <w:rsid w:val="00A91768"/>
    <w:rsid w:val="00A919DF"/>
    <w:rsid w:val="00A91CF3"/>
    <w:rsid w:val="00A923ED"/>
    <w:rsid w:val="00A92406"/>
    <w:rsid w:val="00A92A25"/>
    <w:rsid w:val="00A92BFF"/>
    <w:rsid w:val="00A92DD2"/>
    <w:rsid w:val="00A9300C"/>
    <w:rsid w:val="00A9301E"/>
    <w:rsid w:val="00A93422"/>
    <w:rsid w:val="00A9346B"/>
    <w:rsid w:val="00A935AB"/>
    <w:rsid w:val="00A936E6"/>
    <w:rsid w:val="00A9376E"/>
    <w:rsid w:val="00A93793"/>
    <w:rsid w:val="00A93FAD"/>
    <w:rsid w:val="00A9436B"/>
    <w:rsid w:val="00A94374"/>
    <w:rsid w:val="00A9449B"/>
    <w:rsid w:val="00A94678"/>
    <w:rsid w:val="00A949A0"/>
    <w:rsid w:val="00A94B84"/>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C49"/>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BEB"/>
    <w:rsid w:val="00AA3C08"/>
    <w:rsid w:val="00AA3FC7"/>
    <w:rsid w:val="00AA4831"/>
    <w:rsid w:val="00AA4882"/>
    <w:rsid w:val="00AA4CD4"/>
    <w:rsid w:val="00AA529C"/>
    <w:rsid w:val="00AA57B2"/>
    <w:rsid w:val="00AA58CD"/>
    <w:rsid w:val="00AA5CF6"/>
    <w:rsid w:val="00AA5E34"/>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A6B"/>
    <w:rsid w:val="00AC7E06"/>
    <w:rsid w:val="00AC7F08"/>
    <w:rsid w:val="00AD010F"/>
    <w:rsid w:val="00AD0568"/>
    <w:rsid w:val="00AD058E"/>
    <w:rsid w:val="00AD0AEE"/>
    <w:rsid w:val="00AD0EC0"/>
    <w:rsid w:val="00AD0EFF"/>
    <w:rsid w:val="00AD10B8"/>
    <w:rsid w:val="00AD152B"/>
    <w:rsid w:val="00AD16A2"/>
    <w:rsid w:val="00AD1BFD"/>
    <w:rsid w:val="00AD1F97"/>
    <w:rsid w:val="00AD1FFA"/>
    <w:rsid w:val="00AD2209"/>
    <w:rsid w:val="00AD2373"/>
    <w:rsid w:val="00AD23FD"/>
    <w:rsid w:val="00AD2647"/>
    <w:rsid w:val="00AD29BB"/>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029"/>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D6B"/>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12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EC3"/>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44"/>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3D1"/>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C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46"/>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0EDE"/>
    <w:rsid w:val="00B41429"/>
    <w:rsid w:val="00B41941"/>
    <w:rsid w:val="00B41968"/>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AFF"/>
    <w:rsid w:val="00B60F0E"/>
    <w:rsid w:val="00B614A7"/>
    <w:rsid w:val="00B61A9E"/>
    <w:rsid w:val="00B61B2D"/>
    <w:rsid w:val="00B61CB1"/>
    <w:rsid w:val="00B61FC8"/>
    <w:rsid w:val="00B6272A"/>
    <w:rsid w:val="00B6282A"/>
    <w:rsid w:val="00B6287D"/>
    <w:rsid w:val="00B62B5E"/>
    <w:rsid w:val="00B62B8C"/>
    <w:rsid w:val="00B630AB"/>
    <w:rsid w:val="00B63456"/>
    <w:rsid w:val="00B634A8"/>
    <w:rsid w:val="00B63740"/>
    <w:rsid w:val="00B639F3"/>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8DE"/>
    <w:rsid w:val="00B65CD9"/>
    <w:rsid w:val="00B65E18"/>
    <w:rsid w:val="00B66410"/>
    <w:rsid w:val="00B66492"/>
    <w:rsid w:val="00B6689A"/>
    <w:rsid w:val="00B66C12"/>
    <w:rsid w:val="00B66EAE"/>
    <w:rsid w:val="00B670A2"/>
    <w:rsid w:val="00B672FE"/>
    <w:rsid w:val="00B67779"/>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2A9"/>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179"/>
    <w:rsid w:val="00B82321"/>
    <w:rsid w:val="00B829A0"/>
    <w:rsid w:val="00B82C01"/>
    <w:rsid w:val="00B82C75"/>
    <w:rsid w:val="00B82D4D"/>
    <w:rsid w:val="00B830FE"/>
    <w:rsid w:val="00B83229"/>
    <w:rsid w:val="00B833DA"/>
    <w:rsid w:val="00B8343F"/>
    <w:rsid w:val="00B83457"/>
    <w:rsid w:val="00B835BA"/>
    <w:rsid w:val="00B83617"/>
    <w:rsid w:val="00B8388F"/>
    <w:rsid w:val="00B839C7"/>
    <w:rsid w:val="00B83A68"/>
    <w:rsid w:val="00B83B24"/>
    <w:rsid w:val="00B83E6A"/>
    <w:rsid w:val="00B84573"/>
    <w:rsid w:val="00B84633"/>
    <w:rsid w:val="00B8483B"/>
    <w:rsid w:val="00B84B93"/>
    <w:rsid w:val="00B84F7B"/>
    <w:rsid w:val="00B850A2"/>
    <w:rsid w:val="00B8576C"/>
    <w:rsid w:val="00B85BE6"/>
    <w:rsid w:val="00B85CD5"/>
    <w:rsid w:val="00B85F68"/>
    <w:rsid w:val="00B861DA"/>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BC2"/>
    <w:rsid w:val="00B92EAA"/>
    <w:rsid w:val="00B9385F"/>
    <w:rsid w:val="00B93BEF"/>
    <w:rsid w:val="00B93CA6"/>
    <w:rsid w:val="00B93E19"/>
    <w:rsid w:val="00B93EF7"/>
    <w:rsid w:val="00B940DD"/>
    <w:rsid w:val="00B94823"/>
    <w:rsid w:val="00B94F25"/>
    <w:rsid w:val="00B95E0A"/>
    <w:rsid w:val="00B95EB5"/>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A1"/>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0FF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5EA3"/>
    <w:rsid w:val="00BB6200"/>
    <w:rsid w:val="00BB6333"/>
    <w:rsid w:val="00BB6B0E"/>
    <w:rsid w:val="00BB6C07"/>
    <w:rsid w:val="00BB6FCB"/>
    <w:rsid w:val="00BB70AD"/>
    <w:rsid w:val="00BB719E"/>
    <w:rsid w:val="00BB7517"/>
    <w:rsid w:val="00BB775A"/>
    <w:rsid w:val="00BB7B0D"/>
    <w:rsid w:val="00BC01DC"/>
    <w:rsid w:val="00BC0231"/>
    <w:rsid w:val="00BC0429"/>
    <w:rsid w:val="00BC062E"/>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4EE5"/>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2B"/>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4D83"/>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15"/>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24"/>
    <w:rsid w:val="00BF0EEC"/>
    <w:rsid w:val="00BF1242"/>
    <w:rsid w:val="00BF1490"/>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16B"/>
    <w:rsid w:val="00BF4252"/>
    <w:rsid w:val="00BF49D3"/>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450"/>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A5"/>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6B"/>
    <w:rsid w:val="00C123B8"/>
    <w:rsid w:val="00C1240B"/>
    <w:rsid w:val="00C126A8"/>
    <w:rsid w:val="00C12D8F"/>
    <w:rsid w:val="00C12F91"/>
    <w:rsid w:val="00C130FB"/>
    <w:rsid w:val="00C1310E"/>
    <w:rsid w:val="00C13F4A"/>
    <w:rsid w:val="00C13F61"/>
    <w:rsid w:val="00C142B2"/>
    <w:rsid w:val="00C1490D"/>
    <w:rsid w:val="00C14BBB"/>
    <w:rsid w:val="00C14DC6"/>
    <w:rsid w:val="00C14DCF"/>
    <w:rsid w:val="00C14EED"/>
    <w:rsid w:val="00C14F60"/>
    <w:rsid w:val="00C15029"/>
    <w:rsid w:val="00C15892"/>
    <w:rsid w:val="00C16254"/>
    <w:rsid w:val="00C1637D"/>
    <w:rsid w:val="00C166EA"/>
    <w:rsid w:val="00C1673A"/>
    <w:rsid w:val="00C167C9"/>
    <w:rsid w:val="00C16E43"/>
    <w:rsid w:val="00C16E8A"/>
    <w:rsid w:val="00C16FD2"/>
    <w:rsid w:val="00C1718E"/>
    <w:rsid w:val="00C17239"/>
    <w:rsid w:val="00C172FE"/>
    <w:rsid w:val="00C173FD"/>
    <w:rsid w:val="00C17969"/>
    <w:rsid w:val="00C17DE7"/>
    <w:rsid w:val="00C20005"/>
    <w:rsid w:val="00C2052F"/>
    <w:rsid w:val="00C205D3"/>
    <w:rsid w:val="00C20C5F"/>
    <w:rsid w:val="00C20D38"/>
    <w:rsid w:val="00C20DDF"/>
    <w:rsid w:val="00C20F2C"/>
    <w:rsid w:val="00C21130"/>
    <w:rsid w:val="00C21187"/>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3C43"/>
    <w:rsid w:val="00C24282"/>
    <w:rsid w:val="00C244C9"/>
    <w:rsid w:val="00C24E1B"/>
    <w:rsid w:val="00C2513D"/>
    <w:rsid w:val="00C251F2"/>
    <w:rsid w:val="00C25208"/>
    <w:rsid w:val="00C25AA6"/>
    <w:rsid w:val="00C25F40"/>
    <w:rsid w:val="00C262BC"/>
    <w:rsid w:val="00C263E7"/>
    <w:rsid w:val="00C266F7"/>
    <w:rsid w:val="00C267DD"/>
    <w:rsid w:val="00C27042"/>
    <w:rsid w:val="00C2748B"/>
    <w:rsid w:val="00C27559"/>
    <w:rsid w:val="00C27719"/>
    <w:rsid w:val="00C27D43"/>
    <w:rsid w:val="00C27E30"/>
    <w:rsid w:val="00C3017C"/>
    <w:rsid w:val="00C30522"/>
    <w:rsid w:val="00C306AE"/>
    <w:rsid w:val="00C30C06"/>
    <w:rsid w:val="00C30E58"/>
    <w:rsid w:val="00C30E96"/>
    <w:rsid w:val="00C30F05"/>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F5F"/>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0C7A"/>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259"/>
    <w:rsid w:val="00C454D8"/>
    <w:rsid w:val="00C454FF"/>
    <w:rsid w:val="00C45DE5"/>
    <w:rsid w:val="00C462A3"/>
    <w:rsid w:val="00C466AF"/>
    <w:rsid w:val="00C46DEA"/>
    <w:rsid w:val="00C46F00"/>
    <w:rsid w:val="00C4767E"/>
    <w:rsid w:val="00C476E4"/>
    <w:rsid w:val="00C47D67"/>
    <w:rsid w:val="00C501DB"/>
    <w:rsid w:val="00C503DD"/>
    <w:rsid w:val="00C50479"/>
    <w:rsid w:val="00C504F6"/>
    <w:rsid w:val="00C509F4"/>
    <w:rsid w:val="00C50B8D"/>
    <w:rsid w:val="00C50C78"/>
    <w:rsid w:val="00C511D3"/>
    <w:rsid w:val="00C51279"/>
    <w:rsid w:val="00C5152B"/>
    <w:rsid w:val="00C51624"/>
    <w:rsid w:val="00C5185B"/>
    <w:rsid w:val="00C51AB9"/>
    <w:rsid w:val="00C51C9D"/>
    <w:rsid w:val="00C51E02"/>
    <w:rsid w:val="00C51FAB"/>
    <w:rsid w:val="00C523C0"/>
    <w:rsid w:val="00C523D5"/>
    <w:rsid w:val="00C52609"/>
    <w:rsid w:val="00C52B67"/>
    <w:rsid w:val="00C52E90"/>
    <w:rsid w:val="00C532C6"/>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57A8A"/>
    <w:rsid w:val="00C57F15"/>
    <w:rsid w:val="00C605E1"/>
    <w:rsid w:val="00C60724"/>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336"/>
    <w:rsid w:val="00C6785E"/>
    <w:rsid w:val="00C6796E"/>
    <w:rsid w:val="00C67B3B"/>
    <w:rsid w:val="00C67B50"/>
    <w:rsid w:val="00C67F8A"/>
    <w:rsid w:val="00C7075A"/>
    <w:rsid w:val="00C70A21"/>
    <w:rsid w:val="00C70F29"/>
    <w:rsid w:val="00C714FE"/>
    <w:rsid w:val="00C7160A"/>
    <w:rsid w:val="00C71832"/>
    <w:rsid w:val="00C71C3D"/>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573"/>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876"/>
    <w:rsid w:val="00C80C1E"/>
    <w:rsid w:val="00C80FD2"/>
    <w:rsid w:val="00C81121"/>
    <w:rsid w:val="00C81601"/>
    <w:rsid w:val="00C81790"/>
    <w:rsid w:val="00C81B14"/>
    <w:rsid w:val="00C82109"/>
    <w:rsid w:val="00C8214D"/>
    <w:rsid w:val="00C82242"/>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7C5"/>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262A"/>
    <w:rsid w:val="00C92E2B"/>
    <w:rsid w:val="00C93046"/>
    <w:rsid w:val="00C931A3"/>
    <w:rsid w:val="00C931B6"/>
    <w:rsid w:val="00C931D3"/>
    <w:rsid w:val="00C934D1"/>
    <w:rsid w:val="00C93555"/>
    <w:rsid w:val="00C9370A"/>
    <w:rsid w:val="00C93893"/>
    <w:rsid w:val="00C93B10"/>
    <w:rsid w:val="00C93D1F"/>
    <w:rsid w:val="00C94700"/>
    <w:rsid w:val="00C94847"/>
    <w:rsid w:val="00C94881"/>
    <w:rsid w:val="00C94A4F"/>
    <w:rsid w:val="00C94D0E"/>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2E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2D5E"/>
    <w:rsid w:val="00CB32DD"/>
    <w:rsid w:val="00CB3768"/>
    <w:rsid w:val="00CB3809"/>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87"/>
    <w:rsid w:val="00CB73EE"/>
    <w:rsid w:val="00CB7453"/>
    <w:rsid w:val="00CB74BA"/>
    <w:rsid w:val="00CB7A40"/>
    <w:rsid w:val="00CB7BFF"/>
    <w:rsid w:val="00CC032C"/>
    <w:rsid w:val="00CC0529"/>
    <w:rsid w:val="00CC0A61"/>
    <w:rsid w:val="00CC0B6D"/>
    <w:rsid w:val="00CC100E"/>
    <w:rsid w:val="00CC19B2"/>
    <w:rsid w:val="00CC1A98"/>
    <w:rsid w:val="00CC1ABC"/>
    <w:rsid w:val="00CC1AEA"/>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2D3C"/>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3B3"/>
    <w:rsid w:val="00CD646E"/>
    <w:rsid w:val="00CD6684"/>
    <w:rsid w:val="00CD78CD"/>
    <w:rsid w:val="00CD79A7"/>
    <w:rsid w:val="00CD7D82"/>
    <w:rsid w:val="00CD7DEC"/>
    <w:rsid w:val="00CD7E48"/>
    <w:rsid w:val="00CE01D9"/>
    <w:rsid w:val="00CE02F3"/>
    <w:rsid w:val="00CE08EC"/>
    <w:rsid w:val="00CE0D0C"/>
    <w:rsid w:val="00CE1436"/>
    <w:rsid w:val="00CE1B7C"/>
    <w:rsid w:val="00CE1C6C"/>
    <w:rsid w:val="00CE1EBF"/>
    <w:rsid w:val="00CE1F71"/>
    <w:rsid w:val="00CE21B4"/>
    <w:rsid w:val="00CE2502"/>
    <w:rsid w:val="00CE26F3"/>
    <w:rsid w:val="00CE2D0C"/>
    <w:rsid w:val="00CE3146"/>
    <w:rsid w:val="00CE3228"/>
    <w:rsid w:val="00CE3411"/>
    <w:rsid w:val="00CE3B4C"/>
    <w:rsid w:val="00CE3B98"/>
    <w:rsid w:val="00CE3F08"/>
    <w:rsid w:val="00CE44EE"/>
    <w:rsid w:val="00CE4527"/>
    <w:rsid w:val="00CE455D"/>
    <w:rsid w:val="00CE48F5"/>
    <w:rsid w:val="00CE4D7D"/>
    <w:rsid w:val="00CE51F4"/>
    <w:rsid w:val="00CE5684"/>
    <w:rsid w:val="00CE5707"/>
    <w:rsid w:val="00CE5A12"/>
    <w:rsid w:val="00CE5AFE"/>
    <w:rsid w:val="00CE5B70"/>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23C"/>
    <w:rsid w:val="00CF7A60"/>
    <w:rsid w:val="00CF7E84"/>
    <w:rsid w:val="00CF7EAA"/>
    <w:rsid w:val="00D00130"/>
    <w:rsid w:val="00D0032F"/>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5B0"/>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05B"/>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688"/>
    <w:rsid w:val="00D369A8"/>
    <w:rsid w:val="00D36ADD"/>
    <w:rsid w:val="00D36FCB"/>
    <w:rsid w:val="00D37044"/>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321"/>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1E9"/>
    <w:rsid w:val="00D51251"/>
    <w:rsid w:val="00D51458"/>
    <w:rsid w:val="00D51AB7"/>
    <w:rsid w:val="00D51AD3"/>
    <w:rsid w:val="00D51C06"/>
    <w:rsid w:val="00D524AD"/>
    <w:rsid w:val="00D527EF"/>
    <w:rsid w:val="00D52A1C"/>
    <w:rsid w:val="00D52ADC"/>
    <w:rsid w:val="00D52BED"/>
    <w:rsid w:val="00D52F01"/>
    <w:rsid w:val="00D53905"/>
    <w:rsid w:val="00D53922"/>
    <w:rsid w:val="00D539D8"/>
    <w:rsid w:val="00D53C68"/>
    <w:rsid w:val="00D53E1C"/>
    <w:rsid w:val="00D53F59"/>
    <w:rsid w:val="00D53F61"/>
    <w:rsid w:val="00D54481"/>
    <w:rsid w:val="00D547FB"/>
    <w:rsid w:val="00D54C45"/>
    <w:rsid w:val="00D5513C"/>
    <w:rsid w:val="00D553F9"/>
    <w:rsid w:val="00D557FF"/>
    <w:rsid w:val="00D562FE"/>
    <w:rsid w:val="00D56C06"/>
    <w:rsid w:val="00D56FC9"/>
    <w:rsid w:val="00D57298"/>
    <w:rsid w:val="00D572EA"/>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4AD"/>
    <w:rsid w:val="00D6454B"/>
    <w:rsid w:val="00D64686"/>
    <w:rsid w:val="00D64A50"/>
    <w:rsid w:val="00D64D71"/>
    <w:rsid w:val="00D653CF"/>
    <w:rsid w:val="00D656E2"/>
    <w:rsid w:val="00D65A64"/>
    <w:rsid w:val="00D65ABF"/>
    <w:rsid w:val="00D65B22"/>
    <w:rsid w:val="00D65F91"/>
    <w:rsid w:val="00D663B8"/>
    <w:rsid w:val="00D6646F"/>
    <w:rsid w:val="00D664EB"/>
    <w:rsid w:val="00D66850"/>
    <w:rsid w:val="00D66A18"/>
    <w:rsid w:val="00D67527"/>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1F3F"/>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58A"/>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52F"/>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B5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56"/>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59"/>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190"/>
    <w:rsid w:val="00DB6351"/>
    <w:rsid w:val="00DB63B9"/>
    <w:rsid w:val="00DB646B"/>
    <w:rsid w:val="00DB68F6"/>
    <w:rsid w:val="00DB68FB"/>
    <w:rsid w:val="00DB6CA7"/>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3C2"/>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CC7"/>
    <w:rsid w:val="00DD1DE3"/>
    <w:rsid w:val="00DD1EAC"/>
    <w:rsid w:val="00DD2029"/>
    <w:rsid w:val="00DD20D0"/>
    <w:rsid w:val="00DD25D3"/>
    <w:rsid w:val="00DD276E"/>
    <w:rsid w:val="00DD2A89"/>
    <w:rsid w:val="00DD2DE6"/>
    <w:rsid w:val="00DD2E7B"/>
    <w:rsid w:val="00DD30CF"/>
    <w:rsid w:val="00DD324D"/>
    <w:rsid w:val="00DD32C5"/>
    <w:rsid w:val="00DD3438"/>
    <w:rsid w:val="00DD35EA"/>
    <w:rsid w:val="00DD3AAD"/>
    <w:rsid w:val="00DD43AC"/>
    <w:rsid w:val="00DD4B43"/>
    <w:rsid w:val="00DD4C8B"/>
    <w:rsid w:val="00DD4CFC"/>
    <w:rsid w:val="00DD4D70"/>
    <w:rsid w:val="00DD5480"/>
    <w:rsid w:val="00DD5725"/>
    <w:rsid w:val="00DD5A0F"/>
    <w:rsid w:val="00DD5A27"/>
    <w:rsid w:val="00DD5A3B"/>
    <w:rsid w:val="00DD608C"/>
    <w:rsid w:val="00DD638E"/>
    <w:rsid w:val="00DD68F8"/>
    <w:rsid w:val="00DD69E4"/>
    <w:rsid w:val="00DD6DDE"/>
    <w:rsid w:val="00DD6EF6"/>
    <w:rsid w:val="00DD7105"/>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10D"/>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4A"/>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47A"/>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2F31"/>
    <w:rsid w:val="00E03122"/>
    <w:rsid w:val="00E033CE"/>
    <w:rsid w:val="00E03A56"/>
    <w:rsid w:val="00E03AD9"/>
    <w:rsid w:val="00E03BFE"/>
    <w:rsid w:val="00E03E66"/>
    <w:rsid w:val="00E03F18"/>
    <w:rsid w:val="00E0439C"/>
    <w:rsid w:val="00E047A3"/>
    <w:rsid w:val="00E04A4F"/>
    <w:rsid w:val="00E04BB6"/>
    <w:rsid w:val="00E04E42"/>
    <w:rsid w:val="00E0581F"/>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0CF"/>
    <w:rsid w:val="00E1063C"/>
    <w:rsid w:val="00E10661"/>
    <w:rsid w:val="00E10935"/>
    <w:rsid w:val="00E10F48"/>
    <w:rsid w:val="00E11370"/>
    <w:rsid w:val="00E113F2"/>
    <w:rsid w:val="00E1167B"/>
    <w:rsid w:val="00E11885"/>
    <w:rsid w:val="00E11C6D"/>
    <w:rsid w:val="00E11CAF"/>
    <w:rsid w:val="00E1220E"/>
    <w:rsid w:val="00E12680"/>
    <w:rsid w:val="00E1271F"/>
    <w:rsid w:val="00E127A2"/>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4E7D"/>
    <w:rsid w:val="00E25024"/>
    <w:rsid w:val="00E2504A"/>
    <w:rsid w:val="00E250DA"/>
    <w:rsid w:val="00E25228"/>
    <w:rsid w:val="00E255DE"/>
    <w:rsid w:val="00E25A3A"/>
    <w:rsid w:val="00E25B89"/>
    <w:rsid w:val="00E25EF3"/>
    <w:rsid w:val="00E26164"/>
    <w:rsid w:val="00E2648F"/>
    <w:rsid w:val="00E26530"/>
    <w:rsid w:val="00E26A94"/>
    <w:rsid w:val="00E27071"/>
    <w:rsid w:val="00E2721E"/>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069"/>
    <w:rsid w:val="00E36127"/>
    <w:rsid w:val="00E36129"/>
    <w:rsid w:val="00E363E4"/>
    <w:rsid w:val="00E364A7"/>
    <w:rsid w:val="00E369C4"/>
    <w:rsid w:val="00E36A41"/>
    <w:rsid w:val="00E36B02"/>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722"/>
    <w:rsid w:val="00E50E04"/>
    <w:rsid w:val="00E51131"/>
    <w:rsid w:val="00E51771"/>
    <w:rsid w:val="00E518E2"/>
    <w:rsid w:val="00E51ACB"/>
    <w:rsid w:val="00E52569"/>
    <w:rsid w:val="00E526F9"/>
    <w:rsid w:val="00E52A87"/>
    <w:rsid w:val="00E52C5B"/>
    <w:rsid w:val="00E53052"/>
    <w:rsid w:val="00E532FF"/>
    <w:rsid w:val="00E533BD"/>
    <w:rsid w:val="00E533BF"/>
    <w:rsid w:val="00E53500"/>
    <w:rsid w:val="00E53501"/>
    <w:rsid w:val="00E537E9"/>
    <w:rsid w:val="00E53FC8"/>
    <w:rsid w:val="00E5437C"/>
    <w:rsid w:val="00E544FC"/>
    <w:rsid w:val="00E54546"/>
    <w:rsid w:val="00E549EF"/>
    <w:rsid w:val="00E54FB5"/>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A66"/>
    <w:rsid w:val="00E61DDB"/>
    <w:rsid w:val="00E61F5F"/>
    <w:rsid w:val="00E61FD0"/>
    <w:rsid w:val="00E62258"/>
    <w:rsid w:val="00E622EC"/>
    <w:rsid w:val="00E625CA"/>
    <w:rsid w:val="00E62858"/>
    <w:rsid w:val="00E629FC"/>
    <w:rsid w:val="00E62B28"/>
    <w:rsid w:val="00E62E77"/>
    <w:rsid w:val="00E63046"/>
    <w:rsid w:val="00E63295"/>
    <w:rsid w:val="00E63B1F"/>
    <w:rsid w:val="00E63BDE"/>
    <w:rsid w:val="00E641B4"/>
    <w:rsid w:val="00E6438C"/>
    <w:rsid w:val="00E645CF"/>
    <w:rsid w:val="00E64751"/>
    <w:rsid w:val="00E64CB2"/>
    <w:rsid w:val="00E64EAE"/>
    <w:rsid w:val="00E6553C"/>
    <w:rsid w:val="00E657B9"/>
    <w:rsid w:val="00E65872"/>
    <w:rsid w:val="00E65B02"/>
    <w:rsid w:val="00E65CFC"/>
    <w:rsid w:val="00E65DB2"/>
    <w:rsid w:val="00E65DCD"/>
    <w:rsid w:val="00E66561"/>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35C"/>
    <w:rsid w:val="00E72A8D"/>
    <w:rsid w:val="00E72FA8"/>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BC4"/>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01"/>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BE2"/>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AF9"/>
    <w:rsid w:val="00EB6D22"/>
    <w:rsid w:val="00EB7104"/>
    <w:rsid w:val="00EB756D"/>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3CF6"/>
    <w:rsid w:val="00ED40D4"/>
    <w:rsid w:val="00ED41AB"/>
    <w:rsid w:val="00ED4320"/>
    <w:rsid w:val="00ED4747"/>
    <w:rsid w:val="00ED4777"/>
    <w:rsid w:val="00ED4911"/>
    <w:rsid w:val="00ED4DDC"/>
    <w:rsid w:val="00ED5790"/>
    <w:rsid w:val="00ED5A8E"/>
    <w:rsid w:val="00ED5CE2"/>
    <w:rsid w:val="00ED5FB0"/>
    <w:rsid w:val="00ED607B"/>
    <w:rsid w:val="00ED6165"/>
    <w:rsid w:val="00ED620C"/>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62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435"/>
    <w:rsid w:val="00EF75C0"/>
    <w:rsid w:val="00EF7970"/>
    <w:rsid w:val="00EF79BF"/>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3EEA"/>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4D8"/>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BA8"/>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623"/>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258"/>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B70"/>
    <w:rsid w:val="00F34D58"/>
    <w:rsid w:val="00F353AD"/>
    <w:rsid w:val="00F354D7"/>
    <w:rsid w:val="00F35502"/>
    <w:rsid w:val="00F35E00"/>
    <w:rsid w:val="00F35F29"/>
    <w:rsid w:val="00F3618F"/>
    <w:rsid w:val="00F36415"/>
    <w:rsid w:val="00F36BFD"/>
    <w:rsid w:val="00F36D51"/>
    <w:rsid w:val="00F36F67"/>
    <w:rsid w:val="00F3744F"/>
    <w:rsid w:val="00F37A30"/>
    <w:rsid w:val="00F37C9A"/>
    <w:rsid w:val="00F37D54"/>
    <w:rsid w:val="00F37E25"/>
    <w:rsid w:val="00F4000A"/>
    <w:rsid w:val="00F4074C"/>
    <w:rsid w:val="00F4082A"/>
    <w:rsid w:val="00F40BDF"/>
    <w:rsid w:val="00F41027"/>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CBE"/>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09DD"/>
    <w:rsid w:val="00F51692"/>
    <w:rsid w:val="00F51BA5"/>
    <w:rsid w:val="00F523AE"/>
    <w:rsid w:val="00F524E6"/>
    <w:rsid w:val="00F5299E"/>
    <w:rsid w:val="00F52C61"/>
    <w:rsid w:val="00F52D92"/>
    <w:rsid w:val="00F53000"/>
    <w:rsid w:val="00F5391C"/>
    <w:rsid w:val="00F539DC"/>
    <w:rsid w:val="00F53B50"/>
    <w:rsid w:val="00F53E47"/>
    <w:rsid w:val="00F53F91"/>
    <w:rsid w:val="00F5464A"/>
    <w:rsid w:val="00F546AB"/>
    <w:rsid w:val="00F54781"/>
    <w:rsid w:val="00F54845"/>
    <w:rsid w:val="00F54878"/>
    <w:rsid w:val="00F54D88"/>
    <w:rsid w:val="00F54DCD"/>
    <w:rsid w:val="00F55284"/>
    <w:rsid w:val="00F552E8"/>
    <w:rsid w:val="00F554D3"/>
    <w:rsid w:val="00F554ED"/>
    <w:rsid w:val="00F55727"/>
    <w:rsid w:val="00F55FE1"/>
    <w:rsid w:val="00F564A8"/>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E62"/>
    <w:rsid w:val="00F62131"/>
    <w:rsid w:val="00F62CC3"/>
    <w:rsid w:val="00F630B5"/>
    <w:rsid w:val="00F63173"/>
    <w:rsid w:val="00F63856"/>
    <w:rsid w:val="00F63CD6"/>
    <w:rsid w:val="00F63FDE"/>
    <w:rsid w:val="00F6445D"/>
    <w:rsid w:val="00F645E4"/>
    <w:rsid w:val="00F646D4"/>
    <w:rsid w:val="00F6471C"/>
    <w:rsid w:val="00F648BA"/>
    <w:rsid w:val="00F64933"/>
    <w:rsid w:val="00F64944"/>
    <w:rsid w:val="00F649ED"/>
    <w:rsid w:val="00F64D65"/>
    <w:rsid w:val="00F64EBD"/>
    <w:rsid w:val="00F65322"/>
    <w:rsid w:val="00F65324"/>
    <w:rsid w:val="00F653DC"/>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A93"/>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74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5F2C"/>
    <w:rsid w:val="00F861F7"/>
    <w:rsid w:val="00F86801"/>
    <w:rsid w:val="00F871C4"/>
    <w:rsid w:val="00F8788D"/>
    <w:rsid w:val="00F87B6C"/>
    <w:rsid w:val="00F87C2E"/>
    <w:rsid w:val="00F87FDC"/>
    <w:rsid w:val="00F901A3"/>
    <w:rsid w:val="00F9076E"/>
    <w:rsid w:val="00F907EF"/>
    <w:rsid w:val="00F90F01"/>
    <w:rsid w:val="00F911EB"/>
    <w:rsid w:val="00F913C4"/>
    <w:rsid w:val="00F914F7"/>
    <w:rsid w:val="00F91502"/>
    <w:rsid w:val="00F915DE"/>
    <w:rsid w:val="00F915EA"/>
    <w:rsid w:val="00F91652"/>
    <w:rsid w:val="00F9198D"/>
    <w:rsid w:val="00F919CA"/>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6D4D"/>
    <w:rsid w:val="00F9788B"/>
    <w:rsid w:val="00FA002E"/>
    <w:rsid w:val="00FA021E"/>
    <w:rsid w:val="00FA0D07"/>
    <w:rsid w:val="00FA0F1D"/>
    <w:rsid w:val="00FA0F6F"/>
    <w:rsid w:val="00FA1134"/>
    <w:rsid w:val="00FA11DD"/>
    <w:rsid w:val="00FA1278"/>
    <w:rsid w:val="00FA1580"/>
    <w:rsid w:val="00FA1936"/>
    <w:rsid w:val="00FA19F3"/>
    <w:rsid w:val="00FA1BCC"/>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0EB6"/>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0F"/>
    <w:rsid w:val="00FB3E86"/>
    <w:rsid w:val="00FB3FA2"/>
    <w:rsid w:val="00FB408D"/>
    <w:rsid w:val="00FB447C"/>
    <w:rsid w:val="00FB46C7"/>
    <w:rsid w:val="00FB4705"/>
    <w:rsid w:val="00FB4893"/>
    <w:rsid w:val="00FB48ED"/>
    <w:rsid w:val="00FB4AE3"/>
    <w:rsid w:val="00FB4B14"/>
    <w:rsid w:val="00FB4DB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291"/>
    <w:rsid w:val="00FB75C2"/>
    <w:rsid w:val="00FB76E4"/>
    <w:rsid w:val="00FB783C"/>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1E"/>
    <w:rsid w:val="00FC259C"/>
    <w:rsid w:val="00FC267F"/>
    <w:rsid w:val="00FC28D3"/>
    <w:rsid w:val="00FC2C71"/>
    <w:rsid w:val="00FC3222"/>
    <w:rsid w:val="00FC337F"/>
    <w:rsid w:val="00FC35AF"/>
    <w:rsid w:val="00FC35E8"/>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083"/>
    <w:rsid w:val="00FD1245"/>
    <w:rsid w:val="00FD13F8"/>
    <w:rsid w:val="00FD16BF"/>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BF"/>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3CE"/>
    <w:rsid w:val="00FE1A98"/>
    <w:rsid w:val="00FE1CD5"/>
    <w:rsid w:val="00FE1CDC"/>
    <w:rsid w:val="00FE1E28"/>
    <w:rsid w:val="00FE1FA7"/>
    <w:rsid w:val="00FE2316"/>
    <w:rsid w:val="00FE23C4"/>
    <w:rsid w:val="00FE2991"/>
    <w:rsid w:val="00FE2C02"/>
    <w:rsid w:val="00FE2CF2"/>
    <w:rsid w:val="00FE2D5C"/>
    <w:rsid w:val="00FE30C9"/>
    <w:rsid w:val="00FE3657"/>
    <w:rsid w:val="00FE394D"/>
    <w:rsid w:val="00FE3E71"/>
    <w:rsid w:val="00FE3F10"/>
    <w:rsid w:val="00FE4162"/>
    <w:rsid w:val="00FE46F3"/>
    <w:rsid w:val="00FE479D"/>
    <w:rsid w:val="00FE4C14"/>
    <w:rsid w:val="00FE5291"/>
    <w:rsid w:val="00FE567F"/>
    <w:rsid w:val="00FE57C6"/>
    <w:rsid w:val="00FE5BEE"/>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804"/>
    <w:rsid w:val="00FF1B12"/>
    <w:rsid w:val="00FF1C46"/>
    <w:rsid w:val="00FF207E"/>
    <w:rsid w:val="00FF2378"/>
    <w:rsid w:val="00FF26B3"/>
    <w:rsid w:val="00FF27A0"/>
    <w:rsid w:val="00FF2A4E"/>
    <w:rsid w:val="00FF2BB3"/>
    <w:rsid w:val="00FF2E00"/>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6593"/>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B68"/>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iPriority w:val="9"/>
    <w:semiHidden/>
    <w:unhideWhenUsed/>
    <w:qFormat/>
    <w:rsid w:val="00454BC8"/>
    <w:pPr>
      <w:keepNext/>
      <w:keepLines/>
      <w:spacing w:before="40"/>
      <w:outlineLvl w:val="7"/>
    </w:pPr>
    <w:rPr>
      <w:i/>
      <w:iCs/>
      <w:color w:val="272727"/>
      <w:kern w:val="0"/>
      <w:sz w:val="20"/>
      <w:lang w:val="pl-PL"/>
    </w:rPr>
  </w:style>
  <w:style w:type="paragraph" w:styleId="Nagwek9">
    <w:name w:val="heading 9"/>
    <w:basedOn w:val="Normalny"/>
    <w:next w:val="Normalny"/>
    <w:link w:val="Nagwek9Znak"/>
    <w:uiPriority w:val="9"/>
    <w:semiHidden/>
    <w:unhideWhenUsed/>
    <w:qFormat/>
    <w:rsid w:val="00454BC8"/>
    <w:pPr>
      <w:keepNext/>
      <w:keepLines/>
      <w:spacing w:before="40"/>
      <w:outlineLvl w:val="8"/>
    </w:pPr>
    <w:rPr>
      <w:color w:val="272727"/>
      <w:kern w:val="0"/>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99"/>
    <w:qFormat/>
    <w:rsid w:val="009D2439"/>
    <w:pPr>
      <w:ind w:left="720"/>
      <w:contextualSpacing/>
    </w:pPr>
  </w:style>
  <w:style w:type="paragraph" w:styleId="HTML-wstpniesformatowany">
    <w:name w:val="HTML Preformatted"/>
    <w:basedOn w:val="Normalny"/>
    <w:link w:val="HTML-wstpniesformatowanyZnak"/>
    <w:uiPriority w:val="99"/>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99"/>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uiPriority w:val="99"/>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A76D41"/>
    <w:rPr>
      <w:sz w:val="24"/>
      <w:szCs w:val="24"/>
    </w:rPr>
  </w:style>
  <w:style w:type="paragraph" w:styleId="Tekstprzypisukocowego">
    <w:name w:val="endnote text"/>
    <w:basedOn w:val="Normalny"/>
    <w:link w:val="TekstprzypisukocowegoZnak"/>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A76D41"/>
  </w:style>
  <w:style w:type="character" w:styleId="Odwoanieprzypisukocowego">
    <w:name w:val="endnote reference"/>
    <w:basedOn w:val="Domylnaczcionkaakapitu"/>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Zawartoramki0">
    <w:name w:val="Zawartość ramki"/>
    <w:basedOn w:val="Normalny"/>
    <w:qFormat/>
    <w:rsid w:val="00F43CBE"/>
    <w:pPr>
      <w:overflowPunct/>
      <w:autoSpaceDE/>
      <w:autoSpaceDN/>
      <w:adjustRightInd/>
      <w:textAlignment w:val="auto"/>
    </w:pPr>
    <w:rPr>
      <w:kern w:val="2"/>
      <w:lang w:val="pl-PL"/>
    </w:rPr>
  </w:style>
  <w:style w:type="paragraph" w:customStyle="1" w:styleId="Nagwektabeli0">
    <w:name w:val="Nagłówek tabeli"/>
    <w:basedOn w:val="Zawartotabeli0"/>
    <w:qFormat/>
    <w:rsid w:val="00F43CBE"/>
    <w:pPr>
      <w:jc w:val="center"/>
    </w:pPr>
    <w:rPr>
      <w:rFonts w:eastAsia="Times New Roman" w:cs="Times New Roman"/>
      <w:b/>
      <w:bCs/>
      <w:kern w:val="2"/>
      <w:sz w:val="24"/>
      <w:lang w:eastAsia="pl-PL"/>
    </w:rPr>
  </w:style>
  <w:style w:type="numbering" w:customStyle="1" w:styleId="WWNum21">
    <w:name w:val="WWNum21"/>
    <w:basedOn w:val="Bezlisty"/>
    <w:rsid w:val="008A5B9F"/>
  </w:style>
  <w:style w:type="numbering" w:customStyle="1" w:styleId="WWNum51">
    <w:name w:val="WWNum51"/>
    <w:basedOn w:val="Bezlisty"/>
    <w:rsid w:val="008A5B9F"/>
  </w:style>
  <w:style w:type="numbering" w:customStyle="1" w:styleId="Bezlisty1">
    <w:name w:val="Bez listy1"/>
    <w:next w:val="Bezlisty"/>
    <w:uiPriority w:val="99"/>
    <w:semiHidden/>
    <w:unhideWhenUsed/>
    <w:rsid w:val="00127E5A"/>
  </w:style>
  <w:style w:type="numbering" w:customStyle="1" w:styleId="Bezlisty11">
    <w:name w:val="Bez listy11"/>
    <w:next w:val="Bezlisty"/>
    <w:uiPriority w:val="99"/>
    <w:semiHidden/>
    <w:unhideWhenUsed/>
    <w:rsid w:val="00127E5A"/>
  </w:style>
  <w:style w:type="paragraph" w:customStyle="1" w:styleId="HTML-wstpniesformatowany1">
    <w:name w:val="HTML - wstępnie sformatowany1"/>
    <w:basedOn w:val="Normalny"/>
    <w:next w:val="HTML-wstpniesformatowany"/>
    <w:uiPriority w:val="99"/>
    <w:unhideWhenUsed/>
    <w:qFormat/>
    <w:rsid w:val="00127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127E5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127E5A"/>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127E5A"/>
  </w:style>
  <w:style w:type="numbering" w:customStyle="1" w:styleId="WWNum22">
    <w:name w:val="WWNum22"/>
    <w:basedOn w:val="Bezlisty"/>
    <w:rsid w:val="00127E5A"/>
  </w:style>
  <w:style w:type="numbering" w:customStyle="1" w:styleId="WWNum31">
    <w:name w:val="WWNum31"/>
    <w:basedOn w:val="Bezlisty"/>
    <w:rsid w:val="00127E5A"/>
  </w:style>
  <w:style w:type="numbering" w:customStyle="1" w:styleId="WWNum41">
    <w:name w:val="WWNum41"/>
    <w:basedOn w:val="Bezlisty"/>
    <w:rsid w:val="00127E5A"/>
  </w:style>
  <w:style w:type="numbering" w:customStyle="1" w:styleId="WWNum52">
    <w:name w:val="WWNum52"/>
    <w:basedOn w:val="Bezlisty"/>
    <w:rsid w:val="00127E5A"/>
  </w:style>
  <w:style w:type="numbering" w:customStyle="1" w:styleId="WWNum61">
    <w:name w:val="WWNum61"/>
    <w:basedOn w:val="Bezlisty"/>
    <w:rsid w:val="00127E5A"/>
  </w:style>
  <w:style w:type="numbering" w:customStyle="1" w:styleId="WWNum71">
    <w:name w:val="WWNum71"/>
    <w:basedOn w:val="Bezlisty"/>
    <w:rsid w:val="00127E5A"/>
  </w:style>
  <w:style w:type="numbering" w:customStyle="1" w:styleId="WWNum81">
    <w:name w:val="WWNum81"/>
    <w:basedOn w:val="Bezlisty"/>
    <w:rsid w:val="00127E5A"/>
  </w:style>
  <w:style w:type="numbering" w:customStyle="1" w:styleId="WWNum91">
    <w:name w:val="WWNum91"/>
    <w:basedOn w:val="Bezlisty"/>
    <w:rsid w:val="00127E5A"/>
  </w:style>
  <w:style w:type="numbering" w:customStyle="1" w:styleId="WWNum101">
    <w:name w:val="WWNum101"/>
    <w:basedOn w:val="Bezlisty"/>
    <w:rsid w:val="00127E5A"/>
  </w:style>
  <w:style w:type="numbering" w:customStyle="1" w:styleId="WWNum111">
    <w:name w:val="WWNum111"/>
    <w:basedOn w:val="Bezlisty"/>
    <w:rsid w:val="00127E5A"/>
  </w:style>
  <w:style w:type="numbering" w:customStyle="1" w:styleId="WWNum121">
    <w:name w:val="WWNum121"/>
    <w:basedOn w:val="Bezlisty"/>
    <w:rsid w:val="00127E5A"/>
  </w:style>
  <w:style w:type="numbering" w:customStyle="1" w:styleId="WWNum131">
    <w:name w:val="WWNum131"/>
    <w:basedOn w:val="Bezlisty"/>
    <w:rsid w:val="00127E5A"/>
  </w:style>
  <w:style w:type="character" w:customStyle="1" w:styleId="UyteHipercze1">
    <w:name w:val="UżyteHiperłącze1"/>
    <w:basedOn w:val="Domylnaczcionkaakapitu"/>
    <w:uiPriority w:val="99"/>
    <w:semiHidden/>
    <w:unhideWhenUsed/>
    <w:rsid w:val="00127E5A"/>
    <w:rPr>
      <w:color w:val="800080"/>
      <w:u w:val="single"/>
    </w:rPr>
  </w:style>
  <w:style w:type="table" w:customStyle="1" w:styleId="Tabela-Siatka4">
    <w:name w:val="Tabela - Siatka4"/>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127E5A"/>
    <w:rPr>
      <w:b/>
      <w:sz w:val="24"/>
      <w:lang w:eastAsia="en-GB"/>
    </w:rPr>
  </w:style>
  <w:style w:type="paragraph" w:customStyle="1" w:styleId="NormalBold">
    <w:name w:val="NormalBold"/>
    <w:basedOn w:val="Standard"/>
    <w:link w:val="NormalBoldChar"/>
    <w:rsid w:val="00127E5A"/>
    <w:pPr>
      <w:widowControl w:val="0"/>
      <w:suppressAutoHyphens w:val="0"/>
      <w:overflowPunct/>
      <w:autoSpaceDE/>
      <w:adjustRightInd/>
      <w:spacing w:after="0" w:line="240" w:lineRule="auto"/>
      <w:textAlignment w:val="auto"/>
    </w:pPr>
    <w:rPr>
      <w:rFonts w:ascii="Times New Roman" w:hAnsi="Times New Roman"/>
      <w:b/>
      <w:kern w:val="0"/>
      <w:sz w:val="24"/>
      <w:lang w:val="pl-PL" w:eastAsia="en-GB"/>
    </w:rPr>
  </w:style>
  <w:style w:type="paragraph" w:customStyle="1" w:styleId="Text1">
    <w:name w:val="Text 1"/>
    <w:basedOn w:val="Standard"/>
    <w:rsid w:val="00127E5A"/>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127E5A"/>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127E5A"/>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127E5A"/>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127E5A"/>
    <w:rPr>
      <w:b/>
    </w:rPr>
  </w:style>
  <w:style w:type="paragraph" w:customStyle="1" w:styleId="Normalny12">
    <w:name w:val="Normalny +12"/>
    <w:basedOn w:val="Standard"/>
    <w:link w:val="Normalny12Znak"/>
    <w:rsid w:val="00127E5A"/>
    <w:pPr>
      <w:suppressAutoHyphens w:val="0"/>
      <w:overflowPunct/>
      <w:autoSpaceDE/>
      <w:adjustRightInd/>
      <w:spacing w:after="0" w:line="240" w:lineRule="auto"/>
      <w:textAlignment w:val="auto"/>
    </w:pPr>
    <w:rPr>
      <w:rFonts w:ascii="Times New Roman" w:hAnsi="Times New Roman"/>
      <w:b/>
      <w:kern w:val="0"/>
      <w:sz w:val="20"/>
      <w:lang w:val="pl-PL"/>
    </w:rPr>
  </w:style>
  <w:style w:type="paragraph" w:customStyle="1" w:styleId="Style15">
    <w:name w:val="Style15"/>
    <w:basedOn w:val="Standard"/>
    <w:rsid w:val="00127E5A"/>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127E5A"/>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127E5A"/>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127E5A"/>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127E5A"/>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127E5A"/>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127E5A"/>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127E5A"/>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127E5A"/>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127E5A"/>
    <w:pPr>
      <w:autoSpaceDN w:val="0"/>
    </w:pPr>
    <w:rPr>
      <w:rFonts w:eastAsia="Calibri"/>
      <w:sz w:val="24"/>
    </w:rPr>
  </w:style>
  <w:style w:type="paragraph" w:customStyle="1" w:styleId="Normalny2">
    <w:name w:val="Normalny2"/>
    <w:rsid w:val="00127E5A"/>
    <w:pPr>
      <w:autoSpaceDN w:val="0"/>
      <w:spacing w:line="276" w:lineRule="auto"/>
    </w:pPr>
    <w:rPr>
      <w:rFonts w:ascii="Arial" w:eastAsia="Arial" w:hAnsi="Arial" w:cs="Arial"/>
      <w:color w:val="000000"/>
      <w:sz w:val="22"/>
      <w:szCs w:val="22"/>
    </w:rPr>
  </w:style>
  <w:style w:type="character" w:customStyle="1" w:styleId="h1">
    <w:name w:val="h1"/>
    <w:basedOn w:val="Domylnaczcionkaakapitu"/>
    <w:rsid w:val="00127E5A"/>
  </w:style>
  <w:style w:type="character" w:customStyle="1" w:styleId="UnresolvedMention">
    <w:name w:val="Unresolved Mention"/>
    <w:basedOn w:val="Domylnaczcionkaakapitu"/>
    <w:uiPriority w:val="99"/>
    <w:semiHidden/>
    <w:rsid w:val="00127E5A"/>
    <w:rPr>
      <w:color w:val="808080"/>
      <w:shd w:val="clear" w:color="auto" w:fill="E6E6E6"/>
    </w:rPr>
  </w:style>
  <w:style w:type="character" w:customStyle="1" w:styleId="ZwykytekstZnak1">
    <w:name w:val="Zwykły tekst Znak1"/>
    <w:basedOn w:val="Domylnaczcionkaakapitu"/>
    <w:uiPriority w:val="99"/>
    <w:semiHidden/>
    <w:rsid w:val="00127E5A"/>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127E5A"/>
    <w:rPr>
      <w:kern w:val="2"/>
      <w:lang w:val="fr-FR"/>
    </w:rPr>
  </w:style>
  <w:style w:type="character" w:customStyle="1" w:styleId="FontStyle46">
    <w:name w:val="Font Style46"/>
    <w:rsid w:val="00127E5A"/>
    <w:rPr>
      <w:rFonts w:ascii="Times New Roman" w:hAnsi="Times New Roman" w:cs="Times New Roman" w:hint="default"/>
      <w:sz w:val="18"/>
      <w:szCs w:val="18"/>
    </w:rPr>
  </w:style>
  <w:style w:type="character" w:customStyle="1" w:styleId="Domylnaczcionkaakapitu20">
    <w:name w:val="Domyślna czcionka akapitu2"/>
    <w:rsid w:val="00127E5A"/>
  </w:style>
  <w:style w:type="character" w:customStyle="1" w:styleId="Domylnaczcionkaakapitu10">
    <w:name w:val="Domyślna czcionka akapitu1"/>
    <w:rsid w:val="00127E5A"/>
  </w:style>
  <w:style w:type="table" w:customStyle="1" w:styleId="Jasnecieniowanie1">
    <w:name w:val="Jasne cieniowanie1"/>
    <w:basedOn w:val="Standardowy"/>
    <w:uiPriority w:val="60"/>
    <w:rsid w:val="00127E5A"/>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127E5A"/>
    <w:rPr>
      <w:rFonts w:ascii="Calibri" w:eastAsia="Calibri" w:hAnsi="Calibri" w:cs="Calibri"/>
      <w:sz w:val="24"/>
      <w:szCs w:val="24"/>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127E5A"/>
    <w:rPr>
      <w:rFonts w:ascii="Consolas" w:hAnsi="Consolas"/>
      <w:noProof/>
      <w:sz w:val="20"/>
      <w:szCs w:val="20"/>
    </w:rPr>
  </w:style>
  <w:style w:type="table" w:customStyle="1" w:styleId="Tabela-Siatka5">
    <w:name w:val="Tabela - Siatka5"/>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127E5A"/>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4749DB"/>
    <w:pPr>
      <w:numPr>
        <w:numId w:val="50"/>
      </w:numPr>
    </w:pPr>
  </w:style>
  <w:style w:type="numbering" w:customStyle="1" w:styleId="Zaimportowanystyl3">
    <w:name w:val="Zaimportowany styl 3"/>
    <w:rsid w:val="004749DB"/>
    <w:pPr>
      <w:numPr>
        <w:numId w:val="52"/>
      </w:numPr>
    </w:pPr>
  </w:style>
  <w:style w:type="numbering" w:customStyle="1" w:styleId="Zaimportowanystyl17">
    <w:name w:val="Zaimportowany styl 17"/>
    <w:rsid w:val="004749DB"/>
    <w:pPr>
      <w:numPr>
        <w:numId w:val="54"/>
      </w:numPr>
    </w:pPr>
  </w:style>
  <w:style w:type="numbering" w:customStyle="1" w:styleId="Zaimportowanystyl25">
    <w:name w:val="Zaimportowany styl 25"/>
    <w:rsid w:val="004749DB"/>
    <w:pPr>
      <w:numPr>
        <w:numId w:val="55"/>
      </w:numPr>
    </w:pPr>
  </w:style>
  <w:style w:type="numbering" w:customStyle="1" w:styleId="Zaimportowanystyl26">
    <w:name w:val="Zaimportowany styl 26"/>
    <w:rsid w:val="004749DB"/>
    <w:pPr>
      <w:numPr>
        <w:numId w:val="57"/>
      </w:numPr>
    </w:pPr>
  </w:style>
  <w:style w:type="table" w:customStyle="1" w:styleId="Tabela-Siatka6">
    <w:name w:val="Tabela - Siatka6"/>
    <w:basedOn w:val="Standardowy"/>
    <w:next w:val="Tabela-Siatka"/>
    <w:uiPriority w:val="59"/>
    <w:rsid w:val="00BF14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F558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6466F6"/>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6070D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6B3AAA"/>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81">
    <w:name w:val="Nagłówek 8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7"/>
    </w:pPr>
    <w:rPr>
      <w:rFonts w:ascii="Aptos" w:hAnsi="Aptos"/>
      <w:i/>
      <w:iCs/>
      <w:color w:val="272727"/>
      <w:kern w:val="2"/>
      <w:sz w:val="22"/>
      <w:szCs w:val="22"/>
      <w:lang w:val="pl-PL" w:eastAsia="en-US"/>
      <w14:ligatures w14:val="standardContextual"/>
    </w:rPr>
  </w:style>
  <w:style w:type="paragraph" w:customStyle="1" w:styleId="Nagwek91">
    <w:name w:val="Nagłówek 9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8"/>
    </w:pPr>
    <w:rPr>
      <w:rFonts w:ascii="Aptos" w:hAnsi="Aptos"/>
      <w:color w:val="272727"/>
      <w:kern w:val="2"/>
      <w:sz w:val="22"/>
      <w:szCs w:val="22"/>
      <w:lang w:val="pl-PL" w:eastAsia="en-US"/>
      <w14:ligatures w14:val="standardContextual"/>
    </w:rPr>
  </w:style>
  <w:style w:type="numbering" w:customStyle="1" w:styleId="Bezlisty2">
    <w:name w:val="Bez listy2"/>
    <w:next w:val="Bezlisty"/>
    <w:uiPriority w:val="99"/>
    <w:semiHidden/>
    <w:unhideWhenUsed/>
    <w:rsid w:val="00454BC8"/>
  </w:style>
  <w:style w:type="character" w:customStyle="1" w:styleId="Nagwek8Znak">
    <w:name w:val="Nagłówek 8 Znak"/>
    <w:basedOn w:val="Domylnaczcionkaakapitu"/>
    <w:link w:val="Nagwek8"/>
    <w:uiPriority w:val="9"/>
    <w:semiHidden/>
    <w:rsid w:val="00454BC8"/>
    <w:rPr>
      <w:rFonts w:eastAsia="Times New Roman" w:cs="Times New Roman"/>
      <w:i/>
      <w:iCs/>
      <w:color w:val="272727"/>
    </w:rPr>
  </w:style>
  <w:style w:type="character" w:customStyle="1" w:styleId="Nagwek9Znak">
    <w:name w:val="Nagłówek 9 Znak"/>
    <w:basedOn w:val="Domylnaczcionkaakapitu"/>
    <w:link w:val="Nagwek9"/>
    <w:uiPriority w:val="9"/>
    <w:semiHidden/>
    <w:rsid w:val="00454BC8"/>
    <w:rPr>
      <w:rFonts w:eastAsia="Times New Roman" w:cs="Times New Roman"/>
      <w:color w:val="272727"/>
    </w:rPr>
  </w:style>
  <w:style w:type="paragraph" w:customStyle="1" w:styleId="Cytat1">
    <w:name w:val="Cytat1"/>
    <w:basedOn w:val="Normalny"/>
    <w:next w:val="Normalny"/>
    <w:uiPriority w:val="29"/>
    <w:qFormat/>
    <w:rsid w:val="00454BC8"/>
    <w:pPr>
      <w:widowControl/>
      <w:suppressAutoHyphens w:val="0"/>
      <w:overflowPunct/>
      <w:autoSpaceDE/>
      <w:autoSpaceDN/>
      <w:adjustRightInd/>
      <w:spacing w:before="160" w:after="160" w:line="259" w:lineRule="auto"/>
      <w:jc w:val="center"/>
      <w:textAlignment w:val="auto"/>
    </w:pPr>
    <w:rPr>
      <w:rFonts w:ascii="Aptos" w:eastAsia="Aptos" w:hAnsi="Aptos"/>
      <w:i/>
      <w:iCs/>
      <w:color w:val="404040"/>
      <w:kern w:val="2"/>
      <w:sz w:val="22"/>
      <w:szCs w:val="22"/>
      <w:lang w:val="pl-PL" w:eastAsia="en-US"/>
      <w14:ligatures w14:val="standardContextual"/>
    </w:rPr>
  </w:style>
  <w:style w:type="character" w:customStyle="1" w:styleId="CytatZnak">
    <w:name w:val="Cytat Znak"/>
    <w:basedOn w:val="Domylnaczcionkaakapitu"/>
    <w:link w:val="Cytat"/>
    <w:uiPriority w:val="29"/>
    <w:rsid w:val="00454BC8"/>
    <w:rPr>
      <w:i/>
      <w:iCs/>
      <w:color w:val="404040"/>
    </w:rPr>
  </w:style>
  <w:style w:type="character" w:customStyle="1" w:styleId="Wyrnienieintensywne1">
    <w:name w:val="Wyróżnienie intensywne1"/>
    <w:basedOn w:val="Domylnaczcionkaakapitu"/>
    <w:uiPriority w:val="21"/>
    <w:qFormat/>
    <w:rsid w:val="00454BC8"/>
    <w:rPr>
      <w:i/>
      <w:iCs/>
      <w:color w:val="0F4761"/>
    </w:rPr>
  </w:style>
  <w:style w:type="paragraph" w:customStyle="1" w:styleId="Cytatintensywny1">
    <w:name w:val="Cytat intensywny1"/>
    <w:basedOn w:val="Normalny"/>
    <w:next w:val="Normalny"/>
    <w:uiPriority w:val="30"/>
    <w:qFormat/>
    <w:rsid w:val="00454BC8"/>
    <w:pPr>
      <w:widowControl/>
      <w:pBdr>
        <w:top w:val="single" w:sz="4" w:space="10" w:color="0F4761"/>
        <w:bottom w:val="single" w:sz="4" w:space="10" w:color="0F4761"/>
      </w:pBdr>
      <w:suppressAutoHyphens w:val="0"/>
      <w:overflowPunct/>
      <w:autoSpaceDE/>
      <w:autoSpaceDN/>
      <w:adjustRightInd/>
      <w:spacing w:before="360" w:after="360" w:line="259" w:lineRule="auto"/>
      <w:ind w:left="864" w:right="864"/>
      <w:jc w:val="center"/>
      <w:textAlignment w:val="auto"/>
    </w:pPr>
    <w:rPr>
      <w:rFonts w:ascii="Aptos" w:eastAsia="Aptos" w:hAnsi="Aptos"/>
      <w:i/>
      <w:iCs/>
      <w:color w:val="0F4761"/>
      <w:kern w:val="2"/>
      <w:sz w:val="22"/>
      <w:szCs w:val="22"/>
      <w:lang w:val="pl-PL" w:eastAsia="en-US"/>
      <w14:ligatures w14:val="standardContextual"/>
    </w:rPr>
  </w:style>
  <w:style w:type="character" w:customStyle="1" w:styleId="CytatintensywnyZnak">
    <w:name w:val="Cytat intensywny Znak"/>
    <w:basedOn w:val="Domylnaczcionkaakapitu"/>
    <w:link w:val="Cytatintensywny"/>
    <w:uiPriority w:val="30"/>
    <w:rsid w:val="00454BC8"/>
    <w:rPr>
      <w:i/>
      <w:iCs/>
      <w:color w:val="0F4761"/>
    </w:rPr>
  </w:style>
  <w:style w:type="character" w:customStyle="1" w:styleId="Odwoanieintensywne1">
    <w:name w:val="Odwołanie intensywne1"/>
    <w:basedOn w:val="Domylnaczcionkaakapitu"/>
    <w:uiPriority w:val="32"/>
    <w:qFormat/>
    <w:rsid w:val="00454BC8"/>
    <w:rPr>
      <w:b/>
      <w:bCs/>
      <w:smallCaps/>
      <w:color w:val="0F4761"/>
      <w:spacing w:val="5"/>
    </w:rPr>
  </w:style>
  <w:style w:type="table" w:customStyle="1" w:styleId="Tabela-Siatka12">
    <w:name w:val="Tabela - Siatka12"/>
    <w:basedOn w:val="Standardowy"/>
    <w:next w:val="Tabela-Siatka"/>
    <w:uiPriority w:val="59"/>
    <w:rsid w:val="00454BC8"/>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nie">
    <w:name w:val="Domy徑nie"/>
    <w:rsid w:val="00454BC8"/>
    <w:pPr>
      <w:widowControl w:val="0"/>
      <w:suppressAutoHyphens/>
    </w:pPr>
    <w:rPr>
      <w:rFonts w:ascii="Garamond" w:eastAsia="Arial" w:hAnsi="Garamond" w:cs="Garamond"/>
      <w:kern w:val="1"/>
      <w:sz w:val="24"/>
      <w:szCs w:val="24"/>
      <w:lang w:eastAsia="hi-IN" w:bidi="hi-IN"/>
    </w:rPr>
  </w:style>
  <w:style w:type="table" w:customStyle="1" w:styleId="Tabela-Siatka13">
    <w:name w:val="Tabela - Siatka13"/>
    <w:basedOn w:val="Standardowy"/>
    <w:next w:val="Tabela-Siatka"/>
    <w:uiPriority w:val="59"/>
    <w:rsid w:val="00454BC8"/>
    <w:rPr>
      <w:rFonts w:ascii="Aptos" w:eastAsia="Aptos" w:hAnsi="Apto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8Znak1">
    <w:name w:val="Nagłówek 8 Znak1"/>
    <w:basedOn w:val="Domylnaczcionkaakapitu"/>
    <w:uiPriority w:val="9"/>
    <w:semiHidden/>
    <w:rsid w:val="00454BC8"/>
    <w:rPr>
      <w:rFonts w:asciiTheme="majorHAnsi" w:eastAsiaTheme="majorEastAsia" w:hAnsiTheme="majorHAnsi" w:cstheme="majorBidi"/>
      <w:color w:val="272727" w:themeColor="text1" w:themeTint="D8"/>
      <w:kern w:val="1"/>
      <w:sz w:val="21"/>
      <w:szCs w:val="21"/>
      <w:lang w:val="fr-FR"/>
    </w:rPr>
  </w:style>
  <w:style w:type="character" w:customStyle="1" w:styleId="Nagwek9Znak1">
    <w:name w:val="Nagłówek 9 Znak1"/>
    <w:basedOn w:val="Domylnaczcionkaakapitu"/>
    <w:uiPriority w:val="9"/>
    <w:semiHidden/>
    <w:rsid w:val="00454BC8"/>
    <w:rPr>
      <w:rFonts w:asciiTheme="majorHAnsi" w:eastAsiaTheme="majorEastAsia" w:hAnsiTheme="majorHAnsi" w:cstheme="majorBidi"/>
      <w:i/>
      <w:iCs/>
      <w:color w:val="272727" w:themeColor="text1" w:themeTint="D8"/>
      <w:kern w:val="1"/>
      <w:sz w:val="21"/>
      <w:szCs w:val="21"/>
      <w:lang w:val="fr-FR"/>
    </w:rPr>
  </w:style>
  <w:style w:type="paragraph" w:styleId="Cytat">
    <w:name w:val="Quote"/>
    <w:basedOn w:val="Normalny"/>
    <w:next w:val="Normalny"/>
    <w:link w:val="CytatZnak"/>
    <w:uiPriority w:val="29"/>
    <w:qFormat/>
    <w:rsid w:val="00454BC8"/>
    <w:pPr>
      <w:spacing w:before="200" w:after="160"/>
      <w:ind w:left="864" w:right="864"/>
      <w:jc w:val="center"/>
    </w:pPr>
    <w:rPr>
      <w:i/>
      <w:iCs/>
      <w:color w:val="404040"/>
      <w:kern w:val="0"/>
      <w:sz w:val="20"/>
      <w:lang w:val="pl-PL"/>
    </w:rPr>
  </w:style>
  <w:style w:type="character" w:customStyle="1" w:styleId="CytatZnak1">
    <w:name w:val="Cytat Znak1"/>
    <w:basedOn w:val="Domylnaczcionkaakapitu"/>
    <w:uiPriority w:val="29"/>
    <w:rsid w:val="00454BC8"/>
    <w:rPr>
      <w:i/>
      <w:iCs/>
      <w:color w:val="404040" w:themeColor="text1" w:themeTint="BF"/>
      <w:kern w:val="1"/>
      <w:sz w:val="24"/>
      <w:lang w:val="fr-FR"/>
    </w:rPr>
  </w:style>
  <w:style w:type="character" w:styleId="Wyrnienieintensywne">
    <w:name w:val="Intense Emphasis"/>
    <w:basedOn w:val="Domylnaczcionkaakapitu"/>
    <w:uiPriority w:val="21"/>
    <w:qFormat/>
    <w:rsid w:val="00454BC8"/>
    <w:rPr>
      <w:i/>
      <w:iCs/>
      <w:color w:val="4F81BD" w:themeColor="accent1"/>
    </w:rPr>
  </w:style>
  <w:style w:type="paragraph" w:styleId="Cytatintensywny">
    <w:name w:val="Intense Quote"/>
    <w:basedOn w:val="Normalny"/>
    <w:next w:val="Normalny"/>
    <w:link w:val="CytatintensywnyZnak"/>
    <w:uiPriority w:val="30"/>
    <w:qFormat/>
    <w:rsid w:val="00454BC8"/>
    <w:pPr>
      <w:pBdr>
        <w:top w:val="single" w:sz="4" w:space="10" w:color="4F81BD" w:themeColor="accent1"/>
        <w:bottom w:val="single" w:sz="4" w:space="10" w:color="4F81BD" w:themeColor="accent1"/>
      </w:pBdr>
      <w:spacing w:before="360" w:after="360"/>
      <w:ind w:left="864" w:right="864"/>
      <w:jc w:val="center"/>
    </w:pPr>
    <w:rPr>
      <w:i/>
      <w:iCs/>
      <w:color w:val="0F4761"/>
      <w:kern w:val="0"/>
      <w:sz w:val="20"/>
      <w:lang w:val="pl-PL"/>
    </w:rPr>
  </w:style>
  <w:style w:type="character" w:customStyle="1" w:styleId="CytatintensywnyZnak1">
    <w:name w:val="Cytat intensywny Znak1"/>
    <w:basedOn w:val="Domylnaczcionkaakapitu"/>
    <w:uiPriority w:val="30"/>
    <w:rsid w:val="00454BC8"/>
    <w:rPr>
      <w:i/>
      <w:iCs/>
      <w:color w:val="4F81BD" w:themeColor="accent1"/>
      <w:kern w:val="1"/>
      <w:sz w:val="24"/>
      <w:lang w:val="fr-FR"/>
    </w:rPr>
  </w:style>
  <w:style w:type="character" w:styleId="Odwoanieintensywne">
    <w:name w:val="Intense Reference"/>
    <w:basedOn w:val="Domylnaczcionkaakapitu"/>
    <w:uiPriority w:val="32"/>
    <w:qFormat/>
    <w:rsid w:val="00454BC8"/>
    <w:rPr>
      <w:b/>
      <w:bCs/>
      <w:smallCaps/>
      <w:color w:val="4F81BD" w:themeColor="accent1"/>
      <w:spacing w:val="5"/>
    </w:rPr>
  </w:style>
  <w:style w:type="table" w:customStyle="1" w:styleId="Tabela-Siatka14">
    <w:name w:val="Tabela - Siatka14"/>
    <w:basedOn w:val="Standardowy"/>
    <w:next w:val="Tabela-Siatka"/>
    <w:uiPriority w:val="59"/>
    <w:rsid w:val="009D65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EB756D"/>
    <w:rPr>
      <w:rFonts w:ascii="Times New Roman" w:hAnsi="Times New Roman" w:cs="Times New Roman"/>
      <w:color w:val="000000"/>
      <w:sz w:val="20"/>
      <w:szCs w:val="20"/>
    </w:rPr>
  </w:style>
  <w:style w:type="paragraph" w:customStyle="1" w:styleId="Style10">
    <w:name w:val="Style10"/>
    <w:basedOn w:val="Normalny"/>
    <w:rsid w:val="003E3B3C"/>
    <w:pPr>
      <w:suppressAutoHyphens w:val="0"/>
      <w:overflowPunct/>
      <w:jc w:val="center"/>
      <w:textAlignment w:val="auto"/>
    </w:pPr>
    <w:rPr>
      <w:rFonts w:ascii="Trebuchet MS" w:hAnsi="Trebuchet MS"/>
      <w:kern w:val="0"/>
      <w:szCs w:val="24"/>
      <w:lang w:val="pl-PL"/>
    </w:rPr>
  </w:style>
  <w:style w:type="paragraph" w:customStyle="1" w:styleId="western">
    <w:name w:val="western"/>
    <w:basedOn w:val="Normalny"/>
    <w:rsid w:val="003E3B3C"/>
    <w:pPr>
      <w:widowControl/>
      <w:suppressAutoHyphens w:val="0"/>
      <w:overflowPunct/>
      <w:autoSpaceDE/>
      <w:autoSpaceDN/>
      <w:adjustRightInd/>
      <w:spacing w:before="280" w:after="142" w:line="276" w:lineRule="auto"/>
      <w:textAlignment w:val="auto"/>
    </w:pPr>
    <w:rPr>
      <w:rFonts w:eastAsia="SimSun"/>
      <w:kern w:val="0"/>
      <w:szCs w:val="24"/>
      <w:lang w:val="pl-PL" w:eastAsia="zh-CN"/>
    </w:rPr>
  </w:style>
  <w:style w:type="character" w:customStyle="1" w:styleId="markedcontent">
    <w:name w:val="markedcontent"/>
    <w:rsid w:val="0060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9200832">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3385264">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BD02-58AF-4EE4-ABCD-95EE26EB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4402</TotalTime>
  <Pages>135</Pages>
  <Words>21331</Words>
  <Characters>127987</Characters>
  <Application>Microsoft Office Word</Application>
  <DocSecurity>0</DocSecurity>
  <Lines>1066</Lines>
  <Paragraphs>298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613</cp:revision>
  <cp:lastPrinted>2025-01-09T07:03:00Z</cp:lastPrinted>
  <dcterms:created xsi:type="dcterms:W3CDTF">2024-01-22T07:30:00Z</dcterms:created>
  <dcterms:modified xsi:type="dcterms:W3CDTF">2025-01-09T07:15:00Z</dcterms:modified>
</cp:coreProperties>
</file>