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04204F57" w14:textId="77777777" w:rsidR="00350114" w:rsidRPr="00754D9F" w:rsidRDefault="00350114" w:rsidP="00350114">
      <w:pPr>
        <w:jc w:val="center"/>
        <w:rPr>
          <w:rFonts w:asciiTheme="majorHAnsi" w:eastAsiaTheme="majorEastAsia" w:hAnsiTheme="majorHAnsi" w:cs="Arial"/>
          <w:b/>
          <w:u w:val="single"/>
          <w:lang w:eastAsia="en-US"/>
        </w:rPr>
      </w:pPr>
      <w:r w:rsidRPr="00582213">
        <w:rPr>
          <w:noProof/>
        </w:rPr>
        <w:drawing>
          <wp:inline distT="0" distB="0" distL="0" distR="0" wp14:anchorId="546DB878" wp14:editId="104AC4F7">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669071BA" w14:textId="77777777" w:rsidR="00350114" w:rsidRPr="00754D9F" w:rsidRDefault="00350114" w:rsidP="00350114">
      <w:pPr>
        <w:ind w:firstLine="284"/>
        <w:jc w:val="center"/>
        <w:rPr>
          <w:b/>
          <w:sz w:val="22"/>
          <w:szCs w:val="22"/>
        </w:rPr>
      </w:pPr>
    </w:p>
    <w:p w14:paraId="4E67E474" w14:textId="77777777" w:rsidR="00350114" w:rsidRPr="00754D9F" w:rsidRDefault="00350114" w:rsidP="00350114">
      <w:pPr>
        <w:ind w:firstLine="284"/>
        <w:jc w:val="center"/>
        <w:rPr>
          <w:b/>
          <w:sz w:val="22"/>
          <w:szCs w:val="22"/>
        </w:rPr>
      </w:pPr>
    </w:p>
    <w:p w14:paraId="02B427F6" w14:textId="77777777" w:rsidR="00350114" w:rsidRPr="00754D9F" w:rsidRDefault="00350114" w:rsidP="00350114">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498935C2"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AB1452">
        <w:rPr>
          <w:b/>
          <w:sz w:val="26"/>
          <w:szCs w:val="26"/>
        </w:rPr>
        <w:t xml:space="preserve">221 </w:t>
      </w:r>
      <w:r w:rsidR="007F6FA7">
        <w:rPr>
          <w:b/>
          <w:sz w:val="26"/>
          <w:szCs w:val="26"/>
        </w:rPr>
        <w:t>000</w:t>
      </w:r>
      <w:r w:rsidR="00F24684" w:rsidRPr="00754D9F">
        <w:rPr>
          <w:b/>
          <w:sz w:val="26"/>
          <w:szCs w:val="26"/>
        </w:rPr>
        <w:t xml:space="preserve"> </w:t>
      </w:r>
      <w:r w:rsidRPr="00754D9F">
        <w:rPr>
          <w:b/>
          <w:sz w:val="26"/>
          <w:szCs w:val="26"/>
        </w:rPr>
        <w:t>euro pod nazwą:</w:t>
      </w:r>
    </w:p>
    <w:p w14:paraId="7EDE4400" w14:textId="22CE0E88" w:rsidR="00485310" w:rsidRPr="00754D9F" w:rsidRDefault="007F6FA7"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3CAACFCC">
                <wp:simplePos x="0" y="0"/>
                <wp:positionH relativeFrom="column">
                  <wp:posOffset>14605</wp:posOffset>
                </wp:positionH>
                <wp:positionV relativeFrom="paragraph">
                  <wp:posOffset>110187</wp:posOffset>
                </wp:positionV>
                <wp:extent cx="5920105" cy="1276065"/>
                <wp:effectExtent l="0" t="0" r="23495" b="196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76065"/>
                        </a:xfrm>
                        <a:prstGeom prst="rect">
                          <a:avLst/>
                        </a:prstGeom>
                        <a:noFill/>
                        <a:ln w="9525">
                          <a:solidFill>
                            <a:srgbClr val="000000"/>
                          </a:solidFill>
                          <a:miter lim="800000"/>
                          <a:headEnd/>
                          <a:tailEnd/>
                        </a:ln>
                      </wps:spPr>
                      <wps:txbx>
                        <w:txbxContent>
                          <w:p w14:paraId="37784022" w14:textId="2AD621C8" w:rsidR="002B58B8" w:rsidRPr="003F4D8C" w:rsidRDefault="002B58B8" w:rsidP="007F6FA7">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003553FA" w:rsidRPr="003F4D8C">
                              <w:rPr>
                                <w:rFonts w:ascii="Times New Roman" w:hAnsi="Times New Roman"/>
                                <w:color w:val="auto"/>
                                <w:sz w:val="26"/>
                                <w:szCs w:val="26"/>
                              </w:rPr>
                              <w:t xml:space="preserve">a </w:t>
                            </w:r>
                            <w:r w:rsidRPr="003F4D8C">
                              <w:rPr>
                                <w:rFonts w:ascii="Times New Roman" w:hAnsi="Times New Roman"/>
                                <w:color w:val="auto"/>
                                <w:sz w:val="26"/>
                                <w:szCs w:val="26"/>
                              </w:rPr>
                              <w:t>p</w:t>
                            </w:r>
                            <w:r w:rsidR="003553FA" w:rsidRPr="003F4D8C">
                              <w:rPr>
                                <w:rFonts w:ascii="Times New Roman" w:hAnsi="Times New Roman"/>
                                <w:color w:val="auto"/>
                                <w:sz w:val="26"/>
                                <w:szCs w:val="26"/>
                              </w:rPr>
                              <w:t xml:space="preserve">od </w:t>
                            </w:r>
                            <w:r w:rsidRPr="003F4D8C">
                              <w:rPr>
                                <w:rFonts w:ascii="Times New Roman" w:hAnsi="Times New Roman"/>
                                <w:color w:val="auto"/>
                                <w:sz w:val="26"/>
                                <w:szCs w:val="26"/>
                              </w:rPr>
                              <w:t>n</w:t>
                            </w:r>
                            <w:r w:rsidR="003553FA" w:rsidRPr="003F4D8C">
                              <w:rPr>
                                <w:rFonts w:ascii="Times New Roman" w:hAnsi="Times New Roman"/>
                                <w:color w:val="auto"/>
                                <w:sz w:val="26"/>
                                <w:szCs w:val="26"/>
                              </w:rPr>
                              <w:t>azwą</w:t>
                            </w:r>
                            <w:r w:rsidRPr="003F4D8C">
                              <w:rPr>
                                <w:rFonts w:ascii="Times New Roman" w:hAnsi="Times New Roman"/>
                                <w:color w:val="auto"/>
                                <w:sz w:val="26"/>
                                <w:szCs w:val="26"/>
                              </w:rPr>
                              <w:t>:</w:t>
                            </w:r>
                          </w:p>
                          <w:p w14:paraId="2198C592" w14:textId="0AA1B80F" w:rsidR="002B58B8" w:rsidRDefault="00573399" w:rsidP="00573399">
                            <w:pPr>
                              <w:pStyle w:val="Nagwek3"/>
                              <w:jc w:val="center"/>
                              <w:rPr>
                                <w:rFonts w:ascii="Times New Roman" w:hAnsi="Times New Roman" w:cs="Times New Roman"/>
                                <w:b w:val="0"/>
                                <w:bCs w:val="0"/>
                                <w:color w:val="auto"/>
                                <w:sz w:val="26"/>
                                <w:szCs w:val="26"/>
                              </w:rPr>
                            </w:pPr>
                            <w:r w:rsidRPr="00573399">
                              <w:rPr>
                                <w:rFonts w:ascii="Times New Roman" w:hAnsi="Times New Roman" w:cs="Times New Roman"/>
                                <w:b w:val="0"/>
                                <w:bCs w:val="0"/>
                                <w:color w:val="auto"/>
                                <w:sz w:val="26"/>
                                <w:szCs w:val="26"/>
                              </w:rPr>
                              <w:t xml:space="preserve">Pełnienie usługi inspektora nadzoru inwestorskiego w branży </w:t>
                            </w:r>
                            <w:r>
                              <w:rPr>
                                <w:rFonts w:ascii="Times New Roman" w:hAnsi="Times New Roman" w:cs="Times New Roman"/>
                                <w:b w:val="0"/>
                                <w:bCs w:val="0"/>
                                <w:color w:val="auto"/>
                                <w:sz w:val="26"/>
                                <w:szCs w:val="26"/>
                              </w:rPr>
                              <w:br/>
                            </w:r>
                            <w:r w:rsidRPr="00573399">
                              <w:rPr>
                                <w:rFonts w:ascii="Times New Roman" w:hAnsi="Times New Roman" w:cs="Times New Roman"/>
                                <w:b w:val="0"/>
                                <w:bCs w:val="0"/>
                                <w:color w:val="auto"/>
                                <w:sz w:val="26"/>
                                <w:szCs w:val="26"/>
                              </w:rPr>
                              <w:t xml:space="preserve">konstrukcyjno-budowlanej przy budowie stalowej Platformy treningowej </w:t>
                            </w:r>
                            <w:r>
                              <w:rPr>
                                <w:rFonts w:ascii="Times New Roman" w:hAnsi="Times New Roman" w:cs="Times New Roman"/>
                                <w:b w:val="0"/>
                                <w:bCs w:val="0"/>
                                <w:color w:val="auto"/>
                                <w:sz w:val="26"/>
                                <w:szCs w:val="26"/>
                              </w:rPr>
                              <w:br/>
                            </w:r>
                            <w:r w:rsidRPr="00573399">
                              <w:rPr>
                                <w:rFonts w:ascii="Times New Roman" w:hAnsi="Times New Roman" w:cs="Times New Roman"/>
                                <w:b w:val="0"/>
                                <w:bCs w:val="0"/>
                                <w:color w:val="auto"/>
                                <w:sz w:val="26"/>
                                <w:szCs w:val="26"/>
                              </w:rPr>
                              <w:t>przy ul. Dębogórskiej, w ramach inwestycji POSRM</w:t>
                            </w:r>
                            <w:r w:rsidR="00EA1517">
                              <w:rPr>
                                <w:rFonts w:ascii="Times New Roman" w:hAnsi="Times New Roman" w:cs="Times New Roman"/>
                                <w:b w:val="0"/>
                                <w:bCs w:val="0"/>
                                <w:color w:val="auto"/>
                                <w:sz w:val="26"/>
                                <w:szCs w:val="26"/>
                              </w:rPr>
                              <w:t xml:space="preserve"> – postępowanie drugie</w:t>
                            </w:r>
                          </w:p>
                          <w:p w14:paraId="3B3099C9" w14:textId="77777777" w:rsidR="00666F48" w:rsidRPr="00666F48" w:rsidRDefault="00666F48" w:rsidP="00666F48">
                            <w:pPr>
                              <w:rPr>
                                <w:rFonts w:eastAsia="Times New Roman,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1.15pt;margin-top:8.7pt;width:466.1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" filled="f">
                <v:textbox>
                  <w:txbxContent>
                    <w:p w14:paraId="37784022" w14:textId="2AD621C8" w:rsidR="002B58B8" w:rsidRPr="003F4D8C" w:rsidRDefault="002B58B8" w:rsidP="007F6FA7">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003553FA" w:rsidRPr="003F4D8C">
                        <w:rPr>
                          <w:rFonts w:ascii="Times New Roman" w:hAnsi="Times New Roman"/>
                          <w:color w:val="auto"/>
                          <w:sz w:val="26"/>
                          <w:szCs w:val="26"/>
                        </w:rPr>
                        <w:t xml:space="preserve">a </w:t>
                      </w:r>
                      <w:r w:rsidRPr="003F4D8C">
                        <w:rPr>
                          <w:rFonts w:ascii="Times New Roman" w:hAnsi="Times New Roman"/>
                          <w:color w:val="auto"/>
                          <w:sz w:val="26"/>
                          <w:szCs w:val="26"/>
                        </w:rPr>
                        <w:t>p</w:t>
                      </w:r>
                      <w:r w:rsidR="003553FA" w:rsidRPr="003F4D8C">
                        <w:rPr>
                          <w:rFonts w:ascii="Times New Roman" w:hAnsi="Times New Roman"/>
                          <w:color w:val="auto"/>
                          <w:sz w:val="26"/>
                          <w:szCs w:val="26"/>
                        </w:rPr>
                        <w:t xml:space="preserve">od </w:t>
                      </w:r>
                      <w:r w:rsidRPr="003F4D8C">
                        <w:rPr>
                          <w:rFonts w:ascii="Times New Roman" w:hAnsi="Times New Roman"/>
                          <w:color w:val="auto"/>
                          <w:sz w:val="26"/>
                          <w:szCs w:val="26"/>
                        </w:rPr>
                        <w:t>n</w:t>
                      </w:r>
                      <w:r w:rsidR="003553FA" w:rsidRPr="003F4D8C">
                        <w:rPr>
                          <w:rFonts w:ascii="Times New Roman" w:hAnsi="Times New Roman"/>
                          <w:color w:val="auto"/>
                          <w:sz w:val="26"/>
                          <w:szCs w:val="26"/>
                        </w:rPr>
                        <w:t>azwą</w:t>
                      </w:r>
                      <w:r w:rsidRPr="003F4D8C">
                        <w:rPr>
                          <w:rFonts w:ascii="Times New Roman" w:hAnsi="Times New Roman"/>
                          <w:color w:val="auto"/>
                          <w:sz w:val="26"/>
                          <w:szCs w:val="26"/>
                        </w:rPr>
                        <w:t>:</w:t>
                      </w:r>
                    </w:p>
                    <w:p w14:paraId="2198C592" w14:textId="0AA1B80F" w:rsidR="002B58B8" w:rsidRDefault="00573399" w:rsidP="00573399">
                      <w:pPr>
                        <w:pStyle w:val="Nagwek3"/>
                        <w:jc w:val="center"/>
                        <w:rPr>
                          <w:rFonts w:ascii="Times New Roman" w:hAnsi="Times New Roman" w:cs="Times New Roman"/>
                          <w:b w:val="0"/>
                          <w:bCs w:val="0"/>
                          <w:color w:val="auto"/>
                          <w:sz w:val="26"/>
                          <w:szCs w:val="26"/>
                        </w:rPr>
                      </w:pPr>
                      <w:r w:rsidRPr="00573399">
                        <w:rPr>
                          <w:rFonts w:ascii="Times New Roman" w:hAnsi="Times New Roman" w:cs="Times New Roman"/>
                          <w:b w:val="0"/>
                          <w:bCs w:val="0"/>
                          <w:color w:val="auto"/>
                          <w:sz w:val="26"/>
                          <w:szCs w:val="26"/>
                        </w:rPr>
                        <w:t xml:space="preserve">Pełnienie usługi inspektora nadzoru inwestorskiego w branży </w:t>
                      </w:r>
                      <w:r>
                        <w:rPr>
                          <w:rFonts w:ascii="Times New Roman" w:hAnsi="Times New Roman" w:cs="Times New Roman"/>
                          <w:b w:val="0"/>
                          <w:bCs w:val="0"/>
                          <w:color w:val="auto"/>
                          <w:sz w:val="26"/>
                          <w:szCs w:val="26"/>
                        </w:rPr>
                        <w:br/>
                      </w:r>
                      <w:r w:rsidRPr="00573399">
                        <w:rPr>
                          <w:rFonts w:ascii="Times New Roman" w:hAnsi="Times New Roman" w:cs="Times New Roman"/>
                          <w:b w:val="0"/>
                          <w:bCs w:val="0"/>
                          <w:color w:val="auto"/>
                          <w:sz w:val="26"/>
                          <w:szCs w:val="26"/>
                        </w:rPr>
                        <w:t xml:space="preserve">konstrukcyjno-budowlanej przy budowie stalowej Platformy treningowej </w:t>
                      </w:r>
                      <w:r>
                        <w:rPr>
                          <w:rFonts w:ascii="Times New Roman" w:hAnsi="Times New Roman" w:cs="Times New Roman"/>
                          <w:b w:val="0"/>
                          <w:bCs w:val="0"/>
                          <w:color w:val="auto"/>
                          <w:sz w:val="26"/>
                          <w:szCs w:val="26"/>
                        </w:rPr>
                        <w:br/>
                      </w:r>
                      <w:r w:rsidRPr="00573399">
                        <w:rPr>
                          <w:rFonts w:ascii="Times New Roman" w:hAnsi="Times New Roman" w:cs="Times New Roman"/>
                          <w:b w:val="0"/>
                          <w:bCs w:val="0"/>
                          <w:color w:val="auto"/>
                          <w:sz w:val="26"/>
                          <w:szCs w:val="26"/>
                        </w:rPr>
                        <w:t>przy ul. Dębogórskiej, w ramach inwestycji POSRM</w:t>
                      </w:r>
                      <w:r w:rsidR="00EA1517">
                        <w:rPr>
                          <w:rFonts w:ascii="Times New Roman" w:hAnsi="Times New Roman" w:cs="Times New Roman"/>
                          <w:b w:val="0"/>
                          <w:bCs w:val="0"/>
                          <w:color w:val="auto"/>
                          <w:sz w:val="26"/>
                          <w:szCs w:val="26"/>
                        </w:rPr>
                        <w:t xml:space="preserve"> – postępowanie drugie</w:t>
                      </w:r>
                    </w:p>
                    <w:p w14:paraId="3B3099C9" w14:textId="77777777" w:rsidR="00666F48" w:rsidRPr="00666F48" w:rsidRDefault="00666F48" w:rsidP="00666F48">
                      <w:pPr>
                        <w:rPr>
                          <w:rFonts w:eastAsia="Times New Roman,Bold"/>
                        </w:rPr>
                      </w:pPr>
                    </w:p>
                  </w:txbxContent>
                </v:textbox>
              </v:shape>
            </w:pict>
          </mc:Fallback>
        </mc:AlternateContent>
      </w:r>
    </w:p>
    <w:p w14:paraId="2FE3AAEA" w14:textId="322DD195" w:rsidR="00485310" w:rsidRPr="00754D9F" w:rsidRDefault="00485310" w:rsidP="00485310">
      <w:pPr>
        <w:pStyle w:val="Tekstpodstawowy"/>
        <w:ind w:firstLine="284"/>
        <w:rPr>
          <w:b/>
          <w:sz w:val="22"/>
          <w:szCs w:val="22"/>
        </w:rPr>
      </w:pPr>
    </w:p>
    <w:p w14:paraId="4C2090AC" w14:textId="77777777"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D543A7">
        <w:trPr>
          <w:trHeight w:val="1867"/>
        </w:trPr>
        <w:tc>
          <w:tcPr>
            <w:tcW w:w="5051" w:type="dxa"/>
            <w:tcBorders>
              <w:bottom w:val="single" w:sz="4" w:space="0" w:color="auto"/>
            </w:tcBorders>
          </w:tcPr>
          <w:p w14:paraId="1C6F571F" w14:textId="77777777" w:rsidR="00485310" w:rsidRPr="00754D9F" w:rsidRDefault="00485310" w:rsidP="00485310">
            <w:pPr>
              <w:ind w:firstLine="284"/>
              <w:rPr>
                <w:sz w:val="22"/>
                <w:szCs w:val="22"/>
              </w:rPr>
            </w:pPr>
          </w:p>
          <w:p w14:paraId="766E0CE9" w14:textId="77777777" w:rsidR="00485310" w:rsidRPr="00754D9F" w:rsidRDefault="00485310" w:rsidP="00485310">
            <w:pPr>
              <w:ind w:firstLine="284"/>
              <w:jc w:val="center"/>
              <w:rPr>
                <w:sz w:val="22"/>
                <w:szCs w:val="22"/>
              </w:rPr>
            </w:pPr>
            <w:r w:rsidRPr="00754D9F">
              <w:rPr>
                <w:sz w:val="22"/>
                <w:szCs w:val="22"/>
              </w:rPr>
              <w:t>Symbol /Numer sprawy:</w:t>
            </w:r>
          </w:p>
          <w:p w14:paraId="76F23FE0" w14:textId="77777777" w:rsidR="00485310" w:rsidRPr="00754D9F" w:rsidRDefault="00485310" w:rsidP="00485310">
            <w:pPr>
              <w:ind w:firstLine="284"/>
              <w:jc w:val="center"/>
              <w:rPr>
                <w:sz w:val="22"/>
                <w:szCs w:val="22"/>
              </w:rPr>
            </w:pPr>
          </w:p>
          <w:p w14:paraId="468970AE" w14:textId="7E218ECA" w:rsidR="00485310" w:rsidRPr="00754D9F" w:rsidRDefault="00485310" w:rsidP="00485310">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6761CF">
              <w:rPr>
                <w:color w:val="auto"/>
                <w:sz w:val="28"/>
                <w:szCs w:val="28"/>
              </w:rPr>
              <w:t>13</w:t>
            </w:r>
            <w:r w:rsidR="00AB7524">
              <w:rPr>
                <w:color w:val="auto"/>
                <w:sz w:val="28"/>
                <w:szCs w:val="28"/>
              </w:rPr>
              <w:t>/</w:t>
            </w:r>
            <w:r w:rsidRPr="00754D9F">
              <w:rPr>
                <w:color w:val="auto"/>
                <w:sz w:val="28"/>
                <w:szCs w:val="28"/>
              </w:rPr>
              <w:t>2</w:t>
            </w:r>
            <w:r w:rsidR="00561BA8">
              <w:rPr>
                <w:color w:val="auto"/>
                <w:sz w:val="28"/>
                <w:szCs w:val="28"/>
              </w:rPr>
              <w:t>4</w:t>
            </w:r>
          </w:p>
        </w:tc>
        <w:tc>
          <w:tcPr>
            <w:tcW w:w="4300" w:type="dxa"/>
            <w:tcBorders>
              <w:bottom w:val="single" w:sz="4" w:space="0" w:color="auto"/>
            </w:tcBorders>
          </w:tcPr>
          <w:p w14:paraId="21B4AA3D" w14:textId="77777777" w:rsidR="00485310" w:rsidRPr="00754D9F" w:rsidRDefault="00485310" w:rsidP="00485310">
            <w:pPr>
              <w:ind w:firstLine="284"/>
              <w:jc w:val="center"/>
              <w:rPr>
                <w:sz w:val="22"/>
                <w:szCs w:val="22"/>
              </w:rPr>
            </w:pPr>
          </w:p>
          <w:p w14:paraId="2AF3B6A2" w14:textId="77777777" w:rsidR="00485310" w:rsidRPr="00790E73" w:rsidRDefault="00485310" w:rsidP="00485310">
            <w:pPr>
              <w:ind w:firstLine="284"/>
              <w:jc w:val="center"/>
              <w:rPr>
                <w:sz w:val="22"/>
                <w:szCs w:val="22"/>
              </w:rPr>
            </w:pPr>
            <w:r w:rsidRPr="00790E73">
              <w:rPr>
                <w:sz w:val="22"/>
                <w:szCs w:val="22"/>
              </w:rPr>
              <w:t>Przygotowała</w:t>
            </w:r>
          </w:p>
          <w:p w14:paraId="62B241D6" w14:textId="77777777" w:rsidR="00485310" w:rsidRPr="00790E73" w:rsidRDefault="00485310" w:rsidP="00485310">
            <w:pPr>
              <w:ind w:firstLine="284"/>
              <w:jc w:val="center"/>
              <w:rPr>
                <w:sz w:val="22"/>
                <w:szCs w:val="22"/>
              </w:rPr>
            </w:pPr>
          </w:p>
          <w:p w14:paraId="6B94988A" w14:textId="6D7F61C1" w:rsidR="00485310" w:rsidRPr="00790E73" w:rsidRDefault="00485310" w:rsidP="00485310">
            <w:pPr>
              <w:ind w:firstLine="284"/>
              <w:jc w:val="center"/>
              <w:rPr>
                <w:sz w:val="22"/>
                <w:szCs w:val="22"/>
                <w:highlight w:val="yellow"/>
              </w:rPr>
            </w:pPr>
            <w:r w:rsidRPr="00790E73">
              <w:rPr>
                <w:sz w:val="22"/>
                <w:szCs w:val="22"/>
              </w:rPr>
              <w:t>Komisja Przetargowa powołana zarządzeniem przetargowym</w:t>
            </w:r>
            <w:r w:rsidR="00D43D9D" w:rsidRPr="00790E73">
              <w:rPr>
                <w:sz w:val="22"/>
                <w:szCs w:val="22"/>
              </w:rPr>
              <w:t xml:space="preserve"> nr</w:t>
            </w:r>
            <w:r w:rsidRPr="00790E73">
              <w:rPr>
                <w:sz w:val="22"/>
                <w:szCs w:val="22"/>
              </w:rPr>
              <w:t xml:space="preserve"> </w:t>
            </w:r>
            <w:r w:rsidR="006761CF">
              <w:rPr>
                <w:sz w:val="22"/>
                <w:szCs w:val="22"/>
              </w:rPr>
              <w:t>62</w:t>
            </w:r>
            <w:r w:rsidR="005E7D4A" w:rsidRPr="00790E73">
              <w:rPr>
                <w:sz w:val="22"/>
                <w:szCs w:val="22"/>
              </w:rPr>
              <w:t>/</w:t>
            </w:r>
            <w:r w:rsidRPr="00790E73">
              <w:rPr>
                <w:sz w:val="22"/>
                <w:szCs w:val="22"/>
              </w:rPr>
              <w:t>202</w:t>
            </w:r>
            <w:r w:rsidR="00561BA8" w:rsidRPr="00790E73">
              <w:rPr>
                <w:sz w:val="22"/>
                <w:szCs w:val="22"/>
              </w:rPr>
              <w:t>4</w:t>
            </w:r>
          </w:p>
          <w:p w14:paraId="3EACD241" w14:textId="6D8D65F3" w:rsidR="00485310" w:rsidRPr="00790E73" w:rsidRDefault="00485310" w:rsidP="00485310">
            <w:pPr>
              <w:ind w:firstLine="284"/>
              <w:jc w:val="center"/>
              <w:rPr>
                <w:sz w:val="22"/>
                <w:szCs w:val="22"/>
              </w:rPr>
            </w:pPr>
            <w:r w:rsidRPr="00790E73">
              <w:rPr>
                <w:sz w:val="22"/>
                <w:szCs w:val="22"/>
              </w:rPr>
              <w:t xml:space="preserve">z dnia </w:t>
            </w:r>
            <w:r w:rsidR="006761CF">
              <w:rPr>
                <w:sz w:val="22"/>
                <w:szCs w:val="22"/>
              </w:rPr>
              <w:t>11</w:t>
            </w:r>
            <w:r w:rsidR="005E7D4A">
              <w:rPr>
                <w:sz w:val="22"/>
                <w:szCs w:val="22"/>
              </w:rPr>
              <w:t>.</w:t>
            </w:r>
            <w:r w:rsidR="00561BA8" w:rsidRPr="00790E73">
              <w:rPr>
                <w:sz w:val="22"/>
                <w:szCs w:val="22"/>
              </w:rPr>
              <w:t>0</w:t>
            </w:r>
            <w:r w:rsidR="006761CF">
              <w:rPr>
                <w:sz w:val="22"/>
                <w:szCs w:val="22"/>
              </w:rPr>
              <w:t>6</w:t>
            </w:r>
            <w:r w:rsidR="001957A4" w:rsidRPr="00790E73">
              <w:rPr>
                <w:sz w:val="22"/>
                <w:szCs w:val="22"/>
              </w:rPr>
              <w:t>.</w:t>
            </w:r>
            <w:r w:rsidRPr="00790E73">
              <w:rPr>
                <w:sz w:val="22"/>
                <w:szCs w:val="22"/>
              </w:rPr>
              <w:t>202</w:t>
            </w:r>
            <w:r w:rsidR="00561BA8" w:rsidRPr="00790E73">
              <w:rPr>
                <w:sz w:val="22"/>
                <w:szCs w:val="22"/>
              </w:rPr>
              <w:t>4</w:t>
            </w:r>
            <w:r w:rsidRPr="00790E73">
              <w:rPr>
                <w:sz w:val="22"/>
                <w:szCs w:val="22"/>
              </w:rPr>
              <w:t xml:space="preserve"> r.</w:t>
            </w:r>
          </w:p>
          <w:p w14:paraId="070AE5A7" w14:textId="77777777" w:rsidR="00485310" w:rsidRPr="00754D9F" w:rsidRDefault="00485310" w:rsidP="00485310">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7777777" w:rsidR="005738E8" w:rsidRPr="00754D9F" w:rsidRDefault="005738E8"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177093">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177093">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lastRenderedPageBreak/>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177093">
      <w:pPr>
        <w:numPr>
          <w:ilvl w:val="0"/>
          <w:numId w:val="15"/>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75F1D114" w:rsidR="00646C8F" w:rsidRPr="00754D9F" w:rsidRDefault="00322718" w:rsidP="00177093">
      <w:pPr>
        <w:pStyle w:val="BodyText210"/>
        <w:numPr>
          <w:ilvl w:val="0"/>
          <w:numId w:val="39"/>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5B0F89E6" w14:textId="77777777" w:rsidR="00EA1517" w:rsidRDefault="00646C8F" w:rsidP="00104FD4">
      <w:pPr>
        <w:pStyle w:val="BodyText210"/>
        <w:tabs>
          <w:tab w:val="clear" w:pos="0"/>
        </w:tabs>
        <w:spacing w:after="60"/>
        <w:ind w:left="284"/>
        <w:rPr>
          <w:sz w:val="22"/>
          <w:szCs w:val="22"/>
        </w:rPr>
      </w:pPr>
      <w:r w:rsidRPr="00754D9F">
        <w:rPr>
          <w:sz w:val="22"/>
          <w:szCs w:val="22"/>
        </w:rPr>
        <w:t>Tel. 91 48 09</w:t>
      </w:r>
      <w:r w:rsidR="00EA1517">
        <w:rPr>
          <w:sz w:val="22"/>
          <w:szCs w:val="22"/>
        </w:rPr>
        <w:t> </w:t>
      </w:r>
      <w:r w:rsidRPr="00754D9F">
        <w:rPr>
          <w:sz w:val="22"/>
          <w:szCs w:val="22"/>
        </w:rPr>
        <w:t>400</w:t>
      </w:r>
      <w:r w:rsidR="00013BF7">
        <w:rPr>
          <w:sz w:val="22"/>
          <w:szCs w:val="22"/>
        </w:rPr>
        <w:t>;</w:t>
      </w:r>
    </w:p>
    <w:p w14:paraId="588C33B6" w14:textId="197FE8B8" w:rsidR="00B42395" w:rsidRPr="00104FD4" w:rsidRDefault="00013BF7" w:rsidP="00104FD4">
      <w:pPr>
        <w:pStyle w:val="BodyText210"/>
        <w:tabs>
          <w:tab w:val="clear" w:pos="0"/>
        </w:tabs>
        <w:spacing w:after="60"/>
        <w:ind w:left="284"/>
        <w:rPr>
          <w:sz w:val="22"/>
          <w:szCs w:val="22"/>
        </w:rPr>
      </w:pPr>
      <w:r>
        <w:rPr>
          <w:sz w:val="22"/>
          <w:szCs w:val="22"/>
        </w:rPr>
        <w:t xml:space="preserve">e-mail: </w:t>
      </w:r>
      <w:hyperlink r:id="rId9" w:history="1">
        <w:r w:rsidR="00104FD4" w:rsidRPr="00C31D85">
          <w:rPr>
            <w:rStyle w:val="Hipercze"/>
            <w:sz w:val="22"/>
            <w:szCs w:val="22"/>
          </w:rPr>
          <w:t>ar@pm.szczecin.pl</w:t>
        </w:r>
      </w:hyperlink>
    </w:p>
    <w:p w14:paraId="741037F7" w14:textId="5B00D4B9" w:rsidR="00485310" w:rsidRPr="00754D9F" w:rsidRDefault="00485310" w:rsidP="00177093">
      <w:pPr>
        <w:pStyle w:val="BodyText210"/>
        <w:numPr>
          <w:ilvl w:val="0"/>
          <w:numId w:val="39"/>
        </w:numPr>
        <w:tabs>
          <w:tab w:val="clear" w:pos="0"/>
        </w:tabs>
        <w:ind w:left="284" w:hanging="284"/>
        <w:rPr>
          <w:sz w:val="22"/>
          <w:szCs w:val="22"/>
        </w:rPr>
      </w:pPr>
      <w:r w:rsidRPr="00754D9F">
        <w:rPr>
          <w:sz w:val="22"/>
          <w:szCs w:val="22"/>
        </w:rPr>
        <w:t xml:space="preserve">Adres strony internetowej Zamawiającego: </w:t>
      </w:r>
      <w:hyperlink r:id="rId10" w:history="1">
        <w:r w:rsidR="00104FD4" w:rsidRPr="00C31D85">
          <w:rPr>
            <w:rStyle w:val="Hipercze"/>
            <w:sz w:val="22"/>
            <w:szCs w:val="22"/>
          </w:rPr>
          <w:t>www.pm.szczecin.pl</w:t>
        </w:r>
      </w:hyperlink>
    </w:p>
    <w:p w14:paraId="2D3FE6A8" w14:textId="07B887C4" w:rsidR="00646C8F" w:rsidRPr="00754D9F" w:rsidRDefault="00646C8F" w:rsidP="00177093">
      <w:pPr>
        <w:pStyle w:val="BodyText210"/>
        <w:numPr>
          <w:ilvl w:val="0"/>
          <w:numId w:val="39"/>
        </w:numPr>
        <w:tabs>
          <w:tab w:val="clear" w:pos="0"/>
        </w:tabs>
        <w:ind w:left="284" w:hanging="284"/>
        <w:rPr>
          <w:sz w:val="22"/>
          <w:szCs w:val="22"/>
        </w:rPr>
      </w:pPr>
      <w:r w:rsidRPr="00754D9F">
        <w:rPr>
          <w:sz w:val="22"/>
          <w:szCs w:val="22"/>
        </w:rPr>
        <w:t>Adres strony internetowej prowadzonego postępowania:</w:t>
      </w:r>
    </w:p>
    <w:p w14:paraId="0780927A" w14:textId="3747EA52" w:rsidR="00646C8F" w:rsidRPr="00674DBD" w:rsidRDefault="00646C8F" w:rsidP="003E486D">
      <w:pPr>
        <w:pStyle w:val="BodyText210"/>
        <w:tabs>
          <w:tab w:val="clear" w:pos="0"/>
        </w:tabs>
        <w:spacing w:after="60"/>
        <w:ind w:left="284"/>
        <w:rPr>
          <w:bCs/>
          <w:color w:val="0000FF"/>
          <w:sz w:val="22"/>
          <w:szCs w:val="22"/>
        </w:rPr>
      </w:pPr>
      <w:r w:rsidRPr="00674DBD">
        <w:rPr>
          <w:bCs/>
          <w:color w:val="0000FF"/>
          <w:sz w:val="22"/>
          <w:szCs w:val="22"/>
        </w:rPr>
        <w:t>https://platformazakupowa.pl/pn/</w:t>
      </w:r>
      <w:r w:rsidR="00104FD4">
        <w:rPr>
          <w:bCs/>
          <w:color w:val="0000FF"/>
          <w:sz w:val="22"/>
          <w:szCs w:val="22"/>
        </w:rPr>
        <w:t>p</w:t>
      </w:r>
      <w:r w:rsidRPr="00674DBD">
        <w:rPr>
          <w:bCs/>
          <w:color w:val="0000FF"/>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177093">
      <w:pPr>
        <w:pStyle w:val="BodyText210"/>
        <w:numPr>
          <w:ilvl w:val="0"/>
          <w:numId w:val="39"/>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177093">
      <w:pPr>
        <w:pStyle w:val="BodyText210"/>
        <w:numPr>
          <w:ilvl w:val="0"/>
          <w:numId w:val="39"/>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177093">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5BC45604" w:rsidR="00485310" w:rsidRPr="00754D9F" w:rsidRDefault="00485310" w:rsidP="00177093">
      <w:pPr>
        <w:numPr>
          <w:ilvl w:val="0"/>
          <w:numId w:val="40"/>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6703E1">
        <w:rPr>
          <w:sz w:val="22"/>
          <w:szCs w:val="22"/>
          <w:lang w:eastAsia="en-US"/>
        </w:rPr>
        <w:t>z 202</w:t>
      </w:r>
      <w:r w:rsidR="008646F2">
        <w:rPr>
          <w:sz w:val="22"/>
          <w:szCs w:val="22"/>
          <w:lang w:eastAsia="en-US"/>
        </w:rPr>
        <w:t>3</w:t>
      </w:r>
      <w:r w:rsidRPr="00CA707A">
        <w:rPr>
          <w:sz w:val="22"/>
          <w:szCs w:val="22"/>
          <w:lang w:eastAsia="en-US"/>
        </w:rPr>
        <w:t xml:space="preserve"> poz. </w:t>
      </w:r>
      <w:r w:rsidR="006703E1">
        <w:rPr>
          <w:sz w:val="22"/>
          <w:szCs w:val="22"/>
          <w:lang w:eastAsia="en-US"/>
        </w:rPr>
        <w:t>1</w:t>
      </w:r>
      <w:r w:rsidR="008646F2">
        <w:rPr>
          <w:sz w:val="22"/>
          <w:szCs w:val="22"/>
          <w:lang w:eastAsia="en-US"/>
        </w:rPr>
        <w:t>605</w:t>
      </w:r>
      <w:r w:rsidRPr="00CA707A">
        <w:rPr>
          <w:sz w:val="22"/>
          <w:szCs w:val="22"/>
          <w:lang w:eastAsia="en-US"/>
        </w:rPr>
        <w:t xml:space="preserve"> z</w:t>
      </w:r>
      <w:r w:rsidR="006703E1">
        <w:rPr>
          <w:sz w:val="22"/>
          <w:szCs w:val="22"/>
          <w:lang w:eastAsia="en-US"/>
        </w:rPr>
        <w:t xml:space="preserve"> późn.</w:t>
      </w:r>
      <w:r w:rsidRPr="00CA707A">
        <w:rPr>
          <w:sz w:val="22"/>
          <w:szCs w:val="22"/>
          <w:lang w:eastAsia="en-US"/>
        </w:rPr>
        <w:t xml:space="preserve"> zm</w:t>
      </w:r>
      <w:r w:rsidRPr="00754D9F">
        <w:rPr>
          <w:sz w:val="22"/>
          <w:szCs w:val="22"/>
          <w:lang w:eastAsia="en-US"/>
        </w:rPr>
        <w:t>.)</w:t>
      </w:r>
      <w:r w:rsidRPr="00754D9F">
        <w:rPr>
          <w:sz w:val="22"/>
          <w:szCs w:val="22"/>
        </w:rPr>
        <w:t>, zwanej dalej ustawą Pzp,</w:t>
      </w:r>
      <w:r w:rsidR="00320E94" w:rsidRPr="00754D9F">
        <w:rPr>
          <w:sz w:val="22"/>
          <w:szCs w:val="22"/>
        </w:rPr>
        <w:t xml:space="preserve"> </w:t>
      </w:r>
      <w:r w:rsidRPr="00754D9F">
        <w:rPr>
          <w:bCs/>
          <w:sz w:val="22"/>
          <w:szCs w:val="22"/>
        </w:rPr>
        <w:t>aktów wykonawczych do ustawy Pzp oraz niniejszej Specyfikacji Warunków Zamówienia.</w:t>
      </w:r>
    </w:p>
    <w:p w14:paraId="5A71B302" w14:textId="77777777" w:rsidR="00485310" w:rsidRPr="00754D9F" w:rsidRDefault="00485310" w:rsidP="00177093">
      <w:pPr>
        <w:numPr>
          <w:ilvl w:val="0"/>
          <w:numId w:val="40"/>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177093">
      <w:pPr>
        <w:numPr>
          <w:ilvl w:val="0"/>
          <w:numId w:val="40"/>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754D9F" w:rsidRDefault="00320E94" w:rsidP="00177093">
      <w:pPr>
        <w:numPr>
          <w:ilvl w:val="0"/>
          <w:numId w:val="40"/>
        </w:numPr>
        <w:tabs>
          <w:tab w:val="clear" w:pos="720"/>
          <w:tab w:val="num" w:pos="284"/>
        </w:tabs>
        <w:ind w:left="284" w:hanging="284"/>
        <w:rPr>
          <w:sz w:val="22"/>
          <w:szCs w:val="22"/>
        </w:rPr>
      </w:pPr>
      <w:r w:rsidRPr="00754D9F">
        <w:rPr>
          <w:sz w:val="22"/>
          <w:szCs w:val="22"/>
        </w:rPr>
        <w:t xml:space="preserve">Wybór oferty najkorzystniejszej zostanie dokonany </w:t>
      </w:r>
      <w:r w:rsidRPr="00CA707A">
        <w:rPr>
          <w:b/>
          <w:bCs/>
          <w:sz w:val="22"/>
          <w:szCs w:val="22"/>
          <w:highlight w:val="lightGray"/>
          <w:u w:val="single"/>
        </w:rPr>
        <w:t>bez przeprowadzenia negocjacji</w:t>
      </w:r>
      <w:r w:rsidRPr="0097594F">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A338A0" w:rsidRDefault="009C4529"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w:t>
      </w:r>
      <w:r w:rsidR="00E90B9E" w:rsidRPr="00A338A0">
        <w:rPr>
          <w:rFonts w:eastAsiaTheme="majorEastAsia"/>
          <w:b/>
          <w:sz w:val="22"/>
          <w:szCs w:val="22"/>
          <w:lang w:eastAsia="en-US"/>
        </w:rPr>
        <w:t>p</w:t>
      </w:r>
      <w:r w:rsidR="00D03518" w:rsidRPr="00A338A0">
        <w:rPr>
          <w:rFonts w:eastAsiaTheme="majorEastAsia"/>
          <w:b/>
          <w:sz w:val="22"/>
          <w:szCs w:val="22"/>
          <w:lang w:eastAsia="en-US"/>
        </w:rPr>
        <w:t>odmioty trzecie udostępniające w</w:t>
      </w:r>
      <w:r w:rsidR="00E90B9E" w:rsidRPr="00A338A0">
        <w:rPr>
          <w:rFonts w:eastAsiaTheme="majorEastAsia"/>
          <w:b/>
          <w:sz w:val="22"/>
          <w:szCs w:val="22"/>
          <w:lang w:eastAsia="en-US"/>
        </w:rPr>
        <w:t>ykonawcy swój potencjał</w:t>
      </w:r>
    </w:p>
    <w:p w14:paraId="3F328265" w14:textId="7C24BA12" w:rsidR="009C4529" w:rsidRPr="00A338A0" w:rsidRDefault="009C4529" w:rsidP="00177093">
      <w:pPr>
        <w:pStyle w:val="Akapitzlist"/>
        <w:numPr>
          <w:ilvl w:val="0"/>
          <w:numId w:val="2"/>
        </w:numPr>
        <w:spacing w:after="120"/>
        <w:jc w:val="both"/>
        <w:rPr>
          <w:rFonts w:eastAsiaTheme="majorEastAsia"/>
          <w:sz w:val="22"/>
          <w:szCs w:val="22"/>
          <w:lang w:eastAsia="en-US"/>
        </w:rPr>
      </w:pPr>
      <w:r w:rsidRPr="00A338A0">
        <w:rPr>
          <w:rFonts w:eastAsiaTheme="majorEastAsia"/>
          <w:sz w:val="22"/>
          <w:szCs w:val="22"/>
          <w:lang w:eastAsia="en-US"/>
        </w:rPr>
        <w:t>Wykonawcą</w:t>
      </w:r>
      <w:r w:rsidR="003E486D" w:rsidRPr="00A338A0">
        <w:rPr>
          <w:rFonts w:eastAsiaTheme="majorEastAsia"/>
          <w:sz w:val="22"/>
          <w:szCs w:val="22"/>
          <w:lang w:eastAsia="en-US"/>
        </w:rPr>
        <w:t xml:space="preserve"> </w:t>
      </w:r>
      <w:r w:rsidR="00412BC8" w:rsidRPr="00A338A0">
        <w:rPr>
          <w:rFonts w:eastAsiaTheme="majorEastAsia"/>
          <w:bCs/>
          <w:sz w:val="22"/>
          <w:szCs w:val="22"/>
          <w:lang w:eastAsia="en-US"/>
        </w:rPr>
        <w:t>jest</w:t>
      </w:r>
      <w:r w:rsidR="0068419A" w:rsidRPr="00A338A0">
        <w:rPr>
          <w:rFonts w:eastAsiaTheme="majorEastAsia"/>
          <w:bCs/>
          <w:sz w:val="22"/>
          <w:szCs w:val="22"/>
          <w:lang w:eastAsia="en-US"/>
        </w:rPr>
        <w:t xml:space="preserve"> </w:t>
      </w:r>
      <w:r w:rsidRPr="00A338A0">
        <w:rPr>
          <w:rFonts w:eastAsiaTheme="majorEastAsia"/>
          <w:sz w:val="22"/>
          <w:szCs w:val="22"/>
          <w:lang w:eastAsia="en-US"/>
        </w:rPr>
        <w:t xml:space="preserve">osoba fizyczna, osoba prawna albo jednostka organizacyjna nieposiadająca osobowości prawnej, </w:t>
      </w:r>
      <w:r w:rsidR="00412BC8" w:rsidRPr="00A338A0">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338A0">
        <w:rPr>
          <w:rFonts w:eastAsiaTheme="majorEastAsia"/>
          <w:sz w:val="22"/>
          <w:szCs w:val="22"/>
          <w:lang w:eastAsia="en-US"/>
        </w:rPr>
        <w:t>.</w:t>
      </w:r>
    </w:p>
    <w:p w14:paraId="0FC12201" w14:textId="1108DB49" w:rsidR="00B07F86" w:rsidRPr="00A338A0" w:rsidRDefault="00B07F86" w:rsidP="00177093">
      <w:pPr>
        <w:numPr>
          <w:ilvl w:val="0"/>
          <w:numId w:val="2"/>
        </w:numPr>
        <w:spacing w:after="120"/>
        <w:jc w:val="both"/>
        <w:rPr>
          <w:rFonts w:eastAsiaTheme="majorEastAsia"/>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3E486D" w:rsidRPr="00A338A0">
        <w:rPr>
          <w:rFonts w:eastAsiaTheme="majorEastAsia"/>
          <w:sz w:val="22"/>
          <w:szCs w:val="22"/>
          <w:lang w:eastAsia="en-US"/>
        </w:rPr>
        <w:t xml:space="preserve"> </w:t>
      </w:r>
      <w:r w:rsidRPr="00A338A0">
        <w:rPr>
          <w:rFonts w:eastAsiaTheme="majorEastAsia"/>
          <w:sz w:val="22"/>
          <w:szCs w:val="22"/>
          <w:lang w:eastAsia="en-US"/>
        </w:rPr>
        <w:t xml:space="preserve">możliwości ubiegania się o udzielenie zamówienia wyłącznie przez wykonawców, o których mowa w </w:t>
      </w:r>
      <w:r w:rsidRPr="00A338A0">
        <w:rPr>
          <w:rFonts w:eastAsiaTheme="majorEastAsia"/>
          <w:b/>
          <w:bCs/>
          <w:sz w:val="22"/>
          <w:szCs w:val="22"/>
          <w:u w:val="single"/>
          <w:lang w:eastAsia="en-US"/>
        </w:rPr>
        <w:t>art. 94</w:t>
      </w:r>
      <w:r w:rsidR="00447382" w:rsidRPr="00A338A0">
        <w:rPr>
          <w:rFonts w:eastAsiaTheme="majorEastAsia"/>
          <w:b/>
          <w:bCs/>
          <w:sz w:val="22"/>
          <w:szCs w:val="22"/>
          <w:u w:val="single"/>
          <w:lang w:eastAsia="en-US"/>
        </w:rPr>
        <w:t xml:space="preserve"> ustawy Pzp</w:t>
      </w:r>
      <w:r w:rsidR="00447382" w:rsidRPr="00A338A0">
        <w:rPr>
          <w:rFonts w:eastAsiaTheme="majorEastAsia"/>
          <w:sz w:val="22"/>
          <w:szCs w:val="22"/>
          <w:lang w:eastAsia="en-US"/>
        </w:rPr>
        <w:t>,</w:t>
      </w:r>
      <w:r w:rsidRPr="00A338A0">
        <w:rPr>
          <w:rFonts w:eastAsiaTheme="majorEastAsia"/>
          <w:sz w:val="22"/>
          <w:szCs w:val="22"/>
          <w:lang w:eastAsia="en-US"/>
        </w:rPr>
        <w:t xml:space="preserve"> tj. mający</w:t>
      </w:r>
      <w:r w:rsidR="00773D17" w:rsidRPr="00A338A0">
        <w:rPr>
          <w:rFonts w:eastAsiaTheme="majorEastAsia"/>
          <w:sz w:val="22"/>
          <w:szCs w:val="22"/>
          <w:lang w:eastAsia="en-US"/>
        </w:rPr>
        <w:t>ch</w:t>
      </w:r>
      <w:r w:rsidRPr="00A338A0">
        <w:rPr>
          <w:rFonts w:eastAsiaTheme="majorEastAsia"/>
          <w:sz w:val="22"/>
          <w:szCs w:val="22"/>
          <w:lang w:eastAsia="en-US"/>
        </w:rPr>
        <w:t xml:space="preserve"> status zakładu pracy chronionej, spółdzielnie socjalne oraz inn</w:t>
      </w:r>
      <w:r w:rsidR="00773D17" w:rsidRPr="00A338A0">
        <w:rPr>
          <w:rFonts w:eastAsiaTheme="majorEastAsia"/>
          <w:sz w:val="22"/>
          <w:szCs w:val="22"/>
          <w:lang w:eastAsia="en-US"/>
        </w:rPr>
        <w:t>ych</w:t>
      </w:r>
      <w:r w:rsidRPr="00A338A0">
        <w:rPr>
          <w:rFonts w:eastAsiaTheme="majorEastAsia"/>
          <w:sz w:val="22"/>
          <w:szCs w:val="22"/>
          <w:lang w:eastAsia="en-US"/>
        </w:rPr>
        <w:t xml:space="preserve"> wykonawc</w:t>
      </w:r>
      <w:r w:rsidR="00773D17" w:rsidRPr="00A338A0">
        <w:rPr>
          <w:rFonts w:eastAsiaTheme="majorEastAsia"/>
          <w:sz w:val="22"/>
          <w:szCs w:val="22"/>
          <w:lang w:eastAsia="en-US"/>
        </w:rPr>
        <w:t>ów</w:t>
      </w:r>
      <w:r w:rsidRPr="00A338A0">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A338A0" w:rsidRDefault="00B174FF" w:rsidP="00177093">
      <w:pPr>
        <w:numPr>
          <w:ilvl w:val="0"/>
          <w:numId w:val="2"/>
        </w:numPr>
        <w:contextualSpacing/>
        <w:jc w:val="both"/>
        <w:rPr>
          <w:rFonts w:eastAsiaTheme="majorEastAsia"/>
          <w:sz w:val="22"/>
          <w:szCs w:val="22"/>
          <w:lang w:eastAsia="en-US"/>
        </w:rPr>
      </w:pPr>
      <w:r w:rsidRPr="00A338A0">
        <w:rPr>
          <w:rFonts w:eastAsiaTheme="majorEastAsia"/>
          <w:sz w:val="22"/>
          <w:szCs w:val="22"/>
          <w:lang w:eastAsia="en-US"/>
        </w:rPr>
        <w:t>Za</w:t>
      </w:r>
      <w:r w:rsidR="00D03518" w:rsidRPr="00A338A0">
        <w:rPr>
          <w:rFonts w:eastAsiaTheme="majorEastAsia"/>
          <w:sz w:val="22"/>
          <w:szCs w:val="22"/>
          <w:lang w:eastAsia="en-US"/>
        </w:rPr>
        <w:t>mówienie może zostać udzielone w</w:t>
      </w:r>
      <w:r w:rsidRPr="00A338A0">
        <w:rPr>
          <w:rFonts w:eastAsiaTheme="majorEastAsia"/>
          <w:sz w:val="22"/>
          <w:szCs w:val="22"/>
          <w:lang w:eastAsia="en-US"/>
        </w:rPr>
        <w:t>ykonawcy, który</w:t>
      </w:r>
      <w:r w:rsidR="00C11069" w:rsidRPr="00A338A0">
        <w:rPr>
          <w:rFonts w:eastAsiaTheme="majorEastAsia"/>
          <w:sz w:val="22"/>
          <w:szCs w:val="22"/>
          <w:lang w:eastAsia="en-US"/>
        </w:rPr>
        <w:t>:</w:t>
      </w:r>
    </w:p>
    <w:p w14:paraId="04E61BBE"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spełnia warunki udziału w postępowaniu opisane w rozdziale II ustępie 7 SWZ,</w:t>
      </w:r>
    </w:p>
    <w:p w14:paraId="0AC301B9"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xml:space="preserve">– </w:t>
      </w:r>
      <w:r w:rsidRPr="00A338A0">
        <w:rPr>
          <w:sz w:val="22"/>
          <w:szCs w:val="22"/>
          <w:lang w:eastAsia="en-US"/>
        </w:rPr>
        <w:t xml:space="preserve">nie podlega wykluczeniu na podstawie art. 108 ust. 1 ustawy Pzp </w:t>
      </w:r>
      <w:bookmarkStart w:id="0" w:name="_Hlk101435372"/>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Pr="00A338A0">
        <w:rPr>
          <w:sz w:val="22"/>
          <w:szCs w:val="22"/>
          <w:lang w:eastAsia="en-US"/>
        </w:rPr>
        <w:t>,</w:t>
      </w:r>
    </w:p>
    <w:p w14:paraId="7625C46F"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sz w:val="22"/>
          <w:szCs w:val="22"/>
          <w:lang w:eastAsia="en-US"/>
        </w:rPr>
        <w:t>– złożył ofertę niepodlegającą odrzuceniu na podstawie art. 226 ust. 1 ustawy Pzp.</w:t>
      </w:r>
    </w:p>
    <w:p w14:paraId="3CDB52B3" w14:textId="77777777" w:rsidR="00EA1517" w:rsidRPr="00A338A0" w:rsidRDefault="00EA1517" w:rsidP="00EA1517">
      <w:pPr>
        <w:numPr>
          <w:ilvl w:val="0"/>
          <w:numId w:val="2"/>
        </w:numPr>
        <w:spacing w:after="60"/>
        <w:jc w:val="both"/>
        <w:rPr>
          <w:rFonts w:eastAsiaTheme="majorEastAsia"/>
          <w:b/>
          <w:bCs/>
          <w:sz w:val="22"/>
          <w:szCs w:val="22"/>
          <w:lang w:eastAsia="en-US"/>
        </w:rPr>
      </w:pPr>
      <w:r w:rsidRPr="00A338A0">
        <w:rPr>
          <w:rFonts w:eastAsiaTheme="majorEastAsia"/>
          <w:b/>
          <w:sz w:val="22"/>
          <w:szCs w:val="22"/>
          <w:lang w:eastAsia="en-US"/>
        </w:rPr>
        <w:t>Wykonawcy mogą wspólnie ubiegać się o udzielenie zamówienia</w:t>
      </w:r>
      <w:r w:rsidRPr="00A338A0">
        <w:rPr>
          <w:rFonts w:eastAsiaTheme="majorEastAsia"/>
          <w:sz w:val="22"/>
          <w:szCs w:val="22"/>
          <w:lang w:eastAsia="en-US"/>
        </w:rPr>
        <w:t xml:space="preserve">. </w:t>
      </w:r>
    </w:p>
    <w:p w14:paraId="45006389" w14:textId="77777777" w:rsidR="00EA1517" w:rsidRPr="00A338A0" w:rsidRDefault="00EA1517" w:rsidP="00EA1517">
      <w:pPr>
        <w:ind w:left="360"/>
        <w:contextualSpacing/>
        <w:jc w:val="both"/>
        <w:rPr>
          <w:rFonts w:eastAsiaTheme="majorEastAsia"/>
          <w:b/>
          <w:bCs/>
          <w:sz w:val="22"/>
          <w:szCs w:val="22"/>
          <w:lang w:eastAsia="en-US"/>
        </w:rPr>
      </w:pPr>
      <w:r w:rsidRPr="00A338A0">
        <w:rPr>
          <w:rFonts w:eastAsiaTheme="majorEastAsia"/>
          <w:sz w:val="22"/>
          <w:szCs w:val="22"/>
          <w:lang w:eastAsia="en-US"/>
        </w:rPr>
        <w:t>W takim przypadku:</w:t>
      </w:r>
    </w:p>
    <w:p w14:paraId="6B1BDDF0" w14:textId="77777777" w:rsidR="00301089" w:rsidRDefault="00EA1517" w:rsidP="00301089">
      <w:pPr>
        <w:numPr>
          <w:ilvl w:val="0"/>
          <w:numId w:val="3"/>
        </w:numPr>
        <w:ind w:left="567" w:hanging="283"/>
        <w:contextualSpacing/>
        <w:jc w:val="both"/>
        <w:rPr>
          <w:rFonts w:eastAsiaTheme="majorEastAsia"/>
          <w:b/>
          <w:bCs/>
          <w:sz w:val="22"/>
          <w:szCs w:val="22"/>
          <w:lang w:eastAsia="en-US"/>
        </w:rPr>
      </w:pPr>
      <w:r w:rsidRPr="00A338A0">
        <w:rPr>
          <w:rFonts w:eastAsiaTheme="majorEastAsia"/>
          <w:bCs/>
          <w:sz w:val="22"/>
          <w:szCs w:val="22"/>
          <w:lang w:eastAsia="en-US"/>
        </w:rPr>
        <w:lastRenderedPageBreak/>
        <w:t>Wykonawcy występujący wspólnie są zobowiązani do ustanowienia pełnomocnika do reprezentowania ich w postępowaniu albo do reprezentowania ich w postępowaniu i zawarcia umowy w sprawie przedmiotowego zamówienia publicznego.</w:t>
      </w:r>
    </w:p>
    <w:p w14:paraId="6D178825" w14:textId="271E353A" w:rsidR="00D40A96" w:rsidRPr="00301089" w:rsidRDefault="00EA1517" w:rsidP="00301089">
      <w:pPr>
        <w:numPr>
          <w:ilvl w:val="0"/>
          <w:numId w:val="3"/>
        </w:numPr>
        <w:ind w:left="567" w:hanging="283"/>
        <w:contextualSpacing/>
        <w:jc w:val="both"/>
        <w:rPr>
          <w:rFonts w:eastAsiaTheme="majorEastAsia"/>
          <w:b/>
          <w:bCs/>
          <w:sz w:val="22"/>
          <w:szCs w:val="22"/>
          <w:lang w:eastAsia="en-US"/>
        </w:rPr>
      </w:pPr>
      <w:r w:rsidRPr="00301089">
        <w:rPr>
          <w:rFonts w:eastAsiaTheme="majorEastAsia"/>
          <w:bCs/>
          <w:sz w:val="22"/>
          <w:szCs w:val="22"/>
          <w:lang w:eastAsia="en-US"/>
        </w:rPr>
        <w:t xml:space="preserve">Wszelka korespondencja będzie prowadzona przez Zamawiającego wyłącznie </w:t>
      </w:r>
      <w:r w:rsidR="00301089">
        <w:rPr>
          <w:rFonts w:eastAsiaTheme="majorEastAsia"/>
          <w:bCs/>
          <w:sz w:val="22"/>
          <w:szCs w:val="22"/>
          <w:lang w:eastAsia="en-US"/>
        </w:rPr>
        <w:br/>
      </w:r>
      <w:r w:rsidRPr="00301089">
        <w:rPr>
          <w:rFonts w:eastAsiaTheme="majorEastAsia"/>
          <w:bCs/>
          <w:sz w:val="22"/>
          <w:szCs w:val="22"/>
          <w:lang w:eastAsia="en-US"/>
        </w:rPr>
        <w:t>z pełnomocnikiem.</w:t>
      </w:r>
    </w:p>
    <w:p w14:paraId="3ACEEB2E" w14:textId="7BF2B9B5" w:rsidR="00C4221C" w:rsidRPr="00A338A0" w:rsidRDefault="00C4221C" w:rsidP="00177093">
      <w:pPr>
        <w:pStyle w:val="Akapitzlist"/>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 xml:space="preserve">Potencjał podmiotu trzeciego </w:t>
      </w:r>
    </w:p>
    <w:p w14:paraId="00BEBCB6" w14:textId="77777777" w:rsidR="0091085A" w:rsidRPr="00A338A0" w:rsidRDefault="0091085A" w:rsidP="0091085A">
      <w:pPr>
        <w:spacing w:after="120"/>
        <w:ind w:left="357"/>
        <w:jc w:val="both"/>
        <w:rPr>
          <w:rFonts w:eastAsiaTheme="majorEastAsia"/>
          <w:sz w:val="22"/>
          <w:szCs w:val="22"/>
          <w:lang w:eastAsia="en-US"/>
        </w:rPr>
      </w:pPr>
      <w:r w:rsidRPr="00A338A0">
        <w:rPr>
          <w:rFonts w:eastAsiaTheme="majorEastAsia"/>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38DD8A0C" w14:textId="65715807" w:rsidR="0032147A" w:rsidRPr="00A338A0" w:rsidRDefault="0032147A" w:rsidP="003E486D">
      <w:pPr>
        <w:spacing w:after="120"/>
        <w:ind w:left="357"/>
        <w:jc w:val="both"/>
        <w:rPr>
          <w:rFonts w:eastAsiaTheme="majorEastAsia"/>
          <w:i/>
          <w:iCs/>
          <w:sz w:val="22"/>
          <w:szCs w:val="22"/>
          <w:lang w:eastAsia="en-US"/>
        </w:rPr>
      </w:pPr>
      <w:r w:rsidRPr="00A338A0">
        <w:rPr>
          <w:rFonts w:eastAsiaTheme="majorEastAsia"/>
          <w:b/>
          <w:bCs/>
          <w:sz w:val="22"/>
          <w:szCs w:val="22"/>
          <w:lang w:eastAsia="en-US"/>
        </w:rPr>
        <w:t>Uwaga</w:t>
      </w:r>
      <w:r w:rsidRPr="00A338A0">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sidRPr="00A338A0">
        <w:rPr>
          <w:rFonts w:eastAsiaTheme="majorEastAsia"/>
          <w:sz w:val="22"/>
          <w:szCs w:val="22"/>
          <w:lang w:eastAsia="en-US"/>
        </w:rPr>
        <w:br/>
      </w:r>
      <w:r w:rsidRPr="00A338A0">
        <w:rPr>
          <w:rFonts w:eastAsiaTheme="majorEastAsia"/>
          <w:sz w:val="22"/>
          <w:szCs w:val="22"/>
          <w:lang w:eastAsia="en-US"/>
        </w:rPr>
        <w:t xml:space="preserve">w danym zakresie na zdolnościach lub sytuacji podmiotów udostępniających zasoby. </w:t>
      </w:r>
    </w:p>
    <w:p w14:paraId="193C3213" w14:textId="77777777" w:rsidR="00C75797" w:rsidRPr="00A338A0" w:rsidRDefault="00C75797" w:rsidP="00177093">
      <w:pPr>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Podwykonawstwo</w:t>
      </w:r>
    </w:p>
    <w:p w14:paraId="50A4B728" w14:textId="26E63032" w:rsidR="00C75797" w:rsidRPr="00A338A0" w:rsidRDefault="00587F52" w:rsidP="003E486D">
      <w:pPr>
        <w:spacing w:after="60"/>
        <w:ind w:left="360"/>
        <w:jc w:val="both"/>
        <w:rPr>
          <w:rFonts w:eastAsiaTheme="majorEastAsia"/>
          <w:bCs/>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A85EAD" w:rsidRPr="00A338A0">
        <w:rPr>
          <w:rFonts w:eastAsiaTheme="majorEastAsia"/>
          <w:b/>
          <w:bCs/>
          <w:sz w:val="22"/>
          <w:szCs w:val="22"/>
          <w:u w:val="single"/>
          <w:lang w:eastAsia="en-US"/>
        </w:rPr>
        <w:t xml:space="preserve"> obowiązku</w:t>
      </w:r>
      <w:r w:rsidR="003E486D" w:rsidRPr="00A338A0">
        <w:rPr>
          <w:rFonts w:eastAsiaTheme="majorEastAsia"/>
          <w:sz w:val="22"/>
          <w:szCs w:val="22"/>
          <w:lang w:eastAsia="en-US"/>
        </w:rPr>
        <w:t xml:space="preserve"> </w:t>
      </w:r>
      <w:r w:rsidR="0048246B" w:rsidRPr="00A338A0">
        <w:rPr>
          <w:rFonts w:eastAsiaTheme="majorEastAsia"/>
          <w:sz w:val="22"/>
          <w:szCs w:val="22"/>
          <w:lang w:eastAsia="en-US"/>
        </w:rPr>
        <w:t>osobistego wykonania przez w</w:t>
      </w:r>
      <w:r w:rsidRPr="00A338A0">
        <w:rPr>
          <w:rFonts w:eastAsiaTheme="majorEastAsia"/>
          <w:sz w:val="22"/>
          <w:szCs w:val="22"/>
          <w:lang w:eastAsia="en-US"/>
        </w:rPr>
        <w:t xml:space="preserve">ykonawcę kluczowych </w:t>
      </w:r>
      <w:r w:rsidR="00C4221C" w:rsidRPr="00A338A0">
        <w:rPr>
          <w:rFonts w:eastAsiaTheme="majorEastAsia"/>
          <w:sz w:val="22"/>
          <w:szCs w:val="22"/>
          <w:lang w:eastAsia="en-US"/>
        </w:rPr>
        <w:t>zadań</w:t>
      </w:r>
      <w:r w:rsidR="003E486D" w:rsidRPr="00A338A0">
        <w:rPr>
          <w:rFonts w:eastAsiaTheme="majorEastAsia"/>
          <w:sz w:val="22"/>
          <w:szCs w:val="22"/>
          <w:lang w:eastAsia="en-US"/>
        </w:rPr>
        <w:t xml:space="preserve"> </w:t>
      </w:r>
      <w:r w:rsidR="00485310" w:rsidRPr="00A338A0">
        <w:rPr>
          <w:rFonts w:eastAsiaTheme="majorEastAsia"/>
          <w:sz w:val="22"/>
          <w:szCs w:val="22"/>
          <w:lang w:eastAsia="en-US"/>
        </w:rPr>
        <w:t>przedmiotowego zamówienia.</w:t>
      </w:r>
    </w:p>
    <w:p w14:paraId="1D8ECE33" w14:textId="2E319201" w:rsidR="0048246B" w:rsidRPr="00A338A0" w:rsidRDefault="00485310" w:rsidP="0041171C">
      <w:pPr>
        <w:spacing w:after="60"/>
        <w:ind w:left="360"/>
        <w:jc w:val="both"/>
        <w:rPr>
          <w:rFonts w:eastAsiaTheme="majorEastAsia"/>
          <w:sz w:val="22"/>
          <w:szCs w:val="22"/>
          <w:lang w:eastAsia="en-US"/>
        </w:rPr>
      </w:pPr>
      <w:r w:rsidRPr="00A338A0">
        <w:rPr>
          <w:rFonts w:eastAsiaTheme="majorEastAsia"/>
          <w:b/>
          <w:sz w:val="22"/>
          <w:szCs w:val="22"/>
          <w:lang w:eastAsia="en-US"/>
        </w:rPr>
        <w:t>W</w:t>
      </w:r>
      <w:r w:rsidR="0048246B" w:rsidRPr="00A338A0">
        <w:rPr>
          <w:rFonts w:eastAsiaTheme="majorEastAsia"/>
          <w:b/>
          <w:sz w:val="22"/>
          <w:szCs w:val="22"/>
          <w:lang w:eastAsia="en-US"/>
        </w:rPr>
        <w:t>ykonawca może powierzyć wykonanie części zamówienia podwykonawc</w:t>
      </w:r>
      <w:r w:rsidR="00D80872" w:rsidRPr="00A338A0">
        <w:rPr>
          <w:rFonts w:eastAsiaTheme="majorEastAsia"/>
          <w:b/>
          <w:sz w:val="22"/>
          <w:szCs w:val="22"/>
          <w:lang w:eastAsia="en-US"/>
        </w:rPr>
        <w:t>om</w:t>
      </w:r>
      <w:r w:rsidR="0048246B" w:rsidRPr="00A338A0">
        <w:rPr>
          <w:rFonts w:eastAsiaTheme="majorEastAsia"/>
          <w:b/>
          <w:sz w:val="22"/>
          <w:szCs w:val="22"/>
          <w:lang w:eastAsia="en-US"/>
        </w:rPr>
        <w:t>.</w:t>
      </w:r>
      <w:r w:rsidR="0048246B" w:rsidRPr="00A338A0">
        <w:rPr>
          <w:rFonts w:eastAsiaTheme="majorEastAsia"/>
          <w:sz w:val="22"/>
          <w:szCs w:val="22"/>
          <w:lang w:eastAsia="en-US"/>
        </w:rPr>
        <w:t xml:space="preserve"> Wykonawca jest zobowiązany wskazać w </w:t>
      </w:r>
      <w:r w:rsidR="0041171C" w:rsidRPr="00A338A0">
        <w:rPr>
          <w:rFonts w:eastAsiaTheme="majorEastAsia"/>
          <w:sz w:val="22"/>
          <w:szCs w:val="22"/>
          <w:lang w:eastAsia="en-US"/>
        </w:rPr>
        <w:t>formularzu oferty (załącznik nr 1 do SWZ)</w:t>
      </w:r>
      <w:r w:rsidR="00A85EAD" w:rsidRPr="00A338A0">
        <w:rPr>
          <w:rFonts w:eastAsiaTheme="majorEastAsia"/>
          <w:sz w:val="22"/>
          <w:szCs w:val="22"/>
          <w:lang w:eastAsia="en-US"/>
        </w:rPr>
        <w:t>:</w:t>
      </w:r>
      <w:r w:rsidR="0041171C" w:rsidRPr="00A338A0">
        <w:rPr>
          <w:rFonts w:eastAsiaTheme="majorEastAsia"/>
          <w:sz w:val="22"/>
          <w:szCs w:val="22"/>
          <w:lang w:eastAsia="en-US"/>
        </w:rPr>
        <w:t xml:space="preserve"> </w:t>
      </w:r>
      <w:r w:rsidR="00FF5F28" w:rsidRPr="00A338A0">
        <w:rPr>
          <w:rFonts w:eastAsiaTheme="majorEastAsia"/>
          <w:sz w:val="22"/>
          <w:szCs w:val="22"/>
          <w:lang w:eastAsia="en-US"/>
        </w:rPr>
        <w:t xml:space="preserve">części </w:t>
      </w:r>
      <w:r w:rsidR="00587F52" w:rsidRPr="00A338A0">
        <w:rPr>
          <w:rFonts w:eastAsiaTheme="majorEastAsia"/>
          <w:sz w:val="22"/>
          <w:szCs w:val="22"/>
          <w:lang w:eastAsia="en-US"/>
        </w:rPr>
        <w:t>zamówienia</w:t>
      </w:r>
      <w:r w:rsidR="0041171C" w:rsidRPr="00A338A0">
        <w:rPr>
          <w:rFonts w:eastAsiaTheme="majorEastAsia"/>
          <w:sz w:val="22"/>
          <w:szCs w:val="22"/>
          <w:lang w:eastAsia="en-US"/>
        </w:rPr>
        <w:t>,</w:t>
      </w:r>
      <w:r w:rsidR="00587F52" w:rsidRPr="00A338A0">
        <w:rPr>
          <w:rFonts w:eastAsiaTheme="majorEastAsia"/>
          <w:sz w:val="22"/>
          <w:szCs w:val="22"/>
          <w:lang w:eastAsia="en-US"/>
        </w:rPr>
        <w:t xml:space="preserve"> których wykonanie zamierza powierzyć podwykonawcom i podać firmy podwykonawców, o ile są już znane.</w:t>
      </w:r>
    </w:p>
    <w:p w14:paraId="4E519008" w14:textId="09390D5A" w:rsidR="00282787" w:rsidRDefault="0091085A" w:rsidP="00301089">
      <w:pPr>
        <w:spacing w:after="120"/>
        <w:ind w:left="357"/>
        <w:jc w:val="both"/>
        <w:rPr>
          <w:rFonts w:eastAsiaTheme="majorEastAsia"/>
          <w:sz w:val="22"/>
          <w:szCs w:val="22"/>
          <w:lang w:eastAsia="en-US"/>
        </w:rPr>
      </w:pPr>
      <w:r w:rsidRPr="00A338A0">
        <w:rPr>
          <w:rFonts w:eastAsiaTheme="majorEastAsia"/>
          <w:sz w:val="22"/>
          <w:szCs w:val="22"/>
          <w:lang w:eastAsia="en-US"/>
        </w:rPr>
        <w:t xml:space="preserve">Podwykonawca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68685424" w14:textId="77777777" w:rsidR="00301089" w:rsidRPr="00A338A0" w:rsidRDefault="00301089" w:rsidP="00301089">
      <w:pPr>
        <w:spacing w:after="120"/>
        <w:ind w:left="357"/>
        <w:jc w:val="both"/>
        <w:rPr>
          <w:rFonts w:eastAsiaTheme="majorEastAsia"/>
          <w:sz w:val="22"/>
          <w:szCs w:val="22"/>
          <w:lang w:eastAsia="en-US"/>
        </w:rPr>
      </w:pPr>
    </w:p>
    <w:p w14:paraId="2A0F5F4B" w14:textId="77777777" w:rsidR="009C4529" w:rsidRPr="00754D9F" w:rsidRDefault="00587F52"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4136BF5" w:rsidR="006C24DA" w:rsidRPr="00754D9F" w:rsidRDefault="00447D2A" w:rsidP="00F264CC">
      <w:pPr>
        <w:pStyle w:val="BodyText210"/>
        <w:tabs>
          <w:tab w:val="clear" w:pos="0"/>
        </w:tabs>
        <w:spacing w:after="60"/>
        <w:rPr>
          <w:rFonts w:eastAsiaTheme="majorEastAsia"/>
          <w:sz w:val="22"/>
          <w:szCs w:val="22"/>
          <w:lang w:eastAsia="en-US"/>
        </w:rPr>
      </w:pPr>
      <w:hyperlink r:id="rId11" w:history="1">
        <w:r w:rsidR="0029783C" w:rsidRPr="00070F9D">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97594F">
        <w:rPr>
          <w:rFonts w:eastAsiaTheme="majorEastAsia"/>
          <w:sz w:val="22"/>
          <w:szCs w:val="22"/>
          <w:lang w:eastAsia="en-US"/>
        </w:rPr>
        <w:t>dostępna</w:t>
      </w:r>
      <w:r w:rsidR="00294F76" w:rsidRPr="00754D9F">
        <w:rPr>
          <w:rFonts w:eastAsiaTheme="majorEastAsia"/>
          <w:sz w:val="22"/>
          <w:szCs w:val="22"/>
          <w:lang w:eastAsia="en-US"/>
        </w:rPr>
        <w:t xml:space="preserve"> jest</w:t>
      </w:r>
      <w:r w:rsidR="00320E94" w:rsidRPr="00754D9F">
        <w:rPr>
          <w:rFonts w:eastAsiaTheme="majorEastAsia"/>
          <w:sz w:val="22"/>
          <w:szCs w:val="22"/>
          <w:lang w:eastAsia="en-US"/>
        </w:rPr>
        <w:t xml:space="preserve"> </w:t>
      </w:r>
      <w:r w:rsidR="00294F76" w:rsidRPr="00754D9F">
        <w:rPr>
          <w:rFonts w:eastAsiaTheme="majorEastAsia"/>
          <w:sz w:val="22"/>
          <w:szCs w:val="22"/>
          <w:lang w:eastAsia="en-US"/>
        </w:rPr>
        <w:t xml:space="preserve">na </w:t>
      </w:r>
      <w:r w:rsidR="00294F76" w:rsidRPr="0097594F">
        <w:rPr>
          <w:rFonts w:eastAsiaTheme="majorEastAsia"/>
          <w:bCs/>
          <w:sz w:val="22"/>
          <w:szCs w:val="22"/>
          <w:lang w:eastAsia="en-US"/>
        </w:rPr>
        <w:t>Platform</w:t>
      </w:r>
      <w:r w:rsidR="00263FA0" w:rsidRPr="0097594F">
        <w:rPr>
          <w:rFonts w:eastAsiaTheme="majorEastAsia"/>
          <w:bCs/>
          <w:sz w:val="22"/>
          <w:szCs w:val="22"/>
          <w:lang w:eastAsia="en-US"/>
        </w:rPr>
        <w:t>ie</w:t>
      </w:r>
      <w:r w:rsidR="00294F76" w:rsidRPr="0097594F">
        <w:rPr>
          <w:rFonts w:eastAsiaTheme="majorEastAsia"/>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Zamawiający nie przewiduje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A338A0" w:rsidRDefault="00962CBB" w:rsidP="00962CBB">
      <w:pPr>
        <w:spacing w:after="200" w:line="252" w:lineRule="auto"/>
        <w:ind w:left="360"/>
        <w:contextualSpacing/>
        <w:jc w:val="both"/>
        <w:rPr>
          <w:rFonts w:eastAsiaTheme="majorEastAsia"/>
          <w:sz w:val="12"/>
          <w:szCs w:val="12"/>
          <w:lang w:eastAsia="en-US"/>
        </w:rPr>
      </w:pPr>
    </w:p>
    <w:p w14:paraId="40DAF5EC" w14:textId="35E755D2" w:rsidR="00D80872" w:rsidRPr="00A338A0" w:rsidRDefault="003E486D">
      <w:pPr>
        <w:spacing w:after="60"/>
        <w:jc w:val="both"/>
        <w:rPr>
          <w:rFonts w:eastAsiaTheme="majorEastAsia"/>
          <w:sz w:val="22"/>
          <w:szCs w:val="22"/>
          <w:lang w:eastAsia="en-US"/>
        </w:rPr>
      </w:pPr>
      <w:r w:rsidRPr="00A338A0">
        <w:rPr>
          <w:rFonts w:eastAsiaTheme="majorEastAsia"/>
          <w:sz w:val="22"/>
          <w:szCs w:val="22"/>
          <w:lang w:eastAsia="en-US"/>
        </w:rPr>
        <w:t xml:space="preserve">1) </w:t>
      </w:r>
      <w:r w:rsidR="00667596" w:rsidRPr="00A338A0">
        <w:rPr>
          <w:rFonts w:eastAsiaTheme="majorEastAsia"/>
          <w:sz w:val="22"/>
          <w:szCs w:val="22"/>
          <w:lang w:eastAsia="en-US"/>
        </w:rPr>
        <w:t xml:space="preserve">Zamawiający </w:t>
      </w:r>
      <w:r w:rsidR="00A338A0" w:rsidRPr="00A338A0">
        <w:rPr>
          <w:rFonts w:eastAsiaTheme="majorEastAsia"/>
          <w:b/>
          <w:bCs/>
          <w:sz w:val="22"/>
          <w:szCs w:val="22"/>
          <w:u w:val="single"/>
          <w:lang w:eastAsia="en-US"/>
        </w:rPr>
        <w:t>nie</w:t>
      </w:r>
      <w:r w:rsidR="00A338A0">
        <w:rPr>
          <w:rFonts w:eastAsiaTheme="majorEastAsia"/>
          <w:b/>
          <w:bCs/>
          <w:sz w:val="22"/>
          <w:szCs w:val="22"/>
          <w:u w:val="single"/>
          <w:lang w:eastAsia="en-US"/>
        </w:rPr>
        <w:t xml:space="preserve"> </w:t>
      </w:r>
      <w:r w:rsidR="00263FA0" w:rsidRPr="00A338A0">
        <w:rPr>
          <w:rFonts w:eastAsiaTheme="majorEastAsia"/>
          <w:b/>
          <w:sz w:val="22"/>
          <w:szCs w:val="22"/>
          <w:u w:val="single"/>
          <w:lang w:eastAsia="en-US"/>
        </w:rPr>
        <w:t>przewiduje</w:t>
      </w:r>
      <w:r w:rsidR="00282787" w:rsidRPr="00A338A0">
        <w:rPr>
          <w:rFonts w:eastAsiaTheme="majorEastAsia"/>
          <w:b/>
          <w:sz w:val="22"/>
          <w:szCs w:val="22"/>
          <w:u w:val="single"/>
          <w:lang w:eastAsia="en-US"/>
        </w:rPr>
        <w:t xml:space="preserve"> możliwoś</w:t>
      </w:r>
      <w:r w:rsidR="00A338A0" w:rsidRPr="00A338A0">
        <w:rPr>
          <w:rFonts w:eastAsiaTheme="majorEastAsia"/>
          <w:b/>
          <w:sz w:val="22"/>
          <w:szCs w:val="22"/>
          <w:u w:val="single"/>
          <w:lang w:eastAsia="en-US"/>
        </w:rPr>
        <w:t>ci</w:t>
      </w:r>
      <w:r w:rsidRPr="00A338A0">
        <w:rPr>
          <w:rFonts w:eastAsiaTheme="majorEastAsia"/>
          <w:b/>
          <w:sz w:val="22"/>
          <w:szCs w:val="22"/>
          <w:lang w:eastAsia="en-US"/>
        </w:rPr>
        <w:t xml:space="preserve"> </w:t>
      </w:r>
      <w:r w:rsidR="00864FB6" w:rsidRPr="00A338A0">
        <w:rPr>
          <w:rFonts w:eastAsiaTheme="majorEastAsia"/>
          <w:sz w:val="22"/>
          <w:szCs w:val="22"/>
          <w:lang w:eastAsia="en-US"/>
        </w:rPr>
        <w:t xml:space="preserve">przeprowadzenia </w:t>
      </w:r>
      <w:r w:rsidR="00667596" w:rsidRPr="00A338A0">
        <w:rPr>
          <w:rFonts w:eastAsiaTheme="majorEastAsia"/>
          <w:sz w:val="22"/>
          <w:szCs w:val="22"/>
          <w:lang w:eastAsia="en-US"/>
        </w:rPr>
        <w:t>wizji lokalnej</w:t>
      </w:r>
      <w:r w:rsidR="00864FB6" w:rsidRPr="00A338A0">
        <w:rPr>
          <w:rFonts w:eastAsiaTheme="majorEastAsia"/>
          <w:sz w:val="22"/>
          <w:szCs w:val="22"/>
          <w:lang w:eastAsia="en-US"/>
        </w:rPr>
        <w:t xml:space="preserve"> na miejscu.</w:t>
      </w:r>
    </w:p>
    <w:p w14:paraId="3639E994" w14:textId="77777777" w:rsidR="00282787" w:rsidRPr="00A338A0" w:rsidRDefault="00282787" w:rsidP="00762855">
      <w:pPr>
        <w:jc w:val="both"/>
        <w:rPr>
          <w:rFonts w:eastAsiaTheme="majorEastAsia"/>
          <w:i/>
          <w:sz w:val="22"/>
          <w:szCs w:val="22"/>
          <w:lang w:eastAsia="en-US"/>
        </w:rPr>
      </w:pPr>
    </w:p>
    <w:p w14:paraId="51CF913C" w14:textId="16ED3335" w:rsidR="00962CBB" w:rsidRPr="00754D9F" w:rsidRDefault="00C75797" w:rsidP="00177093">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6A76517A" w14:textId="2697CDE7" w:rsidR="00866635" w:rsidRDefault="00C75797" w:rsidP="00282787">
      <w:pPr>
        <w:spacing w:after="200" w:line="252" w:lineRule="auto"/>
        <w:contextualSpacing/>
        <w:jc w:val="both"/>
        <w:rPr>
          <w:rFonts w:eastAsiaTheme="majorEastAsia"/>
          <w:sz w:val="22"/>
          <w:szCs w:val="22"/>
          <w:lang w:eastAsia="en-US"/>
        </w:rPr>
      </w:pPr>
      <w:r w:rsidRPr="008F52C1">
        <w:rPr>
          <w:rFonts w:eastAsiaTheme="majorEastAsia"/>
          <w:sz w:val="22"/>
          <w:szCs w:val="22"/>
          <w:lang w:eastAsia="en-US"/>
        </w:rPr>
        <w:t>Zamawiający</w:t>
      </w:r>
      <w:r w:rsidR="00561BA8" w:rsidRPr="008F52C1">
        <w:rPr>
          <w:rFonts w:eastAsiaTheme="majorEastAsia"/>
          <w:sz w:val="22"/>
          <w:szCs w:val="22"/>
          <w:lang w:eastAsia="en-US"/>
        </w:rPr>
        <w:t xml:space="preserve"> </w:t>
      </w:r>
      <w:r w:rsidR="00E0478D" w:rsidRPr="008F52C1">
        <w:rPr>
          <w:rFonts w:eastAsiaTheme="majorEastAsia"/>
          <w:b/>
          <w:bCs/>
          <w:sz w:val="22"/>
          <w:szCs w:val="22"/>
          <w:u w:val="single"/>
          <w:lang w:eastAsia="en-US"/>
        </w:rPr>
        <w:t xml:space="preserve">nie </w:t>
      </w:r>
      <w:r w:rsidRPr="008F52C1">
        <w:rPr>
          <w:rFonts w:eastAsiaTheme="majorEastAsia"/>
          <w:b/>
          <w:bCs/>
          <w:sz w:val="22"/>
          <w:szCs w:val="22"/>
          <w:u w:val="single"/>
          <w:lang w:eastAsia="en-US"/>
        </w:rPr>
        <w:t>dokonuje</w:t>
      </w:r>
      <w:r w:rsidR="00561BA8" w:rsidRPr="008F52C1">
        <w:rPr>
          <w:rFonts w:eastAsiaTheme="majorEastAsia"/>
          <w:b/>
          <w:bCs/>
          <w:sz w:val="22"/>
          <w:szCs w:val="22"/>
          <w:u w:val="single"/>
          <w:lang w:eastAsia="en-US"/>
        </w:rPr>
        <w:t xml:space="preserve"> </w:t>
      </w:r>
      <w:r w:rsidRPr="008F52C1">
        <w:rPr>
          <w:rFonts w:eastAsiaTheme="majorEastAsia"/>
          <w:b/>
          <w:bCs/>
          <w:sz w:val="22"/>
          <w:szCs w:val="22"/>
          <w:u w:val="single"/>
          <w:lang w:eastAsia="en-US"/>
        </w:rPr>
        <w:t>podziału</w:t>
      </w:r>
      <w:r w:rsidRPr="008F52C1">
        <w:rPr>
          <w:rFonts w:eastAsiaTheme="majorEastAsia"/>
          <w:sz w:val="22"/>
          <w:szCs w:val="22"/>
          <w:lang w:eastAsia="en-US"/>
        </w:rPr>
        <w:t xml:space="preserve"> zamówienia na części. </w:t>
      </w:r>
    </w:p>
    <w:p w14:paraId="11433600" w14:textId="77777777" w:rsidR="008F52C1" w:rsidRPr="008F52C1" w:rsidRDefault="008F52C1" w:rsidP="00282787">
      <w:pPr>
        <w:spacing w:after="200" w:line="252" w:lineRule="auto"/>
        <w:contextualSpacing/>
        <w:jc w:val="both"/>
        <w:rPr>
          <w:rFonts w:eastAsiaTheme="majorEastAsia"/>
          <w:sz w:val="22"/>
          <w:szCs w:val="22"/>
          <w:lang w:eastAsia="en-US"/>
        </w:rPr>
      </w:pPr>
    </w:p>
    <w:p w14:paraId="32BF6230" w14:textId="2B04CA44" w:rsidR="00C75797" w:rsidRPr="00754D9F" w:rsidRDefault="00E0478D" w:rsidP="00282787">
      <w:pPr>
        <w:spacing w:after="200" w:line="252" w:lineRule="auto"/>
        <w:contextualSpacing/>
        <w:jc w:val="both"/>
        <w:rPr>
          <w:rFonts w:eastAsiaTheme="majorEastAsia"/>
          <w:sz w:val="22"/>
          <w:szCs w:val="22"/>
          <w:lang w:eastAsia="en-US"/>
        </w:rPr>
      </w:pPr>
      <w:r>
        <w:rPr>
          <w:sz w:val="22"/>
          <w:szCs w:val="22"/>
        </w:rPr>
        <w:t>Pełnienie usługi będącej przedmiotem niniejszego zamówienia jest jedną integralną czynnością, wykonywaną co do zasady przez jedną i tą samą osobę. Nie jest konieczne ani w praktyce możliwe podzielenie niniejszego zamówienia na części.</w:t>
      </w:r>
    </w:p>
    <w:p w14:paraId="73269098" w14:textId="77777777" w:rsidR="00A85EAD" w:rsidRPr="00754D9F" w:rsidRDefault="00A85EAD" w:rsidP="000530B3">
      <w:pPr>
        <w:spacing w:after="200" w:line="252" w:lineRule="auto"/>
        <w:contextualSpacing/>
        <w:jc w:val="both"/>
        <w:rPr>
          <w:rFonts w:eastAsiaTheme="majorEastAsia"/>
          <w:b/>
          <w:sz w:val="12"/>
          <w:szCs w:val="12"/>
          <w:lang w:eastAsia="en-US"/>
        </w:rPr>
      </w:pP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177093">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lastRenderedPageBreak/>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177093">
      <w:pPr>
        <w:numPr>
          <w:ilvl w:val="0"/>
          <w:numId w:val="15"/>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7E00AD25" w:rsidR="00BD1F23" w:rsidRDefault="00BD5A6F">
      <w:pPr>
        <w:jc w:val="both"/>
        <w:rPr>
          <w:rFonts w:eastAsiaTheme="majorEastAsia"/>
          <w:b/>
          <w:bCs/>
          <w:sz w:val="22"/>
          <w:szCs w:val="22"/>
          <w:u w:val="single"/>
          <w:lang w:eastAsia="en-US"/>
        </w:rPr>
      </w:pPr>
      <w:r w:rsidRPr="008F52C1">
        <w:rPr>
          <w:rFonts w:eastAsiaTheme="majorEastAsia"/>
          <w:sz w:val="22"/>
          <w:szCs w:val="22"/>
          <w:lang w:eastAsia="en-US"/>
        </w:rPr>
        <w:t xml:space="preserve">Zamawiający </w:t>
      </w:r>
      <w:r w:rsidRPr="008F52C1">
        <w:rPr>
          <w:rFonts w:eastAsiaTheme="majorEastAsia"/>
          <w:b/>
          <w:sz w:val="22"/>
          <w:szCs w:val="22"/>
          <w:u w:val="single"/>
          <w:lang w:eastAsia="en-US"/>
        </w:rPr>
        <w:t>nie przewiduje</w:t>
      </w:r>
      <w:r w:rsidR="003E486D" w:rsidRPr="008F52C1">
        <w:rPr>
          <w:rFonts w:eastAsiaTheme="majorEastAsia"/>
          <w:b/>
          <w:sz w:val="22"/>
          <w:szCs w:val="22"/>
          <w:lang w:eastAsia="en-US"/>
        </w:rPr>
        <w:t xml:space="preserve"> </w:t>
      </w:r>
      <w:r w:rsidR="00FE361A" w:rsidRPr="008F52C1">
        <w:rPr>
          <w:rFonts w:eastAsiaTheme="majorEastAsia"/>
          <w:sz w:val="22"/>
          <w:szCs w:val="22"/>
          <w:lang w:eastAsia="en-US"/>
        </w:rPr>
        <w:t>udzielania zamówień</w:t>
      </w:r>
      <w:r w:rsidR="00324D72" w:rsidRPr="008F52C1">
        <w:rPr>
          <w:rFonts w:eastAsiaTheme="majorEastAsia"/>
          <w:sz w:val="22"/>
          <w:szCs w:val="22"/>
          <w:lang w:eastAsia="en-US"/>
        </w:rPr>
        <w:t xml:space="preserve"> na podstawie</w:t>
      </w:r>
      <w:r w:rsidR="003E486D" w:rsidRPr="008F52C1">
        <w:rPr>
          <w:rFonts w:eastAsiaTheme="majorEastAsia"/>
          <w:sz w:val="22"/>
          <w:szCs w:val="22"/>
          <w:lang w:eastAsia="en-US"/>
        </w:rPr>
        <w:t xml:space="preserve"> </w:t>
      </w:r>
      <w:r w:rsidR="00324D72" w:rsidRPr="008F52C1">
        <w:rPr>
          <w:rFonts w:eastAsiaTheme="majorEastAsia"/>
          <w:sz w:val="22"/>
          <w:szCs w:val="22"/>
          <w:lang w:eastAsia="en-US"/>
        </w:rPr>
        <w:t>a</w:t>
      </w:r>
      <w:r w:rsidR="00667596" w:rsidRPr="008F52C1">
        <w:rPr>
          <w:rFonts w:eastAsiaTheme="majorEastAsia"/>
          <w:sz w:val="22"/>
          <w:szCs w:val="22"/>
          <w:lang w:eastAsia="en-US"/>
        </w:rPr>
        <w:t>rt. 214 ust. 1 pkt 7 i 8</w:t>
      </w:r>
      <w:r w:rsidR="00324D72" w:rsidRPr="008F52C1">
        <w:rPr>
          <w:rFonts w:eastAsiaTheme="majorEastAsia"/>
          <w:sz w:val="22"/>
          <w:szCs w:val="22"/>
          <w:lang w:eastAsia="en-US"/>
        </w:rPr>
        <w:t xml:space="preserve"> ustawy Pzp</w:t>
      </w:r>
      <w:r w:rsidR="00D80872" w:rsidRPr="008F52C1">
        <w:rPr>
          <w:rFonts w:eastAsiaTheme="majorEastAsia"/>
          <w:sz w:val="22"/>
          <w:szCs w:val="22"/>
          <w:lang w:eastAsia="en-US"/>
        </w:rPr>
        <w:t xml:space="preserve"> tj</w:t>
      </w:r>
      <w:r w:rsidR="00FD52EC" w:rsidRPr="008F52C1">
        <w:rPr>
          <w:rFonts w:eastAsiaTheme="majorEastAsia"/>
          <w:sz w:val="22"/>
          <w:szCs w:val="22"/>
          <w:lang w:eastAsia="en-US"/>
        </w:rPr>
        <w:t>.:</w:t>
      </w:r>
      <w:r w:rsidR="00D80872" w:rsidRPr="008F52C1">
        <w:rPr>
          <w:rFonts w:eastAsiaTheme="majorEastAsia"/>
          <w:sz w:val="22"/>
          <w:szCs w:val="22"/>
          <w:lang w:eastAsia="en-US"/>
        </w:rPr>
        <w:t xml:space="preserve"> </w:t>
      </w:r>
      <w:r w:rsidR="00324D72" w:rsidRPr="008F52C1">
        <w:rPr>
          <w:rFonts w:eastAsiaTheme="majorEastAsia"/>
          <w:b/>
          <w:bCs/>
          <w:sz w:val="22"/>
          <w:szCs w:val="22"/>
          <w:u w:val="single"/>
          <w:lang w:eastAsia="en-US"/>
        </w:rPr>
        <w:t>zamówienia polegającego na powtórzeniu podobnych</w:t>
      </w:r>
      <w:r w:rsidR="00324D72" w:rsidRPr="008F52C1">
        <w:rPr>
          <w:rFonts w:eastAsiaTheme="majorEastAsia"/>
          <w:sz w:val="22"/>
          <w:szCs w:val="22"/>
          <w:u w:val="single"/>
          <w:lang w:eastAsia="en-US"/>
        </w:rPr>
        <w:t xml:space="preserve"> </w:t>
      </w:r>
      <w:r w:rsidR="00181A82" w:rsidRPr="008F52C1">
        <w:rPr>
          <w:rFonts w:eastAsiaTheme="majorEastAsia"/>
          <w:b/>
          <w:bCs/>
          <w:sz w:val="22"/>
          <w:szCs w:val="22"/>
          <w:u w:val="single"/>
          <w:lang w:eastAsia="en-US"/>
        </w:rPr>
        <w:t>usług</w:t>
      </w:r>
      <w:r w:rsidR="00FD52EC" w:rsidRPr="00181A82">
        <w:rPr>
          <w:rFonts w:eastAsiaTheme="majorEastAsia"/>
          <w:b/>
          <w:bCs/>
          <w:sz w:val="22"/>
          <w:szCs w:val="22"/>
          <w:u w:val="single"/>
          <w:lang w:eastAsia="en-US"/>
        </w:rPr>
        <w:t xml:space="preserve"> </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177093">
      <w:pPr>
        <w:pStyle w:val="Akapitzlist"/>
        <w:numPr>
          <w:ilvl w:val="0"/>
          <w:numId w:val="43"/>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177093">
      <w:pPr>
        <w:pStyle w:val="Akapitzlist"/>
        <w:numPr>
          <w:ilvl w:val="0"/>
          <w:numId w:val="43"/>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0385F7F9" w14:textId="4EA9E8E6" w:rsidR="0062714D" w:rsidRPr="00754D9F" w:rsidRDefault="0062714D" w:rsidP="0062714D">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1) Poza możliwością unieważnienia postępowania o udzielenie zamówienia na podstawie art. 255 ustawy Pzp, </w:t>
      </w:r>
      <w:r w:rsidR="00C14656" w:rsidRPr="00754D9F">
        <w:rPr>
          <w:rFonts w:eastAsiaTheme="majorEastAsia"/>
          <w:sz w:val="22"/>
          <w:szCs w:val="22"/>
          <w:lang w:eastAsia="en-US"/>
        </w:rPr>
        <w:t>Z</w:t>
      </w:r>
      <w:r w:rsidRPr="00754D9F">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4586C839" w14:textId="77777777" w:rsidR="0062714D" w:rsidRPr="00754D9F" w:rsidRDefault="0062714D" w:rsidP="0062714D">
      <w:pPr>
        <w:spacing w:after="200" w:line="252" w:lineRule="auto"/>
        <w:contextualSpacing/>
        <w:jc w:val="both"/>
        <w:rPr>
          <w:rFonts w:eastAsiaTheme="majorEastAsia"/>
          <w:sz w:val="22"/>
          <w:szCs w:val="22"/>
          <w:lang w:eastAsia="en-US"/>
        </w:rPr>
      </w:pPr>
    </w:p>
    <w:p w14:paraId="3A5253E7" w14:textId="6AA641CB" w:rsidR="00FD52EC" w:rsidRPr="00754D9F" w:rsidRDefault="0062714D" w:rsidP="00DE2041">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2) </w:t>
      </w:r>
      <w:bookmarkStart w:id="2" w:name="_Hlk63239740"/>
      <w:r w:rsidRPr="00754D9F">
        <w:rPr>
          <w:rFonts w:eastAsiaTheme="majorEastAsia"/>
          <w:sz w:val="22"/>
          <w:szCs w:val="22"/>
          <w:lang w:eastAsia="en-US"/>
        </w:rPr>
        <w:t xml:space="preserve">Zamawiający przewiduje możliwość unieważnienia </w:t>
      </w:r>
      <w:bookmarkEnd w:id="2"/>
      <w:r w:rsidRPr="00754D9F">
        <w:rPr>
          <w:rFonts w:eastAsiaTheme="majorEastAsia"/>
          <w:sz w:val="22"/>
          <w:szCs w:val="22"/>
          <w:lang w:eastAsia="en-US"/>
        </w:rPr>
        <w:t xml:space="preserve">postępowania przed upływem terminu składania ofert, </w:t>
      </w:r>
      <w:r w:rsidR="00C14656" w:rsidRPr="00754D9F">
        <w:rPr>
          <w:rFonts w:eastAsiaTheme="majorEastAsia"/>
          <w:sz w:val="22"/>
          <w:szCs w:val="22"/>
          <w:lang w:eastAsia="en-US"/>
        </w:rPr>
        <w:t xml:space="preserve">na podstawie art. 256 ustawy Pzp tj. </w:t>
      </w:r>
      <w:r w:rsidRPr="00754D9F">
        <w:rPr>
          <w:rFonts w:eastAsiaTheme="majorEastAsia"/>
          <w:sz w:val="22"/>
          <w:szCs w:val="22"/>
          <w:lang w:eastAsia="en-US"/>
        </w:rPr>
        <w:t>jeżeli wystąpiły okoliczności powodujące, że dalsze prowadzenie postępowania jest nieuzasadnione.</w:t>
      </w:r>
    </w:p>
    <w:p w14:paraId="6908A0DC" w14:textId="77777777" w:rsidR="008F52C1" w:rsidRPr="00754D9F" w:rsidRDefault="008F52C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177093">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4FE4059D" w:rsidR="000A7928" w:rsidRPr="00EC0633" w:rsidRDefault="000A7928" w:rsidP="00177093">
      <w:pPr>
        <w:numPr>
          <w:ilvl w:val="0"/>
          <w:numId w:val="22"/>
        </w:numPr>
        <w:shd w:val="clear" w:color="auto" w:fill="FFFFFF"/>
        <w:spacing w:after="60"/>
        <w:ind w:left="284" w:hanging="284"/>
        <w:jc w:val="both"/>
        <w:rPr>
          <w:b/>
          <w:sz w:val="22"/>
          <w:szCs w:val="22"/>
        </w:rPr>
      </w:pPr>
      <w:r w:rsidRPr="00754D9F">
        <w:rPr>
          <w:rFonts w:eastAsia="TimesNewRoman,Bold"/>
          <w:bCs/>
          <w:sz w:val="22"/>
          <w:szCs w:val="22"/>
          <w:lang w:eastAsia="en-US"/>
        </w:rPr>
        <w:t xml:space="preserve">Środki ochrony prawnej </w:t>
      </w:r>
      <w:r w:rsidRPr="00754D9F">
        <w:rPr>
          <w:sz w:val="22"/>
          <w:szCs w:val="22"/>
        </w:rPr>
        <w:t xml:space="preserve">przysługują wykonawcy oraz innemu podmiotowi, jeżeli ma lub miał interes w uzyskaniu zamówienia oraz poniósł lub może ponieść szkodę w wyniku naruszenia przez </w:t>
      </w:r>
      <w:r w:rsidR="00DB4497" w:rsidRPr="00754D9F">
        <w:rPr>
          <w:sz w:val="22"/>
          <w:szCs w:val="22"/>
        </w:rPr>
        <w:t>Z</w:t>
      </w:r>
      <w:r w:rsidRPr="00754D9F">
        <w:rPr>
          <w:sz w:val="22"/>
          <w:szCs w:val="22"/>
        </w:rPr>
        <w:t>amawiającego przepisów ustawy P</w:t>
      </w:r>
      <w:r w:rsidR="00DA4365" w:rsidRPr="00754D9F">
        <w:rPr>
          <w:sz w:val="22"/>
          <w:szCs w:val="22"/>
        </w:rPr>
        <w:t>zp</w:t>
      </w:r>
      <w:r w:rsidRPr="00754D9F">
        <w:rPr>
          <w:rFonts w:eastAsia="TimesNewRoman,Bold"/>
          <w:bCs/>
          <w:sz w:val="22"/>
          <w:szCs w:val="22"/>
          <w:lang w:eastAsia="en-US"/>
        </w:rPr>
        <w:t>.</w:t>
      </w:r>
    </w:p>
    <w:p w14:paraId="79B837DE" w14:textId="6AD0CD78" w:rsidR="00EC0633" w:rsidRPr="00EC0633" w:rsidRDefault="00EC0633" w:rsidP="00177093">
      <w:pPr>
        <w:numPr>
          <w:ilvl w:val="0"/>
          <w:numId w:val="22"/>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177093">
      <w:pPr>
        <w:numPr>
          <w:ilvl w:val="0"/>
          <w:numId w:val="22"/>
        </w:numPr>
        <w:shd w:val="clear" w:color="auto" w:fill="FFFFFF"/>
        <w:ind w:left="284" w:hanging="284"/>
        <w:jc w:val="both"/>
        <w:rPr>
          <w:b/>
          <w:sz w:val="22"/>
          <w:szCs w:val="22"/>
        </w:rPr>
      </w:pPr>
      <w:r w:rsidRPr="00754D9F">
        <w:rPr>
          <w:rFonts w:eastAsia="Calibri"/>
          <w:bCs/>
          <w:sz w:val="22"/>
          <w:szCs w:val="22"/>
          <w:lang w:eastAsia="en-US"/>
        </w:rPr>
        <w:lastRenderedPageBreak/>
        <w:t xml:space="preserve">Odwołanie przysługuje </w:t>
      </w:r>
      <w:r w:rsidRPr="00754D9F">
        <w:rPr>
          <w:sz w:val="22"/>
          <w:szCs w:val="22"/>
        </w:rPr>
        <w:t>na:</w:t>
      </w:r>
    </w:p>
    <w:p w14:paraId="586E5288" w14:textId="65384ACB" w:rsidR="000A7928" w:rsidRPr="00754D9F" w:rsidRDefault="000A7928" w:rsidP="00177093">
      <w:pPr>
        <w:pStyle w:val="Akapitzlist"/>
        <w:numPr>
          <w:ilvl w:val="7"/>
          <w:numId w:val="23"/>
        </w:numPr>
        <w:ind w:left="567" w:hanging="283"/>
        <w:jc w:val="both"/>
        <w:rPr>
          <w:sz w:val="22"/>
          <w:szCs w:val="22"/>
        </w:rPr>
      </w:pPr>
      <w:r w:rsidRPr="00754D9F">
        <w:rPr>
          <w:sz w:val="22"/>
          <w:szCs w:val="22"/>
        </w:rPr>
        <w:t xml:space="preserve">niezgodną z przepisami ustawy czynność </w:t>
      </w:r>
      <w:r w:rsidR="00DB4497" w:rsidRPr="00754D9F">
        <w:rPr>
          <w:sz w:val="22"/>
          <w:szCs w:val="22"/>
        </w:rPr>
        <w:t>Zamawiającego</w:t>
      </w:r>
      <w:r w:rsidRPr="00754D9F">
        <w:rPr>
          <w:sz w:val="22"/>
          <w:szCs w:val="22"/>
        </w:rPr>
        <w:t>, podjętą w postępowaniu o udzielenie zamówienia, w tym na projektowane postanowienie umowy;</w:t>
      </w:r>
    </w:p>
    <w:p w14:paraId="1B611415" w14:textId="3B9A3453" w:rsidR="000A7928" w:rsidRPr="00754D9F" w:rsidRDefault="000A7928" w:rsidP="00177093">
      <w:pPr>
        <w:pStyle w:val="Akapitzlist"/>
        <w:numPr>
          <w:ilvl w:val="7"/>
          <w:numId w:val="23"/>
        </w:numPr>
        <w:ind w:left="567" w:hanging="283"/>
        <w:jc w:val="both"/>
        <w:rPr>
          <w:sz w:val="22"/>
          <w:szCs w:val="22"/>
        </w:rPr>
      </w:pPr>
      <w:r w:rsidRPr="00754D9F">
        <w:rPr>
          <w:sz w:val="22"/>
          <w:szCs w:val="22"/>
        </w:rPr>
        <w:t xml:space="preserve">zaniechanie czynności w postępowaniu o udzielenie zamówienia, do której </w:t>
      </w:r>
      <w:r w:rsidR="00DB4497" w:rsidRPr="00754D9F">
        <w:rPr>
          <w:sz w:val="22"/>
          <w:szCs w:val="22"/>
        </w:rPr>
        <w:t xml:space="preserve">Zamawiający </w:t>
      </w:r>
      <w:r w:rsidRPr="00754D9F">
        <w:rPr>
          <w:sz w:val="22"/>
          <w:szCs w:val="22"/>
        </w:rPr>
        <w:t>był obowiązany na podstawie ustawy P</w:t>
      </w:r>
      <w:r w:rsidR="00DA4365" w:rsidRPr="00754D9F">
        <w:rPr>
          <w:sz w:val="22"/>
          <w:szCs w:val="22"/>
        </w:rPr>
        <w:t>zp</w:t>
      </w:r>
      <w:r w:rsidRPr="00754D9F">
        <w:rPr>
          <w:sz w:val="22"/>
          <w:szCs w:val="22"/>
        </w:rPr>
        <w:t>;</w:t>
      </w:r>
    </w:p>
    <w:p w14:paraId="764C39F3" w14:textId="25D6212E" w:rsidR="000A7928" w:rsidRPr="00754D9F" w:rsidRDefault="000A7928" w:rsidP="00177093">
      <w:pPr>
        <w:pStyle w:val="Akapitzlist"/>
        <w:numPr>
          <w:ilvl w:val="7"/>
          <w:numId w:val="23"/>
        </w:numPr>
        <w:spacing w:after="60"/>
        <w:ind w:left="567" w:hanging="283"/>
        <w:jc w:val="both"/>
        <w:rPr>
          <w:sz w:val="22"/>
          <w:szCs w:val="22"/>
        </w:rPr>
      </w:pPr>
      <w:r w:rsidRPr="00754D9F">
        <w:rPr>
          <w:sz w:val="22"/>
          <w:szCs w:val="22"/>
        </w:rPr>
        <w:t>zaniechanie przeprowadzenia postępowania o udzielenie zamówienia na podstawie ustawy P</w:t>
      </w:r>
      <w:r w:rsidR="00DA4365" w:rsidRPr="00754D9F">
        <w:rPr>
          <w:sz w:val="22"/>
          <w:szCs w:val="22"/>
        </w:rPr>
        <w:t>zp</w:t>
      </w:r>
      <w:r w:rsidRPr="00754D9F">
        <w:rPr>
          <w:sz w:val="22"/>
          <w:szCs w:val="22"/>
        </w:rPr>
        <w:t xml:space="preserve">, mimo że </w:t>
      </w:r>
      <w:r w:rsidR="00DB4497" w:rsidRPr="00754D9F">
        <w:rPr>
          <w:sz w:val="22"/>
          <w:szCs w:val="22"/>
        </w:rPr>
        <w:t xml:space="preserve">Zamawiający </w:t>
      </w:r>
      <w:r w:rsidRPr="00754D9F">
        <w:rPr>
          <w:sz w:val="22"/>
          <w:szCs w:val="22"/>
        </w:rPr>
        <w:t>był do tego obowiązany.</w:t>
      </w:r>
    </w:p>
    <w:p w14:paraId="655814B0" w14:textId="77777777"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177093">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07B24143" w14:textId="4F278217" w:rsidR="00A338A0" w:rsidRPr="008F52C1" w:rsidRDefault="000A7928" w:rsidP="008F52C1">
      <w:pPr>
        <w:numPr>
          <w:ilvl w:val="0"/>
          <w:numId w:val="22"/>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177093">
      <w:pPr>
        <w:numPr>
          <w:ilvl w:val="0"/>
          <w:numId w:val="15"/>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1DB3C7ED" w14:textId="77777777" w:rsidR="0019701A" w:rsidRDefault="0019701A" w:rsidP="00301089">
      <w:pPr>
        <w:pStyle w:val="Akapitzlist"/>
        <w:spacing w:before="120" w:after="120"/>
        <w:ind w:left="0"/>
        <w:jc w:val="both"/>
        <w:rPr>
          <w:sz w:val="22"/>
          <w:szCs w:val="22"/>
          <w:lang w:eastAsia="en-US"/>
        </w:rPr>
      </w:pPr>
    </w:p>
    <w:p w14:paraId="09FCE90A" w14:textId="6165E94B" w:rsidR="00DA4365" w:rsidRPr="00754D9F" w:rsidRDefault="00DA4365" w:rsidP="00301089">
      <w:pPr>
        <w:pStyle w:val="Akapitzlist"/>
        <w:spacing w:before="120"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77777777"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 xml:space="preserve">cy może żądać </w:t>
      </w:r>
      <w:r w:rsidRPr="00754D9F">
        <w:rPr>
          <w:sz w:val="22"/>
          <w:szCs w:val="22"/>
        </w:rPr>
        <w:lastRenderedPageBreak/>
        <w:t>od osoby występującej z żądaniem wskazania dodatkowych informacji, mających na celu sprecyzowanie nazwy lub daty zakończonego postępowania o udzielenie zamówienia.</w:t>
      </w:r>
    </w:p>
    <w:p w14:paraId="2B431A79" w14:textId="77777777" w:rsidR="00DA4365"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BAED2E0" w14:textId="77777777" w:rsidR="0019701A" w:rsidRPr="00754D9F" w:rsidRDefault="0019701A" w:rsidP="005D52FE">
      <w:pPr>
        <w:pStyle w:val="Akapitzlist"/>
        <w:spacing w:after="120"/>
        <w:ind w:left="0"/>
        <w:jc w:val="both"/>
        <w:rPr>
          <w:sz w:val="22"/>
          <w:szCs w:val="22"/>
        </w:rPr>
      </w:pP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353FD3"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 xml:space="preserve">administratorem Pani/Pana danych osobowych jest </w:t>
      </w:r>
      <w:r w:rsidR="00322718">
        <w:rPr>
          <w:sz w:val="22"/>
          <w:szCs w:val="22"/>
        </w:rPr>
        <w:t>Politechnika</w:t>
      </w:r>
      <w:r w:rsidRPr="00754D9F">
        <w:rPr>
          <w:sz w:val="22"/>
          <w:szCs w:val="22"/>
        </w:rPr>
        <w:t xml:space="preserve"> Morska w Szczecinie ul. Wały Chrobrego 1-2, 70-500 Szczecin, tel. (91) 48 09 400, </w:t>
      </w:r>
      <w:r w:rsidR="00322718">
        <w:rPr>
          <w:sz w:val="22"/>
          <w:szCs w:val="22"/>
        </w:rPr>
        <w:t>p</w:t>
      </w:r>
      <w:r w:rsidRPr="00754D9F">
        <w:rPr>
          <w:sz w:val="22"/>
          <w:szCs w:val="22"/>
        </w:rPr>
        <w:t>m.szczecin.pl;</w:t>
      </w:r>
    </w:p>
    <w:p w14:paraId="01DA8E57" w14:textId="5C3224E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dane kontaktowe do inspektora ochrony danych e-mail: iod@</w:t>
      </w:r>
      <w:r w:rsidR="00322718">
        <w:rPr>
          <w:sz w:val="22"/>
          <w:szCs w:val="22"/>
        </w:rPr>
        <w:t>p</w:t>
      </w:r>
      <w:r w:rsidRPr="00754D9F">
        <w:rPr>
          <w:sz w:val="22"/>
          <w:szCs w:val="22"/>
        </w:rPr>
        <w:t>m.szczecin.pl;</w:t>
      </w:r>
    </w:p>
    <w:p w14:paraId="3893564E" w14:textId="41542CB6"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p>
    <w:p w14:paraId="0762B8BF" w14:textId="7777777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177093">
      <w:pPr>
        <w:pStyle w:val="Akapitzlist"/>
        <w:numPr>
          <w:ilvl w:val="0"/>
          <w:numId w:val="28"/>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177093">
      <w:pPr>
        <w:pStyle w:val="Akapitzlist"/>
        <w:numPr>
          <w:ilvl w:val="0"/>
          <w:numId w:val="28"/>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177093">
      <w:pPr>
        <w:pStyle w:val="Akapitzlist"/>
        <w:numPr>
          <w:ilvl w:val="0"/>
          <w:numId w:val="28"/>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177093">
      <w:pPr>
        <w:pStyle w:val="Akapitzlist"/>
        <w:numPr>
          <w:ilvl w:val="0"/>
          <w:numId w:val="29"/>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177093">
      <w:pPr>
        <w:pStyle w:val="Akapitzlist"/>
        <w:numPr>
          <w:ilvl w:val="0"/>
          <w:numId w:val="29"/>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177093">
      <w:pPr>
        <w:pStyle w:val="Akapitzlist"/>
        <w:numPr>
          <w:ilvl w:val="0"/>
          <w:numId w:val="29"/>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177093">
      <w:pPr>
        <w:pStyle w:val="Akapitzlist"/>
        <w:numPr>
          <w:ilvl w:val="0"/>
          <w:numId w:val="29"/>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177093">
      <w:pPr>
        <w:pStyle w:val="Akapitzlist"/>
        <w:numPr>
          <w:ilvl w:val="0"/>
          <w:numId w:val="28"/>
        </w:numPr>
        <w:spacing w:before="60" w:after="60"/>
        <w:ind w:left="284" w:hanging="284"/>
        <w:contextualSpacing/>
        <w:jc w:val="both"/>
        <w:rPr>
          <w:i/>
          <w:sz w:val="22"/>
          <w:szCs w:val="22"/>
        </w:rPr>
      </w:pPr>
      <w:r w:rsidRPr="00754D9F">
        <w:rPr>
          <w:sz w:val="22"/>
          <w:szCs w:val="22"/>
        </w:rPr>
        <w:t>nie przysługuje Pani/Panu:</w:t>
      </w:r>
    </w:p>
    <w:p w14:paraId="394BCCA5" w14:textId="77777777" w:rsidR="00DA4365" w:rsidRPr="00754D9F" w:rsidRDefault="00DA4365" w:rsidP="00177093">
      <w:pPr>
        <w:pStyle w:val="Akapitzlist"/>
        <w:numPr>
          <w:ilvl w:val="0"/>
          <w:numId w:val="30"/>
        </w:numPr>
        <w:spacing w:before="60" w:after="60"/>
        <w:ind w:left="567" w:hanging="283"/>
        <w:contextualSpacing/>
        <w:jc w:val="both"/>
        <w:rPr>
          <w:i/>
          <w:sz w:val="22"/>
          <w:szCs w:val="22"/>
        </w:rPr>
      </w:pPr>
      <w:r w:rsidRPr="00754D9F">
        <w:rPr>
          <w:sz w:val="22"/>
          <w:szCs w:val="22"/>
        </w:rPr>
        <w:t>w związku z art. 17 ust. 3 lit. b, d lub e RODO prawo do usunięcia danych osobowych;</w:t>
      </w:r>
    </w:p>
    <w:p w14:paraId="2BF695A2" w14:textId="77777777" w:rsidR="00DA4365" w:rsidRPr="00754D9F" w:rsidRDefault="00DA4365" w:rsidP="00177093">
      <w:pPr>
        <w:pStyle w:val="Akapitzlist"/>
        <w:numPr>
          <w:ilvl w:val="0"/>
          <w:numId w:val="30"/>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17BFC4F" w:rsidR="00E23757" w:rsidRDefault="00DA4365" w:rsidP="00177093">
      <w:pPr>
        <w:pStyle w:val="Akapitzlist"/>
        <w:numPr>
          <w:ilvl w:val="0"/>
          <w:numId w:val="24"/>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0D95154D" w14:textId="77777777" w:rsidR="00691710" w:rsidRDefault="00691710" w:rsidP="00691710">
      <w:pPr>
        <w:spacing w:after="200"/>
        <w:contextualSpacing/>
        <w:jc w:val="both"/>
        <w:rPr>
          <w:rFonts w:eastAsiaTheme="majorEastAsia"/>
          <w:bCs/>
          <w:sz w:val="22"/>
          <w:szCs w:val="22"/>
          <w:lang w:eastAsia="en-US"/>
        </w:rPr>
      </w:pPr>
    </w:p>
    <w:p w14:paraId="3C8B60F4" w14:textId="71B7B0FB" w:rsidR="00691710" w:rsidRPr="00691710" w:rsidRDefault="00691710" w:rsidP="00691710">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20682A" w:rsidRPr="00481656">
          <w:rPr>
            <w:rStyle w:val="Hipercze"/>
            <w:rFonts w:eastAsiaTheme="majorEastAsia"/>
            <w:bCs/>
            <w:sz w:val="22"/>
            <w:szCs w:val="22"/>
            <w:lang w:eastAsia="en-US"/>
          </w:rPr>
          <w:t>iod@pm.szczecin.pl</w:t>
        </w:r>
      </w:hyperlink>
      <w:r w:rsidRPr="00481656">
        <w:rPr>
          <w:rFonts w:eastAsiaTheme="majorEastAsia"/>
          <w:bCs/>
          <w:sz w:val="22"/>
          <w:szCs w:val="22"/>
          <w:u w:val="single"/>
          <w:lang w:eastAsia="en-US"/>
        </w:rPr>
        <w:t>.</w:t>
      </w:r>
    </w:p>
    <w:p w14:paraId="1F092F39" w14:textId="77777777" w:rsidR="00A00FC6" w:rsidRDefault="00A00FC6" w:rsidP="009445E7">
      <w:pPr>
        <w:spacing w:after="200" w:line="252" w:lineRule="auto"/>
        <w:contextualSpacing/>
        <w:jc w:val="both"/>
        <w:rPr>
          <w:rFonts w:asciiTheme="majorHAnsi" w:eastAsiaTheme="majorEastAsia" w:hAnsiTheme="majorHAnsi" w:cstheme="majorBidi"/>
          <w:b/>
          <w:u w:val="single"/>
          <w:lang w:eastAsia="en-US"/>
        </w:rPr>
      </w:pPr>
    </w:p>
    <w:p w14:paraId="3C364E6A" w14:textId="77777777" w:rsidR="00301089" w:rsidRPr="00754D9F" w:rsidRDefault="00301089"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lastRenderedPageBreak/>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EF141A" w:rsidRDefault="00FE361A" w:rsidP="00177093">
      <w:pPr>
        <w:numPr>
          <w:ilvl w:val="0"/>
          <w:numId w:val="18"/>
        </w:numPr>
        <w:shd w:val="clear" w:color="auto" w:fill="E5DFEC" w:themeFill="accent4" w:themeFillTint="33"/>
        <w:spacing w:after="200" w:line="252" w:lineRule="auto"/>
        <w:contextualSpacing/>
        <w:jc w:val="both"/>
        <w:rPr>
          <w:b/>
          <w:sz w:val="22"/>
          <w:szCs w:val="22"/>
          <w:lang w:eastAsia="en-US"/>
        </w:rPr>
      </w:pPr>
      <w:r w:rsidRPr="00EF141A">
        <w:rPr>
          <w:b/>
          <w:sz w:val="22"/>
          <w:szCs w:val="22"/>
          <w:lang w:eastAsia="en-US"/>
        </w:rPr>
        <w:t>Przedmiot zamówienia</w:t>
      </w:r>
    </w:p>
    <w:p w14:paraId="485A5AD0" w14:textId="77777777" w:rsidR="005B5DD7" w:rsidRPr="00561BA8" w:rsidRDefault="005B5DD7" w:rsidP="005B5DD7">
      <w:pPr>
        <w:jc w:val="both"/>
        <w:rPr>
          <w:rFonts w:eastAsiaTheme="majorEastAsia"/>
          <w:color w:val="FF0000"/>
          <w:sz w:val="22"/>
          <w:szCs w:val="22"/>
          <w:lang w:eastAsia="en-US"/>
        </w:rPr>
      </w:pPr>
    </w:p>
    <w:p w14:paraId="3B05A1F3" w14:textId="58549668" w:rsidR="002B1B4E" w:rsidRDefault="00ED7B97" w:rsidP="00EF141A">
      <w:pPr>
        <w:pStyle w:val="BodyText210"/>
        <w:tabs>
          <w:tab w:val="clear" w:pos="0"/>
        </w:tabs>
        <w:spacing w:after="60"/>
        <w:ind w:left="284"/>
        <w:rPr>
          <w:sz w:val="22"/>
          <w:szCs w:val="22"/>
        </w:rPr>
      </w:pPr>
      <w:bookmarkStart w:id="3" w:name="_Hlk106787952"/>
      <w:r w:rsidRPr="00ED7B97">
        <w:rPr>
          <w:sz w:val="22"/>
          <w:szCs w:val="22"/>
        </w:rPr>
        <w:t xml:space="preserve">Przedmiotem zamówienia jest usługa </w:t>
      </w:r>
      <w:r w:rsidR="002B1B4E">
        <w:rPr>
          <w:sz w:val="22"/>
          <w:szCs w:val="22"/>
        </w:rPr>
        <w:t>polegająca na</w:t>
      </w:r>
      <w:r w:rsidRPr="00ED7B97">
        <w:rPr>
          <w:sz w:val="22"/>
          <w:szCs w:val="22"/>
        </w:rPr>
        <w:t xml:space="preserve"> </w:t>
      </w:r>
      <w:r w:rsidR="008F52C1">
        <w:rPr>
          <w:b/>
          <w:bCs/>
          <w:sz w:val="22"/>
          <w:szCs w:val="22"/>
        </w:rPr>
        <w:t>pe</w:t>
      </w:r>
      <w:r w:rsidR="008F52C1" w:rsidRPr="008F52C1">
        <w:rPr>
          <w:b/>
          <w:bCs/>
          <w:sz w:val="22"/>
          <w:szCs w:val="22"/>
        </w:rPr>
        <w:t>łnieni</w:t>
      </w:r>
      <w:r w:rsidR="008F52C1">
        <w:rPr>
          <w:b/>
          <w:bCs/>
          <w:sz w:val="22"/>
          <w:szCs w:val="22"/>
        </w:rPr>
        <w:t>u</w:t>
      </w:r>
      <w:r w:rsidR="008F52C1" w:rsidRPr="008F52C1">
        <w:rPr>
          <w:b/>
          <w:bCs/>
          <w:sz w:val="22"/>
          <w:szCs w:val="22"/>
        </w:rPr>
        <w:t xml:space="preserve"> </w:t>
      </w:r>
      <w:r w:rsidR="008F52C1">
        <w:rPr>
          <w:b/>
          <w:bCs/>
          <w:sz w:val="22"/>
          <w:szCs w:val="22"/>
        </w:rPr>
        <w:t>obowiązków</w:t>
      </w:r>
      <w:r w:rsidR="008F52C1" w:rsidRPr="008F52C1">
        <w:rPr>
          <w:b/>
          <w:bCs/>
          <w:sz w:val="22"/>
          <w:szCs w:val="22"/>
        </w:rPr>
        <w:t xml:space="preserve"> inspektora nadzoru inwestorskiego w branży konstrukcyjno-budowlanej przy budowie stalowej Platformy treningowej przy ul. Dębogórskiej, w ramach inwestycji POSRM</w:t>
      </w:r>
      <w:r w:rsidR="0019701A">
        <w:rPr>
          <w:sz w:val="22"/>
          <w:szCs w:val="22"/>
        </w:rPr>
        <w:t xml:space="preserve"> </w:t>
      </w:r>
      <w:r w:rsidR="0019701A" w:rsidRPr="0019701A">
        <w:rPr>
          <w:i/>
          <w:iCs/>
          <w:sz w:val="22"/>
          <w:szCs w:val="22"/>
        </w:rPr>
        <w:t>(niniejsze postępowanie jest drugim w tej sprawie, po AR/262-09/24, które zostało unieważnione).</w:t>
      </w:r>
    </w:p>
    <w:p w14:paraId="0361C2A3" w14:textId="77777777" w:rsidR="00D85AC8" w:rsidRDefault="00D85AC8" w:rsidP="00EF141A">
      <w:pPr>
        <w:pStyle w:val="BodyText210"/>
        <w:tabs>
          <w:tab w:val="clear" w:pos="0"/>
        </w:tabs>
        <w:spacing w:after="60"/>
        <w:ind w:left="284"/>
        <w:rPr>
          <w:b/>
          <w:bCs/>
          <w:sz w:val="22"/>
          <w:szCs w:val="22"/>
        </w:rPr>
      </w:pPr>
    </w:p>
    <w:p w14:paraId="579D22C3" w14:textId="1795DE09" w:rsidR="00127037" w:rsidRPr="00D85AC8" w:rsidRDefault="002B1B4E" w:rsidP="00EF141A">
      <w:pPr>
        <w:pStyle w:val="BodyText210"/>
        <w:tabs>
          <w:tab w:val="clear" w:pos="0"/>
        </w:tabs>
        <w:spacing w:after="60"/>
        <w:ind w:left="284"/>
        <w:rPr>
          <w:sz w:val="22"/>
          <w:szCs w:val="22"/>
        </w:rPr>
      </w:pPr>
      <w:r w:rsidRPr="00D85AC8">
        <w:rPr>
          <w:sz w:val="22"/>
          <w:szCs w:val="22"/>
        </w:rPr>
        <w:t>Usług</w:t>
      </w:r>
      <w:r w:rsidR="00D85AC8" w:rsidRPr="00D85AC8">
        <w:rPr>
          <w:sz w:val="22"/>
          <w:szCs w:val="22"/>
        </w:rPr>
        <w:t>a</w:t>
      </w:r>
      <w:r w:rsidRPr="00D85AC8">
        <w:rPr>
          <w:sz w:val="22"/>
          <w:szCs w:val="22"/>
        </w:rPr>
        <w:t xml:space="preserve"> nadzoru inwestorskiego zlecan</w:t>
      </w:r>
      <w:r w:rsidR="00D85AC8">
        <w:rPr>
          <w:sz w:val="22"/>
          <w:szCs w:val="22"/>
        </w:rPr>
        <w:t>a</w:t>
      </w:r>
      <w:r w:rsidRPr="00D85AC8">
        <w:rPr>
          <w:sz w:val="22"/>
          <w:szCs w:val="22"/>
        </w:rPr>
        <w:t xml:space="preserve"> w ramach niniejszego zamówienia pełnion</w:t>
      </w:r>
      <w:r w:rsidR="00D85AC8">
        <w:rPr>
          <w:sz w:val="22"/>
          <w:szCs w:val="22"/>
        </w:rPr>
        <w:t>a</w:t>
      </w:r>
      <w:r w:rsidRPr="00D85AC8">
        <w:rPr>
          <w:sz w:val="22"/>
          <w:szCs w:val="22"/>
        </w:rPr>
        <w:t xml:space="preserve"> będ</w:t>
      </w:r>
      <w:r w:rsidR="00D85AC8">
        <w:rPr>
          <w:sz w:val="22"/>
          <w:szCs w:val="22"/>
        </w:rPr>
        <w:t>zie</w:t>
      </w:r>
      <w:r w:rsidR="00567826" w:rsidRPr="00D85AC8">
        <w:rPr>
          <w:sz w:val="22"/>
          <w:szCs w:val="22"/>
        </w:rPr>
        <w:br/>
        <w:t xml:space="preserve">nad robotami budowlanymi wykonywanymi </w:t>
      </w:r>
      <w:r w:rsidR="00ED7B97" w:rsidRPr="00D85AC8">
        <w:rPr>
          <w:sz w:val="22"/>
          <w:szCs w:val="22"/>
        </w:rPr>
        <w:t xml:space="preserve">w ramach zadania inwestycyjnego realizowanego przez wykonawcę wyłonionego w </w:t>
      </w:r>
      <w:r w:rsidR="00ED7B97" w:rsidRPr="00D85AC8">
        <w:rPr>
          <w:sz w:val="22"/>
          <w:szCs w:val="22"/>
          <w:u w:val="single"/>
        </w:rPr>
        <w:t>postępowaniu przetargowym</w:t>
      </w:r>
      <w:r w:rsidRPr="00D85AC8">
        <w:rPr>
          <w:sz w:val="22"/>
          <w:szCs w:val="22"/>
        </w:rPr>
        <w:t xml:space="preserve"> pn.:</w:t>
      </w:r>
    </w:p>
    <w:p w14:paraId="711F9FF8" w14:textId="77777777" w:rsidR="00BF68F1" w:rsidRDefault="00BF68F1" w:rsidP="00392404">
      <w:pPr>
        <w:tabs>
          <w:tab w:val="left" w:pos="708"/>
          <w:tab w:val="right" w:pos="6838"/>
        </w:tabs>
        <w:ind w:left="284"/>
        <w:jc w:val="both"/>
        <w:rPr>
          <w:b/>
          <w:bCs/>
          <w:sz w:val="22"/>
          <w:szCs w:val="22"/>
        </w:rPr>
      </w:pPr>
    </w:p>
    <w:p w14:paraId="47A2DE17" w14:textId="04E97D70" w:rsidR="002B1B4E" w:rsidRPr="00790E73" w:rsidRDefault="00D85AC8" w:rsidP="00790E73">
      <w:pPr>
        <w:tabs>
          <w:tab w:val="left" w:pos="708"/>
          <w:tab w:val="right" w:pos="6838"/>
        </w:tabs>
        <w:ind w:left="284"/>
        <w:jc w:val="center"/>
        <w:rPr>
          <w:i/>
          <w:iCs/>
          <w:sz w:val="22"/>
          <w:szCs w:val="22"/>
        </w:rPr>
      </w:pPr>
      <w:r w:rsidRPr="00D85AC8">
        <w:rPr>
          <w:i/>
          <w:iCs/>
          <w:sz w:val="22"/>
          <w:szCs w:val="22"/>
        </w:rPr>
        <w:t xml:space="preserve">Budowa stalowej platformy szkoleniowej na działce nr 28/8 przy ul. Dębogórskiej w ramach programu wieloletniego „Budowa Polskiego Ośrodka Szkoleniowego Ratownictwa Morskiego </w:t>
      </w:r>
      <w:r w:rsidR="00CB1EC4">
        <w:rPr>
          <w:i/>
          <w:iCs/>
          <w:sz w:val="22"/>
          <w:szCs w:val="22"/>
        </w:rPr>
        <w:br/>
      </w:r>
      <w:r w:rsidRPr="00D85AC8">
        <w:rPr>
          <w:i/>
          <w:iCs/>
          <w:sz w:val="22"/>
          <w:szCs w:val="22"/>
        </w:rPr>
        <w:t>w Szczecinie”</w:t>
      </w:r>
    </w:p>
    <w:p w14:paraId="685E93D7" w14:textId="5D09AAE6" w:rsidR="00ED7B97" w:rsidRPr="00790E73" w:rsidRDefault="00127037" w:rsidP="00790E73">
      <w:pPr>
        <w:tabs>
          <w:tab w:val="left" w:pos="708"/>
          <w:tab w:val="right" w:pos="6838"/>
        </w:tabs>
        <w:ind w:left="284"/>
        <w:jc w:val="center"/>
        <w:rPr>
          <w:i/>
          <w:iCs/>
          <w:sz w:val="22"/>
          <w:szCs w:val="22"/>
        </w:rPr>
      </w:pPr>
      <w:r w:rsidRPr="00790E73">
        <w:rPr>
          <w:i/>
          <w:iCs/>
          <w:sz w:val="22"/>
          <w:szCs w:val="22"/>
        </w:rPr>
        <w:t xml:space="preserve">Numer sprawy: </w:t>
      </w:r>
      <w:r w:rsidR="00ED7B97" w:rsidRPr="00790E73">
        <w:rPr>
          <w:i/>
          <w:iCs/>
          <w:sz w:val="22"/>
          <w:szCs w:val="22"/>
        </w:rPr>
        <w:t>A</w:t>
      </w:r>
      <w:r w:rsidR="00EF141A" w:rsidRPr="00790E73">
        <w:rPr>
          <w:i/>
          <w:iCs/>
          <w:sz w:val="22"/>
          <w:szCs w:val="22"/>
        </w:rPr>
        <w:t>R</w:t>
      </w:r>
      <w:r w:rsidR="00ED7B97" w:rsidRPr="00790E73">
        <w:rPr>
          <w:i/>
          <w:iCs/>
          <w:sz w:val="22"/>
          <w:szCs w:val="22"/>
        </w:rPr>
        <w:t>/262-0</w:t>
      </w:r>
      <w:r w:rsidR="00D85AC8">
        <w:rPr>
          <w:i/>
          <w:iCs/>
          <w:sz w:val="22"/>
          <w:szCs w:val="22"/>
        </w:rPr>
        <w:t>2</w:t>
      </w:r>
      <w:r w:rsidR="00ED7B97" w:rsidRPr="00790E73">
        <w:rPr>
          <w:i/>
          <w:iCs/>
          <w:sz w:val="22"/>
          <w:szCs w:val="22"/>
        </w:rPr>
        <w:t>/24</w:t>
      </w:r>
    </w:p>
    <w:p w14:paraId="051A4856" w14:textId="77777777" w:rsidR="00BF68F1" w:rsidRDefault="00BF68F1" w:rsidP="00392404">
      <w:pPr>
        <w:tabs>
          <w:tab w:val="left" w:pos="708"/>
          <w:tab w:val="right" w:pos="6838"/>
        </w:tabs>
        <w:ind w:left="284"/>
        <w:jc w:val="both"/>
        <w:rPr>
          <w:sz w:val="22"/>
          <w:szCs w:val="22"/>
        </w:rPr>
      </w:pPr>
    </w:p>
    <w:p w14:paraId="239ADA83" w14:textId="0C7DE6F7" w:rsidR="00B317C0" w:rsidRDefault="00B317C0" w:rsidP="00392404">
      <w:pPr>
        <w:tabs>
          <w:tab w:val="left" w:pos="708"/>
          <w:tab w:val="right" w:pos="6838"/>
        </w:tabs>
        <w:ind w:left="284"/>
        <w:jc w:val="both"/>
        <w:rPr>
          <w:sz w:val="22"/>
          <w:szCs w:val="22"/>
        </w:rPr>
      </w:pPr>
      <w:r>
        <w:rPr>
          <w:sz w:val="22"/>
          <w:szCs w:val="22"/>
        </w:rPr>
        <w:t xml:space="preserve">Termin składania ofert w w/w postępowaniu przetargowym minął </w:t>
      </w:r>
      <w:r w:rsidR="00D85AC8">
        <w:rPr>
          <w:sz w:val="22"/>
          <w:szCs w:val="22"/>
        </w:rPr>
        <w:t>17.05</w:t>
      </w:r>
      <w:r>
        <w:rPr>
          <w:sz w:val="22"/>
          <w:szCs w:val="22"/>
        </w:rPr>
        <w:t xml:space="preserve">.2024 r. Zamawiający jest </w:t>
      </w:r>
      <w:r w:rsidR="00CB1EC4">
        <w:rPr>
          <w:sz w:val="22"/>
          <w:szCs w:val="22"/>
        </w:rPr>
        <w:br/>
      </w:r>
      <w:r>
        <w:rPr>
          <w:sz w:val="22"/>
          <w:szCs w:val="22"/>
        </w:rPr>
        <w:t>w trakcie czynności następujących po otwarciu ofert</w:t>
      </w:r>
      <w:r w:rsidR="00D85AC8">
        <w:rPr>
          <w:sz w:val="22"/>
          <w:szCs w:val="22"/>
        </w:rPr>
        <w:t>, a przed podpisaniem umowy na wykonanie robót budowlanych</w:t>
      </w:r>
      <w:r>
        <w:rPr>
          <w:sz w:val="22"/>
          <w:szCs w:val="22"/>
        </w:rPr>
        <w:t>.</w:t>
      </w:r>
    </w:p>
    <w:p w14:paraId="0F09D395" w14:textId="77777777" w:rsidR="00BF68F1" w:rsidRDefault="00BF68F1" w:rsidP="00392404">
      <w:pPr>
        <w:tabs>
          <w:tab w:val="left" w:pos="708"/>
          <w:tab w:val="right" w:pos="6838"/>
        </w:tabs>
        <w:ind w:left="284"/>
        <w:jc w:val="both"/>
        <w:rPr>
          <w:sz w:val="22"/>
          <w:szCs w:val="22"/>
        </w:rPr>
      </w:pPr>
    </w:p>
    <w:p w14:paraId="503C313C" w14:textId="69F3302B" w:rsidR="00567826" w:rsidRDefault="00B317C0" w:rsidP="00392404">
      <w:pPr>
        <w:tabs>
          <w:tab w:val="left" w:pos="708"/>
          <w:tab w:val="right" w:pos="6838"/>
        </w:tabs>
        <w:ind w:left="284"/>
        <w:jc w:val="both"/>
        <w:rPr>
          <w:sz w:val="22"/>
          <w:szCs w:val="22"/>
        </w:rPr>
      </w:pPr>
      <w:r>
        <w:rPr>
          <w:sz w:val="22"/>
          <w:szCs w:val="22"/>
        </w:rPr>
        <w:t xml:space="preserve">Strona internetowa Zamawiającego (platforma zakupowa), na której </w:t>
      </w:r>
      <w:r w:rsidRPr="00790E73">
        <w:rPr>
          <w:b/>
          <w:bCs/>
          <w:sz w:val="22"/>
          <w:szCs w:val="22"/>
        </w:rPr>
        <w:t>Wykonawcy mogą zapoznać się</w:t>
      </w:r>
      <w:r>
        <w:rPr>
          <w:sz w:val="22"/>
          <w:szCs w:val="22"/>
        </w:rPr>
        <w:t xml:space="preserve"> z dokumentacją projektową obiektu, specyfikacjami technicznymi wykonania i odbioru robót, przedmiarami robót, ofertami wykonawców, jak również z kompletną dokumentacją przetargu, </w:t>
      </w:r>
      <w:r w:rsidR="008558F4">
        <w:rPr>
          <w:sz w:val="22"/>
          <w:szCs w:val="22"/>
        </w:rPr>
        <w:br/>
      </w:r>
      <w:r>
        <w:rPr>
          <w:sz w:val="22"/>
          <w:szCs w:val="22"/>
        </w:rPr>
        <w:t xml:space="preserve">w tym wzorem umowy na roboty budowlane, SWZ, opisem przedmiotu zamówienia na roboty budowlane </w:t>
      </w:r>
      <w:r w:rsidR="00BF68F1">
        <w:rPr>
          <w:sz w:val="22"/>
          <w:szCs w:val="22"/>
        </w:rPr>
        <w:t xml:space="preserve">i zakresem zamówienia </w:t>
      </w:r>
      <w:r>
        <w:rPr>
          <w:sz w:val="22"/>
          <w:szCs w:val="22"/>
        </w:rPr>
        <w:t xml:space="preserve">– </w:t>
      </w:r>
      <w:r w:rsidRPr="00790E73">
        <w:rPr>
          <w:b/>
          <w:bCs/>
          <w:sz w:val="22"/>
          <w:szCs w:val="22"/>
        </w:rPr>
        <w:t>znajduje się pod poniższym odnośnikiem</w:t>
      </w:r>
      <w:r>
        <w:rPr>
          <w:sz w:val="22"/>
          <w:szCs w:val="22"/>
        </w:rPr>
        <w:t>:</w:t>
      </w:r>
    </w:p>
    <w:p w14:paraId="061A7BDD" w14:textId="77777777" w:rsidR="007F1568" w:rsidRDefault="007F1568" w:rsidP="00392404">
      <w:pPr>
        <w:tabs>
          <w:tab w:val="left" w:pos="708"/>
          <w:tab w:val="right" w:pos="6838"/>
        </w:tabs>
        <w:ind w:left="284"/>
        <w:jc w:val="both"/>
        <w:rPr>
          <w:sz w:val="22"/>
          <w:szCs w:val="22"/>
        </w:rPr>
      </w:pPr>
    </w:p>
    <w:p w14:paraId="6BD09C50" w14:textId="7742AE7A" w:rsidR="00B317C0" w:rsidRDefault="00447D2A" w:rsidP="00790E73">
      <w:pPr>
        <w:tabs>
          <w:tab w:val="left" w:pos="708"/>
          <w:tab w:val="right" w:pos="6838"/>
        </w:tabs>
        <w:ind w:left="284"/>
        <w:jc w:val="center"/>
        <w:rPr>
          <w:sz w:val="22"/>
          <w:szCs w:val="22"/>
        </w:rPr>
      </w:pPr>
      <w:hyperlink r:id="rId13" w:history="1">
        <w:r w:rsidR="00363BBE" w:rsidRPr="009D20DC">
          <w:rPr>
            <w:rStyle w:val="Hipercze"/>
            <w:sz w:val="22"/>
            <w:szCs w:val="22"/>
          </w:rPr>
          <w:t>https://platformazakupowa.pl/transakcja/915202</w:t>
        </w:r>
      </w:hyperlink>
      <w:r w:rsidR="00363BBE">
        <w:rPr>
          <w:sz w:val="22"/>
          <w:szCs w:val="22"/>
        </w:rPr>
        <w:t xml:space="preserve"> </w:t>
      </w:r>
    </w:p>
    <w:p w14:paraId="123CFA70" w14:textId="744703D2" w:rsidR="00C46BC4" w:rsidRDefault="00C46BC4" w:rsidP="00392404">
      <w:pPr>
        <w:tabs>
          <w:tab w:val="left" w:pos="708"/>
          <w:tab w:val="right" w:pos="6838"/>
        </w:tabs>
        <w:ind w:left="284"/>
        <w:jc w:val="both"/>
        <w:rPr>
          <w:b/>
          <w:bCs/>
          <w:sz w:val="22"/>
          <w:szCs w:val="22"/>
        </w:rPr>
      </w:pPr>
    </w:p>
    <w:p w14:paraId="7C8F9E89" w14:textId="08F54B42" w:rsidR="007F1568" w:rsidRPr="007F1568" w:rsidRDefault="007F1568" w:rsidP="007F1568">
      <w:pPr>
        <w:tabs>
          <w:tab w:val="left" w:pos="708"/>
          <w:tab w:val="right" w:pos="6838"/>
        </w:tabs>
        <w:ind w:left="284"/>
        <w:jc w:val="both"/>
        <w:rPr>
          <w:sz w:val="22"/>
          <w:szCs w:val="22"/>
        </w:rPr>
      </w:pPr>
      <w:r w:rsidRPr="007F1568">
        <w:rPr>
          <w:sz w:val="22"/>
          <w:szCs w:val="22"/>
        </w:rPr>
        <w:t xml:space="preserve">Wykonawcy powinni zapoznać się z w/w dokumentami, w tym w szczególności z dokumentacją techniczną obiektu oraz zakresem zamówienia. Brak zapoznania się z dokumentami przedmiotowego postępowania na roboty budowlane, w szczególności ze wzorem umowy z wykonawcą robót, dokumentacją projektową, specyfikacjami technicznymi, przedmiarami robót – nie może stanowić podstawy do jakichkolwiek roszczeń lub oczekiwań Wykonawcy po złożeniu przez niego oferty </w:t>
      </w:r>
      <w:r>
        <w:rPr>
          <w:sz w:val="22"/>
          <w:szCs w:val="22"/>
        </w:rPr>
        <w:br/>
      </w:r>
      <w:r w:rsidRPr="007F1568">
        <w:rPr>
          <w:sz w:val="22"/>
          <w:szCs w:val="22"/>
        </w:rPr>
        <w:t>w niniejszym postępowaniu na usługi inspektora nadzoru inwestorskiego.</w:t>
      </w:r>
    </w:p>
    <w:p w14:paraId="0D136D6B" w14:textId="3A5BA80F" w:rsidR="00BF68F1" w:rsidRPr="00790E73" w:rsidRDefault="00C46BC4" w:rsidP="007F1568">
      <w:pPr>
        <w:tabs>
          <w:tab w:val="left" w:pos="708"/>
          <w:tab w:val="right" w:pos="6838"/>
        </w:tabs>
        <w:ind w:left="284"/>
        <w:jc w:val="both"/>
        <w:rPr>
          <w:sz w:val="22"/>
          <w:szCs w:val="22"/>
        </w:rPr>
      </w:pPr>
      <w:r>
        <w:rPr>
          <w:sz w:val="22"/>
          <w:szCs w:val="22"/>
        </w:rPr>
        <w:t>W celu zapoznania się z wyżej opisanym postępowaniem na roboty budowlane, należy powyższy odnośnik do strony internetowej skopiować, a następnie wkleić go w pasku adresu przeglądarki internetowej i przejść do wybranej witryny www.</w:t>
      </w:r>
      <w:r w:rsidR="005736BE">
        <w:rPr>
          <w:sz w:val="22"/>
          <w:szCs w:val="22"/>
        </w:rPr>
        <w:t xml:space="preserve"> Postępowanie otworzy się w platformie zakupowej Zamawiającego.</w:t>
      </w:r>
    </w:p>
    <w:p w14:paraId="22D35448" w14:textId="77777777" w:rsidR="00C46BC4" w:rsidRDefault="00C46BC4" w:rsidP="00866635">
      <w:pPr>
        <w:ind w:left="284"/>
        <w:jc w:val="both"/>
        <w:rPr>
          <w:b/>
          <w:bCs/>
          <w:sz w:val="22"/>
          <w:szCs w:val="22"/>
        </w:rPr>
      </w:pPr>
    </w:p>
    <w:p w14:paraId="422957A9" w14:textId="72BB9F18" w:rsidR="00866635" w:rsidRPr="00A16A00" w:rsidRDefault="00866635" w:rsidP="00866635">
      <w:pPr>
        <w:ind w:left="284"/>
        <w:jc w:val="both"/>
        <w:rPr>
          <w:sz w:val="22"/>
          <w:szCs w:val="22"/>
        </w:rPr>
      </w:pPr>
      <w:r w:rsidRPr="00790E73">
        <w:rPr>
          <w:b/>
          <w:bCs/>
          <w:sz w:val="22"/>
          <w:szCs w:val="22"/>
        </w:rPr>
        <w:t xml:space="preserve">Szczegółowo przedmiot zamówienia </w:t>
      </w:r>
      <w:r w:rsidR="00BF68F1" w:rsidRPr="00790E73">
        <w:rPr>
          <w:b/>
          <w:bCs/>
          <w:sz w:val="22"/>
          <w:szCs w:val="22"/>
        </w:rPr>
        <w:t>na nadzory inwestorskie</w:t>
      </w:r>
      <w:r w:rsidR="00BF68F1">
        <w:rPr>
          <w:sz w:val="22"/>
          <w:szCs w:val="22"/>
        </w:rPr>
        <w:t xml:space="preserve"> </w:t>
      </w:r>
      <w:r w:rsidR="00822E1C">
        <w:rPr>
          <w:sz w:val="22"/>
          <w:szCs w:val="22"/>
        </w:rPr>
        <w:t xml:space="preserve">(w tym oczekiwany zakres usług </w:t>
      </w:r>
      <w:r w:rsidR="005F1F70">
        <w:rPr>
          <w:sz w:val="22"/>
          <w:szCs w:val="22"/>
        </w:rPr>
        <w:br/>
      </w:r>
      <w:r w:rsidR="00822E1C">
        <w:rPr>
          <w:sz w:val="22"/>
          <w:szCs w:val="22"/>
        </w:rPr>
        <w:t xml:space="preserve">i czynności pełnionych przez inspektorów nadzoru) </w:t>
      </w:r>
      <w:r w:rsidRPr="00B317C0">
        <w:rPr>
          <w:sz w:val="22"/>
          <w:szCs w:val="22"/>
        </w:rPr>
        <w:t>opisany jest w załączniku nr 1a do SWZ – Opis Przedmiotu Zamówienia (OPZ).</w:t>
      </w:r>
    </w:p>
    <w:bookmarkEnd w:id="3"/>
    <w:p w14:paraId="07359D78" w14:textId="77777777" w:rsidR="004B0ADB" w:rsidRPr="004B0ADB" w:rsidRDefault="004B0ADB" w:rsidP="00790E73">
      <w:pPr>
        <w:rPr>
          <w:color w:val="0070C0"/>
        </w:rPr>
      </w:pPr>
    </w:p>
    <w:p w14:paraId="0D327789" w14:textId="1BBEF1B2" w:rsidR="005B5DD7" w:rsidRPr="006A529E" w:rsidRDefault="005B5DD7" w:rsidP="00177093">
      <w:pPr>
        <w:pStyle w:val="Akapitzlist"/>
        <w:numPr>
          <w:ilvl w:val="1"/>
          <w:numId w:val="31"/>
        </w:numPr>
        <w:suppressAutoHyphens/>
        <w:autoSpaceDE w:val="0"/>
        <w:spacing w:after="120"/>
        <w:ind w:left="284" w:hanging="284"/>
        <w:jc w:val="both"/>
        <w:rPr>
          <w:bCs/>
          <w:sz w:val="22"/>
          <w:szCs w:val="22"/>
          <w:highlight w:val="lightGray"/>
        </w:rPr>
      </w:pPr>
      <w:r w:rsidRPr="006A529E">
        <w:rPr>
          <w:bCs/>
          <w:sz w:val="22"/>
          <w:szCs w:val="22"/>
          <w:highlight w:val="lightGray"/>
        </w:rPr>
        <w:t>Nomenklatura wg CPV:</w:t>
      </w:r>
    </w:p>
    <w:p w14:paraId="3CFAAF2C" w14:textId="77777777" w:rsidR="00561BA8" w:rsidRPr="00ED7B97" w:rsidRDefault="00561BA8" w:rsidP="00177093">
      <w:pPr>
        <w:numPr>
          <w:ilvl w:val="1"/>
          <w:numId w:val="53"/>
        </w:numPr>
        <w:ind w:left="851" w:firstLine="0"/>
        <w:jc w:val="both"/>
        <w:rPr>
          <w:sz w:val="22"/>
          <w:szCs w:val="22"/>
        </w:rPr>
      </w:pPr>
      <w:r w:rsidRPr="00ED7B97">
        <w:rPr>
          <w:sz w:val="22"/>
          <w:szCs w:val="22"/>
        </w:rPr>
        <w:t>71247000-1   Nadzór nad robotami budowlanymi</w:t>
      </w:r>
    </w:p>
    <w:p w14:paraId="781F11A2" w14:textId="77777777" w:rsidR="00561BA8" w:rsidRDefault="00561BA8" w:rsidP="00177093">
      <w:pPr>
        <w:numPr>
          <w:ilvl w:val="1"/>
          <w:numId w:val="53"/>
        </w:numPr>
        <w:spacing w:after="120"/>
        <w:ind w:left="851" w:firstLine="0"/>
        <w:jc w:val="both"/>
        <w:rPr>
          <w:sz w:val="22"/>
          <w:szCs w:val="22"/>
        </w:rPr>
      </w:pPr>
      <w:r w:rsidRPr="00ED7B97">
        <w:rPr>
          <w:sz w:val="22"/>
          <w:szCs w:val="22"/>
        </w:rPr>
        <w:t>71520000-9   Usługi nadzoru budowlanego</w:t>
      </w:r>
    </w:p>
    <w:p w14:paraId="612233D9" w14:textId="77777777" w:rsidR="00820553" w:rsidRPr="00754D9F" w:rsidRDefault="00820553" w:rsidP="00820553">
      <w:pPr>
        <w:numPr>
          <w:ilvl w:val="0"/>
          <w:numId w:val="53"/>
        </w:numPr>
        <w:shd w:val="clear" w:color="auto" w:fill="E5DFEC" w:themeFill="accent4" w:themeFillTint="33"/>
        <w:tabs>
          <w:tab w:val="left" w:pos="360"/>
        </w:tabs>
        <w:spacing w:after="200" w:line="252" w:lineRule="auto"/>
        <w:ind w:hanging="720"/>
        <w:contextualSpacing/>
        <w:jc w:val="both"/>
        <w:rPr>
          <w:b/>
          <w:sz w:val="22"/>
          <w:szCs w:val="22"/>
          <w:lang w:eastAsia="en-US"/>
        </w:rPr>
      </w:pPr>
      <w:r w:rsidRPr="00754D9F">
        <w:rPr>
          <w:b/>
          <w:sz w:val="22"/>
          <w:szCs w:val="22"/>
          <w:lang w:eastAsia="en-US"/>
        </w:rPr>
        <w:t xml:space="preserve">Rozwiązania równoważne </w:t>
      </w:r>
    </w:p>
    <w:p w14:paraId="782C04C3" w14:textId="77777777" w:rsidR="00820553" w:rsidRPr="0097594F" w:rsidRDefault="00820553" w:rsidP="00820553">
      <w:pPr>
        <w:spacing w:after="200"/>
        <w:contextualSpacing/>
        <w:jc w:val="both"/>
        <w:rPr>
          <w:rFonts w:eastAsiaTheme="majorEastAsia"/>
          <w:sz w:val="12"/>
          <w:szCs w:val="12"/>
          <w:lang w:eastAsia="en-US"/>
        </w:rPr>
      </w:pPr>
    </w:p>
    <w:p w14:paraId="4BBFB37C" w14:textId="77777777" w:rsidR="00820553" w:rsidRDefault="00820553" w:rsidP="00820553">
      <w:pPr>
        <w:spacing w:after="240"/>
        <w:jc w:val="both"/>
        <w:rPr>
          <w:rFonts w:eastAsiaTheme="majorEastAsia"/>
          <w:sz w:val="22"/>
          <w:szCs w:val="22"/>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45585A0" w14:textId="77777777" w:rsidR="00820553" w:rsidRPr="009F61FD" w:rsidRDefault="00820553" w:rsidP="00820553">
      <w:pPr>
        <w:numPr>
          <w:ilvl w:val="0"/>
          <w:numId w:val="53"/>
        </w:numPr>
        <w:shd w:val="clear" w:color="auto" w:fill="E5DFEC" w:themeFill="accent4" w:themeFillTint="33"/>
        <w:tabs>
          <w:tab w:val="clear" w:pos="720"/>
          <w:tab w:val="num" w:pos="426"/>
        </w:tabs>
        <w:spacing w:after="200" w:line="252" w:lineRule="auto"/>
        <w:ind w:left="284" w:hanging="284"/>
        <w:contextualSpacing/>
        <w:jc w:val="both"/>
        <w:rPr>
          <w:b/>
          <w:sz w:val="22"/>
          <w:szCs w:val="22"/>
          <w:lang w:eastAsia="en-US"/>
        </w:rPr>
      </w:pPr>
      <w:r w:rsidRPr="00754D9F">
        <w:rPr>
          <w:b/>
          <w:sz w:val="22"/>
          <w:szCs w:val="22"/>
          <w:lang w:eastAsia="en-US"/>
        </w:rPr>
        <w:lastRenderedPageBreak/>
        <w:t>Wymagania w zakresie zatrudniania przez wykonawcę lub podwykonawcę osób na podstawie stosunku pracy</w:t>
      </w:r>
    </w:p>
    <w:p w14:paraId="2FF3FBFB" w14:textId="77777777" w:rsidR="00820553" w:rsidRDefault="00820553" w:rsidP="00820553">
      <w:pPr>
        <w:spacing w:line="22" w:lineRule="atLeast"/>
        <w:jc w:val="both"/>
        <w:rPr>
          <w:sz w:val="22"/>
          <w:szCs w:val="22"/>
        </w:rPr>
      </w:pPr>
    </w:p>
    <w:p w14:paraId="3E169025" w14:textId="77777777" w:rsidR="00820553" w:rsidRDefault="00820553" w:rsidP="00820553">
      <w:pPr>
        <w:spacing w:line="22" w:lineRule="atLeast"/>
        <w:jc w:val="both"/>
        <w:rPr>
          <w:sz w:val="22"/>
          <w:szCs w:val="22"/>
        </w:rPr>
      </w:pPr>
      <w:r w:rsidRPr="003E4B74">
        <w:rPr>
          <w:sz w:val="22"/>
          <w:szCs w:val="22"/>
        </w:rPr>
        <w:t xml:space="preserve">Zamawiający </w:t>
      </w:r>
      <w:r w:rsidRPr="00ED7540">
        <w:rPr>
          <w:b/>
          <w:bCs/>
          <w:sz w:val="22"/>
          <w:szCs w:val="22"/>
          <w:highlight w:val="lightGray"/>
        </w:rPr>
        <w:t>nie stawia wymogu</w:t>
      </w:r>
      <w:r w:rsidRPr="003E4B74">
        <w:rPr>
          <w:sz w:val="22"/>
          <w:szCs w:val="22"/>
        </w:rPr>
        <w:t xml:space="preserve"> zatrudnienia przez wykonawcę lub podwykonawcę na podstawie umowy o pracę osób wykonujących czynności w zakresie realizacji zamówienia z uwagi, iż charakter czynności, realizowanych w ramach niniejszego zamówienia nie uzasadnia wykonywania pracy w sposób określony w art. 22 § 1 ustawy z dnia 26 czerwca 1974 r. - Kodeks pracy (Dz.U. </w:t>
      </w:r>
      <w:r>
        <w:rPr>
          <w:sz w:val="22"/>
          <w:szCs w:val="22"/>
        </w:rPr>
        <w:t>2020 r.</w:t>
      </w:r>
      <w:r w:rsidRPr="003E4B74">
        <w:rPr>
          <w:sz w:val="22"/>
          <w:szCs w:val="22"/>
        </w:rPr>
        <w:t xml:space="preserve"> poz. </w:t>
      </w:r>
      <w:r>
        <w:rPr>
          <w:sz w:val="22"/>
          <w:szCs w:val="22"/>
        </w:rPr>
        <w:t>1320 z późn. zm.</w:t>
      </w:r>
      <w:r w:rsidRPr="003E4B74">
        <w:rPr>
          <w:sz w:val="22"/>
          <w:szCs w:val="22"/>
        </w:rPr>
        <w:t xml:space="preserve">): </w:t>
      </w:r>
      <w:r w:rsidRPr="003E4B74">
        <w:rPr>
          <w:i/>
          <w:iCs/>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3E4B74">
        <w:rPr>
          <w:sz w:val="22"/>
          <w:szCs w:val="22"/>
        </w:rPr>
        <w:t>.</w:t>
      </w:r>
    </w:p>
    <w:p w14:paraId="02A4AB9E" w14:textId="77777777" w:rsidR="00820553" w:rsidRPr="003E4B74" w:rsidRDefault="00820553" w:rsidP="00820553">
      <w:pPr>
        <w:spacing w:line="22" w:lineRule="atLeast"/>
        <w:jc w:val="both"/>
        <w:rPr>
          <w:sz w:val="22"/>
          <w:szCs w:val="22"/>
        </w:rPr>
      </w:pPr>
    </w:p>
    <w:p w14:paraId="02588D84" w14:textId="77777777" w:rsidR="00820553" w:rsidRPr="003E4B74" w:rsidRDefault="00820553" w:rsidP="00820553">
      <w:pPr>
        <w:tabs>
          <w:tab w:val="num" w:pos="426"/>
        </w:tabs>
        <w:spacing w:line="22" w:lineRule="atLeast"/>
        <w:jc w:val="both"/>
        <w:rPr>
          <w:i/>
          <w:sz w:val="22"/>
          <w:szCs w:val="22"/>
        </w:rPr>
      </w:pPr>
      <w:r w:rsidRPr="003E4B74">
        <w:rPr>
          <w:sz w:val="22"/>
          <w:szCs w:val="22"/>
        </w:rPr>
        <w:t xml:space="preserve">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t>
      </w:r>
      <w:r>
        <w:rPr>
          <w:sz w:val="22"/>
          <w:szCs w:val="22"/>
        </w:rPr>
        <w:br/>
      </w:r>
      <w:r w:rsidRPr="003E4B74">
        <w:rPr>
          <w:sz w:val="22"/>
          <w:szCs w:val="22"/>
        </w:rPr>
        <w:t>w budownictwie mogą wykonywać wyłącznie osoby posiadające „uprawnienia budowlane”. Uprawnienia budowlane przyznawane są imiennie.</w:t>
      </w:r>
    </w:p>
    <w:p w14:paraId="1A39AE84" w14:textId="77777777" w:rsidR="00820553" w:rsidRDefault="00820553" w:rsidP="00820553">
      <w:pPr>
        <w:tabs>
          <w:tab w:val="left" w:pos="142"/>
          <w:tab w:val="num" w:pos="426"/>
        </w:tabs>
        <w:jc w:val="both"/>
        <w:rPr>
          <w:sz w:val="22"/>
          <w:szCs w:val="22"/>
        </w:rPr>
      </w:pPr>
    </w:p>
    <w:p w14:paraId="1E05B89C" w14:textId="5DE7FEDA" w:rsidR="007C0085" w:rsidRPr="00754D9F" w:rsidRDefault="00820553" w:rsidP="008B7611">
      <w:pPr>
        <w:tabs>
          <w:tab w:val="left" w:pos="142"/>
          <w:tab w:val="num" w:pos="426"/>
        </w:tabs>
        <w:spacing w:after="120"/>
        <w:jc w:val="both"/>
        <w:rPr>
          <w:sz w:val="22"/>
          <w:szCs w:val="22"/>
        </w:rPr>
      </w:pPr>
      <w:r w:rsidRPr="003E4B74">
        <w:rPr>
          <w:sz w:val="22"/>
          <w:szCs w:val="22"/>
        </w:rPr>
        <w:t>W związku z powyższym do wykonywania dokumentacji projektowej nie jest wymagane nawiązanie stosunku pracy pod kierownictwem pracodawcy.</w:t>
      </w:r>
    </w:p>
    <w:p w14:paraId="5C880DB7" w14:textId="748D76C3" w:rsidR="0089169E" w:rsidRPr="00754D9F" w:rsidRDefault="0089169E"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3923FE40" w14:textId="7E155DD5" w:rsidR="00F04C1F" w:rsidRPr="00754D9F" w:rsidRDefault="00C858C6" w:rsidP="008B7611">
      <w:pPr>
        <w:spacing w:after="120"/>
        <w:jc w:val="both"/>
        <w:rPr>
          <w:sz w:val="22"/>
          <w:szCs w:val="22"/>
        </w:rPr>
      </w:pPr>
      <w:bookmarkStart w:id="4"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bookmarkEnd w:id="4"/>
    </w:p>
    <w:p w14:paraId="34DDBC8F" w14:textId="77777777" w:rsidR="00F04C1F" w:rsidRPr="00754D9F" w:rsidRDefault="00F04C1F"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410B12FA" w14:textId="31E94AD1" w:rsidR="00CF2090" w:rsidRPr="00754D9F" w:rsidRDefault="00E42845" w:rsidP="008B7611">
      <w:pPr>
        <w:spacing w:after="120"/>
        <w:jc w:val="both"/>
        <w:rPr>
          <w:sz w:val="22"/>
          <w:szCs w:val="22"/>
        </w:rPr>
      </w:pPr>
      <w:bookmarkStart w:id="5"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bookmarkEnd w:id="5"/>
      <w:r w:rsidR="008B7611">
        <w:rPr>
          <w:b/>
          <w:bCs/>
          <w:sz w:val="22"/>
          <w:szCs w:val="22"/>
          <w:u w:val="single"/>
        </w:rPr>
        <w:t>.</w:t>
      </w:r>
    </w:p>
    <w:p w14:paraId="60E3D590" w14:textId="77777777" w:rsidR="00AA4F20" w:rsidRPr="00754D9F" w:rsidRDefault="00EC45FB"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1F84DFDD" w14:textId="77777777" w:rsidR="000F0283" w:rsidRPr="00754D9F" w:rsidRDefault="000F0283" w:rsidP="00AA4F20">
      <w:pPr>
        <w:jc w:val="both"/>
        <w:rPr>
          <w:rFonts w:eastAsiaTheme="majorEastAsia"/>
          <w:sz w:val="12"/>
          <w:szCs w:val="12"/>
          <w:lang w:eastAsia="en-US"/>
        </w:rPr>
      </w:pPr>
    </w:p>
    <w:p w14:paraId="282E28B0" w14:textId="29F93096" w:rsidR="00866635" w:rsidRPr="00790E73" w:rsidRDefault="00866635" w:rsidP="00790E73">
      <w:pPr>
        <w:pStyle w:val="Akapitzlist"/>
        <w:numPr>
          <w:ilvl w:val="0"/>
          <w:numId w:val="71"/>
        </w:numPr>
        <w:spacing w:after="60"/>
        <w:ind w:left="284" w:hanging="218"/>
        <w:jc w:val="both"/>
        <w:rPr>
          <w:sz w:val="22"/>
          <w:szCs w:val="22"/>
        </w:rPr>
      </w:pPr>
      <w:r w:rsidRPr="00790E73">
        <w:rPr>
          <w:sz w:val="22"/>
          <w:szCs w:val="22"/>
        </w:rPr>
        <w:t xml:space="preserve">Przedmiot umowy wykonywany będzie przez Wykonawcę w terminie od dnia podpisania umowy przez: </w:t>
      </w:r>
    </w:p>
    <w:p w14:paraId="74CFB689" w14:textId="50A722BD" w:rsidR="00866635" w:rsidRPr="00866635" w:rsidRDefault="00866635" w:rsidP="00177093">
      <w:pPr>
        <w:pStyle w:val="Akapitzlist"/>
        <w:numPr>
          <w:ilvl w:val="0"/>
          <w:numId w:val="54"/>
        </w:numPr>
        <w:spacing w:line="276" w:lineRule="auto"/>
        <w:jc w:val="both"/>
        <w:rPr>
          <w:i/>
          <w:iCs/>
          <w:sz w:val="22"/>
          <w:szCs w:val="22"/>
        </w:rPr>
      </w:pPr>
      <w:r w:rsidRPr="00CF6E06">
        <w:rPr>
          <w:b/>
          <w:bCs/>
          <w:sz w:val="22"/>
          <w:szCs w:val="22"/>
        </w:rPr>
        <w:t>cały okres realizacji robót budowlanych</w:t>
      </w:r>
      <w:r w:rsidRPr="00866635">
        <w:rPr>
          <w:sz w:val="22"/>
          <w:szCs w:val="22"/>
        </w:rPr>
        <w:t xml:space="preserve"> objętych nadzorem </w:t>
      </w:r>
      <w:r w:rsidR="00E5359F">
        <w:rPr>
          <w:sz w:val="22"/>
          <w:szCs w:val="22"/>
        </w:rPr>
        <w:t>(</w:t>
      </w:r>
      <w:r w:rsidRPr="00866635">
        <w:rPr>
          <w:sz w:val="22"/>
          <w:szCs w:val="22"/>
        </w:rPr>
        <w:t xml:space="preserve">termin na wykonanie robót będących przedmiotem </w:t>
      </w:r>
      <w:r w:rsidR="00E5359F">
        <w:rPr>
          <w:sz w:val="22"/>
          <w:szCs w:val="22"/>
        </w:rPr>
        <w:t xml:space="preserve">umowy na </w:t>
      </w:r>
      <w:r w:rsidRPr="00866635">
        <w:rPr>
          <w:sz w:val="22"/>
          <w:szCs w:val="22"/>
        </w:rPr>
        <w:t>rob</w:t>
      </w:r>
      <w:r w:rsidR="00E5359F">
        <w:rPr>
          <w:sz w:val="22"/>
          <w:szCs w:val="22"/>
        </w:rPr>
        <w:t>oty</w:t>
      </w:r>
      <w:r w:rsidRPr="00866635">
        <w:rPr>
          <w:sz w:val="22"/>
          <w:szCs w:val="22"/>
        </w:rPr>
        <w:t xml:space="preserve"> budowlan</w:t>
      </w:r>
      <w:r w:rsidR="00E5359F">
        <w:rPr>
          <w:sz w:val="22"/>
          <w:szCs w:val="22"/>
        </w:rPr>
        <w:t>e</w:t>
      </w:r>
      <w:r w:rsidRPr="00866635">
        <w:rPr>
          <w:sz w:val="22"/>
          <w:szCs w:val="22"/>
        </w:rPr>
        <w:t xml:space="preserve"> wynosi </w:t>
      </w:r>
      <w:r w:rsidR="00E5359F">
        <w:rPr>
          <w:sz w:val="22"/>
          <w:szCs w:val="22"/>
        </w:rPr>
        <w:t xml:space="preserve">– </w:t>
      </w:r>
      <w:r w:rsidRPr="00866635">
        <w:rPr>
          <w:sz w:val="22"/>
          <w:szCs w:val="22"/>
        </w:rPr>
        <w:t>liczone od dnia przekazania placu budowy</w:t>
      </w:r>
      <w:r w:rsidR="00CF6E06">
        <w:rPr>
          <w:sz w:val="22"/>
          <w:szCs w:val="22"/>
        </w:rPr>
        <w:t>,</w:t>
      </w:r>
      <w:r w:rsidRPr="00CF6E06">
        <w:rPr>
          <w:b/>
          <w:bCs/>
          <w:sz w:val="22"/>
          <w:szCs w:val="22"/>
        </w:rPr>
        <w:t xml:space="preserve"> </w:t>
      </w:r>
      <w:r w:rsidR="00CF6E06">
        <w:rPr>
          <w:sz w:val="22"/>
          <w:szCs w:val="22"/>
        </w:rPr>
        <w:t xml:space="preserve">do końca terminu umownego wykonawcy robót, trwającego </w:t>
      </w:r>
      <w:r w:rsidR="00363BBE" w:rsidRPr="00CF6E06">
        <w:rPr>
          <w:sz w:val="22"/>
          <w:szCs w:val="22"/>
        </w:rPr>
        <w:t>nie więcej niż 1</w:t>
      </w:r>
      <w:r w:rsidR="00CF6E06">
        <w:rPr>
          <w:sz w:val="22"/>
          <w:szCs w:val="22"/>
        </w:rPr>
        <w:t>2</w:t>
      </w:r>
      <w:r w:rsidR="00363BBE" w:rsidRPr="00CF6E06">
        <w:rPr>
          <w:sz w:val="22"/>
          <w:szCs w:val="22"/>
        </w:rPr>
        <w:t>0</w:t>
      </w:r>
      <w:r w:rsidR="00022B45" w:rsidRPr="00CF6E06">
        <w:rPr>
          <w:sz w:val="22"/>
          <w:szCs w:val="22"/>
        </w:rPr>
        <w:t xml:space="preserve"> </w:t>
      </w:r>
      <w:r w:rsidRPr="00CF6E06">
        <w:rPr>
          <w:sz w:val="22"/>
          <w:szCs w:val="22"/>
        </w:rPr>
        <w:t>dni</w:t>
      </w:r>
      <w:r w:rsidR="00CF6E06">
        <w:rPr>
          <w:sz w:val="22"/>
          <w:szCs w:val="22"/>
        </w:rPr>
        <w:t xml:space="preserve"> –</w:t>
      </w:r>
      <w:r w:rsidR="00363BBE">
        <w:rPr>
          <w:sz w:val="22"/>
          <w:szCs w:val="22"/>
        </w:rPr>
        <w:t xml:space="preserve"> </w:t>
      </w:r>
      <w:r w:rsidR="00CF6E06">
        <w:rPr>
          <w:sz w:val="22"/>
          <w:szCs w:val="22"/>
        </w:rPr>
        <w:t>oferenci mieli możliwość jego określenia w przedziale 90-150 dni i wszyscy z tej możliwości skorzystali, oferując terminy od 90 do 120 dni od dnia przekazania placu budowy</w:t>
      </w:r>
      <w:r w:rsidR="00E5359F">
        <w:rPr>
          <w:sz w:val="22"/>
          <w:szCs w:val="22"/>
        </w:rPr>
        <w:t>)</w:t>
      </w:r>
      <w:r w:rsidRPr="00866635">
        <w:rPr>
          <w:i/>
          <w:iCs/>
          <w:sz w:val="22"/>
          <w:szCs w:val="22"/>
        </w:rPr>
        <w:t>,</w:t>
      </w:r>
    </w:p>
    <w:p w14:paraId="2E965FB5" w14:textId="51BEF943" w:rsidR="007974EB" w:rsidRPr="007974EB" w:rsidRDefault="00866635" w:rsidP="007974EB">
      <w:pPr>
        <w:pStyle w:val="Akapitzlist"/>
        <w:numPr>
          <w:ilvl w:val="0"/>
          <w:numId w:val="54"/>
        </w:numPr>
        <w:spacing w:line="276" w:lineRule="auto"/>
        <w:jc w:val="both"/>
        <w:rPr>
          <w:i/>
          <w:iCs/>
          <w:sz w:val="22"/>
          <w:szCs w:val="22"/>
        </w:rPr>
      </w:pPr>
      <w:r w:rsidRPr="00CF6E06">
        <w:rPr>
          <w:b/>
          <w:bCs/>
          <w:sz w:val="22"/>
          <w:szCs w:val="22"/>
        </w:rPr>
        <w:t>cały okres odbiorów i rozliczania robót budowlanych</w:t>
      </w:r>
      <w:r w:rsidRPr="00866635">
        <w:rPr>
          <w:sz w:val="22"/>
          <w:szCs w:val="22"/>
        </w:rPr>
        <w:t xml:space="preserve">, który trwa od daty zgłoszenia zakończenia robót budowlanych do daty odbioru końcowego bez zastrzeżeń </w:t>
      </w:r>
      <w:r w:rsidR="00E22583">
        <w:rPr>
          <w:sz w:val="22"/>
          <w:szCs w:val="22"/>
        </w:rPr>
        <w:t>i</w:t>
      </w:r>
      <w:r w:rsidRPr="00866635">
        <w:rPr>
          <w:sz w:val="22"/>
          <w:szCs w:val="22"/>
        </w:rPr>
        <w:t xml:space="preserve"> </w:t>
      </w:r>
      <w:r w:rsidR="00E22583">
        <w:rPr>
          <w:sz w:val="22"/>
          <w:szCs w:val="22"/>
        </w:rPr>
        <w:t xml:space="preserve">końcowego </w:t>
      </w:r>
      <w:r w:rsidRPr="00866635">
        <w:rPr>
          <w:sz w:val="22"/>
          <w:szCs w:val="22"/>
        </w:rPr>
        <w:t>rozliczeni</w:t>
      </w:r>
      <w:r w:rsidR="00E22583">
        <w:rPr>
          <w:sz w:val="22"/>
          <w:szCs w:val="22"/>
        </w:rPr>
        <w:t>a</w:t>
      </w:r>
      <w:r w:rsidRPr="00866635">
        <w:rPr>
          <w:sz w:val="22"/>
          <w:szCs w:val="22"/>
        </w:rPr>
        <w:t xml:space="preserve"> </w:t>
      </w:r>
      <w:r w:rsidR="00E22583">
        <w:rPr>
          <w:sz w:val="22"/>
          <w:szCs w:val="22"/>
        </w:rPr>
        <w:t xml:space="preserve">umowy na </w:t>
      </w:r>
      <w:r w:rsidRPr="00866635">
        <w:rPr>
          <w:sz w:val="22"/>
          <w:szCs w:val="22"/>
        </w:rPr>
        <w:t>rob</w:t>
      </w:r>
      <w:r w:rsidR="00E22583">
        <w:rPr>
          <w:sz w:val="22"/>
          <w:szCs w:val="22"/>
        </w:rPr>
        <w:t>oty</w:t>
      </w:r>
      <w:r w:rsidRPr="00866635">
        <w:rPr>
          <w:sz w:val="22"/>
          <w:szCs w:val="22"/>
        </w:rPr>
        <w:t xml:space="preserve"> budowlan</w:t>
      </w:r>
      <w:r w:rsidR="00E22583">
        <w:rPr>
          <w:sz w:val="22"/>
          <w:szCs w:val="22"/>
        </w:rPr>
        <w:t>e –</w:t>
      </w:r>
      <w:r w:rsidRPr="00866635">
        <w:rPr>
          <w:sz w:val="22"/>
          <w:szCs w:val="22"/>
        </w:rPr>
        <w:t xml:space="preserve"> </w:t>
      </w:r>
      <w:r w:rsidR="009A7185">
        <w:rPr>
          <w:sz w:val="22"/>
          <w:szCs w:val="22"/>
        </w:rPr>
        <w:t>nie dłużej niż</w:t>
      </w:r>
      <w:r w:rsidR="009A7185" w:rsidRPr="00EB32C1">
        <w:rPr>
          <w:sz w:val="22"/>
          <w:szCs w:val="22"/>
        </w:rPr>
        <w:t xml:space="preserve"> 1 miesiąc</w:t>
      </w:r>
      <w:r w:rsidR="009A7185">
        <w:rPr>
          <w:sz w:val="22"/>
          <w:szCs w:val="22"/>
        </w:rPr>
        <w:t>,</w:t>
      </w:r>
      <w:r w:rsidR="009A7185" w:rsidRPr="00EB32C1">
        <w:rPr>
          <w:sz w:val="22"/>
          <w:szCs w:val="22"/>
        </w:rPr>
        <w:t xml:space="preserve"> przy niniejszym</w:t>
      </w:r>
      <w:r w:rsidR="009A7185">
        <w:rPr>
          <w:sz w:val="22"/>
          <w:szCs w:val="22"/>
        </w:rPr>
        <w:t xml:space="preserve"> </w:t>
      </w:r>
      <w:r w:rsidR="00E22583">
        <w:rPr>
          <w:sz w:val="22"/>
          <w:szCs w:val="22"/>
        </w:rPr>
        <w:t xml:space="preserve">zamówieniu </w:t>
      </w:r>
      <w:r w:rsidRPr="00790E73">
        <w:rPr>
          <w:b/>
          <w:bCs/>
          <w:sz w:val="22"/>
          <w:szCs w:val="22"/>
        </w:rPr>
        <w:t xml:space="preserve">planowane jest do końca </w:t>
      </w:r>
      <w:r w:rsidR="00114F69">
        <w:rPr>
          <w:b/>
          <w:bCs/>
          <w:sz w:val="22"/>
          <w:szCs w:val="22"/>
        </w:rPr>
        <w:t>listopada</w:t>
      </w:r>
      <w:r w:rsidRPr="00790E73">
        <w:rPr>
          <w:b/>
          <w:bCs/>
          <w:sz w:val="22"/>
          <w:szCs w:val="22"/>
        </w:rPr>
        <w:t xml:space="preserve"> 2024 r.,</w:t>
      </w:r>
    </w:p>
    <w:p w14:paraId="56805BFD" w14:textId="163C533A" w:rsidR="00866635" w:rsidRPr="007974EB" w:rsidRDefault="00866635" w:rsidP="007974EB">
      <w:pPr>
        <w:pStyle w:val="Akapitzlist"/>
        <w:numPr>
          <w:ilvl w:val="0"/>
          <w:numId w:val="54"/>
        </w:numPr>
        <w:spacing w:line="276" w:lineRule="auto"/>
        <w:jc w:val="both"/>
        <w:rPr>
          <w:i/>
          <w:iCs/>
          <w:sz w:val="22"/>
          <w:szCs w:val="22"/>
        </w:rPr>
      </w:pPr>
      <w:r w:rsidRPr="007974EB">
        <w:rPr>
          <w:sz w:val="22"/>
          <w:szCs w:val="22"/>
        </w:rPr>
        <w:t xml:space="preserve">oraz </w:t>
      </w:r>
      <w:r w:rsidR="00E5359F" w:rsidRPr="00790E73">
        <w:rPr>
          <w:b/>
          <w:bCs/>
          <w:sz w:val="22"/>
          <w:szCs w:val="22"/>
        </w:rPr>
        <w:t xml:space="preserve">przez </w:t>
      </w:r>
      <w:r w:rsidRPr="00790E73">
        <w:rPr>
          <w:b/>
          <w:bCs/>
          <w:sz w:val="22"/>
          <w:szCs w:val="22"/>
        </w:rPr>
        <w:t>okres gwarancji i rękojmi</w:t>
      </w:r>
      <w:r w:rsidRPr="007974EB">
        <w:rPr>
          <w:sz w:val="22"/>
          <w:szCs w:val="22"/>
        </w:rPr>
        <w:t xml:space="preserve"> </w:t>
      </w:r>
      <w:r w:rsidR="00153718">
        <w:rPr>
          <w:sz w:val="22"/>
          <w:szCs w:val="22"/>
        </w:rPr>
        <w:t xml:space="preserve">wykonawcy robót </w:t>
      </w:r>
      <w:r w:rsidRPr="007974EB">
        <w:rPr>
          <w:sz w:val="22"/>
          <w:szCs w:val="22"/>
        </w:rPr>
        <w:t>(liczone od dnia odbioru końcowego bez zastrzeżeń przedmiotu umowy z </w:t>
      </w:r>
      <w:r w:rsidR="00153718">
        <w:rPr>
          <w:sz w:val="22"/>
          <w:szCs w:val="22"/>
        </w:rPr>
        <w:t>w</w:t>
      </w:r>
      <w:r w:rsidRPr="007974EB">
        <w:rPr>
          <w:sz w:val="22"/>
          <w:szCs w:val="22"/>
        </w:rPr>
        <w:t>ykonawcą robót budowlanych</w:t>
      </w:r>
      <w:r w:rsidR="009B0A15">
        <w:rPr>
          <w:sz w:val="22"/>
          <w:szCs w:val="22"/>
        </w:rPr>
        <w:t xml:space="preserve">, do końca trwania okresu o długości </w:t>
      </w:r>
      <w:r w:rsidR="00A00FC6">
        <w:rPr>
          <w:sz w:val="22"/>
          <w:szCs w:val="22"/>
        </w:rPr>
        <w:t>nie dłuższej niż</w:t>
      </w:r>
      <w:r w:rsidR="009B0A15">
        <w:rPr>
          <w:sz w:val="22"/>
          <w:szCs w:val="22"/>
        </w:rPr>
        <w:t xml:space="preserve"> 14</w:t>
      </w:r>
      <w:r w:rsidR="00A00FC6">
        <w:rPr>
          <w:sz w:val="22"/>
          <w:szCs w:val="22"/>
        </w:rPr>
        <w:t>7</w:t>
      </w:r>
      <w:r w:rsidR="009B0A15">
        <w:rPr>
          <w:sz w:val="22"/>
          <w:szCs w:val="22"/>
        </w:rPr>
        <w:t xml:space="preserve"> miesięcy – oferenci mieli możliwość jego określenia w przedziale 6</w:t>
      </w:r>
      <w:r w:rsidR="00A00FC6">
        <w:rPr>
          <w:sz w:val="22"/>
          <w:szCs w:val="22"/>
        </w:rPr>
        <w:t>3</w:t>
      </w:r>
      <w:r w:rsidR="009B0A15">
        <w:rPr>
          <w:sz w:val="22"/>
          <w:szCs w:val="22"/>
        </w:rPr>
        <w:t>-14</w:t>
      </w:r>
      <w:r w:rsidR="00A00FC6">
        <w:rPr>
          <w:sz w:val="22"/>
          <w:szCs w:val="22"/>
        </w:rPr>
        <w:t>7</w:t>
      </w:r>
      <w:r w:rsidR="009B0A15">
        <w:rPr>
          <w:sz w:val="22"/>
          <w:szCs w:val="22"/>
        </w:rPr>
        <w:t xml:space="preserve"> miesiące i wszyscy z tej możliwości skorzystali, oferując maksymalne wydłużenie okresu gwarancji</w:t>
      </w:r>
      <w:r w:rsidR="00A00FC6">
        <w:rPr>
          <w:sz w:val="22"/>
          <w:szCs w:val="22"/>
        </w:rPr>
        <w:t xml:space="preserve"> i rękojmi</w:t>
      </w:r>
      <w:r w:rsidRPr="007974EB">
        <w:rPr>
          <w:sz w:val="22"/>
          <w:szCs w:val="22"/>
        </w:rPr>
        <w:t>)</w:t>
      </w:r>
      <w:r w:rsidR="00153718">
        <w:rPr>
          <w:sz w:val="22"/>
          <w:szCs w:val="22"/>
        </w:rPr>
        <w:t xml:space="preserve"> –</w:t>
      </w:r>
      <w:r w:rsidR="009B0A15">
        <w:rPr>
          <w:sz w:val="22"/>
          <w:szCs w:val="22"/>
        </w:rPr>
        <w:t xml:space="preserve"> </w:t>
      </w:r>
      <w:r w:rsidR="00153718">
        <w:rPr>
          <w:sz w:val="22"/>
          <w:szCs w:val="22"/>
        </w:rPr>
        <w:t xml:space="preserve">w przypadku wystąpienia wad lub usterek, a także </w:t>
      </w:r>
      <w:r w:rsidR="00060780">
        <w:rPr>
          <w:sz w:val="22"/>
          <w:szCs w:val="22"/>
        </w:rPr>
        <w:t xml:space="preserve">podczas </w:t>
      </w:r>
      <w:r w:rsidR="00153718">
        <w:rPr>
          <w:sz w:val="22"/>
          <w:szCs w:val="22"/>
        </w:rPr>
        <w:t>ostateczn</w:t>
      </w:r>
      <w:r w:rsidR="00060780">
        <w:rPr>
          <w:sz w:val="22"/>
          <w:szCs w:val="22"/>
        </w:rPr>
        <w:t>ego</w:t>
      </w:r>
      <w:r w:rsidR="00153718">
        <w:rPr>
          <w:sz w:val="22"/>
          <w:szCs w:val="22"/>
        </w:rPr>
        <w:t xml:space="preserve"> odbior</w:t>
      </w:r>
      <w:r w:rsidR="00060780">
        <w:rPr>
          <w:sz w:val="22"/>
          <w:szCs w:val="22"/>
        </w:rPr>
        <w:t>u</w:t>
      </w:r>
      <w:r w:rsidR="00153718">
        <w:rPr>
          <w:sz w:val="22"/>
          <w:szCs w:val="22"/>
        </w:rPr>
        <w:t xml:space="preserve"> dokonywan</w:t>
      </w:r>
      <w:r w:rsidR="00060780">
        <w:rPr>
          <w:sz w:val="22"/>
          <w:szCs w:val="22"/>
        </w:rPr>
        <w:t>ego przez Zamawiającego</w:t>
      </w:r>
      <w:r w:rsidR="00153718">
        <w:rPr>
          <w:sz w:val="22"/>
          <w:szCs w:val="22"/>
        </w:rPr>
        <w:t xml:space="preserve"> pod koniec czasu trwania okresu gwarancji i rękojmi wykonawcy robót.</w:t>
      </w:r>
    </w:p>
    <w:p w14:paraId="1555E0EA" w14:textId="1ED75E01" w:rsidR="00866635" w:rsidRPr="00790E73" w:rsidRDefault="00866635" w:rsidP="00790E73">
      <w:pPr>
        <w:pStyle w:val="Akapitzlist"/>
        <w:numPr>
          <w:ilvl w:val="0"/>
          <w:numId w:val="71"/>
        </w:numPr>
        <w:spacing w:after="60"/>
        <w:ind w:left="426" w:hanging="284"/>
        <w:jc w:val="both"/>
        <w:rPr>
          <w:sz w:val="22"/>
          <w:szCs w:val="22"/>
        </w:rPr>
      </w:pPr>
      <w:r w:rsidRPr="00790E73">
        <w:rPr>
          <w:sz w:val="22"/>
          <w:szCs w:val="22"/>
        </w:rPr>
        <w:t>Czas trwania nadzoru może zostać przedłużony lub skrócony stosownie do czasu wykonania robót budowlanych.</w:t>
      </w:r>
    </w:p>
    <w:p w14:paraId="53B6CF6A" w14:textId="4E53C0B9" w:rsidR="008B7611" w:rsidRPr="008B7611" w:rsidRDefault="00866635" w:rsidP="008B7611">
      <w:pPr>
        <w:pStyle w:val="Akapitzlist"/>
        <w:numPr>
          <w:ilvl w:val="0"/>
          <w:numId w:val="71"/>
        </w:numPr>
        <w:spacing w:after="120"/>
        <w:ind w:left="426" w:hanging="284"/>
        <w:jc w:val="both"/>
        <w:rPr>
          <w:sz w:val="22"/>
          <w:szCs w:val="22"/>
        </w:rPr>
      </w:pPr>
      <w:r w:rsidRPr="00866635">
        <w:rPr>
          <w:sz w:val="22"/>
          <w:szCs w:val="22"/>
        </w:rPr>
        <w:t>Przesunięcie planowanego terminu zakończenia robót określonych w ust. 1 nie stanowi podstawy do podwyższenia wysokości wynagrodzenia</w:t>
      </w:r>
      <w:r w:rsidR="00A00FC6">
        <w:rPr>
          <w:sz w:val="22"/>
          <w:szCs w:val="22"/>
        </w:rPr>
        <w:t>.</w:t>
      </w:r>
    </w:p>
    <w:p w14:paraId="5806BF40" w14:textId="77777777" w:rsidR="00587F52" w:rsidRPr="00754D9F" w:rsidRDefault="00F04C1F"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lastRenderedPageBreak/>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3430B7B" w14:textId="11F3F9DB" w:rsidR="00F04C1F" w:rsidRPr="00754D9F" w:rsidRDefault="00F04C1F" w:rsidP="00AA4F20">
      <w:pPr>
        <w:jc w:val="both"/>
        <w:rPr>
          <w:rFonts w:eastAsiaTheme="majorEastAsia"/>
          <w:b/>
          <w:sz w:val="22"/>
          <w:szCs w:val="22"/>
          <w:lang w:eastAsia="en-US"/>
        </w:rPr>
      </w:pPr>
      <w:r w:rsidRPr="00754D9F">
        <w:rPr>
          <w:rFonts w:eastAsiaTheme="majorEastAsia"/>
          <w:sz w:val="22"/>
          <w:szCs w:val="22"/>
          <w:lang w:eastAsia="en-US"/>
        </w:rPr>
        <w:t xml:space="preserve">Na podstawie art. 112 </w:t>
      </w:r>
      <w:r w:rsidR="00DB65A7" w:rsidRPr="00754D9F">
        <w:rPr>
          <w:rFonts w:eastAsiaTheme="majorEastAsia"/>
          <w:sz w:val="22"/>
          <w:szCs w:val="22"/>
          <w:lang w:eastAsia="en-US"/>
        </w:rPr>
        <w:t xml:space="preserve">ustawy Pzp, </w:t>
      </w:r>
      <w:r w:rsidR="00DB4497" w:rsidRPr="00754D9F">
        <w:rPr>
          <w:rFonts w:eastAsiaTheme="majorEastAsia"/>
          <w:sz w:val="22"/>
          <w:szCs w:val="22"/>
          <w:lang w:eastAsia="en-US"/>
        </w:rPr>
        <w:t>Zamawiają</w:t>
      </w:r>
      <w:r w:rsidR="00AA4F20" w:rsidRPr="00754D9F">
        <w:rPr>
          <w:rFonts w:eastAsiaTheme="majorEastAsia"/>
          <w:sz w:val="22"/>
          <w:szCs w:val="22"/>
          <w:lang w:eastAsia="en-US"/>
        </w:rPr>
        <w:t xml:space="preserve">cy określa </w:t>
      </w:r>
      <w:r w:rsidRPr="00754D9F">
        <w:rPr>
          <w:rFonts w:eastAsiaTheme="majorEastAsia"/>
          <w:sz w:val="22"/>
          <w:szCs w:val="22"/>
          <w:lang w:eastAsia="en-US"/>
        </w:rPr>
        <w:t>warunki</w:t>
      </w:r>
      <w:r w:rsidR="00AA4F20" w:rsidRPr="00754D9F">
        <w:rPr>
          <w:rFonts w:eastAsiaTheme="majorEastAsia"/>
          <w:sz w:val="22"/>
          <w:szCs w:val="22"/>
          <w:lang w:eastAsia="en-US"/>
        </w:rPr>
        <w:t xml:space="preserve"> udziału w postępowaniu </w:t>
      </w:r>
      <w:r w:rsidR="00AA4F20" w:rsidRPr="00754D9F">
        <w:rPr>
          <w:rFonts w:eastAsiaTheme="majorEastAsia"/>
          <w:b/>
          <w:sz w:val="22"/>
          <w:szCs w:val="22"/>
          <w:lang w:eastAsia="en-US"/>
        </w:rPr>
        <w:t>dotycząc</w:t>
      </w:r>
      <w:r w:rsidRPr="00754D9F">
        <w:rPr>
          <w:rFonts w:eastAsiaTheme="majorEastAsia"/>
          <w:b/>
          <w:sz w:val="22"/>
          <w:szCs w:val="22"/>
          <w:lang w:eastAsia="en-US"/>
        </w:rPr>
        <w:t>e:</w:t>
      </w:r>
    </w:p>
    <w:p w14:paraId="1804A728" w14:textId="77777777" w:rsidR="005B061B" w:rsidRPr="00754D9F" w:rsidRDefault="005B061B" w:rsidP="00AA4F20">
      <w:pPr>
        <w:jc w:val="both"/>
        <w:rPr>
          <w:rFonts w:eastAsiaTheme="majorEastAsia"/>
          <w:b/>
          <w:sz w:val="22"/>
          <w:szCs w:val="22"/>
          <w:lang w:eastAsia="en-US"/>
        </w:rPr>
      </w:pPr>
    </w:p>
    <w:p w14:paraId="3ED9AE93" w14:textId="77777777" w:rsidR="00DB65A7" w:rsidRPr="00790E73" w:rsidRDefault="002E2F67" w:rsidP="00177093">
      <w:pPr>
        <w:numPr>
          <w:ilvl w:val="0"/>
          <w:numId w:val="21"/>
        </w:numPr>
        <w:spacing w:after="60"/>
        <w:ind w:left="426" w:hanging="426"/>
        <w:jc w:val="both"/>
        <w:rPr>
          <w:rFonts w:eastAsiaTheme="majorEastAsia"/>
          <w:b/>
          <w:sz w:val="22"/>
          <w:szCs w:val="22"/>
          <w:u w:val="single"/>
          <w:lang w:eastAsia="en-US"/>
        </w:rPr>
      </w:pPr>
      <w:r w:rsidRPr="00790E73">
        <w:rPr>
          <w:rFonts w:eastAsiaTheme="majorEastAsia"/>
          <w:b/>
          <w:sz w:val="22"/>
          <w:szCs w:val="22"/>
          <w:u w:val="single"/>
          <w:lang w:eastAsia="en-US"/>
        </w:rPr>
        <w:t>zdolności technicznej lub zawodowej</w:t>
      </w:r>
      <w:r w:rsidR="008B58DE" w:rsidRPr="00790E73">
        <w:rPr>
          <w:rFonts w:eastAsiaTheme="majorEastAsia"/>
          <w:b/>
          <w:sz w:val="22"/>
          <w:szCs w:val="22"/>
          <w:u w:val="single"/>
          <w:lang w:eastAsia="en-US"/>
        </w:rPr>
        <w:t>:</w:t>
      </w:r>
    </w:p>
    <w:p w14:paraId="130A9106" w14:textId="77777777" w:rsidR="00891B3E" w:rsidRDefault="00891B3E" w:rsidP="00CA21B4">
      <w:pPr>
        <w:autoSpaceDE w:val="0"/>
        <w:autoSpaceDN w:val="0"/>
        <w:adjustRightInd w:val="0"/>
        <w:spacing w:line="276" w:lineRule="auto"/>
        <w:ind w:firstLine="426"/>
        <w:jc w:val="both"/>
        <w:rPr>
          <w:b/>
          <w:iCs/>
          <w:sz w:val="22"/>
          <w:szCs w:val="22"/>
        </w:rPr>
      </w:pPr>
    </w:p>
    <w:p w14:paraId="00094C27" w14:textId="1B8B3255" w:rsidR="00891B3E" w:rsidRPr="00790E73" w:rsidRDefault="00891B3E" w:rsidP="00A00FC6">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w:t>
      </w:r>
      <w:r w:rsidRPr="008B7611">
        <w:rPr>
          <w:bCs/>
          <w:sz w:val="22"/>
          <w:szCs w:val="22"/>
        </w:rPr>
        <w:t xml:space="preserve"> </w:t>
      </w:r>
      <w:r w:rsidRPr="008B7611">
        <w:rPr>
          <w:b/>
          <w:sz w:val="22"/>
          <w:szCs w:val="22"/>
        </w:rPr>
        <w:t>następujących samodzielnych funkcji technicznych w budownictwie</w:t>
      </w:r>
      <w:r w:rsidRPr="008B7611">
        <w:rPr>
          <w:sz w:val="22"/>
          <w:szCs w:val="22"/>
        </w:rPr>
        <w:t>:</w:t>
      </w:r>
    </w:p>
    <w:p w14:paraId="5D180CDF" w14:textId="41B5145A" w:rsidR="00BE77F8" w:rsidRPr="008B7611" w:rsidRDefault="00BE77F8" w:rsidP="00A00FC6">
      <w:pPr>
        <w:autoSpaceDE w:val="0"/>
        <w:autoSpaceDN w:val="0"/>
        <w:adjustRightInd w:val="0"/>
        <w:spacing w:after="120" w:line="276" w:lineRule="auto"/>
        <w:ind w:left="851"/>
        <w:jc w:val="both"/>
        <w:rPr>
          <w:b/>
          <w:iCs/>
          <w:sz w:val="22"/>
          <w:szCs w:val="22"/>
          <w:u w:val="single"/>
        </w:rPr>
      </w:pPr>
      <w:r w:rsidRPr="008B7611">
        <w:rPr>
          <w:b/>
          <w:iCs/>
          <w:sz w:val="22"/>
          <w:szCs w:val="22"/>
          <w:u w:val="single"/>
        </w:rPr>
        <w:t xml:space="preserve">Inspektor nadzoru </w:t>
      </w:r>
      <w:r w:rsidR="00891B3E" w:rsidRPr="008B7611">
        <w:rPr>
          <w:b/>
          <w:iCs/>
          <w:sz w:val="22"/>
          <w:szCs w:val="22"/>
          <w:u w:val="single"/>
        </w:rPr>
        <w:t>inwestorskiego w specjalności konstrukcyjno-budowlanej</w:t>
      </w:r>
      <w:r w:rsidRPr="008B7611">
        <w:rPr>
          <w:b/>
          <w:iCs/>
          <w:sz w:val="22"/>
          <w:szCs w:val="22"/>
          <w:u w:val="single"/>
        </w:rPr>
        <w:t xml:space="preserve"> </w:t>
      </w:r>
    </w:p>
    <w:p w14:paraId="488BED39" w14:textId="19275310" w:rsidR="00F00D49" w:rsidRDefault="00CA21B4" w:rsidP="00A00FC6">
      <w:pPr>
        <w:pStyle w:val="Akapitzlist"/>
        <w:numPr>
          <w:ilvl w:val="0"/>
          <w:numId w:val="75"/>
        </w:numPr>
        <w:autoSpaceDE w:val="0"/>
        <w:autoSpaceDN w:val="0"/>
        <w:adjustRightInd w:val="0"/>
        <w:spacing w:line="276" w:lineRule="auto"/>
        <w:ind w:left="1134" w:hanging="207"/>
        <w:jc w:val="both"/>
        <w:rPr>
          <w:iCs/>
          <w:sz w:val="22"/>
          <w:szCs w:val="22"/>
        </w:rPr>
      </w:pPr>
      <w:r w:rsidRPr="00CA21B4">
        <w:rPr>
          <w:iCs/>
          <w:sz w:val="22"/>
          <w:szCs w:val="22"/>
        </w:rPr>
        <w:t>posiadając</w:t>
      </w:r>
      <w:r w:rsidR="008B7611">
        <w:rPr>
          <w:iCs/>
          <w:sz w:val="22"/>
          <w:szCs w:val="22"/>
        </w:rPr>
        <w:t>y</w:t>
      </w:r>
      <w:r w:rsidR="00BE77F8" w:rsidRPr="00CA21B4">
        <w:rPr>
          <w:iCs/>
          <w:sz w:val="22"/>
          <w:szCs w:val="22"/>
        </w:rPr>
        <w:t xml:space="preserve"> </w:t>
      </w:r>
      <w:r w:rsidR="00BE77F8" w:rsidRPr="009C16DD">
        <w:rPr>
          <w:iCs/>
          <w:sz w:val="22"/>
          <w:szCs w:val="22"/>
        </w:rPr>
        <w:t>uprawnie</w:t>
      </w:r>
      <w:r>
        <w:rPr>
          <w:iCs/>
          <w:sz w:val="22"/>
          <w:szCs w:val="22"/>
        </w:rPr>
        <w:t xml:space="preserve">nia budowlane </w:t>
      </w:r>
      <w:r w:rsidR="00BE77F8" w:rsidRPr="009C16DD">
        <w:rPr>
          <w:iCs/>
          <w:sz w:val="22"/>
          <w:szCs w:val="22"/>
        </w:rPr>
        <w:t>do nadzorowania robót budowlanych w specjalności  konstrukcyjno-budowlanej</w:t>
      </w:r>
      <w:r w:rsidR="00891B3E" w:rsidRPr="00891B3E">
        <w:rPr>
          <w:iCs/>
          <w:sz w:val="22"/>
          <w:szCs w:val="22"/>
        </w:rPr>
        <w:t xml:space="preserve"> </w:t>
      </w:r>
      <w:r w:rsidR="00891B3E" w:rsidRPr="009C16DD">
        <w:rPr>
          <w:iCs/>
          <w:sz w:val="22"/>
          <w:szCs w:val="22"/>
        </w:rPr>
        <w:t>bez ograniczeń,</w:t>
      </w:r>
      <w:r w:rsidR="00891B3E">
        <w:rPr>
          <w:iCs/>
          <w:sz w:val="22"/>
          <w:szCs w:val="22"/>
        </w:rPr>
        <w:t xml:space="preserve"> lub równoważne, </w:t>
      </w:r>
      <w:r w:rsidR="00891B3E">
        <w:rPr>
          <w:b/>
          <w:bCs/>
          <w:iCs/>
          <w:sz w:val="22"/>
          <w:szCs w:val="22"/>
        </w:rPr>
        <w:t xml:space="preserve">ważne w dniu złożenia ofert od co najmniej </w:t>
      </w:r>
      <w:r w:rsidR="00D26EB6">
        <w:rPr>
          <w:b/>
          <w:bCs/>
          <w:iCs/>
          <w:sz w:val="22"/>
          <w:szCs w:val="22"/>
        </w:rPr>
        <w:t>5</w:t>
      </w:r>
      <w:r w:rsidR="00891B3E">
        <w:rPr>
          <w:b/>
          <w:bCs/>
          <w:iCs/>
          <w:sz w:val="22"/>
          <w:szCs w:val="22"/>
        </w:rPr>
        <w:t xml:space="preserve"> lat </w:t>
      </w:r>
      <w:r w:rsidR="00891B3E">
        <w:rPr>
          <w:iCs/>
          <w:sz w:val="22"/>
          <w:szCs w:val="22"/>
        </w:rPr>
        <w:t>(ważność uprawnień jest liczona od daty wydania decyzji udzielającej uprawnienia),</w:t>
      </w:r>
    </w:p>
    <w:p w14:paraId="297013D1" w14:textId="663F9CB6" w:rsidR="00F00D49" w:rsidRDefault="00F00D49" w:rsidP="00A00FC6">
      <w:pPr>
        <w:pStyle w:val="Akapitzlist"/>
        <w:numPr>
          <w:ilvl w:val="0"/>
          <w:numId w:val="75"/>
        </w:numPr>
        <w:autoSpaceDE w:val="0"/>
        <w:autoSpaceDN w:val="0"/>
        <w:adjustRightInd w:val="0"/>
        <w:spacing w:line="276" w:lineRule="auto"/>
        <w:ind w:left="1134" w:hanging="207"/>
        <w:jc w:val="both"/>
        <w:rPr>
          <w:iCs/>
          <w:sz w:val="22"/>
          <w:szCs w:val="22"/>
        </w:rPr>
      </w:pPr>
      <w:r>
        <w:rPr>
          <w:iCs/>
          <w:sz w:val="22"/>
          <w:szCs w:val="22"/>
        </w:rPr>
        <w:t>będąc</w:t>
      </w:r>
      <w:r w:rsidR="008B7611">
        <w:rPr>
          <w:iCs/>
          <w:sz w:val="22"/>
          <w:szCs w:val="22"/>
        </w:rPr>
        <w:t>y</w:t>
      </w:r>
      <w:r>
        <w:rPr>
          <w:iCs/>
          <w:sz w:val="22"/>
          <w:szCs w:val="22"/>
        </w:rPr>
        <w:t xml:space="preserve"> </w:t>
      </w:r>
      <w:r w:rsidRPr="00790E73">
        <w:rPr>
          <w:iCs/>
          <w:sz w:val="22"/>
          <w:szCs w:val="22"/>
        </w:rPr>
        <w:t>czynnym członkiem samorządu zawodowego (właściwej Okręgowej Izby Inżynierów Budownictwa)</w:t>
      </w:r>
    </w:p>
    <w:p w14:paraId="11EF7ACE" w14:textId="12C681C9" w:rsidR="00F00D49" w:rsidRDefault="00F00D49" w:rsidP="00A00FC6">
      <w:pPr>
        <w:pStyle w:val="Akapitzlist"/>
        <w:numPr>
          <w:ilvl w:val="0"/>
          <w:numId w:val="75"/>
        </w:numPr>
        <w:autoSpaceDE w:val="0"/>
        <w:autoSpaceDN w:val="0"/>
        <w:adjustRightInd w:val="0"/>
        <w:spacing w:line="276" w:lineRule="auto"/>
        <w:ind w:left="1134" w:hanging="207"/>
        <w:jc w:val="both"/>
        <w:rPr>
          <w:iCs/>
          <w:sz w:val="22"/>
          <w:szCs w:val="22"/>
        </w:rPr>
      </w:pPr>
      <w:r w:rsidRPr="00790E73">
        <w:rPr>
          <w:iCs/>
          <w:sz w:val="22"/>
          <w:szCs w:val="22"/>
        </w:rPr>
        <w:t>posiada</w:t>
      </w:r>
      <w:r>
        <w:rPr>
          <w:iCs/>
          <w:sz w:val="22"/>
          <w:szCs w:val="22"/>
        </w:rPr>
        <w:t>jąc</w:t>
      </w:r>
      <w:r w:rsidR="008B7611">
        <w:rPr>
          <w:iCs/>
          <w:sz w:val="22"/>
          <w:szCs w:val="22"/>
        </w:rPr>
        <w:t>y</w:t>
      </w:r>
      <w:r w:rsidRPr="00790E73">
        <w:rPr>
          <w:iCs/>
          <w:sz w:val="22"/>
          <w:szCs w:val="22"/>
        </w:rPr>
        <w:t xml:space="preserve"> ważne ubezpieczenie </w:t>
      </w:r>
      <w:r>
        <w:rPr>
          <w:iCs/>
          <w:sz w:val="22"/>
          <w:szCs w:val="22"/>
        </w:rPr>
        <w:t xml:space="preserve">od odpowiedzialności cywilnej w zakresie pełnionej funkcji </w:t>
      </w:r>
      <w:r w:rsidRPr="00790E73">
        <w:rPr>
          <w:iCs/>
          <w:sz w:val="22"/>
          <w:szCs w:val="22"/>
        </w:rPr>
        <w:t>oraz opłaconą składkę na Izbę</w:t>
      </w:r>
      <w:r>
        <w:rPr>
          <w:iCs/>
          <w:sz w:val="22"/>
          <w:szCs w:val="22"/>
        </w:rPr>
        <w:t>,</w:t>
      </w:r>
    </w:p>
    <w:p w14:paraId="6C71419C" w14:textId="77777777" w:rsidR="003F1548" w:rsidRDefault="003F1548" w:rsidP="00A00FC6">
      <w:pPr>
        <w:pStyle w:val="Akapitzlist"/>
        <w:autoSpaceDE w:val="0"/>
        <w:autoSpaceDN w:val="0"/>
        <w:adjustRightInd w:val="0"/>
        <w:spacing w:line="276" w:lineRule="auto"/>
        <w:ind w:left="851"/>
        <w:jc w:val="both"/>
        <w:rPr>
          <w:iCs/>
          <w:sz w:val="22"/>
          <w:szCs w:val="22"/>
        </w:rPr>
      </w:pPr>
    </w:p>
    <w:p w14:paraId="7EB2BC0C" w14:textId="0D9E4002" w:rsidR="00BE77F8" w:rsidRPr="00790E73" w:rsidRDefault="00891B3E" w:rsidP="00A00FC6">
      <w:pPr>
        <w:pStyle w:val="Akapitzlist"/>
        <w:autoSpaceDE w:val="0"/>
        <w:autoSpaceDN w:val="0"/>
        <w:adjustRightInd w:val="0"/>
        <w:spacing w:line="276" w:lineRule="auto"/>
        <w:ind w:left="851"/>
        <w:jc w:val="both"/>
        <w:rPr>
          <w:iCs/>
          <w:sz w:val="22"/>
          <w:szCs w:val="22"/>
        </w:rPr>
      </w:pPr>
      <w:r w:rsidRPr="00790E73">
        <w:rPr>
          <w:iCs/>
          <w:sz w:val="22"/>
          <w:szCs w:val="22"/>
        </w:rPr>
        <w:t>któr</w:t>
      </w:r>
      <w:r w:rsidR="00D94174">
        <w:rPr>
          <w:iCs/>
          <w:sz w:val="22"/>
          <w:szCs w:val="22"/>
        </w:rPr>
        <w:t>y</w:t>
      </w:r>
      <w:r w:rsidRPr="00790E73">
        <w:rPr>
          <w:iCs/>
          <w:sz w:val="22"/>
          <w:szCs w:val="22"/>
        </w:rPr>
        <w:t xml:space="preserve"> będzie uczestniczyć w wykonaniu zamówienia.</w:t>
      </w:r>
    </w:p>
    <w:p w14:paraId="5D51944F" w14:textId="77777777" w:rsidR="00891B3E" w:rsidRPr="00790E73" w:rsidRDefault="00891B3E" w:rsidP="00790E73">
      <w:pPr>
        <w:autoSpaceDE w:val="0"/>
        <w:autoSpaceDN w:val="0"/>
        <w:adjustRightInd w:val="0"/>
        <w:spacing w:line="276" w:lineRule="auto"/>
        <w:ind w:left="851"/>
        <w:jc w:val="both"/>
        <w:rPr>
          <w:iCs/>
          <w:sz w:val="22"/>
          <w:szCs w:val="22"/>
        </w:rPr>
      </w:pPr>
    </w:p>
    <w:p w14:paraId="10E0055B" w14:textId="2FABA528" w:rsidR="00EE6133" w:rsidRPr="00392404" w:rsidRDefault="00EE6133" w:rsidP="00EE6133">
      <w:pPr>
        <w:jc w:val="both"/>
        <w:rPr>
          <w:strike/>
          <w:color w:val="FF0000"/>
        </w:rPr>
      </w:pPr>
      <w:r w:rsidRPr="00215192">
        <w:rPr>
          <w:sz w:val="22"/>
          <w:szCs w:val="22"/>
        </w:rPr>
        <w:t xml:space="preserve">Zamawiający wymaga, aby </w:t>
      </w:r>
      <w:r>
        <w:rPr>
          <w:b/>
          <w:bCs/>
          <w:sz w:val="22"/>
          <w:szCs w:val="22"/>
        </w:rPr>
        <w:t>Inspektor nadzoru inwestorskiego</w:t>
      </w:r>
      <w:r w:rsidRPr="00215192">
        <w:rPr>
          <w:sz w:val="22"/>
          <w:szCs w:val="22"/>
        </w:rPr>
        <w:t xml:space="preserve"> wymieniony przez Wykonawcę </w:t>
      </w:r>
      <w:r w:rsidR="00A00FC6">
        <w:rPr>
          <w:sz w:val="22"/>
          <w:szCs w:val="22"/>
        </w:rPr>
        <w:br/>
      </w:r>
      <w:r w:rsidRPr="00215192">
        <w:rPr>
          <w:sz w:val="22"/>
          <w:szCs w:val="22"/>
        </w:rPr>
        <w:t xml:space="preserve">w </w:t>
      </w:r>
      <w:r>
        <w:rPr>
          <w:sz w:val="22"/>
          <w:szCs w:val="22"/>
        </w:rPr>
        <w:t xml:space="preserve">Formularzu ofertowym </w:t>
      </w:r>
      <w:r w:rsidRPr="00215192">
        <w:rPr>
          <w:sz w:val="22"/>
          <w:szCs w:val="22"/>
        </w:rPr>
        <w:t xml:space="preserve">„Wykaz </w:t>
      </w:r>
      <w:r>
        <w:rPr>
          <w:sz w:val="22"/>
          <w:szCs w:val="22"/>
        </w:rPr>
        <w:t>nadzorowanych robót</w:t>
      </w:r>
      <w:r w:rsidRPr="00215192">
        <w:rPr>
          <w:sz w:val="22"/>
          <w:szCs w:val="22"/>
        </w:rPr>
        <w:t xml:space="preserve">” był osobą wyznaczoną przez Wykonawcę do realizacji zamówienia </w:t>
      </w:r>
      <w:r w:rsidRPr="00215192">
        <w:rPr>
          <w:b/>
          <w:bCs/>
          <w:sz w:val="22"/>
          <w:szCs w:val="22"/>
        </w:rPr>
        <w:t xml:space="preserve">zgodnie z warunkami udziału </w:t>
      </w:r>
      <w:r>
        <w:rPr>
          <w:b/>
          <w:bCs/>
          <w:sz w:val="22"/>
          <w:szCs w:val="22"/>
        </w:rPr>
        <w:t>określonymi w niniejszym rozdziale</w:t>
      </w:r>
      <w:r>
        <w:rPr>
          <w:sz w:val="22"/>
          <w:szCs w:val="22"/>
        </w:rPr>
        <w:t xml:space="preserve"> w ramach danej Części zamówienia, na którą Wykonawca składa ofertę.</w:t>
      </w:r>
    </w:p>
    <w:p w14:paraId="636B3EEF" w14:textId="77777777" w:rsidR="00D61692" w:rsidRPr="009C16DD" w:rsidRDefault="00D61692" w:rsidP="00790E73">
      <w:pPr>
        <w:rPr>
          <w:iCs/>
          <w:sz w:val="22"/>
          <w:szCs w:val="22"/>
        </w:rPr>
      </w:pPr>
    </w:p>
    <w:p w14:paraId="25ED6AF5" w14:textId="3450A0F0" w:rsidR="007440DB" w:rsidRPr="00C12859" w:rsidRDefault="007440DB" w:rsidP="00C12859">
      <w:pPr>
        <w:spacing w:after="60"/>
        <w:jc w:val="both"/>
        <w:rPr>
          <w:bCs/>
          <w:i/>
          <w:iCs/>
          <w:sz w:val="22"/>
          <w:szCs w:val="22"/>
        </w:rPr>
      </w:pPr>
      <w:r w:rsidRPr="00C12859">
        <w:rPr>
          <w:bCs/>
          <w:i/>
          <w:iCs/>
          <w:sz w:val="22"/>
          <w:szCs w:val="22"/>
        </w:rPr>
        <w:t>Zamawiający dopuszcza sprawowanie przez jedną osobę więcej niż jednej z ww. funkc</w:t>
      </w:r>
      <w:r w:rsidR="004975B3">
        <w:rPr>
          <w:bCs/>
          <w:i/>
          <w:iCs/>
          <w:sz w:val="22"/>
          <w:szCs w:val="22"/>
        </w:rPr>
        <w:t>ji.</w:t>
      </w:r>
    </w:p>
    <w:p w14:paraId="202D1099" w14:textId="4D2D44F2" w:rsidR="007440DB" w:rsidRPr="00C12859" w:rsidRDefault="007440DB" w:rsidP="00C12859">
      <w:pPr>
        <w:spacing w:after="60"/>
        <w:jc w:val="both"/>
        <w:rPr>
          <w:i/>
          <w:sz w:val="22"/>
          <w:szCs w:val="22"/>
          <w:lang w:eastAsia="en-US"/>
        </w:rPr>
      </w:pPr>
      <w:r w:rsidRPr="00C12859">
        <w:rPr>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5925FFA2" w:rsidR="00EC4C30" w:rsidRPr="00C12859" w:rsidRDefault="007440DB" w:rsidP="00C12859">
      <w:pPr>
        <w:spacing w:after="60"/>
        <w:jc w:val="both"/>
        <w:rPr>
          <w:i/>
          <w:sz w:val="22"/>
          <w:szCs w:val="22"/>
          <w:lang w:eastAsia="en-US"/>
        </w:rPr>
      </w:pPr>
      <w:r w:rsidRPr="00C12859">
        <w:rPr>
          <w:i/>
          <w:sz w:val="22"/>
          <w:szCs w:val="22"/>
          <w:lang w:eastAsia="en-US"/>
        </w:rPr>
        <w:t>W przypadku wspólnego ubiegania się dwóch lub więcej Wykonawców o udzielenie zamówienia oceniany będzie ich łączny potencjał techniczny oraz osoby zdolne do wykonania zamówienia.</w:t>
      </w:r>
    </w:p>
    <w:p w14:paraId="1273F2C5" w14:textId="77777777" w:rsidR="00DB65A7" w:rsidRPr="00754D9F" w:rsidRDefault="00DB65A7" w:rsidP="00AA4F20">
      <w:pPr>
        <w:jc w:val="both"/>
        <w:rPr>
          <w:rFonts w:eastAsiaTheme="majorEastAsia"/>
          <w:sz w:val="22"/>
          <w:szCs w:val="22"/>
          <w:lang w:eastAsia="en-US"/>
        </w:rPr>
      </w:pPr>
    </w:p>
    <w:p w14:paraId="053534BB" w14:textId="77777777" w:rsidR="00AA4F20" w:rsidRPr="00754D9F" w:rsidRDefault="00587F52" w:rsidP="00820553">
      <w:pPr>
        <w:numPr>
          <w:ilvl w:val="0"/>
          <w:numId w:val="6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1B167249" w14:textId="77777777" w:rsidR="0056437C" w:rsidRPr="00EE7E13" w:rsidRDefault="0056437C" w:rsidP="00177093">
      <w:pPr>
        <w:pStyle w:val="Akapitzlist"/>
        <w:numPr>
          <w:ilvl w:val="0"/>
          <w:numId w:val="36"/>
        </w:numPr>
        <w:tabs>
          <w:tab w:val="left" w:pos="426"/>
        </w:tabs>
        <w:kinsoku w:val="0"/>
        <w:overflowPunct w:val="0"/>
        <w:autoSpaceDE w:val="0"/>
        <w:autoSpaceDN w:val="0"/>
        <w:adjustRightInd w:val="0"/>
        <w:ind w:left="284" w:right="112" w:hanging="284"/>
        <w:jc w:val="both"/>
        <w:rPr>
          <w:sz w:val="22"/>
          <w:szCs w:val="22"/>
        </w:rPr>
      </w:pPr>
      <w:r w:rsidRPr="00EE7E13">
        <w:rPr>
          <w:sz w:val="22"/>
          <w:szCs w:val="22"/>
        </w:rPr>
        <w:t xml:space="preserve">Zamawiający </w:t>
      </w:r>
      <w:r w:rsidRPr="00EE7E13">
        <w:rPr>
          <w:b/>
          <w:sz w:val="22"/>
          <w:szCs w:val="22"/>
        </w:rPr>
        <w:t>wykluczy</w:t>
      </w:r>
      <w:r w:rsidRPr="00EE7E13">
        <w:rPr>
          <w:sz w:val="22"/>
          <w:szCs w:val="22"/>
        </w:rPr>
        <w:t xml:space="preserve"> z postępowania wykonawców, wobec których zachodzą podstawy wykluczenia, o których mowa w art. 108 ust. 1 ustawy Pzp. Z</w:t>
      </w:r>
      <w:r w:rsidRPr="00EE7E13">
        <w:rPr>
          <w:spacing w:val="16"/>
          <w:sz w:val="22"/>
          <w:szCs w:val="22"/>
        </w:rPr>
        <w:t xml:space="preserve"> </w:t>
      </w:r>
      <w:r w:rsidRPr="00EE7E13">
        <w:rPr>
          <w:sz w:val="22"/>
          <w:szCs w:val="22"/>
        </w:rPr>
        <w:t>postępowania</w:t>
      </w:r>
      <w:r w:rsidRPr="00EE7E13">
        <w:rPr>
          <w:spacing w:val="19"/>
          <w:sz w:val="22"/>
          <w:szCs w:val="22"/>
        </w:rPr>
        <w:t xml:space="preserve"> </w:t>
      </w:r>
      <w:r w:rsidRPr="00EE7E13">
        <w:rPr>
          <w:sz w:val="22"/>
          <w:szCs w:val="22"/>
        </w:rPr>
        <w:t>o</w:t>
      </w:r>
      <w:r w:rsidRPr="00EE7E13">
        <w:rPr>
          <w:spacing w:val="17"/>
          <w:sz w:val="22"/>
          <w:szCs w:val="22"/>
        </w:rPr>
        <w:t xml:space="preserve"> </w:t>
      </w:r>
      <w:r w:rsidRPr="00EE7E13">
        <w:rPr>
          <w:sz w:val="22"/>
          <w:szCs w:val="22"/>
        </w:rPr>
        <w:t>udzielenie</w:t>
      </w:r>
      <w:r w:rsidRPr="00EE7E13">
        <w:rPr>
          <w:spacing w:val="17"/>
          <w:sz w:val="22"/>
          <w:szCs w:val="22"/>
        </w:rPr>
        <w:t xml:space="preserve"> </w:t>
      </w:r>
      <w:r w:rsidRPr="00EE7E13">
        <w:rPr>
          <w:sz w:val="22"/>
          <w:szCs w:val="22"/>
        </w:rPr>
        <w:t>zamówienia</w:t>
      </w:r>
      <w:r w:rsidRPr="00EE7E13">
        <w:rPr>
          <w:spacing w:val="18"/>
          <w:sz w:val="22"/>
          <w:szCs w:val="22"/>
        </w:rPr>
        <w:t xml:space="preserve"> </w:t>
      </w:r>
      <w:r w:rsidRPr="00EE7E13">
        <w:rPr>
          <w:sz w:val="22"/>
          <w:szCs w:val="22"/>
        </w:rPr>
        <w:t>wyklucza</w:t>
      </w:r>
      <w:r w:rsidRPr="00EE7E13">
        <w:rPr>
          <w:spacing w:val="18"/>
          <w:sz w:val="22"/>
          <w:szCs w:val="22"/>
        </w:rPr>
        <w:t xml:space="preserve"> </w:t>
      </w:r>
      <w:r w:rsidRPr="00EE7E13">
        <w:rPr>
          <w:sz w:val="22"/>
          <w:szCs w:val="22"/>
        </w:rPr>
        <w:t>się̨,</w:t>
      </w:r>
      <w:r w:rsidRPr="00EE7E13">
        <w:rPr>
          <w:spacing w:val="17"/>
          <w:sz w:val="22"/>
          <w:szCs w:val="22"/>
        </w:rPr>
        <w:t xml:space="preserve"> </w:t>
      </w:r>
      <w:r w:rsidRPr="00EE7E13">
        <w:rPr>
          <w:sz w:val="22"/>
          <w:szCs w:val="22"/>
        </w:rPr>
        <w:t>z</w:t>
      </w:r>
      <w:r w:rsidRPr="00EE7E13">
        <w:rPr>
          <w:spacing w:val="17"/>
          <w:sz w:val="22"/>
          <w:szCs w:val="22"/>
        </w:rPr>
        <w:t xml:space="preserve"> </w:t>
      </w:r>
      <w:r w:rsidRPr="00EE7E13">
        <w:rPr>
          <w:sz w:val="22"/>
          <w:szCs w:val="22"/>
        </w:rPr>
        <w:t>zastrzeżeniem</w:t>
      </w:r>
      <w:r w:rsidRPr="00EE7E13">
        <w:rPr>
          <w:spacing w:val="18"/>
          <w:sz w:val="22"/>
          <w:szCs w:val="22"/>
        </w:rPr>
        <w:t xml:space="preserve"> </w:t>
      </w:r>
      <w:r w:rsidRPr="00EE7E13">
        <w:rPr>
          <w:sz w:val="22"/>
          <w:szCs w:val="22"/>
        </w:rPr>
        <w:t>art. 110</w:t>
      </w:r>
      <w:r w:rsidRPr="00EE7E13">
        <w:rPr>
          <w:spacing w:val="-2"/>
          <w:sz w:val="22"/>
          <w:szCs w:val="22"/>
        </w:rPr>
        <w:t xml:space="preserve"> </w:t>
      </w:r>
      <w:r w:rsidRPr="00EE7E13">
        <w:rPr>
          <w:sz w:val="22"/>
          <w:szCs w:val="22"/>
        </w:rPr>
        <w:t>ust.</w:t>
      </w:r>
      <w:r w:rsidRPr="00EE7E13">
        <w:rPr>
          <w:spacing w:val="1"/>
          <w:sz w:val="22"/>
          <w:szCs w:val="22"/>
        </w:rPr>
        <w:t xml:space="preserve"> </w:t>
      </w:r>
      <w:r w:rsidRPr="00EE7E13">
        <w:rPr>
          <w:sz w:val="22"/>
          <w:szCs w:val="22"/>
        </w:rPr>
        <w:t>2</w:t>
      </w:r>
      <w:r w:rsidRPr="00EE7E13">
        <w:rPr>
          <w:spacing w:val="-2"/>
          <w:sz w:val="22"/>
          <w:szCs w:val="22"/>
        </w:rPr>
        <w:t xml:space="preserve"> </w:t>
      </w:r>
      <w:r w:rsidRPr="00EE7E13">
        <w:rPr>
          <w:sz w:val="22"/>
          <w:szCs w:val="22"/>
        </w:rPr>
        <w:t>Pzp,</w:t>
      </w:r>
      <w:r w:rsidRPr="00EE7E13">
        <w:rPr>
          <w:spacing w:val="1"/>
          <w:sz w:val="22"/>
          <w:szCs w:val="22"/>
        </w:rPr>
        <w:t xml:space="preserve"> </w:t>
      </w:r>
      <w:r w:rsidRPr="00EE7E13">
        <w:rPr>
          <w:sz w:val="22"/>
          <w:szCs w:val="22"/>
        </w:rPr>
        <w:t>Wykonawcę:</w:t>
      </w:r>
    </w:p>
    <w:p w14:paraId="472B1E7B" w14:textId="77777777" w:rsidR="0056437C" w:rsidRPr="00EE7E13" w:rsidRDefault="0056437C" w:rsidP="00177093">
      <w:pPr>
        <w:pStyle w:val="Akapitzlist"/>
        <w:numPr>
          <w:ilvl w:val="1"/>
          <w:numId w:val="48"/>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 xml:space="preserve"> będącego osobą fizyczną, którego prawomocnie skazano za</w:t>
      </w:r>
      <w:r w:rsidRPr="00EE7E13">
        <w:rPr>
          <w:spacing w:val="6"/>
          <w:sz w:val="22"/>
          <w:szCs w:val="22"/>
        </w:rPr>
        <w:t xml:space="preserve"> </w:t>
      </w:r>
      <w:r w:rsidRPr="00EE7E13">
        <w:rPr>
          <w:sz w:val="22"/>
          <w:szCs w:val="22"/>
        </w:rPr>
        <w:t>przestępstwo:</w:t>
      </w:r>
    </w:p>
    <w:p w14:paraId="5C3D24DB" w14:textId="77777777" w:rsidR="0056437C" w:rsidRPr="00EE7E13" w:rsidRDefault="0056437C" w:rsidP="00177093">
      <w:pPr>
        <w:pStyle w:val="Akapitzlist"/>
        <w:numPr>
          <w:ilvl w:val="0"/>
          <w:numId w:val="47"/>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 xml:space="preserve">udziału w zorganizowanej grupie przestępczej albo związku mającym na celu popełnienie przestępstwa lub przestępstwa skarbowego, o którym mowa w art. </w:t>
      </w:r>
      <w:r w:rsidRPr="00EE7E13">
        <w:rPr>
          <w:spacing w:val="-2"/>
          <w:sz w:val="22"/>
          <w:szCs w:val="22"/>
        </w:rPr>
        <w:t>258</w:t>
      </w:r>
      <w:r w:rsidRPr="00EE7E13">
        <w:rPr>
          <w:spacing w:val="16"/>
          <w:sz w:val="22"/>
          <w:szCs w:val="22"/>
        </w:rPr>
        <w:t xml:space="preserve"> </w:t>
      </w:r>
      <w:r w:rsidRPr="00EE7E13">
        <w:rPr>
          <w:sz w:val="22"/>
          <w:szCs w:val="22"/>
        </w:rPr>
        <w:t>Kodeksu karnego,</w:t>
      </w:r>
    </w:p>
    <w:p w14:paraId="30BBCD09" w14:textId="77777777" w:rsidR="0056437C" w:rsidRPr="00EE7E13" w:rsidRDefault="0056437C" w:rsidP="00177093">
      <w:pPr>
        <w:pStyle w:val="Akapitzlist"/>
        <w:numPr>
          <w:ilvl w:val="0"/>
          <w:numId w:val="47"/>
        </w:numPr>
        <w:tabs>
          <w:tab w:val="left" w:pos="412"/>
          <w:tab w:val="left" w:pos="709"/>
        </w:tabs>
        <w:kinsoku w:val="0"/>
        <w:overflowPunct w:val="0"/>
        <w:autoSpaceDE w:val="0"/>
        <w:autoSpaceDN w:val="0"/>
        <w:adjustRightInd w:val="0"/>
        <w:ind w:left="709" w:hanging="283"/>
        <w:jc w:val="both"/>
        <w:rPr>
          <w:sz w:val="22"/>
          <w:szCs w:val="22"/>
        </w:rPr>
      </w:pPr>
      <w:r w:rsidRPr="00EE7E13">
        <w:rPr>
          <w:sz w:val="22"/>
          <w:szCs w:val="22"/>
        </w:rPr>
        <w:t>handlu ludźmi, o którym mowa w art. 189a Kodeksu</w:t>
      </w:r>
      <w:r w:rsidRPr="00EE7E13">
        <w:rPr>
          <w:spacing w:val="1"/>
          <w:sz w:val="22"/>
          <w:szCs w:val="22"/>
        </w:rPr>
        <w:t xml:space="preserve"> </w:t>
      </w:r>
      <w:r w:rsidRPr="00EE7E13">
        <w:rPr>
          <w:sz w:val="22"/>
          <w:szCs w:val="22"/>
        </w:rPr>
        <w:t>karnego,</w:t>
      </w:r>
    </w:p>
    <w:p w14:paraId="2FB5A631" w14:textId="4DD59E01" w:rsidR="0056437C" w:rsidRPr="00616B47" w:rsidRDefault="0056437C" w:rsidP="00177093">
      <w:pPr>
        <w:pStyle w:val="Akapitzlist"/>
        <w:numPr>
          <w:ilvl w:val="0"/>
          <w:numId w:val="47"/>
        </w:numPr>
        <w:tabs>
          <w:tab w:val="left" w:pos="398"/>
          <w:tab w:val="left" w:pos="709"/>
        </w:tabs>
        <w:kinsoku w:val="0"/>
        <w:overflowPunct w:val="0"/>
        <w:autoSpaceDE w:val="0"/>
        <w:autoSpaceDN w:val="0"/>
        <w:adjustRightInd w:val="0"/>
        <w:ind w:left="709" w:right="112" w:hanging="283"/>
        <w:jc w:val="both"/>
        <w:rPr>
          <w:sz w:val="22"/>
          <w:szCs w:val="22"/>
        </w:rPr>
      </w:pPr>
      <w:r w:rsidRPr="00616B47">
        <w:rPr>
          <w:sz w:val="22"/>
          <w:szCs w:val="22"/>
        </w:rPr>
        <w:t>o którym mowa w art. 228–230a, art. 250a Kodeksu karnego, w art. 46–48 ustawy z dnia 25 czerwca 2010 r. o sporcie (Dz. U. z 202</w:t>
      </w:r>
      <w:r w:rsidR="00B146DD">
        <w:rPr>
          <w:sz w:val="22"/>
          <w:szCs w:val="22"/>
        </w:rPr>
        <w:t>3</w:t>
      </w:r>
      <w:r w:rsidRPr="00616B47">
        <w:rPr>
          <w:sz w:val="22"/>
          <w:szCs w:val="22"/>
        </w:rPr>
        <w:t xml:space="preserve"> r. poz. 20</w:t>
      </w:r>
      <w:r w:rsidR="00B146DD">
        <w:rPr>
          <w:sz w:val="22"/>
          <w:szCs w:val="22"/>
        </w:rPr>
        <w:t>48</w:t>
      </w:r>
      <w:r w:rsidRPr="00616B47">
        <w:rPr>
          <w:sz w:val="22"/>
          <w:szCs w:val="22"/>
        </w:rPr>
        <w:t>) lub w art. 54 ust. 1–4 ustawy z dnia 12 maja 2011 r. o refundacji leków, środków spożywczych specjalnego przeznaczenia żywieniowego oraz wyrobów medycznych (Dz. U. z 202</w:t>
      </w:r>
      <w:r w:rsidR="00B146DD">
        <w:rPr>
          <w:sz w:val="22"/>
          <w:szCs w:val="22"/>
        </w:rPr>
        <w:t>3</w:t>
      </w:r>
      <w:r w:rsidRPr="00616B47">
        <w:rPr>
          <w:sz w:val="22"/>
          <w:szCs w:val="22"/>
        </w:rPr>
        <w:t xml:space="preserve"> r. poz. </w:t>
      </w:r>
      <w:r w:rsidR="00B146DD">
        <w:rPr>
          <w:sz w:val="22"/>
          <w:szCs w:val="22"/>
        </w:rPr>
        <w:t>826</w:t>
      </w:r>
      <w:r w:rsidRPr="00616B47">
        <w:rPr>
          <w:sz w:val="22"/>
          <w:szCs w:val="22"/>
        </w:rPr>
        <w:t>),</w:t>
      </w:r>
    </w:p>
    <w:p w14:paraId="66B56A0F" w14:textId="77777777" w:rsidR="0056437C" w:rsidRPr="00EE7E13" w:rsidRDefault="0056437C" w:rsidP="00177093">
      <w:pPr>
        <w:pStyle w:val="Akapitzlist"/>
        <w:numPr>
          <w:ilvl w:val="0"/>
          <w:numId w:val="47"/>
        </w:numPr>
        <w:tabs>
          <w:tab w:val="left" w:pos="407"/>
          <w:tab w:val="left" w:pos="709"/>
        </w:tabs>
        <w:kinsoku w:val="0"/>
        <w:overflowPunct w:val="0"/>
        <w:autoSpaceDE w:val="0"/>
        <w:autoSpaceDN w:val="0"/>
        <w:adjustRightInd w:val="0"/>
        <w:ind w:left="709" w:right="110" w:hanging="283"/>
        <w:jc w:val="both"/>
        <w:rPr>
          <w:sz w:val="22"/>
          <w:szCs w:val="22"/>
        </w:rPr>
      </w:pPr>
      <w:r w:rsidRPr="00EE7E13">
        <w:rPr>
          <w:sz w:val="22"/>
          <w:szCs w:val="22"/>
        </w:rPr>
        <w:t>finansowania</w:t>
      </w:r>
      <w:r w:rsidRPr="00EE7E13">
        <w:rPr>
          <w:spacing w:val="-3"/>
          <w:sz w:val="22"/>
          <w:szCs w:val="22"/>
        </w:rPr>
        <w:t xml:space="preserve"> </w:t>
      </w:r>
      <w:r w:rsidRPr="00EE7E13">
        <w:rPr>
          <w:sz w:val="22"/>
          <w:szCs w:val="22"/>
        </w:rPr>
        <w:t>przestępstwa</w:t>
      </w:r>
      <w:r w:rsidRPr="00EE7E13">
        <w:rPr>
          <w:spacing w:val="-5"/>
          <w:sz w:val="22"/>
          <w:szCs w:val="22"/>
        </w:rPr>
        <w:t xml:space="preserve"> </w:t>
      </w:r>
      <w:r w:rsidRPr="00EE7E13">
        <w:rPr>
          <w:sz w:val="22"/>
          <w:szCs w:val="22"/>
        </w:rPr>
        <w:t>o</w:t>
      </w:r>
      <w:r w:rsidRPr="00EE7E13">
        <w:rPr>
          <w:spacing w:val="-5"/>
          <w:sz w:val="22"/>
          <w:szCs w:val="22"/>
        </w:rPr>
        <w:t xml:space="preserve"> </w:t>
      </w:r>
      <w:r w:rsidRPr="00EE7E13">
        <w:rPr>
          <w:sz w:val="22"/>
          <w:szCs w:val="22"/>
        </w:rPr>
        <w:t>charakterze</w:t>
      </w:r>
      <w:r w:rsidRPr="00EE7E13">
        <w:rPr>
          <w:spacing w:val="-5"/>
          <w:sz w:val="22"/>
          <w:szCs w:val="22"/>
        </w:rPr>
        <w:t xml:space="preserve"> </w:t>
      </w:r>
      <w:r w:rsidRPr="00EE7E13">
        <w:rPr>
          <w:sz w:val="22"/>
          <w:szCs w:val="22"/>
        </w:rPr>
        <w:t>terrorystycznym,</w:t>
      </w:r>
      <w:r w:rsidRPr="00EE7E13">
        <w:rPr>
          <w:spacing w:val="-4"/>
          <w:sz w:val="22"/>
          <w:szCs w:val="22"/>
        </w:rPr>
        <w:t xml:space="preserve"> </w:t>
      </w:r>
      <w:r w:rsidRPr="00EE7E13">
        <w:rPr>
          <w:sz w:val="22"/>
          <w:szCs w:val="22"/>
        </w:rPr>
        <w:t>o</w:t>
      </w:r>
      <w:r w:rsidRPr="00EE7E13">
        <w:rPr>
          <w:spacing w:val="-4"/>
          <w:sz w:val="22"/>
          <w:szCs w:val="22"/>
        </w:rPr>
        <w:t xml:space="preserve"> </w:t>
      </w:r>
      <w:r w:rsidRPr="00EE7E13">
        <w:rPr>
          <w:sz w:val="22"/>
          <w:szCs w:val="22"/>
        </w:rPr>
        <w:t>którym</w:t>
      </w:r>
      <w:r w:rsidRPr="00EE7E13">
        <w:rPr>
          <w:spacing w:val="-6"/>
          <w:sz w:val="22"/>
          <w:szCs w:val="22"/>
        </w:rPr>
        <w:t xml:space="preserve"> </w:t>
      </w:r>
      <w:r w:rsidRPr="00EE7E13">
        <w:rPr>
          <w:sz w:val="22"/>
          <w:szCs w:val="22"/>
        </w:rPr>
        <w:t>mowa</w:t>
      </w:r>
      <w:r w:rsidRPr="00EE7E13">
        <w:rPr>
          <w:spacing w:val="-4"/>
          <w:sz w:val="22"/>
          <w:szCs w:val="22"/>
        </w:rPr>
        <w:t xml:space="preserve"> </w:t>
      </w:r>
      <w:r w:rsidRPr="00EE7E13">
        <w:rPr>
          <w:sz w:val="22"/>
          <w:szCs w:val="22"/>
        </w:rPr>
        <w:t>w</w:t>
      </w:r>
      <w:r w:rsidRPr="00EE7E13">
        <w:rPr>
          <w:spacing w:val="-7"/>
          <w:sz w:val="22"/>
          <w:szCs w:val="22"/>
        </w:rPr>
        <w:t xml:space="preserve"> </w:t>
      </w:r>
      <w:r w:rsidRPr="00EE7E13">
        <w:rPr>
          <w:sz w:val="22"/>
          <w:szCs w:val="22"/>
        </w:rPr>
        <w:t>art. 165a</w:t>
      </w:r>
      <w:r w:rsidRPr="00EE7E13">
        <w:rPr>
          <w:spacing w:val="-2"/>
          <w:sz w:val="22"/>
          <w:szCs w:val="22"/>
        </w:rPr>
        <w:t xml:space="preserve"> </w:t>
      </w:r>
      <w:r w:rsidRPr="00EE7E13">
        <w:rPr>
          <w:sz w:val="22"/>
          <w:szCs w:val="22"/>
        </w:rPr>
        <w:t>Kodeksu</w:t>
      </w:r>
      <w:r w:rsidRPr="00EE7E13">
        <w:rPr>
          <w:spacing w:val="-1"/>
          <w:sz w:val="22"/>
          <w:szCs w:val="22"/>
        </w:rPr>
        <w:t xml:space="preserve"> </w:t>
      </w:r>
      <w:r w:rsidRPr="00EE7E13">
        <w:rPr>
          <w:sz w:val="22"/>
          <w:szCs w:val="22"/>
        </w:rPr>
        <w:t>karnego,</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przestępstwo</w:t>
      </w:r>
      <w:r w:rsidRPr="00EE7E13">
        <w:rPr>
          <w:spacing w:val="-1"/>
          <w:sz w:val="22"/>
          <w:szCs w:val="22"/>
        </w:rPr>
        <w:t xml:space="preserve"> </w:t>
      </w:r>
      <w:r w:rsidRPr="00EE7E13">
        <w:rPr>
          <w:sz w:val="22"/>
          <w:szCs w:val="22"/>
        </w:rPr>
        <w:t>udaremniania</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utrudniania stwierdzenia przestępnego</w:t>
      </w:r>
      <w:r w:rsidRPr="00EE7E13">
        <w:rPr>
          <w:spacing w:val="-12"/>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pieniędzy</w:t>
      </w:r>
      <w:r w:rsidRPr="00EE7E13">
        <w:rPr>
          <w:spacing w:val="-13"/>
          <w:sz w:val="22"/>
          <w:szCs w:val="22"/>
        </w:rPr>
        <w:t xml:space="preserve"> </w:t>
      </w:r>
      <w:r w:rsidRPr="00EE7E13">
        <w:rPr>
          <w:sz w:val="22"/>
          <w:szCs w:val="22"/>
        </w:rPr>
        <w:t>lub</w:t>
      </w:r>
      <w:r w:rsidRPr="00EE7E13">
        <w:rPr>
          <w:spacing w:val="-12"/>
          <w:sz w:val="22"/>
          <w:szCs w:val="22"/>
        </w:rPr>
        <w:t xml:space="preserve"> </w:t>
      </w:r>
      <w:r w:rsidRPr="00EE7E13">
        <w:rPr>
          <w:sz w:val="22"/>
          <w:szCs w:val="22"/>
        </w:rPr>
        <w:t>ukrywania</w:t>
      </w:r>
      <w:r w:rsidRPr="00EE7E13">
        <w:rPr>
          <w:spacing w:val="-10"/>
          <w:sz w:val="22"/>
          <w:szCs w:val="22"/>
        </w:rPr>
        <w:t xml:space="preserve"> </w:t>
      </w:r>
      <w:r w:rsidRPr="00EE7E13">
        <w:rPr>
          <w:sz w:val="22"/>
          <w:szCs w:val="22"/>
        </w:rPr>
        <w:t>ich</w:t>
      </w:r>
      <w:r w:rsidRPr="00EE7E13">
        <w:rPr>
          <w:spacing w:val="-14"/>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o</w:t>
      </w:r>
      <w:r w:rsidRPr="00EE7E13">
        <w:rPr>
          <w:spacing w:val="-12"/>
          <w:sz w:val="22"/>
          <w:szCs w:val="22"/>
        </w:rPr>
        <w:t xml:space="preserve"> </w:t>
      </w:r>
      <w:r w:rsidRPr="00EE7E13">
        <w:rPr>
          <w:sz w:val="22"/>
          <w:szCs w:val="22"/>
        </w:rPr>
        <w:t>którym</w:t>
      </w:r>
      <w:r w:rsidRPr="00EE7E13">
        <w:rPr>
          <w:spacing w:val="-13"/>
          <w:sz w:val="22"/>
          <w:szCs w:val="22"/>
        </w:rPr>
        <w:t xml:space="preserve"> </w:t>
      </w:r>
      <w:r w:rsidRPr="00EE7E13">
        <w:rPr>
          <w:sz w:val="22"/>
          <w:szCs w:val="22"/>
        </w:rPr>
        <w:t>mowa w</w:t>
      </w:r>
      <w:r w:rsidRPr="00EE7E13">
        <w:rPr>
          <w:spacing w:val="-2"/>
          <w:sz w:val="22"/>
          <w:szCs w:val="22"/>
        </w:rPr>
        <w:t xml:space="preserve"> </w:t>
      </w:r>
      <w:r w:rsidRPr="00EE7E13">
        <w:rPr>
          <w:sz w:val="22"/>
          <w:szCs w:val="22"/>
        </w:rPr>
        <w:t>art. 299</w:t>
      </w:r>
      <w:r w:rsidRPr="00EE7E13">
        <w:rPr>
          <w:spacing w:val="-2"/>
          <w:sz w:val="22"/>
          <w:szCs w:val="22"/>
        </w:rPr>
        <w:t xml:space="preserve"> </w:t>
      </w:r>
      <w:r w:rsidRPr="00EE7E13">
        <w:rPr>
          <w:sz w:val="22"/>
          <w:szCs w:val="22"/>
        </w:rPr>
        <w:t>Kodeksu</w:t>
      </w:r>
      <w:r w:rsidRPr="00EE7E13">
        <w:rPr>
          <w:spacing w:val="2"/>
          <w:sz w:val="22"/>
          <w:szCs w:val="22"/>
        </w:rPr>
        <w:t xml:space="preserve"> </w:t>
      </w:r>
      <w:r w:rsidRPr="00EE7E13">
        <w:rPr>
          <w:sz w:val="22"/>
          <w:szCs w:val="22"/>
        </w:rPr>
        <w:t>karnego,</w:t>
      </w:r>
    </w:p>
    <w:p w14:paraId="58B2AD7F" w14:textId="77777777" w:rsidR="0056437C" w:rsidRPr="00EE7E13" w:rsidRDefault="0056437C" w:rsidP="00177093">
      <w:pPr>
        <w:pStyle w:val="Akapitzlist"/>
        <w:numPr>
          <w:ilvl w:val="0"/>
          <w:numId w:val="47"/>
        </w:numPr>
        <w:tabs>
          <w:tab w:val="left" w:pos="410"/>
          <w:tab w:val="left" w:pos="709"/>
        </w:tabs>
        <w:kinsoku w:val="0"/>
        <w:overflowPunct w:val="0"/>
        <w:autoSpaceDE w:val="0"/>
        <w:autoSpaceDN w:val="0"/>
        <w:adjustRightInd w:val="0"/>
        <w:ind w:left="709" w:right="110" w:hanging="283"/>
        <w:jc w:val="both"/>
        <w:rPr>
          <w:sz w:val="22"/>
          <w:szCs w:val="22"/>
        </w:rPr>
      </w:pPr>
      <w:r w:rsidRPr="00EE7E13">
        <w:rPr>
          <w:sz w:val="22"/>
          <w:szCs w:val="22"/>
        </w:rPr>
        <w:lastRenderedPageBreak/>
        <w:t>o charakterze terrorystycznym, o którym mowa w art. 115 § 20 Kodeksu karnego, lub mające na celu popełnienie tego</w:t>
      </w:r>
      <w:r w:rsidRPr="00EE7E13">
        <w:rPr>
          <w:spacing w:val="10"/>
          <w:sz w:val="22"/>
          <w:szCs w:val="22"/>
        </w:rPr>
        <w:t xml:space="preserve"> </w:t>
      </w:r>
      <w:r w:rsidRPr="00EE7E13">
        <w:rPr>
          <w:sz w:val="22"/>
          <w:szCs w:val="22"/>
        </w:rPr>
        <w:t>przestępstwa,</w:t>
      </w:r>
    </w:p>
    <w:p w14:paraId="59B6B821" w14:textId="77777777" w:rsidR="0056437C" w:rsidRPr="00EE7E13" w:rsidRDefault="0056437C" w:rsidP="00177093">
      <w:pPr>
        <w:pStyle w:val="Akapitzlist"/>
        <w:numPr>
          <w:ilvl w:val="0"/>
          <w:numId w:val="47"/>
        </w:numPr>
        <w:tabs>
          <w:tab w:val="left" w:pos="364"/>
          <w:tab w:val="left" w:pos="709"/>
        </w:tabs>
        <w:kinsoku w:val="0"/>
        <w:overflowPunct w:val="0"/>
        <w:autoSpaceDE w:val="0"/>
        <w:autoSpaceDN w:val="0"/>
        <w:adjustRightInd w:val="0"/>
        <w:ind w:left="709" w:right="109" w:hanging="283"/>
        <w:jc w:val="both"/>
        <w:rPr>
          <w:sz w:val="22"/>
          <w:szCs w:val="22"/>
        </w:rPr>
      </w:pPr>
      <w:r w:rsidRPr="00EE7E1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EE7E13">
        <w:rPr>
          <w:spacing w:val="-23"/>
          <w:sz w:val="22"/>
          <w:szCs w:val="22"/>
        </w:rPr>
        <w:t xml:space="preserve"> </w:t>
      </w:r>
      <w:r w:rsidRPr="00EE7E13">
        <w:rPr>
          <w:sz w:val="22"/>
          <w:szCs w:val="22"/>
        </w:rPr>
        <w:t>769),</w:t>
      </w:r>
    </w:p>
    <w:p w14:paraId="51C29F68" w14:textId="77777777" w:rsidR="0056437C" w:rsidRPr="00EE7E13" w:rsidRDefault="0056437C" w:rsidP="00177093">
      <w:pPr>
        <w:pStyle w:val="Akapitzlist"/>
        <w:numPr>
          <w:ilvl w:val="0"/>
          <w:numId w:val="47"/>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EE7E13">
        <w:rPr>
          <w:spacing w:val="-36"/>
          <w:sz w:val="22"/>
          <w:szCs w:val="22"/>
        </w:rPr>
        <w:t xml:space="preserve"> </w:t>
      </w:r>
      <w:r w:rsidRPr="00EE7E13">
        <w:rPr>
          <w:sz w:val="22"/>
          <w:szCs w:val="22"/>
        </w:rPr>
        <w:t>skarbowe,</w:t>
      </w:r>
    </w:p>
    <w:p w14:paraId="326A3552" w14:textId="77777777" w:rsidR="0056437C" w:rsidRPr="00EE7E13" w:rsidRDefault="0056437C" w:rsidP="00177093">
      <w:pPr>
        <w:pStyle w:val="Akapitzlist"/>
        <w:numPr>
          <w:ilvl w:val="0"/>
          <w:numId w:val="47"/>
        </w:numPr>
        <w:tabs>
          <w:tab w:val="left" w:pos="415"/>
          <w:tab w:val="left" w:pos="709"/>
        </w:tabs>
        <w:kinsoku w:val="0"/>
        <w:overflowPunct w:val="0"/>
        <w:autoSpaceDE w:val="0"/>
        <w:autoSpaceDN w:val="0"/>
        <w:adjustRightInd w:val="0"/>
        <w:ind w:left="709" w:right="108" w:hanging="283"/>
        <w:jc w:val="both"/>
        <w:rPr>
          <w:sz w:val="22"/>
          <w:szCs w:val="22"/>
        </w:rPr>
      </w:pPr>
      <w:r w:rsidRPr="00EE7E13">
        <w:rPr>
          <w:sz w:val="22"/>
          <w:szCs w:val="22"/>
        </w:rPr>
        <w:t>o którym mowa w art. 9 ust. 1 i 3 lub art. 10 ustawy z dnia 15 czerwca 2012 r. o skutkach powierzania wykonywania pracy cudzoziemcom przebywającym wbrew przepisom na terytorium Rzeczypospolitej</w:t>
      </w:r>
      <w:r w:rsidRPr="00EE7E13">
        <w:rPr>
          <w:spacing w:val="43"/>
          <w:sz w:val="22"/>
          <w:szCs w:val="22"/>
        </w:rPr>
        <w:t xml:space="preserve"> </w:t>
      </w:r>
      <w:r w:rsidRPr="00EE7E13">
        <w:rPr>
          <w:sz w:val="22"/>
          <w:szCs w:val="22"/>
        </w:rPr>
        <w:t>Polskiej</w:t>
      </w:r>
    </w:p>
    <w:p w14:paraId="2F8C4AC7" w14:textId="77777777" w:rsidR="0056437C" w:rsidRPr="00EE7E13" w:rsidRDefault="0056437C" w:rsidP="0056437C">
      <w:pPr>
        <w:pStyle w:val="Tekstpodstawowy"/>
        <w:tabs>
          <w:tab w:val="left" w:pos="709"/>
        </w:tabs>
        <w:kinsoku w:val="0"/>
        <w:overflowPunct w:val="0"/>
        <w:spacing w:after="0"/>
        <w:ind w:left="709" w:hanging="283"/>
        <w:jc w:val="both"/>
        <w:rPr>
          <w:sz w:val="22"/>
          <w:szCs w:val="22"/>
        </w:rPr>
      </w:pPr>
      <w:r w:rsidRPr="00EE7E13">
        <w:rPr>
          <w:sz w:val="22"/>
          <w:szCs w:val="22"/>
        </w:rPr>
        <w:t>– lub za odpowiedni czyn zabroniony określony w przepisach prawa obcego;</w:t>
      </w:r>
    </w:p>
    <w:p w14:paraId="341D92C7" w14:textId="77777777" w:rsidR="0056437C" w:rsidRPr="00EE7E13" w:rsidRDefault="0056437C" w:rsidP="00177093">
      <w:pPr>
        <w:pStyle w:val="Tekstpodstawowy"/>
        <w:numPr>
          <w:ilvl w:val="1"/>
          <w:numId w:val="48"/>
        </w:numPr>
        <w:tabs>
          <w:tab w:val="left" w:pos="851"/>
        </w:tabs>
        <w:kinsoku w:val="0"/>
        <w:overflowPunct w:val="0"/>
        <w:spacing w:after="0"/>
        <w:ind w:left="426" w:right="109" w:hanging="426"/>
        <w:jc w:val="both"/>
        <w:rPr>
          <w:sz w:val="22"/>
          <w:szCs w:val="22"/>
        </w:rPr>
      </w:pPr>
      <w:r w:rsidRPr="00EE7E1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EE7E13">
        <w:rPr>
          <w:spacing w:val="65"/>
          <w:sz w:val="22"/>
          <w:szCs w:val="22"/>
        </w:rPr>
        <w:t xml:space="preserve"> </w:t>
      </w:r>
      <w:r w:rsidRPr="00EE7E13">
        <w:rPr>
          <w:sz w:val="22"/>
          <w:szCs w:val="22"/>
        </w:rPr>
        <w:t>za przestępstwo, o którym mowa w pkt 1.1;</w:t>
      </w:r>
    </w:p>
    <w:p w14:paraId="6D94B801" w14:textId="77777777" w:rsidR="0056437C" w:rsidRPr="00EE7E13" w:rsidRDefault="0056437C" w:rsidP="00177093">
      <w:pPr>
        <w:pStyle w:val="Akapitzlist"/>
        <w:numPr>
          <w:ilvl w:val="1"/>
          <w:numId w:val="48"/>
        </w:numPr>
        <w:tabs>
          <w:tab w:val="left" w:pos="851"/>
        </w:tabs>
        <w:kinsoku w:val="0"/>
        <w:overflowPunct w:val="0"/>
        <w:autoSpaceDE w:val="0"/>
        <w:autoSpaceDN w:val="0"/>
        <w:adjustRightInd w:val="0"/>
        <w:ind w:left="426" w:right="110" w:hanging="426"/>
        <w:jc w:val="both"/>
        <w:rPr>
          <w:sz w:val="22"/>
          <w:szCs w:val="22"/>
        </w:rPr>
      </w:pPr>
      <w:r w:rsidRPr="00EE7E13">
        <w:rPr>
          <w:sz w:val="22"/>
          <w:szCs w:val="22"/>
        </w:rPr>
        <w:t>wobec</w:t>
      </w:r>
      <w:r w:rsidRPr="00EE7E13">
        <w:rPr>
          <w:spacing w:val="19"/>
          <w:sz w:val="22"/>
          <w:szCs w:val="22"/>
        </w:rPr>
        <w:t xml:space="preserve"> </w:t>
      </w:r>
      <w:r w:rsidRPr="00EE7E13">
        <w:rPr>
          <w:sz w:val="22"/>
          <w:szCs w:val="22"/>
        </w:rPr>
        <w:t>którego</w:t>
      </w:r>
      <w:r w:rsidRPr="00EE7E13">
        <w:rPr>
          <w:spacing w:val="19"/>
          <w:sz w:val="22"/>
          <w:szCs w:val="22"/>
        </w:rPr>
        <w:t xml:space="preserve"> </w:t>
      </w:r>
      <w:r w:rsidRPr="00EE7E13">
        <w:rPr>
          <w:sz w:val="22"/>
          <w:szCs w:val="22"/>
        </w:rPr>
        <w:t>wydano</w:t>
      </w:r>
      <w:r w:rsidRPr="00EE7E13">
        <w:rPr>
          <w:spacing w:val="22"/>
          <w:sz w:val="22"/>
          <w:szCs w:val="22"/>
        </w:rPr>
        <w:t xml:space="preserve"> </w:t>
      </w:r>
      <w:r w:rsidRPr="00EE7E13">
        <w:rPr>
          <w:sz w:val="22"/>
          <w:szCs w:val="22"/>
        </w:rPr>
        <w:t>prawomocny</w:t>
      </w:r>
      <w:r w:rsidRPr="00EE7E13">
        <w:rPr>
          <w:spacing w:val="19"/>
          <w:sz w:val="22"/>
          <w:szCs w:val="22"/>
        </w:rPr>
        <w:t xml:space="preserve"> </w:t>
      </w:r>
      <w:r w:rsidRPr="00EE7E13">
        <w:rPr>
          <w:sz w:val="22"/>
          <w:szCs w:val="22"/>
        </w:rPr>
        <w:t>wyrok</w:t>
      </w:r>
      <w:r w:rsidRPr="00EE7E13">
        <w:rPr>
          <w:spacing w:val="20"/>
          <w:sz w:val="22"/>
          <w:szCs w:val="22"/>
        </w:rPr>
        <w:t xml:space="preserve"> </w:t>
      </w:r>
      <w:r w:rsidRPr="00EE7E13">
        <w:rPr>
          <w:sz w:val="22"/>
          <w:szCs w:val="22"/>
        </w:rPr>
        <w:t>sądu</w:t>
      </w:r>
      <w:r w:rsidRPr="00EE7E13">
        <w:rPr>
          <w:spacing w:val="21"/>
          <w:sz w:val="22"/>
          <w:szCs w:val="22"/>
        </w:rPr>
        <w:t xml:space="preserve"> </w:t>
      </w:r>
      <w:r w:rsidRPr="00EE7E13">
        <w:rPr>
          <w:sz w:val="22"/>
          <w:szCs w:val="22"/>
        </w:rPr>
        <w:t>lub</w:t>
      </w:r>
      <w:r w:rsidRPr="00EE7E13">
        <w:rPr>
          <w:spacing w:val="20"/>
          <w:sz w:val="22"/>
          <w:szCs w:val="22"/>
        </w:rPr>
        <w:t xml:space="preserve"> </w:t>
      </w:r>
      <w:r w:rsidRPr="00EE7E13">
        <w:rPr>
          <w:sz w:val="22"/>
          <w:szCs w:val="22"/>
        </w:rPr>
        <w:t>ostateczną</w:t>
      </w:r>
      <w:r w:rsidRPr="00EE7E13">
        <w:rPr>
          <w:spacing w:val="32"/>
          <w:sz w:val="22"/>
          <w:szCs w:val="22"/>
        </w:rPr>
        <w:t xml:space="preserve"> </w:t>
      </w:r>
      <w:r w:rsidRPr="00EE7E13">
        <w:rPr>
          <w:sz w:val="22"/>
          <w:szCs w:val="22"/>
        </w:rPr>
        <w:t>decyzję administracyjną</w:t>
      </w:r>
      <w:r w:rsidRPr="00EE7E13">
        <w:rPr>
          <w:spacing w:val="54"/>
          <w:sz w:val="22"/>
          <w:szCs w:val="22"/>
        </w:rPr>
        <w:t xml:space="preserve"> </w:t>
      </w:r>
      <w:r w:rsidRPr="00EE7E13">
        <w:rPr>
          <w:sz w:val="22"/>
          <w:szCs w:val="22"/>
        </w:rPr>
        <w:t>o</w:t>
      </w:r>
      <w:r w:rsidRPr="00EE7E13">
        <w:rPr>
          <w:spacing w:val="43"/>
          <w:sz w:val="22"/>
          <w:szCs w:val="22"/>
        </w:rPr>
        <w:t xml:space="preserve"> </w:t>
      </w:r>
      <w:r w:rsidRPr="00EE7E13">
        <w:rPr>
          <w:sz w:val="22"/>
          <w:szCs w:val="22"/>
        </w:rPr>
        <w:t>zaleganiu</w:t>
      </w:r>
      <w:r w:rsidRPr="00EE7E13">
        <w:rPr>
          <w:spacing w:val="44"/>
          <w:sz w:val="22"/>
          <w:szCs w:val="22"/>
        </w:rPr>
        <w:t xml:space="preserve"> </w:t>
      </w:r>
      <w:r w:rsidRPr="00EE7E13">
        <w:rPr>
          <w:sz w:val="22"/>
          <w:szCs w:val="22"/>
        </w:rPr>
        <w:t>z</w:t>
      </w:r>
      <w:r w:rsidRPr="00EE7E13">
        <w:rPr>
          <w:spacing w:val="42"/>
          <w:sz w:val="22"/>
          <w:szCs w:val="22"/>
        </w:rPr>
        <w:t xml:space="preserve"> </w:t>
      </w:r>
      <w:r w:rsidRPr="00EE7E13">
        <w:rPr>
          <w:sz w:val="22"/>
          <w:szCs w:val="22"/>
        </w:rPr>
        <w:t>uiszczeniem</w:t>
      </w:r>
      <w:r w:rsidRPr="00EE7E13">
        <w:rPr>
          <w:spacing w:val="43"/>
          <w:sz w:val="22"/>
          <w:szCs w:val="22"/>
        </w:rPr>
        <w:t xml:space="preserve"> </w:t>
      </w:r>
      <w:r w:rsidRPr="00EE7E13">
        <w:rPr>
          <w:sz w:val="22"/>
          <w:szCs w:val="22"/>
        </w:rPr>
        <w:t>podatków,</w:t>
      </w:r>
      <w:r w:rsidRPr="00EE7E13">
        <w:rPr>
          <w:spacing w:val="42"/>
          <w:sz w:val="22"/>
          <w:szCs w:val="22"/>
        </w:rPr>
        <w:t xml:space="preserve"> </w:t>
      </w:r>
      <w:r w:rsidRPr="00EE7E13">
        <w:rPr>
          <w:sz w:val="22"/>
          <w:szCs w:val="22"/>
        </w:rPr>
        <w:t>opłat</w:t>
      </w:r>
      <w:r w:rsidRPr="00EE7E13">
        <w:rPr>
          <w:spacing w:val="40"/>
          <w:sz w:val="22"/>
          <w:szCs w:val="22"/>
        </w:rPr>
        <w:t xml:space="preserve"> </w:t>
      </w:r>
      <w:r w:rsidRPr="00EE7E13">
        <w:rPr>
          <w:sz w:val="22"/>
          <w:szCs w:val="22"/>
        </w:rPr>
        <w:t>lub</w:t>
      </w:r>
      <w:r w:rsidRPr="00EE7E13">
        <w:rPr>
          <w:spacing w:val="41"/>
          <w:sz w:val="22"/>
          <w:szCs w:val="22"/>
        </w:rPr>
        <w:t xml:space="preserve"> </w:t>
      </w:r>
      <w:r w:rsidRPr="00EE7E13">
        <w:rPr>
          <w:sz w:val="22"/>
          <w:szCs w:val="22"/>
        </w:rPr>
        <w:t>składek</w:t>
      </w:r>
      <w:r w:rsidRPr="00EE7E13">
        <w:rPr>
          <w:spacing w:val="41"/>
          <w:sz w:val="22"/>
          <w:szCs w:val="22"/>
        </w:rPr>
        <w:t xml:space="preserve"> </w:t>
      </w:r>
      <w:r w:rsidRPr="00EE7E13">
        <w:rPr>
          <w:sz w:val="22"/>
          <w:szCs w:val="22"/>
        </w:rPr>
        <w:t>na ubezpieczenie</w:t>
      </w:r>
      <w:r w:rsidRPr="00EE7E13">
        <w:rPr>
          <w:spacing w:val="33"/>
          <w:sz w:val="22"/>
          <w:szCs w:val="22"/>
        </w:rPr>
        <w:t xml:space="preserve"> </w:t>
      </w:r>
      <w:r w:rsidRPr="00EE7E13">
        <w:rPr>
          <w:sz w:val="22"/>
          <w:szCs w:val="22"/>
        </w:rPr>
        <w:t>społeczne</w:t>
      </w:r>
      <w:r w:rsidRPr="00EE7E13">
        <w:rPr>
          <w:spacing w:val="33"/>
          <w:sz w:val="22"/>
          <w:szCs w:val="22"/>
        </w:rPr>
        <w:t xml:space="preserve"> </w:t>
      </w:r>
      <w:r w:rsidRPr="00EE7E13">
        <w:rPr>
          <w:sz w:val="22"/>
          <w:szCs w:val="22"/>
        </w:rPr>
        <w:t>lub</w:t>
      </w:r>
      <w:r w:rsidRPr="00EE7E13">
        <w:rPr>
          <w:spacing w:val="31"/>
          <w:sz w:val="22"/>
          <w:szCs w:val="22"/>
        </w:rPr>
        <w:t xml:space="preserve"> </w:t>
      </w:r>
      <w:r w:rsidRPr="00EE7E13">
        <w:rPr>
          <w:sz w:val="22"/>
          <w:szCs w:val="22"/>
        </w:rPr>
        <w:t>zdrowotne,</w:t>
      </w:r>
      <w:r w:rsidRPr="00EE7E13">
        <w:rPr>
          <w:spacing w:val="33"/>
          <w:sz w:val="22"/>
          <w:szCs w:val="22"/>
        </w:rPr>
        <w:t xml:space="preserve"> </w:t>
      </w:r>
      <w:r w:rsidRPr="00EE7E13">
        <w:rPr>
          <w:sz w:val="22"/>
          <w:szCs w:val="22"/>
        </w:rPr>
        <w:t>chyba</w:t>
      </w:r>
      <w:r w:rsidRPr="00EE7E13">
        <w:rPr>
          <w:spacing w:val="32"/>
          <w:sz w:val="22"/>
          <w:szCs w:val="22"/>
        </w:rPr>
        <w:t xml:space="preserve"> </w:t>
      </w:r>
      <w:r w:rsidRPr="00EE7E13">
        <w:rPr>
          <w:sz w:val="22"/>
          <w:szCs w:val="22"/>
        </w:rPr>
        <w:t>że</w:t>
      </w:r>
      <w:r w:rsidRPr="00EE7E13">
        <w:rPr>
          <w:spacing w:val="32"/>
          <w:sz w:val="22"/>
          <w:szCs w:val="22"/>
        </w:rPr>
        <w:t xml:space="preserve"> </w:t>
      </w:r>
      <w:r w:rsidRPr="00EE7E13">
        <w:rPr>
          <w:sz w:val="22"/>
          <w:szCs w:val="22"/>
        </w:rPr>
        <w:t>wykonawca</w:t>
      </w:r>
      <w:r w:rsidRPr="00EE7E13">
        <w:rPr>
          <w:spacing w:val="33"/>
          <w:sz w:val="22"/>
          <w:szCs w:val="22"/>
        </w:rPr>
        <w:t xml:space="preserve"> </w:t>
      </w:r>
      <w:r w:rsidRPr="00EE7E13">
        <w:rPr>
          <w:sz w:val="22"/>
          <w:szCs w:val="22"/>
        </w:rPr>
        <w:t>odpowiednio</w:t>
      </w:r>
      <w:r w:rsidRPr="00EE7E13">
        <w:rPr>
          <w:spacing w:val="33"/>
          <w:sz w:val="22"/>
          <w:szCs w:val="22"/>
        </w:rPr>
        <w:t xml:space="preserve"> </w:t>
      </w:r>
      <w:r w:rsidRPr="00EE7E13">
        <w:rPr>
          <w:sz w:val="22"/>
          <w:szCs w:val="22"/>
        </w:rPr>
        <w:t>przed upływem</w:t>
      </w:r>
      <w:r w:rsidRPr="00EE7E13">
        <w:rPr>
          <w:spacing w:val="-5"/>
          <w:sz w:val="22"/>
          <w:szCs w:val="22"/>
        </w:rPr>
        <w:t xml:space="preserve"> </w:t>
      </w:r>
      <w:r w:rsidRPr="00EE7E13">
        <w:rPr>
          <w:sz w:val="22"/>
          <w:szCs w:val="22"/>
        </w:rPr>
        <w:t>terminu</w:t>
      </w:r>
      <w:r w:rsidRPr="00EE7E13">
        <w:rPr>
          <w:spacing w:val="-4"/>
          <w:sz w:val="22"/>
          <w:szCs w:val="22"/>
        </w:rPr>
        <w:t xml:space="preserve"> </w:t>
      </w:r>
      <w:r w:rsidRPr="00EE7E13">
        <w:rPr>
          <w:sz w:val="22"/>
          <w:szCs w:val="22"/>
        </w:rPr>
        <w:t>do</w:t>
      </w:r>
      <w:r w:rsidRPr="00EE7E13">
        <w:rPr>
          <w:spacing w:val="-4"/>
          <w:sz w:val="22"/>
          <w:szCs w:val="22"/>
        </w:rPr>
        <w:t xml:space="preserve"> </w:t>
      </w:r>
      <w:r w:rsidRPr="00EE7E13">
        <w:rPr>
          <w:sz w:val="22"/>
          <w:szCs w:val="22"/>
        </w:rPr>
        <w:t>składania</w:t>
      </w:r>
      <w:r w:rsidRPr="00EE7E13">
        <w:rPr>
          <w:spacing w:val="-4"/>
          <w:sz w:val="22"/>
          <w:szCs w:val="22"/>
        </w:rPr>
        <w:t xml:space="preserve"> </w:t>
      </w:r>
      <w:r w:rsidRPr="00EE7E13">
        <w:rPr>
          <w:sz w:val="22"/>
          <w:szCs w:val="22"/>
        </w:rPr>
        <w:t>wniosków</w:t>
      </w:r>
      <w:r w:rsidRPr="00EE7E13">
        <w:rPr>
          <w:spacing w:val="-6"/>
          <w:sz w:val="22"/>
          <w:szCs w:val="22"/>
        </w:rPr>
        <w:t xml:space="preserve"> </w:t>
      </w:r>
      <w:r w:rsidRPr="00EE7E13">
        <w:rPr>
          <w:sz w:val="22"/>
          <w:szCs w:val="22"/>
        </w:rPr>
        <w:t>o</w:t>
      </w:r>
      <w:r w:rsidRPr="00EE7E13">
        <w:rPr>
          <w:spacing w:val="-5"/>
          <w:sz w:val="22"/>
          <w:szCs w:val="22"/>
        </w:rPr>
        <w:t xml:space="preserve"> </w:t>
      </w:r>
      <w:r w:rsidRPr="00EE7E13">
        <w:rPr>
          <w:sz w:val="22"/>
          <w:szCs w:val="22"/>
        </w:rPr>
        <w:t>dopuszczenie</w:t>
      </w:r>
      <w:r w:rsidRPr="00EE7E13">
        <w:rPr>
          <w:spacing w:val="-3"/>
          <w:sz w:val="22"/>
          <w:szCs w:val="22"/>
        </w:rPr>
        <w:t xml:space="preserve"> </w:t>
      </w:r>
      <w:r w:rsidRPr="00EE7E13">
        <w:rPr>
          <w:sz w:val="22"/>
          <w:szCs w:val="22"/>
        </w:rPr>
        <w:t>do</w:t>
      </w:r>
      <w:r w:rsidRPr="00EE7E13">
        <w:rPr>
          <w:spacing w:val="-5"/>
          <w:sz w:val="22"/>
          <w:szCs w:val="22"/>
        </w:rPr>
        <w:t xml:space="preserve"> </w:t>
      </w:r>
      <w:r w:rsidRPr="00EE7E13">
        <w:rPr>
          <w:sz w:val="22"/>
          <w:szCs w:val="22"/>
        </w:rPr>
        <w:t>udziału</w:t>
      </w:r>
      <w:r w:rsidRPr="00EE7E13">
        <w:rPr>
          <w:spacing w:val="-3"/>
          <w:sz w:val="22"/>
          <w:szCs w:val="22"/>
        </w:rPr>
        <w:t xml:space="preserve"> </w:t>
      </w:r>
      <w:r w:rsidRPr="00EE7E13">
        <w:rPr>
          <w:sz w:val="22"/>
          <w:szCs w:val="22"/>
        </w:rPr>
        <w:t>w</w:t>
      </w:r>
      <w:r w:rsidRPr="00EE7E13">
        <w:rPr>
          <w:spacing w:val="-7"/>
          <w:sz w:val="22"/>
          <w:szCs w:val="22"/>
        </w:rPr>
        <w:t xml:space="preserve"> </w:t>
      </w:r>
      <w:r w:rsidRPr="00EE7E13">
        <w:rPr>
          <w:sz w:val="22"/>
          <w:szCs w:val="22"/>
        </w:rPr>
        <w:t>postepowaniu albo</w:t>
      </w:r>
      <w:r w:rsidRPr="00EE7E13">
        <w:rPr>
          <w:spacing w:val="-2"/>
          <w:sz w:val="22"/>
          <w:szCs w:val="22"/>
        </w:rPr>
        <w:t xml:space="preserve"> </w:t>
      </w:r>
      <w:r w:rsidRPr="00EE7E13">
        <w:rPr>
          <w:sz w:val="22"/>
          <w:szCs w:val="22"/>
        </w:rPr>
        <w:t>przed</w:t>
      </w:r>
      <w:r w:rsidRPr="00EE7E13">
        <w:rPr>
          <w:spacing w:val="-2"/>
          <w:sz w:val="22"/>
          <w:szCs w:val="22"/>
        </w:rPr>
        <w:t xml:space="preserve"> </w:t>
      </w:r>
      <w:r w:rsidRPr="00EE7E13">
        <w:rPr>
          <w:sz w:val="22"/>
          <w:szCs w:val="22"/>
        </w:rPr>
        <w:t>upływem</w:t>
      </w:r>
      <w:r w:rsidRPr="00EE7E13">
        <w:rPr>
          <w:spacing w:val="-2"/>
          <w:sz w:val="22"/>
          <w:szCs w:val="22"/>
        </w:rPr>
        <w:t xml:space="preserve"> </w:t>
      </w:r>
      <w:r w:rsidRPr="00EE7E13">
        <w:rPr>
          <w:sz w:val="22"/>
          <w:szCs w:val="22"/>
        </w:rPr>
        <w:t>terminu</w:t>
      </w:r>
      <w:r w:rsidRPr="00EE7E13">
        <w:rPr>
          <w:spacing w:val="-4"/>
          <w:sz w:val="22"/>
          <w:szCs w:val="22"/>
        </w:rPr>
        <w:t xml:space="preserve"> </w:t>
      </w:r>
      <w:r w:rsidRPr="00EE7E13">
        <w:rPr>
          <w:sz w:val="22"/>
          <w:szCs w:val="22"/>
        </w:rPr>
        <w:t>składania</w:t>
      </w:r>
      <w:r w:rsidRPr="00EE7E13">
        <w:rPr>
          <w:spacing w:val="-1"/>
          <w:sz w:val="22"/>
          <w:szCs w:val="22"/>
        </w:rPr>
        <w:t xml:space="preserve"> </w:t>
      </w:r>
      <w:r w:rsidRPr="00EE7E13">
        <w:rPr>
          <w:sz w:val="22"/>
          <w:szCs w:val="22"/>
        </w:rPr>
        <w:t>ofert</w:t>
      </w:r>
      <w:r w:rsidRPr="00EE7E13">
        <w:rPr>
          <w:spacing w:val="-4"/>
          <w:sz w:val="22"/>
          <w:szCs w:val="22"/>
        </w:rPr>
        <w:t xml:space="preserve"> </w:t>
      </w:r>
      <w:r w:rsidRPr="00EE7E13">
        <w:rPr>
          <w:sz w:val="22"/>
          <w:szCs w:val="22"/>
        </w:rPr>
        <w:t>dokonał</w:t>
      </w:r>
      <w:r w:rsidRPr="00EE7E13">
        <w:rPr>
          <w:spacing w:val="-2"/>
          <w:sz w:val="22"/>
          <w:szCs w:val="22"/>
        </w:rPr>
        <w:t xml:space="preserve"> </w:t>
      </w:r>
      <w:r w:rsidRPr="00EE7E13">
        <w:rPr>
          <w:sz w:val="22"/>
          <w:szCs w:val="22"/>
        </w:rPr>
        <w:t>płatności</w:t>
      </w:r>
      <w:r w:rsidRPr="00EE7E13">
        <w:rPr>
          <w:spacing w:val="-2"/>
          <w:sz w:val="22"/>
          <w:szCs w:val="22"/>
        </w:rPr>
        <w:t xml:space="preserve"> </w:t>
      </w:r>
      <w:r w:rsidRPr="00EE7E13">
        <w:rPr>
          <w:sz w:val="22"/>
          <w:szCs w:val="22"/>
        </w:rPr>
        <w:t>należnych</w:t>
      </w:r>
      <w:r w:rsidRPr="00EE7E13">
        <w:rPr>
          <w:spacing w:val="-2"/>
          <w:sz w:val="22"/>
          <w:szCs w:val="22"/>
        </w:rPr>
        <w:t xml:space="preserve"> </w:t>
      </w:r>
      <w:r w:rsidRPr="00EE7E13">
        <w:rPr>
          <w:sz w:val="22"/>
          <w:szCs w:val="22"/>
        </w:rPr>
        <w:t>podatków,</w:t>
      </w:r>
      <w:r w:rsidRPr="00EE7E13">
        <w:rPr>
          <w:spacing w:val="-1"/>
          <w:sz w:val="22"/>
          <w:szCs w:val="22"/>
        </w:rPr>
        <w:t xml:space="preserve"> </w:t>
      </w:r>
      <w:r w:rsidRPr="00EE7E13">
        <w:rPr>
          <w:sz w:val="22"/>
          <w:szCs w:val="22"/>
        </w:rPr>
        <w:t>opłat</w:t>
      </w:r>
      <w:r w:rsidRPr="00EE7E13">
        <w:rPr>
          <w:spacing w:val="16"/>
          <w:sz w:val="22"/>
          <w:szCs w:val="22"/>
        </w:rPr>
        <w:t xml:space="preserve"> </w:t>
      </w:r>
      <w:r w:rsidRPr="00EE7E13">
        <w:rPr>
          <w:sz w:val="22"/>
          <w:szCs w:val="22"/>
        </w:rPr>
        <w:t>lub</w:t>
      </w:r>
      <w:r w:rsidRPr="00EE7E13">
        <w:rPr>
          <w:spacing w:val="16"/>
          <w:sz w:val="22"/>
          <w:szCs w:val="22"/>
        </w:rPr>
        <w:t xml:space="preserve"> </w:t>
      </w:r>
      <w:r w:rsidRPr="00EE7E13">
        <w:rPr>
          <w:sz w:val="22"/>
          <w:szCs w:val="22"/>
        </w:rPr>
        <w:t>składek</w:t>
      </w:r>
      <w:r w:rsidRPr="00EE7E13">
        <w:rPr>
          <w:spacing w:val="15"/>
          <w:sz w:val="22"/>
          <w:szCs w:val="22"/>
        </w:rPr>
        <w:t xml:space="preserve"> </w:t>
      </w:r>
      <w:r w:rsidRPr="00EE7E13">
        <w:rPr>
          <w:sz w:val="22"/>
          <w:szCs w:val="22"/>
        </w:rPr>
        <w:t>na</w:t>
      </w:r>
      <w:r w:rsidRPr="00EE7E13">
        <w:rPr>
          <w:spacing w:val="18"/>
          <w:sz w:val="22"/>
          <w:szCs w:val="22"/>
        </w:rPr>
        <w:t xml:space="preserve"> </w:t>
      </w:r>
      <w:r w:rsidRPr="00EE7E13">
        <w:rPr>
          <w:sz w:val="22"/>
          <w:szCs w:val="22"/>
        </w:rPr>
        <w:t>ubezpieczenie</w:t>
      </w:r>
      <w:r w:rsidRPr="00EE7E13">
        <w:rPr>
          <w:spacing w:val="16"/>
          <w:sz w:val="22"/>
          <w:szCs w:val="22"/>
        </w:rPr>
        <w:t xml:space="preserve"> </w:t>
      </w:r>
      <w:r w:rsidRPr="00EE7E13">
        <w:rPr>
          <w:sz w:val="22"/>
          <w:szCs w:val="22"/>
        </w:rPr>
        <w:t>społeczne</w:t>
      </w:r>
      <w:r w:rsidRPr="00EE7E13">
        <w:rPr>
          <w:spacing w:val="19"/>
          <w:sz w:val="22"/>
          <w:szCs w:val="22"/>
        </w:rPr>
        <w:t xml:space="preserve"> </w:t>
      </w:r>
      <w:r w:rsidRPr="00EE7E13">
        <w:rPr>
          <w:sz w:val="22"/>
          <w:szCs w:val="22"/>
        </w:rPr>
        <w:t>lub</w:t>
      </w:r>
      <w:r w:rsidRPr="00EE7E13">
        <w:rPr>
          <w:spacing w:val="15"/>
          <w:sz w:val="22"/>
          <w:szCs w:val="22"/>
        </w:rPr>
        <w:t xml:space="preserve"> </w:t>
      </w:r>
      <w:r w:rsidRPr="00EE7E13">
        <w:rPr>
          <w:sz w:val="22"/>
          <w:szCs w:val="22"/>
        </w:rPr>
        <w:t>zdrowotne</w:t>
      </w:r>
      <w:r w:rsidRPr="00EE7E13">
        <w:rPr>
          <w:spacing w:val="18"/>
          <w:sz w:val="22"/>
          <w:szCs w:val="22"/>
        </w:rPr>
        <w:t xml:space="preserve"> </w:t>
      </w:r>
      <w:r w:rsidRPr="00EE7E13">
        <w:rPr>
          <w:sz w:val="22"/>
          <w:szCs w:val="22"/>
        </w:rPr>
        <w:t>wraz</w:t>
      </w:r>
      <w:r w:rsidRPr="00EE7E13">
        <w:rPr>
          <w:spacing w:val="16"/>
          <w:sz w:val="22"/>
          <w:szCs w:val="22"/>
        </w:rPr>
        <w:t xml:space="preserve"> </w:t>
      </w:r>
      <w:r w:rsidRPr="00EE7E13">
        <w:rPr>
          <w:sz w:val="22"/>
          <w:szCs w:val="22"/>
        </w:rPr>
        <w:t>z</w:t>
      </w:r>
      <w:r w:rsidRPr="00EE7E13">
        <w:rPr>
          <w:spacing w:val="17"/>
          <w:sz w:val="22"/>
          <w:szCs w:val="22"/>
        </w:rPr>
        <w:t xml:space="preserve"> </w:t>
      </w:r>
      <w:r w:rsidRPr="00EE7E13">
        <w:rPr>
          <w:sz w:val="22"/>
          <w:szCs w:val="22"/>
        </w:rPr>
        <w:t>odsetkami</w:t>
      </w:r>
      <w:r w:rsidRPr="00EE7E13">
        <w:rPr>
          <w:spacing w:val="18"/>
          <w:sz w:val="22"/>
          <w:szCs w:val="22"/>
        </w:rPr>
        <w:t xml:space="preserve"> </w:t>
      </w:r>
      <w:r w:rsidRPr="00EE7E13">
        <w:rPr>
          <w:sz w:val="22"/>
          <w:szCs w:val="22"/>
        </w:rPr>
        <w:t>lub grzywnami</w:t>
      </w:r>
      <w:r w:rsidRPr="00EE7E13">
        <w:rPr>
          <w:spacing w:val="1"/>
          <w:sz w:val="22"/>
          <w:szCs w:val="22"/>
        </w:rPr>
        <w:t xml:space="preserve"> </w:t>
      </w:r>
      <w:r w:rsidRPr="00EE7E13">
        <w:rPr>
          <w:sz w:val="22"/>
          <w:szCs w:val="22"/>
        </w:rPr>
        <w:t>lub zawarł</w:t>
      </w:r>
      <w:r w:rsidRPr="00EE7E13">
        <w:rPr>
          <w:spacing w:val="-1"/>
          <w:sz w:val="22"/>
          <w:szCs w:val="22"/>
        </w:rPr>
        <w:t xml:space="preserve"> </w:t>
      </w:r>
      <w:r w:rsidRPr="00EE7E13">
        <w:rPr>
          <w:sz w:val="22"/>
          <w:szCs w:val="22"/>
        </w:rPr>
        <w:t>wiążące porozumienie w</w:t>
      </w:r>
      <w:r w:rsidRPr="00EE7E13">
        <w:rPr>
          <w:spacing w:val="-2"/>
          <w:sz w:val="22"/>
          <w:szCs w:val="22"/>
        </w:rPr>
        <w:t xml:space="preserve"> </w:t>
      </w:r>
      <w:r w:rsidRPr="00EE7E13">
        <w:rPr>
          <w:sz w:val="22"/>
          <w:szCs w:val="22"/>
        </w:rPr>
        <w:t>sprawie</w:t>
      </w:r>
      <w:r w:rsidRPr="00EE7E13">
        <w:rPr>
          <w:spacing w:val="-1"/>
          <w:sz w:val="22"/>
          <w:szCs w:val="22"/>
        </w:rPr>
        <w:t xml:space="preserve"> </w:t>
      </w:r>
      <w:r w:rsidRPr="00EE7E13">
        <w:rPr>
          <w:sz w:val="22"/>
          <w:szCs w:val="22"/>
        </w:rPr>
        <w:t>spłaty</w:t>
      </w:r>
      <w:r w:rsidRPr="00EE7E13">
        <w:rPr>
          <w:spacing w:val="-1"/>
          <w:sz w:val="22"/>
          <w:szCs w:val="22"/>
        </w:rPr>
        <w:t xml:space="preserve"> </w:t>
      </w:r>
      <w:r w:rsidRPr="00EE7E13">
        <w:rPr>
          <w:sz w:val="22"/>
          <w:szCs w:val="22"/>
        </w:rPr>
        <w:t>tych</w:t>
      </w:r>
      <w:r w:rsidRPr="00EE7E13">
        <w:rPr>
          <w:spacing w:val="-1"/>
          <w:sz w:val="22"/>
          <w:szCs w:val="22"/>
        </w:rPr>
        <w:t xml:space="preserve"> </w:t>
      </w:r>
      <w:r w:rsidRPr="00EE7E13">
        <w:rPr>
          <w:sz w:val="22"/>
          <w:szCs w:val="22"/>
        </w:rPr>
        <w:t>należności;</w:t>
      </w:r>
    </w:p>
    <w:p w14:paraId="7D63E4C9" w14:textId="77777777" w:rsidR="0056437C" w:rsidRPr="00EE7E13" w:rsidRDefault="0056437C" w:rsidP="00177093">
      <w:pPr>
        <w:pStyle w:val="Akapitzlist"/>
        <w:numPr>
          <w:ilvl w:val="1"/>
          <w:numId w:val="48"/>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wobec którego prawomocnie orzeczono zakaz ubiegania się̨ o zamówienia</w:t>
      </w:r>
      <w:r w:rsidRPr="00EE7E13">
        <w:rPr>
          <w:spacing w:val="6"/>
          <w:sz w:val="22"/>
          <w:szCs w:val="22"/>
        </w:rPr>
        <w:t xml:space="preserve"> </w:t>
      </w:r>
      <w:r w:rsidRPr="00EE7E13">
        <w:rPr>
          <w:sz w:val="22"/>
          <w:szCs w:val="22"/>
        </w:rPr>
        <w:t>publiczne;</w:t>
      </w:r>
    </w:p>
    <w:p w14:paraId="7C4CFEE8" w14:textId="77777777" w:rsidR="0056437C" w:rsidRPr="00EE7E13" w:rsidRDefault="0056437C" w:rsidP="00177093">
      <w:pPr>
        <w:pStyle w:val="Akapitzlist"/>
        <w:numPr>
          <w:ilvl w:val="1"/>
          <w:numId w:val="48"/>
        </w:numPr>
        <w:tabs>
          <w:tab w:val="left" w:pos="619"/>
        </w:tabs>
        <w:kinsoku w:val="0"/>
        <w:overflowPunct w:val="0"/>
        <w:autoSpaceDE w:val="0"/>
        <w:autoSpaceDN w:val="0"/>
        <w:adjustRightInd w:val="0"/>
        <w:ind w:left="426" w:right="110" w:hanging="426"/>
        <w:jc w:val="both"/>
        <w:rPr>
          <w:sz w:val="22"/>
          <w:szCs w:val="22"/>
        </w:rPr>
      </w:pPr>
      <w:r w:rsidRPr="00EE7E13">
        <w:rPr>
          <w:sz w:val="22"/>
          <w:szCs w:val="22"/>
        </w:rPr>
        <w:t>jeżeli</w:t>
      </w:r>
      <w:r w:rsidRPr="00EE7E13">
        <w:rPr>
          <w:spacing w:val="-10"/>
          <w:sz w:val="22"/>
          <w:szCs w:val="22"/>
        </w:rPr>
        <w:t xml:space="preserve"> </w:t>
      </w:r>
      <w:r w:rsidRPr="00EE7E13">
        <w:rPr>
          <w:sz w:val="22"/>
          <w:szCs w:val="22"/>
        </w:rPr>
        <w:t>Zamawiający</w:t>
      </w:r>
      <w:r w:rsidRPr="00EE7E13">
        <w:rPr>
          <w:spacing w:val="-11"/>
          <w:sz w:val="22"/>
          <w:szCs w:val="22"/>
        </w:rPr>
        <w:t xml:space="preserve"> </w:t>
      </w:r>
      <w:r w:rsidRPr="00EE7E13">
        <w:rPr>
          <w:sz w:val="22"/>
          <w:szCs w:val="22"/>
        </w:rPr>
        <w:t>może</w:t>
      </w:r>
      <w:r w:rsidRPr="00EE7E13">
        <w:rPr>
          <w:spacing w:val="-9"/>
          <w:sz w:val="22"/>
          <w:szCs w:val="22"/>
        </w:rPr>
        <w:t xml:space="preserve"> </w:t>
      </w:r>
      <w:r w:rsidRPr="00EE7E13">
        <w:rPr>
          <w:sz w:val="22"/>
          <w:szCs w:val="22"/>
        </w:rPr>
        <w:t>stwierdzić́,</w:t>
      </w:r>
      <w:r w:rsidRPr="00EE7E13">
        <w:rPr>
          <w:spacing w:val="-9"/>
          <w:sz w:val="22"/>
          <w:szCs w:val="22"/>
        </w:rPr>
        <w:t xml:space="preserve"> </w:t>
      </w:r>
      <w:r w:rsidRPr="00EE7E13">
        <w:rPr>
          <w:sz w:val="22"/>
          <w:szCs w:val="22"/>
        </w:rPr>
        <w:t>na</w:t>
      </w:r>
      <w:r w:rsidRPr="00EE7E13">
        <w:rPr>
          <w:spacing w:val="-12"/>
          <w:sz w:val="22"/>
          <w:szCs w:val="22"/>
        </w:rPr>
        <w:t xml:space="preserve"> </w:t>
      </w:r>
      <w:r w:rsidRPr="00EE7E13">
        <w:rPr>
          <w:sz w:val="22"/>
          <w:szCs w:val="22"/>
        </w:rPr>
        <w:t>podstawie</w:t>
      </w:r>
      <w:r w:rsidRPr="00EE7E13">
        <w:rPr>
          <w:spacing w:val="-8"/>
          <w:sz w:val="22"/>
          <w:szCs w:val="22"/>
        </w:rPr>
        <w:t xml:space="preserve"> </w:t>
      </w:r>
      <w:r w:rsidRPr="00EE7E13">
        <w:rPr>
          <w:sz w:val="22"/>
          <w:szCs w:val="22"/>
        </w:rPr>
        <w:t>wiarygodnych</w:t>
      </w:r>
      <w:r w:rsidRPr="00EE7E13">
        <w:rPr>
          <w:spacing w:val="-8"/>
          <w:sz w:val="22"/>
          <w:szCs w:val="22"/>
        </w:rPr>
        <w:t xml:space="preserve"> </w:t>
      </w:r>
      <w:r w:rsidRPr="00EE7E13">
        <w:rPr>
          <w:sz w:val="22"/>
          <w:szCs w:val="22"/>
        </w:rPr>
        <w:t>przesłanek,</w:t>
      </w:r>
      <w:r w:rsidRPr="00EE7E13">
        <w:rPr>
          <w:spacing w:val="-8"/>
          <w:sz w:val="22"/>
          <w:szCs w:val="22"/>
        </w:rPr>
        <w:t xml:space="preserve"> </w:t>
      </w:r>
      <w:r w:rsidRPr="00EE7E13">
        <w:rPr>
          <w:sz w:val="22"/>
          <w:szCs w:val="22"/>
        </w:rPr>
        <w:t>że Wykonawca</w:t>
      </w:r>
      <w:r w:rsidRPr="00EE7E13">
        <w:rPr>
          <w:spacing w:val="1"/>
          <w:sz w:val="22"/>
          <w:szCs w:val="22"/>
        </w:rPr>
        <w:t xml:space="preserve"> </w:t>
      </w:r>
      <w:r w:rsidRPr="00EE7E13">
        <w:rPr>
          <w:sz w:val="22"/>
          <w:szCs w:val="22"/>
        </w:rPr>
        <w:t>zawarł</w:t>
      </w:r>
      <w:r w:rsidRPr="00EE7E13">
        <w:rPr>
          <w:spacing w:val="-1"/>
          <w:sz w:val="22"/>
          <w:szCs w:val="22"/>
        </w:rPr>
        <w:t xml:space="preserve"> </w:t>
      </w:r>
      <w:r w:rsidRPr="00EE7E13">
        <w:rPr>
          <w:sz w:val="22"/>
          <w:szCs w:val="22"/>
        </w:rPr>
        <w:t>z</w:t>
      </w:r>
      <w:r w:rsidRPr="00EE7E13">
        <w:rPr>
          <w:spacing w:val="-2"/>
          <w:sz w:val="22"/>
          <w:szCs w:val="22"/>
        </w:rPr>
        <w:t xml:space="preserve"> </w:t>
      </w:r>
      <w:r w:rsidRPr="00EE7E13">
        <w:rPr>
          <w:sz w:val="22"/>
          <w:szCs w:val="22"/>
        </w:rPr>
        <w:t>innymi</w:t>
      </w:r>
      <w:r w:rsidRPr="00EE7E13">
        <w:rPr>
          <w:spacing w:val="1"/>
          <w:sz w:val="22"/>
          <w:szCs w:val="22"/>
        </w:rPr>
        <w:t xml:space="preserve"> </w:t>
      </w:r>
      <w:r w:rsidRPr="00EE7E13">
        <w:rPr>
          <w:sz w:val="22"/>
          <w:szCs w:val="22"/>
        </w:rPr>
        <w:t>Wykonawcami</w:t>
      </w:r>
      <w:r w:rsidRPr="00EE7E13">
        <w:rPr>
          <w:spacing w:val="-1"/>
          <w:sz w:val="22"/>
          <w:szCs w:val="22"/>
        </w:rPr>
        <w:t xml:space="preserve"> </w:t>
      </w:r>
      <w:r w:rsidRPr="00EE7E13">
        <w:rPr>
          <w:sz w:val="22"/>
          <w:szCs w:val="22"/>
        </w:rPr>
        <w:t>porozumienie</w:t>
      </w:r>
      <w:r w:rsidRPr="00EE7E13">
        <w:rPr>
          <w:spacing w:val="2"/>
          <w:sz w:val="22"/>
          <w:szCs w:val="22"/>
        </w:rPr>
        <w:t xml:space="preserve"> </w:t>
      </w:r>
      <w:r w:rsidRPr="00EE7E13">
        <w:rPr>
          <w:sz w:val="22"/>
          <w:szCs w:val="22"/>
        </w:rPr>
        <w:t>mające</w:t>
      </w:r>
      <w:r w:rsidRPr="00EE7E13">
        <w:rPr>
          <w:spacing w:val="-1"/>
          <w:sz w:val="22"/>
          <w:szCs w:val="22"/>
        </w:rPr>
        <w:t xml:space="preserve"> </w:t>
      </w:r>
      <w:r w:rsidRPr="00EE7E13">
        <w:rPr>
          <w:sz w:val="22"/>
          <w:szCs w:val="22"/>
        </w:rPr>
        <w:t>na celu zakłócenie konkurencji,</w:t>
      </w:r>
      <w:r w:rsidRPr="00EE7E13">
        <w:rPr>
          <w:spacing w:val="68"/>
          <w:sz w:val="22"/>
          <w:szCs w:val="22"/>
        </w:rPr>
        <w:t xml:space="preserve"> </w:t>
      </w:r>
      <w:r w:rsidRPr="00EE7E13">
        <w:rPr>
          <w:sz w:val="22"/>
          <w:szCs w:val="22"/>
        </w:rPr>
        <w:t>w</w:t>
      </w:r>
      <w:r w:rsidRPr="00EE7E13">
        <w:rPr>
          <w:spacing w:val="65"/>
          <w:sz w:val="22"/>
          <w:szCs w:val="22"/>
        </w:rPr>
        <w:t xml:space="preserve"> </w:t>
      </w:r>
      <w:r w:rsidRPr="00EE7E13">
        <w:rPr>
          <w:sz w:val="22"/>
          <w:szCs w:val="22"/>
        </w:rPr>
        <w:t>szczególności</w:t>
      </w:r>
      <w:r w:rsidRPr="00EE7E13">
        <w:rPr>
          <w:spacing w:val="67"/>
          <w:sz w:val="22"/>
          <w:szCs w:val="22"/>
        </w:rPr>
        <w:t xml:space="preserve"> </w:t>
      </w:r>
      <w:r w:rsidRPr="00EE7E13">
        <w:rPr>
          <w:sz w:val="22"/>
          <w:szCs w:val="22"/>
        </w:rPr>
        <w:t>jeżeli</w:t>
      </w:r>
      <w:r w:rsidRPr="00EE7E13">
        <w:rPr>
          <w:spacing w:val="67"/>
          <w:sz w:val="22"/>
          <w:szCs w:val="22"/>
        </w:rPr>
        <w:t xml:space="preserve"> </w:t>
      </w:r>
      <w:r w:rsidRPr="00EE7E13">
        <w:rPr>
          <w:sz w:val="22"/>
          <w:szCs w:val="22"/>
        </w:rPr>
        <w:t>należąc</w:t>
      </w:r>
      <w:r w:rsidRPr="00EE7E13">
        <w:rPr>
          <w:spacing w:val="68"/>
          <w:sz w:val="22"/>
          <w:szCs w:val="22"/>
        </w:rPr>
        <w:t xml:space="preserve"> </w:t>
      </w:r>
      <w:r w:rsidRPr="00EE7E13">
        <w:rPr>
          <w:sz w:val="22"/>
          <w:szCs w:val="22"/>
        </w:rPr>
        <w:t>do</w:t>
      </w:r>
      <w:r w:rsidRPr="00EE7E13">
        <w:rPr>
          <w:spacing w:val="67"/>
          <w:sz w:val="22"/>
          <w:szCs w:val="22"/>
        </w:rPr>
        <w:t xml:space="preserve"> </w:t>
      </w:r>
      <w:r w:rsidRPr="00EE7E13">
        <w:rPr>
          <w:sz w:val="22"/>
          <w:szCs w:val="22"/>
        </w:rPr>
        <w:t>tej</w:t>
      </w:r>
      <w:r w:rsidRPr="00EE7E13">
        <w:rPr>
          <w:spacing w:val="67"/>
          <w:sz w:val="22"/>
          <w:szCs w:val="22"/>
        </w:rPr>
        <w:t xml:space="preserve"> </w:t>
      </w:r>
      <w:r w:rsidRPr="00EE7E13">
        <w:rPr>
          <w:sz w:val="22"/>
          <w:szCs w:val="22"/>
        </w:rPr>
        <w:t>samej</w:t>
      </w:r>
      <w:r w:rsidRPr="00EE7E13">
        <w:rPr>
          <w:spacing w:val="67"/>
          <w:sz w:val="22"/>
          <w:szCs w:val="22"/>
        </w:rPr>
        <w:t xml:space="preserve"> </w:t>
      </w:r>
      <w:r w:rsidRPr="00EE7E13">
        <w:rPr>
          <w:sz w:val="22"/>
          <w:szCs w:val="22"/>
        </w:rPr>
        <w:t>grupy</w:t>
      </w:r>
      <w:r w:rsidRPr="00EE7E13">
        <w:rPr>
          <w:spacing w:val="67"/>
          <w:sz w:val="22"/>
          <w:szCs w:val="22"/>
        </w:rPr>
        <w:t xml:space="preserve"> </w:t>
      </w:r>
      <w:r w:rsidRPr="00EE7E13">
        <w:rPr>
          <w:sz w:val="22"/>
          <w:szCs w:val="22"/>
        </w:rPr>
        <w:t>kapitałowej</w:t>
      </w:r>
      <w:r w:rsidRPr="00EE7E13">
        <w:rPr>
          <w:spacing w:val="67"/>
          <w:sz w:val="22"/>
          <w:szCs w:val="22"/>
        </w:rPr>
        <w:t xml:space="preserve"> </w:t>
      </w:r>
      <w:r w:rsidRPr="00EE7E13">
        <w:rPr>
          <w:sz w:val="22"/>
          <w:szCs w:val="22"/>
        </w:rPr>
        <w:t>w rozumieniu</w:t>
      </w:r>
      <w:r w:rsidRPr="00EE7E13">
        <w:rPr>
          <w:spacing w:val="9"/>
          <w:sz w:val="22"/>
          <w:szCs w:val="22"/>
        </w:rPr>
        <w:t xml:space="preserve"> </w:t>
      </w:r>
      <w:r w:rsidRPr="00EE7E13">
        <w:rPr>
          <w:sz w:val="22"/>
          <w:szCs w:val="22"/>
        </w:rPr>
        <w:t>ustawy</w:t>
      </w:r>
      <w:r w:rsidRPr="00EE7E13">
        <w:rPr>
          <w:spacing w:val="9"/>
          <w:sz w:val="22"/>
          <w:szCs w:val="22"/>
        </w:rPr>
        <w:t xml:space="preserve"> </w:t>
      </w:r>
      <w:r w:rsidRPr="00EE7E13">
        <w:rPr>
          <w:sz w:val="22"/>
          <w:szCs w:val="22"/>
        </w:rPr>
        <w:t>z</w:t>
      </w:r>
      <w:r w:rsidRPr="00EE7E13">
        <w:rPr>
          <w:spacing w:val="8"/>
          <w:sz w:val="22"/>
          <w:szCs w:val="22"/>
        </w:rPr>
        <w:t xml:space="preserve"> </w:t>
      </w:r>
      <w:r w:rsidRPr="00EE7E13">
        <w:rPr>
          <w:sz w:val="22"/>
          <w:szCs w:val="22"/>
        </w:rPr>
        <w:t>dnia</w:t>
      </w:r>
      <w:r w:rsidRPr="00EE7E13">
        <w:rPr>
          <w:spacing w:val="8"/>
          <w:sz w:val="22"/>
          <w:szCs w:val="22"/>
        </w:rPr>
        <w:t xml:space="preserve"> </w:t>
      </w:r>
      <w:r w:rsidRPr="00EE7E13">
        <w:rPr>
          <w:sz w:val="22"/>
          <w:szCs w:val="22"/>
        </w:rPr>
        <w:t>16</w:t>
      </w:r>
      <w:r w:rsidRPr="00EE7E13">
        <w:rPr>
          <w:spacing w:val="8"/>
          <w:sz w:val="22"/>
          <w:szCs w:val="22"/>
        </w:rPr>
        <w:t xml:space="preserve"> </w:t>
      </w:r>
      <w:r w:rsidRPr="00EE7E13">
        <w:rPr>
          <w:sz w:val="22"/>
          <w:szCs w:val="22"/>
        </w:rPr>
        <w:t>lutego</w:t>
      </w:r>
      <w:r w:rsidRPr="00EE7E13">
        <w:rPr>
          <w:spacing w:val="10"/>
          <w:sz w:val="22"/>
          <w:szCs w:val="22"/>
        </w:rPr>
        <w:t xml:space="preserve"> </w:t>
      </w:r>
      <w:r w:rsidRPr="00EE7E13">
        <w:rPr>
          <w:sz w:val="22"/>
          <w:szCs w:val="22"/>
        </w:rPr>
        <w:t>2007</w:t>
      </w:r>
      <w:r w:rsidRPr="00EE7E13">
        <w:rPr>
          <w:spacing w:val="8"/>
          <w:sz w:val="22"/>
          <w:szCs w:val="22"/>
        </w:rPr>
        <w:t xml:space="preserve"> </w:t>
      </w:r>
      <w:r w:rsidRPr="00EE7E13">
        <w:rPr>
          <w:sz w:val="22"/>
          <w:szCs w:val="22"/>
        </w:rPr>
        <w:t>r.</w:t>
      </w:r>
      <w:r w:rsidRPr="00EE7E13">
        <w:rPr>
          <w:spacing w:val="9"/>
          <w:sz w:val="22"/>
          <w:szCs w:val="22"/>
        </w:rPr>
        <w:t xml:space="preserve"> </w:t>
      </w:r>
      <w:r w:rsidRPr="00EE7E13">
        <w:rPr>
          <w:sz w:val="22"/>
          <w:szCs w:val="22"/>
        </w:rPr>
        <w:t>o</w:t>
      </w:r>
      <w:r w:rsidRPr="00EE7E13">
        <w:rPr>
          <w:spacing w:val="10"/>
          <w:sz w:val="22"/>
          <w:szCs w:val="22"/>
        </w:rPr>
        <w:t xml:space="preserve"> </w:t>
      </w:r>
      <w:r w:rsidRPr="00EE7E13">
        <w:rPr>
          <w:sz w:val="22"/>
          <w:szCs w:val="22"/>
        </w:rPr>
        <w:t>ochronie</w:t>
      </w:r>
      <w:r w:rsidRPr="00EE7E13">
        <w:rPr>
          <w:spacing w:val="11"/>
          <w:sz w:val="22"/>
          <w:szCs w:val="22"/>
        </w:rPr>
        <w:t xml:space="preserve"> </w:t>
      </w:r>
      <w:r w:rsidRPr="00EE7E13">
        <w:rPr>
          <w:sz w:val="22"/>
          <w:szCs w:val="22"/>
        </w:rPr>
        <w:t>konkurencji</w:t>
      </w:r>
      <w:r w:rsidRPr="00EE7E13">
        <w:rPr>
          <w:spacing w:val="12"/>
          <w:sz w:val="22"/>
          <w:szCs w:val="22"/>
        </w:rPr>
        <w:t xml:space="preserve"> </w:t>
      </w:r>
      <w:r w:rsidRPr="00EE7E13">
        <w:rPr>
          <w:sz w:val="22"/>
          <w:szCs w:val="22"/>
        </w:rPr>
        <w:t>i</w:t>
      </w:r>
      <w:r w:rsidRPr="00EE7E13">
        <w:rPr>
          <w:spacing w:val="10"/>
          <w:sz w:val="22"/>
          <w:szCs w:val="22"/>
        </w:rPr>
        <w:t xml:space="preserve"> </w:t>
      </w:r>
      <w:r w:rsidRPr="00EE7E13">
        <w:rPr>
          <w:sz w:val="22"/>
          <w:szCs w:val="22"/>
        </w:rPr>
        <w:t>konsumentów,</w:t>
      </w:r>
      <w:r w:rsidRPr="00EE7E13">
        <w:rPr>
          <w:spacing w:val="-1"/>
          <w:sz w:val="22"/>
          <w:szCs w:val="22"/>
        </w:rPr>
        <w:t xml:space="preserve"> </w:t>
      </w:r>
      <w:r w:rsidRPr="00EE7E13">
        <w:rPr>
          <w:sz w:val="22"/>
          <w:szCs w:val="22"/>
        </w:rPr>
        <w:t>złożyli</w:t>
      </w:r>
      <w:r w:rsidRPr="00EE7E13">
        <w:rPr>
          <w:spacing w:val="27"/>
          <w:sz w:val="22"/>
          <w:szCs w:val="22"/>
        </w:rPr>
        <w:t xml:space="preserve"> </w:t>
      </w:r>
      <w:r w:rsidRPr="00EE7E13">
        <w:rPr>
          <w:sz w:val="22"/>
          <w:szCs w:val="22"/>
        </w:rPr>
        <w:t>odrębne</w:t>
      </w:r>
      <w:r w:rsidRPr="00EE7E13">
        <w:rPr>
          <w:spacing w:val="27"/>
          <w:sz w:val="22"/>
          <w:szCs w:val="22"/>
        </w:rPr>
        <w:t xml:space="preserve"> </w:t>
      </w:r>
      <w:r w:rsidRPr="00EE7E13">
        <w:rPr>
          <w:sz w:val="22"/>
          <w:szCs w:val="22"/>
        </w:rPr>
        <w:t>oferty,</w:t>
      </w:r>
      <w:r w:rsidRPr="00EE7E13">
        <w:rPr>
          <w:spacing w:val="27"/>
          <w:sz w:val="22"/>
          <w:szCs w:val="22"/>
        </w:rPr>
        <w:t xml:space="preserve"> </w:t>
      </w:r>
      <w:r w:rsidRPr="00EE7E13">
        <w:rPr>
          <w:sz w:val="22"/>
          <w:szCs w:val="22"/>
        </w:rPr>
        <w:t>oferty</w:t>
      </w:r>
      <w:r w:rsidRPr="00EE7E13">
        <w:rPr>
          <w:spacing w:val="25"/>
          <w:sz w:val="22"/>
          <w:szCs w:val="22"/>
        </w:rPr>
        <w:t xml:space="preserve"> </w:t>
      </w:r>
      <w:r w:rsidRPr="00EE7E13">
        <w:rPr>
          <w:sz w:val="22"/>
          <w:szCs w:val="22"/>
        </w:rPr>
        <w:t>częściowe</w:t>
      </w:r>
      <w:r w:rsidRPr="00EE7E13">
        <w:rPr>
          <w:spacing w:val="28"/>
          <w:sz w:val="22"/>
          <w:szCs w:val="22"/>
        </w:rPr>
        <w:t xml:space="preserve"> </w:t>
      </w:r>
      <w:r w:rsidRPr="00EE7E13">
        <w:rPr>
          <w:sz w:val="22"/>
          <w:szCs w:val="22"/>
        </w:rPr>
        <w:t>lub</w:t>
      </w:r>
      <w:r w:rsidRPr="00EE7E13">
        <w:rPr>
          <w:spacing w:val="27"/>
          <w:sz w:val="22"/>
          <w:szCs w:val="22"/>
        </w:rPr>
        <w:t xml:space="preserve"> </w:t>
      </w:r>
      <w:r w:rsidRPr="00EE7E13">
        <w:rPr>
          <w:sz w:val="22"/>
          <w:szCs w:val="22"/>
        </w:rPr>
        <w:t>wnioski</w:t>
      </w:r>
      <w:r w:rsidRPr="00EE7E13">
        <w:rPr>
          <w:spacing w:val="28"/>
          <w:sz w:val="22"/>
          <w:szCs w:val="22"/>
        </w:rPr>
        <w:t xml:space="preserve"> </w:t>
      </w:r>
      <w:r w:rsidRPr="00EE7E13">
        <w:rPr>
          <w:sz w:val="22"/>
          <w:szCs w:val="22"/>
        </w:rPr>
        <w:t>o</w:t>
      </w:r>
      <w:r w:rsidRPr="00EE7E13">
        <w:rPr>
          <w:spacing w:val="26"/>
          <w:sz w:val="22"/>
          <w:szCs w:val="22"/>
        </w:rPr>
        <w:t xml:space="preserve"> </w:t>
      </w:r>
      <w:r w:rsidRPr="00EE7E13">
        <w:rPr>
          <w:sz w:val="22"/>
          <w:szCs w:val="22"/>
        </w:rPr>
        <w:t>dopuszczenie</w:t>
      </w:r>
      <w:r w:rsidRPr="00EE7E13">
        <w:rPr>
          <w:spacing w:val="29"/>
          <w:sz w:val="22"/>
          <w:szCs w:val="22"/>
        </w:rPr>
        <w:t xml:space="preserve"> </w:t>
      </w:r>
      <w:r w:rsidRPr="00EE7E13">
        <w:rPr>
          <w:sz w:val="22"/>
          <w:szCs w:val="22"/>
        </w:rPr>
        <w:t>do</w:t>
      </w:r>
      <w:r w:rsidRPr="00EE7E13">
        <w:rPr>
          <w:spacing w:val="26"/>
          <w:sz w:val="22"/>
          <w:szCs w:val="22"/>
        </w:rPr>
        <w:t xml:space="preserve"> </w:t>
      </w:r>
      <w:r w:rsidRPr="00EE7E13">
        <w:rPr>
          <w:sz w:val="22"/>
          <w:szCs w:val="22"/>
        </w:rPr>
        <w:t>udziału</w:t>
      </w:r>
      <w:r w:rsidRPr="00EE7E13">
        <w:rPr>
          <w:spacing w:val="28"/>
          <w:sz w:val="22"/>
          <w:szCs w:val="22"/>
        </w:rPr>
        <w:t xml:space="preserve"> </w:t>
      </w:r>
      <w:r w:rsidRPr="00EE7E13">
        <w:rPr>
          <w:sz w:val="22"/>
          <w:szCs w:val="22"/>
        </w:rPr>
        <w:t>w postępowaniu,</w:t>
      </w:r>
      <w:r w:rsidRPr="00EE7E13">
        <w:rPr>
          <w:spacing w:val="18"/>
          <w:sz w:val="22"/>
          <w:szCs w:val="22"/>
        </w:rPr>
        <w:t xml:space="preserve"> </w:t>
      </w:r>
      <w:r w:rsidRPr="00EE7E13">
        <w:rPr>
          <w:sz w:val="22"/>
          <w:szCs w:val="22"/>
        </w:rPr>
        <w:t>chyba</w:t>
      </w:r>
      <w:r w:rsidRPr="00EE7E13">
        <w:rPr>
          <w:spacing w:val="16"/>
          <w:sz w:val="22"/>
          <w:szCs w:val="22"/>
        </w:rPr>
        <w:t xml:space="preserve"> </w:t>
      </w:r>
      <w:r w:rsidRPr="00EE7E13">
        <w:rPr>
          <w:sz w:val="22"/>
          <w:szCs w:val="22"/>
        </w:rPr>
        <w:t>że</w:t>
      </w:r>
      <w:r w:rsidRPr="00EE7E13">
        <w:rPr>
          <w:spacing w:val="16"/>
          <w:sz w:val="22"/>
          <w:szCs w:val="22"/>
        </w:rPr>
        <w:t xml:space="preserve"> </w:t>
      </w:r>
      <w:r w:rsidRPr="00EE7E13">
        <w:rPr>
          <w:sz w:val="22"/>
          <w:szCs w:val="22"/>
        </w:rPr>
        <w:t>wykażą̨,</w:t>
      </w:r>
      <w:r w:rsidRPr="00EE7E13">
        <w:rPr>
          <w:spacing w:val="17"/>
          <w:sz w:val="22"/>
          <w:szCs w:val="22"/>
        </w:rPr>
        <w:t xml:space="preserve"> </w:t>
      </w:r>
      <w:r w:rsidRPr="00EE7E13">
        <w:rPr>
          <w:sz w:val="22"/>
          <w:szCs w:val="22"/>
        </w:rPr>
        <w:t>że</w:t>
      </w:r>
      <w:r w:rsidRPr="00EE7E13">
        <w:rPr>
          <w:spacing w:val="17"/>
          <w:sz w:val="22"/>
          <w:szCs w:val="22"/>
        </w:rPr>
        <w:t xml:space="preserve"> </w:t>
      </w:r>
      <w:r w:rsidRPr="00EE7E13">
        <w:rPr>
          <w:sz w:val="22"/>
          <w:szCs w:val="22"/>
        </w:rPr>
        <w:t>przygotowali</w:t>
      </w:r>
      <w:r w:rsidRPr="00EE7E13">
        <w:rPr>
          <w:spacing w:val="17"/>
          <w:sz w:val="22"/>
          <w:szCs w:val="22"/>
        </w:rPr>
        <w:t xml:space="preserve"> </w:t>
      </w:r>
      <w:r w:rsidRPr="00EE7E13">
        <w:rPr>
          <w:sz w:val="22"/>
          <w:szCs w:val="22"/>
        </w:rPr>
        <w:t>te</w:t>
      </w:r>
      <w:r w:rsidRPr="00EE7E13">
        <w:rPr>
          <w:spacing w:val="17"/>
          <w:sz w:val="22"/>
          <w:szCs w:val="22"/>
        </w:rPr>
        <w:t xml:space="preserve"> </w:t>
      </w:r>
      <w:r w:rsidRPr="00EE7E13">
        <w:rPr>
          <w:sz w:val="22"/>
          <w:szCs w:val="22"/>
        </w:rPr>
        <w:t>oferty</w:t>
      </w:r>
      <w:r w:rsidRPr="00EE7E13">
        <w:rPr>
          <w:spacing w:val="16"/>
          <w:sz w:val="22"/>
          <w:szCs w:val="22"/>
        </w:rPr>
        <w:t xml:space="preserve"> </w:t>
      </w:r>
      <w:r w:rsidRPr="00EE7E13">
        <w:rPr>
          <w:sz w:val="22"/>
          <w:szCs w:val="22"/>
        </w:rPr>
        <w:t>lub</w:t>
      </w:r>
      <w:r w:rsidRPr="00EE7E13">
        <w:rPr>
          <w:spacing w:val="18"/>
          <w:sz w:val="22"/>
          <w:szCs w:val="22"/>
        </w:rPr>
        <w:t xml:space="preserve"> </w:t>
      </w:r>
      <w:r w:rsidRPr="00EE7E13">
        <w:rPr>
          <w:sz w:val="22"/>
          <w:szCs w:val="22"/>
        </w:rPr>
        <w:t>wnioski</w:t>
      </w:r>
      <w:r w:rsidRPr="00EE7E13">
        <w:rPr>
          <w:spacing w:val="15"/>
          <w:sz w:val="22"/>
          <w:szCs w:val="22"/>
        </w:rPr>
        <w:t xml:space="preserve"> </w:t>
      </w:r>
      <w:r w:rsidRPr="00EE7E13">
        <w:rPr>
          <w:sz w:val="22"/>
          <w:szCs w:val="22"/>
        </w:rPr>
        <w:t>niezależnie od siebie;</w:t>
      </w:r>
    </w:p>
    <w:p w14:paraId="30DC0F48" w14:textId="77777777" w:rsidR="0056437C" w:rsidRPr="00EE7E13" w:rsidRDefault="0056437C" w:rsidP="00177093">
      <w:pPr>
        <w:pStyle w:val="Akapitzlist"/>
        <w:numPr>
          <w:ilvl w:val="1"/>
          <w:numId w:val="48"/>
        </w:numPr>
        <w:tabs>
          <w:tab w:val="left" w:pos="611"/>
        </w:tabs>
        <w:kinsoku w:val="0"/>
        <w:overflowPunct w:val="0"/>
        <w:autoSpaceDE w:val="0"/>
        <w:autoSpaceDN w:val="0"/>
        <w:adjustRightInd w:val="0"/>
        <w:ind w:left="426" w:right="110" w:hanging="426"/>
        <w:jc w:val="both"/>
        <w:rPr>
          <w:sz w:val="22"/>
          <w:szCs w:val="22"/>
        </w:rPr>
      </w:pPr>
      <w:r w:rsidRPr="00EE7E1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EE7E13">
        <w:rPr>
          <w:spacing w:val="22"/>
          <w:sz w:val="22"/>
          <w:szCs w:val="22"/>
        </w:rPr>
        <w:t xml:space="preserve"> </w:t>
      </w:r>
      <w:r w:rsidRPr="00EE7E13">
        <w:rPr>
          <w:sz w:val="22"/>
          <w:szCs w:val="22"/>
        </w:rPr>
        <w:t>zamówienia.</w:t>
      </w:r>
    </w:p>
    <w:p w14:paraId="05430085" w14:textId="77777777" w:rsidR="0056437C" w:rsidRPr="00EE7E13" w:rsidRDefault="0056437C" w:rsidP="00177093">
      <w:pPr>
        <w:pStyle w:val="Akapitzlist"/>
        <w:numPr>
          <w:ilvl w:val="0"/>
          <w:numId w:val="36"/>
        </w:numPr>
        <w:tabs>
          <w:tab w:val="left" w:pos="426"/>
        </w:tabs>
        <w:kinsoku w:val="0"/>
        <w:overflowPunct w:val="0"/>
        <w:autoSpaceDE w:val="0"/>
        <w:autoSpaceDN w:val="0"/>
        <w:adjustRightInd w:val="0"/>
        <w:ind w:left="284" w:right="112" w:hanging="284"/>
        <w:jc w:val="both"/>
        <w:rPr>
          <w:strike/>
          <w:sz w:val="22"/>
          <w:szCs w:val="22"/>
        </w:rPr>
      </w:pPr>
      <w:r w:rsidRPr="00EE7E13">
        <w:rPr>
          <w:sz w:val="22"/>
          <w:szCs w:val="22"/>
        </w:rPr>
        <w:t xml:space="preserve">Wykonawca może zostać́ wykluczony przez zamawiającego na każdym etapie postępowania o </w:t>
      </w:r>
      <w:r w:rsidRPr="00EE7E13">
        <w:rPr>
          <w:spacing w:val="-2"/>
          <w:sz w:val="22"/>
          <w:szCs w:val="22"/>
        </w:rPr>
        <w:t>u</w:t>
      </w:r>
      <w:r w:rsidRPr="00EE7E13">
        <w:rPr>
          <w:sz w:val="22"/>
          <w:szCs w:val="22"/>
        </w:rPr>
        <w:t>d</w:t>
      </w:r>
      <w:r w:rsidRPr="00EE7E13">
        <w:rPr>
          <w:spacing w:val="-2"/>
          <w:sz w:val="22"/>
          <w:szCs w:val="22"/>
        </w:rPr>
        <w:t>z</w:t>
      </w:r>
      <w:r w:rsidRPr="00EE7E13">
        <w:rPr>
          <w:sz w:val="22"/>
          <w:szCs w:val="22"/>
        </w:rPr>
        <w:t>i</w:t>
      </w:r>
      <w:r w:rsidRPr="00EE7E13">
        <w:rPr>
          <w:spacing w:val="-2"/>
          <w:sz w:val="22"/>
          <w:szCs w:val="22"/>
        </w:rPr>
        <w:t>el</w:t>
      </w:r>
      <w:r w:rsidRPr="00EE7E13">
        <w:rPr>
          <w:sz w:val="22"/>
          <w:szCs w:val="22"/>
        </w:rPr>
        <w:t>en</w:t>
      </w:r>
      <w:r w:rsidRPr="00EE7E13">
        <w:rPr>
          <w:spacing w:val="-2"/>
          <w:sz w:val="22"/>
          <w:szCs w:val="22"/>
        </w:rPr>
        <w:t>i</w:t>
      </w:r>
      <w:r w:rsidRPr="00EE7E13">
        <w:rPr>
          <w:sz w:val="22"/>
          <w:szCs w:val="22"/>
        </w:rPr>
        <w:t>e</w:t>
      </w:r>
      <w:r w:rsidRPr="00EE7E13">
        <w:rPr>
          <w:spacing w:val="1"/>
          <w:sz w:val="22"/>
          <w:szCs w:val="22"/>
        </w:rPr>
        <w:t xml:space="preserve"> </w:t>
      </w:r>
      <w:r w:rsidRPr="00EE7E13">
        <w:rPr>
          <w:spacing w:val="-2"/>
          <w:sz w:val="22"/>
          <w:szCs w:val="22"/>
        </w:rPr>
        <w:t>z</w:t>
      </w:r>
      <w:r w:rsidRPr="00EE7E13">
        <w:rPr>
          <w:sz w:val="22"/>
          <w:szCs w:val="22"/>
        </w:rPr>
        <w:t>amó</w:t>
      </w:r>
      <w:r w:rsidRPr="00EE7E13">
        <w:rPr>
          <w:spacing w:val="-1"/>
          <w:sz w:val="22"/>
          <w:szCs w:val="22"/>
        </w:rPr>
        <w:t>w</w:t>
      </w:r>
      <w:r w:rsidRPr="00EE7E13">
        <w:rPr>
          <w:sz w:val="22"/>
          <w:szCs w:val="22"/>
        </w:rPr>
        <w:t>ien</w:t>
      </w:r>
      <w:r w:rsidRPr="00EE7E13">
        <w:rPr>
          <w:spacing w:val="-2"/>
          <w:sz w:val="22"/>
          <w:szCs w:val="22"/>
        </w:rPr>
        <w:t>i</w:t>
      </w:r>
      <w:r w:rsidRPr="00EE7E13">
        <w:rPr>
          <w:sz w:val="22"/>
          <w:szCs w:val="22"/>
        </w:rPr>
        <w:t>a.</w:t>
      </w:r>
    </w:p>
    <w:p w14:paraId="7677AD1A" w14:textId="77777777" w:rsidR="0056437C" w:rsidRPr="00EE7E13" w:rsidRDefault="0056437C" w:rsidP="00177093">
      <w:pPr>
        <w:pStyle w:val="Tekstpodstawowy"/>
        <w:numPr>
          <w:ilvl w:val="0"/>
          <w:numId w:val="36"/>
        </w:numPr>
        <w:kinsoku w:val="0"/>
        <w:overflowPunct w:val="0"/>
        <w:spacing w:after="0"/>
        <w:ind w:left="284" w:right="57" w:hanging="284"/>
        <w:jc w:val="both"/>
        <w:rPr>
          <w:sz w:val="22"/>
          <w:szCs w:val="22"/>
        </w:rPr>
      </w:pPr>
      <w:r w:rsidRPr="00EE7E13">
        <w:rPr>
          <w:sz w:val="22"/>
          <w:szCs w:val="22"/>
        </w:rPr>
        <w:t>Zamawiający nie przewiduje wykluczenia wykonawcy na podstawie art. 109 ust. 1 Pzp.</w:t>
      </w:r>
    </w:p>
    <w:p w14:paraId="6838C6E3" w14:textId="77777777" w:rsidR="0056437C" w:rsidRPr="002F5878" w:rsidRDefault="0056437C" w:rsidP="0056437C">
      <w:pPr>
        <w:ind w:left="142" w:hanging="142"/>
        <w:contextualSpacing/>
        <w:jc w:val="both"/>
        <w:rPr>
          <w:bCs/>
          <w:sz w:val="22"/>
          <w:szCs w:val="22"/>
        </w:rPr>
      </w:pPr>
      <w:r w:rsidRPr="002F5878">
        <w:rPr>
          <w:bCs/>
          <w:sz w:val="22"/>
          <w:szCs w:val="22"/>
        </w:rPr>
        <w:t xml:space="preserve">4) Zamawiający wykluczy z postępowania: </w:t>
      </w:r>
    </w:p>
    <w:p w14:paraId="0012C4F7" w14:textId="77777777" w:rsidR="002F5878" w:rsidRPr="002F5878" w:rsidRDefault="002F5878" w:rsidP="002F5878">
      <w:pPr>
        <w:numPr>
          <w:ilvl w:val="0"/>
          <w:numId w:val="73"/>
        </w:numPr>
        <w:kinsoku w:val="0"/>
        <w:overflowPunct w:val="0"/>
        <w:ind w:left="567" w:right="57" w:hanging="283"/>
        <w:jc w:val="both"/>
        <w:rPr>
          <w:sz w:val="22"/>
          <w:szCs w:val="22"/>
        </w:rPr>
      </w:pPr>
      <w:r w:rsidRPr="002F5878">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14:paraId="6B1AD70C" w14:textId="77777777" w:rsidR="002F5878" w:rsidRPr="002F5878" w:rsidRDefault="002F5878" w:rsidP="002F5878">
      <w:pPr>
        <w:numPr>
          <w:ilvl w:val="0"/>
          <w:numId w:val="73"/>
        </w:numPr>
        <w:kinsoku w:val="0"/>
        <w:overflowPunct w:val="0"/>
        <w:ind w:left="567" w:right="57" w:hanging="283"/>
        <w:jc w:val="both"/>
        <w:rPr>
          <w:sz w:val="22"/>
          <w:szCs w:val="22"/>
        </w:rPr>
      </w:pPr>
      <w:r w:rsidRPr="002F5878">
        <w:rPr>
          <w:sz w:val="22"/>
          <w:szCs w:val="22"/>
        </w:rPr>
        <w:t>wykonawcę, którego beneficjentem rzeczywistym w rozumieniu ustawy z dnia 1 marca 2018 r. o przeciwdziałaniu praniu pieniędzy oraz finansowaniu terroryzmu (t.j. Dz. U. z 2023 r. poz. 1124 ze zm.)</w:t>
      </w:r>
      <w:r w:rsidRPr="002F5878" w:rsidDel="003F4E3E">
        <w:rPr>
          <w:sz w:val="22"/>
          <w:szCs w:val="22"/>
        </w:rPr>
        <w:t xml:space="preserve"> </w:t>
      </w:r>
      <w:r w:rsidRPr="002F5878">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r w:rsidRPr="002F5878" w:rsidDel="003F4E3E">
        <w:rPr>
          <w:sz w:val="22"/>
          <w:szCs w:val="22"/>
        </w:rPr>
        <w:t xml:space="preserve"> </w:t>
      </w:r>
      <w:r w:rsidRPr="002F5878">
        <w:rPr>
          <w:sz w:val="22"/>
          <w:szCs w:val="22"/>
        </w:rPr>
        <w:t xml:space="preserve">; </w:t>
      </w:r>
    </w:p>
    <w:p w14:paraId="7FB8E4B6" w14:textId="77777777" w:rsidR="002F5878" w:rsidRPr="002F5878" w:rsidRDefault="002F5878" w:rsidP="002F5878">
      <w:pPr>
        <w:numPr>
          <w:ilvl w:val="0"/>
          <w:numId w:val="73"/>
        </w:numPr>
        <w:kinsoku w:val="0"/>
        <w:overflowPunct w:val="0"/>
        <w:ind w:left="567" w:right="57" w:hanging="283"/>
        <w:jc w:val="both"/>
        <w:rPr>
          <w:sz w:val="22"/>
          <w:szCs w:val="22"/>
        </w:rPr>
      </w:pPr>
      <w:r w:rsidRPr="002F5878">
        <w:rPr>
          <w:sz w:val="22"/>
          <w:szCs w:val="22"/>
        </w:rPr>
        <w:lastRenderedPageBreak/>
        <w:t>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r w:rsidRPr="002F5878" w:rsidDel="003F4E3E">
        <w:rPr>
          <w:sz w:val="22"/>
          <w:szCs w:val="22"/>
        </w:rPr>
        <w:t xml:space="preserve"> </w:t>
      </w:r>
    </w:p>
    <w:p w14:paraId="1F859917" w14:textId="77777777" w:rsidR="0056437C" w:rsidRPr="002F5878" w:rsidRDefault="0056437C" w:rsidP="0056437C">
      <w:pPr>
        <w:shd w:val="clear" w:color="auto" w:fill="FFFFFF"/>
        <w:ind w:left="142" w:hanging="142"/>
        <w:rPr>
          <w:rFonts w:eastAsiaTheme="majorEastAsia"/>
          <w:bCs/>
          <w:iCs/>
          <w:sz w:val="22"/>
          <w:szCs w:val="22"/>
          <w:lang w:eastAsia="en-US"/>
        </w:rPr>
      </w:pPr>
      <w:r w:rsidRPr="002F5878">
        <w:rPr>
          <w:bCs/>
          <w:sz w:val="22"/>
          <w:szCs w:val="22"/>
        </w:rPr>
        <w:t xml:space="preserve"> 5) Wykluczenie następuje na okres trwania okoliczności określonych w pkt. 4)</w:t>
      </w:r>
    </w:p>
    <w:p w14:paraId="2DC8660A" w14:textId="77777777" w:rsidR="0056437C" w:rsidRPr="0097594F" w:rsidRDefault="0056437C" w:rsidP="00B40D1F">
      <w:pPr>
        <w:shd w:val="clear" w:color="auto" w:fill="FFFFFF"/>
        <w:rPr>
          <w:rFonts w:eastAsiaTheme="majorEastAsia"/>
          <w:b/>
          <w:i/>
          <w:sz w:val="22"/>
          <w:szCs w:val="22"/>
          <w:lang w:eastAsia="en-US"/>
        </w:rPr>
      </w:pPr>
    </w:p>
    <w:p w14:paraId="2E7A4FFE" w14:textId="77777777" w:rsidR="009D4DAE" w:rsidRPr="00754D9F" w:rsidRDefault="009D4DAE" w:rsidP="00820553">
      <w:pPr>
        <w:numPr>
          <w:ilvl w:val="0"/>
          <w:numId w:val="68"/>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820553">
      <w:pPr>
        <w:pStyle w:val="Akapitzlist"/>
        <w:numPr>
          <w:ilvl w:val="1"/>
          <w:numId w:val="68"/>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50615AB8" w14:textId="382C0886" w:rsidR="007945C1" w:rsidRDefault="00E14DCB" w:rsidP="00177093">
      <w:pPr>
        <w:pStyle w:val="Akapitzlist"/>
        <w:numPr>
          <w:ilvl w:val="0"/>
          <w:numId w:val="42"/>
        </w:numPr>
        <w:spacing w:after="60"/>
        <w:ind w:left="284" w:hanging="284"/>
        <w:jc w:val="both"/>
        <w:rPr>
          <w:b/>
          <w:bCs/>
          <w:sz w:val="22"/>
          <w:szCs w:val="22"/>
        </w:rPr>
      </w:pPr>
      <w:r w:rsidRPr="00121F03">
        <w:rPr>
          <w:b/>
          <w:bCs/>
          <w:sz w:val="22"/>
          <w:szCs w:val="22"/>
        </w:rPr>
        <w:t xml:space="preserve">Oferta składana jest pod rygorem nieważności </w:t>
      </w:r>
      <w:bookmarkStart w:id="6" w:name="_Hlk68872293"/>
      <w:r w:rsidRPr="00121F03">
        <w:rPr>
          <w:b/>
          <w:bCs/>
          <w:sz w:val="22"/>
          <w:szCs w:val="22"/>
        </w:rPr>
        <w:t>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61AF1E1F" w14:textId="35EAE905" w:rsidR="000B0176" w:rsidRPr="000B0176" w:rsidRDefault="000B0176" w:rsidP="000B0176">
      <w:pPr>
        <w:spacing w:after="60"/>
        <w:ind w:left="284"/>
        <w:jc w:val="both"/>
        <w:rPr>
          <w:sz w:val="22"/>
          <w:szCs w:val="22"/>
        </w:rPr>
      </w:pPr>
      <w:r w:rsidRPr="000B0176">
        <w:rPr>
          <w:b/>
          <w:bCs/>
          <w:sz w:val="22"/>
          <w:szCs w:val="22"/>
          <w:u w:val="single"/>
        </w:rPr>
        <w:t>UWAGA</w:t>
      </w:r>
      <w:r w:rsidRPr="000B0176">
        <w:rPr>
          <w:b/>
          <w:bCs/>
          <w:sz w:val="22"/>
          <w:szCs w:val="22"/>
        </w:rPr>
        <w:t xml:space="preserve"> </w:t>
      </w:r>
      <w:r>
        <w:rPr>
          <w:sz w:val="22"/>
          <w:szCs w:val="22"/>
        </w:rPr>
        <w:t xml:space="preserve">– </w:t>
      </w:r>
      <w:r w:rsidRPr="00B86B69">
        <w:rPr>
          <w:sz w:val="22"/>
          <w:szCs w:val="22"/>
        </w:rPr>
        <w:t xml:space="preserve">Wykonawca </w:t>
      </w:r>
      <w:r w:rsidRPr="00B86B69">
        <w:rPr>
          <w:b/>
          <w:bCs/>
          <w:sz w:val="22"/>
          <w:szCs w:val="22"/>
        </w:rPr>
        <w:t>ma obowią</w:t>
      </w:r>
      <w:r w:rsidRPr="000B0176">
        <w:rPr>
          <w:b/>
          <w:bCs/>
          <w:sz w:val="22"/>
          <w:szCs w:val="22"/>
        </w:rPr>
        <w:t>zek</w:t>
      </w:r>
      <w:r w:rsidRPr="000B0176">
        <w:rPr>
          <w:sz w:val="22"/>
          <w:szCs w:val="22"/>
        </w:rPr>
        <w:t xml:space="preserve"> dołączyć do oferty </w:t>
      </w:r>
      <w:r w:rsidRPr="000B0176">
        <w:rPr>
          <w:b/>
          <w:bCs/>
          <w:sz w:val="22"/>
          <w:szCs w:val="22"/>
        </w:rPr>
        <w:t>dokumenty</w:t>
      </w:r>
      <w:r w:rsidRPr="000B0176">
        <w:rPr>
          <w:sz w:val="22"/>
          <w:szCs w:val="22"/>
        </w:rPr>
        <w:t xml:space="preserve"> pozwalające udoku</w:t>
      </w:r>
      <w:r>
        <w:rPr>
          <w:sz w:val="22"/>
          <w:szCs w:val="22"/>
        </w:rPr>
        <w:t>-</w:t>
      </w:r>
      <w:r w:rsidRPr="000B0176">
        <w:rPr>
          <w:sz w:val="22"/>
          <w:szCs w:val="22"/>
        </w:rPr>
        <w:t xml:space="preserve">mentować </w:t>
      </w:r>
      <w:r w:rsidRPr="000B0176">
        <w:rPr>
          <w:b/>
          <w:bCs/>
          <w:sz w:val="22"/>
          <w:szCs w:val="22"/>
        </w:rPr>
        <w:t>pełnienie przez wymienioną w wykazie osobę funkcji inspektora nadzoru inwestorskiego lub funkcji kierownika budowy, lub funkcji kierownika robót danej specjalności,</w:t>
      </w:r>
      <w:r w:rsidRPr="000B0176">
        <w:rPr>
          <w:sz w:val="22"/>
          <w:szCs w:val="22"/>
        </w:rPr>
        <w:t xml:space="preserve"> przy wskazanych w wykazie nadzorowanych robót budowach/zadaniach (np. kserokopia dziennika budowy, oświadczenia inspektora nadzoru / kierownika budowy / kierownika robót dołączanego do zawiadomienia o rozpoczęciu robót, oświadczenia inspektora nadzoru </w:t>
      </w:r>
      <w:r w:rsidRPr="000B0176">
        <w:rPr>
          <w:sz w:val="22"/>
          <w:szCs w:val="22"/>
        </w:rPr>
        <w:br/>
        <w:t>/ kierownika budowy / kierownika robót dołączanego do zawiadomienia o zakończeniu robót, umowę zawartą z inwestorem / wykonawcą robót, zawierającą dane osoby wykonującej daną funkcję techniczną, protokół odbioru robót podpisany m.in. przez osobę wykonującą daną funkcję techniczną, referencje zawierające dane osoby wykonującej daną funkcję techniczną, fakturę zawierającą dane osoby wykonującej daną funkcję techniczną oraz dane nadzorowanej usługi – bądź inny dokument pozwalający na identyfikację osoby wykonującej daną funkcję techniczną oraz nadzorowanego zadania). Dokumenty należy przedstawić w formie elektronicznej lub w postaci elektronicznej opatrzone  kwalifikowanymi podpisami elektronicznymi lub podpisami zaufanymi lub podpisami osobistymi osoby/osób reprezentującej/</w:t>
      </w:r>
      <w:proofErr w:type="spellStart"/>
      <w:r w:rsidRPr="000B0176">
        <w:rPr>
          <w:sz w:val="22"/>
          <w:szCs w:val="22"/>
        </w:rPr>
        <w:t>ych</w:t>
      </w:r>
      <w:proofErr w:type="spellEnd"/>
      <w:r w:rsidRPr="000B0176">
        <w:rPr>
          <w:sz w:val="22"/>
          <w:szCs w:val="22"/>
        </w:rPr>
        <w:t xml:space="preserve"> Wykonawcę. Za </w:t>
      </w:r>
      <w:r w:rsidRPr="000B0176">
        <w:rPr>
          <w:b/>
          <w:bCs/>
          <w:sz w:val="22"/>
          <w:szCs w:val="22"/>
        </w:rPr>
        <w:t>niedołączenie</w:t>
      </w:r>
      <w:r w:rsidRPr="000B0176">
        <w:rPr>
          <w:sz w:val="22"/>
          <w:szCs w:val="22"/>
        </w:rPr>
        <w:t xml:space="preserve"> do oferty odpowiednich dokumentów potwierdzających pełnienie przez wymienioną w wykazie osobę funkcji inspektora nadzoru inwestorskiego</w:t>
      </w:r>
      <w:r w:rsidRPr="000B0176">
        <w:rPr>
          <w:b/>
          <w:bCs/>
          <w:sz w:val="22"/>
          <w:szCs w:val="22"/>
        </w:rPr>
        <w:t xml:space="preserve"> </w:t>
      </w:r>
      <w:r w:rsidRPr="000B0176">
        <w:rPr>
          <w:sz w:val="22"/>
          <w:szCs w:val="22"/>
        </w:rPr>
        <w:t xml:space="preserve">lub funkcji kierownika budowy, lub funkcji kierownika robót danej specjalności,  </w:t>
      </w:r>
      <w:r w:rsidRPr="000B0176">
        <w:rPr>
          <w:b/>
          <w:bCs/>
          <w:sz w:val="22"/>
          <w:szCs w:val="22"/>
        </w:rPr>
        <w:t>Zamawiający nie będzie brał wymienionej roboty budowlanej pod uwagę</w:t>
      </w:r>
      <w:r w:rsidRPr="000B0176">
        <w:rPr>
          <w:sz w:val="22"/>
          <w:szCs w:val="22"/>
        </w:rPr>
        <w:t xml:space="preserve"> przy sprawdzaniu prawidłowości wypełnienia przez Wykonawcę tabeli „Wykaz nadzorowanych robót”. W konsekwencji tego dane nadzorowane zadanie </w:t>
      </w:r>
      <w:r w:rsidRPr="000B0176">
        <w:rPr>
          <w:b/>
          <w:bCs/>
          <w:sz w:val="22"/>
          <w:szCs w:val="22"/>
        </w:rPr>
        <w:t>nie zostanie uwzględnione w punktacji</w:t>
      </w:r>
      <w:r w:rsidRPr="000B0176">
        <w:rPr>
          <w:sz w:val="22"/>
          <w:szCs w:val="22"/>
        </w:rPr>
        <w:t>.</w:t>
      </w:r>
    </w:p>
    <w:p w14:paraId="16237104" w14:textId="0FFA4002" w:rsidR="000B0176" w:rsidRPr="000B0176" w:rsidRDefault="000B0176" w:rsidP="000B0176">
      <w:pPr>
        <w:spacing w:after="60"/>
        <w:ind w:left="284"/>
        <w:jc w:val="both"/>
        <w:rPr>
          <w:sz w:val="22"/>
          <w:szCs w:val="22"/>
        </w:rPr>
      </w:pPr>
      <w:r w:rsidRPr="000B0176">
        <w:rPr>
          <w:b/>
          <w:bCs/>
          <w:sz w:val="22"/>
          <w:szCs w:val="22"/>
          <w:u w:val="single"/>
        </w:rPr>
        <w:t>UWAGA</w:t>
      </w:r>
      <w:r w:rsidRPr="000B0176">
        <w:rPr>
          <w:sz w:val="22"/>
          <w:szCs w:val="22"/>
        </w:rPr>
        <w:t xml:space="preserve"> – Zamawiający nie będzie prosił o uzupełnienie ani o wyjaśnienia w sprawie „Wykazu nadzorowanych robót” ani w sprawie dokumentów (dowodów) dołączonych do oferty. W przypadku powzięcia jakichkolwiek uzasadnionych wątpliwości Zamawiającego odnośnie dowolnej wykazanej roboty budowlanej/budowy/zadania, w związku z brakiem możliwości proszenia o uzupełnienie / wyjaśnienia - dane zadanie nie będzie uwzględnione w punktacji.</w:t>
      </w:r>
    </w:p>
    <w:p w14:paraId="4764E4E7" w14:textId="46CA40C9" w:rsidR="000B0176" w:rsidRPr="000B0176" w:rsidRDefault="000B0176" w:rsidP="000B0176">
      <w:pPr>
        <w:spacing w:after="60"/>
        <w:ind w:left="284" w:firstLine="1"/>
        <w:jc w:val="both"/>
        <w:rPr>
          <w:sz w:val="22"/>
          <w:szCs w:val="22"/>
        </w:rPr>
      </w:pPr>
      <w:r w:rsidRPr="000B0176">
        <w:rPr>
          <w:sz w:val="22"/>
          <w:szCs w:val="22"/>
        </w:rPr>
        <w:t xml:space="preserve">Zamawiający </w:t>
      </w:r>
      <w:r w:rsidRPr="000B0176">
        <w:rPr>
          <w:b/>
          <w:bCs/>
          <w:sz w:val="22"/>
          <w:szCs w:val="22"/>
        </w:rPr>
        <w:t>nie wymaga</w:t>
      </w:r>
      <w:r w:rsidRPr="000B0176">
        <w:rPr>
          <w:sz w:val="22"/>
          <w:szCs w:val="22"/>
        </w:rPr>
        <w:t>, aby usługi wymienione w „Wykazie nadzorowanych robót” były wykonywane przez firmę Wykonawcy, ani aby osoba wykonująca daną funkcję techniczną była w tamtym okresie pracownikiem Wykonawcy, ani aby Wykonawca w jakikolwiek inny sposób w tamtym okresie tą osobą dysponował.</w:t>
      </w:r>
    </w:p>
    <w:p w14:paraId="2F0D1299" w14:textId="0201F1F3" w:rsidR="000B0176" w:rsidRPr="000B0176" w:rsidRDefault="000B0176" w:rsidP="000B0176">
      <w:pPr>
        <w:spacing w:after="60"/>
        <w:ind w:left="284" w:firstLine="1"/>
        <w:jc w:val="both"/>
        <w:rPr>
          <w:sz w:val="22"/>
          <w:szCs w:val="22"/>
        </w:rPr>
      </w:pPr>
      <w:r w:rsidRPr="000B0176">
        <w:rPr>
          <w:sz w:val="22"/>
          <w:szCs w:val="22"/>
        </w:rPr>
        <w:t xml:space="preserve">Zamawiający </w:t>
      </w:r>
      <w:r w:rsidRPr="000B0176">
        <w:rPr>
          <w:b/>
          <w:bCs/>
          <w:sz w:val="22"/>
          <w:szCs w:val="22"/>
        </w:rPr>
        <w:t>nie ogranicza terminu</w:t>
      </w:r>
      <w:r w:rsidRPr="000B0176">
        <w:rPr>
          <w:sz w:val="22"/>
          <w:szCs w:val="22"/>
        </w:rPr>
        <w:t xml:space="preserve">, w którym usługi, na jakie powołuje się Wykonawca, były przez osobę wykonującą daną funkcję techniczną wykonywane (tj. uwzględnione w punktacji będą </w:t>
      </w:r>
      <w:r w:rsidRPr="000B0176">
        <w:rPr>
          <w:b/>
          <w:bCs/>
          <w:sz w:val="22"/>
          <w:szCs w:val="22"/>
        </w:rPr>
        <w:t>wszystkie</w:t>
      </w:r>
      <w:r w:rsidRPr="000B0176">
        <w:rPr>
          <w:sz w:val="22"/>
          <w:szCs w:val="22"/>
        </w:rPr>
        <w:t xml:space="preserve"> nadzorowane</w:t>
      </w:r>
      <w:r w:rsidRPr="000B0176">
        <w:t xml:space="preserve"> </w:t>
      </w:r>
      <w:r w:rsidRPr="000B0176">
        <w:rPr>
          <w:sz w:val="22"/>
          <w:szCs w:val="22"/>
        </w:rPr>
        <w:t xml:space="preserve">budowy, roboty budowlane, jakie w ciągu </w:t>
      </w:r>
      <w:r w:rsidRPr="000B0176">
        <w:rPr>
          <w:b/>
          <w:bCs/>
          <w:sz w:val="22"/>
          <w:szCs w:val="22"/>
        </w:rPr>
        <w:t>całej swojej pracy zawodowej</w:t>
      </w:r>
      <w:r w:rsidRPr="000B0176">
        <w:rPr>
          <w:sz w:val="22"/>
          <w:szCs w:val="22"/>
        </w:rPr>
        <w:t xml:space="preserve"> – od dnia uzyskania uprawnień budowlanych – nadzorowała jako inspektor nadzoru inwestorskiego lub kierownik budowy, lub kierownik robót danej specjalności, proponowana przez Wykonawcę Osoba. </w:t>
      </w:r>
    </w:p>
    <w:p w14:paraId="75C113F1" w14:textId="79B0F335" w:rsidR="00931FFB" w:rsidRPr="00215192" w:rsidRDefault="000B0176" w:rsidP="000B0176">
      <w:pPr>
        <w:spacing w:after="60"/>
        <w:ind w:left="284" w:firstLine="1"/>
        <w:jc w:val="both"/>
        <w:rPr>
          <w:sz w:val="22"/>
          <w:szCs w:val="22"/>
        </w:rPr>
      </w:pPr>
      <w:r w:rsidRPr="000B0176">
        <w:rPr>
          <w:b/>
          <w:bCs/>
          <w:sz w:val="22"/>
          <w:szCs w:val="22"/>
          <w:u w:val="single"/>
        </w:rPr>
        <w:lastRenderedPageBreak/>
        <w:t>UWAGA</w:t>
      </w:r>
      <w:r w:rsidRPr="00B86B69">
        <w:rPr>
          <w:sz w:val="22"/>
          <w:szCs w:val="22"/>
        </w:rPr>
        <w:t xml:space="preserve"> – w przypadku wątpliwości dotyczących „Wykazu nadzorowanych robót” i/lub dołączonych do wykazu dokumentów potwierdzających wyżej wymienione okoliczności, Wykonawca </w:t>
      </w:r>
      <w:r w:rsidRPr="00B86B69">
        <w:rPr>
          <w:b/>
          <w:bCs/>
          <w:sz w:val="22"/>
          <w:szCs w:val="22"/>
        </w:rPr>
        <w:t>nie zostanie wezwany</w:t>
      </w:r>
      <w:r w:rsidRPr="00B86B69">
        <w:rPr>
          <w:sz w:val="22"/>
          <w:szCs w:val="22"/>
        </w:rPr>
        <w:t xml:space="preserve"> do uzupełnienia i/lub poprawienia wykazu i/lub dołączonych dokumentów. Oznacza to, że </w:t>
      </w:r>
      <w:r w:rsidRPr="00B86B69">
        <w:rPr>
          <w:b/>
          <w:bCs/>
          <w:sz w:val="22"/>
          <w:szCs w:val="22"/>
        </w:rPr>
        <w:t>po złożeniu oferty</w:t>
      </w:r>
      <w:r w:rsidRPr="00B86B69">
        <w:rPr>
          <w:sz w:val="22"/>
          <w:szCs w:val="22"/>
        </w:rPr>
        <w:t xml:space="preserve"> z dołączonymi do niej dokumentami </w:t>
      </w:r>
      <w:r w:rsidRPr="00B86B69">
        <w:rPr>
          <w:b/>
          <w:bCs/>
          <w:sz w:val="22"/>
          <w:szCs w:val="22"/>
        </w:rPr>
        <w:t>nie będzie możliwe</w:t>
      </w:r>
      <w:r w:rsidRPr="00B86B69">
        <w:rPr>
          <w:sz w:val="22"/>
          <w:szCs w:val="22"/>
        </w:rPr>
        <w:t xml:space="preserve"> uzupełnienie ani poprawienie wykazu i/lub dołączonych dokumentów.</w:t>
      </w:r>
      <w:r w:rsidR="00931FFB">
        <w:rPr>
          <w:sz w:val="22"/>
          <w:szCs w:val="22"/>
        </w:rPr>
        <w:t xml:space="preserve"> </w:t>
      </w:r>
    </w:p>
    <w:bookmarkEnd w:id="6"/>
    <w:p w14:paraId="352A9FB2" w14:textId="48CCBA53" w:rsidR="005D0758" w:rsidRPr="00754D9F" w:rsidRDefault="00EC4C30" w:rsidP="00177093">
      <w:pPr>
        <w:pStyle w:val="Akapitzlist"/>
        <w:numPr>
          <w:ilvl w:val="0"/>
          <w:numId w:val="42"/>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7"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7"/>
    </w:p>
    <w:p w14:paraId="0BB638D9" w14:textId="048BE0D0" w:rsidR="0036323C" w:rsidRPr="00754D9F" w:rsidRDefault="000828F2" w:rsidP="00177093">
      <w:pPr>
        <w:pStyle w:val="Akapitzlist"/>
        <w:numPr>
          <w:ilvl w:val="0"/>
          <w:numId w:val="42"/>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177093">
      <w:pPr>
        <w:pStyle w:val="Akapitzlist"/>
        <w:numPr>
          <w:ilvl w:val="0"/>
          <w:numId w:val="42"/>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177093">
      <w:pPr>
        <w:pStyle w:val="Akapitzlist"/>
        <w:numPr>
          <w:ilvl w:val="0"/>
          <w:numId w:val="42"/>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086BE84D" w:rsidR="000C0411" w:rsidRPr="00754D9F" w:rsidRDefault="00514BAF" w:rsidP="00177093">
      <w:pPr>
        <w:numPr>
          <w:ilvl w:val="0"/>
          <w:numId w:val="42"/>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i 6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0135EC15" w14:textId="77777777" w:rsidR="00716689" w:rsidRDefault="000C0411" w:rsidP="00177093">
      <w:pPr>
        <w:pStyle w:val="Tekstpodstawowy"/>
        <w:numPr>
          <w:ilvl w:val="0"/>
          <w:numId w:val="46"/>
        </w:numPr>
        <w:spacing w:after="60"/>
        <w:ind w:left="1276" w:right="20" w:hanging="283"/>
        <w:jc w:val="both"/>
        <w:rPr>
          <w:sz w:val="22"/>
          <w:szCs w:val="22"/>
        </w:rPr>
      </w:pPr>
      <w:r w:rsidRPr="00754D9F">
        <w:rPr>
          <w:sz w:val="22"/>
          <w:szCs w:val="22"/>
        </w:rPr>
        <w:t>zerwał wszelkie powiązania z osobami lub podmiotami odpowiedzialnymi za nieprawidłowe postępowanie wykonawcy,</w:t>
      </w:r>
    </w:p>
    <w:p w14:paraId="39D9000A" w14:textId="77777777" w:rsid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zreorganizował personel,</w:t>
      </w:r>
    </w:p>
    <w:p w14:paraId="338F2F8C" w14:textId="442AD277" w:rsidR="00716689" w:rsidRP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wdrożył system sprawozdawczości i kontroli,</w:t>
      </w:r>
    </w:p>
    <w:p w14:paraId="12923D53" w14:textId="77777777" w:rsid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utworzył struktury audytu wewnętrznego do monitorowania przestrzegania przepisów, wewnętrznych regulacji lub standardów,</w:t>
      </w:r>
    </w:p>
    <w:p w14:paraId="74EFC3C9" w14:textId="72C53514" w:rsidR="000C0411" w:rsidRPr="00716689" w:rsidRDefault="000C0411" w:rsidP="00177093">
      <w:pPr>
        <w:pStyle w:val="Tekstpodstawowy"/>
        <w:numPr>
          <w:ilvl w:val="0"/>
          <w:numId w:val="46"/>
        </w:numPr>
        <w:spacing w:after="60"/>
        <w:ind w:left="1276" w:right="20" w:hanging="283"/>
        <w:jc w:val="both"/>
        <w:rPr>
          <w:sz w:val="22"/>
          <w:szCs w:val="22"/>
        </w:rPr>
      </w:pPr>
      <w:r w:rsidRPr="00716689">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177093">
      <w:pPr>
        <w:numPr>
          <w:ilvl w:val="0"/>
          <w:numId w:val="42"/>
        </w:numPr>
        <w:autoSpaceDE w:val="0"/>
        <w:autoSpaceDN w:val="0"/>
        <w:spacing w:after="60"/>
        <w:ind w:left="709" w:hanging="425"/>
        <w:jc w:val="both"/>
        <w:rPr>
          <w:sz w:val="22"/>
          <w:szCs w:val="22"/>
        </w:rPr>
      </w:pPr>
      <w:r w:rsidRPr="00754D9F">
        <w:rPr>
          <w:sz w:val="22"/>
          <w:szCs w:val="22"/>
        </w:rPr>
        <w:lastRenderedPageBreak/>
        <w:t>Do oferty wykonawca załącza również:</w:t>
      </w:r>
    </w:p>
    <w:p w14:paraId="430B61BB" w14:textId="77777777" w:rsidR="0078519A" w:rsidRPr="00754D9F" w:rsidRDefault="0078519A" w:rsidP="000B0176">
      <w:pPr>
        <w:numPr>
          <w:ilvl w:val="0"/>
          <w:numId w:val="20"/>
        </w:numPr>
        <w:spacing w:after="60"/>
        <w:ind w:left="851"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0B0176">
      <w:pPr>
        <w:pStyle w:val="Tekstpodstawowy"/>
        <w:numPr>
          <w:ilvl w:val="0"/>
          <w:numId w:val="10"/>
        </w:numPr>
        <w:spacing w:after="60"/>
        <w:ind w:left="993"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0B0176">
      <w:pPr>
        <w:pStyle w:val="Tekstpodstawowy"/>
        <w:numPr>
          <w:ilvl w:val="0"/>
          <w:numId w:val="10"/>
        </w:numPr>
        <w:spacing w:after="60"/>
        <w:ind w:left="993"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177093">
      <w:pPr>
        <w:numPr>
          <w:ilvl w:val="0"/>
          <w:numId w:val="4"/>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177093">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7153A1AB" w14:textId="27C5A788" w:rsidR="007C0791" w:rsidRPr="000B0176" w:rsidRDefault="005A7BEC" w:rsidP="000B0176">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0B0176">
      <w:pPr>
        <w:pStyle w:val="Tekstpodstawowy"/>
        <w:spacing w:after="60"/>
        <w:ind w:left="709" w:right="20"/>
        <w:jc w:val="both"/>
        <w:rPr>
          <w:b/>
          <w:sz w:val="22"/>
          <w:szCs w:val="22"/>
        </w:rPr>
      </w:pPr>
      <w:r w:rsidRPr="00754D9F">
        <w:rPr>
          <w:b/>
          <w:sz w:val="22"/>
          <w:szCs w:val="22"/>
        </w:rPr>
        <w:t>Wymagana forma:</w:t>
      </w:r>
    </w:p>
    <w:p w14:paraId="6BEF4B05" w14:textId="133678D8" w:rsidR="005A7BEC" w:rsidRPr="00716689" w:rsidRDefault="004835A1" w:rsidP="000B0176">
      <w:pPr>
        <w:pStyle w:val="Tekstpodstawowy"/>
        <w:spacing w:after="60"/>
        <w:ind w:left="709"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0B0176">
      <w:pPr>
        <w:pStyle w:val="Tekstpodstawowy"/>
        <w:spacing w:after="60"/>
        <w:ind w:left="709"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0B0176">
      <w:pPr>
        <w:numPr>
          <w:ilvl w:val="0"/>
          <w:numId w:val="20"/>
        </w:numPr>
        <w:spacing w:after="60"/>
        <w:ind w:left="851"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177093">
      <w:pPr>
        <w:pStyle w:val="Tekstpodstawowy"/>
        <w:numPr>
          <w:ilvl w:val="0"/>
          <w:numId w:val="6"/>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1ACA0F7D" w:rsidR="008617B6" w:rsidRPr="003E2001" w:rsidRDefault="0078519A" w:rsidP="00177093">
      <w:pPr>
        <w:pStyle w:val="Tekstpodstawowy"/>
        <w:numPr>
          <w:ilvl w:val="0"/>
          <w:numId w:val="6"/>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0B0176">
      <w:pPr>
        <w:pStyle w:val="Tekstpodstawowy"/>
        <w:spacing w:after="60"/>
        <w:ind w:left="709" w:right="20"/>
        <w:jc w:val="both"/>
        <w:rPr>
          <w:b/>
          <w:sz w:val="22"/>
          <w:szCs w:val="22"/>
        </w:rPr>
      </w:pPr>
      <w:r w:rsidRPr="00754D9F">
        <w:rPr>
          <w:b/>
          <w:sz w:val="22"/>
          <w:szCs w:val="22"/>
        </w:rPr>
        <w:t>Wymagana forma:</w:t>
      </w:r>
    </w:p>
    <w:p w14:paraId="77470714" w14:textId="7D222EC0" w:rsidR="00033034" w:rsidRPr="00754D9F" w:rsidRDefault="005F74F8" w:rsidP="000B0176">
      <w:pPr>
        <w:pStyle w:val="Tekstpodstawowy"/>
        <w:spacing w:after="60"/>
        <w:ind w:left="709"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0B0176">
      <w:pPr>
        <w:numPr>
          <w:ilvl w:val="0"/>
          <w:numId w:val="20"/>
        </w:numPr>
        <w:spacing w:after="60"/>
        <w:ind w:left="851"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177093">
      <w:pPr>
        <w:pStyle w:val="Tekstpodstawowy"/>
        <w:numPr>
          <w:ilvl w:val="0"/>
          <w:numId w:val="10"/>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177093">
      <w:pPr>
        <w:pStyle w:val="Tekstpodstawowy"/>
        <w:numPr>
          <w:ilvl w:val="0"/>
          <w:numId w:val="14"/>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177093">
      <w:pPr>
        <w:pStyle w:val="Tekstpodstawowy"/>
        <w:numPr>
          <w:ilvl w:val="0"/>
          <w:numId w:val="14"/>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177093">
      <w:pPr>
        <w:pStyle w:val="Tekstpodstawowy"/>
        <w:numPr>
          <w:ilvl w:val="0"/>
          <w:numId w:val="14"/>
        </w:numPr>
        <w:spacing w:after="60"/>
        <w:ind w:left="1276" w:right="23" w:hanging="142"/>
        <w:jc w:val="both"/>
        <w:rPr>
          <w:sz w:val="22"/>
          <w:szCs w:val="22"/>
        </w:rPr>
      </w:pPr>
      <w:r w:rsidRPr="00754D9F">
        <w:rPr>
          <w:sz w:val="22"/>
          <w:szCs w:val="22"/>
        </w:rPr>
        <w:t xml:space="preserve">czy i w jakim zakresie podmiot udostępniający zasoby, na zdolnościach którego wykonawca polega w odniesieniu do warunków udziału w postępowaniu dotyczących </w:t>
      </w:r>
      <w:r w:rsidRPr="00754D9F">
        <w:rPr>
          <w:sz w:val="22"/>
          <w:szCs w:val="22"/>
        </w:rPr>
        <w:lastRenderedPageBreak/>
        <w:t>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0B0176">
      <w:pPr>
        <w:pStyle w:val="Tekstpodstawowy"/>
        <w:spacing w:after="60"/>
        <w:ind w:left="709" w:right="20"/>
        <w:jc w:val="both"/>
        <w:rPr>
          <w:b/>
          <w:sz w:val="22"/>
          <w:szCs w:val="22"/>
        </w:rPr>
      </w:pPr>
      <w:r w:rsidRPr="00754D9F">
        <w:rPr>
          <w:b/>
          <w:sz w:val="22"/>
          <w:szCs w:val="22"/>
        </w:rPr>
        <w:t>Wymagana forma:</w:t>
      </w:r>
    </w:p>
    <w:p w14:paraId="71B3F24C" w14:textId="1A215B80" w:rsidR="00033034" w:rsidRPr="000F1157" w:rsidRDefault="0078519A" w:rsidP="000B0176">
      <w:pPr>
        <w:pStyle w:val="Tekstpodstawowy"/>
        <w:spacing w:after="60"/>
        <w:ind w:left="709"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79D51ADC" w14:textId="77777777" w:rsidR="0078519A" w:rsidRPr="00790E73" w:rsidRDefault="0078519A" w:rsidP="00177093">
      <w:pPr>
        <w:pStyle w:val="Tekstpodstawowy"/>
        <w:numPr>
          <w:ilvl w:val="0"/>
          <w:numId w:val="20"/>
        </w:numPr>
        <w:spacing w:after="60"/>
        <w:ind w:left="709" w:right="23" w:hanging="284"/>
        <w:jc w:val="both"/>
        <w:rPr>
          <w:b/>
          <w:sz w:val="22"/>
          <w:szCs w:val="22"/>
        </w:rPr>
      </w:pPr>
      <w:r w:rsidRPr="00790E73">
        <w:rPr>
          <w:b/>
          <w:sz w:val="22"/>
          <w:szCs w:val="22"/>
        </w:rPr>
        <w:t>Wadium</w:t>
      </w:r>
    </w:p>
    <w:p w14:paraId="049DB0F2" w14:textId="0F4C65A7" w:rsidR="00DC6E39" w:rsidRPr="000B0176" w:rsidRDefault="00033034" w:rsidP="00790E73">
      <w:pPr>
        <w:pStyle w:val="Tekstpodstawowy"/>
        <w:spacing w:after="60"/>
        <w:ind w:right="23"/>
        <w:jc w:val="both"/>
        <w:rPr>
          <w:b/>
          <w:bCs/>
          <w:sz w:val="22"/>
          <w:szCs w:val="22"/>
          <w:highlight w:val="lightGray"/>
        </w:rPr>
      </w:pPr>
      <w:r>
        <w:rPr>
          <w:bCs/>
          <w:sz w:val="22"/>
          <w:szCs w:val="22"/>
        </w:rPr>
        <w:tab/>
      </w:r>
      <w:r w:rsidR="00E2454B" w:rsidRPr="00790E73">
        <w:rPr>
          <w:bCs/>
          <w:sz w:val="22"/>
          <w:szCs w:val="22"/>
        </w:rPr>
        <w:t xml:space="preserve">Zamawiający </w:t>
      </w:r>
      <w:r w:rsidR="00E2454B" w:rsidRPr="00790E73">
        <w:rPr>
          <w:b/>
          <w:sz w:val="22"/>
          <w:szCs w:val="22"/>
          <w:u w:val="single"/>
        </w:rPr>
        <w:t>nie wymaga</w:t>
      </w:r>
      <w:r w:rsidR="00E2454B" w:rsidRPr="00790E73">
        <w:rPr>
          <w:bCs/>
          <w:sz w:val="22"/>
          <w:szCs w:val="22"/>
        </w:rPr>
        <w:t xml:space="preserve"> wniesienia wadium w przedmiotowym postępowaniu</w:t>
      </w:r>
      <w:r w:rsidR="000F1157" w:rsidRPr="00790E73">
        <w:rPr>
          <w:bCs/>
          <w:sz w:val="22"/>
          <w:szCs w:val="22"/>
        </w:rPr>
        <w:t>.</w:t>
      </w:r>
      <w:r w:rsidR="000F1157" w:rsidRPr="00790E73">
        <w:rPr>
          <w:b/>
          <w:bCs/>
          <w:sz w:val="22"/>
          <w:szCs w:val="22"/>
          <w:highlight w:val="lightGray"/>
        </w:rPr>
        <w:t xml:space="preserve"> </w:t>
      </w:r>
    </w:p>
    <w:p w14:paraId="4CACC57A" w14:textId="24D7E4B9" w:rsidR="00D645B8" w:rsidRPr="00790E73" w:rsidRDefault="00887365" w:rsidP="00177093">
      <w:pPr>
        <w:pStyle w:val="Akapitzlist"/>
        <w:numPr>
          <w:ilvl w:val="0"/>
          <w:numId w:val="20"/>
        </w:numPr>
        <w:spacing w:after="60"/>
        <w:ind w:left="709" w:hanging="283"/>
        <w:jc w:val="both"/>
        <w:rPr>
          <w:rFonts w:eastAsia="Calibri"/>
          <w:sz w:val="22"/>
          <w:szCs w:val="22"/>
        </w:rPr>
      </w:pPr>
      <w:r w:rsidRPr="00790E73">
        <w:rPr>
          <w:b/>
          <w:sz w:val="22"/>
          <w:szCs w:val="22"/>
        </w:rPr>
        <w:t>Zastrzeżenie tajemnicy przedsiębiorstwa</w:t>
      </w:r>
      <w:r w:rsidR="00225666" w:rsidRPr="00790E73">
        <w:rPr>
          <w:b/>
          <w:sz w:val="22"/>
          <w:szCs w:val="22"/>
        </w:rPr>
        <w:t xml:space="preserve"> </w:t>
      </w:r>
      <w:r w:rsidR="009F01BF" w:rsidRPr="00790E73">
        <w:rPr>
          <w:sz w:val="22"/>
          <w:szCs w:val="22"/>
        </w:rPr>
        <w:t>–</w:t>
      </w:r>
      <w:r w:rsidRPr="00790E73">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790E73">
        <w:rPr>
          <w:sz w:val="22"/>
          <w:szCs w:val="22"/>
        </w:rPr>
        <w:t>,</w:t>
      </w:r>
      <w:r w:rsidRPr="00790E73">
        <w:rPr>
          <w:sz w:val="22"/>
          <w:szCs w:val="22"/>
        </w:rPr>
        <w:t xml:space="preserve"> oraz wykazuje, że zastrzeżone informacje stanowią tajemnicę przedsiębiorstwa w rozumieniu przepisów ustawy z 16 kwietnia 1993 r. o zwalczaniu nieuczciwej konkurencji</w:t>
      </w:r>
      <w:r w:rsidR="009F01BF" w:rsidRPr="00790E73">
        <w:rPr>
          <w:sz w:val="22"/>
          <w:szCs w:val="22"/>
        </w:rPr>
        <w:t>.</w:t>
      </w:r>
      <w:r w:rsidR="00D645B8" w:rsidRPr="00790E73">
        <w:rPr>
          <w:sz w:val="22"/>
          <w:szCs w:val="22"/>
        </w:rPr>
        <w:t xml:space="preserve"> </w:t>
      </w:r>
      <w:r w:rsidR="00D645B8" w:rsidRPr="00790E73">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5F0AD7">
      <w:pPr>
        <w:pStyle w:val="Tekstpodstawowy"/>
        <w:spacing w:after="60"/>
        <w:ind w:left="284" w:right="20"/>
        <w:jc w:val="both"/>
        <w:rPr>
          <w:b/>
          <w:sz w:val="22"/>
          <w:szCs w:val="22"/>
        </w:rPr>
      </w:pPr>
      <w:bookmarkStart w:id="8" w:name="_Hlk63425863"/>
      <w:r w:rsidRPr="00754D9F">
        <w:rPr>
          <w:b/>
          <w:sz w:val="22"/>
          <w:szCs w:val="22"/>
        </w:rPr>
        <w:t>Wymagana forma:</w:t>
      </w:r>
    </w:p>
    <w:p w14:paraId="3B47F59B" w14:textId="0E9D8240" w:rsidR="00DC6E39" w:rsidRPr="000F1157" w:rsidRDefault="00DC6E39" w:rsidP="005F0AD7">
      <w:pPr>
        <w:pStyle w:val="Tekstpodstawowy"/>
        <w:spacing w:after="60"/>
        <w:ind w:left="284"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8"/>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C711D8" w:rsidRDefault="009F01BF" w:rsidP="00177093">
      <w:pPr>
        <w:pStyle w:val="Akapitzlist"/>
        <w:numPr>
          <w:ilvl w:val="1"/>
          <w:numId w:val="17"/>
        </w:numPr>
        <w:shd w:val="clear" w:color="auto" w:fill="DAEEF3" w:themeFill="accent5" w:themeFillTint="33"/>
        <w:spacing w:after="120"/>
        <w:jc w:val="both"/>
        <w:rPr>
          <w:b/>
          <w:sz w:val="22"/>
          <w:szCs w:val="22"/>
        </w:rPr>
      </w:pPr>
      <w:r w:rsidRPr="00C711D8">
        <w:rPr>
          <w:b/>
          <w:sz w:val="22"/>
          <w:szCs w:val="22"/>
        </w:rPr>
        <w:t xml:space="preserve">DOKUMENTY SKŁADANE NA WEZWANIE </w:t>
      </w:r>
    </w:p>
    <w:p w14:paraId="0E5A2385" w14:textId="77777777" w:rsidR="00170CE0" w:rsidRPr="00C711D8" w:rsidRDefault="009F01BF" w:rsidP="0097594F">
      <w:pPr>
        <w:ind w:left="426"/>
        <w:jc w:val="both"/>
        <w:rPr>
          <w:i/>
          <w:sz w:val="22"/>
          <w:szCs w:val="22"/>
        </w:rPr>
      </w:pPr>
      <w:r w:rsidRPr="00C711D8">
        <w:rPr>
          <w:b/>
          <w:sz w:val="22"/>
          <w:szCs w:val="22"/>
        </w:rPr>
        <w:t>Wykaz podmiotowych środków dowodowych</w:t>
      </w:r>
    </w:p>
    <w:p w14:paraId="33116B60" w14:textId="77777777" w:rsidR="009615B1" w:rsidRPr="00C711D8" w:rsidRDefault="009615B1" w:rsidP="0097594F">
      <w:pPr>
        <w:ind w:left="426"/>
        <w:jc w:val="both"/>
        <w:rPr>
          <w:b/>
          <w:sz w:val="6"/>
          <w:szCs w:val="6"/>
        </w:rPr>
      </w:pPr>
    </w:p>
    <w:p w14:paraId="3E511558" w14:textId="77777777" w:rsidR="00E1023A" w:rsidRPr="00C711D8" w:rsidRDefault="00E1023A" w:rsidP="0097594F">
      <w:pPr>
        <w:pStyle w:val="Tekstpodstawowy"/>
        <w:spacing w:after="0"/>
        <w:ind w:left="426" w:right="20"/>
        <w:jc w:val="both"/>
        <w:rPr>
          <w:sz w:val="6"/>
          <w:szCs w:val="6"/>
        </w:rPr>
      </w:pPr>
    </w:p>
    <w:p w14:paraId="47ACB825" w14:textId="50402646" w:rsidR="00C968E1" w:rsidRPr="00C711D8" w:rsidRDefault="00C968E1" w:rsidP="0097594F">
      <w:pPr>
        <w:pStyle w:val="Tekstpodstawowy"/>
        <w:spacing w:after="0"/>
        <w:ind w:left="426" w:right="20"/>
        <w:jc w:val="both"/>
        <w:rPr>
          <w:sz w:val="22"/>
          <w:szCs w:val="22"/>
        </w:rPr>
      </w:pPr>
      <w:r w:rsidRPr="00C711D8">
        <w:rPr>
          <w:sz w:val="22"/>
          <w:szCs w:val="22"/>
        </w:rPr>
        <w:t xml:space="preserve">Zgodnie z art. </w:t>
      </w:r>
      <w:r w:rsidR="004835A1" w:rsidRPr="00C711D8">
        <w:rPr>
          <w:sz w:val="22"/>
          <w:szCs w:val="22"/>
        </w:rPr>
        <w:t xml:space="preserve">274 </w:t>
      </w:r>
      <w:r w:rsidRPr="00C711D8">
        <w:rPr>
          <w:sz w:val="22"/>
          <w:szCs w:val="22"/>
        </w:rPr>
        <w:t xml:space="preserve">ust. 1 ustawy Pzp, </w:t>
      </w:r>
      <w:r w:rsidR="004D2482" w:rsidRPr="00C711D8">
        <w:rPr>
          <w:sz w:val="22"/>
          <w:szCs w:val="22"/>
        </w:rPr>
        <w:t>Z</w:t>
      </w:r>
      <w:r w:rsidRPr="00C711D8">
        <w:rPr>
          <w:sz w:val="22"/>
          <w:szCs w:val="22"/>
        </w:rPr>
        <w:t xml:space="preserve">amawiający przed wyborem najkorzystniejszej oferty wezwie wykonawcę, którego oferta została najwyżej oceniona, do złożenia w wyznaczonym terminie, nie krótszym niż </w:t>
      </w:r>
      <w:r w:rsidR="004835A1" w:rsidRPr="00C711D8">
        <w:rPr>
          <w:sz w:val="22"/>
          <w:szCs w:val="22"/>
        </w:rPr>
        <w:t>5</w:t>
      </w:r>
      <w:r w:rsidRPr="00C711D8">
        <w:rPr>
          <w:sz w:val="22"/>
          <w:szCs w:val="22"/>
        </w:rPr>
        <w:t xml:space="preserve"> dni, aktualnych na dzień złożenia, następujących podmiotowych środków dowodowych:</w:t>
      </w:r>
    </w:p>
    <w:p w14:paraId="1D986580" w14:textId="77777777" w:rsidR="00B34E71" w:rsidRPr="000733EE" w:rsidRDefault="00B34E71" w:rsidP="00587C97">
      <w:pPr>
        <w:suppressAutoHyphens/>
        <w:spacing w:after="60"/>
        <w:ind w:left="567"/>
        <w:jc w:val="both"/>
        <w:rPr>
          <w:iCs/>
          <w:sz w:val="22"/>
          <w:szCs w:val="22"/>
          <w:lang w:eastAsia="ar-SA"/>
        </w:rPr>
      </w:pPr>
    </w:p>
    <w:p w14:paraId="36B88B77" w14:textId="1EBBEAFB" w:rsidR="00DE1A63" w:rsidRPr="00245866" w:rsidRDefault="00052EE9" w:rsidP="00177093">
      <w:pPr>
        <w:pStyle w:val="Akapitzlist"/>
        <w:numPr>
          <w:ilvl w:val="0"/>
          <w:numId w:val="50"/>
        </w:numPr>
        <w:autoSpaceDE w:val="0"/>
        <w:autoSpaceDN w:val="0"/>
        <w:adjustRightInd w:val="0"/>
        <w:spacing w:after="60" w:line="276" w:lineRule="auto"/>
        <w:ind w:left="567"/>
        <w:jc w:val="both"/>
        <w:rPr>
          <w:bCs/>
          <w:color w:val="FF0000"/>
          <w:sz w:val="22"/>
          <w:szCs w:val="22"/>
        </w:rPr>
      </w:pPr>
      <w:r w:rsidRPr="000733EE">
        <w:rPr>
          <w:b/>
          <w:sz w:val="22"/>
          <w:szCs w:val="22"/>
        </w:rPr>
        <w:t xml:space="preserve">Wykazu osób </w:t>
      </w:r>
      <w:r w:rsidR="003B5C2F" w:rsidRPr="000733EE">
        <w:rPr>
          <w:bCs/>
          <w:sz w:val="22"/>
          <w:szCs w:val="22"/>
        </w:rPr>
        <w:t>na podstawie wzoru stanowiącego</w:t>
      </w:r>
      <w:r w:rsidR="003B5C2F" w:rsidRPr="000733EE">
        <w:rPr>
          <w:b/>
          <w:sz w:val="22"/>
          <w:szCs w:val="22"/>
        </w:rPr>
        <w:t xml:space="preserve"> </w:t>
      </w:r>
      <w:r w:rsidRPr="000733EE">
        <w:rPr>
          <w:b/>
          <w:sz w:val="22"/>
          <w:szCs w:val="22"/>
        </w:rPr>
        <w:t>Załącznik nr</w:t>
      </w:r>
      <w:r w:rsidR="00025E64" w:rsidRPr="000733EE">
        <w:rPr>
          <w:b/>
          <w:sz w:val="22"/>
          <w:szCs w:val="22"/>
        </w:rPr>
        <w:t xml:space="preserve"> </w:t>
      </w:r>
      <w:r w:rsidR="00245866">
        <w:rPr>
          <w:b/>
          <w:sz w:val="22"/>
          <w:szCs w:val="22"/>
        </w:rPr>
        <w:t>4</w:t>
      </w:r>
      <w:r w:rsidRPr="000733EE">
        <w:rPr>
          <w:b/>
          <w:sz w:val="22"/>
          <w:szCs w:val="22"/>
        </w:rPr>
        <w:t xml:space="preserve"> do SWZ</w:t>
      </w:r>
      <w:r w:rsidR="00425ADC" w:rsidRPr="00223038">
        <w:rPr>
          <w:bCs/>
          <w:sz w:val="22"/>
          <w:szCs w:val="22"/>
        </w:rPr>
        <w:t xml:space="preserve">, </w:t>
      </w:r>
      <w:r w:rsidR="00425ADC" w:rsidRPr="00790E73">
        <w:rPr>
          <w:bCs/>
          <w:sz w:val="22"/>
          <w:szCs w:val="22"/>
        </w:rPr>
        <w:t>z którego wynikać będzie</w:t>
      </w:r>
      <w:r w:rsidR="00941263" w:rsidRPr="00790E73">
        <w:rPr>
          <w:bCs/>
          <w:sz w:val="22"/>
          <w:szCs w:val="22"/>
        </w:rPr>
        <w:t>,</w:t>
      </w:r>
      <w:r w:rsidR="00425ADC" w:rsidRPr="00790E73">
        <w:rPr>
          <w:bCs/>
          <w:sz w:val="22"/>
          <w:szCs w:val="22"/>
        </w:rPr>
        <w:t xml:space="preserve"> że Wykonawca </w:t>
      </w:r>
      <w:r w:rsidR="00DE1A63" w:rsidRPr="00790E73">
        <w:rPr>
          <w:bCs/>
          <w:sz w:val="22"/>
          <w:szCs w:val="22"/>
        </w:rPr>
        <w:t xml:space="preserve">dysponuje lub będzie dysponował co najmniej </w:t>
      </w:r>
      <w:r w:rsidR="00223038">
        <w:rPr>
          <w:bCs/>
          <w:sz w:val="22"/>
          <w:szCs w:val="22"/>
        </w:rPr>
        <w:t>jedną osobą</w:t>
      </w:r>
      <w:r w:rsidR="00DE1A63" w:rsidRPr="00790E73">
        <w:rPr>
          <w:bCs/>
          <w:sz w:val="22"/>
          <w:szCs w:val="22"/>
        </w:rPr>
        <w:t>:</w:t>
      </w:r>
    </w:p>
    <w:p w14:paraId="24B31648" w14:textId="04DA37F1" w:rsidR="0049568D" w:rsidRDefault="00223038" w:rsidP="0049568D">
      <w:pPr>
        <w:pStyle w:val="Akapitzlist"/>
        <w:numPr>
          <w:ilvl w:val="1"/>
          <w:numId w:val="58"/>
        </w:numPr>
        <w:autoSpaceDE w:val="0"/>
        <w:autoSpaceDN w:val="0"/>
        <w:adjustRightInd w:val="0"/>
        <w:spacing w:line="276" w:lineRule="auto"/>
        <w:ind w:left="1134" w:hanging="283"/>
        <w:jc w:val="both"/>
        <w:rPr>
          <w:iCs/>
          <w:sz w:val="22"/>
          <w:szCs w:val="22"/>
        </w:rPr>
      </w:pPr>
      <w:r w:rsidRPr="00223038">
        <w:rPr>
          <w:iCs/>
          <w:sz w:val="22"/>
          <w:szCs w:val="22"/>
        </w:rPr>
        <w:t xml:space="preserve">posiadającą uprawnienia budowlane do nadzorowania robót budowlanych w specjalności  konstrukcyjno-budowlanej bez ograniczeń, lub równoważne, </w:t>
      </w:r>
      <w:r w:rsidRPr="00223038">
        <w:rPr>
          <w:b/>
          <w:bCs/>
          <w:iCs/>
          <w:sz w:val="22"/>
          <w:szCs w:val="22"/>
        </w:rPr>
        <w:t xml:space="preserve">ważne w dniu złożenia ofert od co najmniej 5 lat </w:t>
      </w:r>
      <w:r w:rsidRPr="00223038">
        <w:rPr>
          <w:iCs/>
          <w:sz w:val="22"/>
          <w:szCs w:val="22"/>
        </w:rPr>
        <w:t>(ważność uprawnień jest liczona od daty wydania decyzji udzielającej uprawnienia),</w:t>
      </w:r>
    </w:p>
    <w:p w14:paraId="494109F0" w14:textId="77777777" w:rsidR="0049568D" w:rsidRDefault="0049568D" w:rsidP="00790E73">
      <w:pPr>
        <w:pStyle w:val="Akapitzlist"/>
        <w:numPr>
          <w:ilvl w:val="1"/>
          <w:numId w:val="58"/>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5F2705FE" w14:textId="77777777" w:rsidR="0049568D" w:rsidRDefault="0049568D" w:rsidP="00790E73">
      <w:pPr>
        <w:pStyle w:val="Akapitzlist"/>
        <w:numPr>
          <w:ilvl w:val="1"/>
          <w:numId w:val="58"/>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59B38CDA" w14:textId="77504F11" w:rsidR="000B0176" w:rsidRPr="000B0176" w:rsidRDefault="0049568D" w:rsidP="000B0176">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3E415CD4" w14:textId="441E4E6D" w:rsidR="000851C8" w:rsidRDefault="00425ADC" w:rsidP="00A9168A">
      <w:pPr>
        <w:pStyle w:val="Akapitzlist"/>
        <w:autoSpaceDE w:val="0"/>
        <w:autoSpaceDN w:val="0"/>
        <w:adjustRightInd w:val="0"/>
        <w:spacing w:after="60" w:line="276" w:lineRule="auto"/>
        <w:ind w:left="709"/>
        <w:jc w:val="both"/>
        <w:rPr>
          <w:bCs/>
          <w:sz w:val="22"/>
          <w:szCs w:val="22"/>
        </w:rPr>
      </w:pPr>
      <w:r w:rsidRPr="0097594F">
        <w:rPr>
          <w:bCs/>
          <w:sz w:val="22"/>
          <w:szCs w:val="22"/>
        </w:rPr>
        <w:t xml:space="preserve">wraz z informacjami na temat jej kwalifikacji zawodowych, uprawnień, doświadczenia </w:t>
      </w:r>
      <w:r w:rsidR="0096470C">
        <w:rPr>
          <w:bCs/>
          <w:sz w:val="22"/>
          <w:szCs w:val="22"/>
        </w:rPr>
        <w:br/>
      </w:r>
      <w:r w:rsidRPr="0097594F">
        <w:rPr>
          <w:bCs/>
          <w:sz w:val="22"/>
          <w:szCs w:val="22"/>
        </w:rPr>
        <w:t>i wykształcenia niezbędnych do wykonania zamówienia publicznego, a także zakresu wykonywanych przez nią czynności oraz informacją o podstawie do dysponowania tą osobą</w:t>
      </w:r>
      <w:r w:rsidR="0096470C">
        <w:rPr>
          <w:bCs/>
          <w:sz w:val="22"/>
          <w:szCs w:val="22"/>
        </w:rPr>
        <w:t>.</w:t>
      </w:r>
    </w:p>
    <w:p w14:paraId="66BE2FEE" w14:textId="0C3232F9" w:rsidR="0007795A" w:rsidRDefault="00AC40E6">
      <w:pPr>
        <w:pStyle w:val="Tekstpodstawowy"/>
        <w:spacing w:after="0"/>
        <w:ind w:left="709" w:right="20"/>
        <w:jc w:val="both"/>
        <w:rPr>
          <w:b/>
          <w:sz w:val="22"/>
          <w:szCs w:val="22"/>
        </w:rPr>
      </w:pPr>
      <w:r w:rsidRPr="00790E73">
        <w:rPr>
          <w:b/>
          <w:sz w:val="22"/>
          <w:szCs w:val="22"/>
        </w:rPr>
        <w:t>Uwaga</w:t>
      </w:r>
      <w:r>
        <w:rPr>
          <w:b/>
          <w:sz w:val="22"/>
          <w:szCs w:val="22"/>
        </w:rPr>
        <w:t>:</w:t>
      </w:r>
    </w:p>
    <w:p w14:paraId="3F832175" w14:textId="77777777" w:rsidR="00AC40E6" w:rsidRDefault="00AC40E6">
      <w:pPr>
        <w:pStyle w:val="Tekstpodstawowy"/>
        <w:spacing w:after="0"/>
        <w:ind w:left="709" w:right="20"/>
        <w:jc w:val="both"/>
        <w:rPr>
          <w:bCs/>
          <w:sz w:val="22"/>
          <w:szCs w:val="22"/>
        </w:rPr>
      </w:pPr>
      <w:r>
        <w:rPr>
          <w:bCs/>
          <w:sz w:val="22"/>
          <w:szCs w:val="22"/>
        </w:rPr>
        <w:t>Do Wykazu osób Wykonawca dołączy dokumenty poświadczające spełnianie warunków wyznaczonych przez Zamawiającego, tj.:</w:t>
      </w:r>
    </w:p>
    <w:p w14:paraId="091F38E3" w14:textId="54E3C173" w:rsidR="00AC40E6" w:rsidRDefault="00AC40E6" w:rsidP="000B0176">
      <w:pPr>
        <w:pStyle w:val="Tekstpodstawowy"/>
        <w:numPr>
          <w:ilvl w:val="0"/>
          <w:numId w:val="76"/>
        </w:numPr>
        <w:spacing w:after="0"/>
        <w:ind w:left="993" w:right="20" w:hanging="142"/>
        <w:jc w:val="both"/>
        <w:rPr>
          <w:bCs/>
          <w:sz w:val="22"/>
          <w:szCs w:val="22"/>
        </w:rPr>
      </w:pPr>
      <w:r>
        <w:rPr>
          <w:bCs/>
          <w:sz w:val="22"/>
          <w:szCs w:val="22"/>
        </w:rPr>
        <w:lastRenderedPageBreak/>
        <w:t xml:space="preserve">fakt posiadania uprawnień budowlanych – skan decyzji o nadaniu uprawnień budowlanych, poświadczony przez Wykonawcę za zgodność z oryginałem za pomocą </w:t>
      </w:r>
      <w:r w:rsidRPr="000F1157">
        <w:rPr>
          <w:i/>
          <w:sz w:val="22"/>
          <w:szCs w:val="22"/>
          <w:lang w:eastAsia="ar-SA"/>
        </w:rPr>
        <w:t>kwalifikowan</w:t>
      </w:r>
      <w:r>
        <w:rPr>
          <w:i/>
          <w:sz w:val="22"/>
          <w:szCs w:val="22"/>
          <w:lang w:eastAsia="ar-SA"/>
        </w:rPr>
        <w:t>ego</w:t>
      </w:r>
      <w:r w:rsidRPr="000F1157">
        <w:rPr>
          <w:i/>
          <w:sz w:val="22"/>
          <w:szCs w:val="22"/>
          <w:lang w:eastAsia="ar-SA"/>
        </w:rPr>
        <w:t xml:space="preserve"> podpis</w:t>
      </w:r>
      <w:r>
        <w:rPr>
          <w:i/>
          <w:sz w:val="22"/>
          <w:szCs w:val="22"/>
          <w:lang w:eastAsia="ar-SA"/>
        </w:rPr>
        <w:t>u</w:t>
      </w:r>
      <w:r w:rsidRPr="000F1157">
        <w:rPr>
          <w:i/>
          <w:sz w:val="22"/>
          <w:szCs w:val="22"/>
          <w:lang w:eastAsia="ar-SA"/>
        </w:rPr>
        <w:t xml:space="preserve"> elektroniczn</w:t>
      </w:r>
      <w:r>
        <w:rPr>
          <w:i/>
          <w:sz w:val="22"/>
          <w:szCs w:val="22"/>
          <w:lang w:eastAsia="ar-SA"/>
        </w:rPr>
        <w:t>ego</w:t>
      </w:r>
      <w:r w:rsidRPr="000F1157">
        <w:rPr>
          <w:i/>
          <w:sz w:val="22"/>
          <w:szCs w:val="22"/>
          <w:lang w:eastAsia="ar-S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r>
        <w:rPr>
          <w:bCs/>
          <w:sz w:val="22"/>
          <w:szCs w:val="22"/>
        </w:rPr>
        <w:t>,</w:t>
      </w:r>
    </w:p>
    <w:p w14:paraId="23E0E8FD" w14:textId="3B95F9FF" w:rsidR="00AC40E6" w:rsidRDefault="00AC40E6" w:rsidP="000B0176">
      <w:pPr>
        <w:pStyle w:val="Tekstpodstawowy"/>
        <w:numPr>
          <w:ilvl w:val="0"/>
          <w:numId w:val="76"/>
        </w:numPr>
        <w:spacing w:after="0"/>
        <w:ind w:left="993" w:right="20" w:hanging="142"/>
        <w:jc w:val="both"/>
        <w:rPr>
          <w:bCs/>
          <w:sz w:val="22"/>
          <w:szCs w:val="22"/>
        </w:rPr>
      </w:pPr>
      <w:r>
        <w:rPr>
          <w:bCs/>
          <w:sz w:val="22"/>
          <w:szCs w:val="22"/>
        </w:rPr>
        <w:t xml:space="preserve">przynależności do właściwej Okręgowej Izby Inżynierów Budownictwa z potwierdzeniem opłacenia składki na izbę i składki na polisę odpowiedzialności cywilnej – zaświadczenie </w:t>
      </w:r>
      <w:r w:rsidR="0014224C">
        <w:rPr>
          <w:bCs/>
          <w:sz w:val="22"/>
          <w:szCs w:val="22"/>
        </w:rPr>
        <w:br/>
      </w:r>
      <w:r>
        <w:rPr>
          <w:bCs/>
          <w:sz w:val="22"/>
          <w:szCs w:val="22"/>
        </w:rPr>
        <w:t xml:space="preserve">w postaci elektronicznej poświadczone za pomocą </w:t>
      </w:r>
      <w:r w:rsidRPr="000F1157">
        <w:rPr>
          <w:i/>
          <w:sz w:val="22"/>
          <w:szCs w:val="22"/>
          <w:lang w:eastAsia="ar-SA"/>
        </w:rPr>
        <w:t>kwalifikowan</w:t>
      </w:r>
      <w:r>
        <w:rPr>
          <w:i/>
          <w:sz w:val="22"/>
          <w:szCs w:val="22"/>
          <w:lang w:eastAsia="ar-SA"/>
        </w:rPr>
        <w:t>ego</w:t>
      </w:r>
      <w:r w:rsidRPr="000F1157">
        <w:rPr>
          <w:i/>
          <w:sz w:val="22"/>
          <w:szCs w:val="22"/>
          <w:lang w:eastAsia="ar-SA"/>
        </w:rPr>
        <w:t xml:space="preserve"> podpis</w:t>
      </w:r>
      <w:r>
        <w:rPr>
          <w:i/>
          <w:sz w:val="22"/>
          <w:szCs w:val="22"/>
          <w:lang w:eastAsia="ar-SA"/>
        </w:rPr>
        <w:t>u</w:t>
      </w:r>
      <w:r w:rsidRPr="000F1157">
        <w:rPr>
          <w:i/>
          <w:sz w:val="22"/>
          <w:szCs w:val="22"/>
          <w:lang w:eastAsia="ar-SA"/>
        </w:rPr>
        <w:t xml:space="preserve"> elektroniczn</w:t>
      </w:r>
      <w:r>
        <w:rPr>
          <w:i/>
          <w:sz w:val="22"/>
          <w:szCs w:val="22"/>
          <w:lang w:eastAsia="ar-SA"/>
        </w:rPr>
        <w:t>ego</w:t>
      </w:r>
      <w:r w:rsidRPr="000F1157">
        <w:rPr>
          <w:i/>
          <w:sz w:val="22"/>
          <w:szCs w:val="22"/>
          <w:lang w:eastAsia="ar-SA"/>
        </w:rPr>
        <w:t xml:space="preserve"> lub w postaci elektronicznej opatrzonej podpisem zaufanym lub podpisem osobistym osoby upoważnionej do reprezentowania wykonawców zgodnie z formą reprezentacji określoną </w:t>
      </w:r>
      <w:r w:rsidR="0014224C">
        <w:rPr>
          <w:i/>
          <w:sz w:val="22"/>
          <w:szCs w:val="22"/>
          <w:lang w:eastAsia="ar-SA"/>
        </w:rPr>
        <w:br/>
      </w:r>
      <w:r w:rsidRPr="000F1157">
        <w:rPr>
          <w:i/>
          <w:sz w:val="22"/>
          <w:szCs w:val="22"/>
          <w:lang w:eastAsia="ar-SA"/>
        </w:rPr>
        <w:t>w dokumencie rejestrowym właściwym dla formy organizacyjnej lub innym dokumencie</w:t>
      </w:r>
      <w:r>
        <w:rPr>
          <w:bCs/>
          <w:sz w:val="22"/>
          <w:szCs w:val="22"/>
        </w:rPr>
        <w:t>,</w:t>
      </w:r>
    </w:p>
    <w:p w14:paraId="2D3DD7F6" w14:textId="77777777" w:rsidR="00AC40E6" w:rsidRPr="00790E73" w:rsidRDefault="00AC40E6" w:rsidP="000B0176">
      <w:pPr>
        <w:pStyle w:val="Tekstpodstawowy"/>
        <w:spacing w:after="0"/>
        <w:ind w:right="20"/>
        <w:jc w:val="both"/>
        <w:rPr>
          <w:bCs/>
          <w:sz w:val="22"/>
          <w:szCs w:val="22"/>
        </w:rPr>
      </w:pPr>
    </w:p>
    <w:p w14:paraId="39A5A642" w14:textId="15CCA40C" w:rsidR="000851C8" w:rsidRPr="00754D9F" w:rsidRDefault="000851C8">
      <w:pPr>
        <w:pStyle w:val="Tekstpodstawowy"/>
        <w:spacing w:after="0"/>
        <w:ind w:left="709" w:right="20"/>
        <w:jc w:val="both"/>
        <w:rPr>
          <w:b/>
          <w:sz w:val="22"/>
          <w:szCs w:val="22"/>
        </w:rPr>
      </w:pPr>
      <w:r w:rsidRPr="00754D9F">
        <w:rPr>
          <w:b/>
          <w:sz w:val="22"/>
          <w:szCs w:val="22"/>
        </w:rPr>
        <w:t>Wymagana forma:</w:t>
      </w:r>
    </w:p>
    <w:p w14:paraId="66514088" w14:textId="20692830" w:rsidR="003E2999" w:rsidRPr="000B0176" w:rsidRDefault="00AC40E6" w:rsidP="000B0176">
      <w:pPr>
        <w:suppressAutoHyphens/>
        <w:spacing w:after="60"/>
        <w:ind w:left="709"/>
        <w:jc w:val="both"/>
        <w:rPr>
          <w:iCs/>
          <w:sz w:val="22"/>
          <w:szCs w:val="22"/>
          <w:lang w:eastAsia="ar-SA"/>
        </w:rPr>
      </w:pPr>
      <w:r>
        <w:rPr>
          <w:i/>
          <w:sz w:val="22"/>
          <w:szCs w:val="22"/>
          <w:lang w:eastAsia="ar-SA"/>
        </w:rPr>
        <w:t>Wszystkie d</w:t>
      </w:r>
      <w:r w:rsidR="00D7005D" w:rsidRPr="000F1157">
        <w:rPr>
          <w:i/>
          <w:sz w:val="22"/>
          <w:szCs w:val="22"/>
          <w:lang w:eastAsia="ar-SA"/>
        </w:rPr>
        <w:t>okument</w:t>
      </w:r>
      <w:r>
        <w:rPr>
          <w:i/>
          <w:sz w:val="22"/>
          <w:szCs w:val="22"/>
          <w:lang w:eastAsia="ar-SA"/>
        </w:rPr>
        <w:t>y</w:t>
      </w:r>
      <w:r w:rsidR="00D7005D" w:rsidRPr="000F1157">
        <w:rPr>
          <w:i/>
          <w:sz w:val="22"/>
          <w:szCs w:val="22"/>
          <w:lang w:eastAsia="ar-SA"/>
        </w:rPr>
        <w:t xml:space="preserve"> mus</w:t>
      </w:r>
      <w:r>
        <w:rPr>
          <w:i/>
          <w:sz w:val="22"/>
          <w:szCs w:val="22"/>
          <w:lang w:eastAsia="ar-SA"/>
        </w:rPr>
        <w:t>zą</w:t>
      </w:r>
      <w:r w:rsidR="00D7005D" w:rsidRPr="000F1157">
        <w:rPr>
          <w:i/>
          <w:sz w:val="22"/>
          <w:szCs w:val="22"/>
          <w:lang w:eastAsia="ar-SA"/>
        </w:rPr>
        <w:t xml:space="preserve"> być złożon</w:t>
      </w:r>
      <w:r>
        <w:rPr>
          <w:i/>
          <w:sz w:val="22"/>
          <w:szCs w:val="22"/>
          <w:lang w:eastAsia="ar-SA"/>
        </w:rPr>
        <w:t>e</w:t>
      </w:r>
      <w:r w:rsidR="00D7005D" w:rsidRPr="000F1157">
        <w:rPr>
          <w:i/>
          <w:sz w:val="22"/>
          <w:szCs w:val="22"/>
          <w:lang w:eastAsia="ar-SA"/>
        </w:rPr>
        <w:t xml:space="preserve">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D7005D" w:rsidRPr="00B34E71">
        <w:rPr>
          <w:iCs/>
          <w:sz w:val="22"/>
          <w:szCs w:val="22"/>
          <w:lang w:eastAsia="ar-SA"/>
        </w:rPr>
        <w:t>.</w:t>
      </w:r>
    </w:p>
    <w:p w14:paraId="229F25F0" w14:textId="77777777" w:rsidR="008F24B5" w:rsidRPr="00754D9F" w:rsidRDefault="008F24B5" w:rsidP="00F84266">
      <w:pPr>
        <w:jc w:val="both"/>
        <w:rPr>
          <w:sz w:val="22"/>
          <w:szCs w:val="22"/>
        </w:rPr>
      </w:pPr>
    </w:p>
    <w:p w14:paraId="2AD1D060" w14:textId="77777777" w:rsidR="00587F52" w:rsidRPr="00754D9F" w:rsidRDefault="00587F52" w:rsidP="00820553">
      <w:pPr>
        <w:numPr>
          <w:ilvl w:val="0"/>
          <w:numId w:val="68"/>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7ECDD980" w14:textId="77777777" w:rsidR="00BF69D8" w:rsidRPr="00BF69D8" w:rsidRDefault="00BF69D8" w:rsidP="00BF69D8">
      <w:pPr>
        <w:suppressAutoHyphens/>
        <w:spacing w:after="120" w:line="276" w:lineRule="auto"/>
        <w:ind w:left="284" w:firstLine="142"/>
        <w:jc w:val="both"/>
        <w:rPr>
          <w:sz w:val="22"/>
          <w:szCs w:val="22"/>
        </w:rPr>
      </w:pPr>
      <w:r w:rsidRPr="00BF69D8">
        <w:rPr>
          <w:sz w:val="22"/>
          <w:szCs w:val="22"/>
        </w:rPr>
        <w:t>Zamawiający nie wymaga wniesienia wadium.</w:t>
      </w: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820553">
      <w:pPr>
        <w:numPr>
          <w:ilvl w:val="0"/>
          <w:numId w:val="68"/>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177093">
      <w:pPr>
        <w:numPr>
          <w:ilvl w:val="0"/>
          <w:numId w:val="8"/>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177093">
      <w:pPr>
        <w:numPr>
          <w:ilvl w:val="0"/>
          <w:numId w:val="8"/>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177093">
      <w:pPr>
        <w:numPr>
          <w:ilvl w:val="0"/>
          <w:numId w:val="8"/>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3CED3E97" w:rsidR="00DA5BE2" w:rsidRPr="00754D9F" w:rsidRDefault="00F6403E" w:rsidP="00177093">
      <w:pPr>
        <w:numPr>
          <w:ilvl w:val="0"/>
          <w:numId w:val="8"/>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Wykonawca ma prawo złożyć tylko jedną ofertę</w:t>
      </w:r>
      <w:r w:rsidR="00F262BC">
        <w:rPr>
          <w:sz w:val="22"/>
          <w:szCs w:val="22"/>
        </w:rPr>
        <w:t xml:space="preserve"> w zakresie każdej z części zamówienia</w:t>
      </w:r>
      <w:r w:rsidRPr="00754D9F">
        <w:rPr>
          <w:sz w:val="22"/>
          <w:szCs w:val="22"/>
        </w:rPr>
        <w:t xml:space="preserve">.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w:t>
      </w:r>
      <w:r w:rsidR="00F262BC">
        <w:rPr>
          <w:sz w:val="22"/>
          <w:szCs w:val="22"/>
        </w:rPr>
        <w:t xml:space="preserve"> w danej części zamówienia</w:t>
      </w:r>
      <w:r w:rsidR="00DA5BE2" w:rsidRPr="00754D9F">
        <w:rPr>
          <w:sz w:val="22"/>
          <w:szCs w:val="22"/>
        </w:rPr>
        <w:t>, zostaną odrzucone.</w:t>
      </w:r>
    </w:p>
    <w:p w14:paraId="582DF297" w14:textId="2507A318" w:rsidR="00884A69" w:rsidRPr="00754D9F" w:rsidRDefault="00884A69" w:rsidP="00177093">
      <w:pPr>
        <w:numPr>
          <w:ilvl w:val="0"/>
          <w:numId w:val="8"/>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177093">
      <w:pPr>
        <w:numPr>
          <w:ilvl w:val="0"/>
          <w:numId w:val="8"/>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0A917BCB" w:rsidR="004F5DFF" w:rsidRPr="00977AC1" w:rsidRDefault="004F5DFF" w:rsidP="00177093">
      <w:pPr>
        <w:numPr>
          <w:ilvl w:val="0"/>
          <w:numId w:val="8"/>
        </w:numPr>
        <w:spacing w:after="60"/>
        <w:ind w:left="357"/>
        <w:jc w:val="both"/>
        <w:rPr>
          <w:b/>
          <w:bCs/>
          <w:color w:val="0000FF"/>
          <w:sz w:val="22"/>
          <w:szCs w:val="22"/>
        </w:rPr>
      </w:pPr>
      <w:r w:rsidRPr="00754D9F">
        <w:rPr>
          <w:sz w:val="22"/>
          <w:szCs w:val="22"/>
        </w:rPr>
        <w:t xml:space="preserve">Wykonawca składa ofertę wraz z załącznikami za pośrednictwem platformy zakupowej pod adresem: </w:t>
      </w:r>
      <w:bookmarkStart w:id="9" w:name="_Hlk65145802"/>
      <w:r w:rsidR="005253B2">
        <w:rPr>
          <w:b/>
          <w:color w:val="0000FF"/>
          <w:sz w:val="22"/>
          <w:szCs w:val="22"/>
        </w:rPr>
        <w:fldChar w:fldCharType="begin"/>
      </w:r>
      <w:r w:rsidR="005253B2">
        <w:rPr>
          <w:b/>
          <w:color w:val="0000FF"/>
          <w:sz w:val="22"/>
          <w:szCs w:val="22"/>
        </w:rPr>
        <w:instrText xml:space="preserve"> HYPERLINK "</w:instrText>
      </w:r>
      <w:r w:rsidR="005253B2" w:rsidRPr="005253B2">
        <w:rPr>
          <w:b/>
          <w:color w:val="0000FF"/>
          <w:sz w:val="22"/>
          <w:szCs w:val="22"/>
        </w:rPr>
        <w:instrText>https://platformazakupowa.pl/pn/pm_szczecin</w:instrText>
      </w:r>
      <w:r w:rsidR="005253B2">
        <w:rPr>
          <w:b/>
          <w:color w:val="0000FF"/>
          <w:sz w:val="22"/>
          <w:szCs w:val="22"/>
        </w:rPr>
        <w:instrText xml:space="preserve">" </w:instrText>
      </w:r>
      <w:r w:rsidR="005253B2">
        <w:rPr>
          <w:b/>
          <w:color w:val="0000FF"/>
          <w:sz w:val="22"/>
          <w:szCs w:val="22"/>
        </w:rPr>
      </w:r>
      <w:r w:rsidR="005253B2">
        <w:rPr>
          <w:b/>
          <w:color w:val="0000FF"/>
          <w:sz w:val="22"/>
          <w:szCs w:val="22"/>
        </w:rPr>
        <w:fldChar w:fldCharType="separate"/>
      </w:r>
      <w:r w:rsidR="005253B2" w:rsidRPr="00070F9D">
        <w:rPr>
          <w:rStyle w:val="Hipercze"/>
          <w:b/>
          <w:sz w:val="22"/>
          <w:szCs w:val="22"/>
        </w:rPr>
        <w:t>https://platformazakupowa.pl/pn/pm_szczecin</w:t>
      </w:r>
      <w:bookmarkEnd w:id="9"/>
      <w:r w:rsidR="005253B2">
        <w:rPr>
          <w:b/>
          <w:color w:val="0000FF"/>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47F9E0E1" w14:textId="25758597" w:rsidR="00907FF9" w:rsidRDefault="00231A4B"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4" w:history="1">
        <w:r w:rsidRPr="00977AC1">
          <w:rPr>
            <w:rStyle w:val="Hipercze"/>
            <w:b/>
            <w:bCs/>
            <w:sz w:val="22"/>
            <w:szCs w:val="22"/>
            <w:u w:val="none"/>
          </w:rPr>
          <w:t>https://platformazakupowa.pl</w:t>
        </w:r>
      </w:hyperlink>
      <w:r w:rsidR="00C838EC" w:rsidRPr="004619FF">
        <w:rPr>
          <w:color w:val="0070C0"/>
          <w:sz w:val="22"/>
          <w:szCs w:val="22"/>
        </w:rPr>
        <w:t xml:space="preserve"> </w:t>
      </w:r>
      <w:r w:rsidR="00C838EC" w:rsidRPr="00754D9F">
        <w:rPr>
          <w:sz w:val="22"/>
          <w:szCs w:val="22"/>
        </w:rPr>
        <w:t>–</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p>
    <w:p w14:paraId="6BE0ED10" w14:textId="1AB3F11F" w:rsidR="00B205F2" w:rsidRDefault="00B205F2"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Pr>
          <w:sz w:val="22"/>
          <w:szCs w:val="22"/>
        </w:rPr>
        <w:t xml:space="preserve">Zamawiający dopuszcza złożenie </w:t>
      </w:r>
      <w:r w:rsidR="001B0AE9">
        <w:rPr>
          <w:sz w:val="22"/>
          <w:szCs w:val="22"/>
        </w:rPr>
        <w:t xml:space="preserve">przez jednego Wykonawcę </w:t>
      </w:r>
      <w:r>
        <w:rPr>
          <w:sz w:val="22"/>
          <w:szCs w:val="22"/>
        </w:rPr>
        <w:t>oferty na więcej, niż jedną część zamówienia.</w:t>
      </w:r>
    </w:p>
    <w:p w14:paraId="33528D3B" w14:textId="0FBD7940" w:rsidR="008730BB" w:rsidRPr="00F36F07" w:rsidRDefault="00CC31DC"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F36F07">
        <w:rPr>
          <w:sz w:val="22"/>
          <w:szCs w:val="22"/>
        </w:rPr>
        <w:lastRenderedPageBreak/>
        <w:t xml:space="preserve">Na potrzeby ustalenia przez Zamawiającego, że pełnione usługi nie będą wykonywane – przez osobę wyznaczoną przez Wykonawcę do pełnienia funkcji inspektora nadzoru – za wynagrodzenie niższe, niż wysokość minimalnej stawki godzinowej wynagrodzenia za pracę, określonej na podstawie Rozporządzenia Rady Ministrów z dnia 14 września 2023 r. w sprawie wysokości minimalnego wynagrodzenia za pracę oraz wysokości minimalnej stawki godzinowej w 2024 r. (Dz.U. 2023 poz. 1893), </w:t>
      </w:r>
      <w:r w:rsidRPr="00F36F07">
        <w:rPr>
          <w:b/>
          <w:bCs/>
          <w:sz w:val="22"/>
          <w:szCs w:val="22"/>
          <w:u w:val="single"/>
        </w:rPr>
        <w:t>Wykonawca ma obowiązek w Formularzu Oferty</w:t>
      </w:r>
      <w:r w:rsidR="008730BB" w:rsidRPr="00F36F07">
        <w:rPr>
          <w:sz w:val="22"/>
          <w:szCs w:val="22"/>
        </w:rPr>
        <w:t>:</w:t>
      </w:r>
    </w:p>
    <w:p w14:paraId="0631D798" w14:textId="1FD0244C" w:rsidR="00CC31DC" w:rsidRPr="00F36F07" w:rsidRDefault="008730BB" w:rsidP="008730BB">
      <w:pPr>
        <w:pStyle w:val="Akapitzlist"/>
        <w:numPr>
          <w:ilvl w:val="0"/>
          <w:numId w:val="74"/>
        </w:numPr>
        <w:shd w:val="clear" w:color="auto" w:fill="FFFFFF"/>
        <w:tabs>
          <w:tab w:val="left" w:pos="1134"/>
        </w:tabs>
        <w:autoSpaceDE w:val="0"/>
        <w:autoSpaceDN w:val="0"/>
        <w:adjustRightInd w:val="0"/>
        <w:spacing w:after="60"/>
        <w:jc w:val="both"/>
        <w:rPr>
          <w:sz w:val="22"/>
          <w:szCs w:val="22"/>
        </w:rPr>
      </w:pPr>
      <w:r w:rsidRPr="00F36F07">
        <w:rPr>
          <w:sz w:val="22"/>
          <w:szCs w:val="22"/>
        </w:rPr>
        <w:t xml:space="preserve">Jeżeli Wykonawca jest osobą fizyczną nieprowadzącą działalności gospodarczej bądź osobą fizyczną prowadzącą jednoosobową działalność gospodarczą niezatrudniającą żadnego pracownika – Wykonawca ma obowiązek: zaznaczyć „TAK” odpowiednio w punkcie </w:t>
      </w:r>
      <w:r w:rsidRPr="00F36F07">
        <w:rPr>
          <w:sz w:val="22"/>
          <w:szCs w:val="22"/>
        </w:rPr>
        <w:br/>
      </w:r>
      <w:r w:rsidR="00BA76FD">
        <w:rPr>
          <w:sz w:val="22"/>
          <w:szCs w:val="22"/>
        </w:rPr>
        <w:t>5</w:t>
      </w:r>
      <w:r w:rsidRPr="00F36F07">
        <w:rPr>
          <w:sz w:val="22"/>
          <w:szCs w:val="22"/>
        </w:rPr>
        <w:t xml:space="preserve"> lub w punkcie </w:t>
      </w:r>
      <w:r w:rsidR="00BA76FD">
        <w:rPr>
          <w:sz w:val="22"/>
          <w:szCs w:val="22"/>
        </w:rPr>
        <w:t>6</w:t>
      </w:r>
      <w:r w:rsidRPr="00F36F07">
        <w:rPr>
          <w:sz w:val="22"/>
          <w:szCs w:val="22"/>
        </w:rPr>
        <w:t xml:space="preserve"> Formularza Oferty, wykreślić punkt </w:t>
      </w:r>
      <w:r w:rsidR="00BA76FD">
        <w:rPr>
          <w:sz w:val="22"/>
          <w:szCs w:val="22"/>
        </w:rPr>
        <w:t>8</w:t>
      </w:r>
      <w:r w:rsidRPr="00F36F07">
        <w:rPr>
          <w:sz w:val="22"/>
          <w:szCs w:val="22"/>
        </w:rPr>
        <w:t xml:space="preserve">, a w punkcie </w:t>
      </w:r>
      <w:r w:rsidR="00BA76FD">
        <w:rPr>
          <w:sz w:val="22"/>
          <w:szCs w:val="22"/>
        </w:rPr>
        <w:t>7</w:t>
      </w:r>
      <w:r w:rsidRPr="00F36F07">
        <w:rPr>
          <w:sz w:val="22"/>
          <w:szCs w:val="22"/>
        </w:rPr>
        <w:t xml:space="preserve"> podać </w:t>
      </w:r>
      <w:r w:rsidR="00CC31DC" w:rsidRPr="00F36F07">
        <w:rPr>
          <w:sz w:val="22"/>
          <w:szCs w:val="22"/>
        </w:rPr>
        <w:t>oszacowaną we własnym zakresie i na własne ryzyko – przewidywaną ilość godzin pełnionej usługi</w:t>
      </w:r>
      <w:r w:rsidR="00BA76FD">
        <w:rPr>
          <w:sz w:val="22"/>
          <w:szCs w:val="22"/>
        </w:rPr>
        <w:t xml:space="preserve"> </w:t>
      </w:r>
      <w:r w:rsidR="00BA76FD">
        <w:rPr>
          <w:sz w:val="22"/>
          <w:szCs w:val="22"/>
        </w:rPr>
        <w:br/>
        <w:t>(w całym okresie trwania umowy)</w:t>
      </w:r>
      <w:r w:rsidR="00CC31DC" w:rsidRPr="00F36F07">
        <w:rPr>
          <w:sz w:val="22"/>
          <w:szCs w:val="22"/>
        </w:rPr>
        <w:t xml:space="preserve">,w zakresie składanej przez siebie Oferty na realizację usług. Niedoszacowanie lub przeszacowanie przez Wykonawcę tej przewidywanej liczby godzin pełnienia usług nie ma wpływu na określenie wynagrodzenia całkowitego za zrealizowanie usług będących przedmiotem zamówienia, które to </w:t>
      </w:r>
      <w:r w:rsidR="00CC31DC" w:rsidRPr="00F36F07">
        <w:rPr>
          <w:b/>
          <w:bCs/>
          <w:sz w:val="22"/>
          <w:szCs w:val="22"/>
        </w:rPr>
        <w:t>wynagrodzenie będzie wynagrodzeniem ryczałtowym</w:t>
      </w:r>
      <w:r w:rsidR="00CC31DC" w:rsidRPr="00F36F07">
        <w:rPr>
          <w:sz w:val="22"/>
          <w:szCs w:val="22"/>
        </w:rPr>
        <w:t>. Całkowity nakład pracy wymaganej do pełnego zrealizowania usługi będącej przedmiotem zamówienia Wykonawca jest zobowiązany określić samodzielnie, na własne ryzyko, bazując na własnej wiedzy i doświadczeniu w realizacji tego typu usług.</w:t>
      </w:r>
      <w:r w:rsidRPr="00F36F07">
        <w:rPr>
          <w:sz w:val="22"/>
          <w:szCs w:val="22"/>
        </w:rPr>
        <w:t xml:space="preserve"> </w:t>
      </w:r>
    </w:p>
    <w:p w14:paraId="637BC47C" w14:textId="2DFDCFD5" w:rsidR="008730BB" w:rsidRPr="00F36F07" w:rsidRDefault="008730BB" w:rsidP="00001B05">
      <w:pPr>
        <w:pStyle w:val="Akapitzlist"/>
        <w:numPr>
          <w:ilvl w:val="0"/>
          <w:numId w:val="74"/>
        </w:numPr>
        <w:shd w:val="clear" w:color="auto" w:fill="FFFFFF"/>
        <w:tabs>
          <w:tab w:val="left" w:pos="1134"/>
        </w:tabs>
        <w:autoSpaceDE w:val="0"/>
        <w:autoSpaceDN w:val="0"/>
        <w:adjustRightInd w:val="0"/>
        <w:spacing w:after="60"/>
        <w:jc w:val="both"/>
        <w:rPr>
          <w:sz w:val="22"/>
          <w:szCs w:val="22"/>
        </w:rPr>
      </w:pPr>
      <w:r w:rsidRPr="00F36F07">
        <w:rPr>
          <w:sz w:val="22"/>
          <w:szCs w:val="22"/>
        </w:rPr>
        <w:t xml:space="preserve">Jeżeli Wykonawca nie jest ani osobą fizyczną nieprowadzącą działalności gospodarczej, </w:t>
      </w:r>
      <w:r w:rsidRPr="00F36F07">
        <w:rPr>
          <w:sz w:val="22"/>
          <w:szCs w:val="22"/>
        </w:rPr>
        <w:br/>
        <w:t xml:space="preserve">ani osobą fizyczną prowadzącą jednoosobową działalność gospodarczą niezatrudniającą żadnego pracownika – Wykonawca ma obowiązek: zaznaczyć „NIE” w punktach </w:t>
      </w:r>
      <w:r w:rsidR="00BA76FD">
        <w:rPr>
          <w:sz w:val="22"/>
          <w:szCs w:val="22"/>
        </w:rPr>
        <w:t>5</w:t>
      </w:r>
      <w:r w:rsidRPr="00F36F07">
        <w:rPr>
          <w:sz w:val="22"/>
          <w:szCs w:val="22"/>
        </w:rPr>
        <w:t xml:space="preserve"> i </w:t>
      </w:r>
      <w:r w:rsidR="00BA76FD">
        <w:rPr>
          <w:sz w:val="22"/>
          <w:szCs w:val="22"/>
        </w:rPr>
        <w:t>6</w:t>
      </w:r>
      <w:r w:rsidRPr="00F36F07">
        <w:rPr>
          <w:sz w:val="22"/>
          <w:szCs w:val="22"/>
        </w:rPr>
        <w:t xml:space="preserve"> Formularza Oferty i wykreślić punkt</w:t>
      </w:r>
      <w:r w:rsidR="00BA76FD">
        <w:rPr>
          <w:sz w:val="22"/>
          <w:szCs w:val="22"/>
        </w:rPr>
        <w:t xml:space="preserve"> 7</w:t>
      </w:r>
      <w:r w:rsidRPr="00F36F07">
        <w:rPr>
          <w:sz w:val="22"/>
          <w:szCs w:val="22"/>
        </w:rPr>
        <w:t xml:space="preserve">, zostawiając niewykreślone Oświadczenie własne Wykonawcy podane w punkcie </w:t>
      </w:r>
      <w:r w:rsidR="00BA76FD">
        <w:rPr>
          <w:sz w:val="22"/>
          <w:szCs w:val="22"/>
        </w:rPr>
        <w:t>8</w:t>
      </w:r>
      <w:r w:rsidRPr="00F36F07">
        <w:rPr>
          <w:sz w:val="22"/>
          <w:szCs w:val="22"/>
        </w:rPr>
        <w:t xml:space="preserve"> Formularza Oferty, tj. </w:t>
      </w:r>
      <w:r w:rsidR="00B1471B" w:rsidRPr="00F36F07">
        <w:rPr>
          <w:sz w:val="22"/>
          <w:szCs w:val="22"/>
        </w:rPr>
        <w:t xml:space="preserve">Oświadczenie Wykonawcy, </w:t>
      </w:r>
      <w:r w:rsidRPr="00F36F07">
        <w:rPr>
          <w:sz w:val="22"/>
          <w:szCs w:val="22"/>
        </w:rPr>
        <w:t>że usługi pełnione w ramach niniejszego zamówienia, w ramach zakresu składanej przez</w:t>
      </w:r>
      <w:r w:rsidR="00C82685" w:rsidRPr="00F36F07">
        <w:rPr>
          <w:sz w:val="22"/>
          <w:szCs w:val="22"/>
        </w:rPr>
        <w:t xml:space="preserve"> Wykonawcę</w:t>
      </w:r>
      <w:r w:rsidRPr="00F36F07">
        <w:rPr>
          <w:sz w:val="22"/>
          <w:szCs w:val="22"/>
        </w:rPr>
        <w:t xml:space="preserve"> Oferty na realizację usług, wykonywane będą przez osobę/osoby otrzymujące wynagrodzenie nie niższe, niż stawka wynikająca z Rozporządzenia Rady Ministrów z dnia 14 września 2023 r. w sprawie wysokości minimalnego wynagrodzenia za pracę oraz wysokości minimalnej stawki godzinowej w 2024 r. (Dz.U. 2023 poz. 1893), za co jako zlecający pracę/usługę </w:t>
      </w:r>
      <w:r w:rsidR="001E6A2C" w:rsidRPr="00F36F07">
        <w:rPr>
          <w:sz w:val="22"/>
          <w:szCs w:val="22"/>
        </w:rPr>
        <w:t xml:space="preserve">Wykonawca </w:t>
      </w:r>
      <w:r w:rsidRPr="00F36F07">
        <w:rPr>
          <w:sz w:val="22"/>
          <w:szCs w:val="22"/>
        </w:rPr>
        <w:t>bierze pełną odpowiedzialność.</w:t>
      </w:r>
    </w:p>
    <w:p w14:paraId="15D3F35F" w14:textId="77777777" w:rsidR="00E1023A" w:rsidRPr="00754D9F" w:rsidRDefault="00E1023A" w:rsidP="00B04980">
      <w:pPr>
        <w:jc w:val="both"/>
        <w:rPr>
          <w:sz w:val="22"/>
          <w:szCs w:val="22"/>
        </w:rPr>
      </w:pPr>
    </w:p>
    <w:p w14:paraId="7F2C333D" w14:textId="24FE89C7" w:rsidR="00884A69" w:rsidRPr="00754D9F" w:rsidRDefault="00884A69" w:rsidP="00820553">
      <w:pPr>
        <w:numPr>
          <w:ilvl w:val="0"/>
          <w:numId w:val="68"/>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177093">
      <w:pPr>
        <w:numPr>
          <w:ilvl w:val="0"/>
          <w:numId w:val="32"/>
        </w:numPr>
        <w:spacing w:after="60"/>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177093">
      <w:pPr>
        <w:numPr>
          <w:ilvl w:val="0"/>
          <w:numId w:val="32"/>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41B9F5B8" w:rsidR="00D02370" w:rsidRPr="00824083" w:rsidRDefault="00D02370" w:rsidP="00824083">
      <w:pPr>
        <w:numPr>
          <w:ilvl w:val="0"/>
          <w:numId w:val="32"/>
        </w:numPr>
        <w:spacing w:after="60"/>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ykonawcy wyszczególnionych w</w:t>
      </w:r>
      <w:r w:rsidR="000E52A3">
        <w:rPr>
          <w:sz w:val="22"/>
          <w:szCs w:val="22"/>
        </w:rPr>
        <w:t xml:space="preserve"> </w:t>
      </w:r>
      <w:r w:rsidR="000E52A3" w:rsidRPr="000E52A3">
        <w:rPr>
          <w:b/>
          <w:bCs/>
          <w:sz w:val="22"/>
          <w:szCs w:val="22"/>
        </w:rPr>
        <w:t xml:space="preserve">§ 4 wzoru umowy, stanowiącego Załącznik nr </w:t>
      </w:r>
      <w:r w:rsidR="00824083">
        <w:rPr>
          <w:b/>
          <w:bCs/>
          <w:sz w:val="22"/>
          <w:szCs w:val="22"/>
        </w:rPr>
        <w:t>5a i 5b</w:t>
      </w:r>
      <w:r w:rsidR="000E52A3" w:rsidRPr="00824083">
        <w:rPr>
          <w:b/>
          <w:bCs/>
          <w:sz w:val="22"/>
          <w:szCs w:val="22"/>
        </w:rPr>
        <w:t xml:space="preserve"> do SWZ</w:t>
      </w:r>
      <w:r w:rsidR="000E52A3" w:rsidRPr="00824083">
        <w:rPr>
          <w:sz w:val="22"/>
          <w:szCs w:val="22"/>
        </w:rPr>
        <w:t>.</w:t>
      </w:r>
      <w:r w:rsidRPr="00824083">
        <w:rPr>
          <w:sz w:val="22"/>
          <w:szCs w:val="22"/>
        </w:rPr>
        <w:t xml:space="preserve"> </w:t>
      </w:r>
    </w:p>
    <w:p w14:paraId="0AA997E9" w14:textId="3332B212" w:rsidR="004C6C8A" w:rsidRPr="00754D9F" w:rsidRDefault="004C6C8A" w:rsidP="00177093">
      <w:pPr>
        <w:numPr>
          <w:ilvl w:val="0"/>
          <w:numId w:val="32"/>
        </w:numPr>
        <w:suppressAutoHyphens/>
        <w:spacing w:after="60"/>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177093">
      <w:pPr>
        <w:numPr>
          <w:ilvl w:val="0"/>
          <w:numId w:val="32"/>
        </w:numPr>
        <w:suppressAutoHyphens/>
        <w:spacing w:after="60"/>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t>
      </w:r>
      <w:r w:rsidRPr="00754D9F">
        <w:rPr>
          <w:sz w:val="22"/>
          <w:szCs w:val="22"/>
        </w:rPr>
        <w:lastRenderedPageBreak/>
        <w:t xml:space="preserve">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Default="004C6C8A" w:rsidP="00177093">
      <w:pPr>
        <w:pStyle w:val="Akapitzlist"/>
        <w:numPr>
          <w:ilvl w:val="0"/>
          <w:numId w:val="32"/>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09E8A480" w14:textId="454496B3" w:rsidR="00A855EE" w:rsidRPr="00A855EE" w:rsidRDefault="00A855EE" w:rsidP="00177093">
      <w:pPr>
        <w:pStyle w:val="Akapitzlist"/>
        <w:numPr>
          <w:ilvl w:val="0"/>
          <w:numId w:val="32"/>
        </w:numPr>
        <w:spacing w:after="60"/>
        <w:ind w:left="284" w:hanging="284"/>
        <w:jc w:val="both"/>
        <w:rPr>
          <w:sz w:val="22"/>
          <w:szCs w:val="22"/>
        </w:rPr>
      </w:pPr>
      <w:r w:rsidRPr="00A855EE">
        <w:rPr>
          <w:sz w:val="22"/>
          <w:szCs w:val="22"/>
        </w:rPr>
        <w:t>Jeżeli Wykonawca jest osobą fizyczną nieprowadzącą działalności gospodarczej, to należy podać kwotę oferty brutto uwzględniającą wszystkie należne składki na ubezpieczenia społeczne i zdrowotne oraz zaliczki na podatek dochodowy, także ich części odprowadzane przez Zamawiającego (kwota brutto musi stanowić całkowity koszt jaki poniesie Zamawiający).</w:t>
      </w:r>
    </w:p>
    <w:p w14:paraId="360EEFA6" w14:textId="77777777" w:rsidR="00B454F6" w:rsidRPr="00754D9F" w:rsidRDefault="00B454F6" w:rsidP="00B454F6">
      <w:pPr>
        <w:jc w:val="both"/>
        <w:rPr>
          <w:rFonts w:eastAsiaTheme="majorEastAsia"/>
          <w:sz w:val="22"/>
          <w:szCs w:val="22"/>
          <w:lang w:eastAsia="en-US"/>
        </w:rPr>
      </w:pPr>
      <w:bookmarkStart w:id="10" w:name="bookmark28"/>
    </w:p>
    <w:bookmarkEnd w:id="10"/>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177093">
      <w:pPr>
        <w:numPr>
          <w:ilvl w:val="0"/>
          <w:numId w:val="19"/>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3EC5FBA0" w:rsidR="001272CC" w:rsidRPr="0097594F" w:rsidRDefault="00EB7EB9" w:rsidP="00177093">
      <w:pPr>
        <w:pStyle w:val="BodyText210"/>
        <w:numPr>
          <w:ilvl w:val="1"/>
          <w:numId w:val="9"/>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754D9F">
        <w:rPr>
          <w:sz w:val="22"/>
          <w:szCs w:val="22"/>
        </w:rPr>
        <w:t xml:space="preserve"> </w:t>
      </w:r>
      <w:hyperlink r:id="rId15" w:history="1">
        <w:r w:rsidR="0029783C" w:rsidRPr="00070F9D">
          <w:rPr>
            <w:rStyle w:val="Hipercze"/>
            <w:b/>
            <w:bCs/>
            <w:sz w:val="22"/>
            <w:szCs w:val="22"/>
          </w:rPr>
          <w:t>https://platformazakupowa.pl/pn/pm_szczecin</w:t>
        </w:r>
      </w:hyperlink>
    </w:p>
    <w:p w14:paraId="2FEA53B7" w14:textId="5304894A" w:rsidR="005D271F" w:rsidRPr="00754D9F" w:rsidRDefault="0011460F" w:rsidP="00177093">
      <w:pPr>
        <w:numPr>
          <w:ilvl w:val="1"/>
          <w:numId w:val="9"/>
        </w:numPr>
        <w:spacing w:after="60"/>
        <w:ind w:left="284" w:right="-108" w:hanging="284"/>
        <w:jc w:val="both"/>
        <w:rPr>
          <w:sz w:val="22"/>
          <w:szCs w:val="22"/>
        </w:rPr>
      </w:pPr>
      <w:r w:rsidRPr="00754D9F">
        <w:rPr>
          <w:sz w:val="22"/>
          <w:szCs w:val="22"/>
        </w:rPr>
        <w:t>Wszelką  korespondencję związaną z niniejszym postępowaniem, należy przekazywać za pośrednictwem Platformy.</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177093">
      <w:pPr>
        <w:numPr>
          <w:ilvl w:val="1"/>
          <w:numId w:val="9"/>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177093">
      <w:pPr>
        <w:numPr>
          <w:ilvl w:val="1"/>
          <w:numId w:val="9"/>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3E755EFF" w14:textId="1A0E25B0" w:rsidR="00DA4970" w:rsidRDefault="00DA4970" w:rsidP="00177093">
      <w:pPr>
        <w:pStyle w:val="Tekstpodstawowy"/>
        <w:numPr>
          <w:ilvl w:val="0"/>
          <w:numId w:val="44"/>
        </w:numPr>
        <w:tabs>
          <w:tab w:val="left" w:pos="284"/>
        </w:tabs>
        <w:spacing w:after="0"/>
        <w:ind w:left="1003" w:right="23" w:hanging="357"/>
        <w:jc w:val="both"/>
        <w:rPr>
          <w:sz w:val="22"/>
          <w:szCs w:val="22"/>
        </w:rPr>
      </w:pPr>
      <w:r w:rsidRPr="00754D9F">
        <w:rPr>
          <w:sz w:val="22"/>
          <w:szCs w:val="22"/>
        </w:rPr>
        <w:t>Joanna Rajecka, tel. +48 (91) 48 09</w:t>
      </w:r>
      <w:r w:rsidR="00D150EB">
        <w:rPr>
          <w:sz w:val="22"/>
          <w:szCs w:val="22"/>
        </w:rPr>
        <w:t> </w:t>
      </w:r>
      <w:r w:rsidRPr="00754D9F">
        <w:rPr>
          <w:sz w:val="22"/>
          <w:szCs w:val="22"/>
        </w:rPr>
        <w:t>676</w:t>
      </w:r>
      <w:r w:rsidR="001B0FF5" w:rsidRPr="00754D9F">
        <w:rPr>
          <w:sz w:val="22"/>
          <w:szCs w:val="22"/>
        </w:rPr>
        <w:t>.</w:t>
      </w:r>
    </w:p>
    <w:p w14:paraId="471C61B7" w14:textId="614C6D8C" w:rsidR="00D150EB" w:rsidRPr="00D150EB" w:rsidRDefault="00D150EB" w:rsidP="00177093">
      <w:pPr>
        <w:pStyle w:val="Tekstpodstawowy"/>
        <w:numPr>
          <w:ilvl w:val="0"/>
          <w:numId w:val="44"/>
        </w:numPr>
        <w:tabs>
          <w:tab w:val="left" w:pos="284"/>
        </w:tabs>
        <w:spacing w:after="0"/>
        <w:ind w:left="1003" w:right="23" w:hanging="357"/>
        <w:jc w:val="both"/>
        <w:rPr>
          <w:sz w:val="22"/>
          <w:szCs w:val="22"/>
        </w:rPr>
      </w:pPr>
      <w:r>
        <w:rPr>
          <w:sz w:val="22"/>
          <w:szCs w:val="22"/>
        </w:rPr>
        <w:t xml:space="preserve">Michał Ślaź, tel. </w:t>
      </w:r>
      <w:r w:rsidRPr="00754D9F">
        <w:rPr>
          <w:sz w:val="22"/>
          <w:szCs w:val="22"/>
        </w:rPr>
        <w:t>+48 (91) 48 09</w:t>
      </w:r>
      <w:r>
        <w:rPr>
          <w:sz w:val="22"/>
          <w:szCs w:val="22"/>
        </w:rPr>
        <w:t> 885</w:t>
      </w:r>
      <w:r w:rsidRPr="00754D9F">
        <w:rPr>
          <w:sz w:val="22"/>
          <w:szCs w:val="22"/>
        </w:rPr>
        <w:t>.</w:t>
      </w:r>
    </w:p>
    <w:p w14:paraId="5960DA80" w14:textId="77777777" w:rsidR="00931FFB" w:rsidRPr="00931FFB" w:rsidRDefault="00931FFB" w:rsidP="00931FFB">
      <w:pPr>
        <w:numPr>
          <w:ilvl w:val="1"/>
          <w:numId w:val="9"/>
        </w:numPr>
        <w:spacing w:after="60"/>
        <w:ind w:left="284" w:hanging="284"/>
        <w:jc w:val="both"/>
        <w:rPr>
          <w:sz w:val="22"/>
          <w:szCs w:val="22"/>
        </w:rPr>
      </w:pPr>
      <w:r w:rsidRPr="00931FFB">
        <w:rPr>
          <w:sz w:val="22"/>
          <w:szCs w:val="22"/>
        </w:rPr>
        <w:t xml:space="preserve">Zamawiający, zgodnie z § 3 ust. 3 Rozporządzenia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w:t>
      </w:r>
      <w:r w:rsidRPr="00931FFB">
        <w:rPr>
          <w:color w:val="1155CC"/>
          <w:sz w:val="22"/>
          <w:szCs w:val="22"/>
          <w:u w:val="single"/>
        </w:rPr>
        <w:t>Platformie</w:t>
      </w:r>
      <w:r w:rsidRPr="00931FFB">
        <w:rPr>
          <w:sz w:val="22"/>
          <w:szCs w:val="22"/>
        </w:rPr>
        <w:t>, to jest:</w:t>
      </w:r>
    </w:p>
    <w:p w14:paraId="73AB4B45" w14:textId="77777777" w:rsidR="00931FFB" w:rsidRPr="00931FFB" w:rsidRDefault="00931FFB" w:rsidP="00931FFB">
      <w:pPr>
        <w:numPr>
          <w:ilvl w:val="1"/>
          <w:numId w:val="33"/>
        </w:numPr>
        <w:ind w:left="567" w:hanging="283"/>
        <w:jc w:val="both"/>
        <w:rPr>
          <w:sz w:val="22"/>
          <w:szCs w:val="22"/>
        </w:rPr>
      </w:pPr>
      <w:r w:rsidRPr="00931FFB">
        <w:rPr>
          <w:sz w:val="22"/>
          <w:szCs w:val="22"/>
        </w:rPr>
        <w:t xml:space="preserve">stały dostęp do sieci Internet o gwarantowanej przepustowości nie mniejszej niż 512 </w:t>
      </w:r>
      <w:proofErr w:type="spellStart"/>
      <w:r w:rsidRPr="00931FFB">
        <w:rPr>
          <w:sz w:val="22"/>
          <w:szCs w:val="22"/>
        </w:rPr>
        <w:t>kb</w:t>
      </w:r>
      <w:proofErr w:type="spellEnd"/>
      <w:r w:rsidRPr="00931FFB">
        <w:rPr>
          <w:sz w:val="22"/>
          <w:szCs w:val="22"/>
        </w:rPr>
        <w:t>/s,</w:t>
      </w:r>
    </w:p>
    <w:p w14:paraId="0D73900E" w14:textId="77777777" w:rsidR="00931FFB" w:rsidRPr="00931FFB" w:rsidRDefault="00931FFB" w:rsidP="00931FFB">
      <w:pPr>
        <w:numPr>
          <w:ilvl w:val="1"/>
          <w:numId w:val="33"/>
        </w:numPr>
        <w:ind w:left="567" w:hanging="283"/>
        <w:jc w:val="both"/>
        <w:rPr>
          <w:sz w:val="22"/>
          <w:szCs w:val="22"/>
        </w:rPr>
      </w:pPr>
      <w:r w:rsidRPr="00931FFB">
        <w:rPr>
          <w:sz w:val="22"/>
          <w:szCs w:val="22"/>
        </w:rPr>
        <w:t>komputer klasy PC lub MAC o następującej konfiguracji: pamięć min. 2 GB Ram, procesor Intel IV 2 GHZ lub jego nowsza wersja, jeden z systemów operacyjnych - MS Windows 7, Mac Os x 10 4, Linux, lub ich nowsze wersje,</w:t>
      </w:r>
    </w:p>
    <w:p w14:paraId="256A1179" w14:textId="77777777" w:rsidR="00931FFB" w:rsidRPr="00931FFB" w:rsidRDefault="00931FFB" w:rsidP="00931FFB">
      <w:pPr>
        <w:numPr>
          <w:ilvl w:val="1"/>
          <w:numId w:val="33"/>
        </w:numPr>
        <w:ind w:left="567" w:hanging="283"/>
        <w:jc w:val="both"/>
        <w:rPr>
          <w:sz w:val="22"/>
          <w:szCs w:val="22"/>
        </w:rPr>
      </w:pPr>
      <w:r w:rsidRPr="00931FFB">
        <w:rPr>
          <w:sz w:val="22"/>
          <w:szCs w:val="22"/>
        </w:rPr>
        <w:t>zainstalowana dowolna, inna przeglądarka internetowa niż Internet Explorer,</w:t>
      </w:r>
    </w:p>
    <w:p w14:paraId="712D251F" w14:textId="77777777" w:rsidR="00931FFB" w:rsidRPr="00931FFB" w:rsidRDefault="00931FFB" w:rsidP="00931FFB">
      <w:pPr>
        <w:numPr>
          <w:ilvl w:val="1"/>
          <w:numId w:val="33"/>
        </w:numPr>
        <w:ind w:left="567" w:hanging="283"/>
        <w:jc w:val="both"/>
        <w:rPr>
          <w:sz w:val="22"/>
          <w:szCs w:val="22"/>
        </w:rPr>
      </w:pPr>
      <w:r w:rsidRPr="00931FFB">
        <w:rPr>
          <w:sz w:val="22"/>
          <w:szCs w:val="22"/>
        </w:rPr>
        <w:t>włączona obsługa JavaScript,</w:t>
      </w:r>
    </w:p>
    <w:p w14:paraId="6BF6121E" w14:textId="77777777" w:rsidR="00931FFB" w:rsidRPr="00931FFB" w:rsidRDefault="00931FFB" w:rsidP="00931FFB">
      <w:pPr>
        <w:numPr>
          <w:ilvl w:val="1"/>
          <w:numId w:val="33"/>
        </w:numPr>
        <w:ind w:left="567" w:hanging="283"/>
        <w:jc w:val="both"/>
        <w:rPr>
          <w:sz w:val="22"/>
          <w:szCs w:val="22"/>
        </w:rPr>
      </w:pPr>
      <w:r w:rsidRPr="00931FFB">
        <w:rPr>
          <w:sz w:val="22"/>
          <w:szCs w:val="22"/>
        </w:rPr>
        <w:t xml:space="preserve">zainstalowany program Adobe </w:t>
      </w:r>
      <w:proofErr w:type="spellStart"/>
      <w:r w:rsidRPr="00931FFB">
        <w:rPr>
          <w:sz w:val="22"/>
          <w:szCs w:val="22"/>
        </w:rPr>
        <w:t>Acrobat</w:t>
      </w:r>
      <w:proofErr w:type="spellEnd"/>
      <w:r w:rsidRPr="00931FFB">
        <w:rPr>
          <w:sz w:val="22"/>
          <w:szCs w:val="22"/>
        </w:rPr>
        <w:t xml:space="preserve"> Reader lub inny obsługujący format plików .pdf,</w:t>
      </w:r>
    </w:p>
    <w:p w14:paraId="5A21EC7A" w14:textId="77777777" w:rsidR="00931FFB" w:rsidRPr="00931FFB" w:rsidRDefault="00931FFB" w:rsidP="00931FFB">
      <w:pPr>
        <w:numPr>
          <w:ilvl w:val="1"/>
          <w:numId w:val="33"/>
        </w:numPr>
        <w:ind w:left="567" w:hanging="283"/>
        <w:jc w:val="both"/>
        <w:rPr>
          <w:color w:val="7030A0"/>
          <w:sz w:val="22"/>
          <w:szCs w:val="22"/>
        </w:rPr>
      </w:pPr>
      <w:r w:rsidRPr="00931FFB">
        <w:rPr>
          <w:color w:val="7030A0"/>
          <w:sz w:val="22"/>
          <w:szCs w:val="22"/>
        </w:rPr>
        <w:t xml:space="preserve">szyfrowanie na </w:t>
      </w:r>
      <w:r w:rsidRPr="00931FFB">
        <w:rPr>
          <w:color w:val="0000FF"/>
          <w:sz w:val="22"/>
          <w:szCs w:val="22"/>
        </w:rPr>
        <w:t>platformazakupowa.pl</w:t>
      </w:r>
      <w:r w:rsidRPr="00931FFB">
        <w:rPr>
          <w:color w:val="7030A0"/>
          <w:sz w:val="22"/>
          <w:szCs w:val="22"/>
        </w:rPr>
        <w:t xml:space="preserve"> odbywa się za pomocą protokołu TLS 1.3.,</w:t>
      </w:r>
    </w:p>
    <w:p w14:paraId="6279ED98" w14:textId="77777777" w:rsidR="00931FFB" w:rsidRPr="00931FFB" w:rsidRDefault="00931FFB" w:rsidP="00931FFB">
      <w:pPr>
        <w:numPr>
          <w:ilvl w:val="1"/>
          <w:numId w:val="33"/>
        </w:numPr>
        <w:spacing w:after="120"/>
        <w:ind w:left="567" w:hanging="283"/>
        <w:jc w:val="both"/>
        <w:rPr>
          <w:sz w:val="22"/>
          <w:szCs w:val="22"/>
        </w:rPr>
      </w:pPr>
      <w:r w:rsidRPr="00931FFB">
        <w:rPr>
          <w:sz w:val="22"/>
          <w:szCs w:val="22"/>
        </w:rPr>
        <w:t>oznaczenie czasu odbioru danych przez platformę zakupową stanowi datę oraz dokładny czas (</w:t>
      </w:r>
      <w:proofErr w:type="spellStart"/>
      <w:r w:rsidRPr="00931FFB">
        <w:rPr>
          <w:sz w:val="22"/>
          <w:szCs w:val="22"/>
        </w:rPr>
        <w:t>hh:mm:ss</w:t>
      </w:r>
      <w:proofErr w:type="spellEnd"/>
      <w:r w:rsidRPr="00931FFB">
        <w:rPr>
          <w:sz w:val="22"/>
          <w:szCs w:val="22"/>
        </w:rPr>
        <w:t>) generowany według czasu lokalnego serwera synchronizowanego z zegarem Głównego Urzędu Miar.</w:t>
      </w:r>
    </w:p>
    <w:p w14:paraId="2D5A72F2" w14:textId="33923908" w:rsidR="00FA2EFD" w:rsidRPr="00754D9F" w:rsidRDefault="00FA2EFD" w:rsidP="00177093">
      <w:pPr>
        <w:pStyle w:val="Akapitzlist"/>
        <w:numPr>
          <w:ilvl w:val="1"/>
          <w:numId w:val="9"/>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Zamawiający rekomenduje wykorzystanie formatów: .pdf .doc .xls </w:t>
      </w:r>
      <w:r w:rsidRPr="0097594F">
        <w:rPr>
          <w:b/>
          <w:bCs/>
          <w:sz w:val="22"/>
          <w:szCs w:val="22"/>
        </w:rPr>
        <w:t>ze szczególnym wskazaniem na .pdf</w:t>
      </w:r>
    </w:p>
    <w:p w14:paraId="340FE4B8"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177093">
      <w:pPr>
        <w:numPr>
          <w:ilvl w:val="0"/>
          <w:numId w:val="34"/>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w:t>
      </w:r>
      <w:proofErr w:type="spellStart"/>
      <w:r w:rsidRPr="0097594F">
        <w:rPr>
          <w:sz w:val="22"/>
          <w:szCs w:val="22"/>
        </w:rPr>
        <w:t>rar</w:t>
      </w:r>
      <w:proofErr w:type="spellEnd"/>
      <w:r w:rsidRPr="0097594F">
        <w:rPr>
          <w:sz w:val="22"/>
          <w:szCs w:val="22"/>
        </w:rPr>
        <w:t xml:space="preserve"> .gif .</w:t>
      </w:r>
      <w:proofErr w:type="spellStart"/>
      <w:r w:rsidRPr="0097594F">
        <w:rPr>
          <w:sz w:val="22"/>
          <w:szCs w:val="22"/>
        </w:rPr>
        <w:t>bmp</w:t>
      </w:r>
      <w:proofErr w:type="spellEnd"/>
      <w:r w:rsidRPr="0097594F">
        <w:rPr>
          <w:sz w:val="22"/>
          <w:szCs w:val="22"/>
        </w:rPr>
        <w:t xml:space="preserve"> .</w:t>
      </w:r>
      <w:proofErr w:type="spellStart"/>
      <w:r w:rsidRPr="0097594F">
        <w:rPr>
          <w:sz w:val="22"/>
          <w:szCs w:val="22"/>
        </w:rPr>
        <w:t>numbers</w:t>
      </w:r>
      <w:proofErr w:type="spellEnd"/>
      <w:r w:rsidRPr="0097594F">
        <w:rPr>
          <w:sz w:val="22"/>
          <w:szCs w:val="22"/>
        </w:rPr>
        <w:t xml:space="preserve"> .</w:t>
      </w:r>
      <w:proofErr w:type="spellStart"/>
      <w:r w:rsidRPr="0097594F">
        <w:rPr>
          <w:sz w:val="22"/>
          <w:szCs w:val="22"/>
        </w:rPr>
        <w:t>pages</w:t>
      </w:r>
      <w:proofErr w:type="spellEnd"/>
      <w:r w:rsidRPr="0097594F">
        <w:rPr>
          <w:sz w:val="22"/>
          <w:szCs w:val="22"/>
        </w:rPr>
        <w:t xml:space="preserve">.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lastRenderedPageBreak/>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 xml:space="preserve">w aplikacji </w:t>
      </w:r>
      <w:proofErr w:type="spellStart"/>
      <w:r w:rsidRPr="0097594F">
        <w:rPr>
          <w:sz w:val="22"/>
          <w:szCs w:val="22"/>
        </w:rPr>
        <w:t>eDoApp</w:t>
      </w:r>
      <w:proofErr w:type="spellEnd"/>
      <w:r w:rsidRPr="0097594F">
        <w:rPr>
          <w:sz w:val="22"/>
          <w:szCs w:val="22"/>
        </w:rPr>
        <w:t xml:space="preserve"> służącej do składania podpisu osobistego, który wynosi max 5MB.</w:t>
      </w:r>
    </w:p>
    <w:p w14:paraId="2279E753" w14:textId="0BA2B157"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 xml:space="preserve">cy zaleca, w miarę możliwości, przekonwertowanie plików składających się na ofertę na format .pdf  i opatrzenie ich podpisem kwalifikowanym </w:t>
      </w:r>
      <w:proofErr w:type="spellStart"/>
      <w:r w:rsidRPr="0097594F">
        <w:rPr>
          <w:sz w:val="22"/>
          <w:szCs w:val="22"/>
        </w:rPr>
        <w:t>PAdES</w:t>
      </w:r>
      <w:proofErr w:type="spellEnd"/>
      <w:r w:rsidRPr="0097594F">
        <w:rPr>
          <w:sz w:val="22"/>
          <w:szCs w:val="22"/>
        </w:rPr>
        <w:t>. </w:t>
      </w:r>
    </w:p>
    <w:p w14:paraId="39AC26FB"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Pliki w innych formatach niż PDF zaleca się opatrzyć zewnętrznym podpisem </w:t>
      </w:r>
      <w:proofErr w:type="spellStart"/>
      <w:r w:rsidRPr="0097594F">
        <w:rPr>
          <w:sz w:val="22"/>
          <w:szCs w:val="22"/>
        </w:rPr>
        <w:t>XAdES</w:t>
      </w:r>
      <w:proofErr w:type="spellEnd"/>
      <w:r w:rsidRPr="0097594F">
        <w:rPr>
          <w:sz w:val="22"/>
          <w:szCs w:val="22"/>
        </w:rPr>
        <w:t>. Wykonawca powinien pamiętać, aby plik z podpisem przekazywać łącznie z dokumentem podpisywanym.</w:t>
      </w:r>
    </w:p>
    <w:p w14:paraId="1C603E22" w14:textId="2F390370" w:rsidR="00EC7717" w:rsidRPr="0097594F" w:rsidRDefault="00EC7717" w:rsidP="00177093">
      <w:pPr>
        <w:numPr>
          <w:ilvl w:val="0"/>
          <w:numId w:val="34"/>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177093">
      <w:pPr>
        <w:numPr>
          <w:ilvl w:val="0"/>
          <w:numId w:val="34"/>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177093">
      <w:pPr>
        <w:numPr>
          <w:ilvl w:val="0"/>
          <w:numId w:val="34"/>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90E73" w:rsidRDefault="00863D74" w:rsidP="00177093">
      <w:pPr>
        <w:pStyle w:val="Akapitzlist"/>
        <w:numPr>
          <w:ilvl w:val="1"/>
          <w:numId w:val="9"/>
        </w:numPr>
        <w:spacing w:after="60"/>
        <w:ind w:left="284" w:right="57" w:hanging="284"/>
        <w:jc w:val="both"/>
        <w:rPr>
          <w:sz w:val="22"/>
          <w:szCs w:val="22"/>
        </w:rPr>
      </w:pPr>
      <w:r w:rsidRPr="00790E73">
        <w:rPr>
          <w:sz w:val="22"/>
          <w:szCs w:val="22"/>
        </w:rPr>
        <w:t xml:space="preserve">Wykonawca może zwrócić się do </w:t>
      </w:r>
      <w:r w:rsidR="00091B33" w:rsidRPr="00790E73">
        <w:rPr>
          <w:sz w:val="22"/>
          <w:szCs w:val="22"/>
        </w:rPr>
        <w:t>Z</w:t>
      </w:r>
      <w:r w:rsidRPr="00790E73">
        <w:rPr>
          <w:sz w:val="22"/>
          <w:szCs w:val="22"/>
        </w:rPr>
        <w:t xml:space="preserve">amawiającego z wnioskiem o </w:t>
      </w:r>
      <w:r w:rsidRPr="00790E73">
        <w:rPr>
          <w:b/>
          <w:bCs/>
          <w:sz w:val="22"/>
          <w:szCs w:val="22"/>
          <w:u w:val="single"/>
        </w:rPr>
        <w:t>wyjaśnienie treści SWZ</w:t>
      </w:r>
      <w:r w:rsidRPr="00790E73">
        <w:rPr>
          <w:sz w:val="22"/>
          <w:szCs w:val="22"/>
        </w:rPr>
        <w:t>:</w:t>
      </w:r>
    </w:p>
    <w:p w14:paraId="60E01CDE" w14:textId="09DCA014" w:rsidR="00863D74" w:rsidRPr="00790E73" w:rsidRDefault="00863D74" w:rsidP="00177093">
      <w:pPr>
        <w:pStyle w:val="Akapitzlist"/>
        <w:widowControl w:val="0"/>
        <w:numPr>
          <w:ilvl w:val="0"/>
          <w:numId w:val="37"/>
        </w:numPr>
        <w:tabs>
          <w:tab w:val="left" w:pos="567"/>
        </w:tabs>
        <w:autoSpaceDE w:val="0"/>
        <w:autoSpaceDN w:val="0"/>
        <w:ind w:left="567" w:hanging="283"/>
        <w:jc w:val="both"/>
        <w:rPr>
          <w:sz w:val="22"/>
          <w:szCs w:val="22"/>
        </w:rPr>
      </w:pPr>
      <w:r w:rsidRPr="00790E73">
        <w:rPr>
          <w:sz w:val="22"/>
          <w:szCs w:val="22"/>
        </w:rPr>
        <w:t xml:space="preserve">Zamawiający udzieli wyjaśnień niezwłocznie, jednak nie później niż na </w:t>
      </w:r>
      <w:r w:rsidRPr="00790E73">
        <w:rPr>
          <w:b/>
          <w:bCs/>
          <w:sz w:val="22"/>
          <w:szCs w:val="22"/>
        </w:rPr>
        <w:t>2 dni przed upływem terminu składania ofert</w:t>
      </w:r>
      <w:r w:rsidRPr="00790E73">
        <w:rPr>
          <w:sz w:val="22"/>
          <w:szCs w:val="22"/>
        </w:rPr>
        <w:t>, pod warunkiem że wniosek o wyjaśnienie treści</w:t>
      </w:r>
      <w:r w:rsidRPr="00790E73">
        <w:rPr>
          <w:spacing w:val="-3"/>
          <w:sz w:val="22"/>
          <w:szCs w:val="22"/>
        </w:rPr>
        <w:t xml:space="preserve"> </w:t>
      </w:r>
      <w:r w:rsidRPr="00790E73">
        <w:rPr>
          <w:sz w:val="22"/>
          <w:szCs w:val="22"/>
        </w:rPr>
        <w:t>SWZ</w:t>
      </w:r>
      <w:r w:rsidRPr="00790E73">
        <w:rPr>
          <w:spacing w:val="-5"/>
          <w:sz w:val="22"/>
          <w:szCs w:val="22"/>
        </w:rPr>
        <w:t xml:space="preserve"> </w:t>
      </w:r>
      <w:r w:rsidRPr="00790E73">
        <w:rPr>
          <w:sz w:val="22"/>
          <w:szCs w:val="22"/>
        </w:rPr>
        <w:t>wpłynął</w:t>
      </w:r>
      <w:r w:rsidRPr="00790E73">
        <w:rPr>
          <w:spacing w:val="-4"/>
          <w:sz w:val="22"/>
          <w:szCs w:val="22"/>
        </w:rPr>
        <w:t xml:space="preserve"> </w:t>
      </w:r>
      <w:r w:rsidRPr="00790E73">
        <w:rPr>
          <w:sz w:val="22"/>
          <w:szCs w:val="22"/>
        </w:rPr>
        <w:t>do</w:t>
      </w:r>
      <w:r w:rsidRPr="00790E73">
        <w:rPr>
          <w:spacing w:val="-3"/>
          <w:sz w:val="22"/>
          <w:szCs w:val="22"/>
        </w:rPr>
        <w:t xml:space="preserve"> </w:t>
      </w:r>
      <w:r w:rsidR="00DB4497" w:rsidRPr="00790E73">
        <w:rPr>
          <w:sz w:val="22"/>
          <w:szCs w:val="22"/>
        </w:rPr>
        <w:t>Zamawiają</w:t>
      </w:r>
      <w:r w:rsidRPr="00790E73">
        <w:rPr>
          <w:sz w:val="22"/>
          <w:szCs w:val="22"/>
        </w:rPr>
        <w:t>cego</w:t>
      </w:r>
      <w:r w:rsidRPr="00790E73">
        <w:rPr>
          <w:spacing w:val="-4"/>
          <w:sz w:val="22"/>
          <w:szCs w:val="22"/>
        </w:rPr>
        <w:t xml:space="preserve"> </w:t>
      </w:r>
      <w:r w:rsidRPr="00790E73">
        <w:rPr>
          <w:sz w:val="22"/>
          <w:szCs w:val="22"/>
        </w:rPr>
        <w:t>nie</w:t>
      </w:r>
      <w:r w:rsidRPr="00790E73">
        <w:rPr>
          <w:spacing w:val="-4"/>
          <w:sz w:val="22"/>
          <w:szCs w:val="22"/>
        </w:rPr>
        <w:t xml:space="preserve"> </w:t>
      </w:r>
      <w:r w:rsidRPr="00790E73">
        <w:rPr>
          <w:sz w:val="22"/>
          <w:szCs w:val="22"/>
        </w:rPr>
        <w:t>później</w:t>
      </w:r>
      <w:r w:rsidRPr="00790E73">
        <w:rPr>
          <w:spacing w:val="-2"/>
          <w:sz w:val="22"/>
          <w:szCs w:val="22"/>
        </w:rPr>
        <w:t xml:space="preserve"> </w:t>
      </w:r>
      <w:r w:rsidRPr="00790E73">
        <w:rPr>
          <w:sz w:val="22"/>
          <w:szCs w:val="22"/>
        </w:rPr>
        <w:t>niż</w:t>
      </w:r>
      <w:r w:rsidRPr="00790E73">
        <w:rPr>
          <w:spacing w:val="-4"/>
          <w:sz w:val="22"/>
          <w:szCs w:val="22"/>
        </w:rPr>
        <w:t xml:space="preserve"> </w:t>
      </w:r>
      <w:r w:rsidRPr="00790E73">
        <w:rPr>
          <w:sz w:val="22"/>
          <w:szCs w:val="22"/>
        </w:rPr>
        <w:t>na</w:t>
      </w:r>
      <w:r w:rsidRPr="00790E73">
        <w:rPr>
          <w:spacing w:val="-5"/>
          <w:sz w:val="22"/>
          <w:szCs w:val="22"/>
        </w:rPr>
        <w:t xml:space="preserve"> </w:t>
      </w:r>
      <w:r w:rsidRPr="00790E73">
        <w:rPr>
          <w:sz w:val="22"/>
          <w:szCs w:val="22"/>
        </w:rPr>
        <w:t>4</w:t>
      </w:r>
      <w:r w:rsidRPr="00790E73">
        <w:rPr>
          <w:spacing w:val="1"/>
          <w:sz w:val="22"/>
          <w:szCs w:val="22"/>
        </w:rPr>
        <w:t xml:space="preserve"> </w:t>
      </w:r>
      <w:r w:rsidRPr="00790E73">
        <w:rPr>
          <w:sz w:val="22"/>
          <w:szCs w:val="22"/>
        </w:rPr>
        <w:t>dni</w:t>
      </w:r>
      <w:r w:rsidRPr="00790E73">
        <w:rPr>
          <w:spacing w:val="-5"/>
          <w:sz w:val="22"/>
          <w:szCs w:val="22"/>
        </w:rPr>
        <w:t xml:space="preserve"> </w:t>
      </w:r>
      <w:r w:rsidRPr="00790E73">
        <w:rPr>
          <w:sz w:val="22"/>
          <w:szCs w:val="22"/>
        </w:rPr>
        <w:t>przed</w:t>
      </w:r>
      <w:r w:rsidRPr="00790E73">
        <w:rPr>
          <w:spacing w:val="-4"/>
          <w:sz w:val="22"/>
          <w:szCs w:val="22"/>
        </w:rPr>
        <w:t xml:space="preserve"> </w:t>
      </w:r>
      <w:r w:rsidRPr="00790E73">
        <w:rPr>
          <w:sz w:val="22"/>
          <w:szCs w:val="22"/>
        </w:rPr>
        <w:t>upływem terminu składania ofert.</w:t>
      </w:r>
    </w:p>
    <w:p w14:paraId="10C04FE3" w14:textId="6FF5D68F" w:rsidR="00863D74" w:rsidRPr="00790E73" w:rsidRDefault="00863D74" w:rsidP="00177093">
      <w:pPr>
        <w:pStyle w:val="Akapitzlist"/>
        <w:widowControl w:val="0"/>
        <w:numPr>
          <w:ilvl w:val="0"/>
          <w:numId w:val="37"/>
        </w:numPr>
        <w:tabs>
          <w:tab w:val="left" w:pos="567"/>
        </w:tabs>
        <w:autoSpaceDE w:val="0"/>
        <w:autoSpaceDN w:val="0"/>
        <w:ind w:left="567" w:hanging="283"/>
        <w:jc w:val="both"/>
        <w:rPr>
          <w:sz w:val="22"/>
          <w:szCs w:val="22"/>
        </w:rPr>
      </w:pPr>
      <w:r w:rsidRPr="00790E73">
        <w:rPr>
          <w:sz w:val="22"/>
          <w:szCs w:val="22"/>
        </w:rPr>
        <w:t xml:space="preserve">Jeżeli </w:t>
      </w:r>
      <w:r w:rsidR="00DB4497" w:rsidRPr="00790E73">
        <w:rPr>
          <w:sz w:val="22"/>
          <w:szCs w:val="22"/>
        </w:rPr>
        <w:t>Zamawiają</w:t>
      </w:r>
      <w:r w:rsidRPr="00790E73">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90E73" w:rsidRDefault="00863D74" w:rsidP="00177093">
      <w:pPr>
        <w:pStyle w:val="Akapitzlist"/>
        <w:widowControl w:val="0"/>
        <w:numPr>
          <w:ilvl w:val="0"/>
          <w:numId w:val="37"/>
        </w:numPr>
        <w:tabs>
          <w:tab w:val="left" w:pos="567"/>
        </w:tabs>
        <w:autoSpaceDE w:val="0"/>
        <w:autoSpaceDN w:val="0"/>
        <w:ind w:left="567" w:hanging="283"/>
        <w:jc w:val="both"/>
        <w:rPr>
          <w:sz w:val="22"/>
          <w:szCs w:val="22"/>
        </w:rPr>
      </w:pPr>
      <w:r w:rsidRPr="00790E73">
        <w:rPr>
          <w:sz w:val="22"/>
          <w:szCs w:val="22"/>
        </w:rPr>
        <w:t xml:space="preserve">W przypadku  gdy wniosek o wyjaśnienie  treści SWZ nie  wpłynął  w terminie, </w:t>
      </w:r>
      <w:r w:rsidR="001F5B1E" w:rsidRPr="00790E73">
        <w:rPr>
          <w:sz w:val="22"/>
          <w:szCs w:val="22"/>
        </w:rPr>
        <w:t xml:space="preserve"> </w:t>
      </w:r>
      <w:r w:rsidRPr="00790E73">
        <w:rPr>
          <w:sz w:val="22"/>
          <w:szCs w:val="22"/>
        </w:rPr>
        <w:t xml:space="preserve">o którym mowa  w lit. a),  </w:t>
      </w:r>
      <w:r w:rsidR="00DB4497" w:rsidRPr="00790E73">
        <w:rPr>
          <w:sz w:val="22"/>
          <w:szCs w:val="22"/>
        </w:rPr>
        <w:t>Zamawiają</w:t>
      </w:r>
      <w:r w:rsidRPr="00790E73">
        <w:rPr>
          <w:sz w:val="22"/>
          <w:szCs w:val="22"/>
        </w:rPr>
        <w:t>cy nie  ma  obowiązku udzielania  wyjaśnień SWZ oraz</w:t>
      </w:r>
      <w:r w:rsidRPr="00790E73">
        <w:rPr>
          <w:spacing w:val="-3"/>
          <w:sz w:val="22"/>
          <w:szCs w:val="22"/>
        </w:rPr>
        <w:t xml:space="preserve"> </w:t>
      </w:r>
      <w:r w:rsidRPr="00790E73">
        <w:rPr>
          <w:sz w:val="22"/>
          <w:szCs w:val="22"/>
        </w:rPr>
        <w:t>obowiązku</w:t>
      </w:r>
      <w:r w:rsidRPr="00790E73">
        <w:rPr>
          <w:spacing w:val="-4"/>
          <w:sz w:val="22"/>
          <w:szCs w:val="22"/>
        </w:rPr>
        <w:t xml:space="preserve"> </w:t>
      </w:r>
      <w:r w:rsidRPr="00790E73">
        <w:rPr>
          <w:sz w:val="22"/>
          <w:szCs w:val="22"/>
        </w:rPr>
        <w:t>przedłużenia</w:t>
      </w:r>
      <w:r w:rsidRPr="00790E73">
        <w:rPr>
          <w:spacing w:val="-3"/>
          <w:sz w:val="22"/>
          <w:szCs w:val="22"/>
        </w:rPr>
        <w:t xml:space="preserve"> </w:t>
      </w:r>
      <w:r w:rsidRPr="00790E73">
        <w:rPr>
          <w:sz w:val="22"/>
          <w:szCs w:val="22"/>
        </w:rPr>
        <w:t>terminu</w:t>
      </w:r>
      <w:r w:rsidRPr="00790E73">
        <w:rPr>
          <w:spacing w:val="-4"/>
          <w:sz w:val="22"/>
          <w:szCs w:val="22"/>
        </w:rPr>
        <w:t xml:space="preserve"> </w:t>
      </w:r>
      <w:r w:rsidRPr="00790E73">
        <w:rPr>
          <w:sz w:val="22"/>
          <w:szCs w:val="22"/>
        </w:rPr>
        <w:t>składania</w:t>
      </w:r>
      <w:r w:rsidRPr="00790E73">
        <w:rPr>
          <w:spacing w:val="-3"/>
          <w:sz w:val="22"/>
          <w:szCs w:val="22"/>
        </w:rPr>
        <w:t xml:space="preserve"> </w:t>
      </w:r>
      <w:r w:rsidRPr="00790E73">
        <w:rPr>
          <w:sz w:val="22"/>
          <w:szCs w:val="22"/>
        </w:rPr>
        <w:t>ofert.</w:t>
      </w:r>
    </w:p>
    <w:p w14:paraId="7BDE1A25" w14:textId="77777777" w:rsidR="00863D74" w:rsidRPr="00790E73" w:rsidRDefault="00863D74" w:rsidP="00177093">
      <w:pPr>
        <w:pStyle w:val="Akapitzlist"/>
        <w:widowControl w:val="0"/>
        <w:numPr>
          <w:ilvl w:val="0"/>
          <w:numId w:val="37"/>
        </w:numPr>
        <w:tabs>
          <w:tab w:val="left" w:pos="567"/>
        </w:tabs>
        <w:autoSpaceDE w:val="0"/>
        <w:autoSpaceDN w:val="0"/>
        <w:spacing w:after="120"/>
        <w:ind w:left="567" w:hanging="283"/>
        <w:jc w:val="both"/>
        <w:rPr>
          <w:sz w:val="22"/>
          <w:szCs w:val="22"/>
        </w:rPr>
      </w:pPr>
      <w:r w:rsidRPr="00790E73">
        <w:rPr>
          <w:sz w:val="22"/>
          <w:szCs w:val="22"/>
        </w:rPr>
        <w:t xml:space="preserve">Przedłużenie terminu składania ofert, o których mowa w lit. b) nie </w:t>
      </w:r>
      <w:r w:rsidRPr="00790E73">
        <w:rPr>
          <w:spacing w:val="-3"/>
          <w:sz w:val="22"/>
          <w:szCs w:val="22"/>
        </w:rPr>
        <w:t xml:space="preserve">wpływa </w:t>
      </w:r>
      <w:r w:rsidRPr="00790E73">
        <w:rPr>
          <w:sz w:val="22"/>
          <w:szCs w:val="22"/>
        </w:rPr>
        <w:t>na</w:t>
      </w:r>
      <w:r w:rsidRPr="00790E73">
        <w:rPr>
          <w:spacing w:val="17"/>
          <w:sz w:val="22"/>
          <w:szCs w:val="22"/>
        </w:rPr>
        <w:t xml:space="preserve"> </w:t>
      </w:r>
      <w:r w:rsidRPr="00790E73">
        <w:rPr>
          <w:sz w:val="22"/>
          <w:szCs w:val="22"/>
        </w:rPr>
        <w:t>bieg terminu składania wniosku  o wyjaśnienie  treści SWZ.</w:t>
      </w:r>
    </w:p>
    <w:p w14:paraId="129DE6A5" w14:textId="3945AB5E" w:rsidR="00863D74" w:rsidRPr="00790E73" w:rsidRDefault="00863D74" w:rsidP="00177093">
      <w:pPr>
        <w:pStyle w:val="Akapitzlist"/>
        <w:widowControl w:val="0"/>
        <w:numPr>
          <w:ilvl w:val="1"/>
          <w:numId w:val="9"/>
        </w:numPr>
        <w:tabs>
          <w:tab w:val="left" w:pos="284"/>
        </w:tabs>
        <w:autoSpaceDE w:val="0"/>
        <w:autoSpaceDN w:val="0"/>
        <w:ind w:left="284" w:hanging="284"/>
        <w:jc w:val="both"/>
        <w:rPr>
          <w:sz w:val="22"/>
          <w:szCs w:val="22"/>
          <w:u w:val="single"/>
        </w:rPr>
      </w:pPr>
      <w:r w:rsidRPr="00790E73">
        <w:rPr>
          <w:sz w:val="22"/>
          <w:szCs w:val="22"/>
        </w:rPr>
        <w:t xml:space="preserve">Zmiany i wyjaśnienia treści SWZ oraz inne dokumenty zamówienia bezpośrednio związane </w:t>
      </w:r>
      <w:r w:rsidR="00727805" w:rsidRPr="00790E73">
        <w:rPr>
          <w:sz w:val="22"/>
          <w:szCs w:val="22"/>
        </w:rPr>
        <w:br/>
      </w:r>
      <w:r w:rsidRPr="00790E73">
        <w:rPr>
          <w:sz w:val="22"/>
          <w:szCs w:val="22"/>
        </w:rPr>
        <w:t xml:space="preserve">z postępowaniem o udzielenie </w:t>
      </w:r>
      <w:r w:rsidR="000F5847" w:rsidRPr="00790E73">
        <w:rPr>
          <w:sz w:val="22"/>
          <w:szCs w:val="22"/>
        </w:rPr>
        <w:t>zamówienia</w:t>
      </w:r>
      <w:r w:rsidRPr="00790E73">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177093">
      <w:pPr>
        <w:numPr>
          <w:ilvl w:val="0"/>
          <w:numId w:val="19"/>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5DE2676B" w14:textId="07A6AD1C" w:rsidR="006929D6" w:rsidRPr="000B0176" w:rsidRDefault="00135E48" w:rsidP="00177093">
      <w:pPr>
        <w:pStyle w:val="Akapitzlist"/>
        <w:numPr>
          <w:ilvl w:val="1"/>
          <w:numId w:val="19"/>
        </w:numPr>
        <w:ind w:left="425" w:right="-108" w:hanging="425"/>
        <w:jc w:val="both"/>
        <w:rPr>
          <w:sz w:val="12"/>
          <w:szCs w:val="12"/>
        </w:rPr>
      </w:pPr>
      <w:r w:rsidRPr="000B0176">
        <w:rPr>
          <w:b/>
          <w:sz w:val="22"/>
          <w:szCs w:val="22"/>
        </w:rPr>
        <w:t>Ofertę należy złożyć w terminie do dnia</w:t>
      </w:r>
      <w:r w:rsidR="008E258D" w:rsidRPr="000B0176">
        <w:rPr>
          <w:b/>
          <w:sz w:val="22"/>
          <w:szCs w:val="22"/>
        </w:rPr>
        <w:t xml:space="preserve">: </w:t>
      </w:r>
      <w:r w:rsidR="00DC32BC" w:rsidRPr="00DC32BC">
        <w:rPr>
          <w:b/>
          <w:sz w:val="22"/>
          <w:szCs w:val="22"/>
        </w:rPr>
        <w:t>1</w:t>
      </w:r>
      <w:r w:rsidR="007251C0">
        <w:rPr>
          <w:b/>
          <w:sz w:val="22"/>
          <w:szCs w:val="22"/>
        </w:rPr>
        <w:t>9</w:t>
      </w:r>
      <w:r w:rsidR="00A40978" w:rsidRPr="00DC32BC">
        <w:rPr>
          <w:b/>
          <w:sz w:val="22"/>
          <w:szCs w:val="22"/>
        </w:rPr>
        <w:t>.</w:t>
      </w:r>
      <w:r w:rsidR="00A40978" w:rsidRPr="000B0176">
        <w:rPr>
          <w:b/>
          <w:sz w:val="22"/>
          <w:szCs w:val="22"/>
        </w:rPr>
        <w:t>0</w:t>
      </w:r>
      <w:r w:rsidR="000B0176">
        <w:rPr>
          <w:b/>
          <w:sz w:val="22"/>
          <w:szCs w:val="22"/>
        </w:rPr>
        <w:t>6</w:t>
      </w:r>
      <w:r w:rsidR="004B64E5" w:rsidRPr="000B0176">
        <w:rPr>
          <w:b/>
          <w:sz w:val="22"/>
          <w:szCs w:val="22"/>
        </w:rPr>
        <w:t>.2024 r.</w:t>
      </w:r>
      <w:r w:rsidRPr="000B0176">
        <w:rPr>
          <w:b/>
          <w:sz w:val="22"/>
          <w:szCs w:val="22"/>
        </w:rPr>
        <w:t xml:space="preserve"> do godz. </w:t>
      </w:r>
      <w:r w:rsidR="00BD1E54" w:rsidRPr="000B0176">
        <w:rPr>
          <w:b/>
          <w:sz w:val="22"/>
          <w:szCs w:val="22"/>
        </w:rPr>
        <w:t>1</w:t>
      </w:r>
      <w:r w:rsidR="00EA3C7E" w:rsidRPr="000B0176">
        <w:rPr>
          <w:b/>
          <w:sz w:val="22"/>
          <w:szCs w:val="22"/>
        </w:rPr>
        <w:t>1</w:t>
      </w:r>
      <w:r w:rsidR="00BD1E54" w:rsidRPr="000B0176">
        <w:rPr>
          <w:b/>
          <w:sz w:val="22"/>
          <w:szCs w:val="22"/>
        </w:rPr>
        <w:t>:</w:t>
      </w:r>
      <w:r w:rsidR="00525711" w:rsidRPr="000B0176">
        <w:rPr>
          <w:b/>
          <w:sz w:val="22"/>
          <w:szCs w:val="22"/>
        </w:rPr>
        <w:t>30</w:t>
      </w:r>
    </w:p>
    <w:p w14:paraId="51A65726" w14:textId="77777777" w:rsidR="006929D6" w:rsidRPr="00754D9F" w:rsidRDefault="00F6403E" w:rsidP="00177093">
      <w:pPr>
        <w:pStyle w:val="Akapitzlist"/>
        <w:numPr>
          <w:ilvl w:val="1"/>
          <w:numId w:val="19"/>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1812D403" w:rsidR="00EC7717" w:rsidRPr="0097594F" w:rsidRDefault="004F5DFF" w:rsidP="00177093">
      <w:pPr>
        <w:pStyle w:val="Akapitzlist"/>
        <w:numPr>
          <w:ilvl w:val="0"/>
          <w:numId w:val="27"/>
        </w:numPr>
        <w:ind w:hanging="294"/>
        <w:jc w:val="both"/>
        <w:rPr>
          <w:sz w:val="22"/>
          <w:szCs w:val="22"/>
        </w:rPr>
      </w:pPr>
      <w:r w:rsidRPr="00754D9F">
        <w:rPr>
          <w:sz w:val="22"/>
          <w:szCs w:val="22"/>
        </w:rPr>
        <w:t xml:space="preserve">Wykonawca składa ofertę wraz z załącznikami za pośrednictwem platformy zakupowej pod adresem: </w:t>
      </w:r>
      <w:hyperlink r:id="rId16" w:history="1">
        <w:r w:rsidR="0029783C" w:rsidRPr="00070F9D">
          <w:rPr>
            <w:rStyle w:val="Hipercze"/>
            <w:b/>
            <w:i/>
            <w:sz w:val="22"/>
            <w:szCs w:val="22"/>
          </w:rPr>
          <w:t>https://platformazakupowa.pl/pn/pm_szczecin</w:t>
        </w:r>
      </w:hyperlink>
      <w:r w:rsidRPr="00754D9F">
        <w:rPr>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177093">
      <w:pPr>
        <w:numPr>
          <w:ilvl w:val="0"/>
          <w:numId w:val="27"/>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lastRenderedPageBreak/>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177093">
      <w:pPr>
        <w:numPr>
          <w:ilvl w:val="0"/>
          <w:numId w:val="27"/>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77777777" w:rsidR="00F6403E" w:rsidRPr="00754D9F" w:rsidRDefault="00F6403E" w:rsidP="00177093">
      <w:pPr>
        <w:numPr>
          <w:ilvl w:val="0"/>
          <w:numId w:val="27"/>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434562AF" w14:textId="77777777" w:rsidR="007A2948" w:rsidRPr="00754D9F" w:rsidRDefault="00F6403E" w:rsidP="00177093">
      <w:pPr>
        <w:pStyle w:val="Akapitzlist"/>
        <w:numPr>
          <w:ilvl w:val="0"/>
          <w:numId w:val="27"/>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177093">
      <w:pPr>
        <w:pStyle w:val="Akapitzlist"/>
        <w:numPr>
          <w:ilvl w:val="1"/>
          <w:numId w:val="19"/>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177093">
      <w:pPr>
        <w:pStyle w:val="Akapitzlist"/>
        <w:numPr>
          <w:ilvl w:val="1"/>
          <w:numId w:val="19"/>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177093">
      <w:pPr>
        <w:pStyle w:val="Akapitzlist"/>
        <w:numPr>
          <w:ilvl w:val="1"/>
          <w:numId w:val="19"/>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7" w:history="1">
        <w:r w:rsidR="001629DE" w:rsidRPr="0097594F">
          <w:rPr>
            <w:rStyle w:val="Hipercze"/>
            <w:b/>
            <w:bCs/>
            <w:i/>
            <w:iCs/>
            <w:color w:val="auto"/>
            <w:sz w:val="22"/>
            <w:szCs w:val="22"/>
            <w:lang w:bidi="pl-PL"/>
          </w:rPr>
          <w:t>https://platformazakupowa.pl/strona/45-instrukcje</w:t>
        </w:r>
      </w:hyperlink>
      <w:r w:rsidR="001629DE" w:rsidRPr="0097594F">
        <w:rPr>
          <w:b/>
          <w:bCs/>
          <w:i/>
          <w:iCs/>
          <w:sz w:val="22"/>
          <w:szCs w:val="22"/>
          <w:u w:val="single"/>
          <w:lang w:bidi="pl-PL"/>
        </w:rPr>
        <w:t xml:space="preserve"> </w:t>
      </w:r>
    </w:p>
    <w:p w14:paraId="110BBA9A" w14:textId="77777777" w:rsidR="00B454F6" w:rsidRPr="00754D9F"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177093">
      <w:pPr>
        <w:pStyle w:val="Akapitzlist"/>
        <w:numPr>
          <w:ilvl w:val="0"/>
          <w:numId w:val="19"/>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1625693C" w:rsidR="00135E48" w:rsidRPr="000B0176" w:rsidRDefault="00135E48" w:rsidP="00177093">
      <w:pPr>
        <w:numPr>
          <w:ilvl w:val="1"/>
          <w:numId w:val="11"/>
        </w:numPr>
        <w:spacing w:after="60"/>
        <w:ind w:left="431" w:right="-108" w:hanging="431"/>
        <w:jc w:val="both"/>
        <w:rPr>
          <w:sz w:val="22"/>
          <w:szCs w:val="22"/>
        </w:rPr>
      </w:pPr>
      <w:r w:rsidRPr="000B0176">
        <w:rPr>
          <w:b/>
          <w:sz w:val="22"/>
          <w:szCs w:val="22"/>
        </w:rPr>
        <w:t>Otwarcie ofert nastąpi w dniu</w:t>
      </w:r>
      <w:r w:rsidR="008E258D" w:rsidRPr="000B0176">
        <w:rPr>
          <w:b/>
          <w:sz w:val="22"/>
          <w:szCs w:val="22"/>
        </w:rPr>
        <w:t>:</w:t>
      </w:r>
      <w:r w:rsidRPr="000B0176">
        <w:rPr>
          <w:b/>
          <w:sz w:val="22"/>
          <w:szCs w:val="22"/>
        </w:rPr>
        <w:t xml:space="preserve"> </w:t>
      </w:r>
      <w:r w:rsidR="00DC32BC">
        <w:rPr>
          <w:b/>
          <w:sz w:val="22"/>
          <w:szCs w:val="22"/>
        </w:rPr>
        <w:t>1</w:t>
      </w:r>
      <w:r w:rsidR="007251C0">
        <w:rPr>
          <w:b/>
          <w:sz w:val="22"/>
          <w:szCs w:val="22"/>
        </w:rPr>
        <w:t>9</w:t>
      </w:r>
      <w:r w:rsidR="00DC32BC">
        <w:rPr>
          <w:b/>
          <w:sz w:val="22"/>
          <w:szCs w:val="22"/>
        </w:rPr>
        <w:t>.</w:t>
      </w:r>
      <w:r w:rsidR="00A40978" w:rsidRPr="000B0176">
        <w:rPr>
          <w:b/>
          <w:sz w:val="22"/>
          <w:szCs w:val="22"/>
        </w:rPr>
        <w:t>0</w:t>
      </w:r>
      <w:r w:rsidR="000B0176">
        <w:rPr>
          <w:b/>
          <w:sz w:val="22"/>
          <w:szCs w:val="22"/>
        </w:rPr>
        <w:t>6</w:t>
      </w:r>
      <w:r w:rsidR="004B64E5" w:rsidRPr="000B0176">
        <w:rPr>
          <w:b/>
          <w:sz w:val="22"/>
          <w:szCs w:val="22"/>
        </w:rPr>
        <w:t>.2024 r.</w:t>
      </w:r>
      <w:r w:rsidR="00C710C3" w:rsidRPr="000B0176">
        <w:rPr>
          <w:b/>
          <w:sz w:val="22"/>
          <w:szCs w:val="22"/>
        </w:rPr>
        <w:t xml:space="preserve"> </w:t>
      </w:r>
      <w:r w:rsidRPr="000B0176">
        <w:rPr>
          <w:b/>
          <w:sz w:val="22"/>
          <w:szCs w:val="22"/>
        </w:rPr>
        <w:t xml:space="preserve">o godz. </w:t>
      </w:r>
      <w:r w:rsidR="00BD1E54" w:rsidRPr="000B0176">
        <w:rPr>
          <w:b/>
          <w:sz w:val="22"/>
          <w:szCs w:val="22"/>
        </w:rPr>
        <w:t>11:</w:t>
      </w:r>
      <w:r w:rsidR="00525711" w:rsidRPr="000B0176">
        <w:rPr>
          <w:b/>
          <w:sz w:val="22"/>
          <w:szCs w:val="22"/>
        </w:rPr>
        <w:t>35</w:t>
      </w:r>
      <w:r w:rsidRPr="000B0176">
        <w:rPr>
          <w:sz w:val="22"/>
          <w:szCs w:val="22"/>
        </w:rPr>
        <w:t xml:space="preserve"> poprzez odszyfrowanie wczytanych na Platformie ofert.</w:t>
      </w:r>
    </w:p>
    <w:p w14:paraId="622056EE" w14:textId="77777777" w:rsidR="000778FB" w:rsidRPr="00754D9F" w:rsidRDefault="000778FB" w:rsidP="00177093">
      <w:pPr>
        <w:numPr>
          <w:ilvl w:val="1"/>
          <w:numId w:val="11"/>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177093">
      <w:pPr>
        <w:numPr>
          <w:ilvl w:val="1"/>
          <w:numId w:val="11"/>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177093">
      <w:pPr>
        <w:pStyle w:val="Akapitzlist"/>
        <w:numPr>
          <w:ilvl w:val="1"/>
          <w:numId w:val="25"/>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177093">
      <w:pPr>
        <w:pStyle w:val="Akapitzlist"/>
        <w:numPr>
          <w:ilvl w:val="1"/>
          <w:numId w:val="25"/>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2700449E" w14:textId="46881C0C"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50553338" w14:textId="77777777" w:rsidR="00F9463D" w:rsidRPr="00754D9F" w:rsidRDefault="00F9463D" w:rsidP="001272CC">
      <w:pPr>
        <w:ind w:left="360" w:right="-108"/>
        <w:jc w:val="both"/>
        <w:rPr>
          <w:sz w:val="22"/>
          <w:szCs w:val="22"/>
        </w:rPr>
      </w:pPr>
    </w:p>
    <w:p w14:paraId="6F9AD2AB" w14:textId="77777777" w:rsidR="00DB1A25" w:rsidRPr="00754D9F" w:rsidRDefault="00DB1A25" w:rsidP="00177093">
      <w:pPr>
        <w:numPr>
          <w:ilvl w:val="0"/>
          <w:numId w:val="19"/>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03F67331" w:rsidR="00DB1A25" w:rsidRPr="000B0176" w:rsidRDefault="00DB1A25" w:rsidP="00177093">
      <w:pPr>
        <w:pStyle w:val="Akapitzlist"/>
        <w:numPr>
          <w:ilvl w:val="0"/>
          <w:numId w:val="35"/>
        </w:numPr>
        <w:spacing w:after="60"/>
        <w:ind w:left="426" w:hanging="426"/>
        <w:jc w:val="both"/>
        <w:rPr>
          <w:b/>
          <w:bCs/>
          <w:sz w:val="22"/>
          <w:szCs w:val="22"/>
        </w:rPr>
      </w:pPr>
      <w:r w:rsidRPr="000B0176">
        <w:rPr>
          <w:sz w:val="22"/>
          <w:szCs w:val="22"/>
        </w:rPr>
        <w:t>Wykonawca</w:t>
      </w:r>
      <w:r w:rsidR="00320E94" w:rsidRPr="000B0176">
        <w:rPr>
          <w:sz w:val="22"/>
          <w:szCs w:val="22"/>
          <w:lang w:bidi="pl-PL"/>
        </w:rPr>
        <w:t xml:space="preserve"> jest związany ofertą w terminie 30 dni od dnia upływu terminu składania ofert,</w:t>
      </w:r>
      <w:r w:rsidR="000D778E" w:rsidRPr="000B0176">
        <w:rPr>
          <w:sz w:val="22"/>
          <w:szCs w:val="22"/>
          <w:lang w:bidi="pl-PL"/>
        </w:rPr>
        <w:t xml:space="preserve"> </w:t>
      </w:r>
      <w:r w:rsidR="00320E94" w:rsidRPr="000B0176">
        <w:rPr>
          <w:sz w:val="22"/>
          <w:szCs w:val="22"/>
          <w:lang w:bidi="pl-PL"/>
        </w:rPr>
        <w:t xml:space="preserve">tj. </w:t>
      </w:r>
      <w:r w:rsidR="00B142B3" w:rsidRPr="000B0176">
        <w:rPr>
          <w:b/>
          <w:bCs/>
          <w:sz w:val="22"/>
          <w:szCs w:val="22"/>
        </w:rPr>
        <w:t>do dnia</w:t>
      </w:r>
      <w:r w:rsidR="005954F9" w:rsidRPr="000B0176">
        <w:rPr>
          <w:b/>
          <w:bCs/>
          <w:sz w:val="22"/>
          <w:szCs w:val="22"/>
        </w:rPr>
        <w:t xml:space="preserve"> </w:t>
      </w:r>
      <w:r w:rsidR="007251C0">
        <w:rPr>
          <w:b/>
          <w:bCs/>
          <w:sz w:val="22"/>
          <w:szCs w:val="22"/>
        </w:rPr>
        <w:t>18</w:t>
      </w:r>
      <w:r w:rsidR="000B0176">
        <w:rPr>
          <w:b/>
          <w:bCs/>
          <w:sz w:val="22"/>
          <w:szCs w:val="22"/>
        </w:rPr>
        <w:t>.07</w:t>
      </w:r>
      <w:r w:rsidR="004B64E5" w:rsidRPr="000B0176">
        <w:rPr>
          <w:b/>
          <w:bCs/>
          <w:sz w:val="22"/>
          <w:szCs w:val="22"/>
        </w:rPr>
        <w:t>.2024 r.</w:t>
      </w:r>
    </w:p>
    <w:p w14:paraId="79AAF1C1" w14:textId="77777777" w:rsidR="00DB1A25" w:rsidRPr="00754D9F" w:rsidRDefault="00DB1A25" w:rsidP="00177093">
      <w:pPr>
        <w:pStyle w:val="Akapitzlist"/>
        <w:numPr>
          <w:ilvl w:val="0"/>
          <w:numId w:val="35"/>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177093">
      <w:pPr>
        <w:numPr>
          <w:ilvl w:val="0"/>
          <w:numId w:val="35"/>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w:t>
      </w:r>
      <w:r w:rsidRPr="00754D9F">
        <w:rPr>
          <w:sz w:val="22"/>
          <w:szCs w:val="22"/>
          <w:lang w:bidi="pl-PL"/>
        </w:rPr>
        <w:lastRenderedPageBreak/>
        <w:t>jednokrotnie do wykonawców o wyrażenie zgody na przedłużenie tego terminu o wskazywany przez niego okres, nie dłuższy niż 30 dni.</w:t>
      </w:r>
    </w:p>
    <w:p w14:paraId="3BE4B128" w14:textId="763719D5" w:rsidR="00320E94" w:rsidRPr="00754D9F" w:rsidRDefault="00320E94" w:rsidP="00177093">
      <w:pPr>
        <w:numPr>
          <w:ilvl w:val="0"/>
          <w:numId w:val="35"/>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1F891E02" w14:textId="3AE70839" w:rsidR="00271867" w:rsidRPr="00790E73" w:rsidRDefault="00271867" w:rsidP="00177093">
      <w:pPr>
        <w:numPr>
          <w:ilvl w:val="0"/>
          <w:numId w:val="35"/>
        </w:numPr>
        <w:spacing w:after="60"/>
        <w:ind w:left="426" w:right="57" w:hanging="426"/>
        <w:jc w:val="both"/>
        <w:rPr>
          <w:sz w:val="22"/>
          <w:szCs w:val="22"/>
          <w:lang w:bidi="pl-PL"/>
        </w:rPr>
      </w:pPr>
      <w:r w:rsidRPr="00790E73">
        <w:rPr>
          <w:sz w:val="22"/>
          <w:szCs w:val="22"/>
          <w:lang w:bidi="pl-PL"/>
        </w:rPr>
        <w:t xml:space="preserve">W przypadku gdy </w:t>
      </w:r>
      <w:r w:rsidR="00DB4497" w:rsidRPr="00790E73">
        <w:rPr>
          <w:sz w:val="22"/>
          <w:szCs w:val="22"/>
          <w:lang w:bidi="pl-PL"/>
        </w:rPr>
        <w:t>Zamawiają</w:t>
      </w:r>
      <w:r w:rsidRPr="00790E73">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29146120" w14:textId="77777777" w:rsidR="009615B1" w:rsidRPr="00790E73" w:rsidRDefault="000778FB" w:rsidP="00177093">
      <w:pPr>
        <w:numPr>
          <w:ilvl w:val="0"/>
          <w:numId w:val="19"/>
        </w:numPr>
        <w:shd w:val="clear" w:color="auto" w:fill="FDE9D9" w:themeFill="accent6" w:themeFillTint="33"/>
        <w:spacing w:after="200" w:line="252" w:lineRule="auto"/>
        <w:contextualSpacing/>
        <w:jc w:val="both"/>
        <w:rPr>
          <w:b/>
          <w:sz w:val="22"/>
          <w:szCs w:val="22"/>
          <w:lang w:eastAsia="en-US"/>
        </w:rPr>
      </w:pPr>
      <w:r w:rsidRPr="00790E73">
        <w:rPr>
          <w:b/>
          <w:sz w:val="22"/>
          <w:szCs w:val="22"/>
          <w:lang w:eastAsia="en-US"/>
        </w:rPr>
        <w:t xml:space="preserve">Opis </w:t>
      </w:r>
      <w:r w:rsidR="009615B1" w:rsidRPr="00790E73">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4AFD4350" w14:textId="77777777" w:rsidR="00820553" w:rsidRPr="00280D2F" w:rsidRDefault="00820553" w:rsidP="00820553">
      <w:pPr>
        <w:pStyle w:val="Akapitzlist"/>
        <w:numPr>
          <w:ilvl w:val="1"/>
          <w:numId w:val="19"/>
        </w:numPr>
        <w:spacing w:before="120" w:after="120"/>
        <w:ind w:left="426" w:right="-108" w:hanging="426"/>
        <w:jc w:val="both"/>
        <w:rPr>
          <w:sz w:val="22"/>
          <w:szCs w:val="22"/>
        </w:rPr>
      </w:pPr>
      <w:r w:rsidRPr="00280D2F">
        <w:rPr>
          <w:sz w:val="22"/>
          <w:szCs w:val="22"/>
        </w:rPr>
        <w:t>Przy wyborze najkorzystniejszej oferty Zamawiający będzie kierował się następującymi kryteriami i odpowiadającymi im znaczeniami oraz w następujący sposób będzie oceniał spełnienie kryteriów:</w:t>
      </w:r>
    </w:p>
    <w:p w14:paraId="790522B6" w14:textId="5E1854CB" w:rsidR="00820553" w:rsidRPr="00C2308B" w:rsidRDefault="00820553" w:rsidP="00820553">
      <w:pPr>
        <w:ind w:left="426"/>
        <w:jc w:val="center"/>
        <w:rPr>
          <w:b/>
          <w:sz w:val="22"/>
          <w:szCs w:val="22"/>
          <w:highlight w:val="lightGray"/>
        </w:rPr>
      </w:pPr>
      <w:r>
        <w:rPr>
          <w:b/>
          <w:sz w:val="22"/>
          <w:szCs w:val="22"/>
          <w:highlight w:val="lightGray"/>
        </w:rPr>
        <w:t>C</w:t>
      </w:r>
      <w:r w:rsidRPr="00C2308B">
        <w:rPr>
          <w:b/>
          <w:sz w:val="22"/>
          <w:szCs w:val="22"/>
          <w:highlight w:val="lightGray"/>
        </w:rPr>
        <w:t xml:space="preserve">ena </w:t>
      </w:r>
      <w:r>
        <w:rPr>
          <w:b/>
          <w:sz w:val="22"/>
          <w:szCs w:val="22"/>
          <w:highlight w:val="lightGray"/>
        </w:rPr>
        <w:t xml:space="preserve">(C) </w:t>
      </w:r>
      <w:r w:rsidRPr="00C2308B">
        <w:rPr>
          <w:b/>
          <w:sz w:val="22"/>
          <w:szCs w:val="22"/>
          <w:highlight w:val="lightGray"/>
        </w:rPr>
        <w:t>– 60%</w:t>
      </w:r>
    </w:p>
    <w:p w14:paraId="61767937" w14:textId="10673874" w:rsidR="004160EE" w:rsidRPr="00E24224" w:rsidRDefault="00820553" w:rsidP="00E24224">
      <w:pPr>
        <w:ind w:left="426"/>
        <w:jc w:val="center"/>
        <w:rPr>
          <w:b/>
          <w:sz w:val="22"/>
          <w:szCs w:val="22"/>
        </w:rPr>
      </w:pPr>
      <w:r>
        <w:rPr>
          <w:b/>
          <w:sz w:val="22"/>
          <w:szCs w:val="22"/>
          <w:highlight w:val="lightGray"/>
        </w:rPr>
        <w:t xml:space="preserve">Doświadczenie </w:t>
      </w:r>
      <w:r w:rsidR="0096054E">
        <w:rPr>
          <w:b/>
          <w:sz w:val="22"/>
          <w:szCs w:val="22"/>
          <w:highlight w:val="lightGray"/>
        </w:rPr>
        <w:t>inspektora n</w:t>
      </w:r>
      <w:r>
        <w:rPr>
          <w:b/>
          <w:sz w:val="22"/>
          <w:szCs w:val="22"/>
          <w:highlight w:val="lightGray"/>
        </w:rPr>
        <w:t>adzoru</w:t>
      </w:r>
      <w:r w:rsidRPr="00C2308B">
        <w:rPr>
          <w:b/>
          <w:sz w:val="22"/>
          <w:szCs w:val="22"/>
          <w:highlight w:val="lightGray"/>
        </w:rPr>
        <w:t xml:space="preserve"> </w:t>
      </w:r>
      <w:r>
        <w:rPr>
          <w:b/>
          <w:sz w:val="22"/>
          <w:szCs w:val="22"/>
          <w:highlight w:val="lightGray"/>
        </w:rPr>
        <w:t>(D) –</w:t>
      </w:r>
      <w:r w:rsidRPr="00C2308B">
        <w:rPr>
          <w:b/>
          <w:sz w:val="22"/>
          <w:szCs w:val="22"/>
          <w:highlight w:val="lightGray"/>
        </w:rPr>
        <w:t xml:space="preserve"> </w:t>
      </w:r>
      <w:r>
        <w:rPr>
          <w:b/>
          <w:sz w:val="22"/>
          <w:szCs w:val="22"/>
          <w:highlight w:val="lightGray"/>
        </w:rPr>
        <w:t>40</w:t>
      </w:r>
      <w:r w:rsidRPr="00C2308B">
        <w:rPr>
          <w:b/>
          <w:sz w:val="22"/>
          <w:szCs w:val="22"/>
          <w:highlight w:val="lightGray"/>
        </w:rPr>
        <w:t>%</w:t>
      </w:r>
    </w:p>
    <w:p w14:paraId="365EB761" w14:textId="470C1237" w:rsidR="001B2023" w:rsidRPr="00790E73" w:rsidRDefault="004160EE" w:rsidP="00E24224">
      <w:pPr>
        <w:spacing w:line="276" w:lineRule="auto"/>
        <w:ind w:left="426"/>
        <w:jc w:val="both"/>
        <w:rPr>
          <w:sz w:val="22"/>
          <w:szCs w:val="22"/>
        </w:rPr>
      </w:pPr>
      <w:r w:rsidRPr="00790E73">
        <w:rPr>
          <w:sz w:val="22"/>
          <w:szCs w:val="22"/>
        </w:rPr>
        <w:t>Dla każdej Części niniejszego zamówienia punktacja będzie liczona oddzielnie, a oferty będą oceniane i porównywane oddzielnie.</w:t>
      </w:r>
    </w:p>
    <w:p w14:paraId="51944E02" w14:textId="1583E7D8" w:rsidR="00820553" w:rsidRPr="00820553" w:rsidRDefault="00820553" w:rsidP="00820553">
      <w:pPr>
        <w:pStyle w:val="Akapitzlist"/>
        <w:numPr>
          <w:ilvl w:val="1"/>
          <w:numId w:val="8"/>
        </w:numPr>
        <w:ind w:left="426" w:hanging="426"/>
        <w:jc w:val="both"/>
        <w:rPr>
          <w:b/>
          <w:bCs/>
          <w:sz w:val="22"/>
          <w:szCs w:val="22"/>
          <w:u w:val="single"/>
        </w:rPr>
      </w:pPr>
      <w:r w:rsidRPr="00820553">
        <w:rPr>
          <w:b/>
          <w:bCs/>
          <w:sz w:val="22"/>
          <w:szCs w:val="22"/>
          <w:u w:val="single"/>
        </w:rPr>
        <w:t>Kryterium „Cena” (C) zostanie obliczone według następującego wzoru:</w:t>
      </w:r>
    </w:p>
    <w:p w14:paraId="03FC9C36" w14:textId="55A00462" w:rsidR="00D614EA" w:rsidRDefault="00D614EA" w:rsidP="000D778E">
      <w:pPr>
        <w:ind w:left="426"/>
        <w:jc w:val="both"/>
        <w:rPr>
          <w:b/>
          <w:sz w:val="12"/>
          <w:szCs w:val="12"/>
        </w:rPr>
      </w:pPr>
    </w:p>
    <w:p w14:paraId="55DFE78A" w14:textId="0032A8E8" w:rsidR="0050204D" w:rsidRDefault="00D614EA" w:rsidP="00790E73">
      <w:pPr>
        <w:ind w:firstLine="426"/>
        <w:rPr>
          <w:rFonts w:asciiTheme="majorHAnsi" w:hAnsiTheme="majorHAnsi"/>
          <w:b/>
          <w:sz w:val="22"/>
          <w:szCs w:val="22"/>
          <w:highlight w:val="lightGray"/>
        </w:rPr>
      </w:pPr>
      <w:r w:rsidRPr="00C340CC">
        <w:rPr>
          <w:b/>
          <w:bCs/>
          <w:sz w:val="22"/>
          <w:szCs w:val="22"/>
        </w:rPr>
        <w:t xml:space="preserve">(Cena najniższej oferty / Cena badanej oferty) x </w:t>
      </w:r>
      <w:r w:rsidR="00FE57DF">
        <w:rPr>
          <w:b/>
          <w:bCs/>
          <w:sz w:val="22"/>
          <w:szCs w:val="22"/>
        </w:rPr>
        <w:t>6</w:t>
      </w:r>
      <w:r w:rsidRPr="00C340CC">
        <w:rPr>
          <w:b/>
          <w:bCs/>
          <w:sz w:val="22"/>
          <w:szCs w:val="22"/>
        </w:rPr>
        <w:t xml:space="preserve">0 = liczba punktów za kryterium </w:t>
      </w:r>
      <w:r w:rsidR="002B7A33" w:rsidRPr="00C340CC">
        <w:rPr>
          <w:b/>
          <w:bCs/>
          <w:sz w:val="22"/>
          <w:szCs w:val="22"/>
        </w:rPr>
        <w:t>C</w:t>
      </w:r>
      <w:r w:rsidRPr="00C340CC">
        <w:rPr>
          <w:b/>
          <w:bCs/>
          <w:sz w:val="22"/>
          <w:szCs w:val="22"/>
        </w:rPr>
        <w:t>ena</w:t>
      </w:r>
      <w:r w:rsidR="002B7A33" w:rsidRPr="00C340CC">
        <w:rPr>
          <w:b/>
          <w:bCs/>
          <w:sz w:val="22"/>
          <w:szCs w:val="22"/>
        </w:rPr>
        <w:t xml:space="preserve"> (C)</w:t>
      </w:r>
      <w:bookmarkStart w:id="11" w:name="_Hlk55202907"/>
    </w:p>
    <w:p w14:paraId="4F5DE0C8" w14:textId="77777777" w:rsidR="00B32C51" w:rsidRPr="00B32C51" w:rsidRDefault="00B32C51" w:rsidP="00B32C51">
      <w:pPr>
        <w:pStyle w:val="Akapitzlist"/>
        <w:ind w:left="426"/>
        <w:jc w:val="both"/>
        <w:rPr>
          <w:bCs/>
          <w:sz w:val="22"/>
          <w:szCs w:val="22"/>
        </w:rPr>
      </w:pPr>
    </w:p>
    <w:bookmarkEnd w:id="11"/>
    <w:p w14:paraId="6AE23788" w14:textId="78231284" w:rsidR="00FE57DF" w:rsidRPr="00820553" w:rsidRDefault="00FE57DF" w:rsidP="00820553">
      <w:pPr>
        <w:pStyle w:val="Akapitzlist"/>
        <w:numPr>
          <w:ilvl w:val="1"/>
          <w:numId w:val="8"/>
        </w:numPr>
        <w:spacing w:line="276" w:lineRule="auto"/>
        <w:ind w:left="426" w:hanging="426"/>
        <w:jc w:val="both"/>
        <w:rPr>
          <w:b/>
          <w:sz w:val="22"/>
          <w:szCs w:val="22"/>
          <w:u w:val="single"/>
        </w:rPr>
      </w:pPr>
      <w:r w:rsidRPr="00820553">
        <w:rPr>
          <w:b/>
          <w:sz w:val="22"/>
          <w:szCs w:val="22"/>
          <w:u w:val="single"/>
        </w:rPr>
        <w:t xml:space="preserve">Kryterium „Doświadczenie </w:t>
      </w:r>
      <w:r w:rsidR="0096054E">
        <w:rPr>
          <w:b/>
          <w:sz w:val="22"/>
          <w:szCs w:val="22"/>
          <w:u w:val="single"/>
        </w:rPr>
        <w:t>i</w:t>
      </w:r>
      <w:r w:rsidRPr="00820553">
        <w:rPr>
          <w:b/>
          <w:sz w:val="22"/>
          <w:szCs w:val="22"/>
          <w:u w:val="single"/>
        </w:rPr>
        <w:t xml:space="preserve">nspektora </w:t>
      </w:r>
      <w:r w:rsidR="0096054E">
        <w:rPr>
          <w:b/>
          <w:sz w:val="22"/>
          <w:szCs w:val="22"/>
          <w:u w:val="single"/>
        </w:rPr>
        <w:t>n</w:t>
      </w:r>
      <w:r w:rsidRPr="00820553">
        <w:rPr>
          <w:b/>
          <w:sz w:val="22"/>
          <w:szCs w:val="22"/>
          <w:u w:val="single"/>
        </w:rPr>
        <w:t>adzoru” (D)</w:t>
      </w:r>
      <w:r w:rsidRPr="00820553">
        <w:rPr>
          <w:b/>
          <w:bCs/>
          <w:sz w:val="22"/>
          <w:szCs w:val="22"/>
        </w:rPr>
        <w:t xml:space="preserve"> będzie punktowane według następujących zasad:</w:t>
      </w:r>
    </w:p>
    <w:p w14:paraId="42DFF92E" w14:textId="77777777" w:rsidR="00E24224" w:rsidRDefault="00E24224" w:rsidP="00E24224">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Pr>
          <w:b/>
          <w:sz w:val="22"/>
          <w:szCs w:val="22"/>
        </w:rPr>
        <w:t>Doświadczenie inspektora nadzoru</w:t>
      </w:r>
      <w:r w:rsidRPr="001C3010">
        <w:rPr>
          <w:b/>
          <w:sz w:val="22"/>
          <w:szCs w:val="22"/>
        </w:rPr>
        <w:t>”</w:t>
      </w:r>
      <w:r>
        <w:rPr>
          <w:b/>
          <w:sz w:val="22"/>
          <w:szCs w:val="22"/>
        </w:rPr>
        <w:t xml:space="preserve"> (D)</w:t>
      </w:r>
      <w:r w:rsidRPr="001C3010">
        <w:rPr>
          <w:b/>
          <w:sz w:val="22"/>
          <w:szCs w:val="22"/>
        </w:rPr>
        <w:t xml:space="preserve"> – </w:t>
      </w:r>
      <w:r>
        <w:rPr>
          <w:b/>
          <w:sz w:val="22"/>
          <w:szCs w:val="22"/>
        </w:rPr>
        <w:t>4</w:t>
      </w:r>
      <w:r w:rsidRPr="001C3010">
        <w:rPr>
          <w:b/>
          <w:sz w:val="22"/>
          <w:szCs w:val="22"/>
        </w:rPr>
        <w:t>0 pkt</w:t>
      </w:r>
      <w:r>
        <w:rPr>
          <w:b/>
          <w:sz w:val="22"/>
          <w:szCs w:val="22"/>
        </w:rPr>
        <w:t>.</w:t>
      </w:r>
    </w:p>
    <w:p w14:paraId="5B49CAA8" w14:textId="03435685" w:rsidR="00E24224" w:rsidRPr="00E24224" w:rsidRDefault="00E24224" w:rsidP="00E24224">
      <w:pPr>
        <w:spacing w:after="60"/>
        <w:ind w:left="426" w:firstLine="1"/>
        <w:jc w:val="both"/>
        <w:rPr>
          <w:sz w:val="22"/>
          <w:szCs w:val="22"/>
        </w:rPr>
      </w:pPr>
      <w:r>
        <w:rPr>
          <w:sz w:val="22"/>
          <w:szCs w:val="22"/>
        </w:rPr>
        <w:t xml:space="preserve">Zamawiający przyzna </w:t>
      </w:r>
      <w:r w:rsidRPr="00E24224">
        <w:rPr>
          <w:sz w:val="22"/>
          <w:szCs w:val="22"/>
        </w:rPr>
        <w:t xml:space="preserve">punkty za doświadczenie inspektora nadzoru w nadzorowaniu budów lub robót budowlanych (w ramach swojej specjalności), określone liczbą wykonanych w swojej karierze </w:t>
      </w:r>
      <w:r w:rsidRPr="00E24224">
        <w:rPr>
          <w:b/>
          <w:bCs/>
          <w:sz w:val="22"/>
          <w:szCs w:val="22"/>
        </w:rPr>
        <w:t>usług inspektora nadzoru inwestorskiego lub kierownika budowy, lub kierownika robót danej specjalności</w:t>
      </w:r>
      <w:r w:rsidRPr="00E24224">
        <w:rPr>
          <w:sz w:val="22"/>
          <w:szCs w:val="22"/>
        </w:rPr>
        <w:t>, pod warunkiem, że pełnienie tych funkcji było zgłaszane do Powiatowego Inspektora Nadzoru Inwestorskiego i/lub wpisane w Dziennik Budowy.</w:t>
      </w:r>
    </w:p>
    <w:p w14:paraId="28E3019B" w14:textId="4956D533" w:rsidR="00E24224" w:rsidRPr="00E24224" w:rsidRDefault="00E24224" w:rsidP="00E24224">
      <w:pPr>
        <w:spacing w:after="60"/>
        <w:ind w:left="426" w:firstLine="1"/>
        <w:jc w:val="both"/>
        <w:rPr>
          <w:sz w:val="22"/>
          <w:szCs w:val="22"/>
        </w:rPr>
      </w:pPr>
      <w:r w:rsidRPr="00E24224">
        <w:rPr>
          <w:sz w:val="22"/>
          <w:szCs w:val="22"/>
        </w:rPr>
        <w:t xml:space="preserve">Wykonawca wypełni w formularzu oferty tabelę o nazwie </w:t>
      </w:r>
      <w:r w:rsidRPr="00E24224">
        <w:rPr>
          <w:b/>
          <w:bCs/>
          <w:sz w:val="22"/>
          <w:szCs w:val="22"/>
        </w:rPr>
        <w:t>„Wykaz nadzorowanych robót”</w:t>
      </w:r>
      <w:r w:rsidRPr="00E24224">
        <w:rPr>
          <w:sz w:val="22"/>
          <w:szCs w:val="22"/>
        </w:rPr>
        <w:t xml:space="preserve"> (jej wzór wskazano poniżej oraz w Załączniku nr 1 do SWZ Formularz oferty), wykazującą doświadczenie inspektora nadzoru.</w:t>
      </w:r>
    </w:p>
    <w:p w14:paraId="78BB5F5E" w14:textId="77777777" w:rsidR="009A1886" w:rsidRDefault="00E24224" w:rsidP="00E24224">
      <w:pPr>
        <w:spacing w:after="60"/>
        <w:ind w:left="426"/>
        <w:jc w:val="both"/>
        <w:rPr>
          <w:sz w:val="22"/>
          <w:szCs w:val="22"/>
        </w:rPr>
      </w:pPr>
      <w:r w:rsidRPr="00E24224">
        <w:rPr>
          <w:sz w:val="22"/>
          <w:szCs w:val="22"/>
        </w:rPr>
        <w:t>W tabeli należy wymienić osobę wskazaną przez Wykonawcę jako inspektora nadzoru inwestorskiego. W wierszach tabeli należy wymienić nazwy budów/robót nadzorowanych, na które powołuje się Wykonawca</w:t>
      </w:r>
      <w:r w:rsidR="009A1886">
        <w:rPr>
          <w:sz w:val="22"/>
          <w:szCs w:val="22"/>
        </w:rPr>
        <w:t>, nazwę podmiotu zlecającego usługę, datę rozpoczęcia i zakończenia pełnienia usługi</w:t>
      </w:r>
      <w:r w:rsidRPr="00E24224">
        <w:rPr>
          <w:sz w:val="22"/>
          <w:szCs w:val="22"/>
        </w:rPr>
        <w:t>. Wskazane w tabeli usługi należy nazwać lub opisać w sposób umożliwiający ich identyfikację w załączonych do oferty dowodach.</w:t>
      </w:r>
      <w:r w:rsidR="009A1886">
        <w:rPr>
          <w:sz w:val="22"/>
          <w:szCs w:val="22"/>
        </w:rPr>
        <w:t xml:space="preserve"> Rodzaj dołączonego dowodu opisującego daną usługę należy dla łatwiejszej identyfikacji opisać</w:t>
      </w:r>
      <w:r w:rsidRPr="00E24224">
        <w:rPr>
          <w:sz w:val="22"/>
          <w:szCs w:val="22"/>
        </w:rPr>
        <w:t xml:space="preserve"> </w:t>
      </w:r>
    </w:p>
    <w:p w14:paraId="3E44C859" w14:textId="6D6DE4CB" w:rsidR="00E24224" w:rsidRPr="00E24224" w:rsidRDefault="00E24224" w:rsidP="00E24224">
      <w:pPr>
        <w:spacing w:after="60"/>
        <w:ind w:left="426"/>
        <w:jc w:val="both"/>
        <w:rPr>
          <w:sz w:val="22"/>
          <w:szCs w:val="22"/>
        </w:rPr>
      </w:pPr>
      <w:r w:rsidRPr="00E24224">
        <w:rPr>
          <w:sz w:val="22"/>
          <w:szCs w:val="22"/>
        </w:rPr>
        <w:t>Liczbę wierszy</w:t>
      </w:r>
      <w:r w:rsidR="00806824">
        <w:rPr>
          <w:sz w:val="22"/>
          <w:szCs w:val="22"/>
        </w:rPr>
        <w:t xml:space="preserve"> tabeli</w:t>
      </w:r>
      <w:r w:rsidRPr="00E24224">
        <w:rPr>
          <w:sz w:val="22"/>
          <w:szCs w:val="22"/>
        </w:rPr>
        <w:t xml:space="preserve"> należy dostosować do liczby usług, na które powołuje się Wykonawca.</w:t>
      </w:r>
    </w:p>
    <w:p w14:paraId="6FC6C0F1" w14:textId="77777777" w:rsidR="00E24224" w:rsidRPr="00E24224" w:rsidRDefault="00E24224" w:rsidP="00E24224">
      <w:pPr>
        <w:ind w:left="709"/>
        <w:jc w:val="center"/>
        <w:rPr>
          <w:i/>
          <w:iCs/>
          <w:sz w:val="22"/>
          <w:szCs w:val="22"/>
          <w:u w:val="single"/>
        </w:rPr>
      </w:pPr>
      <w:r w:rsidRPr="00E24224">
        <w:rPr>
          <w:i/>
          <w:iCs/>
          <w:sz w:val="22"/>
          <w:szCs w:val="22"/>
          <w:u w:val="single"/>
        </w:rPr>
        <w:t>wzór tabeli „Wykaz nadzorowanych robót”:</w:t>
      </w:r>
    </w:p>
    <w:tbl>
      <w:tblPr>
        <w:tblpPr w:leftFromText="141" w:rightFromText="141" w:vertAnchor="text" w:horzAnchor="margin" w:tblpXSpec="center" w:tblpY="2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257"/>
        <w:gridCol w:w="1418"/>
        <w:gridCol w:w="1701"/>
        <w:gridCol w:w="2126"/>
      </w:tblGrid>
      <w:tr w:rsidR="00E24224" w:rsidRPr="00E24224" w14:paraId="175FB23C" w14:textId="77777777" w:rsidTr="001F4387">
        <w:trPr>
          <w:trHeight w:val="414"/>
        </w:trPr>
        <w:tc>
          <w:tcPr>
            <w:tcW w:w="1849" w:type="dxa"/>
            <w:vMerge w:val="restart"/>
            <w:shd w:val="clear" w:color="auto" w:fill="F2F2F2"/>
            <w:tcMar>
              <w:left w:w="0" w:type="dxa"/>
              <w:right w:w="0" w:type="dxa"/>
            </w:tcMar>
          </w:tcPr>
          <w:p w14:paraId="36E4C9C0" w14:textId="77777777" w:rsidR="00E24224" w:rsidRPr="00E24224" w:rsidRDefault="00E24224" w:rsidP="001F4387">
            <w:pPr>
              <w:spacing w:after="60"/>
              <w:jc w:val="center"/>
              <w:rPr>
                <w:b/>
                <w:bCs/>
                <w:i/>
                <w:iCs/>
                <w:sz w:val="20"/>
                <w:szCs w:val="20"/>
              </w:rPr>
            </w:pPr>
            <w:r w:rsidRPr="00E24224">
              <w:rPr>
                <w:b/>
                <w:bCs/>
                <w:i/>
                <w:iCs/>
                <w:sz w:val="20"/>
                <w:szCs w:val="20"/>
              </w:rPr>
              <w:t>Imię i Nazwisko Inspektora nadzoru:</w:t>
            </w:r>
          </w:p>
          <w:p w14:paraId="021C8952" w14:textId="446D79FC" w:rsidR="00E24224" w:rsidRPr="00E24224" w:rsidRDefault="00E24224" w:rsidP="001F4387">
            <w:pPr>
              <w:spacing w:after="60"/>
              <w:jc w:val="center"/>
              <w:rPr>
                <w:b/>
                <w:bCs/>
                <w:i/>
                <w:iCs/>
                <w:sz w:val="20"/>
                <w:szCs w:val="20"/>
              </w:rPr>
            </w:pPr>
            <w:r w:rsidRPr="00E24224">
              <w:rPr>
                <w:b/>
                <w:bCs/>
                <w:i/>
                <w:iCs/>
                <w:sz w:val="20"/>
                <w:szCs w:val="20"/>
              </w:rPr>
              <w:t>…………………</w:t>
            </w:r>
          </w:p>
        </w:tc>
        <w:tc>
          <w:tcPr>
            <w:tcW w:w="7502" w:type="dxa"/>
            <w:gridSpan w:val="4"/>
            <w:shd w:val="clear" w:color="auto" w:fill="F2F2F2"/>
          </w:tcPr>
          <w:p w14:paraId="1BCCB59B" w14:textId="39A71CAE" w:rsidR="00E24224" w:rsidRPr="00E24224" w:rsidRDefault="00E24224" w:rsidP="001F4387">
            <w:pPr>
              <w:spacing w:after="60"/>
              <w:jc w:val="center"/>
              <w:rPr>
                <w:b/>
                <w:bCs/>
                <w:i/>
                <w:iCs/>
                <w:sz w:val="20"/>
                <w:szCs w:val="20"/>
              </w:rPr>
            </w:pPr>
            <w:r w:rsidRPr="00E24224">
              <w:rPr>
                <w:b/>
                <w:bCs/>
                <w:i/>
                <w:iCs/>
                <w:sz w:val="20"/>
                <w:szCs w:val="20"/>
              </w:rPr>
              <w:t>Wykaz robót budowlanych/budów nadzorowanych przez Inspektora nadzoru w ramach specjalności: konstrukcyjno-budowlanej</w:t>
            </w:r>
          </w:p>
        </w:tc>
      </w:tr>
      <w:tr w:rsidR="00E24224" w:rsidRPr="00E24224" w14:paraId="0B3E9727" w14:textId="77777777" w:rsidTr="001F4387">
        <w:trPr>
          <w:trHeight w:val="1030"/>
        </w:trPr>
        <w:tc>
          <w:tcPr>
            <w:tcW w:w="1849" w:type="dxa"/>
            <w:vMerge/>
            <w:shd w:val="clear" w:color="auto" w:fill="F2F2F2"/>
            <w:tcMar>
              <w:left w:w="0" w:type="dxa"/>
              <w:right w:w="0" w:type="dxa"/>
            </w:tcMar>
          </w:tcPr>
          <w:p w14:paraId="4D4577BF" w14:textId="77777777" w:rsidR="00E24224" w:rsidRPr="00E24224" w:rsidRDefault="00E24224" w:rsidP="001F4387">
            <w:pPr>
              <w:spacing w:after="60"/>
              <w:jc w:val="center"/>
              <w:rPr>
                <w:b/>
                <w:bCs/>
                <w:i/>
                <w:iCs/>
                <w:sz w:val="20"/>
                <w:szCs w:val="20"/>
              </w:rPr>
            </w:pPr>
          </w:p>
        </w:tc>
        <w:tc>
          <w:tcPr>
            <w:tcW w:w="2257" w:type="dxa"/>
            <w:shd w:val="clear" w:color="auto" w:fill="F2F2F2"/>
            <w:tcMar>
              <w:left w:w="0" w:type="dxa"/>
              <w:right w:w="0" w:type="dxa"/>
            </w:tcMar>
          </w:tcPr>
          <w:p w14:paraId="7D0FACF4" w14:textId="77777777" w:rsidR="00E24224" w:rsidRPr="00E24224" w:rsidRDefault="00E24224" w:rsidP="001F4387">
            <w:pPr>
              <w:spacing w:after="60"/>
              <w:jc w:val="center"/>
              <w:rPr>
                <w:b/>
                <w:bCs/>
                <w:i/>
                <w:iCs/>
                <w:sz w:val="20"/>
                <w:szCs w:val="20"/>
              </w:rPr>
            </w:pPr>
            <w:r w:rsidRPr="00E24224">
              <w:rPr>
                <w:b/>
                <w:bCs/>
                <w:i/>
                <w:iCs/>
                <w:sz w:val="20"/>
                <w:szCs w:val="20"/>
              </w:rPr>
              <w:t>Nazwa budowy/zadania lub krótki opis umożliwiający identyfikację</w:t>
            </w:r>
          </w:p>
        </w:tc>
        <w:tc>
          <w:tcPr>
            <w:tcW w:w="1418" w:type="dxa"/>
            <w:shd w:val="clear" w:color="auto" w:fill="F2F2F2"/>
            <w:tcMar>
              <w:left w:w="0" w:type="dxa"/>
              <w:right w:w="0" w:type="dxa"/>
            </w:tcMar>
          </w:tcPr>
          <w:p w14:paraId="5D6B1349" w14:textId="47606FD4" w:rsidR="00E24224" w:rsidRPr="00E24224" w:rsidRDefault="00E24224" w:rsidP="001F4387">
            <w:pPr>
              <w:spacing w:after="60"/>
              <w:jc w:val="center"/>
              <w:rPr>
                <w:b/>
                <w:bCs/>
                <w:i/>
                <w:iCs/>
                <w:sz w:val="20"/>
                <w:szCs w:val="20"/>
              </w:rPr>
            </w:pPr>
            <w:r w:rsidRPr="00E24224">
              <w:rPr>
                <w:b/>
                <w:bCs/>
                <w:i/>
                <w:iCs/>
                <w:sz w:val="20"/>
                <w:szCs w:val="20"/>
              </w:rPr>
              <w:t>Podmiot zlecający usługę</w:t>
            </w:r>
          </w:p>
        </w:tc>
        <w:tc>
          <w:tcPr>
            <w:tcW w:w="1701" w:type="dxa"/>
            <w:shd w:val="clear" w:color="auto" w:fill="F2F2F2"/>
          </w:tcPr>
          <w:p w14:paraId="6FCFC117" w14:textId="77777777" w:rsidR="00E24224" w:rsidRPr="00E24224" w:rsidRDefault="00E24224" w:rsidP="001F4387">
            <w:pPr>
              <w:spacing w:after="60"/>
              <w:jc w:val="center"/>
              <w:rPr>
                <w:b/>
                <w:bCs/>
                <w:i/>
                <w:iCs/>
                <w:sz w:val="20"/>
                <w:szCs w:val="20"/>
              </w:rPr>
            </w:pPr>
            <w:r w:rsidRPr="00E24224">
              <w:rPr>
                <w:b/>
                <w:bCs/>
                <w:i/>
                <w:iCs/>
                <w:sz w:val="20"/>
                <w:szCs w:val="20"/>
              </w:rPr>
              <w:t>Data rozpoczęcia i zakończenia pełnionych usług (od – do)</w:t>
            </w:r>
          </w:p>
        </w:tc>
        <w:tc>
          <w:tcPr>
            <w:tcW w:w="2126" w:type="dxa"/>
            <w:shd w:val="clear" w:color="auto" w:fill="F2F2F2"/>
            <w:tcMar>
              <w:left w:w="0" w:type="dxa"/>
              <w:right w:w="0" w:type="dxa"/>
            </w:tcMar>
          </w:tcPr>
          <w:p w14:paraId="102F8CF0" w14:textId="77777777" w:rsidR="00E24224" w:rsidRPr="00E24224" w:rsidRDefault="00E24224" w:rsidP="001F4387">
            <w:pPr>
              <w:spacing w:after="60"/>
              <w:jc w:val="center"/>
              <w:rPr>
                <w:b/>
                <w:bCs/>
                <w:i/>
                <w:iCs/>
                <w:sz w:val="20"/>
                <w:szCs w:val="20"/>
              </w:rPr>
            </w:pPr>
            <w:r w:rsidRPr="00E24224">
              <w:rPr>
                <w:b/>
                <w:bCs/>
                <w:i/>
                <w:iCs/>
                <w:sz w:val="20"/>
                <w:szCs w:val="20"/>
              </w:rPr>
              <w:t>Rodzaj dołączonego do oferty dowodu – opisać w celu łatwiejszej identyfikacji przez Zamawiającego</w:t>
            </w:r>
          </w:p>
        </w:tc>
      </w:tr>
      <w:tr w:rsidR="00E24224" w:rsidRPr="00E24224" w14:paraId="49CBC108" w14:textId="77777777" w:rsidTr="001F4387">
        <w:trPr>
          <w:trHeight w:val="221"/>
        </w:trPr>
        <w:tc>
          <w:tcPr>
            <w:tcW w:w="1849" w:type="dxa"/>
            <w:shd w:val="clear" w:color="auto" w:fill="auto"/>
            <w:tcMar>
              <w:left w:w="0" w:type="dxa"/>
              <w:right w:w="0" w:type="dxa"/>
            </w:tcMar>
            <w:vAlign w:val="center"/>
          </w:tcPr>
          <w:p w14:paraId="7B395CFA" w14:textId="77777777" w:rsidR="00E24224" w:rsidRPr="00E24224" w:rsidRDefault="00E24224" w:rsidP="001F4387">
            <w:pPr>
              <w:spacing w:after="60"/>
              <w:jc w:val="center"/>
              <w:rPr>
                <w:i/>
                <w:iCs/>
                <w:sz w:val="22"/>
                <w:szCs w:val="22"/>
              </w:rPr>
            </w:pPr>
            <w:r w:rsidRPr="00E24224">
              <w:rPr>
                <w:i/>
                <w:iCs/>
                <w:sz w:val="22"/>
                <w:szCs w:val="22"/>
              </w:rPr>
              <w:t xml:space="preserve"> 1.</w:t>
            </w:r>
          </w:p>
        </w:tc>
        <w:tc>
          <w:tcPr>
            <w:tcW w:w="2257" w:type="dxa"/>
            <w:shd w:val="clear" w:color="auto" w:fill="auto"/>
            <w:tcMar>
              <w:left w:w="0" w:type="dxa"/>
              <w:right w:w="0" w:type="dxa"/>
            </w:tcMar>
            <w:vAlign w:val="center"/>
          </w:tcPr>
          <w:p w14:paraId="62B0CA4B" w14:textId="77777777" w:rsidR="00E24224" w:rsidRPr="00E24224" w:rsidRDefault="00E24224" w:rsidP="001F4387">
            <w:pPr>
              <w:spacing w:after="60"/>
              <w:jc w:val="center"/>
              <w:rPr>
                <w:b/>
                <w:bCs/>
                <w:sz w:val="22"/>
                <w:szCs w:val="22"/>
              </w:rPr>
            </w:pPr>
          </w:p>
        </w:tc>
        <w:tc>
          <w:tcPr>
            <w:tcW w:w="1418" w:type="dxa"/>
            <w:shd w:val="clear" w:color="auto" w:fill="auto"/>
            <w:tcMar>
              <w:left w:w="0" w:type="dxa"/>
              <w:right w:w="0" w:type="dxa"/>
            </w:tcMar>
            <w:vAlign w:val="center"/>
          </w:tcPr>
          <w:p w14:paraId="334D999B" w14:textId="77777777" w:rsidR="00E24224" w:rsidRPr="00E24224" w:rsidRDefault="00E24224" w:rsidP="001F4387">
            <w:pPr>
              <w:spacing w:after="60"/>
              <w:jc w:val="center"/>
              <w:rPr>
                <w:b/>
                <w:bCs/>
                <w:sz w:val="22"/>
                <w:szCs w:val="22"/>
              </w:rPr>
            </w:pPr>
          </w:p>
        </w:tc>
        <w:tc>
          <w:tcPr>
            <w:tcW w:w="1701" w:type="dxa"/>
          </w:tcPr>
          <w:p w14:paraId="430A9A89" w14:textId="77777777" w:rsidR="00E24224" w:rsidRPr="00E24224" w:rsidRDefault="00E24224" w:rsidP="001F4387">
            <w:pPr>
              <w:spacing w:after="60"/>
              <w:jc w:val="center"/>
              <w:rPr>
                <w:b/>
                <w:bCs/>
                <w:sz w:val="22"/>
                <w:szCs w:val="22"/>
              </w:rPr>
            </w:pPr>
          </w:p>
        </w:tc>
        <w:tc>
          <w:tcPr>
            <w:tcW w:w="2126" w:type="dxa"/>
            <w:shd w:val="clear" w:color="auto" w:fill="auto"/>
            <w:tcMar>
              <w:left w:w="0" w:type="dxa"/>
              <w:right w:w="0" w:type="dxa"/>
            </w:tcMar>
            <w:vAlign w:val="center"/>
          </w:tcPr>
          <w:p w14:paraId="08D761B3" w14:textId="77777777" w:rsidR="00E24224" w:rsidRPr="00E24224" w:rsidRDefault="00E24224" w:rsidP="001F4387">
            <w:pPr>
              <w:spacing w:after="60"/>
              <w:jc w:val="center"/>
              <w:rPr>
                <w:b/>
                <w:bCs/>
                <w:sz w:val="22"/>
                <w:szCs w:val="22"/>
              </w:rPr>
            </w:pPr>
          </w:p>
        </w:tc>
      </w:tr>
      <w:tr w:rsidR="00E24224" w:rsidRPr="00E24224" w14:paraId="6FEA2ABE" w14:textId="77777777" w:rsidTr="001F4387">
        <w:tc>
          <w:tcPr>
            <w:tcW w:w="1849" w:type="dxa"/>
            <w:shd w:val="clear" w:color="auto" w:fill="auto"/>
            <w:tcMar>
              <w:left w:w="0" w:type="dxa"/>
              <w:right w:w="0" w:type="dxa"/>
            </w:tcMar>
            <w:vAlign w:val="center"/>
          </w:tcPr>
          <w:p w14:paraId="28B921CE" w14:textId="77777777" w:rsidR="00E24224" w:rsidRPr="00E24224" w:rsidRDefault="00E24224" w:rsidP="001F4387">
            <w:pPr>
              <w:spacing w:after="60"/>
              <w:jc w:val="center"/>
              <w:rPr>
                <w:i/>
                <w:iCs/>
                <w:sz w:val="22"/>
                <w:szCs w:val="22"/>
              </w:rPr>
            </w:pPr>
            <w:r w:rsidRPr="00E24224">
              <w:rPr>
                <w:i/>
                <w:iCs/>
                <w:sz w:val="22"/>
                <w:szCs w:val="22"/>
              </w:rPr>
              <w:t xml:space="preserve"> 2.</w:t>
            </w:r>
          </w:p>
        </w:tc>
        <w:tc>
          <w:tcPr>
            <w:tcW w:w="2257" w:type="dxa"/>
            <w:shd w:val="clear" w:color="auto" w:fill="auto"/>
            <w:tcMar>
              <w:left w:w="0" w:type="dxa"/>
              <w:right w:w="0" w:type="dxa"/>
            </w:tcMar>
            <w:vAlign w:val="center"/>
          </w:tcPr>
          <w:p w14:paraId="6152A3C4" w14:textId="77777777" w:rsidR="00E24224" w:rsidRPr="00E24224" w:rsidRDefault="00E24224" w:rsidP="001F4387">
            <w:pPr>
              <w:spacing w:after="60"/>
              <w:jc w:val="center"/>
              <w:rPr>
                <w:b/>
                <w:bCs/>
                <w:sz w:val="22"/>
                <w:szCs w:val="22"/>
              </w:rPr>
            </w:pPr>
          </w:p>
        </w:tc>
        <w:tc>
          <w:tcPr>
            <w:tcW w:w="1418" w:type="dxa"/>
            <w:shd w:val="clear" w:color="auto" w:fill="auto"/>
            <w:tcMar>
              <w:left w:w="0" w:type="dxa"/>
              <w:right w:w="0" w:type="dxa"/>
            </w:tcMar>
            <w:vAlign w:val="center"/>
          </w:tcPr>
          <w:p w14:paraId="3A617E6E" w14:textId="77777777" w:rsidR="00E24224" w:rsidRPr="00E24224" w:rsidRDefault="00E24224" w:rsidP="001F4387">
            <w:pPr>
              <w:spacing w:after="60"/>
              <w:jc w:val="center"/>
              <w:rPr>
                <w:b/>
                <w:bCs/>
                <w:sz w:val="22"/>
                <w:szCs w:val="22"/>
              </w:rPr>
            </w:pPr>
          </w:p>
        </w:tc>
        <w:tc>
          <w:tcPr>
            <w:tcW w:w="1701" w:type="dxa"/>
          </w:tcPr>
          <w:p w14:paraId="493C0ED6" w14:textId="77777777" w:rsidR="00E24224" w:rsidRPr="00E24224" w:rsidRDefault="00E24224" w:rsidP="001F4387">
            <w:pPr>
              <w:spacing w:after="60"/>
              <w:jc w:val="center"/>
              <w:rPr>
                <w:b/>
                <w:bCs/>
                <w:sz w:val="22"/>
                <w:szCs w:val="22"/>
              </w:rPr>
            </w:pPr>
          </w:p>
        </w:tc>
        <w:tc>
          <w:tcPr>
            <w:tcW w:w="2126" w:type="dxa"/>
            <w:shd w:val="clear" w:color="auto" w:fill="auto"/>
            <w:tcMar>
              <w:left w:w="0" w:type="dxa"/>
              <w:right w:w="0" w:type="dxa"/>
            </w:tcMar>
            <w:vAlign w:val="center"/>
          </w:tcPr>
          <w:p w14:paraId="20120F85" w14:textId="77777777" w:rsidR="00E24224" w:rsidRPr="00E24224" w:rsidRDefault="00E24224" w:rsidP="001F4387">
            <w:pPr>
              <w:spacing w:after="60"/>
              <w:jc w:val="center"/>
              <w:rPr>
                <w:b/>
                <w:bCs/>
                <w:sz w:val="22"/>
                <w:szCs w:val="22"/>
              </w:rPr>
            </w:pPr>
          </w:p>
        </w:tc>
      </w:tr>
      <w:tr w:rsidR="00E24224" w:rsidRPr="00E24224" w14:paraId="7C2FC769" w14:textId="77777777" w:rsidTr="001F4387">
        <w:tc>
          <w:tcPr>
            <w:tcW w:w="1849" w:type="dxa"/>
            <w:shd w:val="clear" w:color="auto" w:fill="auto"/>
            <w:tcMar>
              <w:left w:w="0" w:type="dxa"/>
              <w:right w:w="0" w:type="dxa"/>
            </w:tcMar>
            <w:vAlign w:val="center"/>
          </w:tcPr>
          <w:p w14:paraId="492052B0" w14:textId="77777777" w:rsidR="00E24224" w:rsidRPr="00E24224" w:rsidRDefault="00E24224" w:rsidP="001F4387">
            <w:pPr>
              <w:spacing w:after="60"/>
              <w:jc w:val="center"/>
              <w:rPr>
                <w:i/>
                <w:iCs/>
                <w:sz w:val="22"/>
                <w:szCs w:val="22"/>
              </w:rPr>
            </w:pPr>
            <w:r w:rsidRPr="00E24224">
              <w:rPr>
                <w:i/>
                <w:iCs/>
                <w:sz w:val="22"/>
                <w:szCs w:val="22"/>
              </w:rPr>
              <w:t xml:space="preserve">  … *</w:t>
            </w:r>
          </w:p>
        </w:tc>
        <w:tc>
          <w:tcPr>
            <w:tcW w:w="2257" w:type="dxa"/>
            <w:shd w:val="clear" w:color="auto" w:fill="auto"/>
            <w:tcMar>
              <w:left w:w="0" w:type="dxa"/>
              <w:right w:w="0" w:type="dxa"/>
            </w:tcMar>
            <w:vAlign w:val="center"/>
          </w:tcPr>
          <w:p w14:paraId="78111681" w14:textId="77777777" w:rsidR="00E24224" w:rsidRPr="00E24224" w:rsidRDefault="00E24224" w:rsidP="001F4387">
            <w:pPr>
              <w:spacing w:after="60"/>
              <w:jc w:val="center"/>
              <w:rPr>
                <w:b/>
                <w:bCs/>
                <w:sz w:val="22"/>
                <w:szCs w:val="22"/>
              </w:rPr>
            </w:pPr>
          </w:p>
        </w:tc>
        <w:tc>
          <w:tcPr>
            <w:tcW w:w="1418" w:type="dxa"/>
            <w:shd w:val="clear" w:color="auto" w:fill="auto"/>
            <w:tcMar>
              <w:left w:w="0" w:type="dxa"/>
              <w:right w:w="0" w:type="dxa"/>
            </w:tcMar>
            <w:vAlign w:val="center"/>
          </w:tcPr>
          <w:p w14:paraId="42995AA2" w14:textId="77777777" w:rsidR="00E24224" w:rsidRPr="00E24224" w:rsidRDefault="00E24224" w:rsidP="001F4387">
            <w:pPr>
              <w:spacing w:after="60"/>
              <w:jc w:val="center"/>
              <w:rPr>
                <w:b/>
                <w:bCs/>
                <w:sz w:val="22"/>
                <w:szCs w:val="22"/>
              </w:rPr>
            </w:pPr>
          </w:p>
        </w:tc>
        <w:tc>
          <w:tcPr>
            <w:tcW w:w="1701" w:type="dxa"/>
          </w:tcPr>
          <w:p w14:paraId="1036D7CA" w14:textId="77777777" w:rsidR="00E24224" w:rsidRPr="00E24224" w:rsidRDefault="00E24224" w:rsidP="001F4387">
            <w:pPr>
              <w:spacing w:after="60"/>
              <w:jc w:val="center"/>
              <w:rPr>
                <w:b/>
                <w:bCs/>
                <w:sz w:val="22"/>
                <w:szCs w:val="22"/>
              </w:rPr>
            </w:pPr>
          </w:p>
        </w:tc>
        <w:tc>
          <w:tcPr>
            <w:tcW w:w="2126" w:type="dxa"/>
            <w:shd w:val="clear" w:color="auto" w:fill="auto"/>
            <w:tcMar>
              <w:left w:w="0" w:type="dxa"/>
              <w:right w:w="0" w:type="dxa"/>
            </w:tcMar>
            <w:vAlign w:val="center"/>
          </w:tcPr>
          <w:p w14:paraId="2301192E" w14:textId="77777777" w:rsidR="00E24224" w:rsidRPr="00E24224" w:rsidRDefault="00E24224" w:rsidP="001F4387">
            <w:pPr>
              <w:spacing w:after="60"/>
              <w:jc w:val="center"/>
              <w:rPr>
                <w:b/>
                <w:bCs/>
                <w:sz w:val="22"/>
                <w:szCs w:val="22"/>
              </w:rPr>
            </w:pPr>
          </w:p>
        </w:tc>
      </w:tr>
    </w:tbl>
    <w:p w14:paraId="5001EED8" w14:textId="77777777" w:rsidR="00E24224" w:rsidRPr="00E24224" w:rsidRDefault="00E24224" w:rsidP="00E24224">
      <w:pPr>
        <w:spacing w:after="60"/>
        <w:ind w:firstLine="708"/>
        <w:jc w:val="center"/>
        <w:rPr>
          <w:i/>
          <w:iCs/>
          <w:sz w:val="19"/>
          <w:szCs w:val="19"/>
        </w:rPr>
      </w:pPr>
      <w:r w:rsidRPr="00E24224">
        <w:rPr>
          <w:i/>
          <w:iCs/>
          <w:sz w:val="19"/>
          <w:szCs w:val="19"/>
        </w:rPr>
        <w:t>* liczbę wierszy należy dostosować do liczby usług, na które powołuje się Wykonawca</w:t>
      </w:r>
    </w:p>
    <w:p w14:paraId="7534BD4A" w14:textId="77777777" w:rsidR="00E24224" w:rsidRPr="00E24224" w:rsidRDefault="00E24224" w:rsidP="00E24224">
      <w:pPr>
        <w:spacing w:after="60"/>
        <w:ind w:left="708" w:firstLine="1"/>
        <w:jc w:val="both"/>
        <w:rPr>
          <w:sz w:val="22"/>
          <w:szCs w:val="22"/>
        </w:rPr>
      </w:pPr>
    </w:p>
    <w:p w14:paraId="034EC483" w14:textId="77777777" w:rsidR="00E24224" w:rsidRPr="00E24224" w:rsidRDefault="00E24224" w:rsidP="00E24224">
      <w:pPr>
        <w:spacing w:after="60"/>
        <w:ind w:left="708" w:firstLine="1"/>
        <w:jc w:val="both"/>
        <w:rPr>
          <w:sz w:val="22"/>
          <w:szCs w:val="22"/>
        </w:rPr>
      </w:pPr>
      <w:r w:rsidRPr="00E24224">
        <w:rPr>
          <w:sz w:val="22"/>
          <w:szCs w:val="22"/>
        </w:rPr>
        <w:lastRenderedPageBreak/>
        <w:t xml:space="preserve">Zamawiający wymaga, aby </w:t>
      </w:r>
      <w:r w:rsidRPr="00E24224">
        <w:rPr>
          <w:b/>
          <w:bCs/>
          <w:sz w:val="22"/>
          <w:szCs w:val="22"/>
        </w:rPr>
        <w:t>Inspektor nadzoru inwestorskiego</w:t>
      </w:r>
      <w:r w:rsidRPr="00E24224">
        <w:rPr>
          <w:sz w:val="22"/>
          <w:szCs w:val="22"/>
        </w:rPr>
        <w:t xml:space="preserve"> wymieniony przez Wykonawcę w „Wykazie nadzorowanych robót” był osobą wyznaczoną przez Wykonawcę do realizacji zamówienia </w:t>
      </w:r>
      <w:r w:rsidRPr="00E24224">
        <w:rPr>
          <w:b/>
          <w:bCs/>
          <w:sz w:val="22"/>
          <w:szCs w:val="22"/>
        </w:rPr>
        <w:t>zgodnie z warunkami udziału w postępowaniu</w:t>
      </w:r>
      <w:r w:rsidRPr="00E24224">
        <w:rPr>
          <w:sz w:val="22"/>
          <w:szCs w:val="22"/>
        </w:rPr>
        <w:t xml:space="preserve"> (Rozdział II ust. 7 SWZ) w ramach danej Części zamówienia, na którą Wykonawca składa ofertę.</w:t>
      </w:r>
    </w:p>
    <w:p w14:paraId="3B23C371" w14:textId="5E35BDBB" w:rsidR="00E24224" w:rsidRPr="00E24224" w:rsidRDefault="00E24224" w:rsidP="00E24224">
      <w:pPr>
        <w:spacing w:after="60"/>
        <w:ind w:left="708" w:firstLine="1"/>
        <w:jc w:val="both"/>
        <w:rPr>
          <w:sz w:val="22"/>
          <w:szCs w:val="22"/>
        </w:rPr>
      </w:pPr>
      <w:r w:rsidRPr="00E24224">
        <w:rPr>
          <w:sz w:val="22"/>
          <w:szCs w:val="22"/>
        </w:rPr>
        <w:t xml:space="preserve">W ramach kryterium „Doświadczenie inspektora nadzoru” (D) ocena ofert będzie dokonana </w:t>
      </w:r>
      <w:r w:rsidRPr="00E24224">
        <w:rPr>
          <w:sz w:val="22"/>
          <w:szCs w:val="22"/>
        </w:rPr>
        <w:br/>
        <w:t xml:space="preserve">w oparciu o wypełnioną tabelę „Wykaz nadzorowanych robót” i dołączone do oferty </w:t>
      </w:r>
      <w:r w:rsidRPr="00E24224">
        <w:rPr>
          <w:b/>
          <w:bCs/>
          <w:sz w:val="22"/>
          <w:szCs w:val="22"/>
          <w:u w:val="single"/>
        </w:rPr>
        <w:t>podpisane</w:t>
      </w:r>
      <w:r w:rsidRPr="00E24224">
        <w:rPr>
          <w:sz w:val="22"/>
          <w:szCs w:val="22"/>
        </w:rPr>
        <w:t xml:space="preserve"> dokumenty (dowody) oraz </w:t>
      </w:r>
      <w:r w:rsidRPr="00E24224">
        <w:rPr>
          <w:b/>
          <w:bCs/>
          <w:sz w:val="22"/>
          <w:szCs w:val="22"/>
        </w:rPr>
        <w:t>zgodnie z niżej wymienionymi zasadami</w:t>
      </w:r>
      <w:r w:rsidRPr="00E24224">
        <w:rPr>
          <w:sz w:val="22"/>
          <w:szCs w:val="22"/>
        </w:rPr>
        <w:t>:</w:t>
      </w:r>
    </w:p>
    <w:p w14:paraId="660D92DA" w14:textId="4EBC9450" w:rsidR="00E24224" w:rsidRPr="00E24224" w:rsidRDefault="00E24224" w:rsidP="00E24224">
      <w:pPr>
        <w:numPr>
          <w:ilvl w:val="0"/>
          <w:numId w:val="72"/>
        </w:numPr>
        <w:spacing w:after="60"/>
        <w:jc w:val="both"/>
        <w:rPr>
          <w:sz w:val="22"/>
          <w:szCs w:val="22"/>
        </w:rPr>
      </w:pPr>
      <w:r w:rsidRPr="00E24224">
        <w:rPr>
          <w:sz w:val="22"/>
          <w:szCs w:val="22"/>
        </w:rPr>
        <w:t xml:space="preserve">Za </w:t>
      </w:r>
      <w:r w:rsidRPr="00E24224">
        <w:rPr>
          <w:b/>
          <w:bCs/>
          <w:sz w:val="22"/>
          <w:szCs w:val="22"/>
        </w:rPr>
        <w:t xml:space="preserve">każdą 1 usługę </w:t>
      </w:r>
      <w:r w:rsidRPr="00E24224">
        <w:rPr>
          <w:sz w:val="22"/>
          <w:szCs w:val="22"/>
        </w:rPr>
        <w:t xml:space="preserve">wymienioną w wykazie Wykonawca </w:t>
      </w:r>
      <w:r w:rsidRPr="00E24224">
        <w:rPr>
          <w:b/>
          <w:bCs/>
          <w:sz w:val="22"/>
          <w:szCs w:val="22"/>
        </w:rPr>
        <w:t>otrzyma 5 pkt</w:t>
      </w:r>
      <w:r w:rsidRPr="00E24224">
        <w:rPr>
          <w:sz w:val="22"/>
          <w:szCs w:val="22"/>
        </w:rPr>
        <w:t xml:space="preserve"> w kryterium „Doświadczenie inspektora nadzoru” (D).</w:t>
      </w:r>
    </w:p>
    <w:p w14:paraId="31C79601" w14:textId="77777777" w:rsidR="00E24224" w:rsidRPr="00E24224" w:rsidRDefault="00E24224" w:rsidP="00E24224">
      <w:pPr>
        <w:numPr>
          <w:ilvl w:val="0"/>
          <w:numId w:val="72"/>
        </w:numPr>
        <w:spacing w:after="60"/>
        <w:jc w:val="both"/>
        <w:rPr>
          <w:sz w:val="22"/>
          <w:szCs w:val="22"/>
        </w:rPr>
      </w:pPr>
      <w:r w:rsidRPr="00E24224">
        <w:rPr>
          <w:sz w:val="22"/>
          <w:szCs w:val="22"/>
        </w:rPr>
        <w:t xml:space="preserve">Maksymalna liczba punktów do zdobycia w kryterium „Doświadczenie inspektora nadzoru” (D) to </w:t>
      </w:r>
      <w:r w:rsidRPr="00E24224">
        <w:rPr>
          <w:b/>
          <w:bCs/>
          <w:sz w:val="22"/>
          <w:szCs w:val="22"/>
        </w:rPr>
        <w:t>40 pkt.</w:t>
      </w:r>
      <w:r w:rsidRPr="00E24224">
        <w:rPr>
          <w:sz w:val="22"/>
          <w:szCs w:val="22"/>
        </w:rPr>
        <w:t xml:space="preserve"> Zamawiający tym samym będzie punktował </w:t>
      </w:r>
      <w:r w:rsidRPr="00E24224">
        <w:rPr>
          <w:b/>
          <w:bCs/>
          <w:sz w:val="22"/>
          <w:szCs w:val="22"/>
        </w:rPr>
        <w:t xml:space="preserve">maksymalnie </w:t>
      </w:r>
      <w:r w:rsidRPr="00E24224">
        <w:rPr>
          <w:b/>
          <w:bCs/>
          <w:sz w:val="22"/>
          <w:szCs w:val="22"/>
        </w:rPr>
        <w:br/>
        <w:t>8 wymienionych</w:t>
      </w:r>
      <w:r w:rsidRPr="00E24224">
        <w:rPr>
          <w:sz w:val="22"/>
          <w:szCs w:val="22"/>
        </w:rPr>
        <w:t xml:space="preserve"> i prawidłowo udokumentowanych usług nadzoru inwestorskiego. </w:t>
      </w:r>
    </w:p>
    <w:p w14:paraId="50D271EA" w14:textId="77777777" w:rsidR="00E24224" w:rsidRPr="00E24224" w:rsidRDefault="00E24224" w:rsidP="00E24224">
      <w:pPr>
        <w:numPr>
          <w:ilvl w:val="0"/>
          <w:numId w:val="72"/>
        </w:numPr>
        <w:spacing w:after="60"/>
        <w:jc w:val="both"/>
        <w:rPr>
          <w:sz w:val="22"/>
          <w:szCs w:val="22"/>
        </w:rPr>
      </w:pPr>
      <w:r w:rsidRPr="00E24224">
        <w:rPr>
          <w:sz w:val="22"/>
          <w:szCs w:val="22"/>
        </w:rPr>
        <w:t xml:space="preserve">Za niewskazanie </w:t>
      </w:r>
      <w:r w:rsidRPr="00E24224">
        <w:rPr>
          <w:b/>
          <w:bCs/>
          <w:sz w:val="22"/>
          <w:szCs w:val="22"/>
        </w:rPr>
        <w:t>żadnej</w:t>
      </w:r>
      <w:r w:rsidRPr="00E24224">
        <w:rPr>
          <w:sz w:val="22"/>
          <w:szCs w:val="22"/>
        </w:rPr>
        <w:t xml:space="preserve"> usługi Wykonawca otrzyma </w:t>
      </w:r>
      <w:r w:rsidRPr="00E24224">
        <w:rPr>
          <w:b/>
          <w:bCs/>
          <w:sz w:val="22"/>
          <w:szCs w:val="22"/>
        </w:rPr>
        <w:t>0 pkt</w:t>
      </w:r>
      <w:r w:rsidRPr="00E24224">
        <w:rPr>
          <w:sz w:val="22"/>
          <w:szCs w:val="22"/>
        </w:rPr>
        <w:t xml:space="preserve"> w kryterium „Doświadczenie inspektora nadzoru” (D).</w:t>
      </w:r>
    </w:p>
    <w:p w14:paraId="39F631A2" w14:textId="7F9C9B85" w:rsidR="00E24224" w:rsidRPr="00E24224" w:rsidRDefault="00E24224" w:rsidP="00E24224">
      <w:pPr>
        <w:numPr>
          <w:ilvl w:val="0"/>
          <w:numId w:val="72"/>
        </w:numPr>
        <w:spacing w:after="60"/>
        <w:jc w:val="both"/>
        <w:rPr>
          <w:sz w:val="22"/>
          <w:szCs w:val="22"/>
        </w:rPr>
      </w:pPr>
      <w:r w:rsidRPr="00E24224">
        <w:rPr>
          <w:sz w:val="22"/>
          <w:szCs w:val="22"/>
        </w:rPr>
        <w:t xml:space="preserve">Wykonawca </w:t>
      </w:r>
      <w:r w:rsidRPr="00E24224">
        <w:rPr>
          <w:b/>
          <w:bCs/>
          <w:sz w:val="22"/>
          <w:szCs w:val="22"/>
        </w:rPr>
        <w:t>ma obowiązek</w:t>
      </w:r>
      <w:r w:rsidRPr="00E24224">
        <w:rPr>
          <w:sz w:val="22"/>
          <w:szCs w:val="22"/>
        </w:rPr>
        <w:t xml:space="preserve"> dołączyć do oferty </w:t>
      </w:r>
      <w:r w:rsidRPr="00E24224">
        <w:rPr>
          <w:b/>
          <w:bCs/>
          <w:sz w:val="22"/>
          <w:szCs w:val="22"/>
          <w:u w:val="single"/>
        </w:rPr>
        <w:t>podpisane</w:t>
      </w:r>
      <w:r w:rsidRPr="00E24224">
        <w:rPr>
          <w:sz w:val="22"/>
          <w:szCs w:val="22"/>
        </w:rPr>
        <w:t xml:space="preserve"> </w:t>
      </w:r>
      <w:r w:rsidRPr="00E24224">
        <w:rPr>
          <w:b/>
          <w:bCs/>
          <w:sz w:val="22"/>
          <w:szCs w:val="22"/>
        </w:rPr>
        <w:t>dokumenty (dowody)</w:t>
      </w:r>
      <w:r w:rsidRPr="00E24224">
        <w:rPr>
          <w:sz w:val="22"/>
          <w:szCs w:val="22"/>
        </w:rPr>
        <w:t xml:space="preserve"> pozwalające udokumentować </w:t>
      </w:r>
      <w:r w:rsidRPr="00E24224">
        <w:rPr>
          <w:b/>
          <w:bCs/>
          <w:sz w:val="22"/>
          <w:szCs w:val="22"/>
        </w:rPr>
        <w:t>pełnienie przez wymienioną w wykazie osobę funkcji inspektora nadzoru inwestorskiego lub funkcji kierownika budowy, lub funkcji kierownika robót danej specjalności,</w:t>
      </w:r>
      <w:r w:rsidRPr="00E24224">
        <w:rPr>
          <w:sz w:val="22"/>
          <w:szCs w:val="22"/>
        </w:rPr>
        <w:t xml:space="preserve"> przy wskazanych w wykazie nadzorowanych robót budowach/zadaniach (np. kserokopia dziennika budowy, oświadczenia inspektora nadzoru / kierownika budowy / kierownika robót dołączanego do zawiadomienia </w:t>
      </w:r>
      <w:r w:rsidRPr="00E24224">
        <w:rPr>
          <w:sz w:val="22"/>
          <w:szCs w:val="22"/>
        </w:rPr>
        <w:br/>
        <w:t xml:space="preserve">o rozpoczęciu robót, oświadczenia inspektora nadzoru / kierownika budowy </w:t>
      </w:r>
      <w:r w:rsidRPr="00E24224">
        <w:rPr>
          <w:sz w:val="22"/>
          <w:szCs w:val="22"/>
        </w:rPr>
        <w:br/>
        <w:t>/ kierownika robót dołączanego do zawiadomienia o zakończeniu robót, umowę zawartą z inwestorem / wykonawcą robót, zawierającą dane osoby wykonującej daną funkcję techniczną, protokół odbioru robót podpisany m.in. przez osobę wykonującą daną funkcję techniczną, referencje zawierające dane osoby wykonującej daną funkcję techniczną, fakturę zawierającą dane osoby wykonującej daną funkcję techniczną oraz dane nadzorowanej usługi – bądź inny dokument pozwalający na identyfikację osoby wykonującej daną funkcję techniczną oraz nadzorowanego zadania). Dokumenty należy przedstawić w formie elektronicznej lub w postaci elektronicznej opatrzone  kwalifikowanymi podpisami elektronicznymi lub podpisami zaufanymi lub podpisami osobistymi osoby/osób reprezentującej/</w:t>
      </w:r>
      <w:proofErr w:type="spellStart"/>
      <w:r w:rsidRPr="00E24224">
        <w:rPr>
          <w:sz w:val="22"/>
          <w:szCs w:val="22"/>
        </w:rPr>
        <w:t>ych</w:t>
      </w:r>
      <w:proofErr w:type="spellEnd"/>
      <w:r w:rsidRPr="00E24224">
        <w:rPr>
          <w:sz w:val="22"/>
          <w:szCs w:val="22"/>
        </w:rPr>
        <w:t xml:space="preserve"> Wykonawcę. Za </w:t>
      </w:r>
      <w:r w:rsidRPr="00E24224">
        <w:rPr>
          <w:b/>
          <w:bCs/>
          <w:sz w:val="22"/>
          <w:szCs w:val="22"/>
        </w:rPr>
        <w:t>niedołączenie</w:t>
      </w:r>
      <w:r w:rsidRPr="00E24224">
        <w:rPr>
          <w:sz w:val="22"/>
          <w:szCs w:val="22"/>
        </w:rPr>
        <w:t xml:space="preserve"> do oferty odpowiednich dokumentów potwierdzających pełnienie przez wymienioną w wykazie osobę funkcji inspektora nadzoru inwestorskiego lub funkcji kierownika budowy, lub funkcji kierownika robót danej specjalności, </w:t>
      </w:r>
      <w:r w:rsidRPr="00E24224">
        <w:rPr>
          <w:b/>
          <w:bCs/>
          <w:sz w:val="22"/>
          <w:szCs w:val="22"/>
        </w:rPr>
        <w:t>Zamawiający nie będzie brał wymienionej roboty budowlanej pod uwagę</w:t>
      </w:r>
      <w:r w:rsidRPr="00E24224">
        <w:rPr>
          <w:sz w:val="22"/>
          <w:szCs w:val="22"/>
        </w:rPr>
        <w:t xml:space="preserve"> przy sprawdzaniu prawidłowości wypełnienia przez Wykonawcę tabeli „Wykaz nadzorowanych robót”. W konsekwencji tego dane nadzorowane zadanie </w:t>
      </w:r>
      <w:r w:rsidRPr="00E24224">
        <w:rPr>
          <w:b/>
          <w:bCs/>
          <w:sz w:val="22"/>
          <w:szCs w:val="22"/>
        </w:rPr>
        <w:t>nie zostanie uwzględnione w punktacji</w:t>
      </w:r>
      <w:r w:rsidRPr="00E24224">
        <w:rPr>
          <w:sz w:val="22"/>
          <w:szCs w:val="22"/>
        </w:rPr>
        <w:t>.</w:t>
      </w:r>
    </w:p>
    <w:p w14:paraId="34DAF15D" w14:textId="77777777" w:rsidR="00E24224" w:rsidRPr="00E24224" w:rsidRDefault="00E24224" w:rsidP="00E24224">
      <w:pPr>
        <w:numPr>
          <w:ilvl w:val="0"/>
          <w:numId w:val="72"/>
        </w:numPr>
        <w:spacing w:after="60"/>
        <w:jc w:val="both"/>
        <w:rPr>
          <w:sz w:val="22"/>
          <w:szCs w:val="22"/>
        </w:rPr>
      </w:pPr>
      <w:r w:rsidRPr="00E24224">
        <w:rPr>
          <w:b/>
          <w:bCs/>
          <w:sz w:val="22"/>
          <w:szCs w:val="22"/>
          <w:u w:val="single"/>
        </w:rPr>
        <w:t>UWAGA</w:t>
      </w:r>
      <w:r w:rsidRPr="00E24224">
        <w:rPr>
          <w:sz w:val="22"/>
          <w:szCs w:val="22"/>
        </w:rPr>
        <w:t xml:space="preserve"> – Zamawiający nie będzie prosił o uzupełnienie ani o wyjaśnienia </w:t>
      </w:r>
      <w:r w:rsidRPr="00E24224">
        <w:rPr>
          <w:sz w:val="22"/>
          <w:szCs w:val="22"/>
        </w:rPr>
        <w:br/>
        <w:t xml:space="preserve">w sprawie „Wykazu nadzorowanych robót” ani w sprawie dokumentów (dowodów) dołączonych do oferty. W przypadku powzięcia jakichkolwiek uzasadnionych wątpliwości Zamawiającego odnośnie dowolnej wykazanej roboty budowlanej/budowy/zadania, w związku z brakiem możliwości proszenia </w:t>
      </w:r>
      <w:r w:rsidRPr="00E24224">
        <w:rPr>
          <w:sz w:val="22"/>
          <w:szCs w:val="22"/>
        </w:rPr>
        <w:br/>
        <w:t>o uzupełnienie / wyjaśnienia – dane zadanie nie będzie uwzględnione w punktacji.</w:t>
      </w:r>
    </w:p>
    <w:p w14:paraId="5EBE1E7D" w14:textId="1CF3ACBE" w:rsidR="00E24224" w:rsidRPr="00E24224" w:rsidRDefault="00E24224" w:rsidP="00E24224">
      <w:pPr>
        <w:spacing w:after="60"/>
        <w:ind w:left="1418" w:firstLine="1"/>
        <w:jc w:val="both"/>
        <w:rPr>
          <w:sz w:val="22"/>
          <w:szCs w:val="22"/>
        </w:rPr>
      </w:pPr>
      <w:r w:rsidRPr="00E24224">
        <w:rPr>
          <w:sz w:val="22"/>
          <w:szCs w:val="22"/>
        </w:rPr>
        <w:t xml:space="preserve">Zamawiający </w:t>
      </w:r>
      <w:r w:rsidRPr="00E24224">
        <w:rPr>
          <w:b/>
          <w:bCs/>
          <w:sz w:val="22"/>
          <w:szCs w:val="22"/>
        </w:rPr>
        <w:t>nie wymaga</w:t>
      </w:r>
      <w:r w:rsidRPr="00E24224">
        <w:rPr>
          <w:sz w:val="22"/>
          <w:szCs w:val="22"/>
        </w:rPr>
        <w:t>, aby usługi wymienione w „Wykazie nadzorowanych robót” były wykonywane przez firmę Wykonawcy, ani aby osoba wykonująca daną funkcję techniczną była w tamtym okresie pracownikiem Wykonawcy, ani aby Wykonawca w jakikolwiek inny sposób w tamtym okresie tą osobą dysponował.</w:t>
      </w:r>
    </w:p>
    <w:p w14:paraId="6D78CC48" w14:textId="14517AAE" w:rsidR="00E24224" w:rsidRPr="00E24224" w:rsidRDefault="00E24224" w:rsidP="00E24224">
      <w:pPr>
        <w:spacing w:after="60"/>
        <w:ind w:left="1418" w:firstLine="1"/>
        <w:jc w:val="both"/>
        <w:rPr>
          <w:sz w:val="22"/>
          <w:szCs w:val="22"/>
        </w:rPr>
      </w:pPr>
      <w:r w:rsidRPr="00E24224">
        <w:rPr>
          <w:sz w:val="22"/>
          <w:szCs w:val="22"/>
        </w:rPr>
        <w:t xml:space="preserve">Zamawiający </w:t>
      </w:r>
      <w:r w:rsidRPr="00E24224">
        <w:rPr>
          <w:b/>
          <w:bCs/>
          <w:sz w:val="22"/>
          <w:szCs w:val="22"/>
        </w:rPr>
        <w:t>nie ogranicza terminu</w:t>
      </w:r>
      <w:r w:rsidRPr="00E24224">
        <w:rPr>
          <w:sz w:val="22"/>
          <w:szCs w:val="22"/>
        </w:rPr>
        <w:t xml:space="preserve">, w którym usługi, na jakie powołuje się Wykonawca, były przez osobę wykonującą daną funkcję techniczną wykonywane </w:t>
      </w:r>
      <w:r w:rsidRPr="00E24224">
        <w:rPr>
          <w:sz w:val="22"/>
          <w:szCs w:val="22"/>
        </w:rPr>
        <w:br/>
        <w:t xml:space="preserve">(tj. uwzględnione w punktacji będą </w:t>
      </w:r>
      <w:r w:rsidRPr="00E24224">
        <w:rPr>
          <w:b/>
          <w:bCs/>
          <w:sz w:val="22"/>
          <w:szCs w:val="22"/>
        </w:rPr>
        <w:t>wszystkie</w:t>
      </w:r>
      <w:r w:rsidRPr="00E24224">
        <w:rPr>
          <w:sz w:val="22"/>
          <w:szCs w:val="22"/>
        </w:rPr>
        <w:t xml:space="preserve"> nadzorowane</w:t>
      </w:r>
      <w:r w:rsidRPr="00E24224">
        <w:t xml:space="preserve"> </w:t>
      </w:r>
      <w:r w:rsidRPr="00E24224">
        <w:rPr>
          <w:sz w:val="22"/>
          <w:szCs w:val="22"/>
        </w:rPr>
        <w:t xml:space="preserve">budowy, roboty budowlane, jakie w ciągu </w:t>
      </w:r>
      <w:r w:rsidRPr="00E24224">
        <w:rPr>
          <w:b/>
          <w:bCs/>
          <w:sz w:val="22"/>
          <w:szCs w:val="22"/>
        </w:rPr>
        <w:t>całej swojej pracy zawodowej</w:t>
      </w:r>
      <w:r w:rsidRPr="00E24224">
        <w:rPr>
          <w:sz w:val="22"/>
          <w:szCs w:val="22"/>
        </w:rPr>
        <w:t xml:space="preserve"> – od dnia uzyskania uprawnień budowlanych – nadzorowała jako inspektor nadzoru inwestorskiego lub </w:t>
      </w:r>
      <w:r w:rsidRPr="00E24224">
        <w:rPr>
          <w:sz w:val="22"/>
          <w:szCs w:val="22"/>
        </w:rPr>
        <w:lastRenderedPageBreak/>
        <w:t xml:space="preserve">kierownik budowy, lub kierownik robót danej specjalności, proponowana przez Wykonawcę Osoba). </w:t>
      </w:r>
    </w:p>
    <w:p w14:paraId="4EBF654F" w14:textId="68067679" w:rsidR="00E24224" w:rsidRPr="00E24224" w:rsidRDefault="00E24224" w:rsidP="00E24224">
      <w:pPr>
        <w:spacing w:after="60"/>
        <w:ind w:left="1418" w:firstLine="1"/>
        <w:jc w:val="both"/>
        <w:rPr>
          <w:sz w:val="22"/>
          <w:szCs w:val="22"/>
        </w:rPr>
      </w:pPr>
      <w:r w:rsidRPr="00E24224">
        <w:rPr>
          <w:b/>
          <w:bCs/>
          <w:sz w:val="22"/>
          <w:szCs w:val="22"/>
        </w:rPr>
        <w:t>Uwaga</w:t>
      </w:r>
      <w:r w:rsidRPr="00E24224">
        <w:rPr>
          <w:sz w:val="22"/>
          <w:szCs w:val="22"/>
        </w:rPr>
        <w:t xml:space="preserve"> – w przypadku wątpliwości dotyczących „Wykazu nadzorowanych robót” i/lub dołączonych do wykazu dokumentów potwierdzających wyżej wymienione okoliczności, Wykonawca </w:t>
      </w:r>
      <w:r w:rsidRPr="00E24224">
        <w:rPr>
          <w:b/>
          <w:bCs/>
          <w:sz w:val="22"/>
          <w:szCs w:val="22"/>
        </w:rPr>
        <w:t>nie zostanie wezwany</w:t>
      </w:r>
      <w:r w:rsidRPr="00E24224">
        <w:rPr>
          <w:sz w:val="22"/>
          <w:szCs w:val="22"/>
        </w:rPr>
        <w:t xml:space="preserve"> do uzupełnienia i/lub poprawienia wykazu i/lub dołączonych dokumentów. Oznacza to, że </w:t>
      </w:r>
      <w:r w:rsidRPr="00E24224">
        <w:rPr>
          <w:b/>
          <w:bCs/>
          <w:sz w:val="22"/>
          <w:szCs w:val="22"/>
        </w:rPr>
        <w:t>po złożeniu oferty</w:t>
      </w:r>
      <w:r w:rsidRPr="00E24224">
        <w:rPr>
          <w:sz w:val="22"/>
          <w:szCs w:val="22"/>
        </w:rPr>
        <w:t xml:space="preserve"> </w:t>
      </w:r>
      <w:r w:rsidRPr="00E24224">
        <w:rPr>
          <w:sz w:val="22"/>
          <w:szCs w:val="22"/>
        </w:rPr>
        <w:br/>
        <w:t xml:space="preserve">z dołączonymi do niej dokumentami </w:t>
      </w:r>
      <w:r w:rsidRPr="00E24224">
        <w:rPr>
          <w:b/>
          <w:bCs/>
          <w:sz w:val="22"/>
          <w:szCs w:val="22"/>
        </w:rPr>
        <w:t>nie będzie możliwe</w:t>
      </w:r>
      <w:r w:rsidRPr="00E24224">
        <w:rPr>
          <w:sz w:val="22"/>
          <w:szCs w:val="22"/>
        </w:rPr>
        <w:t xml:space="preserve"> uzupełnienie ani poprawienie wykazu i/lub dołączonych dokumentów. </w:t>
      </w:r>
    </w:p>
    <w:p w14:paraId="0CE1C1A3" w14:textId="77777777" w:rsidR="00E24224" w:rsidRDefault="00E24224" w:rsidP="00E24224">
      <w:pPr>
        <w:spacing w:after="60"/>
        <w:ind w:left="708" w:firstLine="1"/>
        <w:jc w:val="both"/>
        <w:rPr>
          <w:sz w:val="22"/>
          <w:szCs w:val="22"/>
        </w:rPr>
      </w:pPr>
    </w:p>
    <w:p w14:paraId="46724051" w14:textId="5AFBE735" w:rsidR="0096054E" w:rsidRPr="00336261" w:rsidRDefault="00E24224" w:rsidP="00E24224">
      <w:pPr>
        <w:spacing w:after="60"/>
        <w:ind w:left="708" w:firstLine="1"/>
        <w:jc w:val="both"/>
        <w:rPr>
          <w:sz w:val="22"/>
          <w:szCs w:val="22"/>
        </w:rPr>
      </w:pPr>
      <w:r w:rsidRPr="00215192">
        <w:rPr>
          <w:sz w:val="22"/>
          <w:szCs w:val="22"/>
        </w:rPr>
        <w:t xml:space="preserve">W sytuacji gdy Wykonawca nie wypełni w formularzu oferty tabeli „Wykaz </w:t>
      </w:r>
      <w:r>
        <w:rPr>
          <w:sz w:val="22"/>
          <w:szCs w:val="22"/>
        </w:rPr>
        <w:t>nadzorowanych robót</w:t>
      </w:r>
      <w:r w:rsidRPr="00215192">
        <w:rPr>
          <w:sz w:val="22"/>
          <w:szCs w:val="22"/>
        </w:rPr>
        <w:t xml:space="preserve">”, Zamawiający przyzna 0 pkt. w kryterium „Doświadczenie </w:t>
      </w:r>
      <w:r>
        <w:rPr>
          <w:sz w:val="22"/>
          <w:szCs w:val="22"/>
        </w:rPr>
        <w:t>inspektora nadzoru</w:t>
      </w:r>
      <w:r w:rsidRPr="00215192">
        <w:rPr>
          <w:sz w:val="22"/>
          <w:szCs w:val="22"/>
        </w:rPr>
        <w:t>” (D).</w:t>
      </w:r>
    </w:p>
    <w:p w14:paraId="3D68D57E" w14:textId="77777777" w:rsidR="00AB05B0" w:rsidRPr="000D6D79" w:rsidRDefault="00AB05B0" w:rsidP="00AB05B0">
      <w:pPr>
        <w:spacing w:after="80"/>
        <w:jc w:val="both"/>
        <w:rPr>
          <w:sz w:val="22"/>
          <w:szCs w:val="22"/>
          <w:lang w:eastAsia="ar-SA"/>
        </w:rPr>
      </w:pPr>
    </w:p>
    <w:p w14:paraId="3A9DF1F4" w14:textId="77777777" w:rsidR="009C22B6" w:rsidRDefault="00675923" w:rsidP="00177093">
      <w:pPr>
        <w:pStyle w:val="Akapitzlist"/>
        <w:numPr>
          <w:ilvl w:val="0"/>
          <w:numId w:val="38"/>
        </w:numPr>
        <w:spacing w:after="60"/>
        <w:ind w:left="426" w:right="57" w:hanging="426"/>
        <w:jc w:val="both"/>
        <w:rPr>
          <w:b/>
          <w:bCs/>
          <w:sz w:val="22"/>
          <w:szCs w:val="22"/>
          <w:highlight w:val="lightGray"/>
        </w:rPr>
      </w:pPr>
      <w:r w:rsidRPr="00675923">
        <w:rPr>
          <w:b/>
          <w:bCs/>
          <w:sz w:val="22"/>
          <w:szCs w:val="22"/>
          <w:highlight w:val="lightGray"/>
        </w:rPr>
        <w:t>Łączna liczba punktów za ofertę = liczba punktów w kryterium Cena (C) (maks. 60) + liczba punktów w kryterium „</w:t>
      </w:r>
      <w:r w:rsidR="00FE57DF">
        <w:rPr>
          <w:b/>
          <w:bCs/>
          <w:sz w:val="22"/>
          <w:szCs w:val="22"/>
          <w:highlight w:val="lightGray"/>
        </w:rPr>
        <w:t>Doświadczenie Inspektora Nadzoru</w:t>
      </w:r>
      <w:r w:rsidRPr="00675923">
        <w:rPr>
          <w:b/>
          <w:bCs/>
          <w:sz w:val="22"/>
          <w:szCs w:val="22"/>
          <w:highlight w:val="lightGray"/>
        </w:rPr>
        <w:t>”</w:t>
      </w:r>
      <w:r w:rsidR="001B1476">
        <w:rPr>
          <w:b/>
          <w:bCs/>
          <w:sz w:val="22"/>
          <w:szCs w:val="22"/>
          <w:highlight w:val="lightGray"/>
        </w:rPr>
        <w:t xml:space="preserve"> (</w:t>
      </w:r>
      <w:r w:rsidR="00FE57DF">
        <w:rPr>
          <w:b/>
          <w:bCs/>
          <w:sz w:val="22"/>
          <w:szCs w:val="22"/>
          <w:highlight w:val="lightGray"/>
        </w:rPr>
        <w:t>D</w:t>
      </w:r>
      <w:r w:rsidR="001B1476">
        <w:rPr>
          <w:b/>
          <w:bCs/>
          <w:sz w:val="22"/>
          <w:szCs w:val="22"/>
          <w:highlight w:val="lightGray"/>
        </w:rPr>
        <w:t>)</w:t>
      </w:r>
      <w:r w:rsidRPr="00675923">
        <w:rPr>
          <w:b/>
          <w:bCs/>
          <w:sz w:val="22"/>
          <w:szCs w:val="22"/>
          <w:highlight w:val="lightGray"/>
        </w:rPr>
        <w:t xml:space="preserve"> (maks.</w:t>
      </w:r>
      <w:r w:rsidR="004B63A2">
        <w:rPr>
          <w:b/>
          <w:bCs/>
          <w:sz w:val="22"/>
          <w:szCs w:val="22"/>
          <w:highlight w:val="lightGray"/>
        </w:rPr>
        <w:t xml:space="preserve"> </w:t>
      </w:r>
      <w:r w:rsidR="00FE57DF">
        <w:rPr>
          <w:b/>
          <w:bCs/>
          <w:sz w:val="22"/>
          <w:szCs w:val="22"/>
          <w:highlight w:val="lightGray"/>
        </w:rPr>
        <w:t>4</w:t>
      </w:r>
      <w:r w:rsidR="000D6D79">
        <w:rPr>
          <w:b/>
          <w:bCs/>
          <w:sz w:val="22"/>
          <w:szCs w:val="22"/>
          <w:highlight w:val="lightGray"/>
        </w:rPr>
        <w:t>0)</w:t>
      </w:r>
    </w:p>
    <w:p w14:paraId="6A8179B7" w14:textId="48F14A1F" w:rsidR="00086AB6" w:rsidRPr="00754D9F" w:rsidRDefault="00086AB6" w:rsidP="00177093">
      <w:pPr>
        <w:pStyle w:val="Akapitzlist"/>
        <w:numPr>
          <w:ilvl w:val="0"/>
          <w:numId w:val="38"/>
        </w:numPr>
        <w:spacing w:after="60"/>
        <w:ind w:left="426" w:right="57" w:hanging="426"/>
        <w:jc w:val="both"/>
        <w:rPr>
          <w:sz w:val="22"/>
          <w:szCs w:val="22"/>
        </w:rPr>
      </w:pPr>
      <w:r w:rsidRPr="00754D9F">
        <w:rPr>
          <w:sz w:val="22"/>
          <w:szCs w:val="22"/>
        </w:rPr>
        <w:t>Ocenie będą podlegać wyłącznie oferty nie podlegające odrzuceniu.</w:t>
      </w:r>
    </w:p>
    <w:p w14:paraId="73D8BF64" w14:textId="7621C26A" w:rsidR="00423A7D" w:rsidRPr="00754D9F" w:rsidRDefault="00423A7D" w:rsidP="00177093">
      <w:pPr>
        <w:numPr>
          <w:ilvl w:val="0"/>
          <w:numId w:val="38"/>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12E19549" w:rsidR="00086AB6" w:rsidRPr="00754D9F" w:rsidRDefault="00423A7D" w:rsidP="00177093">
      <w:pPr>
        <w:numPr>
          <w:ilvl w:val="0"/>
          <w:numId w:val="38"/>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00C82C25" w:rsidRPr="00754D9F">
        <w:rPr>
          <w:sz w:val="22"/>
          <w:szCs w:val="22"/>
        </w:rPr>
        <w:br/>
      </w:r>
      <w:r w:rsidRPr="00754D9F">
        <w:rPr>
          <w:sz w:val="22"/>
          <w:szCs w:val="22"/>
        </w:rPr>
        <w:t xml:space="preserve">w </w:t>
      </w:r>
      <w:r w:rsidR="00042FBA" w:rsidRPr="00754D9F">
        <w:rPr>
          <w:sz w:val="22"/>
          <w:szCs w:val="22"/>
        </w:rPr>
        <w:t>pkt 1</w:t>
      </w:r>
      <w:r w:rsidR="00C82C25" w:rsidRPr="00754D9F">
        <w:rPr>
          <w:sz w:val="22"/>
          <w:szCs w:val="22"/>
        </w:rPr>
        <w:t>)</w:t>
      </w:r>
      <w:r w:rsidR="00042FBA" w:rsidRPr="00754D9F">
        <w:rPr>
          <w:sz w:val="22"/>
          <w:szCs w:val="22"/>
        </w:rPr>
        <w:t xml:space="preserve"> tego ustępu. </w:t>
      </w:r>
    </w:p>
    <w:p w14:paraId="1823C7E0" w14:textId="7328D6E7" w:rsidR="00423A7D" w:rsidRPr="00754D9F" w:rsidRDefault="00423A7D" w:rsidP="00177093">
      <w:pPr>
        <w:numPr>
          <w:ilvl w:val="0"/>
          <w:numId w:val="38"/>
        </w:numPr>
        <w:spacing w:after="60"/>
        <w:ind w:left="426" w:right="57" w:hanging="426"/>
        <w:jc w:val="both"/>
        <w:rPr>
          <w:sz w:val="22"/>
          <w:szCs w:val="22"/>
        </w:rPr>
      </w:pPr>
      <w:r w:rsidRPr="00754D9F">
        <w:rPr>
          <w:sz w:val="22"/>
          <w:szCs w:val="22"/>
        </w:rPr>
        <w:t xml:space="preserve">Jeżeli nie można wybrać najkorzystniejszej oferty z uwagi na to, że dwie lub więcej ofert przedstawia taki sam bilans ceny i innych kryteriów oceny ofert, </w:t>
      </w:r>
      <w:r w:rsidR="00DB4497" w:rsidRPr="00754D9F">
        <w:rPr>
          <w:sz w:val="22"/>
          <w:szCs w:val="22"/>
        </w:rPr>
        <w:t>Zamawiają</w:t>
      </w:r>
      <w:r w:rsidRPr="00754D9F">
        <w:rPr>
          <w:sz w:val="22"/>
          <w:szCs w:val="22"/>
        </w:rPr>
        <w:t>cy wybiera spośród tych ofert ofertę, która otrzymała najwyższą ocenę w kryterium o najwyższej wadze.</w:t>
      </w:r>
    </w:p>
    <w:p w14:paraId="2FB7A043" w14:textId="00C95468" w:rsidR="00423A7D" w:rsidRPr="00754D9F" w:rsidRDefault="00423A7D" w:rsidP="00177093">
      <w:pPr>
        <w:numPr>
          <w:ilvl w:val="0"/>
          <w:numId w:val="38"/>
        </w:numPr>
        <w:spacing w:after="60"/>
        <w:ind w:left="426" w:right="57" w:hanging="426"/>
        <w:jc w:val="both"/>
        <w:rPr>
          <w:sz w:val="22"/>
          <w:szCs w:val="22"/>
        </w:rPr>
      </w:pPr>
      <w:r w:rsidRPr="00754D9F">
        <w:rPr>
          <w:sz w:val="22"/>
          <w:szCs w:val="22"/>
        </w:rPr>
        <w:t xml:space="preserve">Jeżeli oferty otrzymały taką samą ocenę w kryterium o najwyższej wadze, </w:t>
      </w:r>
      <w:r w:rsidR="00DB4497" w:rsidRPr="00754D9F">
        <w:rPr>
          <w:sz w:val="22"/>
          <w:szCs w:val="22"/>
        </w:rPr>
        <w:t>Zamawiają</w:t>
      </w:r>
      <w:r w:rsidRPr="00754D9F">
        <w:rPr>
          <w:sz w:val="22"/>
          <w:szCs w:val="22"/>
        </w:rPr>
        <w:t>cy wybiera ofertę z najniższą ceną.</w:t>
      </w:r>
    </w:p>
    <w:p w14:paraId="328BF38C" w14:textId="78C31DB2" w:rsidR="00423A7D" w:rsidRPr="00754D9F" w:rsidRDefault="00423A7D" w:rsidP="00177093">
      <w:pPr>
        <w:numPr>
          <w:ilvl w:val="0"/>
          <w:numId w:val="38"/>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 xml:space="preserve">pkt. </w:t>
      </w:r>
      <w:r w:rsidR="007B6B96">
        <w:rPr>
          <w:sz w:val="22"/>
          <w:szCs w:val="22"/>
        </w:rPr>
        <w:t>7</w:t>
      </w:r>
      <w:r w:rsidR="005C7255" w:rsidRPr="0097594F">
        <w:rPr>
          <w:sz w:val="22"/>
          <w:szCs w:val="22"/>
        </w:rPr>
        <w:t>)</w:t>
      </w:r>
      <w:r w:rsidRPr="00754D9F">
        <w:rPr>
          <w:sz w:val="22"/>
          <w:szCs w:val="22"/>
        </w:rPr>
        <w:t xml:space="preserve">, </w:t>
      </w:r>
      <w:r w:rsidR="00DB4497" w:rsidRPr="00754D9F">
        <w:rPr>
          <w:sz w:val="22"/>
          <w:szCs w:val="22"/>
        </w:rPr>
        <w:t>Zamawiają</w:t>
      </w:r>
      <w:r w:rsidRPr="00754D9F">
        <w:rPr>
          <w:sz w:val="22"/>
          <w:szCs w:val="22"/>
        </w:rPr>
        <w:t xml:space="preserve">cy wzywa wykonawców, którzy złożyli te oferty, do złożenia w terminie określonym przez </w:t>
      </w:r>
      <w:r w:rsidR="00DB4497" w:rsidRPr="00754D9F">
        <w:rPr>
          <w:sz w:val="22"/>
          <w:szCs w:val="22"/>
        </w:rPr>
        <w:t>Zamawiają</w:t>
      </w:r>
      <w:r w:rsidRPr="00754D9F">
        <w:rPr>
          <w:sz w:val="22"/>
          <w:szCs w:val="22"/>
        </w:rPr>
        <w:t>cego ofert dodatkowych zawierających nową cenę lub koszt.</w:t>
      </w:r>
    </w:p>
    <w:p w14:paraId="3E0B0718" w14:textId="77777777" w:rsidR="00423A7D" w:rsidRPr="00754D9F" w:rsidRDefault="00423A7D" w:rsidP="00177093">
      <w:pPr>
        <w:numPr>
          <w:ilvl w:val="0"/>
          <w:numId w:val="38"/>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81BF743" w14:textId="298C1A52" w:rsidR="00423A7D" w:rsidRPr="00754D9F" w:rsidRDefault="000D778E" w:rsidP="00177093">
      <w:pPr>
        <w:pStyle w:val="Akapitzlist"/>
        <w:numPr>
          <w:ilvl w:val="0"/>
          <w:numId w:val="38"/>
        </w:numPr>
        <w:spacing w:after="60"/>
        <w:ind w:left="426" w:right="57" w:hanging="426"/>
        <w:jc w:val="both"/>
        <w:rPr>
          <w:sz w:val="22"/>
          <w:szCs w:val="22"/>
        </w:rPr>
      </w:pPr>
      <w:r w:rsidRPr="00754D9F">
        <w:rPr>
          <w:sz w:val="22"/>
          <w:szCs w:val="22"/>
        </w:rPr>
        <w:t>Zamawiający</w:t>
      </w:r>
      <w:r w:rsidR="00423A7D" w:rsidRPr="00754D9F">
        <w:rPr>
          <w:sz w:val="22"/>
          <w:szCs w:val="22"/>
        </w:rPr>
        <w:t xml:space="preserve"> wybiera najkorzystniejszą </w:t>
      </w:r>
      <w:r w:rsidRPr="00754D9F">
        <w:rPr>
          <w:sz w:val="22"/>
          <w:szCs w:val="22"/>
        </w:rPr>
        <w:t>ofertę</w:t>
      </w:r>
      <w:r w:rsidR="00423A7D" w:rsidRPr="00754D9F">
        <w:rPr>
          <w:sz w:val="22"/>
          <w:szCs w:val="22"/>
        </w:rPr>
        <w:t xml:space="preserve">̨ w terminie </w:t>
      </w:r>
      <w:r w:rsidRPr="00754D9F">
        <w:rPr>
          <w:sz w:val="22"/>
          <w:szCs w:val="22"/>
        </w:rPr>
        <w:t>związania</w:t>
      </w:r>
      <w:r w:rsidR="00423A7D" w:rsidRPr="00754D9F">
        <w:rPr>
          <w:sz w:val="22"/>
          <w:szCs w:val="22"/>
        </w:rPr>
        <w:t xml:space="preserve"> ofertą </w:t>
      </w:r>
      <w:r w:rsidRPr="00754D9F">
        <w:rPr>
          <w:sz w:val="22"/>
          <w:szCs w:val="22"/>
        </w:rPr>
        <w:t>określonym</w:t>
      </w:r>
      <w:r w:rsidR="00423A7D" w:rsidRPr="00754D9F">
        <w:rPr>
          <w:sz w:val="22"/>
          <w:szCs w:val="22"/>
        </w:rPr>
        <w:t xml:space="preserve"> w SWZ.</w:t>
      </w:r>
    </w:p>
    <w:p w14:paraId="73E9B37B" w14:textId="06CD5C14" w:rsidR="00086AB6" w:rsidRPr="00754D9F" w:rsidRDefault="000D778E" w:rsidP="00177093">
      <w:pPr>
        <w:numPr>
          <w:ilvl w:val="0"/>
          <w:numId w:val="38"/>
        </w:numPr>
        <w:spacing w:after="60"/>
        <w:ind w:left="426" w:right="57" w:hanging="426"/>
        <w:jc w:val="both"/>
        <w:rPr>
          <w:sz w:val="22"/>
          <w:szCs w:val="22"/>
        </w:rPr>
      </w:pPr>
      <w:r w:rsidRPr="00754D9F">
        <w:rPr>
          <w:sz w:val="22"/>
          <w:szCs w:val="22"/>
        </w:rPr>
        <w:t>Jeżeli</w:t>
      </w:r>
      <w:r w:rsidR="00086AB6" w:rsidRPr="00754D9F">
        <w:rPr>
          <w:sz w:val="22"/>
          <w:szCs w:val="22"/>
        </w:rPr>
        <w:t xml:space="preserve"> termin </w:t>
      </w:r>
      <w:r w:rsidRPr="00754D9F">
        <w:rPr>
          <w:sz w:val="22"/>
          <w:szCs w:val="22"/>
        </w:rPr>
        <w:t>związania</w:t>
      </w:r>
      <w:r w:rsidR="00086AB6" w:rsidRPr="00754D9F">
        <w:rPr>
          <w:sz w:val="22"/>
          <w:szCs w:val="22"/>
        </w:rPr>
        <w:t xml:space="preserve"> ofertą upłynie przed wyborem najkorzystniejszej oferty, </w:t>
      </w:r>
      <w:r w:rsidRPr="00754D9F">
        <w:rPr>
          <w:sz w:val="22"/>
          <w:szCs w:val="22"/>
        </w:rPr>
        <w:t>Zamawiający</w:t>
      </w:r>
      <w:r w:rsidR="00086AB6" w:rsidRPr="00754D9F">
        <w:rPr>
          <w:sz w:val="22"/>
          <w:szCs w:val="22"/>
        </w:rPr>
        <w:t xml:space="preserve"> wezwie </w:t>
      </w:r>
      <w:r w:rsidRPr="00754D9F">
        <w:rPr>
          <w:sz w:val="22"/>
          <w:szCs w:val="22"/>
        </w:rPr>
        <w:t>Wykonawcę</w:t>
      </w:r>
      <w:r w:rsidR="00086AB6" w:rsidRPr="00754D9F">
        <w:rPr>
          <w:sz w:val="22"/>
          <w:szCs w:val="22"/>
        </w:rPr>
        <w:t xml:space="preserve">̨, </w:t>
      </w:r>
      <w:r w:rsidRPr="00754D9F">
        <w:rPr>
          <w:sz w:val="22"/>
          <w:szCs w:val="22"/>
        </w:rPr>
        <w:t>którego</w:t>
      </w:r>
      <w:r w:rsidR="00086AB6" w:rsidRPr="00754D9F">
        <w:rPr>
          <w:sz w:val="22"/>
          <w:szCs w:val="22"/>
        </w:rPr>
        <w:t xml:space="preserve"> oferta otrzymała </w:t>
      </w:r>
      <w:r w:rsidRPr="00754D9F">
        <w:rPr>
          <w:sz w:val="22"/>
          <w:szCs w:val="22"/>
        </w:rPr>
        <w:t>najwyższą</w:t>
      </w:r>
      <w:r w:rsidR="00086AB6" w:rsidRPr="00754D9F">
        <w:rPr>
          <w:sz w:val="22"/>
          <w:szCs w:val="22"/>
        </w:rPr>
        <w:t xml:space="preserve">̨ </w:t>
      </w:r>
      <w:r w:rsidRPr="00754D9F">
        <w:rPr>
          <w:sz w:val="22"/>
          <w:szCs w:val="22"/>
        </w:rPr>
        <w:t>ocenę</w:t>
      </w:r>
      <w:r w:rsidR="00086AB6" w:rsidRPr="00754D9F">
        <w:rPr>
          <w:sz w:val="22"/>
          <w:szCs w:val="22"/>
        </w:rPr>
        <w:t xml:space="preserve">̨, do </w:t>
      </w:r>
      <w:r w:rsidRPr="00754D9F">
        <w:rPr>
          <w:sz w:val="22"/>
          <w:szCs w:val="22"/>
        </w:rPr>
        <w:t>wyrażenia</w:t>
      </w:r>
      <w:r w:rsidR="00086AB6" w:rsidRPr="00754D9F">
        <w:rPr>
          <w:sz w:val="22"/>
          <w:szCs w:val="22"/>
        </w:rPr>
        <w:t xml:space="preserve">, w wyznaczonym przez </w:t>
      </w:r>
      <w:r w:rsidRPr="00754D9F">
        <w:rPr>
          <w:sz w:val="22"/>
          <w:szCs w:val="22"/>
        </w:rPr>
        <w:t>Zamawiającego</w:t>
      </w:r>
      <w:r w:rsidR="00086AB6" w:rsidRPr="00754D9F">
        <w:rPr>
          <w:sz w:val="22"/>
          <w:szCs w:val="22"/>
        </w:rPr>
        <w:t xml:space="preserve"> terminie, pisemnej zgody na </w:t>
      </w:r>
      <w:r w:rsidRPr="00754D9F">
        <w:rPr>
          <w:sz w:val="22"/>
          <w:szCs w:val="22"/>
        </w:rPr>
        <w:t>wybór</w:t>
      </w:r>
      <w:r w:rsidR="00086AB6" w:rsidRPr="00754D9F">
        <w:rPr>
          <w:sz w:val="22"/>
          <w:szCs w:val="22"/>
        </w:rPr>
        <w:t xml:space="preserve"> jego oferty.</w:t>
      </w:r>
    </w:p>
    <w:p w14:paraId="67977655" w14:textId="2E2453BD" w:rsidR="00086AB6" w:rsidRPr="00754D9F" w:rsidRDefault="00086AB6" w:rsidP="00177093">
      <w:pPr>
        <w:numPr>
          <w:ilvl w:val="0"/>
          <w:numId w:val="38"/>
        </w:numPr>
        <w:spacing w:after="60"/>
        <w:ind w:left="425" w:right="57" w:hanging="426"/>
        <w:jc w:val="both"/>
        <w:rPr>
          <w:sz w:val="22"/>
          <w:szCs w:val="22"/>
        </w:rPr>
      </w:pPr>
      <w:r w:rsidRPr="00754D9F">
        <w:rPr>
          <w:sz w:val="22"/>
          <w:szCs w:val="22"/>
        </w:rPr>
        <w:t xml:space="preserve">W przypadku braku zgody, o </w:t>
      </w:r>
      <w:r w:rsidR="000D778E" w:rsidRPr="00754D9F">
        <w:rPr>
          <w:sz w:val="22"/>
          <w:szCs w:val="22"/>
        </w:rPr>
        <w:t>której</w:t>
      </w:r>
      <w:r w:rsidRPr="00754D9F">
        <w:rPr>
          <w:sz w:val="22"/>
          <w:szCs w:val="22"/>
        </w:rPr>
        <w:t xml:space="preserve"> mowa w </w:t>
      </w:r>
      <w:r w:rsidR="002B66AF" w:rsidRPr="0097594F">
        <w:rPr>
          <w:sz w:val="22"/>
          <w:szCs w:val="22"/>
        </w:rPr>
        <w:t>pkt</w:t>
      </w:r>
      <w:r w:rsidRPr="0097594F">
        <w:rPr>
          <w:sz w:val="22"/>
          <w:szCs w:val="22"/>
        </w:rPr>
        <w:t xml:space="preserve">. </w:t>
      </w:r>
      <w:r w:rsidR="002B66AF" w:rsidRPr="0097594F">
        <w:rPr>
          <w:sz w:val="22"/>
          <w:szCs w:val="22"/>
        </w:rPr>
        <w:t>10)</w:t>
      </w:r>
      <w:r w:rsidRPr="0097594F">
        <w:rPr>
          <w:sz w:val="22"/>
          <w:szCs w:val="22"/>
        </w:rPr>
        <w:t>,</w:t>
      </w:r>
      <w:r w:rsidRPr="00754D9F">
        <w:rPr>
          <w:sz w:val="22"/>
          <w:szCs w:val="22"/>
        </w:rPr>
        <w:t xml:space="preserve"> oferta podlega odrzuceniu, a </w:t>
      </w:r>
      <w:r w:rsidR="000D778E" w:rsidRPr="00754D9F">
        <w:rPr>
          <w:sz w:val="22"/>
          <w:szCs w:val="22"/>
        </w:rPr>
        <w:t>Zamawiający</w:t>
      </w:r>
      <w:r w:rsidRPr="00754D9F">
        <w:rPr>
          <w:sz w:val="22"/>
          <w:szCs w:val="22"/>
        </w:rPr>
        <w:t xml:space="preserve"> zwraca </w:t>
      </w:r>
      <w:r w:rsidR="000D778E" w:rsidRPr="00754D9F">
        <w:rPr>
          <w:sz w:val="22"/>
          <w:szCs w:val="22"/>
        </w:rPr>
        <w:t>się</w:t>
      </w:r>
      <w:r w:rsidRPr="00754D9F">
        <w:rPr>
          <w:sz w:val="22"/>
          <w:szCs w:val="22"/>
        </w:rPr>
        <w:t xml:space="preserve">̨ o </w:t>
      </w:r>
      <w:r w:rsidR="000D778E" w:rsidRPr="00754D9F">
        <w:rPr>
          <w:sz w:val="22"/>
          <w:szCs w:val="22"/>
        </w:rPr>
        <w:t>wyrażenie</w:t>
      </w:r>
      <w:r w:rsidRPr="00754D9F">
        <w:rPr>
          <w:sz w:val="22"/>
          <w:szCs w:val="22"/>
        </w:rPr>
        <w:t xml:space="preserve"> takiej zgody do kolejnego Wykonawcy, </w:t>
      </w:r>
      <w:r w:rsidR="000D778E" w:rsidRPr="00754D9F">
        <w:rPr>
          <w:sz w:val="22"/>
          <w:szCs w:val="22"/>
        </w:rPr>
        <w:t>którego</w:t>
      </w:r>
      <w:r w:rsidRPr="00754D9F">
        <w:rPr>
          <w:sz w:val="22"/>
          <w:szCs w:val="22"/>
        </w:rPr>
        <w:t xml:space="preserve"> oferta została </w:t>
      </w:r>
      <w:r w:rsidR="000D778E" w:rsidRPr="00754D9F">
        <w:rPr>
          <w:sz w:val="22"/>
          <w:szCs w:val="22"/>
        </w:rPr>
        <w:t>najwyżej</w:t>
      </w:r>
      <w:r w:rsidRPr="00754D9F">
        <w:rPr>
          <w:sz w:val="22"/>
          <w:szCs w:val="22"/>
        </w:rPr>
        <w:t xml:space="preserve"> oceniona, chyba </w:t>
      </w:r>
      <w:r w:rsidR="000D778E" w:rsidRPr="00754D9F">
        <w:rPr>
          <w:sz w:val="22"/>
          <w:szCs w:val="22"/>
        </w:rPr>
        <w:t>że</w:t>
      </w:r>
      <w:r w:rsidRPr="00754D9F">
        <w:rPr>
          <w:sz w:val="22"/>
          <w:szCs w:val="22"/>
        </w:rPr>
        <w:t xml:space="preserve"> </w:t>
      </w:r>
      <w:r w:rsidR="000D778E" w:rsidRPr="00754D9F">
        <w:rPr>
          <w:sz w:val="22"/>
          <w:szCs w:val="22"/>
        </w:rPr>
        <w:t>zachodzą</w:t>
      </w:r>
      <w:r w:rsidRPr="00754D9F">
        <w:rPr>
          <w:sz w:val="22"/>
          <w:szCs w:val="22"/>
        </w:rPr>
        <w:t xml:space="preserve">̨ przesłanki do </w:t>
      </w:r>
      <w:r w:rsidR="000D778E" w:rsidRPr="00754D9F">
        <w:rPr>
          <w:sz w:val="22"/>
          <w:szCs w:val="22"/>
        </w:rPr>
        <w:t>unieważnienia</w:t>
      </w:r>
      <w:r w:rsidRPr="00754D9F">
        <w:rPr>
          <w:sz w:val="22"/>
          <w:szCs w:val="22"/>
        </w:rPr>
        <w:t xml:space="preserve"> </w:t>
      </w:r>
      <w:r w:rsidR="000D778E" w:rsidRPr="00754D9F">
        <w:rPr>
          <w:sz w:val="22"/>
          <w:szCs w:val="22"/>
        </w:rPr>
        <w:t>postępowania</w:t>
      </w:r>
      <w:r w:rsidRPr="00754D9F">
        <w:rPr>
          <w:sz w:val="22"/>
          <w:szCs w:val="22"/>
        </w:rPr>
        <w:t>.</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49C2B2FD" w:rsidR="009615B1" w:rsidRPr="0006164D" w:rsidRDefault="00F03965" w:rsidP="0006164D">
      <w:pPr>
        <w:pStyle w:val="Akapitzlist"/>
        <w:numPr>
          <w:ilvl w:val="0"/>
          <w:numId w:val="19"/>
        </w:numPr>
        <w:shd w:val="clear" w:color="auto" w:fill="FDE9D9" w:themeFill="accent6" w:themeFillTint="33"/>
        <w:spacing w:after="200" w:line="252" w:lineRule="auto"/>
        <w:contextualSpacing/>
        <w:jc w:val="both"/>
        <w:rPr>
          <w:b/>
          <w:sz w:val="22"/>
          <w:szCs w:val="22"/>
          <w:lang w:eastAsia="en-US"/>
        </w:rPr>
      </w:pPr>
      <w:r w:rsidRPr="0006164D">
        <w:rPr>
          <w:b/>
          <w:sz w:val="22"/>
          <w:szCs w:val="22"/>
          <w:lang w:eastAsia="en-US"/>
        </w:rPr>
        <w:t>P</w:t>
      </w:r>
      <w:r w:rsidR="009615B1" w:rsidRPr="0006164D">
        <w:rPr>
          <w:b/>
          <w:sz w:val="22"/>
          <w:szCs w:val="22"/>
          <w:lang w:eastAsia="en-US"/>
        </w:rPr>
        <w:t>rojektowane postanowienia umowy w sprawie zamówienia publicznego, które zostaną wprowadzone do umowy w sprawie zamówienia publicznego</w:t>
      </w:r>
    </w:p>
    <w:p w14:paraId="295C4D04" w14:textId="7BE7DEF5" w:rsidR="00FB73F5" w:rsidRDefault="00545239" w:rsidP="00660A68">
      <w:pPr>
        <w:ind w:right="-108"/>
        <w:jc w:val="both"/>
        <w:rPr>
          <w:sz w:val="22"/>
          <w:szCs w:val="22"/>
        </w:rPr>
      </w:pPr>
      <w:bookmarkStart w:id="12" w:name="_Hlk62132603"/>
      <w:r w:rsidRPr="00754D9F">
        <w:rPr>
          <w:sz w:val="22"/>
          <w:szCs w:val="22"/>
        </w:rPr>
        <w:t xml:space="preserve">Projektowane postanowienia umowy </w:t>
      </w:r>
      <w:bookmarkEnd w:id="12"/>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Pr="0097594F">
        <w:rPr>
          <w:sz w:val="22"/>
          <w:szCs w:val="22"/>
        </w:rPr>
        <w:t>załącznik</w:t>
      </w:r>
      <w:r w:rsidR="00660A68" w:rsidRPr="0097594F">
        <w:rPr>
          <w:sz w:val="22"/>
          <w:szCs w:val="22"/>
        </w:rPr>
        <w:t xml:space="preserve"> nr </w:t>
      </w:r>
      <w:r w:rsidR="00824083">
        <w:rPr>
          <w:sz w:val="22"/>
          <w:szCs w:val="22"/>
        </w:rPr>
        <w:t xml:space="preserve">5a </w:t>
      </w:r>
      <w:r w:rsidR="0006164D">
        <w:rPr>
          <w:sz w:val="22"/>
          <w:szCs w:val="22"/>
        </w:rPr>
        <w:br/>
      </w:r>
      <w:r w:rsidR="00824083">
        <w:rPr>
          <w:sz w:val="22"/>
          <w:szCs w:val="22"/>
        </w:rPr>
        <w:t>i 5b</w:t>
      </w:r>
      <w:r w:rsidRPr="0097594F">
        <w:rPr>
          <w:sz w:val="22"/>
          <w:szCs w:val="22"/>
        </w:rPr>
        <w:t xml:space="preserve"> do S</w:t>
      </w:r>
      <w:r w:rsidR="00660A68" w:rsidRPr="0097594F">
        <w:rPr>
          <w:sz w:val="22"/>
          <w:szCs w:val="22"/>
        </w:rPr>
        <w:t>WZ</w:t>
      </w:r>
      <w:r w:rsidR="00E24224">
        <w:rPr>
          <w:sz w:val="22"/>
          <w:szCs w:val="22"/>
        </w:rPr>
        <w:t>:</w:t>
      </w:r>
    </w:p>
    <w:p w14:paraId="40BD4D61" w14:textId="57A9ABED" w:rsidR="00FB73F5" w:rsidRDefault="00FB73F5" w:rsidP="00E24224">
      <w:pPr>
        <w:ind w:right="-108" w:firstLine="708"/>
        <w:jc w:val="both"/>
        <w:rPr>
          <w:sz w:val="22"/>
          <w:szCs w:val="22"/>
        </w:rPr>
      </w:pPr>
      <w:r>
        <w:rPr>
          <w:sz w:val="22"/>
          <w:szCs w:val="22"/>
        </w:rPr>
        <w:t>Załącznik nr 5a</w:t>
      </w:r>
      <w:r w:rsidR="002D2C77">
        <w:rPr>
          <w:sz w:val="22"/>
          <w:szCs w:val="22"/>
        </w:rPr>
        <w:t xml:space="preserve"> do SWZ</w:t>
      </w:r>
      <w:r>
        <w:rPr>
          <w:sz w:val="22"/>
          <w:szCs w:val="22"/>
        </w:rPr>
        <w:t xml:space="preserve"> – wzór umowy ogólny</w:t>
      </w:r>
      <w:r w:rsidR="00047120">
        <w:rPr>
          <w:sz w:val="22"/>
          <w:szCs w:val="22"/>
        </w:rPr>
        <w:t>.</w:t>
      </w:r>
    </w:p>
    <w:p w14:paraId="56B40ABC" w14:textId="29C35250" w:rsidR="00FB73F5" w:rsidRDefault="00FB73F5" w:rsidP="00E24224">
      <w:pPr>
        <w:ind w:right="-108" w:firstLine="708"/>
        <w:jc w:val="both"/>
        <w:rPr>
          <w:sz w:val="22"/>
          <w:szCs w:val="22"/>
        </w:rPr>
      </w:pPr>
      <w:r>
        <w:rPr>
          <w:sz w:val="22"/>
          <w:szCs w:val="22"/>
        </w:rPr>
        <w:t>Załącznik nr 5b</w:t>
      </w:r>
      <w:r w:rsidR="002D2C77">
        <w:rPr>
          <w:sz w:val="22"/>
          <w:szCs w:val="22"/>
        </w:rPr>
        <w:t xml:space="preserve"> do SWZ</w:t>
      </w:r>
      <w:r>
        <w:rPr>
          <w:sz w:val="22"/>
          <w:szCs w:val="22"/>
        </w:rPr>
        <w:t xml:space="preserve"> – wzór umowy zlecenie</w:t>
      </w:r>
      <w:r w:rsidR="00047120">
        <w:rPr>
          <w:sz w:val="22"/>
          <w:szCs w:val="22"/>
        </w:rPr>
        <w:t>.</w:t>
      </w:r>
    </w:p>
    <w:p w14:paraId="4F8B950B" w14:textId="3A74890E" w:rsidR="00FB73F5" w:rsidRDefault="00FB73F5" w:rsidP="00660A68">
      <w:pPr>
        <w:ind w:right="-108"/>
        <w:jc w:val="both"/>
        <w:rPr>
          <w:sz w:val="22"/>
          <w:szCs w:val="22"/>
        </w:rPr>
      </w:pPr>
      <w:r>
        <w:rPr>
          <w:sz w:val="22"/>
          <w:szCs w:val="22"/>
        </w:rPr>
        <w:t>Jeżeli wybrany Wykonawca jest osobą fizyczną nieprowadzącą działalności gospodarczej –</w:t>
      </w:r>
      <w:r w:rsidR="006032C7">
        <w:rPr>
          <w:sz w:val="22"/>
          <w:szCs w:val="22"/>
        </w:rPr>
        <w:t xml:space="preserve"> </w:t>
      </w:r>
      <w:r>
        <w:rPr>
          <w:sz w:val="22"/>
          <w:szCs w:val="22"/>
        </w:rPr>
        <w:t>podpisana umowa opracowana zostanie na podstawie wzoru umowy zlecenie (załącznik nr 5b</w:t>
      </w:r>
      <w:r w:rsidR="002D2C77">
        <w:rPr>
          <w:sz w:val="22"/>
          <w:szCs w:val="22"/>
        </w:rPr>
        <w:t xml:space="preserve"> do SWZ</w:t>
      </w:r>
      <w:r>
        <w:rPr>
          <w:sz w:val="22"/>
          <w:szCs w:val="22"/>
        </w:rPr>
        <w:t>).</w:t>
      </w:r>
    </w:p>
    <w:p w14:paraId="42A15260" w14:textId="06A956C5" w:rsidR="00FB73F5" w:rsidRDefault="00FB73F5" w:rsidP="00660A68">
      <w:pPr>
        <w:ind w:right="-108"/>
        <w:jc w:val="both"/>
        <w:rPr>
          <w:sz w:val="22"/>
          <w:szCs w:val="22"/>
        </w:rPr>
      </w:pPr>
      <w:r>
        <w:rPr>
          <w:sz w:val="22"/>
          <w:szCs w:val="22"/>
        </w:rPr>
        <w:t>W pozostałych przypadkach umowa opracowana zostanie na podstawie wzoru umowy ogólnego (załącznik nr 5a</w:t>
      </w:r>
      <w:r w:rsidR="002D2C77">
        <w:rPr>
          <w:sz w:val="22"/>
          <w:szCs w:val="22"/>
        </w:rPr>
        <w:t xml:space="preserve"> do SWZ</w:t>
      </w:r>
      <w:r>
        <w:rPr>
          <w:sz w:val="22"/>
          <w:szCs w:val="22"/>
        </w:rPr>
        <w:t>).</w:t>
      </w:r>
    </w:p>
    <w:p w14:paraId="2624EB2B" w14:textId="77777777" w:rsidR="00067B80" w:rsidRPr="00754D9F" w:rsidRDefault="00067B80" w:rsidP="00660A68">
      <w:pPr>
        <w:ind w:right="-108"/>
        <w:jc w:val="both"/>
        <w:rPr>
          <w:b/>
          <w:sz w:val="22"/>
          <w:szCs w:val="22"/>
        </w:rPr>
      </w:pPr>
      <w:r w:rsidRPr="00754D9F">
        <w:rPr>
          <w:b/>
          <w:sz w:val="22"/>
          <w:szCs w:val="22"/>
        </w:rPr>
        <w:lastRenderedPageBreak/>
        <w:t>Złożenie oferty jest j</w:t>
      </w:r>
      <w:r w:rsidR="000521B3" w:rsidRPr="00754D9F">
        <w:rPr>
          <w:b/>
          <w:sz w:val="22"/>
          <w:szCs w:val="22"/>
        </w:rPr>
        <w:t>ednoznaczne z akceptacją przez w</w:t>
      </w:r>
      <w:r w:rsidRPr="00754D9F">
        <w:rPr>
          <w:b/>
          <w:sz w:val="22"/>
          <w:szCs w:val="22"/>
        </w:rPr>
        <w:t xml:space="preserve">ykonawcę </w:t>
      </w:r>
      <w:r w:rsidR="00F03965" w:rsidRPr="00754D9F">
        <w:rPr>
          <w:b/>
          <w:sz w:val="22"/>
          <w:szCs w:val="22"/>
        </w:rPr>
        <w:t>projektowanych postanowień umowy.</w:t>
      </w:r>
    </w:p>
    <w:p w14:paraId="715EA224" w14:textId="77777777" w:rsidR="00660A68" w:rsidRPr="00754D9F" w:rsidRDefault="00660A68" w:rsidP="00660A68">
      <w:pPr>
        <w:ind w:right="-108"/>
        <w:jc w:val="both"/>
        <w:rPr>
          <w:sz w:val="22"/>
          <w:szCs w:val="22"/>
        </w:rPr>
      </w:pPr>
    </w:p>
    <w:p w14:paraId="567F30E5" w14:textId="77777777" w:rsidR="00660A68" w:rsidRPr="0097594F" w:rsidRDefault="00660A68" w:rsidP="00016524">
      <w:pPr>
        <w:numPr>
          <w:ilvl w:val="0"/>
          <w:numId w:val="19"/>
        </w:numPr>
        <w:shd w:val="clear" w:color="auto" w:fill="FDE9D9" w:themeFill="accent6" w:themeFillTint="33"/>
        <w:spacing w:after="200" w:line="252" w:lineRule="auto"/>
        <w:ind w:left="284"/>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5A34F0DF" w14:textId="0D297E6D" w:rsidR="00805A04" w:rsidRPr="00790E73" w:rsidRDefault="00226F3A" w:rsidP="00790E73">
      <w:pPr>
        <w:spacing w:after="60"/>
        <w:ind w:left="360" w:right="-108"/>
        <w:jc w:val="both"/>
        <w:rPr>
          <w:sz w:val="22"/>
          <w:szCs w:val="22"/>
        </w:rPr>
      </w:pPr>
      <w:r w:rsidRPr="00790E73">
        <w:rPr>
          <w:sz w:val="22"/>
          <w:szCs w:val="22"/>
        </w:rPr>
        <w:t xml:space="preserve">Zamawiający nie żąda wniesienia </w:t>
      </w:r>
      <w:r>
        <w:rPr>
          <w:sz w:val="22"/>
          <w:szCs w:val="22"/>
        </w:rPr>
        <w:t xml:space="preserve">zabezpieczenia </w:t>
      </w:r>
      <w:r w:rsidRPr="00790E73">
        <w:rPr>
          <w:sz w:val="22"/>
          <w:szCs w:val="22"/>
        </w:rPr>
        <w:t>należytego wykonania umowy</w:t>
      </w:r>
      <w:r>
        <w:rPr>
          <w:sz w:val="22"/>
          <w:szCs w:val="22"/>
        </w:rPr>
        <w:t>.</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06164D">
      <w:pPr>
        <w:numPr>
          <w:ilvl w:val="0"/>
          <w:numId w:val="19"/>
        </w:numPr>
        <w:shd w:val="clear" w:color="auto" w:fill="FDE9D9" w:themeFill="accent6" w:themeFillTint="33"/>
        <w:spacing w:after="200" w:line="252" w:lineRule="auto"/>
        <w:ind w:hanging="502"/>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177093">
      <w:pPr>
        <w:numPr>
          <w:ilvl w:val="0"/>
          <w:numId w:val="12"/>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13" w:name="_Toc42045493"/>
    </w:p>
    <w:p w14:paraId="41E42020" w14:textId="54481628" w:rsidR="00086AB6" w:rsidRPr="00754D9F" w:rsidRDefault="00086AB6"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824083">
        <w:rPr>
          <w:sz w:val="22"/>
          <w:szCs w:val="22"/>
        </w:rPr>
        <w:t>5a i 5b</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7A45F4C6" w14:textId="343B878B" w:rsidR="00F55166" w:rsidRPr="00790E73" w:rsidRDefault="00DB1A25" w:rsidP="00177093">
      <w:pPr>
        <w:numPr>
          <w:ilvl w:val="0"/>
          <w:numId w:val="12"/>
        </w:numPr>
        <w:spacing w:after="60"/>
        <w:ind w:right="-108"/>
        <w:jc w:val="both"/>
        <w:rPr>
          <w:b/>
          <w:bCs/>
          <w:sz w:val="22"/>
          <w:szCs w:val="22"/>
        </w:rPr>
      </w:pPr>
      <w:r w:rsidRPr="00790E73">
        <w:rPr>
          <w:b/>
          <w:bCs/>
          <w:sz w:val="22"/>
          <w:szCs w:val="22"/>
        </w:rPr>
        <w:t>Wykonawca przed zawarciem umowy</w:t>
      </w:r>
      <w:r w:rsidR="00421254" w:rsidRPr="00790E73">
        <w:rPr>
          <w:b/>
          <w:bCs/>
          <w:sz w:val="22"/>
          <w:szCs w:val="22"/>
        </w:rPr>
        <w:t xml:space="preserve"> </w:t>
      </w:r>
      <w:r w:rsidRPr="00790E73">
        <w:rPr>
          <w:b/>
          <w:bCs/>
          <w:sz w:val="22"/>
          <w:szCs w:val="22"/>
          <w:u w:val="single"/>
        </w:rPr>
        <w:t>poda wszelkie informacje</w:t>
      </w:r>
      <w:r w:rsidRPr="00790E73">
        <w:rPr>
          <w:b/>
          <w:bCs/>
          <w:sz w:val="22"/>
          <w:szCs w:val="22"/>
        </w:rPr>
        <w:t xml:space="preserve"> niezbędne do wypełn</w:t>
      </w:r>
      <w:r w:rsidR="00A23B70" w:rsidRPr="00790E73">
        <w:rPr>
          <w:b/>
          <w:bCs/>
          <w:sz w:val="22"/>
          <w:szCs w:val="22"/>
        </w:rPr>
        <w:t>ienia treści umowy</w:t>
      </w:r>
      <w:r w:rsidR="00765A9B" w:rsidRPr="00790E73">
        <w:rPr>
          <w:b/>
          <w:bCs/>
          <w:sz w:val="22"/>
          <w:szCs w:val="22"/>
        </w:rPr>
        <w:t xml:space="preserve"> </w:t>
      </w:r>
      <w:r w:rsidR="00F40088" w:rsidRPr="00790E73">
        <w:rPr>
          <w:b/>
          <w:bCs/>
          <w:sz w:val="22"/>
          <w:szCs w:val="22"/>
        </w:rPr>
        <w:t xml:space="preserve">oraz </w:t>
      </w:r>
      <w:r w:rsidR="0095038B" w:rsidRPr="00790E73">
        <w:rPr>
          <w:b/>
          <w:bCs/>
          <w:sz w:val="22"/>
          <w:szCs w:val="22"/>
          <w:u w:val="single"/>
        </w:rPr>
        <w:t>złoży</w:t>
      </w:r>
      <w:r w:rsidR="00042FBA" w:rsidRPr="00790E73">
        <w:rPr>
          <w:b/>
          <w:bCs/>
          <w:sz w:val="22"/>
          <w:szCs w:val="22"/>
          <w:u w:val="single"/>
        </w:rPr>
        <w:t xml:space="preserve"> następujące dokumenty</w:t>
      </w:r>
      <w:r w:rsidR="00042FBA" w:rsidRPr="00790E73">
        <w:rPr>
          <w:b/>
          <w:bCs/>
          <w:sz w:val="22"/>
          <w:szCs w:val="22"/>
        </w:rPr>
        <w:t>:</w:t>
      </w:r>
    </w:p>
    <w:p w14:paraId="19A5967B" w14:textId="73537B5F" w:rsidR="002073D2" w:rsidRPr="00790E73" w:rsidRDefault="002073D2" w:rsidP="00177093">
      <w:pPr>
        <w:pStyle w:val="Akapitzlist"/>
        <w:numPr>
          <w:ilvl w:val="0"/>
          <w:numId w:val="45"/>
        </w:numPr>
        <w:spacing w:after="60"/>
        <w:ind w:left="851" w:right="-108"/>
        <w:jc w:val="both"/>
        <w:rPr>
          <w:b/>
          <w:bCs/>
          <w:sz w:val="22"/>
          <w:szCs w:val="22"/>
        </w:rPr>
      </w:pPr>
      <w:r w:rsidRPr="00790E73">
        <w:rPr>
          <w:b/>
          <w:bCs/>
          <w:sz w:val="22"/>
          <w:szCs w:val="22"/>
        </w:rPr>
        <w:t>w</w:t>
      </w:r>
      <w:r w:rsidR="00F55166" w:rsidRPr="00790E73">
        <w:rPr>
          <w:b/>
          <w:bCs/>
          <w:sz w:val="22"/>
          <w:szCs w:val="22"/>
        </w:rPr>
        <w:t>ykaz dotyczący podwykonawcó</w:t>
      </w:r>
      <w:r w:rsidRPr="00790E73">
        <w:rPr>
          <w:b/>
          <w:bCs/>
          <w:sz w:val="22"/>
          <w:szCs w:val="22"/>
        </w:rPr>
        <w:t>w</w:t>
      </w:r>
      <w:r w:rsidR="00E72B78" w:rsidRPr="00790E73">
        <w:rPr>
          <w:b/>
          <w:bCs/>
          <w:sz w:val="22"/>
          <w:szCs w:val="22"/>
        </w:rPr>
        <w:t>,</w:t>
      </w:r>
    </w:p>
    <w:p w14:paraId="1FCE0C95" w14:textId="6ACBBA28" w:rsidR="007F4100" w:rsidRDefault="00354230" w:rsidP="00177093">
      <w:pPr>
        <w:pStyle w:val="Akapitzlist"/>
        <w:numPr>
          <w:ilvl w:val="0"/>
          <w:numId w:val="45"/>
        </w:numPr>
        <w:spacing w:after="60"/>
        <w:ind w:left="851" w:right="-108"/>
        <w:jc w:val="both"/>
        <w:rPr>
          <w:b/>
          <w:bCs/>
          <w:sz w:val="22"/>
          <w:szCs w:val="22"/>
        </w:rPr>
      </w:pPr>
      <w:r w:rsidRPr="00790E73">
        <w:rPr>
          <w:b/>
          <w:bCs/>
          <w:sz w:val="22"/>
          <w:szCs w:val="22"/>
        </w:rPr>
        <w:t>k</w:t>
      </w:r>
      <w:r w:rsidR="007F4100" w:rsidRPr="00790E73">
        <w:rPr>
          <w:b/>
          <w:bCs/>
          <w:sz w:val="22"/>
          <w:szCs w:val="22"/>
        </w:rPr>
        <w:t xml:space="preserve">serokopie (poświadczone za zgodność z oryginałem) uprawnień budowlanych oraz zaświadczenia z właściwych izb samorządu zawodowego wszystkich osób wskazanych przez Wykonawcę do realizacji przedmiotu </w:t>
      </w:r>
      <w:r w:rsidR="00E72B78" w:rsidRPr="00790E73">
        <w:rPr>
          <w:b/>
          <w:bCs/>
          <w:sz w:val="22"/>
          <w:szCs w:val="22"/>
        </w:rPr>
        <w:t>zamówienia</w:t>
      </w:r>
      <w:r w:rsidR="00402260">
        <w:rPr>
          <w:b/>
          <w:bCs/>
          <w:sz w:val="22"/>
          <w:szCs w:val="22"/>
        </w:rPr>
        <w:t>,</w:t>
      </w:r>
    </w:p>
    <w:p w14:paraId="59EC2E90" w14:textId="2553F6D9" w:rsidR="00402260" w:rsidRPr="00790E73" w:rsidRDefault="00402260" w:rsidP="00177093">
      <w:pPr>
        <w:pStyle w:val="Akapitzlist"/>
        <w:numPr>
          <w:ilvl w:val="0"/>
          <w:numId w:val="45"/>
        </w:numPr>
        <w:spacing w:after="60"/>
        <w:ind w:left="851" w:right="-108"/>
        <w:jc w:val="both"/>
        <w:rPr>
          <w:b/>
          <w:bCs/>
          <w:sz w:val="22"/>
          <w:szCs w:val="22"/>
        </w:rPr>
      </w:pPr>
      <w:r w:rsidRPr="00790E73">
        <w:rPr>
          <w:b/>
          <w:bCs/>
          <w:sz w:val="22"/>
          <w:szCs w:val="22"/>
        </w:rPr>
        <w:t>WYKONAWC</w:t>
      </w:r>
      <w:r w:rsidR="004F725C">
        <w:rPr>
          <w:b/>
          <w:bCs/>
          <w:sz w:val="22"/>
          <w:szCs w:val="22"/>
        </w:rPr>
        <w:t>A</w:t>
      </w:r>
      <w:r w:rsidRPr="00790E73">
        <w:rPr>
          <w:b/>
          <w:bCs/>
          <w:sz w:val="22"/>
          <w:szCs w:val="22"/>
        </w:rPr>
        <w:t xml:space="preserve"> BĘDĄCY OSOBĄ FIZYCZNĄ </w:t>
      </w:r>
      <w:r w:rsidR="004F725C">
        <w:rPr>
          <w:b/>
          <w:bCs/>
          <w:sz w:val="22"/>
          <w:szCs w:val="22"/>
        </w:rPr>
        <w:t>nieprowadzącą działalności gospodarczej</w:t>
      </w:r>
      <w:r w:rsidRPr="00790E73">
        <w:rPr>
          <w:b/>
          <w:bCs/>
          <w:sz w:val="22"/>
          <w:szCs w:val="22"/>
        </w:rPr>
        <w:t>: oświadczenie zleceniobiorcy na cele podatkowe i ubezpieczeń społecznych</w:t>
      </w:r>
      <w:r w:rsidR="004F725C">
        <w:rPr>
          <w:b/>
          <w:bCs/>
          <w:sz w:val="22"/>
          <w:szCs w:val="22"/>
        </w:rPr>
        <w:t>, wypełnione na podstawie wzoru stanowiącego Załącznik nr 1 do wzoru umowy, będące</w:t>
      </w:r>
      <w:r w:rsidR="00A90D89">
        <w:rPr>
          <w:b/>
          <w:bCs/>
          <w:sz w:val="22"/>
          <w:szCs w:val="22"/>
        </w:rPr>
        <w:t>go</w:t>
      </w:r>
      <w:r w:rsidR="004F725C">
        <w:rPr>
          <w:b/>
          <w:bCs/>
          <w:sz w:val="22"/>
          <w:szCs w:val="22"/>
        </w:rPr>
        <w:t xml:space="preserve"> Załącznikiem nr 5b do SWZ</w:t>
      </w:r>
      <w:r w:rsidRPr="00790E73">
        <w:rPr>
          <w:b/>
          <w:bCs/>
          <w:sz w:val="22"/>
          <w:szCs w:val="22"/>
        </w:rPr>
        <w:t>.</w:t>
      </w:r>
    </w:p>
    <w:p w14:paraId="5F053AAE" w14:textId="53FD3A0D" w:rsidR="00DB1A25" w:rsidRPr="00754D9F" w:rsidRDefault="00263B56" w:rsidP="00177093">
      <w:pPr>
        <w:pStyle w:val="Akapitzlist"/>
        <w:numPr>
          <w:ilvl w:val="0"/>
          <w:numId w:val="12"/>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cy będzie żądał 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13"/>
    </w:p>
    <w:p w14:paraId="00C2940E" w14:textId="33839955" w:rsidR="00D4155E" w:rsidRPr="00754D9F" w:rsidRDefault="00DB1A25" w:rsidP="00177093">
      <w:pPr>
        <w:pStyle w:val="Akapitzlist"/>
        <w:numPr>
          <w:ilvl w:val="0"/>
          <w:numId w:val="12"/>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5742B806" w14:textId="3D28300F" w:rsidR="00416E8E" w:rsidRPr="0097594F" w:rsidRDefault="000D778E" w:rsidP="00177093">
      <w:pPr>
        <w:pStyle w:val="Akapitzlist"/>
        <w:numPr>
          <w:ilvl w:val="0"/>
          <w:numId w:val="12"/>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23F3360E" w14:textId="72C1299E" w:rsidR="0008146F" w:rsidRDefault="00AC1746" w:rsidP="00AA066A">
      <w:pPr>
        <w:shd w:val="clear" w:color="auto" w:fill="FFFFFF"/>
        <w:spacing w:after="120" w:line="276" w:lineRule="auto"/>
        <w:ind w:left="5245" w:firstLine="708"/>
        <w:rPr>
          <w:b/>
          <w:bCs/>
          <w:sz w:val="21"/>
          <w:szCs w:val="21"/>
        </w:rPr>
      </w:pPr>
      <w:r w:rsidRPr="00AC1746">
        <w:rPr>
          <w:b/>
          <w:bCs/>
          <w:sz w:val="21"/>
          <w:szCs w:val="21"/>
        </w:rPr>
        <w:t xml:space="preserve">Zamawiający </w:t>
      </w:r>
    </w:p>
    <w:p w14:paraId="189C1C4F" w14:textId="77777777" w:rsidR="008B5AFA" w:rsidRDefault="008B5AFA" w:rsidP="0097594F">
      <w:pPr>
        <w:rPr>
          <w:sz w:val="22"/>
          <w:szCs w:val="22"/>
        </w:rPr>
      </w:pPr>
    </w:p>
    <w:p w14:paraId="0C42A77A" w14:textId="77777777" w:rsidR="001E6558" w:rsidRDefault="001E6558" w:rsidP="0097594F">
      <w:pPr>
        <w:rPr>
          <w:sz w:val="22"/>
          <w:szCs w:val="22"/>
        </w:rPr>
      </w:pPr>
    </w:p>
    <w:p w14:paraId="6D1F7B3E" w14:textId="77777777" w:rsidR="00EA1517" w:rsidRDefault="00EA1517" w:rsidP="0097594F">
      <w:pPr>
        <w:rPr>
          <w:sz w:val="22"/>
          <w:szCs w:val="22"/>
        </w:rPr>
      </w:pPr>
    </w:p>
    <w:p w14:paraId="71962862" w14:textId="77777777" w:rsidR="00EA1517" w:rsidRDefault="00EA1517" w:rsidP="0097594F">
      <w:pPr>
        <w:rPr>
          <w:sz w:val="22"/>
          <w:szCs w:val="22"/>
        </w:rPr>
      </w:pPr>
    </w:p>
    <w:p w14:paraId="7200B2D2" w14:textId="77777777" w:rsidR="00EA1517" w:rsidRDefault="00EA1517" w:rsidP="0097594F">
      <w:pPr>
        <w:rPr>
          <w:sz w:val="22"/>
          <w:szCs w:val="22"/>
        </w:rPr>
      </w:pPr>
    </w:p>
    <w:p w14:paraId="6CC58061" w14:textId="62DE0E19" w:rsidR="0008146F" w:rsidRPr="00706A81" w:rsidRDefault="0008146F" w:rsidP="0097594F">
      <w:pPr>
        <w:rPr>
          <w:sz w:val="22"/>
          <w:szCs w:val="22"/>
        </w:rPr>
      </w:pPr>
      <w:r w:rsidRPr="00754D9F">
        <w:rPr>
          <w:sz w:val="22"/>
          <w:szCs w:val="22"/>
        </w:rPr>
        <w:lastRenderedPageBreak/>
        <w:t>Zapisy Spec</w:t>
      </w:r>
      <w:r w:rsidRPr="00706A81">
        <w:rPr>
          <w:sz w:val="22"/>
          <w:szCs w:val="22"/>
        </w:rPr>
        <w:t xml:space="preserve">yfikacji Warunków Zamówienia (nr </w:t>
      </w:r>
      <w:r w:rsidR="0097594F" w:rsidRPr="00706A81">
        <w:rPr>
          <w:sz w:val="22"/>
          <w:szCs w:val="22"/>
        </w:rPr>
        <w:t>AR</w:t>
      </w:r>
      <w:r w:rsidR="00FC625B" w:rsidRPr="00706A81">
        <w:rPr>
          <w:sz w:val="22"/>
          <w:szCs w:val="22"/>
        </w:rPr>
        <w:t>/</w:t>
      </w:r>
      <w:r w:rsidRPr="00706A81">
        <w:rPr>
          <w:sz w:val="22"/>
          <w:szCs w:val="22"/>
        </w:rPr>
        <w:t>262-</w:t>
      </w:r>
      <w:r w:rsidR="00EA1517">
        <w:rPr>
          <w:sz w:val="22"/>
          <w:szCs w:val="22"/>
        </w:rPr>
        <w:t>13</w:t>
      </w:r>
      <w:r w:rsidRPr="00706A81">
        <w:rPr>
          <w:sz w:val="22"/>
          <w:szCs w:val="22"/>
        </w:rPr>
        <w:t>/2</w:t>
      </w:r>
      <w:r w:rsidR="00177093" w:rsidRPr="00706A81">
        <w:rPr>
          <w:sz w:val="22"/>
          <w:szCs w:val="22"/>
        </w:rPr>
        <w:t>4</w:t>
      </w:r>
      <w:r w:rsidRPr="00706A81">
        <w:rPr>
          <w:sz w:val="22"/>
          <w:szCs w:val="22"/>
        </w:rPr>
        <w:t>) wraz z załącznikami stanowiącymi jej integralną część tj.:</w:t>
      </w:r>
    </w:p>
    <w:p w14:paraId="6FDAF894" w14:textId="77777777" w:rsidR="0008146F" w:rsidRPr="00706A81" w:rsidRDefault="0008146F" w:rsidP="0008146F">
      <w:pPr>
        <w:tabs>
          <w:tab w:val="left" w:pos="5416"/>
        </w:tabs>
        <w:ind w:firstLine="284"/>
        <w:jc w:val="both"/>
        <w:rPr>
          <w:sz w:val="22"/>
          <w:szCs w:val="22"/>
        </w:rPr>
      </w:pPr>
    </w:p>
    <w:p w14:paraId="3E7F42F9" w14:textId="0266A260" w:rsidR="0008146F" w:rsidRPr="00790E73" w:rsidRDefault="0008146F" w:rsidP="005E70AA">
      <w:pPr>
        <w:tabs>
          <w:tab w:val="left" w:pos="2268"/>
        </w:tabs>
        <w:ind w:left="-284" w:firstLine="284"/>
        <w:jc w:val="both"/>
        <w:rPr>
          <w:sz w:val="22"/>
          <w:szCs w:val="22"/>
        </w:rPr>
      </w:pPr>
      <w:r w:rsidRPr="00790E73">
        <w:rPr>
          <w:sz w:val="22"/>
          <w:szCs w:val="22"/>
        </w:rPr>
        <w:t>Załącznik nr 1 do SWZ</w:t>
      </w:r>
      <w:r w:rsidR="00F7316B" w:rsidRPr="00790E73">
        <w:rPr>
          <w:sz w:val="22"/>
          <w:szCs w:val="22"/>
        </w:rPr>
        <w:tab/>
      </w:r>
      <w:r w:rsidR="000067FF" w:rsidRPr="00790E73">
        <w:rPr>
          <w:sz w:val="22"/>
          <w:szCs w:val="22"/>
        </w:rPr>
        <w:t>–</w:t>
      </w:r>
      <w:r w:rsidR="00F7316B" w:rsidRPr="00790E73">
        <w:rPr>
          <w:sz w:val="22"/>
          <w:szCs w:val="22"/>
        </w:rPr>
        <w:t xml:space="preserve"> </w:t>
      </w:r>
      <w:r w:rsidRPr="00790E73">
        <w:rPr>
          <w:sz w:val="22"/>
          <w:szCs w:val="22"/>
        </w:rPr>
        <w:t>oferta wykonawcy,</w:t>
      </w:r>
    </w:p>
    <w:p w14:paraId="33391204" w14:textId="4C8AF120"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1a</w:t>
      </w:r>
      <w:r w:rsidR="007042BB" w:rsidRPr="00790E73">
        <w:rPr>
          <w:sz w:val="22"/>
          <w:szCs w:val="22"/>
        </w:rPr>
        <w:t xml:space="preserve"> do SWZ</w:t>
      </w:r>
      <w:r w:rsidR="00F7316B" w:rsidRPr="00790E73">
        <w:rPr>
          <w:sz w:val="22"/>
          <w:szCs w:val="22"/>
        </w:rPr>
        <w:tab/>
        <w:t xml:space="preserve">– </w:t>
      </w:r>
      <w:r w:rsidRPr="00790E73">
        <w:rPr>
          <w:sz w:val="22"/>
          <w:szCs w:val="22"/>
        </w:rPr>
        <w:t>opis przedmiotu zamówienia</w:t>
      </w:r>
      <w:r w:rsidR="001A1C93" w:rsidRPr="00790E73">
        <w:rPr>
          <w:sz w:val="22"/>
          <w:szCs w:val="22"/>
        </w:rPr>
        <w:t xml:space="preserve"> </w:t>
      </w:r>
      <w:r w:rsidR="00015F3A" w:rsidRPr="00790E73">
        <w:rPr>
          <w:sz w:val="22"/>
          <w:szCs w:val="22"/>
        </w:rPr>
        <w:t>(</w:t>
      </w:r>
      <w:r w:rsidR="001A1C93" w:rsidRPr="00790E73">
        <w:rPr>
          <w:sz w:val="22"/>
          <w:szCs w:val="22"/>
        </w:rPr>
        <w:t>wraz z załącznikami</w:t>
      </w:r>
      <w:r w:rsidR="00015F3A" w:rsidRPr="00790E73">
        <w:rPr>
          <w:sz w:val="22"/>
          <w:szCs w:val="22"/>
        </w:rPr>
        <w:t>)</w:t>
      </w:r>
      <w:r w:rsidRPr="00790E73">
        <w:rPr>
          <w:sz w:val="22"/>
          <w:szCs w:val="22"/>
        </w:rPr>
        <w:t xml:space="preserve">, </w:t>
      </w:r>
    </w:p>
    <w:p w14:paraId="2F74E8D7" w14:textId="1D8253B7"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2</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oświadczenie o braku podstaw do wykluczenia,</w:t>
      </w:r>
    </w:p>
    <w:p w14:paraId="33153B3A" w14:textId="4622E2EA" w:rsidR="0008146F" w:rsidRPr="00790E73" w:rsidRDefault="0008146F" w:rsidP="005E70AA">
      <w:pPr>
        <w:tabs>
          <w:tab w:val="left" w:pos="2268"/>
          <w:tab w:val="left" w:pos="2835"/>
        </w:tabs>
        <w:ind w:left="-284" w:firstLine="284"/>
        <w:jc w:val="both"/>
        <w:rPr>
          <w:sz w:val="22"/>
          <w:szCs w:val="22"/>
        </w:rPr>
      </w:pPr>
      <w:r w:rsidRPr="00790E73">
        <w:rPr>
          <w:sz w:val="22"/>
          <w:szCs w:val="22"/>
        </w:rPr>
        <w:t xml:space="preserve">Załącznik nr 2a do </w:t>
      </w:r>
      <w:r w:rsidR="001616B8" w:rsidRPr="00790E73">
        <w:rPr>
          <w:sz w:val="22"/>
          <w:szCs w:val="22"/>
        </w:rPr>
        <w:t>SWZ</w:t>
      </w:r>
      <w:r w:rsidR="00F7316B" w:rsidRPr="00790E73">
        <w:rPr>
          <w:sz w:val="22"/>
          <w:szCs w:val="22"/>
        </w:rPr>
        <w:tab/>
        <w:t xml:space="preserve">– </w:t>
      </w:r>
      <w:r w:rsidRPr="00790E73">
        <w:rPr>
          <w:sz w:val="22"/>
          <w:szCs w:val="22"/>
        </w:rPr>
        <w:t>oświadczenie o spełnianiu warunków udziału w postępowaniu,</w:t>
      </w:r>
    </w:p>
    <w:p w14:paraId="5FD3B5E8" w14:textId="4EF37BAE" w:rsidR="006062CF" w:rsidRPr="00790E73" w:rsidRDefault="006062CF" w:rsidP="005E70AA">
      <w:pPr>
        <w:tabs>
          <w:tab w:val="left" w:pos="2268"/>
          <w:tab w:val="left" w:pos="2835"/>
        </w:tabs>
        <w:jc w:val="both"/>
        <w:rPr>
          <w:sz w:val="22"/>
          <w:szCs w:val="22"/>
        </w:rPr>
      </w:pPr>
      <w:r w:rsidRPr="00790E73">
        <w:rPr>
          <w:sz w:val="22"/>
          <w:szCs w:val="22"/>
        </w:rPr>
        <w:t xml:space="preserve">Załącznik nr 3 do </w:t>
      </w:r>
      <w:r w:rsidR="001616B8" w:rsidRPr="00790E73">
        <w:rPr>
          <w:sz w:val="22"/>
          <w:szCs w:val="22"/>
        </w:rPr>
        <w:t>SWZ</w:t>
      </w:r>
      <w:r w:rsidR="00F7316B" w:rsidRPr="00790E73">
        <w:rPr>
          <w:sz w:val="22"/>
          <w:szCs w:val="22"/>
        </w:rPr>
        <w:tab/>
        <w:t xml:space="preserve">– </w:t>
      </w:r>
      <w:r w:rsidRPr="00790E73">
        <w:rPr>
          <w:sz w:val="22"/>
          <w:szCs w:val="22"/>
        </w:rPr>
        <w:t>zobowiązanie do oddania do dyspozycji wykonawcy niezbędnych zasobów</w:t>
      </w:r>
    </w:p>
    <w:p w14:paraId="6AA6E9E0" w14:textId="3F93A6A8" w:rsidR="007042BB" w:rsidRPr="00790E73" w:rsidRDefault="007042BB" w:rsidP="005E70AA">
      <w:pPr>
        <w:tabs>
          <w:tab w:val="left" w:pos="2268"/>
          <w:tab w:val="left" w:pos="2835"/>
        </w:tabs>
        <w:ind w:left="-284" w:firstLine="284"/>
        <w:jc w:val="both"/>
        <w:rPr>
          <w:sz w:val="22"/>
          <w:szCs w:val="22"/>
        </w:rPr>
      </w:pPr>
      <w:r w:rsidRPr="00790E73">
        <w:rPr>
          <w:sz w:val="22"/>
          <w:szCs w:val="22"/>
        </w:rPr>
        <w:t xml:space="preserve">Załącznik nr </w:t>
      </w:r>
      <w:r w:rsidR="00F3063C" w:rsidRPr="00790E73">
        <w:rPr>
          <w:sz w:val="22"/>
          <w:szCs w:val="22"/>
        </w:rPr>
        <w:t>4</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 xml:space="preserve">wykaz osób </w:t>
      </w:r>
    </w:p>
    <w:p w14:paraId="6DC83EB5" w14:textId="54FAF250" w:rsidR="0008146F" w:rsidRPr="00790E73" w:rsidRDefault="006062CF" w:rsidP="005E70AA">
      <w:pPr>
        <w:tabs>
          <w:tab w:val="left" w:pos="2268"/>
          <w:tab w:val="left" w:pos="2835"/>
        </w:tabs>
        <w:jc w:val="both"/>
        <w:rPr>
          <w:sz w:val="22"/>
          <w:szCs w:val="22"/>
        </w:rPr>
      </w:pPr>
      <w:r w:rsidRPr="00790E73">
        <w:rPr>
          <w:sz w:val="22"/>
          <w:szCs w:val="22"/>
        </w:rPr>
        <w:t xml:space="preserve">Załącznik nr </w:t>
      </w:r>
      <w:r w:rsidR="00F3063C" w:rsidRPr="00790E73">
        <w:rPr>
          <w:sz w:val="22"/>
          <w:szCs w:val="22"/>
        </w:rPr>
        <w:t>5</w:t>
      </w:r>
      <w:r w:rsidR="007C1F26" w:rsidRPr="00790E73">
        <w:rPr>
          <w:sz w:val="22"/>
          <w:szCs w:val="22"/>
        </w:rPr>
        <w:t>a</w:t>
      </w:r>
      <w:r w:rsidRPr="00790E73">
        <w:rPr>
          <w:sz w:val="22"/>
          <w:szCs w:val="22"/>
        </w:rPr>
        <w:t xml:space="preserve"> do </w:t>
      </w:r>
      <w:r w:rsidR="001616B8" w:rsidRPr="00790E73">
        <w:rPr>
          <w:sz w:val="22"/>
          <w:szCs w:val="22"/>
        </w:rPr>
        <w:t>SWZ</w:t>
      </w:r>
      <w:r w:rsidR="00F7316B" w:rsidRPr="00790E73">
        <w:rPr>
          <w:sz w:val="22"/>
          <w:szCs w:val="22"/>
        </w:rPr>
        <w:tab/>
        <w:t xml:space="preserve">– </w:t>
      </w:r>
      <w:r w:rsidRPr="00790E73">
        <w:rPr>
          <w:rFonts w:eastAsia="Calibri"/>
          <w:bCs/>
          <w:sz w:val="22"/>
          <w:szCs w:val="22"/>
          <w:lang w:eastAsia="en-US"/>
        </w:rPr>
        <w:t>projektowane postanowienia umowy</w:t>
      </w:r>
      <w:r w:rsidRPr="00790E73">
        <w:rPr>
          <w:rFonts w:eastAsia="Calibri"/>
          <w:b/>
          <w:sz w:val="22"/>
          <w:szCs w:val="22"/>
          <w:lang w:eastAsia="en-US"/>
        </w:rPr>
        <w:t xml:space="preserve"> (</w:t>
      </w:r>
      <w:r w:rsidRPr="00790E73">
        <w:rPr>
          <w:sz w:val="22"/>
          <w:szCs w:val="22"/>
        </w:rPr>
        <w:t>wzór umowy</w:t>
      </w:r>
      <w:r w:rsidR="00346E1B" w:rsidRPr="00790E73">
        <w:rPr>
          <w:sz w:val="22"/>
          <w:szCs w:val="22"/>
        </w:rPr>
        <w:t xml:space="preserve"> ogólnej</w:t>
      </w:r>
      <w:r w:rsidRPr="00790E73">
        <w:rPr>
          <w:sz w:val="22"/>
          <w:szCs w:val="22"/>
        </w:rPr>
        <w:t>)</w:t>
      </w:r>
    </w:p>
    <w:p w14:paraId="54826C3D" w14:textId="188F1969" w:rsidR="007C1F26" w:rsidRPr="00790E73" w:rsidRDefault="007C1F26" w:rsidP="005E70AA">
      <w:pPr>
        <w:tabs>
          <w:tab w:val="left" w:pos="2268"/>
          <w:tab w:val="left" w:pos="2410"/>
        </w:tabs>
        <w:ind w:left="2410" w:hanging="2410"/>
        <w:jc w:val="both"/>
        <w:rPr>
          <w:sz w:val="22"/>
          <w:szCs w:val="22"/>
        </w:rPr>
      </w:pPr>
      <w:r w:rsidRPr="00790E73">
        <w:rPr>
          <w:sz w:val="22"/>
          <w:szCs w:val="22"/>
        </w:rPr>
        <w:t xml:space="preserve">Załącznik nr 5b do SWZ – </w:t>
      </w:r>
      <w:r w:rsidRPr="00790E73">
        <w:rPr>
          <w:sz w:val="22"/>
          <w:szCs w:val="22"/>
        </w:rPr>
        <w:tab/>
        <w:t>projektowane postanowienia umowy zlecenia (wzór umowy</w:t>
      </w:r>
      <w:r w:rsidR="00346E1B" w:rsidRPr="00790E73">
        <w:rPr>
          <w:sz w:val="22"/>
          <w:szCs w:val="22"/>
        </w:rPr>
        <w:t xml:space="preserve"> zlecenie</w:t>
      </w:r>
      <w:r w:rsidRPr="00790E73">
        <w:rPr>
          <w:sz w:val="22"/>
          <w:szCs w:val="22"/>
        </w:rPr>
        <w:t xml:space="preserve">) </w:t>
      </w:r>
      <w:r w:rsidR="00346E1B" w:rsidRPr="00790E73">
        <w:rPr>
          <w:sz w:val="22"/>
          <w:szCs w:val="22"/>
        </w:rPr>
        <w:t xml:space="preserve">– </w:t>
      </w:r>
      <w:r w:rsidRPr="00790E73">
        <w:rPr>
          <w:sz w:val="22"/>
          <w:szCs w:val="22"/>
        </w:rPr>
        <w:t>dla osób fizycznych nieprowadzących działalności gospodarczej</w:t>
      </w:r>
    </w:p>
    <w:p w14:paraId="40C4299A" w14:textId="77777777" w:rsidR="006062CF" w:rsidRPr="00706A81" w:rsidRDefault="006062CF" w:rsidP="005E70AA">
      <w:pPr>
        <w:tabs>
          <w:tab w:val="left" w:pos="5416"/>
        </w:tabs>
        <w:jc w:val="both"/>
        <w:rPr>
          <w:sz w:val="22"/>
          <w:szCs w:val="22"/>
        </w:rPr>
      </w:pPr>
    </w:p>
    <w:p w14:paraId="361A9A32" w14:textId="6DD9349C" w:rsidR="0008146F" w:rsidRPr="00706A81" w:rsidRDefault="0008146F" w:rsidP="0097594F">
      <w:pPr>
        <w:tabs>
          <w:tab w:val="left" w:pos="5416"/>
        </w:tabs>
        <w:jc w:val="both"/>
        <w:rPr>
          <w:sz w:val="22"/>
          <w:szCs w:val="22"/>
        </w:rPr>
      </w:pPr>
      <w:r w:rsidRPr="00706A81">
        <w:rPr>
          <w:sz w:val="22"/>
          <w:szCs w:val="22"/>
        </w:rPr>
        <w:t>zostały zaakceptowane zgodnie z odpowiedzialnością określoną w regulaminie  udzielania zamówień publicznych Uczelni, przez członków komisji przetargowej poprzez złożenie podpisów w poniższej tabeli:</w:t>
      </w:r>
    </w:p>
    <w:p w14:paraId="359A2E21" w14:textId="77777777" w:rsidR="0008146F" w:rsidRDefault="0008146F" w:rsidP="0008146F">
      <w:pPr>
        <w:ind w:firstLine="284"/>
        <w:rPr>
          <w:sz w:val="22"/>
          <w:szCs w:val="22"/>
        </w:rPr>
      </w:pPr>
    </w:p>
    <w:p w14:paraId="470E2040" w14:textId="77777777" w:rsidR="005E70AA" w:rsidRPr="00754D9F" w:rsidRDefault="005E70AA" w:rsidP="0008146F">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75CA181C" w:rsidR="0008146F" w:rsidRPr="00754D9F" w:rsidRDefault="007F4100" w:rsidP="00A71677">
            <w:pPr>
              <w:tabs>
                <w:tab w:val="left" w:pos="5416"/>
              </w:tabs>
              <w:jc w:val="center"/>
              <w:rPr>
                <w:sz w:val="22"/>
                <w:szCs w:val="22"/>
              </w:rPr>
            </w:pPr>
            <w:r>
              <w:rPr>
                <w:sz w:val="22"/>
                <w:szCs w:val="22"/>
              </w:rPr>
              <w:t>Michał Ślaź</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74ECC592" w:rsidR="0008146F" w:rsidRPr="00754D9F" w:rsidRDefault="00181CC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77777777" w:rsidR="0008146F" w:rsidRPr="00754D9F" w:rsidRDefault="0008146F" w:rsidP="00A71677">
            <w:pPr>
              <w:tabs>
                <w:tab w:val="left" w:pos="5416"/>
              </w:tabs>
              <w:jc w:val="center"/>
              <w:rPr>
                <w:sz w:val="22"/>
                <w:szCs w:val="22"/>
              </w:rPr>
            </w:pPr>
            <w:r w:rsidRPr="00754D9F">
              <w:rPr>
                <w:sz w:val="22"/>
                <w:szCs w:val="22"/>
              </w:rPr>
              <w:t>Osoba odpowiedzialna za opis oraz system oceny ofert</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7B7D2537" w14:textId="463B0AD4" w:rsidR="0008146F" w:rsidRPr="00754D9F" w:rsidRDefault="00181CC0" w:rsidP="00F74666">
            <w:pPr>
              <w:tabs>
                <w:tab w:val="left" w:pos="5416"/>
              </w:tabs>
              <w:spacing w:after="120"/>
              <w:jc w:val="center"/>
              <w:rPr>
                <w:sz w:val="22"/>
                <w:szCs w:val="22"/>
              </w:rPr>
            </w:pPr>
            <w:r>
              <w:rPr>
                <w:sz w:val="22"/>
                <w:szCs w:val="22"/>
              </w:rPr>
              <w:t>Joanna Rajecka</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354A2E">
      <w:footerReference w:type="default" r:id="rId1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776F7" w14:textId="77777777" w:rsidR="00354A2E" w:rsidRDefault="00354A2E" w:rsidP="000F1DCF">
      <w:r>
        <w:separator/>
      </w:r>
    </w:p>
  </w:endnote>
  <w:endnote w:type="continuationSeparator" w:id="0">
    <w:p w14:paraId="331B18EB" w14:textId="77777777" w:rsidR="00354A2E" w:rsidRDefault="00354A2E" w:rsidP="000F1DCF">
      <w:r>
        <w:continuationSeparator/>
      </w:r>
    </w:p>
  </w:endnote>
  <w:endnote w:type="continuationNotice" w:id="1">
    <w:p w14:paraId="254302FC" w14:textId="77777777" w:rsidR="00354A2E" w:rsidRDefault="0035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2B58B8" w:rsidRPr="00646C8F" w:rsidRDefault="002B58B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2B58B8" w:rsidRDefault="002B5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87540" w14:textId="77777777" w:rsidR="00354A2E" w:rsidRDefault="00354A2E" w:rsidP="000F1DCF">
      <w:r>
        <w:separator/>
      </w:r>
    </w:p>
  </w:footnote>
  <w:footnote w:type="continuationSeparator" w:id="0">
    <w:p w14:paraId="1E23DAFB" w14:textId="77777777" w:rsidR="00354A2E" w:rsidRDefault="00354A2E" w:rsidP="000F1DCF">
      <w:r>
        <w:continuationSeparator/>
      </w:r>
    </w:p>
  </w:footnote>
  <w:footnote w:type="continuationNotice" w:id="1">
    <w:p w14:paraId="3BD88567" w14:textId="77777777" w:rsidR="00354A2E" w:rsidRDefault="00354A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CC7C2D86"/>
    <w:lvl w:ilvl="0">
      <w:start w:val="1"/>
      <w:numFmt w:val="decimal"/>
      <w:lvlText w:val="%1)"/>
      <w:lvlJc w:val="left"/>
      <w:pPr>
        <w:ind w:left="708"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5270C9"/>
    <w:multiLevelType w:val="hybridMultilevel"/>
    <w:tmpl w:val="37B46FE0"/>
    <w:lvl w:ilvl="0" w:tplc="0CAEE0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0893CC1"/>
    <w:multiLevelType w:val="hybridMultilevel"/>
    <w:tmpl w:val="FB406028"/>
    <w:lvl w:ilvl="0" w:tplc="31A6096C">
      <w:start w:val="1"/>
      <w:numFmt w:val="lowerLetter"/>
      <w:lvlText w:val="%1)"/>
      <w:lvlJc w:val="left"/>
      <w:pPr>
        <w:ind w:left="360" w:hanging="360"/>
      </w:pPr>
      <w:rPr>
        <w:b w:val="0"/>
        <w:bCs/>
        <w:color w:val="auto"/>
      </w:r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6E7D6D"/>
    <w:multiLevelType w:val="hybridMultilevel"/>
    <w:tmpl w:val="2D3A8AA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3CF473A"/>
    <w:multiLevelType w:val="hybridMultilevel"/>
    <w:tmpl w:val="D96812A8"/>
    <w:lvl w:ilvl="0" w:tplc="2C96E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EE0F61"/>
    <w:multiLevelType w:val="multilevel"/>
    <w:tmpl w:val="FEF0E9E4"/>
    <w:lvl w:ilvl="0">
      <w:start w:val="1"/>
      <w:numFmt w:val="lowerLetter"/>
      <w:lvlText w:val="%1)"/>
      <w:lvlJc w:val="left"/>
      <w:pPr>
        <w:ind w:left="1133" w:hanging="708"/>
      </w:pPr>
      <w:rPr>
        <w:b w:val="0"/>
        <w:bCs w:val="0"/>
        <w:strike w:val="0"/>
        <w:spacing w:val="-12"/>
        <w:w w:val="100"/>
        <w:sz w:val="22"/>
        <w:szCs w:val="22"/>
      </w:rPr>
    </w:lvl>
    <w:lvl w:ilvl="1">
      <w:start w:val="1"/>
      <w:numFmt w:val="decimal"/>
      <w:lvlText w:val="%1.%2."/>
      <w:lvlJc w:val="left"/>
      <w:pPr>
        <w:ind w:left="924" w:hanging="500"/>
      </w:pPr>
      <w:rPr>
        <w:rFonts w:ascii="Arial" w:hAnsi="Arial" w:cs="Arial" w:hint="default"/>
        <w:b w:val="0"/>
        <w:bCs w:val="0"/>
        <w:spacing w:val="-4"/>
        <w:w w:val="100"/>
        <w:sz w:val="18"/>
        <w:szCs w:val="18"/>
      </w:rPr>
    </w:lvl>
    <w:lvl w:ilvl="2">
      <w:numFmt w:val="bullet"/>
      <w:lvlText w:val="•"/>
      <w:lvlJc w:val="left"/>
      <w:pPr>
        <w:ind w:left="2076" w:hanging="500"/>
      </w:pPr>
    </w:lvl>
    <w:lvl w:ilvl="3">
      <w:numFmt w:val="bullet"/>
      <w:lvlText w:val="•"/>
      <w:lvlJc w:val="left"/>
      <w:pPr>
        <w:ind w:left="3016" w:hanging="500"/>
      </w:pPr>
    </w:lvl>
    <w:lvl w:ilvl="4">
      <w:numFmt w:val="bullet"/>
      <w:lvlText w:val="•"/>
      <w:lvlJc w:val="left"/>
      <w:pPr>
        <w:ind w:left="3956" w:hanging="500"/>
      </w:pPr>
    </w:lvl>
    <w:lvl w:ilvl="5">
      <w:numFmt w:val="bullet"/>
      <w:lvlText w:val="•"/>
      <w:lvlJc w:val="left"/>
      <w:pPr>
        <w:ind w:left="4896" w:hanging="500"/>
      </w:pPr>
    </w:lvl>
    <w:lvl w:ilvl="6">
      <w:numFmt w:val="bullet"/>
      <w:lvlText w:val="•"/>
      <w:lvlJc w:val="left"/>
      <w:pPr>
        <w:ind w:left="5836" w:hanging="500"/>
      </w:pPr>
    </w:lvl>
    <w:lvl w:ilvl="7">
      <w:numFmt w:val="bullet"/>
      <w:lvlText w:val="•"/>
      <w:lvlJc w:val="left"/>
      <w:pPr>
        <w:ind w:left="6776" w:hanging="500"/>
      </w:pPr>
    </w:lvl>
    <w:lvl w:ilvl="8">
      <w:numFmt w:val="bullet"/>
      <w:lvlText w:val="•"/>
      <w:lvlJc w:val="left"/>
      <w:pPr>
        <w:ind w:left="7716" w:hanging="500"/>
      </w:pPr>
    </w:lvl>
  </w:abstractNum>
  <w:abstractNum w:abstractNumId="13" w15:restartNumberingAfterBreak="0">
    <w:nsid w:val="0BCD73A9"/>
    <w:multiLevelType w:val="hybridMultilevel"/>
    <w:tmpl w:val="C9508140"/>
    <w:lvl w:ilvl="0" w:tplc="E14818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41CD9"/>
    <w:multiLevelType w:val="hybridMultilevel"/>
    <w:tmpl w:val="E85A7E36"/>
    <w:lvl w:ilvl="0" w:tplc="0CAEE06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0EB84A67"/>
    <w:multiLevelType w:val="hybridMultilevel"/>
    <w:tmpl w:val="C10A1A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8EF4088"/>
    <w:multiLevelType w:val="hybridMultilevel"/>
    <w:tmpl w:val="B6C4F230"/>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3"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4B1686"/>
    <w:multiLevelType w:val="hybridMultilevel"/>
    <w:tmpl w:val="D81C24EC"/>
    <w:lvl w:ilvl="0" w:tplc="04150011">
      <w:start w:val="1"/>
      <w:numFmt w:val="decimal"/>
      <w:lvlText w:val="%1)"/>
      <w:lvlJc w:val="left"/>
      <w:pPr>
        <w:ind w:left="720" w:hanging="360"/>
      </w:pPr>
      <w:rPr>
        <w:rFonts w:hint="default"/>
        <w:b w:val="0"/>
        <w:sz w:val="24"/>
      </w:rPr>
    </w:lvl>
    <w:lvl w:ilvl="1" w:tplc="E730DCE4">
      <w:start w:val="2"/>
      <w:numFmt w:val="decimal"/>
      <w:lvlText w:val="%2)"/>
      <w:lvlJc w:val="left"/>
      <w:pPr>
        <w:ind w:left="1440" w:hanging="360"/>
      </w:pPr>
      <w:rPr>
        <w:rFonts w:ascii="Times New Roman" w:eastAsiaTheme="majorEastAsia" w:hAnsi="Times New Roman" w:cs="Times New Roman" w:hint="default"/>
        <w:color w:val="auto"/>
      </w:rPr>
    </w:lvl>
    <w:lvl w:ilvl="2" w:tplc="A71C4F88">
      <w:start w:val="4"/>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977932"/>
    <w:multiLevelType w:val="multilevel"/>
    <w:tmpl w:val="2AEAD1B6"/>
    <w:styleLink w:val="Biecalist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46B588B"/>
    <w:multiLevelType w:val="hybridMultilevel"/>
    <w:tmpl w:val="2A5A366C"/>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674580E"/>
    <w:multiLevelType w:val="hybridMultilevel"/>
    <w:tmpl w:val="2AEAD1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0350AB"/>
    <w:multiLevelType w:val="multilevel"/>
    <w:tmpl w:val="8B00E530"/>
    <w:lvl w:ilvl="0">
      <w:start w:val="4"/>
      <w:numFmt w:val="decimal"/>
      <w:lvlText w:val="%1."/>
      <w:lvlJc w:val="left"/>
      <w:pPr>
        <w:ind w:left="360" w:hanging="360"/>
      </w:pPr>
      <w:rPr>
        <w:rFonts w:hint="default"/>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98220E1"/>
    <w:multiLevelType w:val="hybridMultilevel"/>
    <w:tmpl w:val="55CCE1B2"/>
    <w:lvl w:ilvl="0" w:tplc="04150011">
      <w:start w:val="1"/>
      <w:numFmt w:val="decimal"/>
      <w:lvlText w:val="%1)"/>
      <w:lvlJc w:val="left"/>
      <w:pPr>
        <w:ind w:left="2842" w:hanging="360"/>
      </w:pPr>
      <w:rPr>
        <w:rFonts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4" w15:restartNumberingAfterBreak="0">
    <w:nsid w:val="2CA97B31"/>
    <w:multiLevelType w:val="hybridMultilevel"/>
    <w:tmpl w:val="FFB0C4EA"/>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9D2CA7"/>
    <w:multiLevelType w:val="hybridMultilevel"/>
    <w:tmpl w:val="59BE6112"/>
    <w:lvl w:ilvl="0" w:tplc="85A0AA72">
      <w:start w:val="1"/>
      <w:numFmt w:val="lowerLetter"/>
      <w:lvlText w:val="%1)"/>
      <w:lvlJc w:val="left"/>
      <w:pPr>
        <w:tabs>
          <w:tab w:val="num" w:pos="606"/>
        </w:tabs>
        <w:ind w:left="606" w:hanging="180"/>
      </w:pPr>
      <w:rPr>
        <w:rFonts w:ascii="Times New Roman" w:eastAsia="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E12C34"/>
    <w:multiLevelType w:val="hybridMultilevel"/>
    <w:tmpl w:val="0BC2941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86314D"/>
    <w:multiLevelType w:val="hybridMultilevel"/>
    <w:tmpl w:val="EE8AC8D4"/>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0983B0E"/>
    <w:multiLevelType w:val="hybridMultilevel"/>
    <w:tmpl w:val="2DBA80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F32C6A"/>
    <w:multiLevelType w:val="hybridMultilevel"/>
    <w:tmpl w:val="3044F8D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F357E8"/>
    <w:multiLevelType w:val="hybridMultilevel"/>
    <w:tmpl w:val="7C5C31C0"/>
    <w:lvl w:ilvl="0" w:tplc="EF6CC456">
      <w:start w:val="1"/>
      <w:numFmt w:val="decimal"/>
      <w:lvlText w:val="%1."/>
      <w:lvlJc w:val="left"/>
      <w:pPr>
        <w:ind w:left="927" w:hanging="360"/>
      </w:pPr>
      <w:rPr>
        <w:rFonts w:ascii="Arial" w:eastAsia="Times New Roman" w:hAnsi="Arial" w:cs="Arial"/>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3" w15:restartNumberingAfterBreak="0">
    <w:nsid w:val="4AC77D10"/>
    <w:multiLevelType w:val="multilevel"/>
    <w:tmpl w:val="2AEAD1B6"/>
    <w:styleLink w:val="Biecalist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FC3FA5"/>
    <w:multiLevelType w:val="hybridMultilevel"/>
    <w:tmpl w:val="738AEFA2"/>
    <w:lvl w:ilvl="0" w:tplc="04150001">
      <w:start w:val="1"/>
      <w:numFmt w:val="bullet"/>
      <w:lvlText w:val=""/>
      <w:lvlJc w:val="left"/>
      <w:pPr>
        <w:ind w:left="927" w:hanging="360"/>
      </w:pPr>
      <w:rPr>
        <w:rFonts w:ascii="Symbol" w:hAnsi="Symbol"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0B0C6C"/>
    <w:multiLevelType w:val="hybridMultilevel"/>
    <w:tmpl w:val="57140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DA10B0"/>
    <w:multiLevelType w:val="hybridMultilevel"/>
    <w:tmpl w:val="CE60DA38"/>
    <w:lvl w:ilvl="0" w:tplc="0CAEE0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FF273E"/>
    <w:multiLevelType w:val="hybridMultilevel"/>
    <w:tmpl w:val="1F14AA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5C47D8"/>
    <w:multiLevelType w:val="hybridMultilevel"/>
    <w:tmpl w:val="55CCE1B2"/>
    <w:lvl w:ilvl="0" w:tplc="FFFFFFFF">
      <w:start w:val="1"/>
      <w:numFmt w:val="decimal"/>
      <w:lvlText w:val="%1)"/>
      <w:lvlJc w:val="left"/>
      <w:pPr>
        <w:ind w:left="2842" w:hanging="360"/>
      </w:pPr>
      <w:rPr>
        <w:rFonts w:hint="default"/>
        <w:color w:val="auto"/>
      </w:rPr>
    </w:lvl>
    <w:lvl w:ilvl="1" w:tplc="FFFFFFFF" w:tentative="1">
      <w:start w:val="1"/>
      <w:numFmt w:val="bullet"/>
      <w:lvlText w:val="o"/>
      <w:lvlJc w:val="left"/>
      <w:pPr>
        <w:ind w:left="3562" w:hanging="360"/>
      </w:pPr>
      <w:rPr>
        <w:rFonts w:ascii="Courier New" w:hAnsi="Courier New" w:cs="Courier New" w:hint="default"/>
      </w:rPr>
    </w:lvl>
    <w:lvl w:ilvl="2" w:tplc="FFFFFFFF" w:tentative="1">
      <w:start w:val="1"/>
      <w:numFmt w:val="bullet"/>
      <w:lvlText w:val=""/>
      <w:lvlJc w:val="left"/>
      <w:pPr>
        <w:ind w:left="4282" w:hanging="360"/>
      </w:pPr>
      <w:rPr>
        <w:rFonts w:ascii="Wingdings" w:hAnsi="Wingdings" w:hint="default"/>
      </w:rPr>
    </w:lvl>
    <w:lvl w:ilvl="3" w:tplc="FFFFFFFF" w:tentative="1">
      <w:start w:val="1"/>
      <w:numFmt w:val="bullet"/>
      <w:lvlText w:val=""/>
      <w:lvlJc w:val="left"/>
      <w:pPr>
        <w:ind w:left="5002" w:hanging="360"/>
      </w:pPr>
      <w:rPr>
        <w:rFonts w:ascii="Symbol" w:hAnsi="Symbol" w:hint="default"/>
      </w:rPr>
    </w:lvl>
    <w:lvl w:ilvl="4" w:tplc="FFFFFFFF" w:tentative="1">
      <w:start w:val="1"/>
      <w:numFmt w:val="bullet"/>
      <w:lvlText w:val="o"/>
      <w:lvlJc w:val="left"/>
      <w:pPr>
        <w:ind w:left="5722" w:hanging="360"/>
      </w:pPr>
      <w:rPr>
        <w:rFonts w:ascii="Courier New" w:hAnsi="Courier New" w:cs="Courier New" w:hint="default"/>
      </w:rPr>
    </w:lvl>
    <w:lvl w:ilvl="5" w:tplc="FFFFFFFF" w:tentative="1">
      <w:start w:val="1"/>
      <w:numFmt w:val="bullet"/>
      <w:lvlText w:val=""/>
      <w:lvlJc w:val="left"/>
      <w:pPr>
        <w:ind w:left="6442" w:hanging="360"/>
      </w:pPr>
      <w:rPr>
        <w:rFonts w:ascii="Wingdings" w:hAnsi="Wingdings" w:hint="default"/>
      </w:rPr>
    </w:lvl>
    <w:lvl w:ilvl="6" w:tplc="FFFFFFFF" w:tentative="1">
      <w:start w:val="1"/>
      <w:numFmt w:val="bullet"/>
      <w:lvlText w:val=""/>
      <w:lvlJc w:val="left"/>
      <w:pPr>
        <w:ind w:left="7162" w:hanging="360"/>
      </w:pPr>
      <w:rPr>
        <w:rFonts w:ascii="Symbol" w:hAnsi="Symbol" w:hint="default"/>
      </w:rPr>
    </w:lvl>
    <w:lvl w:ilvl="7" w:tplc="FFFFFFFF" w:tentative="1">
      <w:start w:val="1"/>
      <w:numFmt w:val="bullet"/>
      <w:lvlText w:val="o"/>
      <w:lvlJc w:val="left"/>
      <w:pPr>
        <w:ind w:left="7882" w:hanging="360"/>
      </w:pPr>
      <w:rPr>
        <w:rFonts w:ascii="Courier New" w:hAnsi="Courier New" w:cs="Courier New" w:hint="default"/>
      </w:rPr>
    </w:lvl>
    <w:lvl w:ilvl="8" w:tplc="FFFFFFFF" w:tentative="1">
      <w:start w:val="1"/>
      <w:numFmt w:val="bullet"/>
      <w:lvlText w:val=""/>
      <w:lvlJc w:val="left"/>
      <w:pPr>
        <w:ind w:left="8602" w:hanging="360"/>
      </w:pPr>
      <w:rPr>
        <w:rFonts w:ascii="Wingdings" w:hAnsi="Wingdings" w:hint="default"/>
      </w:rPr>
    </w:lvl>
  </w:abstractNum>
  <w:abstractNum w:abstractNumId="6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6284266F"/>
    <w:multiLevelType w:val="multilevel"/>
    <w:tmpl w:val="A4E80460"/>
    <w:lvl w:ilvl="0">
      <w:start w:val="1"/>
      <w:numFmt w:val="decimal"/>
      <w:lvlText w:val="%1."/>
      <w:lvlJc w:val="left"/>
      <w:pPr>
        <w:tabs>
          <w:tab w:val="num" w:pos="360"/>
        </w:tabs>
        <w:ind w:left="360" w:hanging="360"/>
      </w:pPr>
      <w:rPr>
        <w:rFonts w:ascii="Arial" w:eastAsia="Times New Roman" w:hAnsi="Arial" w:cs="Arial" w:hint="default"/>
        <w:b w:val="0"/>
        <w:strike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62CC7406"/>
    <w:multiLevelType w:val="hybridMultilevel"/>
    <w:tmpl w:val="99BE8906"/>
    <w:lvl w:ilvl="0" w:tplc="0CAEE0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63AD28D8"/>
    <w:multiLevelType w:val="hybridMultilevel"/>
    <w:tmpl w:val="2C981824"/>
    <w:lvl w:ilvl="0" w:tplc="AB3E0E1A">
      <w:start w:val="1"/>
      <w:numFmt w:val="decimal"/>
      <w:lvlText w:val="%1."/>
      <w:lvlJc w:val="left"/>
      <w:pPr>
        <w:tabs>
          <w:tab w:val="num" w:pos="720"/>
        </w:tabs>
        <w:ind w:left="720" w:hanging="360"/>
      </w:pPr>
      <w:rPr>
        <w:b w:val="0"/>
        <w:i w:val="0"/>
      </w:rPr>
    </w:lvl>
    <w:lvl w:ilvl="1" w:tplc="3A6CA952">
      <w:start w:val="1"/>
      <w:numFmt w:val="bullet"/>
      <w:lvlText w:val=""/>
      <w:lvlJc w:val="left"/>
      <w:pPr>
        <w:tabs>
          <w:tab w:val="num" w:pos="1440"/>
        </w:tabs>
        <w:ind w:left="1440" w:hanging="360"/>
      </w:pPr>
      <w:rPr>
        <w:rFonts w:ascii="Symbol" w:hAnsi="Symbol" w:hint="default"/>
        <w:b w:val="0"/>
        <w:i w:val="0"/>
      </w:rPr>
    </w:lvl>
    <w:lvl w:ilvl="2" w:tplc="87962900">
      <w:start w:val="3"/>
      <w:numFmt w:val="decimal"/>
      <w:lvlText w:val="%3."/>
      <w:lvlJc w:val="left"/>
      <w:pPr>
        <w:tabs>
          <w:tab w:val="num" w:pos="2340"/>
        </w:tabs>
        <w:ind w:left="2340" w:hanging="360"/>
      </w:pPr>
      <w:rPr>
        <w:b w:val="0"/>
        <w:i w:val="0"/>
        <w:strike w:val="0"/>
        <w:dstrike w:val="0"/>
        <w:sz w:val="22"/>
        <w:u w:val="none"/>
        <w:effect w:val="none"/>
      </w:rPr>
    </w:lvl>
    <w:lvl w:ilvl="3" w:tplc="63260B2E">
      <w:start w:val="2"/>
      <w:numFmt w:val="decimal"/>
      <w:lvlText w:val="%4)"/>
      <w:lvlJc w:val="left"/>
      <w:pPr>
        <w:ind w:left="2880" w:hanging="360"/>
      </w:pPr>
      <w:rPr>
        <w:sz w:val="2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640E3A90"/>
    <w:multiLevelType w:val="hybridMultilevel"/>
    <w:tmpl w:val="AA3411BC"/>
    <w:lvl w:ilvl="0" w:tplc="359C15E6">
      <w:start w:val="1"/>
      <w:numFmt w:val="decimal"/>
      <w:lvlText w:val="%1."/>
      <w:lvlJc w:val="left"/>
      <w:pPr>
        <w:ind w:left="360" w:hanging="360"/>
      </w:pPr>
      <w:rPr>
        <w:b/>
        <w:bCs/>
        <w:sz w:val="24"/>
      </w:rPr>
    </w:lvl>
    <w:lvl w:ilvl="1" w:tplc="D06C3608">
      <w:start w:val="1"/>
      <w:numFmt w:val="decimal"/>
      <w:lvlText w:val="%2)"/>
      <w:lvlJc w:val="left"/>
      <w:pPr>
        <w:ind w:left="1080" w:hanging="360"/>
      </w:pPr>
      <w:rPr>
        <w:rFonts w:hint="default"/>
        <w:b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431B5A"/>
    <w:multiLevelType w:val="hybridMultilevel"/>
    <w:tmpl w:val="BD1EA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C1B22A5"/>
    <w:multiLevelType w:val="hybridMultilevel"/>
    <w:tmpl w:val="8B78DB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C216B86"/>
    <w:multiLevelType w:val="hybridMultilevel"/>
    <w:tmpl w:val="2862A2F2"/>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95B6172"/>
    <w:multiLevelType w:val="hybridMultilevel"/>
    <w:tmpl w:val="26864182"/>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num w:numId="1" w16cid:durableId="1079522213">
    <w:abstractNumId w:val="56"/>
  </w:num>
  <w:num w:numId="2" w16cid:durableId="995649065">
    <w:abstractNumId w:val="79"/>
  </w:num>
  <w:num w:numId="3" w16cid:durableId="623313638">
    <w:abstractNumId w:val="16"/>
  </w:num>
  <w:num w:numId="4" w16cid:durableId="1813981509">
    <w:abstractNumId w:val="41"/>
  </w:num>
  <w:num w:numId="5" w16cid:durableId="810293566">
    <w:abstractNumId w:val="50"/>
  </w:num>
  <w:num w:numId="6" w16cid:durableId="1566839058">
    <w:abstractNumId w:val="33"/>
  </w:num>
  <w:num w:numId="7" w16cid:durableId="122697660">
    <w:abstractNumId w:val="64"/>
  </w:num>
  <w:num w:numId="8" w16cid:durableId="233012794">
    <w:abstractNumId w:val="7"/>
  </w:num>
  <w:num w:numId="9" w16cid:durableId="1146969815">
    <w:abstractNumId w:val="21"/>
  </w:num>
  <w:num w:numId="10" w16cid:durableId="647593304">
    <w:abstractNumId w:val="77"/>
  </w:num>
  <w:num w:numId="11" w16cid:durableId="1988971333">
    <w:abstractNumId w:val="65"/>
  </w:num>
  <w:num w:numId="12" w16cid:durableId="1426925441">
    <w:abstractNumId w:val="51"/>
  </w:num>
  <w:num w:numId="13" w16cid:durableId="304044504">
    <w:abstractNumId w:val="54"/>
  </w:num>
  <w:num w:numId="14" w16cid:durableId="1502087536">
    <w:abstractNumId w:val="73"/>
  </w:num>
  <w:num w:numId="15" w16cid:durableId="217210564">
    <w:abstractNumId w:val="42"/>
  </w:num>
  <w:num w:numId="16" w16cid:durableId="1050350174">
    <w:abstractNumId w:val="24"/>
  </w:num>
  <w:num w:numId="17" w16cid:durableId="2092463791">
    <w:abstractNumId w:val="27"/>
  </w:num>
  <w:num w:numId="18" w16cid:durableId="997998383">
    <w:abstractNumId w:val="48"/>
  </w:num>
  <w:num w:numId="19" w16cid:durableId="957295174">
    <w:abstractNumId w:val="71"/>
  </w:num>
  <w:num w:numId="20" w16cid:durableId="337346409">
    <w:abstractNumId w:val="47"/>
  </w:num>
  <w:num w:numId="21" w16cid:durableId="536703420">
    <w:abstractNumId w:val="45"/>
  </w:num>
  <w:num w:numId="22" w16cid:durableId="724257426">
    <w:abstractNumId w:val="9"/>
  </w:num>
  <w:num w:numId="23" w16cid:durableId="1718428954">
    <w:abstractNumId w:val="80"/>
  </w:num>
  <w:num w:numId="24" w16cid:durableId="267397467">
    <w:abstractNumId w:val="32"/>
  </w:num>
  <w:num w:numId="25" w16cid:durableId="756486346">
    <w:abstractNumId w:val="39"/>
  </w:num>
  <w:num w:numId="26" w16cid:durableId="181017509">
    <w:abstractNumId w:val="59"/>
  </w:num>
  <w:num w:numId="27" w16cid:durableId="1526020564">
    <w:abstractNumId w:val="46"/>
  </w:num>
  <w:num w:numId="28" w16cid:durableId="1822623179">
    <w:abstractNumId w:val="30"/>
  </w:num>
  <w:num w:numId="29" w16cid:durableId="1158572340">
    <w:abstractNumId w:val="22"/>
  </w:num>
  <w:num w:numId="30" w16cid:durableId="1294556537">
    <w:abstractNumId w:val="40"/>
  </w:num>
  <w:num w:numId="31" w16cid:durableId="353463610">
    <w:abstractNumId w:val="25"/>
  </w:num>
  <w:num w:numId="32" w16cid:durableId="1515724207">
    <w:abstractNumId w:val="74"/>
  </w:num>
  <w:num w:numId="33" w16cid:durableId="307395446">
    <w:abstractNumId w:val="44"/>
  </w:num>
  <w:num w:numId="34" w16cid:durableId="887841594">
    <w:abstractNumId w:val="18"/>
  </w:num>
  <w:num w:numId="35" w16cid:durableId="1435900302">
    <w:abstractNumId w:val="10"/>
  </w:num>
  <w:num w:numId="36" w16cid:durableId="1412852636">
    <w:abstractNumId w:val="4"/>
  </w:num>
  <w:num w:numId="37" w16cid:durableId="697434588">
    <w:abstractNumId w:val="23"/>
  </w:num>
  <w:num w:numId="38" w16cid:durableId="369696181">
    <w:abstractNumId w:val="78"/>
  </w:num>
  <w:num w:numId="39" w16cid:durableId="124084641">
    <w:abstractNumId w:val="17"/>
  </w:num>
  <w:num w:numId="40" w16cid:durableId="1830560010">
    <w:abstractNumId w:val="63"/>
  </w:num>
  <w:num w:numId="41" w16cid:durableId="907229158">
    <w:abstractNumId w:val="19"/>
  </w:num>
  <w:num w:numId="42" w16cid:durableId="1679388052">
    <w:abstractNumId w:val="13"/>
  </w:num>
  <w:num w:numId="43" w16cid:durableId="1473715430">
    <w:abstractNumId w:val="66"/>
  </w:num>
  <w:num w:numId="44" w16cid:durableId="1328437082">
    <w:abstractNumId w:val="43"/>
  </w:num>
  <w:num w:numId="45" w16cid:durableId="900217674">
    <w:abstractNumId w:val="67"/>
  </w:num>
  <w:num w:numId="46" w16cid:durableId="1672299033">
    <w:abstractNumId w:val="55"/>
  </w:num>
  <w:num w:numId="47" w16cid:durableId="1835292385">
    <w:abstractNumId w:val="5"/>
  </w:num>
  <w:num w:numId="48" w16cid:durableId="867766336">
    <w:abstractNumId w:val="11"/>
  </w:num>
  <w:num w:numId="49" w16cid:durableId="619384772">
    <w:abstractNumId w:val="35"/>
  </w:num>
  <w:num w:numId="50" w16cid:durableId="2065986683">
    <w:abstractNumId w:val="61"/>
  </w:num>
  <w:num w:numId="51" w16cid:durableId="491651283">
    <w:abstractNumId w:val="58"/>
  </w:num>
  <w:num w:numId="52" w16cid:durableId="842939775">
    <w:abstractNumId w:val="69"/>
  </w:num>
  <w:num w:numId="53" w16cid:durableId="1542475077">
    <w:abstractNumId w:val="70"/>
    <w:lvlOverride w:ilvl="0">
      <w:startOverride w:val="1"/>
    </w:lvlOverride>
    <w:lvlOverride w:ilvl="1"/>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84969559">
    <w:abstractNumId w:val="38"/>
  </w:num>
  <w:num w:numId="55" w16cid:durableId="1842309692">
    <w:abstractNumId w:val="68"/>
  </w:num>
  <w:num w:numId="56" w16cid:durableId="1474131544">
    <w:abstractNumId w:val="36"/>
  </w:num>
  <w:num w:numId="57" w16cid:durableId="1740328751">
    <w:abstractNumId w:val="34"/>
  </w:num>
  <w:num w:numId="58" w16cid:durableId="546180263">
    <w:abstractNumId w:val="28"/>
  </w:num>
  <w:num w:numId="59" w16cid:durableId="988678377">
    <w:abstractNumId w:val="76"/>
  </w:num>
  <w:num w:numId="60" w16cid:durableId="1722972140">
    <w:abstractNumId w:val="75"/>
  </w:num>
  <w:num w:numId="61" w16cid:durableId="2026441225">
    <w:abstractNumId w:val="37"/>
  </w:num>
  <w:num w:numId="62" w16cid:durableId="215048736">
    <w:abstractNumId w:val="57"/>
  </w:num>
  <w:num w:numId="63" w16cid:durableId="1754205613">
    <w:abstractNumId w:val="15"/>
  </w:num>
  <w:num w:numId="64" w16cid:durableId="478109689">
    <w:abstractNumId w:val="60"/>
  </w:num>
  <w:num w:numId="65" w16cid:durableId="845629151">
    <w:abstractNumId w:val="29"/>
  </w:num>
  <w:num w:numId="66" w16cid:durableId="175577629">
    <w:abstractNumId w:val="49"/>
  </w:num>
  <w:num w:numId="67" w16cid:durableId="1623147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3236465">
    <w:abstractNumId w:val="31"/>
  </w:num>
  <w:num w:numId="69" w16cid:durableId="1133643236">
    <w:abstractNumId w:val="26"/>
  </w:num>
  <w:num w:numId="70" w16cid:durableId="590699174">
    <w:abstractNumId w:val="53"/>
  </w:num>
  <w:num w:numId="71" w16cid:durableId="1252199887">
    <w:abstractNumId w:val="72"/>
  </w:num>
  <w:num w:numId="72" w16cid:durableId="469790931">
    <w:abstractNumId w:val="20"/>
  </w:num>
  <w:num w:numId="73" w16cid:durableId="1032193086">
    <w:abstractNumId w:val="12"/>
  </w:num>
  <w:num w:numId="74" w16cid:durableId="1020207706">
    <w:abstractNumId w:val="14"/>
  </w:num>
  <w:num w:numId="75" w16cid:durableId="2011519738">
    <w:abstractNumId w:val="6"/>
  </w:num>
  <w:num w:numId="76" w16cid:durableId="64824664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CF2"/>
    <w:rsid w:val="00002E3A"/>
    <w:rsid w:val="0000477C"/>
    <w:rsid w:val="00004DBC"/>
    <w:rsid w:val="0000654B"/>
    <w:rsid w:val="000067FF"/>
    <w:rsid w:val="00007A8C"/>
    <w:rsid w:val="00007B28"/>
    <w:rsid w:val="00007E72"/>
    <w:rsid w:val="0001016A"/>
    <w:rsid w:val="00011439"/>
    <w:rsid w:val="00011F59"/>
    <w:rsid w:val="00011FAA"/>
    <w:rsid w:val="00012548"/>
    <w:rsid w:val="000133FD"/>
    <w:rsid w:val="00013BF7"/>
    <w:rsid w:val="00014A8A"/>
    <w:rsid w:val="000151F9"/>
    <w:rsid w:val="00015B95"/>
    <w:rsid w:val="00015F3A"/>
    <w:rsid w:val="00016524"/>
    <w:rsid w:val="00016F35"/>
    <w:rsid w:val="000171CA"/>
    <w:rsid w:val="000179DD"/>
    <w:rsid w:val="00020BA2"/>
    <w:rsid w:val="00021F08"/>
    <w:rsid w:val="00022B45"/>
    <w:rsid w:val="00022DF5"/>
    <w:rsid w:val="0002409D"/>
    <w:rsid w:val="0002409E"/>
    <w:rsid w:val="00024159"/>
    <w:rsid w:val="00024441"/>
    <w:rsid w:val="00024889"/>
    <w:rsid w:val="00024AF6"/>
    <w:rsid w:val="000254C7"/>
    <w:rsid w:val="000255BE"/>
    <w:rsid w:val="000255DD"/>
    <w:rsid w:val="00025E64"/>
    <w:rsid w:val="000262FC"/>
    <w:rsid w:val="00027537"/>
    <w:rsid w:val="000278ED"/>
    <w:rsid w:val="00031436"/>
    <w:rsid w:val="000319B4"/>
    <w:rsid w:val="0003224C"/>
    <w:rsid w:val="000324FD"/>
    <w:rsid w:val="00033034"/>
    <w:rsid w:val="00033FF9"/>
    <w:rsid w:val="00035C62"/>
    <w:rsid w:val="0003611F"/>
    <w:rsid w:val="00036A89"/>
    <w:rsid w:val="00036EA9"/>
    <w:rsid w:val="00041CC2"/>
    <w:rsid w:val="00042448"/>
    <w:rsid w:val="00042FBA"/>
    <w:rsid w:val="000436EE"/>
    <w:rsid w:val="0004373B"/>
    <w:rsid w:val="00043BCE"/>
    <w:rsid w:val="000442F2"/>
    <w:rsid w:val="000450C6"/>
    <w:rsid w:val="00045936"/>
    <w:rsid w:val="00046CE9"/>
    <w:rsid w:val="00047120"/>
    <w:rsid w:val="00051F7D"/>
    <w:rsid w:val="000521B3"/>
    <w:rsid w:val="00052EE9"/>
    <w:rsid w:val="000530B3"/>
    <w:rsid w:val="00053C08"/>
    <w:rsid w:val="0005502D"/>
    <w:rsid w:val="0005623C"/>
    <w:rsid w:val="00056681"/>
    <w:rsid w:val="0005768C"/>
    <w:rsid w:val="00060780"/>
    <w:rsid w:val="000609DA"/>
    <w:rsid w:val="0006164D"/>
    <w:rsid w:val="00061705"/>
    <w:rsid w:val="0006246E"/>
    <w:rsid w:val="00063C1B"/>
    <w:rsid w:val="00063DB3"/>
    <w:rsid w:val="00064F52"/>
    <w:rsid w:val="00065D2D"/>
    <w:rsid w:val="000664BD"/>
    <w:rsid w:val="00066FC6"/>
    <w:rsid w:val="0006778A"/>
    <w:rsid w:val="00067B80"/>
    <w:rsid w:val="00067FE3"/>
    <w:rsid w:val="00070355"/>
    <w:rsid w:val="00070A95"/>
    <w:rsid w:val="00071677"/>
    <w:rsid w:val="00071D34"/>
    <w:rsid w:val="00072394"/>
    <w:rsid w:val="00072F3C"/>
    <w:rsid w:val="000733EE"/>
    <w:rsid w:val="00073444"/>
    <w:rsid w:val="000741E0"/>
    <w:rsid w:val="00074A91"/>
    <w:rsid w:val="00075F3E"/>
    <w:rsid w:val="0007618E"/>
    <w:rsid w:val="000761AA"/>
    <w:rsid w:val="000764AD"/>
    <w:rsid w:val="000768EE"/>
    <w:rsid w:val="000778FB"/>
    <w:rsid w:val="0007795A"/>
    <w:rsid w:val="00077BA1"/>
    <w:rsid w:val="00077DF6"/>
    <w:rsid w:val="00080E73"/>
    <w:rsid w:val="0008146F"/>
    <w:rsid w:val="0008280E"/>
    <w:rsid w:val="000828F2"/>
    <w:rsid w:val="00082FAE"/>
    <w:rsid w:val="00082FED"/>
    <w:rsid w:val="00083114"/>
    <w:rsid w:val="0008405C"/>
    <w:rsid w:val="00084B5A"/>
    <w:rsid w:val="00084E5C"/>
    <w:rsid w:val="000851C8"/>
    <w:rsid w:val="0008609B"/>
    <w:rsid w:val="00086526"/>
    <w:rsid w:val="00086AB6"/>
    <w:rsid w:val="00087C7A"/>
    <w:rsid w:val="000910CE"/>
    <w:rsid w:val="00091B33"/>
    <w:rsid w:val="00094B4F"/>
    <w:rsid w:val="0009680D"/>
    <w:rsid w:val="00097655"/>
    <w:rsid w:val="00097C94"/>
    <w:rsid w:val="000A12A1"/>
    <w:rsid w:val="000A1E59"/>
    <w:rsid w:val="000A2873"/>
    <w:rsid w:val="000A3677"/>
    <w:rsid w:val="000A3999"/>
    <w:rsid w:val="000A43B7"/>
    <w:rsid w:val="000A43EF"/>
    <w:rsid w:val="000A4719"/>
    <w:rsid w:val="000A4BC7"/>
    <w:rsid w:val="000A69E2"/>
    <w:rsid w:val="000A6F8A"/>
    <w:rsid w:val="000A7928"/>
    <w:rsid w:val="000B003C"/>
    <w:rsid w:val="000B0176"/>
    <w:rsid w:val="000B114D"/>
    <w:rsid w:val="000B1C69"/>
    <w:rsid w:val="000B1CE6"/>
    <w:rsid w:val="000B2F9C"/>
    <w:rsid w:val="000B391F"/>
    <w:rsid w:val="000B3AD8"/>
    <w:rsid w:val="000B3B7D"/>
    <w:rsid w:val="000B484D"/>
    <w:rsid w:val="000B49A8"/>
    <w:rsid w:val="000B4D26"/>
    <w:rsid w:val="000B4D5B"/>
    <w:rsid w:val="000B608D"/>
    <w:rsid w:val="000B741A"/>
    <w:rsid w:val="000B7C6C"/>
    <w:rsid w:val="000C0411"/>
    <w:rsid w:val="000C08A0"/>
    <w:rsid w:val="000C0DCA"/>
    <w:rsid w:val="000C143C"/>
    <w:rsid w:val="000C2BD1"/>
    <w:rsid w:val="000C2C21"/>
    <w:rsid w:val="000C3885"/>
    <w:rsid w:val="000C41EB"/>
    <w:rsid w:val="000C46F8"/>
    <w:rsid w:val="000C504E"/>
    <w:rsid w:val="000C557A"/>
    <w:rsid w:val="000C69C9"/>
    <w:rsid w:val="000C6C44"/>
    <w:rsid w:val="000C6E02"/>
    <w:rsid w:val="000C735D"/>
    <w:rsid w:val="000C7629"/>
    <w:rsid w:val="000C7F8C"/>
    <w:rsid w:val="000D0DB6"/>
    <w:rsid w:val="000D11D1"/>
    <w:rsid w:val="000D16F4"/>
    <w:rsid w:val="000D1E74"/>
    <w:rsid w:val="000D1EB6"/>
    <w:rsid w:val="000D2A39"/>
    <w:rsid w:val="000D32FE"/>
    <w:rsid w:val="000D390A"/>
    <w:rsid w:val="000D3D99"/>
    <w:rsid w:val="000D419A"/>
    <w:rsid w:val="000D4695"/>
    <w:rsid w:val="000D4AE9"/>
    <w:rsid w:val="000D500B"/>
    <w:rsid w:val="000D504C"/>
    <w:rsid w:val="000D5499"/>
    <w:rsid w:val="000D55A8"/>
    <w:rsid w:val="000D6332"/>
    <w:rsid w:val="000D6CC7"/>
    <w:rsid w:val="000D6D79"/>
    <w:rsid w:val="000D778E"/>
    <w:rsid w:val="000E0774"/>
    <w:rsid w:val="000E0ED4"/>
    <w:rsid w:val="000E1544"/>
    <w:rsid w:val="000E173E"/>
    <w:rsid w:val="000E1C42"/>
    <w:rsid w:val="000E1D21"/>
    <w:rsid w:val="000E29BD"/>
    <w:rsid w:val="000E3188"/>
    <w:rsid w:val="000E3270"/>
    <w:rsid w:val="000E355E"/>
    <w:rsid w:val="000E3907"/>
    <w:rsid w:val="000E3BEA"/>
    <w:rsid w:val="000E456E"/>
    <w:rsid w:val="000E477E"/>
    <w:rsid w:val="000E52A3"/>
    <w:rsid w:val="000E5712"/>
    <w:rsid w:val="000E59AA"/>
    <w:rsid w:val="000E5A82"/>
    <w:rsid w:val="000E5EA2"/>
    <w:rsid w:val="000E67BE"/>
    <w:rsid w:val="000E6A1F"/>
    <w:rsid w:val="000E6BA7"/>
    <w:rsid w:val="000E6EC6"/>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444"/>
    <w:rsid w:val="000F6671"/>
    <w:rsid w:val="000F6750"/>
    <w:rsid w:val="000F6F8E"/>
    <w:rsid w:val="000F7318"/>
    <w:rsid w:val="000F78A0"/>
    <w:rsid w:val="00100D5D"/>
    <w:rsid w:val="001016C6"/>
    <w:rsid w:val="00102737"/>
    <w:rsid w:val="00104143"/>
    <w:rsid w:val="00104E3B"/>
    <w:rsid w:val="00104E69"/>
    <w:rsid w:val="00104FD4"/>
    <w:rsid w:val="0010510E"/>
    <w:rsid w:val="001055BB"/>
    <w:rsid w:val="001063DB"/>
    <w:rsid w:val="00107EA1"/>
    <w:rsid w:val="00110CE6"/>
    <w:rsid w:val="00110D3E"/>
    <w:rsid w:val="00113196"/>
    <w:rsid w:val="001133B0"/>
    <w:rsid w:val="001144A7"/>
    <w:rsid w:val="0011460F"/>
    <w:rsid w:val="00114DA5"/>
    <w:rsid w:val="00114E78"/>
    <w:rsid w:val="00114ECB"/>
    <w:rsid w:val="00114F69"/>
    <w:rsid w:val="00115D7F"/>
    <w:rsid w:val="00115EB2"/>
    <w:rsid w:val="00116C5E"/>
    <w:rsid w:val="00116EAA"/>
    <w:rsid w:val="00117109"/>
    <w:rsid w:val="00117E71"/>
    <w:rsid w:val="00120EB5"/>
    <w:rsid w:val="00121144"/>
    <w:rsid w:val="00121AAD"/>
    <w:rsid w:val="00121ECB"/>
    <w:rsid w:val="00121F03"/>
    <w:rsid w:val="00122345"/>
    <w:rsid w:val="001223CB"/>
    <w:rsid w:val="001235BC"/>
    <w:rsid w:val="00123A83"/>
    <w:rsid w:val="00124914"/>
    <w:rsid w:val="00124FA0"/>
    <w:rsid w:val="00126F5A"/>
    <w:rsid w:val="00127037"/>
    <w:rsid w:val="001270F0"/>
    <w:rsid w:val="001272CC"/>
    <w:rsid w:val="00131911"/>
    <w:rsid w:val="00131B26"/>
    <w:rsid w:val="00131D21"/>
    <w:rsid w:val="00131E3A"/>
    <w:rsid w:val="00132335"/>
    <w:rsid w:val="001323B3"/>
    <w:rsid w:val="00132484"/>
    <w:rsid w:val="001331F0"/>
    <w:rsid w:val="001334CF"/>
    <w:rsid w:val="001339C7"/>
    <w:rsid w:val="00134E89"/>
    <w:rsid w:val="00135E48"/>
    <w:rsid w:val="00136D19"/>
    <w:rsid w:val="001402A0"/>
    <w:rsid w:val="001412E3"/>
    <w:rsid w:val="001413BE"/>
    <w:rsid w:val="001415B9"/>
    <w:rsid w:val="00141B63"/>
    <w:rsid w:val="0014224C"/>
    <w:rsid w:val="00142312"/>
    <w:rsid w:val="00142A1B"/>
    <w:rsid w:val="00142F98"/>
    <w:rsid w:val="00144616"/>
    <w:rsid w:val="00146475"/>
    <w:rsid w:val="00150742"/>
    <w:rsid w:val="00150950"/>
    <w:rsid w:val="001512BA"/>
    <w:rsid w:val="001515DD"/>
    <w:rsid w:val="00153718"/>
    <w:rsid w:val="00153745"/>
    <w:rsid w:val="001537D4"/>
    <w:rsid w:val="0015398B"/>
    <w:rsid w:val="001548DC"/>
    <w:rsid w:val="00154927"/>
    <w:rsid w:val="00154A46"/>
    <w:rsid w:val="00154BBE"/>
    <w:rsid w:val="00154E26"/>
    <w:rsid w:val="00155272"/>
    <w:rsid w:val="001556EA"/>
    <w:rsid w:val="00155C1E"/>
    <w:rsid w:val="001601A2"/>
    <w:rsid w:val="00160B56"/>
    <w:rsid w:val="001616B8"/>
    <w:rsid w:val="00162512"/>
    <w:rsid w:val="001628D0"/>
    <w:rsid w:val="001629DE"/>
    <w:rsid w:val="00163617"/>
    <w:rsid w:val="001637DD"/>
    <w:rsid w:val="00163F76"/>
    <w:rsid w:val="0016477E"/>
    <w:rsid w:val="001648A5"/>
    <w:rsid w:val="00164971"/>
    <w:rsid w:val="00165653"/>
    <w:rsid w:val="00165F35"/>
    <w:rsid w:val="00167512"/>
    <w:rsid w:val="001676E3"/>
    <w:rsid w:val="00170449"/>
    <w:rsid w:val="00170CE0"/>
    <w:rsid w:val="0017194A"/>
    <w:rsid w:val="00173278"/>
    <w:rsid w:val="001734FC"/>
    <w:rsid w:val="00174979"/>
    <w:rsid w:val="00177093"/>
    <w:rsid w:val="0017725B"/>
    <w:rsid w:val="00177863"/>
    <w:rsid w:val="00177AAF"/>
    <w:rsid w:val="00180145"/>
    <w:rsid w:val="00181A82"/>
    <w:rsid w:val="00181CC0"/>
    <w:rsid w:val="0018257D"/>
    <w:rsid w:val="0018285D"/>
    <w:rsid w:val="00182BF1"/>
    <w:rsid w:val="00185B4D"/>
    <w:rsid w:val="0018685F"/>
    <w:rsid w:val="00187357"/>
    <w:rsid w:val="00187847"/>
    <w:rsid w:val="00190571"/>
    <w:rsid w:val="00190F60"/>
    <w:rsid w:val="001925BC"/>
    <w:rsid w:val="00192868"/>
    <w:rsid w:val="00194316"/>
    <w:rsid w:val="001957A4"/>
    <w:rsid w:val="0019701A"/>
    <w:rsid w:val="001974AB"/>
    <w:rsid w:val="00197764"/>
    <w:rsid w:val="00197BFB"/>
    <w:rsid w:val="001A009D"/>
    <w:rsid w:val="001A025A"/>
    <w:rsid w:val="001A04AE"/>
    <w:rsid w:val="001A131C"/>
    <w:rsid w:val="001A1C93"/>
    <w:rsid w:val="001A256C"/>
    <w:rsid w:val="001A33C6"/>
    <w:rsid w:val="001A50A7"/>
    <w:rsid w:val="001A5B3C"/>
    <w:rsid w:val="001A6F87"/>
    <w:rsid w:val="001B01D0"/>
    <w:rsid w:val="001B069A"/>
    <w:rsid w:val="001B0AE9"/>
    <w:rsid w:val="001B0EC5"/>
    <w:rsid w:val="001B0FF5"/>
    <w:rsid w:val="001B1476"/>
    <w:rsid w:val="001B1C4E"/>
    <w:rsid w:val="001B2023"/>
    <w:rsid w:val="001B30C5"/>
    <w:rsid w:val="001B3D50"/>
    <w:rsid w:val="001B42DA"/>
    <w:rsid w:val="001B4630"/>
    <w:rsid w:val="001B46AE"/>
    <w:rsid w:val="001B4F32"/>
    <w:rsid w:val="001B543A"/>
    <w:rsid w:val="001B65E8"/>
    <w:rsid w:val="001B6665"/>
    <w:rsid w:val="001B6DA1"/>
    <w:rsid w:val="001B70C8"/>
    <w:rsid w:val="001B70D7"/>
    <w:rsid w:val="001C0DD0"/>
    <w:rsid w:val="001C1440"/>
    <w:rsid w:val="001C1481"/>
    <w:rsid w:val="001C1597"/>
    <w:rsid w:val="001C3010"/>
    <w:rsid w:val="001C3E55"/>
    <w:rsid w:val="001C46B2"/>
    <w:rsid w:val="001C4A2D"/>
    <w:rsid w:val="001C5024"/>
    <w:rsid w:val="001C56C8"/>
    <w:rsid w:val="001C6784"/>
    <w:rsid w:val="001C6A9E"/>
    <w:rsid w:val="001C71E9"/>
    <w:rsid w:val="001C7A17"/>
    <w:rsid w:val="001D001F"/>
    <w:rsid w:val="001D033E"/>
    <w:rsid w:val="001D0340"/>
    <w:rsid w:val="001D0A25"/>
    <w:rsid w:val="001D1358"/>
    <w:rsid w:val="001D1497"/>
    <w:rsid w:val="001D1728"/>
    <w:rsid w:val="001D1A4E"/>
    <w:rsid w:val="001D1B43"/>
    <w:rsid w:val="001D1C85"/>
    <w:rsid w:val="001D2D95"/>
    <w:rsid w:val="001D3C29"/>
    <w:rsid w:val="001D4853"/>
    <w:rsid w:val="001D52C6"/>
    <w:rsid w:val="001D5D85"/>
    <w:rsid w:val="001D6101"/>
    <w:rsid w:val="001D665C"/>
    <w:rsid w:val="001D7A55"/>
    <w:rsid w:val="001D7A91"/>
    <w:rsid w:val="001D7C30"/>
    <w:rsid w:val="001E02BF"/>
    <w:rsid w:val="001E0768"/>
    <w:rsid w:val="001E0889"/>
    <w:rsid w:val="001E1808"/>
    <w:rsid w:val="001E26AB"/>
    <w:rsid w:val="001E3B05"/>
    <w:rsid w:val="001E467C"/>
    <w:rsid w:val="001E4DEE"/>
    <w:rsid w:val="001E5801"/>
    <w:rsid w:val="001E5CB9"/>
    <w:rsid w:val="001E5F51"/>
    <w:rsid w:val="001E6558"/>
    <w:rsid w:val="001E6A2C"/>
    <w:rsid w:val="001E72B7"/>
    <w:rsid w:val="001E7AD0"/>
    <w:rsid w:val="001F0D7F"/>
    <w:rsid w:val="001F44A3"/>
    <w:rsid w:val="001F4F16"/>
    <w:rsid w:val="001F5028"/>
    <w:rsid w:val="001F5B1E"/>
    <w:rsid w:val="001F6D05"/>
    <w:rsid w:val="001F71E7"/>
    <w:rsid w:val="001F72E4"/>
    <w:rsid w:val="001F7390"/>
    <w:rsid w:val="0020063A"/>
    <w:rsid w:val="002035BE"/>
    <w:rsid w:val="00205450"/>
    <w:rsid w:val="00205672"/>
    <w:rsid w:val="00206687"/>
    <w:rsid w:val="0020682A"/>
    <w:rsid w:val="00206FC6"/>
    <w:rsid w:val="002073D2"/>
    <w:rsid w:val="00207AC9"/>
    <w:rsid w:val="00212D4B"/>
    <w:rsid w:val="002134A8"/>
    <w:rsid w:val="0021392A"/>
    <w:rsid w:val="00213CF0"/>
    <w:rsid w:val="00214538"/>
    <w:rsid w:val="0021475D"/>
    <w:rsid w:val="00217332"/>
    <w:rsid w:val="00217870"/>
    <w:rsid w:val="00220389"/>
    <w:rsid w:val="00221090"/>
    <w:rsid w:val="00222203"/>
    <w:rsid w:val="00222984"/>
    <w:rsid w:val="00223038"/>
    <w:rsid w:val="00223FF0"/>
    <w:rsid w:val="002241E4"/>
    <w:rsid w:val="00224931"/>
    <w:rsid w:val="002250A5"/>
    <w:rsid w:val="00225666"/>
    <w:rsid w:val="002257CA"/>
    <w:rsid w:val="00226422"/>
    <w:rsid w:val="00226659"/>
    <w:rsid w:val="00226C79"/>
    <w:rsid w:val="00226F3A"/>
    <w:rsid w:val="00227520"/>
    <w:rsid w:val="002301E5"/>
    <w:rsid w:val="00230F21"/>
    <w:rsid w:val="00231A4B"/>
    <w:rsid w:val="00232A4E"/>
    <w:rsid w:val="0023371F"/>
    <w:rsid w:val="00233A98"/>
    <w:rsid w:val="00233ED3"/>
    <w:rsid w:val="00235A20"/>
    <w:rsid w:val="0023658A"/>
    <w:rsid w:val="00236611"/>
    <w:rsid w:val="00236739"/>
    <w:rsid w:val="002375DC"/>
    <w:rsid w:val="00242490"/>
    <w:rsid w:val="002431BA"/>
    <w:rsid w:val="00243DD0"/>
    <w:rsid w:val="00245825"/>
    <w:rsid w:val="00245866"/>
    <w:rsid w:val="00245A1A"/>
    <w:rsid w:val="002469EF"/>
    <w:rsid w:val="00246F8D"/>
    <w:rsid w:val="00247911"/>
    <w:rsid w:val="00247D6B"/>
    <w:rsid w:val="00247EF7"/>
    <w:rsid w:val="00250601"/>
    <w:rsid w:val="00250EE5"/>
    <w:rsid w:val="00251153"/>
    <w:rsid w:val="00251531"/>
    <w:rsid w:val="00253687"/>
    <w:rsid w:val="002539D3"/>
    <w:rsid w:val="00253B05"/>
    <w:rsid w:val="00255126"/>
    <w:rsid w:val="0025536B"/>
    <w:rsid w:val="002561EC"/>
    <w:rsid w:val="00257397"/>
    <w:rsid w:val="00262490"/>
    <w:rsid w:val="002629BC"/>
    <w:rsid w:val="00262ADB"/>
    <w:rsid w:val="0026342C"/>
    <w:rsid w:val="00263B56"/>
    <w:rsid w:val="00263FA0"/>
    <w:rsid w:val="00266790"/>
    <w:rsid w:val="00266916"/>
    <w:rsid w:val="00266CC0"/>
    <w:rsid w:val="00271867"/>
    <w:rsid w:val="002728AE"/>
    <w:rsid w:val="00272F11"/>
    <w:rsid w:val="0027337A"/>
    <w:rsid w:val="00273F4D"/>
    <w:rsid w:val="00274D88"/>
    <w:rsid w:val="002753C7"/>
    <w:rsid w:val="00275654"/>
    <w:rsid w:val="002760B5"/>
    <w:rsid w:val="00276B21"/>
    <w:rsid w:val="00276DDF"/>
    <w:rsid w:val="00277564"/>
    <w:rsid w:val="002800BC"/>
    <w:rsid w:val="00280117"/>
    <w:rsid w:val="00280BB1"/>
    <w:rsid w:val="00280D2F"/>
    <w:rsid w:val="00281114"/>
    <w:rsid w:val="002812B7"/>
    <w:rsid w:val="00282787"/>
    <w:rsid w:val="00283B24"/>
    <w:rsid w:val="0028536E"/>
    <w:rsid w:val="00287174"/>
    <w:rsid w:val="002902B6"/>
    <w:rsid w:val="0029119B"/>
    <w:rsid w:val="002924ED"/>
    <w:rsid w:val="00292E7E"/>
    <w:rsid w:val="002939E9"/>
    <w:rsid w:val="00294E9F"/>
    <w:rsid w:val="00294F76"/>
    <w:rsid w:val="002958F8"/>
    <w:rsid w:val="00295E81"/>
    <w:rsid w:val="00296D28"/>
    <w:rsid w:val="00296DE6"/>
    <w:rsid w:val="002972B5"/>
    <w:rsid w:val="0029783C"/>
    <w:rsid w:val="00297AEF"/>
    <w:rsid w:val="00297BFA"/>
    <w:rsid w:val="002A4570"/>
    <w:rsid w:val="002A475E"/>
    <w:rsid w:val="002A58BF"/>
    <w:rsid w:val="002A5E78"/>
    <w:rsid w:val="002B07B9"/>
    <w:rsid w:val="002B0EF1"/>
    <w:rsid w:val="002B0FD0"/>
    <w:rsid w:val="002B132C"/>
    <w:rsid w:val="002B1B4E"/>
    <w:rsid w:val="002B3087"/>
    <w:rsid w:val="002B408A"/>
    <w:rsid w:val="002B58B8"/>
    <w:rsid w:val="002B66AF"/>
    <w:rsid w:val="002B6B8A"/>
    <w:rsid w:val="002B7152"/>
    <w:rsid w:val="002B7A33"/>
    <w:rsid w:val="002B7FF7"/>
    <w:rsid w:val="002C12CC"/>
    <w:rsid w:val="002C149C"/>
    <w:rsid w:val="002C1BC1"/>
    <w:rsid w:val="002C2D40"/>
    <w:rsid w:val="002C37E6"/>
    <w:rsid w:val="002C4D73"/>
    <w:rsid w:val="002C6D03"/>
    <w:rsid w:val="002C7E1C"/>
    <w:rsid w:val="002D0644"/>
    <w:rsid w:val="002D09DD"/>
    <w:rsid w:val="002D0C9E"/>
    <w:rsid w:val="002D12A1"/>
    <w:rsid w:val="002D1404"/>
    <w:rsid w:val="002D1B86"/>
    <w:rsid w:val="002D249E"/>
    <w:rsid w:val="002D2C77"/>
    <w:rsid w:val="002D2DBE"/>
    <w:rsid w:val="002D48ED"/>
    <w:rsid w:val="002D566D"/>
    <w:rsid w:val="002D6352"/>
    <w:rsid w:val="002E0D5F"/>
    <w:rsid w:val="002E15C9"/>
    <w:rsid w:val="002E16EC"/>
    <w:rsid w:val="002E18FC"/>
    <w:rsid w:val="002E1D84"/>
    <w:rsid w:val="002E2944"/>
    <w:rsid w:val="002E2F67"/>
    <w:rsid w:val="002E3871"/>
    <w:rsid w:val="002E4726"/>
    <w:rsid w:val="002E54C1"/>
    <w:rsid w:val="002E557A"/>
    <w:rsid w:val="002E5BBC"/>
    <w:rsid w:val="002E6D69"/>
    <w:rsid w:val="002F06D2"/>
    <w:rsid w:val="002F1700"/>
    <w:rsid w:val="002F346D"/>
    <w:rsid w:val="002F4402"/>
    <w:rsid w:val="002F5878"/>
    <w:rsid w:val="002F588A"/>
    <w:rsid w:val="002F61DB"/>
    <w:rsid w:val="002F731B"/>
    <w:rsid w:val="002F7C46"/>
    <w:rsid w:val="003004B3"/>
    <w:rsid w:val="00300F65"/>
    <w:rsid w:val="00301089"/>
    <w:rsid w:val="0030178F"/>
    <w:rsid w:val="00301BA4"/>
    <w:rsid w:val="00301BC1"/>
    <w:rsid w:val="00301C1B"/>
    <w:rsid w:val="00302D55"/>
    <w:rsid w:val="003035B5"/>
    <w:rsid w:val="003042BF"/>
    <w:rsid w:val="00304B07"/>
    <w:rsid w:val="00306039"/>
    <w:rsid w:val="0030603D"/>
    <w:rsid w:val="00306FEE"/>
    <w:rsid w:val="00307399"/>
    <w:rsid w:val="003079BA"/>
    <w:rsid w:val="00310306"/>
    <w:rsid w:val="00312E08"/>
    <w:rsid w:val="003136F9"/>
    <w:rsid w:val="0031399F"/>
    <w:rsid w:val="0031443E"/>
    <w:rsid w:val="0031500A"/>
    <w:rsid w:val="003150F2"/>
    <w:rsid w:val="00315798"/>
    <w:rsid w:val="003167E4"/>
    <w:rsid w:val="00317A25"/>
    <w:rsid w:val="00317C1A"/>
    <w:rsid w:val="00320BDD"/>
    <w:rsid w:val="00320E94"/>
    <w:rsid w:val="00320F91"/>
    <w:rsid w:val="003211D6"/>
    <w:rsid w:val="0032147A"/>
    <w:rsid w:val="00322718"/>
    <w:rsid w:val="00323B10"/>
    <w:rsid w:val="003247A5"/>
    <w:rsid w:val="00324D72"/>
    <w:rsid w:val="0032556F"/>
    <w:rsid w:val="0032562F"/>
    <w:rsid w:val="00325750"/>
    <w:rsid w:val="00325AC4"/>
    <w:rsid w:val="00325D16"/>
    <w:rsid w:val="003273CB"/>
    <w:rsid w:val="00327C4B"/>
    <w:rsid w:val="00327D0C"/>
    <w:rsid w:val="003313EB"/>
    <w:rsid w:val="00331C07"/>
    <w:rsid w:val="003320AC"/>
    <w:rsid w:val="0033351C"/>
    <w:rsid w:val="00334054"/>
    <w:rsid w:val="00335030"/>
    <w:rsid w:val="003356CD"/>
    <w:rsid w:val="003361EA"/>
    <w:rsid w:val="00336261"/>
    <w:rsid w:val="00337B48"/>
    <w:rsid w:val="0034067C"/>
    <w:rsid w:val="00340CDF"/>
    <w:rsid w:val="00340DE7"/>
    <w:rsid w:val="00341D66"/>
    <w:rsid w:val="00341E11"/>
    <w:rsid w:val="00342227"/>
    <w:rsid w:val="003431DC"/>
    <w:rsid w:val="0034391A"/>
    <w:rsid w:val="0034392C"/>
    <w:rsid w:val="00343BA6"/>
    <w:rsid w:val="00343CF0"/>
    <w:rsid w:val="00343ED5"/>
    <w:rsid w:val="003443E3"/>
    <w:rsid w:val="00344669"/>
    <w:rsid w:val="003448AD"/>
    <w:rsid w:val="00344A5D"/>
    <w:rsid w:val="003457C1"/>
    <w:rsid w:val="00346E1B"/>
    <w:rsid w:val="00350114"/>
    <w:rsid w:val="0035012D"/>
    <w:rsid w:val="00350B38"/>
    <w:rsid w:val="00350EE4"/>
    <w:rsid w:val="00351F67"/>
    <w:rsid w:val="003524F5"/>
    <w:rsid w:val="00352806"/>
    <w:rsid w:val="00353DD4"/>
    <w:rsid w:val="00354033"/>
    <w:rsid w:val="00354230"/>
    <w:rsid w:val="00354A2E"/>
    <w:rsid w:val="00354AD9"/>
    <w:rsid w:val="00354D22"/>
    <w:rsid w:val="003553FA"/>
    <w:rsid w:val="0036009E"/>
    <w:rsid w:val="00360DAC"/>
    <w:rsid w:val="00362037"/>
    <w:rsid w:val="0036323C"/>
    <w:rsid w:val="00363749"/>
    <w:rsid w:val="00363B8C"/>
    <w:rsid w:val="00363BBE"/>
    <w:rsid w:val="00363F44"/>
    <w:rsid w:val="003654CE"/>
    <w:rsid w:val="003659F5"/>
    <w:rsid w:val="00366CCD"/>
    <w:rsid w:val="003673C5"/>
    <w:rsid w:val="00367B8C"/>
    <w:rsid w:val="00370CC8"/>
    <w:rsid w:val="00370F46"/>
    <w:rsid w:val="00372DF6"/>
    <w:rsid w:val="00372E47"/>
    <w:rsid w:val="00373448"/>
    <w:rsid w:val="003744BF"/>
    <w:rsid w:val="00374596"/>
    <w:rsid w:val="00376700"/>
    <w:rsid w:val="00377225"/>
    <w:rsid w:val="00380C45"/>
    <w:rsid w:val="00380ECF"/>
    <w:rsid w:val="0038352A"/>
    <w:rsid w:val="00383625"/>
    <w:rsid w:val="003836FC"/>
    <w:rsid w:val="00384420"/>
    <w:rsid w:val="00384C06"/>
    <w:rsid w:val="00384D62"/>
    <w:rsid w:val="003867FC"/>
    <w:rsid w:val="00386B4D"/>
    <w:rsid w:val="00386CBE"/>
    <w:rsid w:val="00387C05"/>
    <w:rsid w:val="00387FA1"/>
    <w:rsid w:val="003903B0"/>
    <w:rsid w:val="00391761"/>
    <w:rsid w:val="00391EF0"/>
    <w:rsid w:val="00392404"/>
    <w:rsid w:val="00397908"/>
    <w:rsid w:val="003979FA"/>
    <w:rsid w:val="00397A9A"/>
    <w:rsid w:val="003A0A4A"/>
    <w:rsid w:val="003A0C82"/>
    <w:rsid w:val="003A11E7"/>
    <w:rsid w:val="003A193C"/>
    <w:rsid w:val="003A1E63"/>
    <w:rsid w:val="003A207B"/>
    <w:rsid w:val="003A24FE"/>
    <w:rsid w:val="003A3475"/>
    <w:rsid w:val="003A4F4E"/>
    <w:rsid w:val="003A5304"/>
    <w:rsid w:val="003A5730"/>
    <w:rsid w:val="003A6A82"/>
    <w:rsid w:val="003A6E5F"/>
    <w:rsid w:val="003A708D"/>
    <w:rsid w:val="003A74E9"/>
    <w:rsid w:val="003A7BE1"/>
    <w:rsid w:val="003B0E8A"/>
    <w:rsid w:val="003B1402"/>
    <w:rsid w:val="003B369B"/>
    <w:rsid w:val="003B36E0"/>
    <w:rsid w:val="003B41A6"/>
    <w:rsid w:val="003B44E5"/>
    <w:rsid w:val="003B5678"/>
    <w:rsid w:val="003B5C2F"/>
    <w:rsid w:val="003B5E66"/>
    <w:rsid w:val="003B6AFB"/>
    <w:rsid w:val="003B6F67"/>
    <w:rsid w:val="003C115B"/>
    <w:rsid w:val="003C1501"/>
    <w:rsid w:val="003C359B"/>
    <w:rsid w:val="003C3A5B"/>
    <w:rsid w:val="003C4C49"/>
    <w:rsid w:val="003C4ED0"/>
    <w:rsid w:val="003C69E5"/>
    <w:rsid w:val="003C6F16"/>
    <w:rsid w:val="003C758B"/>
    <w:rsid w:val="003C7B82"/>
    <w:rsid w:val="003D0735"/>
    <w:rsid w:val="003D11A7"/>
    <w:rsid w:val="003D1B27"/>
    <w:rsid w:val="003D290D"/>
    <w:rsid w:val="003D3349"/>
    <w:rsid w:val="003D364E"/>
    <w:rsid w:val="003D39E9"/>
    <w:rsid w:val="003D4025"/>
    <w:rsid w:val="003D4B95"/>
    <w:rsid w:val="003D4F3D"/>
    <w:rsid w:val="003D6846"/>
    <w:rsid w:val="003D7068"/>
    <w:rsid w:val="003D79C2"/>
    <w:rsid w:val="003E157D"/>
    <w:rsid w:val="003E1CE6"/>
    <w:rsid w:val="003E1E04"/>
    <w:rsid w:val="003E2001"/>
    <w:rsid w:val="003E21BF"/>
    <w:rsid w:val="003E23A7"/>
    <w:rsid w:val="003E2557"/>
    <w:rsid w:val="003E270F"/>
    <w:rsid w:val="003E2999"/>
    <w:rsid w:val="003E2B40"/>
    <w:rsid w:val="003E325B"/>
    <w:rsid w:val="003E3954"/>
    <w:rsid w:val="003E4689"/>
    <w:rsid w:val="003E486D"/>
    <w:rsid w:val="003E4A86"/>
    <w:rsid w:val="003E5CE7"/>
    <w:rsid w:val="003E5F4E"/>
    <w:rsid w:val="003E6115"/>
    <w:rsid w:val="003E65CD"/>
    <w:rsid w:val="003F0AA4"/>
    <w:rsid w:val="003F0F07"/>
    <w:rsid w:val="003F14D2"/>
    <w:rsid w:val="003F1548"/>
    <w:rsid w:val="003F1B97"/>
    <w:rsid w:val="003F2B0A"/>
    <w:rsid w:val="003F38D9"/>
    <w:rsid w:val="003F392D"/>
    <w:rsid w:val="003F3B3E"/>
    <w:rsid w:val="003F4620"/>
    <w:rsid w:val="003F4D8C"/>
    <w:rsid w:val="003F5A7C"/>
    <w:rsid w:val="003F5C0C"/>
    <w:rsid w:val="003F5FBF"/>
    <w:rsid w:val="003F6488"/>
    <w:rsid w:val="003F6689"/>
    <w:rsid w:val="003F69D7"/>
    <w:rsid w:val="003F77AD"/>
    <w:rsid w:val="003F7DE9"/>
    <w:rsid w:val="003F7E4E"/>
    <w:rsid w:val="00401C5E"/>
    <w:rsid w:val="00402260"/>
    <w:rsid w:val="00402BA7"/>
    <w:rsid w:val="00402D76"/>
    <w:rsid w:val="004036AD"/>
    <w:rsid w:val="00403C90"/>
    <w:rsid w:val="00403EA9"/>
    <w:rsid w:val="00404C5E"/>
    <w:rsid w:val="004057F8"/>
    <w:rsid w:val="00405BCD"/>
    <w:rsid w:val="0040601A"/>
    <w:rsid w:val="004079B0"/>
    <w:rsid w:val="004079F4"/>
    <w:rsid w:val="0041102D"/>
    <w:rsid w:val="004110DE"/>
    <w:rsid w:val="00411635"/>
    <w:rsid w:val="0041171C"/>
    <w:rsid w:val="00411A69"/>
    <w:rsid w:val="00411B34"/>
    <w:rsid w:val="00412B60"/>
    <w:rsid w:val="00412BC8"/>
    <w:rsid w:val="00413FFC"/>
    <w:rsid w:val="004143FD"/>
    <w:rsid w:val="00414662"/>
    <w:rsid w:val="00415686"/>
    <w:rsid w:val="0041594B"/>
    <w:rsid w:val="00415B47"/>
    <w:rsid w:val="00415D11"/>
    <w:rsid w:val="004160EE"/>
    <w:rsid w:val="004169C5"/>
    <w:rsid w:val="00416A44"/>
    <w:rsid w:val="00416E8E"/>
    <w:rsid w:val="004171B0"/>
    <w:rsid w:val="00417C8B"/>
    <w:rsid w:val="00420BAF"/>
    <w:rsid w:val="00421254"/>
    <w:rsid w:val="00421A27"/>
    <w:rsid w:val="00422DB4"/>
    <w:rsid w:val="00423A33"/>
    <w:rsid w:val="00423A7D"/>
    <w:rsid w:val="00423E9B"/>
    <w:rsid w:val="0042455F"/>
    <w:rsid w:val="004253C7"/>
    <w:rsid w:val="004256A9"/>
    <w:rsid w:val="004257AF"/>
    <w:rsid w:val="00425ADC"/>
    <w:rsid w:val="00425DAA"/>
    <w:rsid w:val="00425E63"/>
    <w:rsid w:val="0042664D"/>
    <w:rsid w:val="00427DC1"/>
    <w:rsid w:val="00430ABF"/>
    <w:rsid w:val="00432337"/>
    <w:rsid w:val="00432806"/>
    <w:rsid w:val="00433AED"/>
    <w:rsid w:val="00433E8F"/>
    <w:rsid w:val="00434F4D"/>
    <w:rsid w:val="0044087B"/>
    <w:rsid w:val="00441F77"/>
    <w:rsid w:val="00442159"/>
    <w:rsid w:val="00443AFB"/>
    <w:rsid w:val="00443C4D"/>
    <w:rsid w:val="0044416D"/>
    <w:rsid w:val="00444E99"/>
    <w:rsid w:val="0044563F"/>
    <w:rsid w:val="00445B27"/>
    <w:rsid w:val="00446599"/>
    <w:rsid w:val="00447382"/>
    <w:rsid w:val="00447396"/>
    <w:rsid w:val="00447D2A"/>
    <w:rsid w:val="00447E67"/>
    <w:rsid w:val="00450D14"/>
    <w:rsid w:val="00451B08"/>
    <w:rsid w:val="0045303F"/>
    <w:rsid w:val="00453426"/>
    <w:rsid w:val="004546B5"/>
    <w:rsid w:val="00455E00"/>
    <w:rsid w:val="004560F1"/>
    <w:rsid w:val="00460508"/>
    <w:rsid w:val="00460B78"/>
    <w:rsid w:val="00460C17"/>
    <w:rsid w:val="004619FF"/>
    <w:rsid w:val="00461D29"/>
    <w:rsid w:val="00463406"/>
    <w:rsid w:val="00463C1D"/>
    <w:rsid w:val="00464A20"/>
    <w:rsid w:val="00466A45"/>
    <w:rsid w:val="00466DEE"/>
    <w:rsid w:val="00470661"/>
    <w:rsid w:val="00470903"/>
    <w:rsid w:val="00470F5A"/>
    <w:rsid w:val="00471B1C"/>
    <w:rsid w:val="00474D16"/>
    <w:rsid w:val="0047511B"/>
    <w:rsid w:val="00475FFB"/>
    <w:rsid w:val="00476408"/>
    <w:rsid w:val="00477C08"/>
    <w:rsid w:val="00480E8D"/>
    <w:rsid w:val="00480EC1"/>
    <w:rsid w:val="00480FD1"/>
    <w:rsid w:val="0048160F"/>
    <w:rsid w:val="00481656"/>
    <w:rsid w:val="00481A05"/>
    <w:rsid w:val="0048246B"/>
    <w:rsid w:val="004826A9"/>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1813"/>
    <w:rsid w:val="00491E1C"/>
    <w:rsid w:val="004923B0"/>
    <w:rsid w:val="00492954"/>
    <w:rsid w:val="00493561"/>
    <w:rsid w:val="00493828"/>
    <w:rsid w:val="004939A6"/>
    <w:rsid w:val="00493BC9"/>
    <w:rsid w:val="00494831"/>
    <w:rsid w:val="0049567C"/>
    <w:rsid w:val="0049568D"/>
    <w:rsid w:val="004958F7"/>
    <w:rsid w:val="00497145"/>
    <w:rsid w:val="00497560"/>
    <w:rsid w:val="004975B3"/>
    <w:rsid w:val="004A0746"/>
    <w:rsid w:val="004A1CDB"/>
    <w:rsid w:val="004A1D27"/>
    <w:rsid w:val="004A2F30"/>
    <w:rsid w:val="004A3755"/>
    <w:rsid w:val="004A4B4A"/>
    <w:rsid w:val="004A50D3"/>
    <w:rsid w:val="004A5464"/>
    <w:rsid w:val="004A5B68"/>
    <w:rsid w:val="004A65DA"/>
    <w:rsid w:val="004A6CBB"/>
    <w:rsid w:val="004A78A4"/>
    <w:rsid w:val="004B0A25"/>
    <w:rsid w:val="004B0ADB"/>
    <w:rsid w:val="004B1501"/>
    <w:rsid w:val="004B1854"/>
    <w:rsid w:val="004B1BE4"/>
    <w:rsid w:val="004B227D"/>
    <w:rsid w:val="004B293C"/>
    <w:rsid w:val="004B37F8"/>
    <w:rsid w:val="004B3AF1"/>
    <w:rsid w:val="004B3BBC"/>
    <w:rsid w:val="004B4168"/>
    <w:rsid w:val="004B50C0"/>
    <w:rsid w:val="004B521D"/>
    <w:rsid w:val="004B52BB"/>
    <w:rsid w:val="004B63A2"/>
    <w:rsid w:val="004B64E5"/>
    <w:rsid w:val="004B6CE4"/>
    <w:rsid w:val="004B7F25"/>
    <w:rsid w:val="004C01CA"/>
    <w:rsid w:val="004C0F24"/>
    <w:rsid w:val="004C3078"/>
    <w:rsid w:val="004C3E03"/>
    <w:rsid w:val="004C4B45"/>
    <w:rsid w:val="004C4FA9"/>
    <w:rsid w:val="004C5145"/>
    <w:rsid w:val="004C6342"/>
    <w:rsid w:val="004C6373"/>
    <w:rsid w:val="004C6C8A"/>
    <w:rsid w:val="004C7C56"/>
    <w:rsid w:val="004D18E8"/>
    <w:rsid w:val="004D2482"/>
    <w:rsid w:val="004D2628"/>
    <w:rsid w:val="004D2A11"/>
    <w:rsid w:val="004D432E"/>
    <w:rsid w:val="004D441C"/>
    <w:rsid w:val="004D4CF6"/>
    <w:rsid w:val="004D5854"/>
    <w:rsid w:val="004E234C"/>
    <w:rsid w:val="004E28AB"/>
    <w:rsid w:val="004E35BF"/>
    <w:rsid w:val="004E3B96"/>
    <w:rsid w:val="004E4168"/>
    <w:rsid w:val="004E480A"/>
    <w:rsid w:val="004E54D8"/>
    <w:rsid w:val="004E5B34"/>
    <w:rsid w:val="004E69C7"/>
    <w:rsid w:val="004E6B05"/>
    <w:rsid w:val="004E729E"/>
    <w:rsid w:val="004E7D3E"/>
    <w:rsid w:val="004F0324"/>
    <w:rsid w:val="004F0CEC"/>
    <w:rsid w:val="004F13E8"/>
    <w:rsid w:val="004F5D36"/>
    <w:rsid w:val="004F5DFF"/>
    <w:rsid w:val="004F6264"/>
    <w:rsid w:val="004F63EB"/>
    <w:rsid w:val="004F6812"/>
    <w:rsid w:val="004F725C"/>
    <w:rsid w:val="004F74E2"/>
    <w:rsid w:val="004F7D01"/>
    <w:rsid w:val="00500770"/>
    <w:rsid w:val="0050204D"/>
    <w:rsid w:val="00503361"/>
    <w:rsid w:val="005034DB"/>
    <w:rsid w:val="005040AC"/>
    <w:rsid w:val="005057B5"/>
    <w:rsid w:val="00505C69"/>
    <w:rsid w:val="005068F1"/>
    <w:rsid w:val="00506D4A"/>
    <w:rsid w:val="00507788"/>
    <w:rsid w:val="005109E2"/>
    <w:rsid w:val="005110E1"/>
    <w:rsid w:val="00511B8B"/>
    <w:rsid w:val="00512AAF"/>
    <w:rsid w:val="00512FC8"/>
    <w:rsid w:val="00513159"/>
    <w:rsid w:val="00513282"/>
    <w:rsid w:val="005137AD"/>
    <w:rsid w:val="00514BAF"/>
    <w:rsid w:val="00515767"/>
    <w:rsid w:val="00515E02"/>
    <w:rsid w:val="0051653E"/>
    <w:rsid w:val="00516A48"/>
    <w:rsid w:val="00520398"/>
    <w:rsid w:val="00522B6D"/>
    <w:rsid w:val="00523418"/>
    <w:rsid w:val="0052346B"/>
    <w:rsid w:val="00523D66"/>
    <w:rsid w:val="00524383"/>
    <w:rsid w:val="0052446B"/>
    <w:rsid w:val="0052490C"/>
    <w:rsid w:val="00524C8F"/>
    <w:rsid w:val="00524F81"/>
    <w:rsid w:val="005253B2"/>
    <w:rsid w:val="00525711"/>
    <w:rsid w:val="00525A7B"/>
    <w:rsid w:val="00525DAE"/>
    <w:rsid w:val="005260A1"/>
    <w:rsid w:val="00532992"/>
    <w:rsid w:val="0053312B"/>
    <w:rsid w:val="00533DCC"/>
    <w:rsid w:val="00533E87"/>
    <w:rsid w:val="005340CE"/>
    <w:rsid w:val="00534763"/>
    <w:rsid w:val="00534BF9"/>
    <w:rsid w:val="00534CF3"/>
    <w:rsid w:val="00534F77"/>
    <w:rsid w:val="005372CC"/>
    <w:rsid w:val="005375FA"/>
    <w:rsid w:val="00541BD3"/>
    <w:rsid w:val="00541DD3"/>
    <w:rsid w:val="005436E4"/>
    <w:rsid w:val="00544C94"/>
    <w:rsid w:val="00544FE1"/>
    <w:rsid w:val="005450A7"/>
    <w:rsid w:val="00545239"/>
    <w:rsid w:val="00545378"/>
    <w:rsid w:val="0054687E"/>
    <w:rsid w:val="00547C0C"/>
    <w:rsid w:val="0055033D"/>
    <w:rsid w:val="0055085B"/>
    <w:rsid w:val="00550868"/>
    <w:rsid w:val="0055100A"/>
    <w:rsid w:val="00551622"/>
    <w:rsid w:val="00551C33"/>
    <w:rsid w:val="00552834"/>
    <w:rsid w:val="00552BCA"/>
    <w:rsid w:val="005530A3"/>
    <w:rsid w:val="00553261"/>
    <w:rsid w:val="00554306"/>
    <w:rsid w:val="00557025"/>
    <w:rsid w:val="005573B3"/>
    <w:rsid w:val="0055742C"/>
    <w:rsid w:val="005613E7"/>
    <w:rsid w:val="00561BA8"/>
    <w:rsid w:val="00562ED9"/>
    <w:rsid w:val="0056437C"/>
    <w:rsid w:val="00565529"/>
    <w:rsid w:val="005668AF"/>
    <w:rsid w:val="00567826"/>
    <w:rsid w:val="00570F42"/>
    <w:rsid w:val="00571D0D"/>
    <w:rsid w:val="00573399"/>
    <w:rsid w:val="005736BE"/>
    <w:rsid w:val="005738E8"/>
    <w:rsid w:val="00573D87"/>
    <w:rsid w:val="005741A8"/>
    <w:rsid w:val="005745E3"/>
    <w:rsid w:val="005749F7"/>
    <w:rsid w:val="0057539E"/>
    <w:rsid w:val="005754AE"/>
    <w:rsid w:val="00575714"/>
    <w:rsid w:val="00577053"/>
    <w:rsid w:val="00577851"/>
    <w:rsid w:val="00580367"/>
    <w:rsid w:val="00580658"/>
    <w:rsid w:val="00581F72"/>
    <w:rsid w:val="0058231D"/>
    <w:rsid w:val="00582C43"/>
    <w:rsid w:val="005835C9"/>
    <w:rsid w:val="005837FE"/>
    <w:rsid w:val="00584149"/>
    <w:rsid w:val="0058533D"/>
    <w:rsid w:val="00585D7B"/>
    <w:rsid w:val="00586515"/>
    <w:rsid w:val="00586896"/>
    <w:rsid w:val="00587187"/>
    <w:rsid w:val="00587C97"/>
    <w:rsid w:val="00587F52"/>
    <w:rsid w:val="00591530"/>
    <w:rsid w:val="00592F37"/>
    <w:rsid w:val="00594236"/>
    <w:rsid w:val="00594F01"/>
    <w:rsid w:val="00595317"/>
    <w:rsid w:val="005954F9"/>
    <w:rsid w:val="00595907"/>
    <w:rsid w:val="00596027"/>
    <w:rsid w:val="0059613E"/>
    <w:rsid w:val="005961F5"/>
    <w:rsid w:val="0059652A"/>
    <w:rsid w:val="0059683A"/>
    <w:rsid w:val="005A0A0B"/>
    <w:rsid w:val="005A218C"/>
    <w:rsid w:val="005A2E75"/>
    <w:rsid w:val="005A494D"/>
    <w:rsid w:val="005A57E7"/>
    <w:rsid w:val="005A66A0"/>
    <w:rsid w:val="005A792D"/>
    <w:rsid w:val="005A7BEC"/>
    <w:rsid w:val="005A7C83"/>
    <w:rsid w:val="005B061B"/>
    <w:rsid w:val="005B1FDE"/>
    <w:rsid w:val="005B3E68"/>
    <w:rsid w:val="005B4E66"/>
    <w:rsid w:val="005B5DD7"/>
    <w:rsid w:val="005B666F"/>
    <w:rsid w:val="005B68C9"/>
    <w:rsid w:val="005B6901"/>
    <w:rsid w:val="005B6F7A"/>
    <w:rsid w:val="005C1A20"/>
    <w:rsid w:val="005C1A68"/>
    <w:rsid w:val="005C2D88"/>
    <w:rsid w:val="005C30CD"/>
    <w:rsid w:val="005C334D"/>
    <w:rsid w:val="005C3726"/>
    <w:rsid w:val="005C39FD"/>
    <w:rsid w:val="005C676A"/>
    <w:rsid w:val="005C68C0"/>
    <w:rsid w:val="005C7255"/>
    <w:rsid w:val="005C7357"/>
    <w:rsid w:val="005C799E"/>
    <w:rsid w:val="005D00E4"/>
    <w:rsid w:val="005D0167"/>
    <w:rsid w:val="005D03FD"/>
    <w:rsid w:val="005D05AE"/>
    <w:rsid w:val="005D0758"/>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376"/>
    <w:rsid w:val="005D7924"/>
    <w:rsid w:val="005D7EDC"/>
    <w:rsid w:val="005E091E"/>
    <w:rsid w:val="005E161E"/>
    <w:rsid w:val="005E3304"/>
    <w:rsid w:val="005E574E"/>
    <w:rsid w:val="005E60A9"/>
    <w:rsid w:val="005E65E2"/>
    <w:rsid w:val="005E70AA"/>
    <w:rsid w:val="005E7D4A"/>
    <w:rsid w:val="005F0AD7"/>
    <w:rsid w:val="005F100B"/>
    <w:rsid w:val="005F1F70"/>
    <w:rsid w:val="005F2F1F"/>
    <w:rsid w:val="005F2F41"/>
    <w:rsid w:val="005F4A54"/>
    <w:rsid w:val="005F5876"/>
    <w:rsid w:val="005F621F"/>
    <w:rsid w:val="005F7203"/>
    <w:rsid w:val="005F7442"/>
    <w:rsid w:val="005F74F8"/>
    <w:rsid w:val="005F7E83"/>
    <w:rsid w:val="00600234"/>
    <w:rsid w:val="00600C6F"/>
    <w:rsid w:val="00600D37"/>
    <w:rsid w:val="00600EC7"/>
    <w:rsid w:val="00601087"/>
    <w:rsid w:val="006013BE"/>
    <w:rsid w:val="0060154D"/>
    <w:rsid w:val="00601FF8"/>
    <w:rsid w:val="00602F4B"/>
    <w:rsid w:val="006032C7"/>
    <w:rsid w:val="0060366F"/>
    <w:rsid w:val="00604033"/>
    <w:rsid w:val="00604203"/>
    <w:rsid w:val="00605A89"/>
    <w:rsid w:val="006062CF"/>
    <w:rsid w:val="00606657"/>
    <w:rsid w:val="00607D4C"/>
    <w:rsid w:val="006110BC"/>
    <w:rsid w:val="00612D30"/>
    <w:rsid w:val="0061324C"/>
    <w:rsid w:val="00614B79"/>
    <w:rsid w:val="00615E0E"/>
    <w:rsid w:val="006169DA"/>
    <w:rsid w:val="00617C7C"/>
    <w:rsid w:val="00617C86"/>
    <w:rsid w:val="00621336"/>
    <w:rsid w:val="0062337B"/>
    <w:rsid w:val="00624677"/>
    <w:rsid w:val="00625125"/>
    <w:rsid w:val="00625D61"/>
    <w:rsid w:val="006268D9"/>
    <w:rsid w:val="0062714D"/>
    <w:rsid w:val="006320D5"/>
    <w:rsid w:val="00632588"/>
    <w:rsid w:val="00635204"/>
    <w:rsid w:val="006359EA"/>
    <w:rsid w:val="00635F97"/>
    <w:rsid w:val="006374A7"/>
    <w:rsid w:val="00640889"/>
    <w:rsid w:val="00640D74"/>
    <w:rsid w:val="006417AB"/>
    <w:rsid w:val="006430FD"/>
    <w:rsid w:val="0064330E"/>
    <w:rsid w:val="006438A4"/>
    <w:rsid w:val="00643A54"/>
    <w:rsid w:val="006469BD"/>
    <w:rsid w:val="00646C8F"/>
    <w:rsid w:val="006470AB"/>
    <w:rsid w:val="00647D03"/>
    <w:rsid w:val="006500EA"/>
    <w:rsid w:val="00653870"/>
    <w:rsid w:val="00653F27"/>
    <w:rsid w:val="006547CD"/>
    <w:rsid w:val="00654B01"/>
    <w:rsid w:val="00655463"/>
    <w:rsid w:val="00660A68"/>
    <w:rsid w:val="00661DAC"/>
    <w:rsid w:val="00662A29"/>
    <w:rsid w:val="0066344E"/>
    <w:rsid w:val="0066466A"/>
    <w:rsid w:val="00664A1D"/>
    <w:rsid w:val="00666F41"/>
    <w:rsid w:val="00666F48"/>
    <w:rsid w:val="00666FE7"/>
    <w:rsid w:val="00667596"/>
    <w:rsid w:val="006703E1"/>
    <w:rsid w:val="00670DB0"/>
    <w:rsid w:val="0067144D"/>
    <w:rsid w:val="00671598"/>
    <w:rsid w:val="00672F29"/>
    <w:rsid w:val="00672F9D"/>
    <w:rsid w:val="00673144"/>
    <w:rsid w:val="0067328D"/>
    <w:rsid w:val="00673AD8"/>
    <w:rsid w:val="00673C8F"/>
    <w:rsid w:val="00673D3F"/>
    <w:rsid w:val="006749A1"/>
    <w:rsid w:val="00674DBD"/>
    <w:rsid w:val="00675246"/>
    <w:rsid w:val="00675923"/>
    <w:rsid w:val="006761CF"/>
    <w:rsid w:val="00676A96"/>
    <w:rsid w:val="00677D7B"/>
    <w:rsid w:val="0068130F"/>
    <w:rsid w:val="006823F3"/>
    <w:rsid w:val="00683608"/>
    <w:rsid w:val="00683F59"/>
    <w:rsid w:val="0068419A"/>
    <w:rsid w:val="0068680A"/>
    <w:rsid w:val="0068788A"/>
    <w:rsid w:val="00690C09"/>
    <w:rsid w:val="00690FA6"/>
    <w:rsid w:val="00691310"/>
    <w:rsid w:val="00691710"/>
    <w:rsid w:val="006929D6"/>
    <w:rsid w:val="00692B88"/>
    <w:rsid w:val="00692F70"/>
    <w:rsid w:val="00693C5E"/>
    <w:rsid w:val="00694F07"/>
    <w:rsid w:val="00695B51"/>
    <w:rsid w:val="006968DE"/>
    <w:rsid w:val="00696ADA"/>
    <w:rsid w:val="006A0146"/>
    <w:rsid w:val="006A046F"/>
    <w:rsid w:val="006A0EB1"/>
    <w:rsid w:val="006A2B5A"/>
    <w:rsid w:val="006A4679"/>
    <w:rsid w:val="006A4F2A"/>
    <w:rsid w:val="006A529E"/>
    <w:rsid w:val="006A55CE"/>
    <w:rsid w:val="006A7916"/>
    <w:rsid w:val="006A7A05"/>
    <w:rsid w:val="006B1ED3"/>
    <w:rsid w:val="006B2C8A"/>
    <w:rsid w:val="006B662F"/>
    <w:rsid w:val="006B7695"/>
    <w:rsid w:val="006B79A3"/>
    <w:rsid w:val="006B7C5D"/>
    <w:rsid w:val="006B7E11"/>
    <w:rsid w:val="006B7E80"/>
    <w:rsid w:val="006C24DA"/>
    <w:rsid w:val="006C3F4D"/>
    <w:rsid w:val="006C541D"/>
    <w:rsid w:val="006C5FC4"/>
    <w:rsid w:val="006C6E4C"/>
    <w:rsid w:val="006C7C3A"/>
    <w:rsid w:val="006D14A4"/>
    <w:rsid w:val="006D1BD2"/>
    <w:rsid w:val="006D2305"/>
    <w:rsid w:val="006D23CA"/>
    <w:rsid w:val="006D23D2"/>
    <w:rsid w:val="006D30CE"/>
    <w:rsid w:val="006D3864"/>
    <w:rsid w:val="006D3E2F"/>
    <w:rsid w:val="006D4CF2"/>
    <w:rsid w:val="006D5910"/>
    <w:rsid w:val="006D7527"/>
    <w:rsid w:val="006E03AC"/>
    <w:rsid w:val="006E162C"/>
    <w:rsid w:val="006E189B"/>
    <w:rsid w:val="006E2432"/>
    <w:rsid w:val="006E2A4B"/>
    <w:rsid w:val="006E50F9"/>
    <w:rsid w:val="006E69E3"/>
    <w:rsid w:val="006E6BDE"/>
    <w:rsid w:val="006E73BC"/>
    <w:rsid w:val="006E75FC"/>
    <w:rsid w:val="006E7FC4"/>
    <w:rsid w:val="006F1689"/>
    <w:rsid w:val="006F1EA5"/>
    <w:rsid w:val="006F38B7"/>
    <w:rsid w:val="006F4D3F"/>
    <w:rsid w:val="006F53DA"/>
    <w:rsid w:val="006F6489"/>
    <w:rsid w:val="006F6744"/>
    <w:rsid w:val="006F69FC"/>
    <w:rsid w:val="006F7619"/>
    <w:rsid w:val="006F7A84"/>
    <w:rsid w:val="006F7FA0"/>
    <w:rsid w:val="0070110F"/>
    <w:rsid w:val="00701C6A"/>
    <w:rsid w:val="007042BB"/>
    <w:rsid w:val="00704BD1"/>
    <w:rsid w:val="00704FCD"/>
    <w:rsid w:val="00706468"/>
    <w:rsid w:val="00706A81"/>
    <w:rsid w:val="00707D49"/>
    <w:rsid w:val="0071485B"/>
    <w:rsid w:val="00714882"/>
    <w:rsid w:val="00714A06"/>
    <w:rsid w:val="007155DA"/>
    <w:rsid w:val="007161F2"/>
    <w:rsid w:val="00716461"/>
    <w:rsid w:val="00716689"/>
    <w:rsid w:val="00716AB7"/>
    <w:rsid w:val="0072017F"/>
    <w:rsid w:val="0072068C"/>
    <w:rsid w:val="007208A4"/>
    <w:rsid w:val="007212CC"/>
    <w:rsid w:val="007244E6"/>
    <w:rsid w:val="00724A0F"/>
    <w:rsid w:val="007251C0"/>
    <w:rsid w:val="0072567A"/>
    <w:rsid w:val="00725BAF"/>
    <w:rsid w:val="007260C5"/>
    <w:rsid w:val="00727805"/>
    <w:rsid w:val="00727B78"/>
    <w:rsid w:val="00730839"/>
    <w:rsid w:val="00732163"/>
    <w:rsid w:val="007335D2"/>
    <w:rsid w:val="00733794"/>
    <w:rsid w:val="00733855"/>
    <w:rsid w:val="007338C9"/>
    <w:rsid w:val="00733A6A"/>
    <w:rsid w:val="007345CA"/>
    <w:rsid w:val="00735855"/>
    <w:rsid w:val="007440DB"/>
    <w:rsid w:val="00744680"/>
    <w:rsid w:val="00744AEA"/>
    <w:rsid w:val="0074543F"/>
    <w:rsid w:val="00745DA7"/>
    <w:rsid w:val="00745F2F"/>
    <w:rsid w:val="00746815"/>
    <w:rsid w:val="00747543"/>
    <w:rsid w:val="007515D3"/>
    <w:rsid w:val="00752A2D"/>
    <w:rsid w:val="00754D9F"/>
    <w:rsid w:val="00755614"/>
    <w:rsid w:val="0076101F"/>
    <w:rsid w:val="00762198"/>
    <w:rsid w:val="00762855"/>
    <w:rsid w:val="007644F3"/>
    <w:rsid w:val="00765A9B"/>
    <w:rsid w:val="0077233A"/>
    <w:rsid w:val="00773D17"/>
    <w:rsid w:val="00775E5E"/>
    <w:rsid w:val="00776580"/>
    <w:rsid w:val="00777B35"/>
    <w:rsid w:val="00777D93"/>
    <w:rsid w:val="007805F4"/>
    <w:rsid w:val="007838DB"/>
    <w:rsid w:val="007839E2"/>
    <w:rsid w:val="00784131"/>
    <w:rsid w:val="0078519A"/>
    <w:rsid w:val="0078662B"/>
    <w:rsid w:val="0078693A"/>
    <w:rsid w:val="007872F6"/>
    <w:rsid w:val="007904AD"/>
    <w:rsid w:val="007908CA"/>
    <w:rsid w:val="00790E73"/>
    <w:rsid w:val="00790F53"/>
    <w:rsid w:val="007910A2"/>
    <w:rsid w:val="007912AF"/>
    <w:rsid w:val="0079228E"/>
    <w:rsid w:val="007945C1"/>
    <w:rsid w:val="00795597"/>
    <w:rsid w:val="00795BA8"/>
    <w:rsid w:val="00795EB8"/>
    <w:rsid w:val="00796A26"/>
    <w:rsid w:val="00796BA3"/>
    <w:rsid w:val="007974EB"/>
    <w:rsid w:val="00797CBC"/>
    <w:rsid w:val="007A1DDB"/>
    <w:rsid w:val="007A211F"/>
    <w:rsid w:val="007A2948"/>
    <w:rsid w:val="007A2BCD"/>
    <w:rsid w:val="007A2E20"/>
    <w:rsid w:val="007A371C"/>
    <w:rsid w:val="007A3D52"/>
    <w:rsid w:val="007A41C9"/>
    <w:rsid w:val="007A49C5"/>
    <w:rsid w:val="007A634E"/>
    <w:rsid w:val="007A6614"/>
    <w:rsid w:val="007A6E04"/>
    <w:rsid w:val="007A78E1"/>
    <w:rsid w:val="007B14FE"/>
    <w:rsid w:val="007B2902"/>
    <w:rsid w:val="007B34BD"/>
    <w:rsid w:val="007B366D"/>
    <w:rsid w:val="007B3676"/>
    <w:rsid w:val="007B388A"/>
    <w:rsid w:val="007B3EF8"/>
    <w:rsid w:val="007B459A"/>
    <w:rsid w:val="007B48BF"/>
    <w:rsid w:val="007B4EC9"/>
    <w:rsid w:val="007B6148"/>
    <w:rsid w:val="007B6AA5"/>
    <w:rsid w:val="007B6B96"/>
    <w:rsid w:val="007B72CA"/>
    <w:rsid w:val="007B72FB"/>
    <w:rsid w:val="007B7A08"/>
    <w:rsid w:val="007C0085"/>
    <w:rsid w:val="007C0791"/>
    <w:rsid w:val="007C14F5"/>
    <w:rsid w:val="007C15EA"/>
    <w:rsid w:val="007C1A96"/>
    <w:rsid w:val="007C1B3F"/>
    <w:rsid w:val="007C1F26"/>
    <w:rsid w:val="007C240F"/>
    <w:rsid w:val="007C2AE5"/>
    <w:rsid w:val="007C45F9"/>
    <w:rsid w:val="007C5D05"/>
    <w:rsid w:val="007C5F1D"/>
    <w:rsid w:val="007C6EFE"/>
    <w:rsid w:val="007C7832"/>
    <w:rsid w:val="007C7EBD"/>
    <w:rsid w:val="007D0752"/>
    <w:rsid w:val="007D103B"/>
    <w:rsid w:val="007D1555"/>
    <w:rsid w:val="007D2A6C"/>
    <w:rsid w:val="007D2B17"/>
    <w:rsid w:val="007D3432"/>
    <w:rsid w:val="007D3F62"/>
    <w:rsid w:val="007D427B"/>
    <w:rsid w:val="007D42B5"/>
    <w:rsid w:val="007D4439"/>
    <w:rsid w:val="007D4F6A"/>
    <w:rsid w:val="007D580B"/>
    <w:rsid w:val="007D631E"/>
    <w:rsid w:val="007D63B3"/>
    <w:rsid w:val="007D67B6"/>
    <w:rsid w:val="007D6E52"/>
    <w:rsid w:val="007D7898"/>
    <w:rsid w:val="007D7D9D"/>
    <w:rsid w:val="007E049F"/>
    <w:rsid w:val="007E05F9"/>
    <w:rsid w:val="007E1ABF"/>
    <w:rsid w:val="007E1B2C"/>
    <w:rsid w:val="007E1C3E"/>
    <w:rsid w:val="007E3986"/>
    <w:rsid w:val="007E3F62"/>
    <w:rsid w:val="007E436D"/>
    <w:rsid w:val="007E44B2"/>
    <w:rsid w:val="007E4BE9"/>
    <w:rsid w:val="007E7A9F"/>
    <w:rsid w:val="007F0775"/>
    <w:rsid w:val="007F0DA0"/>
    <w:rsid w:val="007F1448"/>
    <w:rsid w:val="007F1568"/>
    <w:rsid w:val="007F1C50"/>
    <w:rsid w:val="007F21C3"/>
    <w:rsid w:val="007F4100"/>
    <w:rsid w:val="007F66D9"/>
    <w:rsid w:val="007F6AB8"/>
    <w:rsid w:val="007F6FA7"/>
    <w:rsid w:val="007F70B8"/>
    <w:rsid w:val="007F7497"/>
    <w:rsid w:val="007F7E42"/>
    <w:rsid w:val="0080158C"/>
    <w:rsid w:val="00801622"/>
    <w:rsid w:val="0080171E"/>
    <w:rsid w:val="00802DF6"/>
    <w:rsid w:val="008034FB"/>
    <w:rsid w:val="00803B6B"/>
    <w:rsid w:val="00804111"/>
    <w:rsid w:val="008041F5"/>
    <w:rsid w:val="00804A54"/>
    <w:rsid w:val="00804ACA"/>
    <w:rsid w:val="00804EF6"/>
    <w:rsid w:val="008050EE"/>
    <w:rsid w:val="00805A04"/>
    <w:rsid w:val="00805D81"/>
    <w:rsid w:val="00805D95"/>
    <w:rsid w:val="00805DC1"/>
    <w:rsid w:val="00806824"/>
    <w:rsid w:val="00807F61"/>
    <w:rsid w:val="0081096A"/>
    <w:rsid w:val="00812FA7"/>
    <w:rsid w:val="008135BC"/>
    <w:rsid w:val="008135FB"/>
    <w:rsid w:val="00813913"/>
    <w:rsid w:val="008143DD"/>
    <w:rsid w:val="00814ACA"/>
    <w:rsid w:val="00814EB5"/>
    <w:rsid w:val="008152F6"/>
    <w:rsid w:val="0081543D"/>
    <w:rsid w:val="00816456"/>
    <w:rsid w:val="00816C68"/>
    <w:rsid w:val="008204FC"/>
    <w:rsid w:val="00820553"/>
    <w:rsid w:val="0082105F"/>
    <w:rsid w:val="00821F8E"/>
    <w:rsid w:val="00822E1C"/>
    <w:rsid w:val="008231AE"/>
    <w:rsid w:val="00823425"/>
    <w:rsid w:val="00824083"/>
    <w:rsid w:val="0082603D"/>
    <w:rsid w:val="00826E43"/>
    <w:rsid w:val="0082758B"/>
    <w:rsid w:val="008276D0"/>
    <w:rsid w:val="00830DD6"/>
    <w:rsid w:val="00832755"/>
    <w:rsid w:val="0083277D"/>
    <w:rsid w:val="008330F9"/>
    <w:rsid w:val="00833EC4"/>
    <w:rsid w:val="0083405C"/>
    <w:rsid w:val="0083423B"/>
    <w:rsid w:val="00834EA3"/>
    <w:rsid w:val="00835624"/>
    <w:rsid w:val="008358A3"/>
    <w:rsid w:val="00835E4A"/>
    <w:rsid w:val="008372B2"/>
    <w:rsid w:val="00840152"/>
    <w:rsid w:val="00840160"/>
    <w:rsid w:val="00843ADE"/>
    <w:rsid w:val="00843CB9"/>
    <w:rsid w:val="00843DEB"/>
    <w:rsid w:val="00843F67"/>
    <w:rsid w:val="0084465D"/>
    <w:rsid w:val="0084505A"/>
    <w:rsid w:val="008450FC"/>
    <w:rsid w:val="00845F59"/>
    <w:rsid w:val="00846346"/>
    <w:rsid w:val="00846443"/>
    <w:rsid w:val="00846FBB"/>
    <w:rsid w:val="008471B2"/>
    <w:rsid w:val="00847757"/>
    <w:rsid w:val="008508D5"/>
    <w:rsid w:val="008509DD"/>
    <w:rsid w:val="00850FF2"/>
    <w:rsid w:val="00851C32"/>
    <w:rsid w:val="00851F72"/>
    <w:rsid w:val="00852C50"/>
    <w:rsid w:val="00852CFA"/>
    <w:rsid w:val="008531FB"/>
    <w:rsid w:val="008532FC"/>
    <w:rsid w:val="008536DD"/>
    <w:rsid w:val="00853A8B"/>
    <w:rsid w:val="00853C78"/>
    <w:rsid w:val="008558F4"/>
    <w:rsid w:val="008577F2"/>
    <w:rsid w:val="00857A1E"/>
    <w:rsid w:val="008605D7"/>
    <w:rsid w:val="00860CE1"/>
    <w:rsid w:val="0086107E"/>
    <w:rsid w:val="008617B6"/>
    <w:rsid w:val="008617E7"/>
    <w:rsid w:val="008625D6"/>
    <w:rsid w:val="008634F9"/>
    <w:rsid w:val="00863D74"/>
    <w:rsid w:val="008646F2"/>
    <w:rsid w:val="00864FB6"/>
    <w:rsid w:val="008655A9"/>
    <w:rsid w:val="00865DDE"/>
    <w:rsid w:val="00866071"/>
    <w:rsid w:val="00866456"/>
    <w:rsid w:val="00866635"/>
    <w:rsid w:val="00866777"/>
    <w:rsid w:val="00866B88"/>
    <w:rsid w:val="00866C25"/>
    <w:rsid w:val="00867299"/>
    <w:rsid w:val="00867A33"/>
    <w:rsid w:val="00867A39"/>
    <w:rsid w:val="00867D98"/>
    <w:rsid w:val="0087114F"/>
    <w:rsid w:val="008726C7"/>
    <w:rsid w:val="008730BB"/>
    <w:rsid w:val="00873192"/>
    <w:rsid w:val="00873DFF"/>
    <w:rsid w:val="008745AD"/>
    <w:rsid w:val="00875A5E"/>
    <w:rsid w:val="00876F5F"/>
    <w:rsid w:val="0087787E"/>
    <w:rsid w:val="00877E48"/>
    <w:rsid w:val="00880399"/>
    <w:rsid w:val="00880C74"/>
    <w:rsid w:val="00880D99"/>
    <w:rsid w:val="008829F5"/>
    <w:rsid w:val="008839E6"/>
    <w:rsid w:val="00883B4E"/>
    <w:rsid w:val="00884302"/>
    <w:rsid w:val="00884A69"/>
    <w:rsid w:val="00884A94"/>
    <w:rsid w:val="008853E3"/>
    <w:rsid w:val="008855C2"/>
    <w:rsid w:val="008856EB"/>
    <w:rsid w:val="0088639E"/>
    <w:rsid w:val="0088640A"/>
    <w:rsid w:val="00886BAA"/>
    <w:rsid w:val="00886D63"/>
    <w:rsid w:val="00887365"/>
    <w:rsid w:val="0088739C"/>
    <w:rsid w:val="00887516"/>
    <w:rsid w:val="0089169E"/>
    <w:rsid w:val="00891B3E"/>
    <w:rsid w:val="008921D6"/>
    <w:rsid w:val="0089263F"/>
    <w:rsid w:val="00893D49"/>
    <w:rsid w:val="00893D97"/>
    <w:rsid w:val="00895178"/>
    <w:rsid w:val="0089529E"/>
    <w:rsid w:val="00895518"/>
    <w:rsid w:val="008968BB"/>
    <w:rsid w:val="00896A57"/>
    <w:rsid w:val="00897586"/>
    <w:rsid w:val="008979CA"/>
    <w:rsid w:val="008A0085"/>
    <w:rsid w:val="008A00D9"/>
    <w:rsid w:val="008A0B0D"/>
    <w:rsid w:val="008A0DDD"/>
    <w:rsid w:val="008A20B6"/>
    <w:rsid w:val="008A25FC"/>
    <w:rsid w:val="008A2895"/>
    <w:rsid w:val="008A389F"/>
    <w:rsid w:val="008A5619"/>
    <w:rsid w:val="008A5B98"/>
    <w:rsid w:val="008A5CC9"/>
    <w:rsid w:val="008A77AF"/>
    <w:rsid w:val="008A7D89"/>
    <w:rsid w:val="008B0064"/>
    <w:rsid w:val="008B0184"/>
    <w:rsid w:val="008B15FA"/>
    <w:rsid w:val="008B2C6D"/>
    <w:rsid w:val="008B54D5"/>
    <w:rsid w:val="008B58DE"/>
    <w:rsid w:val="008B5AFA"/>
    <w:rsid w:val="008B5C2B"/>
    <w:rsid w:val="008B722E"/>
    <w:rsid w:val="008B7355"/>
    <w:rsid w:val="008B73D6"/>
    <w:rsid w:val="008B7611"/>
    <w:rsid w:val="008B7F69"/>
    <w:rsid w:val="008C040D"/>
    <w:rsid w:val="008C0A21"/>
    <w:rsid w:val="008C110D"/>
    <w:rsid w:val="008C186D"/>
    <w:rsid w:val="008C1997"/>
    <w:rsid w:val="008C201C"/>
    <w:rsid w:val="008C2363"/>
    <w:rsid w:val="008C3413"/>
    <w:rsid w:val="008C49CB"/>
    <w:rsid w:val="008C4E60"/>
    <w:rsid w:val="008C4FDA"/>
    <w:rsid w:val="008C5632"/>
    <w:rsid w:val="008C6235"/>
    <w:rsid w:val="008C7204"/>
    <w:rsid w:val="008C72F2"/>
    <w:rsid w:val="008D26C5"/>
    <w:rsid w:val="008D2764"/>
    <w:rsid w:val="008D311D"/>
    <w:rsid w:val="008D59C3"/>
    <w:rsid w:val="008D5B63"/>
    <w:rsid w:val="008D6D8B"/>
    <w:rsid w:val="008E1190"/>
    <w:rsid w:val="008E24B4"/>
    <w:rsid w:val="008E258D"/>
    <w:rsid w:val="008E2912"/>
    <w:rsid w:val="008E2F35"/>
    <w:rsid w:val="008E3763"/>
    <w:rsid w:val="008E44E5"/>
    <w:rsid w:val="008E5A5F"/>
    <w:rsid w:val="008F092C"/>
    <w:rsid w:val="008F1D84"/>
    <w:rsid w:val="008F24B5"/>
    <w:rsid w:val="008F28C4"/>
    <w:rsid w:val="008F3EF8"/>
    <w:rsid w:val="008F4290"/>
    <w:rsid w:val="008F4580"/>
    <w:rsid w:val="008F4894"/>
    <w:rsid w:val="008F4A6A"/>
    <w:rsid w:val="008F4F4C"/>
    <w:rsid w:val="008F5003"/>
    <w:rsid w:val="008F50B6"/>
    <w:rsid w:val="008F52C1"/>
    <w:rsid w:val="008F5882"/>
    <w:rsid w:val="008F6463"/>
    <w:rsid w:val="008F6A34"/>
    <w:rsid w:val="008F73F2"/>
    <w:rsid w:val="00901B73"/>
    <w:rsid w:val="009050E2"/>
    <w:rsid w:val="009067A4"/>
    <w:rsid w:val="00907000"/>
    <w:rsid w:val="00907FF9"/>
    <w:rsid w:val="009104C1"/>
    <w:rsid w:val="0091085A"/>
    <w:rsid w:val="009109B8"/>
    <w:rsid w:val="00910EE4"/>
    <w:rsid w:val="00914132"/>
    <w:rsid w:val="00914B70"/>
    <w:rsid w:val="009156F8"/>
    <w:rsid w:val="009173BC"/>
    <w:rsid w:val="00917A5D"/>
    <w:rsid w:val="009201AE"/>
    <w:rsid w:val="00920833"/>
    <w:rsid w:val="00920C91"/>
    <w:rsid w:val="0092167E"/>
    <w:rsid w:val="009220E3"/>
    <w:rsid w:val="00922745"/>
    <w:rsid w:val="00925C76"/>
    <w:rsid w:val="00927907"/>
    <w:rsid w:val="00927ECC"/>
    <w:rsid w:val="009303A8"/>
    <w:rsid w:val="00930D85"/>
    <w:rsid w:val="00931BE6"/>
    <w:rsid w:val="00931FFB"/>
    <w:rsid w:val="009321C8"/>
    <w:rsid w:val="00932AC7"/>
    <w:rsid w:val="00932F6D"/>
    <w:rsid w:val="0093304E"/>
    <w:rsid w:val="00934772"/>
    <w:rsid w:val="009347ED"/>
    <w:rsid w:val="00934BCF"/>
    <w:rsid w:val="00936656"/>
    <w:rsid w:val="0093682D"/>
    <w:rsid w:val="00937158"/>
    <w:rsid w:val="00940397"/>
    <w:rsid w:val="00940E0B"/>
    <w:rsid w:val="00941263"/>
    <w:rsid w:val="00941CF6"/>
    <w:rsid w:val="0094222C"/>
    <w:rsid w:val="009423F6"/>
    <w:rsid w:val="00942AF8"/>
    <w:rsid w:val="0094313D"/>
    <w:rsid w:val="00943395"/>
    <w:rsid w:val="009439B1"/>
    <w:rsid w:val="00943E12"/>
    <w:rsid w:val="009445E7"/>
    <w:rsid w:val="00944D8E"/>
    <w:rsid w:val="009450F5"/>
    <w:rsid w:val="00946EFA"/>
    <w:rsid w:val="009472BE"/>
    <w:rsid w:val="00947AEA"/>
    <w:rsid w:val="00950040"/>
    <w:rsid w:val="0095038B"/>
    <w:rsid w:val="0095063D"/>
    <w:rsid w:val="00950B93"/>
    <w:rsid w:val="00952806"/>
    <w:rsid w:val="00953458"/>
    <w:rsid w:val="00956743"/>
    <w:rsid w:val="00956B15"/>
    <w:rsid w:val="00957160"/>
    <w:rsid w:val="00960489"/>
    <w:rsid w:val="0096054E"/>
    <w:rsid w:val="00960E59"/>
    <w:rsid w:val="0096132D"/>
    <w:rsid w:val="009613F2"/>
    <w:rsid w:val="009615B1"/>
    <w:rsid w:val="009627EB"/>
    <w:rsid w:val="00962CBB"/>
    <w:rsid w:val="00964348"/>
    <w:rsid w:val="0096470C"/>
    <w:rsid w:val="0096500D"/>
    <w:rsid w:val="009651B3"/>
    <w:rsid w:val="009658FF"/>
    <w:rsid w:val="00966059"/>
    <w:rsid w:val="0096677E"/>
    <w:rsid w:val="00967C2D"/>
    <w:rsid w:val="00967F02"/>
    <w:rsid w:val="00970532"/>
    <w:rsid w:val="009724DF"/>
    <w:rsid w:val="009738D0"/>
    <w:rsid w:val="00973FC0"/>
    <w:rsid w:val="00974DFE"/>
    <w:rsid w:val="0097594F"/>
    <w:rsid w:val="0097614A"/>
    <w:rsid w:val="00976556"/>
    <w:rsid w:val="00977AC1"/>
    <w:rsid w:val="00980365"/>
    <w:rsid w:val="009817EF"/>
    <w:rsid w:val="009832E0"/>
    <w:rsid w:val="009834C6"/>
    <w:rsid w:val="0098416C"/>
    <w:rsid w:val="00985ECE"/>
    <w:rsid w:val="00986057"/>
    <w:rsid w:val="0098605C"/>
    <w:rsid w:val="00986E9A"/>
    <w:rsid w:val="009878DF"/>
    <w:rsid w:val="00991CDC"/>
    <w:rsid w:val="00992905"/>
    <w:rsid w:val="00992FF7"/>
    <w:rsid w:val="0099461B"/>
    <w:rsid w:val="00995A53"/>
    <w:rsid w:val="00996F21"/>
    <w:rsid w:val="00997DC0"/>
    <w:rsid w:val="009A0360"/>
    <w:rsid w:val="009A0CEE"/>
    <w:rsid w:val="009A11B8"/>
    <w:rsid w:val="009A1886"/>
    <w:rsid w:val="009A2537"/>
    <w:rsid w:val="009A3625"/>
    <w:rsid w:val="009A43F7"/>
    <w:rsid w:val="009A469F"/>
    <w:rsid w:val="009A482A"/>
    <w:rsid w:val="009A51AC"/>
    <w:rsid w:val="009A5671"/>
    <w:rsid w:val="009A5B16"/>
    <w:rsid w:val="009A6477"/>
    <w:rsid w:val="009A7185"/>
    <w:rsid w:val="009B00E1"/>
    <w:rsid w:val="009B0A15"/>
    <w:rsid w:val="009B22E2"/>
    <w:rsid w:val="009B2E71"/>
    <w:rsid w:val="009B3FD1"/>
    <w:rsid w:val="009B5D72"/>
    <w:rsid w:val="009B5ED5"/>
    <w:rsid w:val="009B62B8"/>
    <w:rsid w:val="009B69E1"/>
    <w:rsid w:val="009B6DA2"/>
    <w:rsid w:val="009C02EA"/>
    <w:rsid w:val="009C0E33"/>
    <w:rsid w:val="009C101A"/>
    <w:rsid w:val="009C115C"/>
    <w:rsid w:val="009C14AF"/>
    <w:rsid w:val="009C16DD"/>
    <w:rsid w:val="009C22B6"/>
    <w:rsid w:val="009C3048"/>
    <w:rsid w:val="009C33D7"/>
    <w:rsid w:val="009C3538"/>
    <w:rsid w:val="009C3A0B"/>
    <w:rsid w:val="009C4529"/>
    <w:rsid w:val="009C477C"/>
    <w:rsid w:val="009C4D42"/>
    <w:rsid w:val="009C5346"/>
    <w:rsid w:val="009C55A5"/>
    <w:rsid w:val="009C577B"/>
    <w:rsid w:val="009C6BD5"/>
    <w:rsid w:val="009C7BF7"/>
    <w:rsid w:val="009D0E77"/>
    <w:rsid w:val="009D22B0"/>
    <w:rsid w:val="009D470D"/>
    <w:rsid w:val="009D4DAE"/>
    <w:rsid w:val="009D503C"/>
    <w:rsid w:val="009D50A4"/>
    <w:rsid w:val="009D555A"/>
    <w:rsid w:val="009D6807"/>
    <w:rsid w:val="009D72F7"/>
    <w:rsid w:val="009D7EB1"/>
    <w:rsid w:val="009E04FB"/>
    <w:rsid w:val="009E0759"/>
    <w:rsid w:val="009E37F7"/>
    <w:rsid w:val="009E4102"/>
    <w:rsid w:val="009E4350"/>
    <w:rsid w:val="009E435B"/>
    <w:rsid w:val="009E4F7E"/>
    <w:rsid w:val="009E5753"/>
    <w:rsid w:val="009E58FD"/>
    <w:rsid w:val="009E670D"/>
    <w:rsid w:val="009E73B1"/>
    <w:rsid w:val="009E73E2"/>
    <w:rsid w:val="009E7BAE"/>
    <w:rsid w:val="009F01BF"/>
    <w:rsid w:val="009F08DE"/>
    <w:rsid w:val="009F0A31"/>
    <w:rsid w:val="009F0C34"/>
    <w:rsid w:val="009F1BEA"/>
    <w:rsid w:val="009F1FD5"/>
    <w:rsid w:val="009F276E"/>
    <w:rsid w:val="009F2DE4"/>
    <w:rsid w:val="009F3A23"/>
    <w:rsid w:val="009F3F0E"/>
    <w:rsid w:val="009F4459"/>
    <w:rsid w:val="009F493C"/>
    <w:rsid w:val="009F4FD3"/>
    <w:rsid w:val="009F542E"/>
    <w:rsid w:val="009F61FD"/>
    <w:rsid w:val="009F6209"/>
    <w:rsid w:val="009F62A5"/>
    <w:rsid w:val="009F6FFD"/>
    <w:rsid w:val="00A00FC6"/>
    <w:rsid w:val="00A02406"/>
    <w:rsid w:val="00A02411"/>
    <w:rsid w:val="00A03866"/>
    <w:rsid w:val="00A04311"/>
    <w:rsid w:val="00A0455C"/>
    <w:rsid w:val="00A04E44"/>
    <w:rsid w:val="00A05240"/>
    <w:rsid w:val="00A06045"/>
    <w:rsid w:val="00A079C4"/>
    <w:rsid w:val="00A10382"/>
    <w:rsid w:val="00A11B71"/>
    <w:rsid w:val="00A11F33"/>
    <w:rsid w:val="00A12D92"/>
    <w:rsid w:val="00A15303"/>
    <w:rsid w:val="00A204AF"/>
    <w:rsid w:val="00A2163E"/>
    <w:rsid w:val="00A2176F"/>
    <w:rsid w:val="00A22BAB"/>
    <w:rsid w:val="00A23B70"/>
    <w:rsid w:val="00A24493"/>
    <w:rsid w:val="00A24BB4"/>
    <w:rsid w:val="00A24FC8"/>
    <w:rsid w:val="00A2647E"/>
    <w:rsid w:val="00A265F9"/>
    <w:rsid w:val="00A26877"/>
    <w:rsid w:val="00A26F56"/>
    <w:rsid w:val="00A27311"/>
    <w:rsid w:val="00A30F76"/>
    <w:rsid w:val="00A325B2"/>
    <w:rsid w:val="00A338A0"/>
    <w:rsid w:val="00A33F72"/>
    <w:rsid w:val="00A3473B"/>
    <w:rsid w:val="00A35531"/>
    <w:rsid w:val="00A36F7F"/>
    <w:rsid w:val="00A3786A"/>
    <w:rsid w:val="00A37A1A"/>
    <w:rsid w:val="00A37AEB"/>
    <w:rsid w:val="00A40978"/>
    <w:rsid w:val="00A40C22"/>
    <w:rsid w:val="00A41B55"/>
    <w:rsid w:val="00A421C9"/>
    <w:rsid w:val="00A430F4"/>
    <w:rsid w:val="00A43CF8"/>
    <w:rsid w:val="00A44241"/>
    <w:rsid w:val="00A4461F"/>
    <w:rsid w:val="00A44726"/>
    <w:rsid w:val="00A447C1"/>
    <w:rsid w:val="00A454A1"/>
    <w:rsid w:val="00A46B0B"/>
    <w:rsid w:val="00A4701E"/>
    <w:rsid w:val="00A47666"/>
    <w:rsid w:val="00A476DE"/>
    <w:rsid w:val="00A514B6"/>
    <w:rsid w:val="00A51B3F"/>
    <w:rsid w:val="00A5234B"/>
    <w:rsid w:val="00A52C23"/>
    <w:rsid w:val="00A52EE3"/>
    <w:rsid w:val="00A5424C"/>
    <w:rsid w:val="00A54C94"/>
    <w:rsid w:val="00A550BE"/>
    <w:rsid w:val="00A56C4C"/>
    <w:rsid w:val="00A5798B"/>
    <w:rsid w:val="00A60B12"/>
    <w:rsid w:val="00A60EAD"/>
    <w:rsid w:val="00A622D6"/>
    <w:rsid w:val="00A6282E"/>
    <w:rsid w:val="00A628AD"/>
    <w:rsid w:val="00A63E6C"/>
    <w:rsid w:val="00A653FB"/>
    <w:rsid w:val="00A655B9"/>
    <w:rsid w:val="00A66BDD"/>
    <w:rsid w:val="00A67961"/>
    <w:rsid w:val="00A71677"/>
    <w:rsid w:val="00A71B19"/>
    <w:rsid w:val="00A7269C"/>
    <w:rsid w:val="00A72F86"/>
    <w:rsid w:val="00A73652"/>
    <w:rsid w:val="00A73B0F"/>
    <w:rsid w:val="00A73D6F"/>
    <w:rsid w:val="00A76348"/>
    <w:rsid w:val="00A77743"/>
    <w:rsid w:val="00A8003D"/>
    <w:rsid w:val="00A80AEA"/>
    <w:rsid w:val="00A80F8A"/>
    <w:rsid w:val="00A81A4F"/>
    <w:rsid w:val="00A8489B"/>
    <w:rsid w:val="00A855EE"/>
    <w:rsid w:val="00A85EAD"/>
    <w:rsid w:val="00A86598"/>
    <w:rsid w:val="00A87297"/>
    <w:rsid w:val="00A87478"/>
    <w:rsid w:val="00A8759C"/>
    <w:rsid w:val="00A90D86"/>
    <w:rsid w:val="00A90D89"/>
    <w:rsid w:val="00A91339"/>
    <w:rsid w:val="00A9168A"/>
    <w:rsid w:val="00A91907"/>
    <w:rsid w:val="00A9207B"/>
    <w:rsid w:val="00A93810"/>
    <w:rsid w:val="00A93D6D"/>
    <w:rsid w:val="00A9405B"/>
    <w:rsid w:val="00A94450"/>
    <w:rsid w:val="00A96540"/>
    <w:rsid w:val="00A97059"/>
    <w:rsid w:val="00AA066A"/>
    <w:rsid w:val="00AA1330"/>
    <w:rsid w:val="00AA1932"/>
    <w:rsid w:val="00AA21A8"/>
    <w:rsid w:val="00AA2AD2"/>
    <w:rsid w:val="00AA3FDD"/>
    <w:rsid w:val="00AA4970"/>
    <w:rsid w:val="00AA4F20"/>
    <w:rsid w:val="00AA4FDB"/>
    <w:rsid w:val="00AA512D"/>
    <w:rsid w:val="00AA59A0"/>
    <w:rsid w:val="00AB006C"/>
    <w:rsid w:val="00AB0104"/>
    <w:rsid w:val="00AB027D"/>
    <w:rsid w:val="00AB05B0"/>
    <w:rsid w:val="00AB1027"/>
    <w:rsid w:val="00AB1419"/>
    <w:rsid w:val="00AB1452"/>
    <w:rsid w:val="00AB1D20"/>
    <w:rsid w:val="00AB30F8"/>
    <w:rsid w:val="00AB3704"/>
    <w:rsid w:val="00AB37EF"/>
    <w:rsid w:val="00AB3B64"/>
    <w:rsid w:val="00AB491F"/>
    <w:rsid w:val="00AB53D1"/>
    <w:rsid w:val="00AB5B48"/>
    <w:rsid w:val="00AB7524"/>
    <w:rsid w:val="00AB7DAF"/>
    <w:rsid w:val="00AC0F44"/>
    <w:rsid w:val="00AC1746"/>
    <w:rsid w:val="00AC1CD8"/>
    <w:rsid w:val="00AC26F5"/>
    <w:rsid w:val="00AC2E99"/>
    <w:rsid w:val="00AC3735"/>
    <w:rsid w:val="00AC40E6"/>
    <w:rsid w:val="00AC4CFE"/>
    <w:rsid w:val="00AC4DA3"/>
    <w:rsid w:val="00AC671E"/>
    <w:rsid w:val="00AC678E"/>
    <w:rsid w:val="00AC6ECF"/>
    <w:rsid w:val="00AD03BE"/>
    <w:rsid w:val="00AD13F0"/>
    <w:rsid w:val="00AD2855"/>
    <w:rsid w:val="00AD32BE"/>
    <w:rsid w:val="00AD4375"/>
    <w:rsid w:val="00AD48DC"/>
    <w:rsid w:val="00AD4A71"/>
    <w:rsid w:val="00AD4EA0"/>
    <w:rsid w:val="00AD5CC3"/>
    <w:rsid w:val="00AD74B5"/>
    <w:rsid w:val="00AD7AAC"/>
    <w:rsid w:val="00AD7B9C"/>
    <w:rsid w:val="00AE03CE"/>
    <w:rsid w:val="00AE0410"/>
    <w:rsid w:val="00AE2B21"/>
    <w:rsid w:val="00AE3A7B"/>
    <w:rsid w:val="00AE474B"/>
    <w:rsid w:val="00AE49F1"/>
    <w:rsid w:val="00AE51E1"/>
    <w:rsid w:val="00AE57B1"/>
    <w:rsid w:val="00AE61CC"/>
    <w:rsid w:val="00AF064F"/>
    <w:rsid w:val="00AF0B91"/>
    <w:rsid w:val="00AF173C"/>
    <w:rsid w:val="00AF25E9"/>
    <w:rsid w:val="00AF34E8"/>
    <w:rsid w:val="00AF3D90"/>
    <w:rsid w:val="00AF443F"/>
    <w:rsid w:val="00AF4E87"/>
    <w:rsid w:val="00AF52F0"/>
    <w:rsid w:val="00AF6134"/>
    <w:rsid w:val="00AF6644"/>
    <w:rsid w:val="00AF73D2"/>
    <w:rsid w:val="00B001C0"/>
    <w:rsid w:val="00B00680"/>
    <w:rsid w:val="00B00FE9"/>
    <w:rsid w:val="00B0169E"/>
    <w:rsid w:val="00B01BAC"/>
    <w:rsid w:val="00B023CD"/>
    <w:rsid w:val="00B04980"/>
    <w:rsid w:val="00B04DA9"/>
    <w:rsid w:val="00B05193"/>
    <w:rsid w:val="00B07B30"/>
    <w:rsid w:val="00B07F86"/>
    <w:rsid w:val="00B10924"/>
    <w:rsid w:val="00B11662"/>
    <w:rsid w:val="00B12042"/>
    <w:rsid w:val="00B12D55"/>
    <w:rsid w:val="00B131BC"/>
    <w:rsid w:val="00B13F50"/>
    <w:rsid w:val="00B142B3"/>
    <w:rsid w:val="00B146DD"/>
    <w:rsid w:val="00B1471B"/>
    <w:rsid w:val="00B14C7B"/>
    <w:rsid w:val="00B14D9C"/>
    <w:rsid w:val="00B15047"/>
    <w:rsid w:val="00B1578E"/>
    <w:rsid w:val="00B15C88"/>
    <w:rsid w:val="00B16D97"/>
    <w:rsid w:val="00B170B2"/>
    <w:rsid w:val="00B17119"/>
    <w:rsid w:val="00B174FF"/>
    <w:rsid w:val="00B205F2"/>
    <w:rsid w:val="00B21070"/>
    <w:rsid w:val="00B2253C"/>
    <w:rsid w:val="00B2342A"/>
    <w:rsid w:val="00B23DC7"/>
    <w:rsid w:val="00B2574C"/>
    <w:rsid w:val="00B26724"/>
    <w:rsid w:val="00B301AB"/>
    <w:rsid w:val="00B309A3"/>
    <w:rsid w:val="00B30B4C"/>
    <w:rsid w:val="00B31202"/>
    <w:rsid w:val="00B317C0"/>
    <w:rsid w:val="00B32864"/>
    <w:rsid w:val="00B32A86"/>
    <w:rsid w:val="00B32C0D"/>
    <w:rsid w:val="00B32C51"/>
    <w:rsid w:val="00B34300"/>
    <w:rsid w:val="00B34E71"/>
    <w:rsid w:val="00B36291"/>
    <w:rsid w:val="00B36E63"/>
    <w:rsid w:val="00B40D1F"/>
    <w:rsid w:val="00B41A18"/>
    <w:rsid w:val="00B41C54"/>
    <w:rsid w:val="00B42290"/>
    <w:rsid w:val="00B42395"/>
    <w:rsid w:val="00B42702"/>
    <w:rsid w:val="00B4354F"/>
    <w:rsid w:val="00B43E83"/>
    <w:rsid w:val="00B43FDD"/>
    <w:rsid w:val="00B446C5"/>
    <w:rsid w:val="00B454F6"/>
    <w:rsid w:val="00B4592E"/>
    <w:rsid w:val="00B46746"/>
    <w:rsid w:val="00B46B46"/>
    <w:rsid w:val="00B47165"/>
    <w:rsid w:val="00B5295E"/>
    <w:rsid w:val="00B52F9B"/>
    <w:rsid w:val="00B53154"/>
    <w:rsid w:val="00B5380D"/>
    <w:rsid w:val="00B53A62"/>
    <w:rsid w:val="00B53AF9"/>
    <w:rsid w:val="00B54227"/>
    <w:rsid w:val="00B5449E"/>
    <w:rsid w:val="00B54AB5"/>
    <w:rsid w:val="00B54D56"/>
    <w:rsid w:val="00B55087"/>
    <w:rsid w:val="00B5535E"/>
    <w:rsid w:val="00B554DD"/>
    <w:rsid w:val="00B5619D"/>
    <w:rsid w:val="00B5690F"/>
    <w:rsid w:val="00B57AF5"/>
    <w:rsid w:val="00B602FA"/>
    <w:rsid w:val="00B613A2"/>
    <w:rsid w:val="00B630EE"/>
    <w:rsid w:val="00B63157"/>
    <w:rsid w:val="00B63531"/>
    <w:rsid w:val="00B6376E"/>
    <w:rsid w:val="00B63974"/>
    <w:rsid w:val="00B641D4"/>
    <w:rsid w:val="00B6446B"/>
    <w:rsid w:val="00B654B8"/>
    <w:rsid w:val="00B6671A"/>
    <w:rsid w:val="00B66CB3"/>
    <w:rsid w:val="00B704D9"/>
    <w:rsid w:val="00B70BEB"/>
    <w:rsid w:val="00B71655"/>
    <w:rsid w:val="00B72489"/>
    <w:rsid w:val="00B72C8B"/>
    <w:rsid w:val="00B7339E"/>
    <w:rsid w:val="00B73849"/>
    <w:rsid w:val="00B73AAB"/>
    <w:rsid w:val="00B73C0E"/>
    <w:rsid w:val="00B73E44"/>
    <w:rsid w:val="00B745DF"/>
    <w:rsid w:val="00B7479D"/>
    <w:rsid w:val="00B74FF9"/>
    <w:rsid w:val="00B75081"/>
    <w:rsid w:val="00B75108"/>
    <w:rsid w:val="00B75D21"/>
    <w:rsid w:val="00B763A0"/>
    <w:rsid w:val="00B76BF1"/>
    <w:rsid w:val="00B80C29"/>
    <w:rsid w:val="00B815C8"/>
    <w:rsid w:val="00B81E09"/>
    <w:rsid w:val="00B81F30"/>
    <w:rsid w:val="00B82088"/>
    <w:rsid w:val="00B822E8"/>
    <w:rsid w:val="00B839A6"/>
    <w:rsid w:val="00B86599"/>
    <w:rsid w:val="00B876AF"/>
    <w:rsid w:val="00B903C9"/>
    <w:rsid w:val="00B91119"/>
    <w:rsid w:val="00B9155B"/>
    <w:rsid w:val="00B9200D"/>
    <w:rsid w:val="00B9298F"/>
    <w:rsid w:val="00B92F13"/>
    <w:rsid w:val="00B940EF"/>
    <w:rsid w:val="00B9474A"/>
    <w:rsid w:val="00B9655D"/>
    <w:rsid w:val="00B96B78"/>
    <w:rsid w:val="00BA004F"/>
    <w:rsid w:val="00BA0BEF"/>
    <w:rsid w:val="00BA10E5"/>
    <w:rsid w:val="00BA2247"/>
    <w:rsid w:val="00BA303B"/>
    <w:rsid w:val="00BA4E40"/>
    <w:rsid w:val="00BA4FBC"/>
    <w:rsid w:val="00BA5B40"/>
    <w:rsid w:val="00BA6D52"/>
    <w:rsid w:val="00BA76FD"/>
    <w:rsid w:val="00BA7D34"/>
    <w:rsid w:val="00BB063E"/>
    <w:rsid w:val="00BB13AE"/>
    <w:rsid w:val="00BB1698"/>
    <w:rsid w:val="00BB1B42"/>
    <w:rsid w:val="00BB2804"/>
    <w:rsid w:val="00BB3CA2"/>
    <w:rsid w:val="00BB4B63"/>
    <w:rsid w:val="00BB6588"/>
    <w:rsid w:val="00BB6880"/>
    <w:rsid w:val="00BB76F8"/>
    <w:rsid w:val="00BB786F"/>
    <w:rsid w:val="00BC1073"/>
    <w:rsid w:val="00BC13B2"/>
    <w:rsid w:val="00BC28D0"/>
    <w:rsid w:val="00BC303C"/>
    <w:rsid w:val="00BC40C0"/>
    <w:rsid w:val="00BC4676"/>
    <w:rsid w:val="00BC5875"/>
    <w:rsid w:val="00BC64AB"/>
    <w:rsid w:val="00BC676F"/>
    <w:rsid w:val="00BD003F"/>
    <w:rsid w:val="00BD089B"/>
    <w:rsid w:val="00BD0A2F"/>
    <w:rsid w:val="00BD0AAA"/>
    <w:rsid w:val="00BD16C3"/>
    <w:rsid w:val="00BD1E54"/>
    <w:rsid w:val="00BD1F23"/>
    <w:rsid w:val="00BD278F"/>
    <w:rsid w:val="00BD3239"/>
    <w:rsid w:val="00BD439A"/>
    <w:rsid w:val="00BD5A6F"/>
    <w:rsid w:val="00BD675C"/>
    <w:rsid w:val="00BD6D61"/>
    <w:rsid w:val="00BE0602"/>
    <w:rsid w:val="00BE0B11"/>
    <w:rsid w:val="00BE21CB"/>
    <w:rsid w:val="00BE2495"/>
    <w:rsid w:val="00BE353D"/>
    <w:rsid w:val="00BE4FFD"/>
    <w:rsid w:val="00BE5D23"/>
    <w:rsid w:val="00BE66BE"/>
    <w:rsid w:val="00BE66CE"/>
    <w:rsid w:val="00BE69C2"/>
    <w:rsid w:val="00BE77F8"/>
    <w:rsid w:val="00BF05DB"/>
    <w:rsid w:val="00BF079E"/>
    <w:rsid w:val="00BF1327"/>
    <w:rsid w:val="00BF1803"/>
    <w:rsid w:val="00BF269D"/>
    <w:rsid w:val="00BF2B94"/>
    <w:rsid w:val="00BF37EC"/>
    <w:rsid w:val="00BF3D6D"/>
    <w:rsid w:val="00BF4397"/>
    <w:rsid w:val="00BF4A58"/>
    <w:rsid w:val="00BF56D6"/>
    <w:rsid w:val="00BF68F1"/>
    <w:rsid w:val="00BF69D8"/>
    <w:rsid w:val="00BF6B17"/>
    <w:rsid w:val="00BF6F5A"/>
    <w:rsid w:val="00BF7AA7"/>
    <w:rsid w:val="00C00803"/>
    <w:rsid w:val="00C00CB1"/>
    <w:rsid w:val="00C00EB1"/>
    <w:rsid w:val="00C00F92"/>
    <w:rsid w:val="00C0174D"/>
    <w:rsid w:val="00C024D0"/>
    <w:rsid w:val="00C0464F"/>
    <w:rsid w:val="00C04EEE"/>
    <w:rsid w:val="00C0515F"/>
    <w:rsid w:val="00C05987"/>
    <w:rsid w:val="00C05DBF"/>
    <w:rsid w:val="00C066BA"/>
    <w:rsid w:val="00C073C7"/>
    <w:rsid w:val="00C07677"/>
    <w:rsid w:val="00C10AEE"/>
    <w:rsid w:val="00C10EA2"/>
    <w:rsid w:val="00C10FCE"/>
    <w:rsid w:val="00C11069"/>
    <w:rsid w:val="00C11079"/>
    <w:rsid w:val="00C11203"/>
    <w:rsid w:val="00C1121D"/>
    <w:rsid w:val="00C1201C"/>
    <w:rsid w:val="00C1217D"/>
    <w:rsid w:val="00C12859"/>
    <w:rsid w:val="00C12A99"/>
    <w:rsid w:val="00C13094"/>
    <w:rsid w:val="00C1340B"/>
    <w:rsid w:val="00C1418D"/>
    <w:rsid w:val="00C14656"/>
    <w:rsid w:val="00C1471C"/>
    <w:rsid w:val="00C15A87"/>
    <w:rsid w:val="00C16473"/>
    <w:rsid w:val="00C20446"/>
    <w:rsid w:val="00C20835"/>
    <w:rsid w:val="00C20DEE"/>
    <w:rsid w:val="00C22385"/>
    <w:rsid w:val="00C2308B"/>
    <w:rsid w:val="00C260D4"/>
    <w:rsid w:val="00C26557"/>
    <w:rsid w:val="00C269AE"/>
    <w:rsid w:val="00C307C6"/>
    <w:rsid w:val="00C30B87"/>
    <w:rsid w:val="00C31C2E"/>
    <w:rsid w:val="00C33183"/>
    <w:rsid w:val="00C33FAA"/>
    <w:rsid w:val="00C340CC"/>
    <w:rsid w:val="00C34D89"/>
    <w:rsid w:val="00C36405"/>
    <w:rsid w:val="00C36888"/>
    <w:rsid w:val="00C36C98"/>
    <w:rsid w:val="00C36FC0"/>
    <w:rsid w:val="00C402BA"/>
    <w:rsid w:val="00C40815"/>
    <w:rsid w:val="00C416C7"/>
    <w:rsid w:val="00C4221C"/>
    <w:rsid w:val="00C427C9"/>
    <w:rsid w:val="00C42A49"/>
    <w:rsid w:val="00C431AD"/>
    <w:rsid w:val="00C43608"/>
    <w:rsid w:val="00C43657"/>
    <w:rsid w:val="00C447CB"/>
    <w:rsid w:val="00C44DC0"/>
    <w:rsid w:val="00C45AB9"/>
    <w:rsid w:val="00C461A9"/>
    <w:rsid w:val="00C4625F"/>
    <w:rsid w:val="00C46BC4"/>
    <w:rsid w:val="00C479DE"/>
    <w:rsid w:val="00C47D0E"/>
    <w:rsid w:val="00C5035C"/>
    <w:rsid w:val="00C510BD"/>
    <w:rsid w:val="00C51F59"/>
    <w:rsid w:val="00C54BC6"/>
    <w:rsid w:val="00C55044"/>
    <w:rsid w:val="00C55760"/>
    <w:rsid w:val="00C569E9"/>
    <w:rsid w:val="00C56E67"/>
    <w:rsid w:val="00C57761"/>
    <w:rsid w:val="00C5791B"/>
    <w:rsid w:val="00C608AB"/>
    <w:rsid w:val="00C609D8"/>
    <w:rsid w:val="00C60D41"/>
    <w:rsid w:val="00C60F10"/>
    <w:rsid w:val="00C63961"/>
    <w:rsid w:val="00C63B49"/>
    <w:rsid w:val="00C63E90"/>
    <w:rsid w:val="00C64088"/>
    <w:rsid w:val="00C65D96"/>
    <w:rsid w:val="00C663F6"/>
    <w:rsid w:val="00C67A26"/>
    <w:rsid w:val="00C67CB7"/>
    <w:rsid w:val="00C67E4C"/>
    <w:rsid w:val="00C70F4E"/>
    <w:rsid w:val="00C710C3"/>
    <w:rsid w:val="00C711D8"/>
    <w:rsid w:val="00C712C7"/>
    <w:rsid w:val="00C72C78"/>
    <w:rsid w:val="00C72F8A"/>
    <w:rsid w:val="00C742B8"/>
    <w:rsid w:val="00C74AD1"/>
    <w:rsid w:val="00C75135"/>
    <w:rsid w:val="00C753BF"/>
    <w:rsid w:val="00C754AC"/>
    <w:rsid w:val="00C75797"/>
    <w:rsid w:val="00C7587F"/>
    <w:rsid w:val="00C75C48"/>
    <w:rsid w:val="00C75CF6"/>
    <w:rsid w:val="00C801F8"/>
    <w:rsid w:val="00C802E4"/>
    <w:rsid w:val="00C803E7"/>
    <w:rsid w:val="00C82685"/>
    <w:rsid w:val="00C82C25"/>
    <w:rsid w:val="00C838EC"/>
    <w:rsid w:val="00C83A21"/>
    <w:rsid w:val="00C83C05"/>
    <w:rsid w:val="00C858C6"/>
    <w:rsid w:val="00C8667D"/>
    <w:rsid w:val="00C90F84"/>
    <w:rsid w:val="00C9105F"/>
    <w:rsid w:val="00C92170"/>
    <w:rsid w:val="00C92A33"/>
    <w:rsid w:val="00C92B9D"/>
    <w:rsid w:val="00C93199"/>
    <w:rsid w:val="00C93666"/>
    <w:rsid w:val="00C938B8"/>
    <w:rsid w:val="00C9532A"/>
    <w:rsid w:val="00C968E1"/>
    <w:rsid w:val="00CA029C"/>
    <w:rsid w:val="00CA159F"/>
    <w:rsid w:val="00CA19BD"/>
    <w:rsid w:val="00CA21B4"/>
    <w:rsid w:val="00CA2CC7"/>
    <w:rsid w:val="00CA311D"/>
    <w:rsid w:val="00CA31F2"/>
    <w:rsid w:val="00CA3D9F"/>
    <w:rsid w:val="00CA46FA"/>
    <w:rsid w:val="00CA5107"/>
    <w:rsid w:val="00CA5975"/>
    <w:rsid w:val="00CA6AF2"/>
    <w:rsid w:val="00CA707A"/>
    <w:rsid w:val="00CA70C6"/>
    <w:rsid w:val="00CA76E9"/>
    <w:rsid w:val="00CA7A91"/>
    <w:rsid w:val="00CB02D9"/>
    <w:rsid w:val="00CB0419"/>
    <w:rsid w:val="00CB0AED"/>
    <w:rsid w:val="00CB0D88"/>
    <w:rsid w:val="00CB1952"/>
    <w:rsid w:val="00CB1EC4"/>
    <w:rsid w:val="00CB366E"/>
    <w:rsid w:val="00CB379D"/>
    <w:rsid w:val="00CB3869"/>
    <w:rsid w:val="00CB64BE"/>
    <w:rsid w:val="00CB74F6"/>
    <w:rsid w:val="00CB78AC"/>
    <w:rsid w:val="00CC15A4"/>
    <w:rsid w:val="00CC1C23"/>
    <w:rsid w:val="00CC31DC"/>
    <w:rsid w:val="00CC4EBA"/>
    <w:rsid w:val="00CC5BEF"/>
    <w:rsid w:val="00CC64FA"/>
    <w:rsid w:val="00CC692F"/>
    <w:rsid w:val="00CC6E9B"/>
    <w:rsid w:val="00CD0F4F"/>
    <w:rsid w:val="00CD1235"/>
    <w:rsid w:val="00CD16F0"/>
    <w:rsid w:val="00CD174A"/>
    <w:rsid w:val="00CD345D"/>
    <w:rsid w:val="00CD47ED"/>
    <w:rsid w:val="00CD4C86"/>
    <w:rsid w:val="00CD5113"/>
    <w:rsid w:val="00CD62F6"/>
    <w:rsid w:val="00CD7C2F"/>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0F4"/>
    <w:rsid w:val="00CF4191"/>
    <w:rsid w:val="00CF4303"/>
    <w:rsid w:val="00CF47B6"/>
    <w:rsid w:val="00CF4A16"/>
    <w:rsid w:val="00CF4EA2"/>
    <w:rsid w:val="00CF50E9"/>
    <w:rsid w:val="00CF5944"/>
    <w:rsid w:val="00CF5EF6"/>
    <w:rsid w:val="00CF6E06"/>
    <w:rsid w:val="00D0214A"/>
    <w:rsid w:val="00D02370"/>
    <w:rsid w:val="00D03518"/>
    <w:rsid w:val="00D03604"/>
    <w:rsid w:val="00D03EED"/>
    <w:rsid w:val="00D03FFA"/>
    <w:rsid w:val="00D0442D"/>
    <w:rsid w:val="00D048A0"/>
    <w:rsid w:val="00D04D3F"/>
    <w:rsid w:val="00D04DEB"/>
    <w:rsid w:val="00D0651A"/>
    <w:rsid w:val="00D0667A"/>
    <w:rsid w:val="00D06791"/>
    <w:rsid w:val="00D06BE0"/>
    <w:rsid w:val="00D10A57"/>
    <w:rsid w:val="00D11166"/>
    <w:rsid w:val="00D11994"/>
    <w:rsid w:val="00D11A21"/>
    <w:rsid w:val="00D12189"/>
    <w:rsid w:val="00D12FA2"/>
    <w:rsid w:val="00D146D8"/>
    <w:rsid w:val="00D150EB"/>
    <w:rsid w:val="00D16B7D"/>
    <w:rsid w:val="00D170B1"/>
    <w:rsid w:val="00D17309"/>
    <w:rsid w:val="00D20F29"/>
    <w:rsid w:val="00D227EE"/>
    <w:rsid w:val="00D22E4A"/>
    <w:rsid w:val="00D24F95"/>
    <w:rsid w:val="00D2574B"/>
    <w:rsid w:val="00D25B32"/>
    <w:rsid w:val="00D25F77"/>
    <w:rsid w:val="00D263AD"/>
    <w:rsid w:val="00D26EB6"/>
    <w:rsid w:val="00D27F94"/>
    <w:rsid w:val="00D30BF5"/>
    <w:rsid w:val="00D312A6"/>
    <w:rsid w:val="00D313AC"/>
    <w:rsid w:val="00D323C2"/>
    <w:rsid w:val="00D34E9E"/>
    <w:rsid w:val="00D355CD"/>
    <w:rsid w:val="00D35A3B"/>
    <w:rsid w:val="00D4019A"/>
    <w:rsid w:val="00D407C1"/>
    <w:rsid w:val="00D40A96"/>
    <w:rsid w:val="00D4155E"/>
    <w:rsid w:val="00D42815"/>
    <w:rsid w:val="00D431EF"/>
    <w:rsid w:val="00D43756"/>
    <w:rsid w:val="00D43AE1"/>
    <w:rsid w:val="00D43D9D"/>
    <w:rsid w:val="00D44540"/>
    <w:rsid w:val="00D4563C"/>
    <w:rsid w:val="00D4594A"/>
    <w:rsid w:val="00D46066"/>
    <w:rsid w:val="00D46866"/>
    <w:rsid w:val="00D46EDD"/>
    <w:rsid w:val="00D476BC"/>
    <w:rsid w:val="00D47AC4"/>
    <w:rsid w:val="00D50D67"/>
    <w:rsid w:val="00D510E4"/>
    <w:rsid w:val="00D5197A"/>
    <w:rsid w:val="00D51C2D"/>
    <w:rsid w:val="00D52136"/>
    <w:rsid w:val="00D523D6"/>
    <w:rsid w:val="00D52F4F"/>
    <w:rsid w:val="00D53DC3"/>
    <w:rsid w:val="00D543A7"/>
    <w:rsid w:val="00D54408"/>
    <w:rsid w:val="00D5479A"/>
    <w:rsid w:val="00D54BC9"/>
    <w:rsid w:val="00D54D41"/>
    <w:rsid w:val="00D551DB"/>
    <w:rsid w:val="00D56A75"/>
    <w:rsid w:val="00D56C04"/>
    <w:rsid w:val="00D57AA3"/>
    <w:rsid w:val="00D57B53"/>
    <w:rsid w:val="00D60341"/>
    <w:rsid w:val="00D612B0"/>
    <w:rsid w:val="00D614EA"/>
    <w:rsid w:val="00D61692"/>
    <w:rsid w:val="00D61920"/>
    <w:rsid w:val="00D62A29"/>
    <w:rsid w:val="00D63F94"/>
    <w:rsid w:val="00D645B8"/>
    <w:rsid w:val="00D6479A"/>
    <w:rsid w:val="00D67304"/>
    <w:rsid w:val="00D67A20"/>
    <w:rsid w:val="00D7005D"/>
    <w:rsid w:val="00D70085"/>
    <w:rsid w:val="00D708DA"/>
    <w:rsid w:val="00D72AC3"/>
    <w:rsid w:val="00D7389E"/>
    <w:rsid w:val="00D7561F"/>
    <w:rsid w:val="00D758C2"/>
    <w:rsid w:val="00D80530"/>
    <w:rsid w:val="00D80872"/>
    <w:rsid w:val="00D80D06"/>
    <w:rsid w:val="00D81020"/>
    <w:rsid w:val="00D8154D"/>
    <w:rsid w:val="00D81CE5"/>
    <w:rsid w:val="00D8290E"/>
    <w:rsid w:val="00D82AC5"/>
    <w:rsid w:val="00D8473C"/>
    <w:rsid w:val="00D84AAB"/>
    <w:rsid w:val="00D852E4"/>
    <w:rsid w:val="00D8541D"/>
    <w:rsid w:val="00D85AC8"/>
    <w:rsid w:val="00D86136"/>
    <w:rsid w:val="00D866EE"/>
    <w:rsid w:val="00D907AF"/>
    <w:rsid w:val="00D91E00"/>
    <w:rsid w:val="00D93D35"/>
    <w:rsid w:val="00D940FF"/>
    <w:rsid w:val="00D94174"/>
    <w:rsid w:val="00D95519"/>
    <w:rsid w:val="00D95CA5"/>
    <w:rsid w:val="00D97CDF"/>
    <w:rsid w:val="00DA0409"/>
    <w:rsid w:val="00DA0555"/>
    <w:rsid w:val="00DA1908"/>
    <w:rsid w:val="00DA19DC"/>
    <w:rsid w:val="00DA1AB8"/>
    <w:rsid w:val="00DA1DDD"/>
    <w:rsid w:val="00DA258E"/>
    <w:rsid w:val="00DA261F"/>
    <w:rsid w:val="00DA2BB9"/>
    <w:rsid w:val="00DA3D12"/>
    <w:rsid w:val="00DA4365"/>
    <w:rsid w:val="00DA4970"/>
    <w:rsid w:val="00DA5597"/>
    <w:rsid w:val="00DA5672"/>
    <w:rsid w:val="00DA569F"/>
    <w:rsid w:val="00DA5BE2"/>
    <w:rsid w:val="00DA6F3F"/>
    <w:rsid w:val="00DB181E"/>
    <w:rsid w:val="00DB1923"/>
    <w:rsid w:val="00DB1A25"/>
    <w:rsid w:val="00DB22BC"/>
    <w:rsid w:val="00DB298E"/>
    <w:rsid w:val="00DB393F"/>
    <w:rsid w:val="00DB3C44"/>
    <w:rsid w:val="00DB4497"/>
    <w:rsid w:val="00DB4A2F"/>
    <w:rsid w:val="00DB4CFB"/>
    <w:rsid w:val="00DB5266"/>
    <w:rsid w:val="00DB5355"/>
    <w:rsid w:val="00DB57E4"/>
    <w:rsid w:val="00DB5CBE"/>
    <w:rsid w:val="00DB65A7"/>
    <w:rsid w:val="00DB7788"/>
    <w:rsid w:val="00DC0B3A"/>
    <w:rsid w:val="00DC0B44"/>
    <w:rsid w:val="00DC25DF"/>
    <w:rsid w:val="00DC2A3E"/>
    <w:rsid w:val="00DC32BC"/>
    <w:rsid w:val="00DC3711"/>
    <w:rsid w:val="00DC4EE1"/>
    <w:rsid w:val="00DC632D"/>
    <w:rsid w:val="00DC6E39"/>
    <w:rsid w:val="00DD0276"/>
    <w:rsid w:val="00DD03C1"/>
    <w:rsid w:val="00DD05B2"/>
    <w:rsid w:val="00DD11DE"/>
    <w:rsid w:val="00DD1B70"/>
    <w:rsid w:val="00DD1F6F"/>
    <w:rsid w:val="00DD2962"/>
    <w:rsid w:val="00DD31B0"/>
    <w:rsid w:val="00DD3394"/>
    <w:rsid w:val="00DD36DB"/>
    <w:rsid w:val="00DD3D80"/>
    <w:rsid w:val="00DD4D87"/>
    <w:rsid w:val="00DD4DF2"/>
    <w:rsid w:val="00DD5F8F"/>
    <w:rsid w:val="00DE03A4"/>
    <w:rsid w:val="00DE1543"/>
    <w:rsid w:val="00DE1A63"/>
    <w:rsid w:val="00DE2041"/>
    <w:rsid w:val="00DE2055"/>
    <w:rsid w:val="00DE37BC"/>
    <w:rsid w:val="00DE4567"/>
    <w:rsid w:val="00DE4917"/>
    <w:rsid w:val="00DE535E"/>
    <w:rsid w:val="00DE6058"/>
    <w:rsid w:val="00DE6BCF"/>
    <w:rsid w:val="00DE7CFB"/>
    <w:rsid w:val="00DE7DA9"/>
    <w:rsid w:val="00DF03B4"/>
    <w:rsid w:val="00DF1253"/>
    <w:rsid w:val="00DF1315"/>
    <w:rsid w:val="00DF1A8D"/>
    <w:rsid w:val="00DF24EB"/>
    <w:rsid w:val="00DF2F56"/>
    <w:rsid w:val="00DF36E8"/>
    <w:rsid w:val="00DF5087"/>
    <w:rsid w:val="00DF7DD3"/>
    <w:rsid w:val="00E0124C"/>
    <w:rsid w:val="00E01355"/>
    <w:rsid w:val="00E02416"/>
    <w:rsid w:val="00E02451"/>
    <w:rsid w:val="00E0443A"/>
    <w:rsid w:val="00E0478D"/>
    <w:rsid w:val="00E05915"/>
    <w:rsid w:val="00E06613"/>
    <w:rsid w:val="00E06CDA"/>
    <w:rsid w:val="00E06E06"/>
    <w:rsid w:val="00E0732D"/>
    <w:rsid w:val="00E1023A"/>
    <w:rsid w:val="00E11906"/>
    <w:rsid w:val="00E148E5"/>
    <w:rsid w:val="00E14B75"/>
    <w:rsid w:val="00E14BA8"/>
    <w:rsid w:val="00E14DCB"/>
    <w:rsid w:val="00E164D6"/>
    <w:rsid w:val="00E16824"/>
    <w:rsid w:val="00E177D5"/>
    <w:rsid w:val="00E177DA"/>
    <w:rsid w:val="00E17C64"/>
    <w:rsid w:val="00E20327"/>
    <w:rsid w:val="00E20FB4"/>
    <w:rsid w:val="00E21105"/>
    <w:rsid w:val="00E214D1"/>
    <w:rsid w:val="00E21DFD"/>
    <w:rsid w:val="00E22583"/>
    <w:rsid w:val="00E22CD6"/>
    <w:rsid w:val="00E22D7D"/>
    <w:rsid w:val="00E23215"/>
    <w:rsid w:val="00E23757"/>
    <w:rsid w:val="00E23FAA"/>
    <w:rsid w:val="00E24224"/>
    <w:rsid w:val="00E2450C"/>
    <w:rsid w:val="00E2454B"/>
    <w:rsid w:val="00E25832"/>
    <w:rsid w:val="00E26244"/>
    <w:rsid w:val="00E26763"/>
    <w:rsid w:val="00E27D90"/>
    <w:rsid w:val="00E27DE6"/>
    <w:rsid w:val="00E305F4"/>
    <w:rsid w:val="00E310D2"/>
    <w:rsid w:val="00E32808"/>
    <w:rsid w:val="00E32E9E"/>
    <w:rsid w:val="00E341CD"/>
    <w:rsid w:val="00E34622"/>
    <w:rsid w:val="00E34C19"/>
    <w:rsid w:val="00E36F3F"/>
    <w:rsid w:val="00E3713E"/>
    <w:rsid w:val="00E4164C"/>
    <w:rsid w:val="00E419B8"/>
    <w:rsid w:val="00E42845"/>
    <w:rsid w:val="00E4394E"/>
    <w:rsid w:val="00E43C0C"/>
    <w:rsid w:val="00E441DD"/>
    <w:rsid w:val="00E44A42"/>
    <w:rsid w:val="00E450EC"/>
    <w:rsid w:val="00E45FA6"/>
    <w:rsid w:val="00E4619C"/>
    <w:rsid w:val="00E50405"/>
    <w:rsid w:val="00E520AF"/>
    <w:rsid w:val="00E522E9"/>
    <w:rsid w:val="00E52732"/>
    <w:rsid w:val="00E5276C"/>
    <w:rsid w:val="00E52E86"/>
    <w:rsid w:val="00E5359F"/>
    <w:rsid w:val="00E53FDF"/>
    <w:rsid w:val="00E547B9"/>
    <w:rsid w:val="00E5559D"/>
    <w:rsid w:val="00E55882"/>
    <w:rsid w:val="00E55A28"/>
    <w:rsid w:val="00E55A9C"/>
    <w:rsid w:val="00E55D57"/>
    <w:rsid w:val="00E56A9C"/>
    <w:rsid w:val="00E57296"/>
    <w:rsid w:val="00E57723"/>
    <w:rsid w:val="00E57E3A"/>
    <w:rsid w:val="00E60454"/>
    <w:rsid w:val="00E6107E"/>
    <w:rsid w:val="00E6218F"/>
    <w:rsid w:val="00E7022A"/>
    <w:rsid w:val="00E708E1"/>
    <w:rsid w:val="00E70C5B"/>
    <w:rsid w:val="00E72452"/>
    <w:rsid w:val="00E72B78"/>
    <w:rsid w:val="00E72E22"/>
    <w:rsid w:val="00E7318F"/>
    <w:rsid w:val="00E74043"/>
    <w:rsid w:val="00E742B5"/>
    <w:rsid w:val="00E74BAB"/>
    <w:rsid w:val="00E74EA1"/>
    <w:rsid w:val="00E7526A"/>
    <w:rsid w:val="00E75917"/>
    <w:rsid w:val="00E77F60"/>
    <w:rsid w:val="00E8091D"/>
    <w:rsid w:val="00E80ABE"/>
    <w:rsid w:val="00E80CBB"/>
    <w:rsid w:val="00E81643"/>
    <w:rsid w:val="00E83371"/>
    <w:rsid w:val="00E8422A"/>
    <w:rsid w:val="00E84AB8"/>
    <w:rsid w:val="00E85D10"/>
    <w:rsid w:val="00E86D9D"/>
    <w:rsid w:val="00E90B9E"/>
    <w:rsid w:val="00E914EC"/>
    <w:rsid w:val="00E91DDD"/>
    <w:rsid w:val="00E928E4"/>
    <w:rsid w:val="00E92B12"/>
    <w:rsid w:val="00E92E63"/>
    <w:rsid w:val="00E9377E"/>
    <w:rsid w:val="00E93BBE"/>
    <w:rsid w:val="00E951C6"/>
    <w:rsid w:val="00E952E0"/>
    <w:rsid w:val="00E9549C"/>
    <w:rsid w:val="00E955AF"/>
    <w:rsid w:val="00E95CB9"/>
    <w:rsid w:val="00E96E26"/>
    <w:rsid w:val="00EA1517"/>
    <w:rsid w:val="00EA25F4"/>
    <w:rsid w:val="00EA29AF"/>
    <w:rsid w:val="00EA3496"/>
    <w:rsid w:val="00EA3C7E"/>
    <w:rsid w:val="00EA49DF"/>
    <w:rsid w:val="00EA5CC4"/>
    <w:rsid w:val="00EA60C2"/>
    <w:rsid w:val="00EA6475"/>
    <w:rsid w:val="00EA7814"/>
    <w:rsid w:val="00EA79A1"/>
    <w:rsid w:val="00EA7C97"/>
    <w:rsid w:val="00EA7E2B"/>
    <w:rsid w:val="00EA7F4C"/>
    <w:rsid w:val="00EB0037"/>
    <w:rsid w:val="00EB0F32"/>
    <w:rsid w:val="00EB2E7F"/>
    <w:rsid w:val="00EB516A"/>
    <w:rsid w:val="00EB540D"/>
    <w:rsid w:val="00EB5770"/>
    <w:rsid w:val="00EB643D"/>
    <w:rsid w:val="00EB681A"/>
    <w:rsid w:val="00EB758A"/>
    <w:rsid w:val="00EB7EB9"/>
    <w:rsid w:val="00EC0198"/>
    <w:rsid w:val="00EC0633"/>
    <w:rsid w:val="00EC1754"/>
    <w:rsid w:val="00EC1C6F"/>
    <w:rsid w:val="00EC1ED7"/>
    <w:rsid w:val="00EC1FED"/>
    <w:rsid w:val="00EC35AD"/>
    <w:rsid w:val="00EC3DFA"/>
    <w:rsid w:val="00EC3E68"/>
    <w:rsid w:val="00EC45FB"/>
    <w:rsid w:val="00EC4C30"/>
    <w:rsid w:val="00EC5B65"/>
    <w:rsid w:val="00EC6D36"/>
    <w:rsid w:val="00EC71F3"/>
    <w:rsid w:val="00EC7717"/>
    <w:rsid w:val="00EC7DFD"/>
    <w:rsid w:val="00ED1285"/>
    <w:rsid w:val="00ED172B"/>
    <w:rsid w:val="00ED2576"/>
    <w:rsid w:val="00ED2F1B"/>
    <w:rsid w:val="00ED462C"/>
    <w:rsid w:val="00ED5500"/>
    <w:rsid w:val="00ED62A7"/>
    <w:rsid w:val="00ED6401"/>
    <w:rsid w:val="00ED7138"/>
    <w:rsid w:val="00ED7540"/>
    <w:rsid w:val="00ED7B97"/>
    <w:rsid w:val="00EE210C"/>
    <w:rsid w:val="00EE2A32"/>
    <w:rsid w:val="00EE3FD0"/>
    <w:rsid w:val="00EE4AAE"/>
    <w:rsid w:val="00EE4E2B"/>
    <w:rsid w:val="00EE6133"/>
    <w:rsid w:val="00EE646D"/>
    <w:rsid w:val="00EE7C15"/>
    <w:rsid w:val="00EF00DD"/>
    <w:rsid w:val="00EF033E"/>
    <w:rsid w:val="00EF0C4E"/>
    <w:rsid w:val="00EF13CE"/>
    <w:rsid w:val="00EF141A"/>
    <w:rsid w:val="00EF1DF9"/>
    <w:rsid w:val="00EF334A"/>
    <w:rsid w:val="00EF36A4"/>
    <w:rsid w:val="00EF3982"/>
    <w:rsid w:val="00EF556E"/>
    <w:rsid w:val="00EF60D8"/>
    <w:rsid w:val="00EF64B6"/>
    <w:rsid w:val="00EF77F1"/>
    <w:rsid w:val="00EF7CF4"/>
    <w:rsid w:val="00EF7F38"/>
    <w:rsid w:val="00F00218"/>
    <w:rsid w:val="00F00611"/>
    <w:rsid w:val="00F00957"/>
    <w:rsid w:val="00F00A91"/>
    <w:rsid w:val="00F00D49"/>
    <w:rsid w:val="00F00D5D"/>
    <w:rsid w:val="00F02797"/>
    <w:rsid w:val="00F03183"/>
    <w:rsid w:val="00F03965"/>
    <w:rsid w:val="00F039C0"/>
    <w:rsid w:val="00F04544"/>
    <w:rsid w:val="00F045DF"/>
    <w:rsid w:val="00F04C1F"/>
    <w:rsid w:val="00F0632C"/>
    <w:rsid w:val="00F06F84"/>
    <w:rsid w:val="00F07EBC"/>
    <w:rsid w:val="00F1042C"/>
    <w:rsid w:val="00F11018"/>
    <w:rsid w:val="00F11205"/>
    <w:rsid w:val="00F128C5"/>
    <w:rsid w:val="00F13375"/>
    <w:rsid w:val="00F13D0E"/>
    <w:rsid w:val="00F14465"/>
    <w:rsid w:val="00F146CE"/>
    <w:rsid w:val="00F15A6F"/>
    <w:rsid w:val="00F15DE4"/>
    <w:rsid w:val="00F173A6"/>
    <w:rsid w:val="00F203C4"/>
    <w:rsid w:val="00F20665"/>
    <w:rsid w:val="00F209ED"/>
    <w:rsid w:val="00F21A92"/>
    <w:rsid w:val="00F23E7B"/>
    <w:rsid w:val="00F23E90"/>
    <w:rsid w:val="00F24684"/>
    <w:rsid w:val="00F24B9B"/>
    <w:rsid w:val="00F25D2D"/>
    <w:rsid w:val="00F262BC"/>
    <w:rsid w:val="00F262F6"/>
    <w:rsid w:val="00F264CC"/>
    <w:rsid w:val="00F267DB"/>
    <w:rsid w:val="00F26F4F"/>
    <w:rsid w:val="00F3063C"/>
    <w:rsid w:val="00F308CE"/>
    <w:rsid w:val="00F315A0"/>
    <w:rsid w:val="00F31D80"/>
    <w:rsid w:val="00F31F22"/>
    <w:rsid w:val="00F31FFE"/>
    <w:rsid w:val="00F32B0D"/>
    <w:rsid w:val="00F33181"/>
    <w:rsid w:val="00F36F07"/>
    <w:rsid w:val="00F3708F"/>
    <w:rsid w:val="00F37E69"/>
    <w:rsid w:val="00F40088"/>
    <w:rsid w:val="00F40E76"/>
    <w:rsid w:val="00F422DF"/>
    <w:rsid w:val="00F427B4"/>
    <w:rsid w:val="00F43A18"/>
    <w:rsid w:val="00F43C9B"/>
    <w:rsid w:val="00F46088"/>
    <w:rsid w:val="00F468E4"/>
    <w:rsid w:val="00F469B5"/>
    <w:rsid w:val="00F4720D"/>
    <w:rsid w:val="00F5187A"/>
    <w:rsid w:val="00F51F25"/>
    <w:rsid w:val="00F52A41"/>
    <w:rsid w:val="00F52C40"/>
    <w:rsid w:val="00F5474E"/>
    <w:rsid w:val="00F54A78"/>
    <w:rsid w:val="00F55166"/>
    <w:rsid w:val="00F55E79"/>
    <w:rsid w:val="00F56763"/>
    <w:rsid w:val="00F56831"/>
    <w:rsid w:val="00F57363"/>
    <w:rsid w:val="00F5767F"/>
    <w:rsid w:val="00F60406"/>
    <w:rsid w:val="00F60925"/>
    <w:rsid w:val="00F61D18"/>
    <w:rsid w:val="00F61E92"/>
    <w:rsid w:val="00F61EB9"/>
    <w:rsid w:val="00F63628"/>
    <w:rsid w:val="00F6403E"/>
    <w:rsid w:val="00F64795"/>
    <w:rsid w:val="00F7316B"/>
    <w:rsid w:val="00F738EB"/>
    <w:rsid w:val="00F7431E"/>
    <w:rsid w:val="00F74666"/>
    <w:rsid w:val="00F746B3"/>
    <w:rsid w:val="00F754E9"/>
    <w:rsid w:val="00F75664"/>
    <w:rsid w:val="00F76470"/>
    <w:rsid w:val="00F765EE"/>
    <w:rsid w:val="00F779C7"/>
    <w:rsid w:val="00F77A1B"/>
    <w:rsid w:val="00F77FDE"/>
    <w:rsid w:val="00F80BD1"/>
    <w:rsid w:val="00F832E5"/>
    <w:rsid w:val="00F84266"/>
    <w:rsid w:val="00F84458"/>
    <w:rsid w:val="00F859E3"/>
    <w:rsid w:val="00F86111"/>
    <w:rsid w:val="00F86B4E"/>
    <w:rsid w:val="00F87E4D"/>
    <w:rsid w:val="00F907D8"/>
    <w:rsid w:val="00F90B19"/>
    <w:rsid w:val="00F90C22"/>
    <w:rsid w:val="00F914DA"/>
    <w:rsid w:val="00F91F64"/>
    <w:rsid w:val="00F920CF"/>
    <w:rsid w:val="00F93293"/>
    <w:rsid w:val="00F93C01"/>
    <w:rsid w:val="00F9440E"/>
    <w:rsid w:val="00F9463D"/>
    <w:rsid w:val="00F94881"/>
    <w:rsid w:val="00F956F1"/>
    <w:rsid w:val="00F96416"/>
    <w:rsid w:val="00F967E9"/>
    <w:rsid w:val="00FA226F"/>
    <w:rsid w:val="00FA2AE5"/>
    <w:rsid w:val="00FA2EFD"/>
    <w:rsid w:val="00FA45C2"/>
    <w:rsid w:val="00FA4CDF"/>
    <w:rsid w:val="00FA5529"/>
    <w:rsid w:val="00FA5614"/>
    <w:rsid w:val="00FA5741"/>
    <w:rsid w:val="00FA57E2"/>
    <w:rsid w:val="00FA6CBA"/>
    <w:rsid w:val="00FA6F35"/>
    <w:rsid w:val="00FA7134"/>
    <w:rsid w:val="00FA7ECA"/>
    <w:rsid w:val="00FB1DD0"/>
    <w:rsid w:val="00FB2292"/>
    <w:rsid w:val="00FB4488"/>
    <w:rsid w:val="00FB484C"/>
    <w:rsid w:val="00FB5EC5"/>
    <w:rsid w:val="00FB621F"/>
    <w:rsid w:val="00FB6881"/>
    <w:rsid w:val="00FB7151"/>
    <w:rsid w:val="00FB73F5"/>
    <w:rsid w:val="00FB778B"/>
    <w:rsid w:val="00FB778F"/>
    <w:rsid w:val="00FB7B63"/>
    <w:rsid w:val="00FB7F53"/>
    <w:rsid w:val="00FC03EE"/>
    <w:rsid w:val="00FC0F6F"/>
    <w:rsid w:val="00FC28EF"/>
    <w:rsid w:val="00FC2DCC"/>
    <w:rsid w:val="00FC3334"/>
    <w:rsid w:val="00FC3886"/>
    <w:rsid w:val="00FC5B7A"/>
    <w:rsid w:val="00FC5C74"/>
    <w:rsid w:val="00FC625B"/>
    <w:rsid w:val="00FC63F3"/>
    <w:rsid w:val="00FC751F"/>
    <w:rsid w:val="00FC7BE5"/>
    <w:rsid w:val="00FD00D3"/>
    <w:rsid w:val="00FD06B9"/>
    <w:rsid w:val="00FD1676"/>
    <w:rsid w:val="00FD2A85"/>
    <w:rsid w:val="00FD2C3B"/>
    <w:rsid w:val="00FD2EBF"/>
    <w:rsid w:val="00FD4AD1"/>
    <w:rsid w:val="00FD4B74"/>
    <w:rsid w:val="00FD4BE6"/>
    <w:rsid w:val="00FD4CF0"/>
    <w:rsid w:val="00FD510B"/>
    <w:rsid w:val="00FD52EC"/>
    <w:rsid w:val="00FD5C35"/>
    <w:rsid w:val="00FE192A"/>
    <w:rsid w:val="00FE21C5"/>
    <w:rsid w:val="00FE25B8"/>
    <w:rsid w:val="00FE361A"/>
    <w:rsid w:val="00FE38A3"/>
    <w:rsid w:val="00FE4000"/>
    <w:rsid w:val="00FE4449"/>
    <w:rsid w:val="00FE444A"/>
    <w:rsid w:val="00FE5694"/>
    <w:rsid w:val="00FE57DF"/>
    <w:rsid w:val="00FE70F7"/>
    <w:rsid w:val="00FE7477"/>
    <w:rsid w:val="00FE7803"/>
    <w:rsid w:val="00FE7FA5"/>
    <w:rsid w:val="00FF0519"/>
    <w:rsid w:val="00FF0878"/>
    <w:rsid w:val="00FF30F4"/>
    <w:rsid w:val="00FF3C1C"/>
    <w:rsid w:val="00FF3E61"/>
    <w:rsid w:val="00FF3EE0"/>
    <w:rsid w:val="00FF4B52"/>
    <w:rsid w:val="00FF4E11"/>
    <w:rsid w:val="00FF5F28"/>
    <w:rsid w:val="00FF6442"/>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088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1"/>
      </w:numPr>
      <w:suppressAutoHyphens/>
      <w:spacing w:line="360" w:lineRule="auto"/>
      <w:jc w:val="both"/>
    </w:pPr>
    <w:rPr>
      <w:lang w:eastAsia="ar-SA"/>
    </w:rPr>
  </w:style>
  <w:style w:type="paragraph" w:styleId="Bezodstpw">
    <w:name w:val="No Spacing"/>
    <w:uiPriority w:val="1"/>
    <w:qFormat/>
    <w:rsid w:val="00020BA2"/>
    <w:rPr>
      <w:sz w:val="24"/>
      <w:szCs w:val="24"/>
    </w:rPr>
  </w:style>
  <w:style w:type="numbering" w:customStyle="1" w:styleId="Biecalista1">
    <w:name w:val="Bieżąca lista1"/>
    <w:uiPriority w:val="99"/>
    <w:rsid w:val="0006164D"/>
    <w:pPr>
      <w:numPr>
        <w:numId w:val="69"/>
      </w:numPr>
    </w:pPr>
  </w:style>
  <w:style w:type="numbering" w:customStyle="1" w:styleId="Biecalista2">
    <w:name w:val="Bieżąca lista2"/>
    <w:uiPriority w:val="99"/>
    <w:rsid w:val="0006164D"/>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245625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446611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02343758">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5359487">
      <w:bodyDiv w:val="1"/>
      <w:marLeft w:val="0"/>
      <w:marRight w:val="0"/>
      <w:marTop w:val="0"/>
      <w:marBottom w:val="0"/>
      <w:divBdr>
        <w:top w:val="none" w:sz="0" w:space="0" w:color="auto"/>
        <w:left w:val="none" w:sz="0" w:space="0" w:color="auto"/>
        <w:bottom w:val="none" w:sz="0" w:space="0" w:color="auto"/>
        <w:right w:val="none" w:sz="0" w:space="0" w:color="auto"/>
      </w:divBdr>
      <w:divsChild>
        <w:div w:id="1882284645">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998723">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026294">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423944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55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152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pm.szczecin.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B2C-2DBC-4665-816B-5966CD1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25</Pages>
  <Words>10405</Words>
  <Characters>68115</Characters>
  <Application>Microsoft Office Word</Application>
  <DocSecurity>0</DocSecurity>
  <Lines>567</Lines>
  <Paragraphs>156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78364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Michał Ślaź</cp:lastModifiedBy>
  <cp:revision>54</cp:revision>
  <cp:lastPrinted>2024-04-24T11:02:00Z</cp:lastPrinted>
  <dcterms:created xsi:type="dcterms:W3CDTF">2024-04-22T07:52:00Z</dcterms:created>
  <dcterms:modified xsi:type="dcterms:W3CDTF">2024-06-11T07:02:00Z</dcterms:modified>
</cp:coreProperties>
</file>