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29962" w14:textId="5BF8F7E0" w:rsidR="00BD1C06" w:rsidRDefault="00BD1C06" w:rsidP="00BD1C0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</w:t>
      </w:r>
      <w:r w:rsidRPr="005F4CD8">
        <w:rPr>
          <w:rFonts w:ascii="Times New Roman" w:hAnsi="Times New Roman"/>
          <w:b/>
          <w:sz w:val="18"/>
          <w:szCs w:val="18"/>
        </w:rPr>
        <w:t xml:space="preserve">Wykaz asortymentowo-ilościowy            </w:t>
      </w:r>
      <w:r w:rsidR="006D6288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</w:t>
      </w:r>
      <w:r w:rsidRPr="005F4CD8">
        <w:rPr>
          <w:rFonts w:ascii="Times New Roman" w:hAnsi="Times New Roman"/>
          <w:b/>
          <w:sz w:val="18"/>
          <w:szCs w:val="18"/>
        </w:rPr>
        <w:t xml:space="preserve">  Załącznik nr </w:t>
      </w:r>
      <w:r w:rsidR="006D6288">
        <w:rPr>
          <w:rFonts w:ascii="Times New Roman" w:hAnsi="Times New Roman"/>
          <w:b/>
          <w:sz w:val="18"/>
          <w:szCs w:val="18"/>
        </w:rPr>
        <w:t>6</w:t>
      </w:r>
    </w:p>
    <w:p w14:paraId="0803021F" w14:textId="77777777" w:rsidR="00BD1C06" w:rsidRDefault="00BD1C06" w:rsidP="00BD1C06">
      <w:pPr>
        <w:spacing w:after="0"/>
        <w:ind w:left="12037"/>
        <w:rPr>
          <w:rFonts w:ascii="Times New Roman" w:hAnsi="Times New Roman"/>
          <w:sz w:val="18"/>
          <w:szCs w:val="18"/>
        </w:rPr>
      </w:pPr>
    </w:p>
    <w:tbl>
      <w:tblPr>
        <w:tblW w:w="1439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88"/>
        <w:gridCol w:w="6372"/>
        <w:gridCol w:w="716"/>
        <w:gridCol w:w="1559"/>
        <w:gridCol w:w="1561"/>
        <w:gridCol w:w="1558"/>
      </w:tblGrid>
      <w:tr w:rsidR="00BD1C06" w:rsidRPr="000C4007" w14:paraId="33D294F7" w14:textId="77777777" w:rsidTr="00461524">
        <w:tc>
          <w:tcPr>
            <w:tcW w:w="540" w:type="dxa"/>
            <w:vAlign w:val="center"/>
          </w:tcPr>
          <w:p w14:paraId="7675179B" w14:textId="77777777" w:rsidR="00BD1C06" w:rsidRPr="000C4007" w:rsidRDefault="00BD1C06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2088" w:type="dxa"/>
            <w:vAlign w:val="center"/>
          </w:tcPr>
          <w:p w14:paraId="051785EE" w14:textId="77777777" w:rsidR="00BD1C06" w:rsidRPr="000C4007" w:rsidRDefault="00BD1C06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>Wykaz przedmiotu zamówienia</w:t>
            </w:r>
          </w:p>
        </w:tc>
        <w:tc>
          <w:tcPr>
            <w:tcW w:w="6372" w:type="dxa"/>
            <w:vAlign w:val="center"/>
          </w:tcPr>
          <w:p w14:paraId="7279AF3C" w14:textId="77777777" w:rsidR="00BD1C06" w:rsidRPr="000C4007" w:rsidRDefault="00BD1C06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>Opis przedmiotu zamówienia</w:t>
            </w:r>
          </w:p>
        </w:tc>
        <w:tc>
          <w:tcPr>
            <w:tcW w:w="716" w:type="dxa"/>
            <w:vAlign w:val="center"/>
          </w:tcPr>
          <w:p w14:paraId="41447E58" w14:textId="77777777" w:rsidR="00BD1C06" w:rsidRPr="000C4007" w:rsidRDefault="00BD1C06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>J.m.</w:t>
            </w:r>
          </w:p>
        </w:tc>
        <w:tc>
          <w:tcPr>
            <w:tcW w:w="1559" w:type="dxa"/>
            <w:vAlign w:val="center"/>
          </w:tcPr>
          <w:p w14:paraId="7BAFBF05" w14:textId="77777777" w:rsidR="00BD1C06" w:rsidRPr="000C4007" w:rsidRDefault="00BD1C06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Ilość zamówienia</w:t>
            </w:r>
          </w:p>
        </w:tc>
        <w:tc>
          <w:tcPr>
            <w:tcW w:w="1561" w:type="dxa"/>
            <w:vAlign w:val="center"/>
          </w:tcPr>
          <w:p w14:paraId="204026D8" w14:textId="77777777" w:rsidR="00BD1C06" w:rsidRPr="000C4007" w:rsidRDefault="00BD1C06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Cena jednostkowa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netto/brutto</w:t>
            </w:r>
          </w:p>
        </w:tc>
        <w:tc>
          <w:tcPr>
            <w:tcW w:w="1558" w:type="dxa"/>
            <w:vAlign w:val="center"/>
          </w:tcPr>
          <w:p w14:paraId="581EE20B" w14:textId="77777777" w:rsidR="00BD1C06" w:rsidRPr="000C4007" w:rsidRDefault="00BD1C06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Wartość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netto/bru</w:t>
            </w: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>tto ogółem</w:t>
            </w:r>
          </w:p>
        </w:tc>
      </w:tr>
      <w:tr w:rsidR="00BD1C06" w:rsidRPr="000C4007" w14:paraId="73BA9284" w14:textId="77777777" w:rsidTr="00461524">
        <w:trPr>
          <w:trHeight w:val="84"/>
        </w:trPr>
        <w:tc>
          <w:tcPr>
            <w:tcW w:w="540" w:type="dxa"/>
          </w:tcPr>
          <w:p w14:paraId="30A9A0D2" w14:textId="77777777" w:rsidR="00BD1C06" w:rsidRPr="00576B36" w:rsidRDefault="00BD1C06" w:rsidP="004615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6B3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88" w:type="dxa"/>
          </w:tcPr>
          <w:p w14:paraId="768B7100" w14:textId="77777777" w:rsidR="00BD1C06" w:rsidRPr="00576B36" w:rsidRDefault="00BD1C06" w:rsidP="004615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6B3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72" w:type="dxa"/>
          </w:tcPr>
          <w:p w14:paraId="5E7B0F99" w14:textId="77777777" w:rsidR="00BD1C06" w:rsidRPr="00576B36" w:rsidRDefault="00BD1C06" w:rsidP="004615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6B3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6" w:type="dxa"/>
          </w:tcPr>
          <w:p w14:paraId="32125180" w14:textId="77777777" w:rsidR="00BD1C06" w:rsidRPr="00576B36" w:rsidRDefault="00BD1C06" w:rsidP="004615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6B3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03CD6B14" w14:textId="77777777" w:rsidR="00BD1C06" w:rsidRPr="00576B36" w:rsidRDefault="00BD1C06" w:rsidP="004615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6B3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61" w:type="dxa"/>
          </w:tcPr>
          <w:p w14:paraId="7A918DFE" w14:textId="77777777" w:rsidR="00BD1C06" w:rsidRPr="00576B36" w:rsidRDefault="00BD1C06" w:rsidP="004615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6B3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58" w:type="dxa"/>
          </w:tcPr>
          <w:p w14:paraId="3D013E29" w14:textId="77777777" w:rsidR="00BD1C06" w:rsidRPr="00576B36" w:rsidRDefault="00BD1C06" w:rsidP="004615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6B3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BD1C06" w:rsidRPr="000C4007" w14:paraId="0FFEE0FD" w14:textId="77777777" w:rsidTr="00461524">
        <w:trPr>
          <w:trHeight w:val="1210"/>
        </w:trPr>
        <w:tc>
          <w:tcPr>
            <w:tcW w:w="540" w:type="dxa"/>
            <w:vAlign w:val="center"/>
          </w:tcPr>
          <w:p w14:paraId="5793DA2C" w14:textId="77777777" w:rsidR="00BD1C06" w:rsidRDefault="00BD1C06" w:rsidP="00461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88" w:type="dxa"/>
            <w:vAlign w:val="center"/>
          </w:tcPr>
          <w:p w14:paraId="5E25AC83" w14:textId="77777777" w:rsidR="00BD1C06" w:rsidRDefault="00BD1C06" w:rsidP="0046152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319C5">
              <w:rPr>
                <w:rFonts w:ascii="Times New Roman" w:hAnsi="Times New Roman"/>
                <w:b/>
                <w:sz w:val="18"/>
                <w:szCs w:val="18"/>
              </w:rPr>
              <w:t xml:space="preserve">WYMAZÓWKA </w:t>
            </w:r>
          </w:p>
          <w:p w14:paraId="66581852" w14:textId="77777777" w:rsidR="00BD1C06" w:rsidRPr="000C4007" w:rsidRDefault="00BD1C06" w:rsidP="004615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4007">
              <w:rPr>
                <w:rFonts w:ascii="Times New Roman" w:hAnsi="Times New Roman"/>
                <w:sz w:val="18"/>
                <w:szCs w:val="18"/>
              </w:rPr>
              <w:t>do zabezpieczania śladów biologicznych</w:t>
            </w:r>
          </w:p>
        </w:tc>
        <w:tc>
          <w:tcPr>
            <w:tcW w:w="6372" w:type="dxa"/>
          </w:tcPr>
          <w:p w14:paraId="5CA9EFDB" w14:textId="77777777" w:rsidR="00BD1C06" w:rsidRPr="00CF1B8F" w:rsidRDefault="00BD1C06" w:rsidP="0046152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7E639E3D" w14:textId="77777777" w:rsidR="00BD1C06" w:rsidRPr="000C4007" w:rsidRDefault="00BD1C06" w:rsidP="004615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68B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WYMAZÓWKA</w:t>
            </w:r>
            <w:r w:rsidRPr="0019162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jednorazowego użycia</w:t>
            </w:r>
            <w:r>
              <w:rPr>
                <w:rFonts w:ascii="Times New Roman" w:hAnsi="Times New Roman"/>
                <w:sz w:val="18"/>
                <w:szCs w:val="18"/>
              </w:rPr>
              <w:t>, przeznaczona</w:t>
            </w:r>
            <w:r w:rsidRPr="000C4007">
              <w:rPr>
                <w:rFonts w:ascii="Times New Roman" w:hAnsi="Times New Roman"/>
                <w:sz w:val="18"/>
                <w:szCs w:val="18"/>
              </w:rPr>
              <w:t xml:space="preserve"> do zabezpieczania śladów biologicznych na miejscu zdarzenia oraz pobierania śladów biologicznych do badań:</w:t>
            </w:r>
          </w:p>
          <w:p w14:paraId="4EBA89C3" w14:textId="77777777" w:rsidR="00BD1C06" w:rsidRDefault="00BD1C06" w:rsidP="004615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4007">
              <w:rPr>
                <w:rFonts w:ascii="Times New Roman" w:hAnsi="Times New Roman"/>
                <w:sz w:val="18"/>
                <w:szCs w:val="18"/>
              </w:rPr>
              <w:t>- sterylna, czysta od PCR, (wolna od DNA pochodzenia ludzkiego, DN-</w:t>
            </w:r>
            <w:proofErr w:type="spellStart"/>
            <w:r w:rsidRPr="000C4007">
              <w:rPr>
                <w:rFonts w:ascii="Times New Roman" w:hAnsi="Times New Roman"/>
                <w:sz w:val="18"/>
                <w:szCs w:val="18"/>
              </w:rPr>
              <w:t>az</w:t>
            </w:r>
            <w:proofErr w:type="spellEnd"/>
            <w:r w:rsidRPr="000C4007">
              <w:rPr>
                <w:rFonts w:ascii="Times New Roman" w:hAnsi="Times New Roman"/>
                <w:sz w:val="18"/>
                <w:szCs w:val="18"/>
              </w:rPr>
              <w:t xml:space="preserve">, RN-a  </w:t>
            </w:r>
            <w:r w:rsidRPr="000C4007">
              <w:rPr>
                <w:rFonts w:ascii="Times New Roman" w:hAnsi="Times New Roman"/>
                <w:sz w:val="18"/>
                <w:szCs w:val="18"/>
              </w:rPr>
              <w:br/>
              <w:t>i inhibitorów PCR), posiadające certyfikat testowania wydany przez jednostkę badawczą, upoważnioną do tego rodzaju testowania, składająca się z pałeczki wymazowej i tulejki ochronnej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6543E491" w14:textId="77777777" w:rsidR="00BD1C06" w:rsidRDefault="00BD1C06" w:rsidP="004615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pałeczka wymazowa wykonana z wytrzymałego na załamanie pręcika z tworzywa sztucznego, z mocno osadzonym na jego wolnym końcu chłonnym (bawełnianym lub dakronowym) podłożem przeznaczonym do pobierania materiału biologicznego, w trwale osadzonym na jego przeciwległym końcu uchwytem, będącym jednocześnie korkiem tulejki ochronnej, w której umieszcza się pałeczkę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z materiałem zabezpieczonym do badań,</w:t>
            </w:r>
          </w:p>
          <w:p w14:paraId="78A469A3" w14:textId="77777777" w:rsidR="00BD1C06" w:rsidRDefault="00BD1C06" w:rsidP="004615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tulejka ochronna z tworzywa sztucznego wyposażona w etykietę opisową, spełniającą funkcję ochronną dla zabezpieczonego materiału biologicznego, skonstruowana tak, aby podłoże z naniesionym materiałem biologicznym, umieszczone w całości wewnątrz tulejki, ulegało samoistnemu wyschnięciu,</w:t>
            </w:r>
          </w:p>
          <w:p w14:paraId="56757FAF" w14:textId="77777777" w:rsidR="00BD1C06" w:rsidRDefault="00BD1C06" w:rsidP="004615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opakowaniu opatrzonym numerem serii, datą produkcji, datą ważności, informacją o sterylności i czystości PCR.</w:t>
            </w:r>
          </w:p>
          <w:p w14:paraId="74B044F2" w14:textId="77777777" w:rsidR="00BD1C06" w:rsidRPr="00CF1B8F" w:rsidRDefault="00BD1C06" w:rsidP="004615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14:paraId="2951F918" w14:textId="77777777" w:rsidR="00BD1C06" w:rsidRDefault="00BD1C06" w:rsidP="00461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1559" w:type="dxa"/>
            <w:vAlign w:val="center"/>
          </w:tcPr>
          <w:p w14:paraId="48CDC6E4" w14:textId="77777777" w:rsidR="00BD1C06" w:rsidRPr="007231C9" w:rsidRDefault="00BD1C06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1" w:type="dxa"/>
            <w:vAlign w:val="center"/>
          </w:tcPr>
          <w:p w14:paraId="1953E303" w14:textId="77777777" w:rsidR="00BD1C06" w:rsidRPr="00BB4C1B" w:rsidRDefault="00BD1C06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423896D2" w14:textId="77777777" w:rsidR="00BD1C06" w:rsidRPr="00BB4C1B" w:rsidRDefault="00BD1C06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D1C06" w:rsidRPr="000C4007" w14:paraId="3516CAAA" w14:textId="77777777" w:rsidTr="00461524">
        <w:trPr>
          <w:trHeight w:val="489"/>
        </w:trPr>
        <w:tc>
          <w:tcPr>
            <w:tcW w:w="12836" w:type="dxa"/>
            <w:gridSpan w:val="6"/>
            <w:vAlign w:val="center"/>
          </w:tcPr>
          <w:p w14:paraId="400A1690" w14:textId="77777777" w:rsidR="00BD1C06" w:rsidRPr="000C4007" w:rsidRDefault="00BD1C06" w:rsidP="0046152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C400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RAZEM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NETTO/</w:t>
            </w:r>
            <w:r w:rsidRPr="000C400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BRUTTO</w:t>
            </w:r>
          </w:p>
        </w:tc>
        <w:tc>
          <w:tcPr>
            <w:tcW w:w="1558" w:type="dxa"/>
          </w:tcPr>
          <w:p w14:paraId="5E10652F" w14:textId="79FB14B5" w:rsidR="00BD1C06" w:rsidRDefault="00BD1C06" w:rsidP="0046152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0566767" w14:textId="7DC9B9CC" w:rsidR="00026EAB" w:rsidRDefault="00026EAB" w:rsidP="0046152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EE9D014" w14:textId="2AE06A9B" w:rsidR="00026EAB" w:rsidRDefault="00026EAB" w:rsidP="0046152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E667FE4" w14:textId="3D4547E3" w:rsidR="00026EAB" w:rsidRDefault="00026EAB" w:rsidP="0046152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5E3A542" w14:textId="77777777" w:rsidR="00026EAB" w:rsidRDefault="00026EAB" w:rsidP="0046152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  <w:p w14:paraId="360691DE" w14:textId="77777777" w:rsidR="00BD1C06" w:rsidRPr="00D912AA" w:rsidRDefault="00BD1C06" w:rsidP="004615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669AD81" w14:textId="77777777" w:rsidR="00BD1C06" w:rsidRDefault="00BD1C06" w:rsidP="00BD1C0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14:paraId="5F320E38" w14:textId="77777777" w:rsidR="00BD1C06" w:rsidRDefault="00BD1C06" w:rsidP="00BD1C0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14:paraId="1E586AD0" w14:textId="77777777" w:rsidR="00BD1C06" w:rsidRDefault="00BD1C06" w:rsidP="00BD1C0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14:paraId="410679B1" w14:textId="77777777" w:rsidR="00BD1C06" w:rsidRDefault="00BD1C06" w:rsidP="00BD1C06">
      <w:pPr>
        <w:spacing w:after="0"/>
        <w:ind w:left="10620" w:firstLine="708"/>
        <w:jc w:val="center"/>
        <w:rPr>
          <w:rFonts w:ascii="Times New Roman" w:hAnsi="Times New Roman"/>
          <w:sz w:val="16"/>
          <w:szCs w:val="16"/>
        </w:rPr>
      </w:pPr>
    </w:p>
    <w:p w14:paraId="76239F07" w14:textId="77777777" w:rsidR="00CC5FAA" w:rsidRDefault="00CC5FAA"/>
    <w:sectPr w:rsidR="00CC5FAA" w:rsidSect="00BD1C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D9"/>
    <w:rsid w:val="00026EAB"/>
    <w:rsid w:val="006D6288"/>
    <w:rsid w:val="009832D9"/>
    <w:rsid w:val="00BD1C06"/>
    <w:rsid w:val="00CC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1F7B"/>
  <w15:chartTrackingRefBased/>
  <w15:docId w15:val="{14CFDFB8-6A0C-4AD1-8644-ACB260EB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1C0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1463</Characters>
  <Application>Microsoft Office Word</Application>
  <DocSecurity>0</DocSecurity>
  <Lines>12</Lines>
  <Paragraphs>3</Paragraphs>
  <ScaleCrop>false</ScaleCrop>
  <Company>KGP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Ewa Piasta-Grzegorczyk</cp:lastModifiedBy>
  <cp:revision>4</cp:revision>
  <dcterms:created xsi:type="dcterms:W3CDTF">2022-03-17T14:07:00Z</dcterms:created>
  <dcterms:modified xsi:type="dcterms:W3CDTF">2022-03-18T07:39:00Z</dcterms:modified>
</cp:coreProperties>
</file>