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5638" w14:textId="77777777" w:rsidR="00E718AD" w:rsidRPr="004462AD" w:rsidRDefault="00723EB9">
      <w:pPr>
        <w:pStyle w:val="Teksttreci20"/>
        <w:rPr>
          <w:rFonts w:ascii="Bookman Old Style" w:hAnsi="Bookman Old Style"/>
          <w:sz w:val="26"/>
          <w:szCs w:val="26"/>
        </w:rPr>
      </w:pPr>
      <w:r w:rsidRPr="004462AD">
        <w:rPr>
          <w:rStyle w:val="Teksttreci2"/>
          <w:rFonts w:ascii="Bookman Old Style" w:hAnsi="Bookman Old Style"/>
          <w:sz w:val="26"/>
          <w:szCs w:val="26"/>
        </w:rPr>
        <w:t xml:space="preserve">WYDZIAŁ </w:t>
      </w:r>
      <w:r w:rsidRPr="004462AD">
        <w:rPr>
          <w:rStyle w:val="Teksttreci2"/>
          <w:rFonts w:ascii="Bookman Old Style" w:hAnsi="Bookman Old Style"/>
          <w:sz w:val="26"/>
          <w:szCs w:val="26"/>
          <w:lang w:val="en-US" w:eastAsia="en-US" w:bidi="en-US"/>
        </w:rPr>
        <w:t>GEODEZJI, KARTOGRAFII, KATASTRU</w:t>
      </w:r>
      <w:r w:rsidRPr="004462AD">
        <w:rPr>
          <w:rStyle w:val="Teksttreci2"/>
          <w:rFonts w:ascii="Bookman Old Style" w:hAnsi="Bookman Old Style"/>
          <w:sz w:val="26"/>
          <w:szCs w:val="26"/>
          <w:lang w:val="en-US" w:eastAsia="en-US" w:bidi="en-US"/>
        </w:rPr>
        <w:br/>
        <w:t xml:space="preserve">I GOSPODARKI </w:t>
      </w:r>
      <w:r w:rsidRPr="004462AD">
        <w:rPr>
          <w:rStyle w:val="Teksttreci2"/>
          <w:rFonts w:ascii="Bookman Old Style" w:hAnsi="Bookman Old Style"/>
          <w:sz w:val="26"/>
          <w:szCs w:val="26"/>
        </w:rPr>
        <w:t>NIERUCHOMOŚCIAMI</w:t>
      </w:r>
      <w:r w:rsidRPr="004462AD">
        <w:rPr>
          <w:rStyle w:val="Teksttreci2"/>
          <w:rFonts w:ascii="Bookman Old Style" w:hAnsi="Bookman Old Style"/>
          <w:sz w:val="26"/>
          <w:szCs w:val="26"/>
        </w:rPr>
        <w:br/>
      </w:r>
      <w:r w:rsidRPr="004462AD">
        <w:rPr>
          <w:rStyle w:val="Teksttreci2"/>
          <w:rFonts w:ascii="Bookman Old Style" w:hAnsi="Bookman Old Style"/>
          <w:sz w:val="26"/>
          <w:szCs w:val="26"/>
          <w:lang w:val="en-US" w:eastAsia="en-US" w:bidi="en-US"/>
        </w:rPr>
        <w:t xml:space="preserve">STAROSTWO POWIATOWE W </w:t>
      </w:r>
      <w:r w:rsidRPr="004462AD">
        <w:rPr>
          <w:rStyle w:val="Teksttreci2"/>
          <w:rFonts w:ascii="Bookman Old Style" w:hAnsi="Bookman Old Style"/>
          <w:sz w:val="26"/>
          <w:szCs w:val="26"/>
        </w:rPr>
        <w:t>ŚWIECIU</w:t>
      </w:r>
    </w:p>
    <w:p w14:paraId="108BA1F3" w14:textId="77777777" w:rsidR="00E718AD" w:rsidRPr="004462AD" w:rsidRDefault="00723EB9">
      <w:pPr>
        <w:pStyle w:val="Nagwek11"/>
        <w:keepNext/>
        <w:keepLines/>
        <w:rPr>
          <w:rFonts w:ascii="Bookman Old Style" w:hAnsi="Bookman Old Style"/>
          <w:b/>
        </w:rPr>
      </w:pPr>
      <w:bookmarkStart w:id="0" w:name="bookmark0"/>
      <w:r w:rsidRPr="004462AD">
        <w:rPr>
          <w:rStyle w:val="Nagwek10"/>
          <w:rFonts w:ascii="Bookman Old Style" w:hAnsi="Bookman Old Style"/>
          <w:b/>
        </w:rPr>
        <w:t xml:space="preserve">Opis </w:t>
      </w:r>
      <w:bookmarkEnd w:id="0"/>
      <w:r w:rsidR="004462AD" w:rsidRPr="004462AD">
        <w:rPr>
          <w:rStyle w:val="Nagwek10"/>
          <w:rFonts w:ascii="Bookman Old Style" w:hAnsi="Bookman Old Style"/>
          <w:b/>
        </w:rPr>
        <w:t>Przedmiotu Zamówienia</w:t>
      </w:r>
    </w:p>
    <w:p w14:paraId="57D0A7A4" w14:textId="77777777" w:rsidR="00D01122" w:rsidRDefault="004462AD" w:rsidP="004462AD">
      <w:pPr>
        <w:pStyle w:val="Heading10"/>
        <w:keepNext/>
        <w:keepLines/>
        <w:shd w:val="clear" w:color="auto" w:fill="auto"/>
        <w:spacing w:after="0"/>
        <w:rPr>
          <w:rFonts w:ascii="Bookman Old Style" w:hAnsi="Bookman Old Style" w:cs="Calibri"/>
        </w:rPr>
      </w:pPr>
      <w:r w:rsidRPr="004462AD">
        <w:rPr>
          <w:rFonts w:ascii="Bookman Old Style" w:hAnsi="Bookman Old Style" w:cs="Calibri"/>
        </w:rPr>
        <w:t>Modernizacja ewidencji gruntów i budynków</w:t>
      </w:r>
    </w:p>
    <w:p w14:paraId="7ABC198A" w14:textId="77777777" w:rsidR="004462AD" w:rsidRPr="004462AD" w:rsidRDefault="004462AD" w:rsidP="004462AD">
      <w:pPr>
        <w:pStyle w:val="Heading10"/>
        <w:keepNext/>
        <w:keepLines/>
        <w:shd w:val="clear" w:color="auto" w:fill="auto"/>
        <w:spacing w:after="0"/>
        <w:rPr>
          <w:rFonts w:ascii="Bookman Old Style" w:hAnsi="Bookman Old Style" w:cs="Calibri"/>
        </w:rPr>
      </w:pPr>
      <w:r w:rsidRPr="004462AD">
        <w:rPr>
          <w:rFonts w:ascii="Bookman Old Style" w:hAnsi="Bookman Old Style" w:cs="Calibri"/>
        </w:rPr>
        <w:t xml:space="preserve"> na terenie powiatu świeckiego, województwo kujawsko - pomorskie</w:t>
      </w:r>
    </w:p>
    <w:p w14:paraId="1D2CB09B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567FEC52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0499E09B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1E4A537B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24715FDD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2C777462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7DB897EF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2DA99ED7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5F3F710D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1FE0DC7C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107755F2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4D28D0AC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31DA3352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1AEFACA7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77BF50AA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01868D56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21E8CE39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7B3C1A1A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4BC24208" w14:textId="77777777" w:rsidR="00D01122" w:rsidRPr="004462AD" w:rsidRDefault="00D01122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766C0265" w14:textId="77777777" w:rsidR="004462AD" w:rsidRP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28A4E690" w14:textId="77777777" w:rsidR="004462AD" w:rsidRDefault="004462AD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592DDE2E" w14:textId="77777777" w:rsidR="00491275" w:rsidRDefault="00491275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4FB16992" w14:textId="77777777" w:rsidR="00491275" w:rsidRDefault="00491275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642BDE3A" w14:textId="77777777" w:rsidR="00491275" w:rsidRPr="004462AD" w:rsidRDefault="00491275">
      <w:pPr>
        <w:pStyle w:val="Teksttreci20"/>
        <w:spacing w:after="0"/>
        <w:rPr>
          <w:rStyle w:val="Teksttreci2"/>
          <w:rFonts w:ascii="Bookman Old Style" w:hAnsi="Bookman Old Style"/>
          <w:sz w:val="26"/>
          <w:szCs w:val="26"/>
        </w:rPr>
      </w:pPr>
    </w:p>
    <w:p w14:paraId="01F94F42" w14:textId="5C03096D" w:rsidR="00E718AD" w:rsidRPr="004462AD" w:rsidRDefault="00D01122">
      <w:pPr>
        <w:pStyle w:val="Teksttreci20"/>
        <w:spacing w:after="0"/>
        <w:rPr>
          <w:rFonts w:ascii="Bookman Old Style" w:hAnsi="Bookman Old Style"/>
          <w:sz w:val="26"/>
          <w:szCs w:val="26"/>
        </w:rPr>
      </w:pPr>
      <w:r>
        <w:rPr>
          <w:rStyle w:val="Teksttreci2"/>
          <w:rFonts w:ascii="Bookman Old Style" w:hAnsi="Bookman Old Style"/>
          <w:sz w:val="26"/>
          <w:szCs w:val="26"/>
        </w:rPr>
        <w:t xml:space="preserve">Świecie </w:t>
      </w:r>
      <w:r w:rsidR="00310CDF">
        <w:rPr>
          <w:rStyle w:val="Teksttreci2"/>
          <w:rFonts w:ascii="Bookman Old Style" w:hAnsi="Bookman Old Style"/>
          <w:sz w:val="26"/>
          <w:szCs w:val="26"/>
        </w:rPr>
        <w:t>–</w:t>
      </w:r>
      <w:r>
        <w:rPr>
          <w:rStyle w:val="Teksttreci2"/>
          <w:rFonts w:ascii="Bookman Old Style" w:hAnsi="Bookman Old Style"/>
          <w:sz w:val="26"/>
          <w:szCs w:val="26"/>
        </w:rPr>
        <w:t xml:space="preserve"> </w:t>
      </w:r>
      <w:r w:rsidR="001A7B1E">
        <w:rPr>
          <w:rStyle w:val="Teksttreci2"/>
          <w:rFonts w:ascii="Bookman Old Style" w:hAnsi="Bookman Old Style"/>
          <w:sz w:val="26"/>
          <w:szCs w:val="26"/>
        </w:rPr>
        <w:t>październik</w:t>
      </w:r>
      <w:r w:rsidR="00310CDF">
        <w:rPr>
          <w:rStyle w:val="Teksttreci2"/>
          <w:rFonts w:ascii="Bookman Old Style" w:hAnsi="Bookman Old Style"/>
          <w:sz w:val="26"/>
          <w:szCs w:val="26"/>
        </w:rPr>
        <w:t xml:space="preserve"> 2023</w:t>
      </w:r>
      <w:r w:rsidR="00723EB9" w:rsidRPr="004462AD">
        <w:rPr>
          <w:rFonts w:ascii="Bookman Old Style" w:hAnsi="Bookman Old Style"/>
        </w:rPr>
        <w:br w:type="page"/>
      </w:r>
    </w:p>
    <w:p w14:paraId="546257F0" w14:textId="77777777" w:rsidR="00491275" w:rsidRPr="00491275" w:rsidRDefault="00491275" w:rsidP="00491275">
      <w:pPr>
        <w:pStyle w:val="Nagwek1"/>
        <w:rPr>
          <w:rStyle w:val="Nagwek20"/>
          <w:rFonts w:asciiTheme="majorHAnsi" w:eastAsiaTheme="majorEastAsia" w:hAnsiTheme="majorHAnsi" w:cstheme="majorBidi"/>
          <w:b w:val="0"/>
          <w:bCs w:val="0"/>
          <w:sz w:val="32"/>
          <w:szCs w:val="32"/>
        </w:rPr>
      </w:pPr>
      <w:bookmarkStart w:id="1" w:name="bookmark2"/>
    </w:p>
    <w:p w14:paraId="5BD47E89" w14:textId="77777777" w:rsidR="00803639" w:rsidRPr="009A10CE" w:rsidRDefault="009A10CE" w:rsidP="00491275">
      <w:pPr>
        <w:pStyle w:val="Nagwek1"/>
        <w:numPr>
          <w:ilvl w:val="0"/>
          <w:numId w:val="0"/>
        </w:numPr>
        <w:ind w:firstLine="284"/>
      </w:pPr>
      <w:r w:rsidRPr="009A10CE">
        <w:rPr>
          <w:rStyle w:val="Nagwek20"/>
          <w:rFonts w:ascii="Bookman Old Style" w:hAnsi="Bookman Old Style"/>
          <w:color w:val="auto"/>
          <w:sz w:val="28"/>
          <w:szCs w:val="28"/>
          <w:u w:val="single"/>
          <w:lang w:val="en-US" w:eastAsia="en-US" w:bidi="en-US"/>
        </w:rPr>
        <w:t>WYKAZ</w:t>
      </w:r>
      <w:r w:rsidRPr="009A10CE">
        <w:rPr>
          <w:rStyle w:val="Nagwek20"/>
          <w:rFonts w:ascii="Bookman Old Style" w:hAnsi="Bookman Old Style"/>
          <w:color w:val="auto"/>
          <w:sz w:val="28"/>
          <w:szCs w:val="28"/>
          <w:u w:val="single"/>
        </w:rPr>
        <w:t xml:space="preserve"> </w:t>
      </w:r>
      <w:r w:rsidRPr="009A10CE">
        <w:rPr>
          <w:rStyle w:val="Nagwek20"/>
          <w:rFonts w:ascii="Bookman Old Style" w:hAnsi="Bookman Old Style"/>
          <w:color w:val="auto"/>
          <w:sz w:val="28"/>
          <w:szCs w:val="28"/>
          <w:u w:val="single"/>
          <w:lang w:val="en-US" w:eastAsia="en-US" w:bidi="en-US"/>
        </w:rPr>
        <w:t xml:space="preserve">STOSOWANYCH </w:t>
      </w:r>
      <w:r w:rsidRPr="009A10CE">
        <w:rPr>
          <w:rStyle w:val="Nagwek20"/>
          <w:rFonts w:ascii="Bookman Old Style" w:hAnsi="Bookman Old Style"/>
          <w:color w:val="auto"/>
          <w:sz w:val="28"/>
          <w:szCs w:val="28"/>
          <w:u w:val="single"/>
        </w:rPr>
        <w:t>SKRÓTÓW I OBJAŚNIEŃ</w:t>
      </w:r>
      <w:r w:rsidRPr="009A10CE">
        <w:rPr>
          <w:rStyle w:val="Nagwek20"/>
          <w:rFonts w:ascii="Bookman Old Style" w:hAnsi="Bookman Old Style"/>
          <w:color w:val="auto"/>
          <w:sz w:val="28"/>
          <w:szCs w:val="28"/>
          <w:u w:val="single"/>
          <w:lang w:val="en-US" w:eastAsia="en-US" w:bidi="en-US"/>
        </w:rPr>
        <w:t>.</w:t>
      </w:r>
      <w:bookmarkEnd w:id="1"/>
    </w:p>
    <w:p w14:paraId="02073147" w14:textId="77777777" w:rsidR="005A23B0" w:rsidRDefault="005A23B0" w:rsidP="009A10CE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  <w:b/>
        </w:rPr>
      </w:pPr>
    </w:p>
    <w:p w14:paraId="68FA2CA9" w14:textId="77777777" w:rsidR="009A10CE" w:rsidRDefault="00803639" w:rsidP="009A10CE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  <w:r>
        <w:rPr>
          <w:rFonts w:ascii="Bookman Old Style" w:hAnsi="Bookman Old Style" w:cstheme="minorHAnsi"/>
          <w:b/>
        </w:rPr>
        <w:t xml:space="preserve">ANALIZA DANYCH </w:t>
      </w:r>
      <w:r w:rsidR="001525E8">
        <w:rPr>
          <w:rFonts w:ascii="Bookman Old Style" w:hAnsi="Bookman Old Style" w:cstheme="minorHAnsi"/>
          <w:b/>
        </w:rPr>
        <w:t>–</w:t>
      </w:r>
      <w:r>
        <w:rPr>
          <w:rFonts w:ascii="Bookman Old Style" w:hAnsi="Bookman Old Style" w:cstheme="minorHAnsi"/>
          <w:b/>
        </w:rPr>
        <w:t xml:space="preserve"> </w:t>
      </w:r>
      <w:r w:rsidR="001525E8">
        <w:rPr>
          <w:rFonts w:ascii="Bookman Old Style" w:hAnsi="Bookman Old Style" w:cstheme="minorHAnsi"/>
        </w:rPr>
        <w:t>anal</w:t>
      </w:r>
      <w:r w:rsidR="00491275">
        <w:rPr>
          <w:rFonts w:ascii="Bookman Old Style" w:hAnsi="Bookman Old Style" w:cstheme="minorHAnsi"/>
        </w:rPr>
        <w:t>iza danych opisanych w rozdziale 5</w:t>
      </w:r>
      <w:r w:rsidR="001525E8">
        <w:rPr>
          <w:rFonts w:ascii="Bookman Old Style" w:hAnsi="Bookman Old Style" w:cstheme="minorHAnsi"/>
        </w:rPr>
        <w:t xml:space="preserve"> </w:t>
      </w:r>
      <w:r w:rsidR="00491275">
        <w:rPr>
          <w:rFonts w:ascii="Bookman Old Style" w:hAnsi="Bookman Old Style" w:cstheme="minorHAnsi"/>
        </w:rPr>
        <w:t>pkt</w:t>
      </w:r>
      <w:r w:rsidR="001525E8">
        <w:rPr>
          <w:rFonts w:ascii="Bookman Old Style" w:hAnsi="Bookman Old Style" w:cstheme="minorHAnsi"/>
        </w:rPr>
        <w:t xml:space="preserve">.1 </w:t>
      </w:r>
      <w:r w:rsidR="005A23B0">
        <w:rPr>
          <w:rFonts w:ascii="Bookman Old Style" w:hAnsi="Bookman Old Style" w:cstheme="minorHAnsi"/>
        </w:rPr>
        <w:br/>
      </w:r>
      <w:r w:rsidR="00491275">
        <w:rPr>
          <w:rFonts w:ascii="Bookman Old Style" w:hAnsi="Bookman Old Style" w:cstheme="minorHAnsi"/>
        </w:rPr>
        <w:t>p</w:t>
      </w:r>
      <w:r w:rsidR="001525E8">
        <w:rPr>
          <w:rFonts w:ascii="Bookman Old Style" w:hAnsi="Bookman Old Style" w:cstheme="minorHAnsi"/>
        </w:rPr>
        <w:t>pkt. b i c, niniejszego opisu przedmiotu zamówienia.</w:t>
      </w:r>
    </w:p>
    <w:p w14:paraId="60902E41" w14:textId="77777777" w:rsidR="005A23B0" w:rsidRPr="00803639" w:rsidRDefault="005A23B0" w:rsidP="009A10CE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</w:p>
    <w:p w14:paraId="164B62CF" w14:textId="77777777" w:rsidR="00F97C16" w:rsidRDefault="00F97C16" w:rsidP="007A6C88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  <w:r w:rsidRPr="00AA0B52">
        <w:rPr>
          <w:rFonts w:ascii="Bookman Old Style" w:hAnsi="Bookman Old Style" w:cstheme="minorHAnsi"/>
          <w:b/>
        </w:rPr>
        <w:t>EGiB</w:t>
      </w:r>
      <w:r w:rsidRPr="004462AD">
        <w:rPr>
          <w:rFonts w:ascii="Bookman Old Style" w:hAnsi="Bookman Old Style" w:cstheme="minorHAnsi"/>
        </w:rPr>
        <w:t xml:space="preserve"> – baza danych ewidencji gruntów i budynków powiatu świeckiego.</w:t>
      </w:r>
    </w:p>
    <w:p w14:paraId="651A67F4" w14:textId="77777777" w:rsidR="005A23B0" w:rsidRDefault="005A23B0" w:rsidP="007A6C88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</w:p>
    <w:p w14:paraId="4112E3CB" w14:textId="77777777" w:rsidR="005440D4" w:rsidRDefault="005440D4" w:rsidP="007A6C88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  <w:r>
        <w:rPr>
          <w:rFonts w:ascii="Bookman Old Style" w:hAnsi="Bookman Old Style" w:cstheme="minorHAnsi"/>
          <w:b/>
        </w:rPr>
        <w:t xml:space="preserve">GEODETA POWIATOWY </w:t>
      </w:r>
      <w:r>
        <w:rPr>
          <w:rFonts w:ascii="Bookman Old Style" w:hAnsi="Bookman Old Style" w:cstheme="minorHAnsi"/>
        </w:rPr>
        <w:t>– Geodeta Powiatowy powiatu świeckiego.</w:t>
      </w:r>
    </w:p>
    <w:p w14:paraId="0CB9A8A8" w14:textId="77777777" w:rsidR="003814D9" w:rsidRDefault="003814D9" w:rsidP="007A6C88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</w:p>
    <w:p w14:paraId="4987FA90" w14:textId="77777777" w:rsidR="003814D9" w:rsidRDefault="003814D9" w:rsidP="003814D9">
      <w:pPr>
        <w:pStyle w:val="Teksttreci0"/>
        <w:tabs>
          <w:tab w:val="left" w:pos="993"/>
        </w:tabs>
        <w:ind w:firstLine="0"/>
        <w:jc w:val="both"/>
        <w:rPr>
          <w:rStyle w:val="Teksttreci"/>
          <w:rFonts w:ascii="Bookman Old Style" w:hAnsi="Bookman Old Style"/>
        </w:rPr>
      </w:pPr>
      <w:r>
        <w:rPr>
          <w:rFonts w:ascii="Bookman Old Style" w:hAnsi="Bookman Old Style" w:cstheme="minorHAnsi"/>
          <w:b/>
        </w:rPr>
        <w:t xml:space="preserve">   </w:t>
      </w:r>
      <w:r w:rsidRPr="003814D9">
        <w:rPr>
          <w:rFonts w:ascii="Bookman Old Style" w:hAnsi="Bookman Old Style" w:cstheme="minorHAnsi"/>
          <w:b/>
        </w:rPr>
        <w:t>MATERIAŁY ŹRÓDŁOWE</w:t>
      </w:r>
      <w:r>
        <w:rPr>
          <w:rFonts w:ascii="Bookman Old Style" w:hAnsi="Bookman Old Style" w:cstheme="minorHAnsi"/>
        </w:rPr>
        <w:t xml:space="preserve"> – są to </w:t>
      </w:r>
      <w:r>
        <w:rPr>
          <w:rStyle w:val="Teksttreci"/>
          <w:rFonts w:ascii="Bookman Old Style" w:hAnsi="Bookman Old Style"/>
        </w:rPr>
        <w:t>dane:</w:t>
      </w:r>
    </w:p>
    <w:p w14:paraId="00A455BC" w14:textId="77777777" w:rsidR="003814D9" w:rsidRDefault="002E7B1F" w:rsidP="003814D9">
      <w:pPr>
        <w:pStyle w:val="Teksttreci0"/>
        <w:tabs>
          <w:tab w:val="left" w:pos="993"/>
        </w:tabs>
        <w:ind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</w:t>
      </w:r>
      <w:r w:rsidR="003814D9">
        <w:rPr>
          <w:rStyle w:val="Teksttreci"/>
          <w:rFonts w:ascii="Bookman Old Style" w:hAnsi="Bookman Old Style"/>
        </w:rPr>
        <w:t xml:space="preserve">zgromadzone w PZGiK; </w:t>
      </w:r>
    </w:p>
    <w:p w14:paraId="3B79C498" w14:textId="77777777" w:rsidR="003814D9" w:rsidRDefault="003814D9" w:rsidP="003814D9">
      <w:pPr>
        <w:pStyle w:val="Teksttreci0"/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uzyskanych w wyniku pomiarów terenowych lub oględzin; </w:t>
      </w:r>
    </w:p>
    <w:p w14:paraId="4977D702" w14:textId="77777777" w:rsidR="003814D9" w:rsidRDefault="003814D9" w:rsidP="003814D9">
      <w:pPr>
        <w:pStyle w:val="Teksttreci0"/>
        <w:tabs>
          <w:tab w:val="left" w:pos="993"/>
        </w:tabs>
        <w:ind w:left="851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zawartych w innych ewidencjach i rejestrach; </w:t>
      </w:r>
    </w:p>
    <w:p w14:paraId="15803A3A" w14:textId="77777777" w:rsidR="003814D9" w:rsidRDefault="003814D9" w:rsidP="003814D9">
      <w:pPr>
        <w:pStyle w:val="Teksttreci0"/>
        <w:tabs>
          <w:tab w:val="left" w:pos="993"/>
        </w:tabs>
        <w:ind w:left="851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zawartych w dokumentach udostępnionych przez zainteresowane </w:t>
      </w:r>
    </w:p>
    <w:p w14:paraId="73467605" w14:textId="77777777" w:rsidR="005A23B0" w:rsidRDefault="003814D9" w:rsidP="003814D9">
      <w:pPr>
        <w:pStyle w:val="Teksttreci0"/>
        <w:tabs>
          <w:tab w:val="left" w:pos="993"/>
        </w:tabs>
        <w:ind w:left="851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  osoby, organy i jednostki organizacyjne.</w:t>
      </w:r>
    </w:p>
    <w:p w14:paraId="712A8B6F" w14:textId="77777777" w:rsidR="003814D9" w:rsidRPr="003814D9" w:rsidRDefault="003814D9" w:rsidP="003814D9">
      <w:pPr>
        <w:pStyle w:val="Teksttreci0"/>
        <w:tabs>
          <w:tab w:val="left" w:pos="993"/>
        </w:tabs>
        <w:ind w:left="851" w:firstLine="0"/>
        <w:jc w:val="both"/>
        <w:rPr>
          <w:rFonts w:ascii="Bookman Old Style" w:hAnsi="Bookman Old Style"/>
        </w:rPr>
      </w:pPr>
    </w:p>
    <w:p w14:paraId="083417A4" w14:textId="77777777" w:rsidR="005B3F5C" w:rsidRDefault="005B3F5C" w:rsidP="007A6C88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  <w:r w:rsidRPr="00AA0B52">
        <w:rPr>
          <w:rFonts w:ascii="Bookman Old Style" w:hAnsi="Bookman Old Style" w:cstheme="minorHAnsi"/>
          <w:b/>
        </w:rPr>
        <w:t>MODERNIZACJA</w:t>
      </w:r>
      <w:r>
        <w:rPr>
          <w:rFonts w:ascii="Bookman Old Style" w:hAnsi="Bookman Old Style" w:cstheme="minorHAnsi"/>
        </w:rPr>
        <w:t xml:space="preserve"> – </w:t>
      </w:r>
      <w:r w:rsidR="00D01122">
        <w:rPr>
          <w:rStyle w:val="Teksttreci"/>
          <w:rFonts w:ascii="Bookman Old Style" w:hAnsi="Bookman Old Style"/>
        </w:rPr>
        <w:t>podwyższenie jakości danych ewidencyjnych dotyczących punktów granicznych oraz działek ewidencyjnych</w:t>
      </w:r>
      <w:r>
        <w:rPr>
          <w:rFonts w:ascii="Bookman Old Style" w:hAnsi="Bookman Old Style" w:cstheme="minorHAnsi"/>
        </w:rPr>
        <w:t>.</w:t>
      </w:r>
    </w:p>
    <w:p w14:paraId="517B9ADC" w14:textId="77777777" w:rsidR="005A23B0" w:rsidRPr="004462AD" w:rsidRDefault="005A23B0" w:rsidP="007A6C88">
      <w:pPr>
        <w:pStyle w:val="Bezodstpw"/>
        <w:spacing w:line="360" w:lineRule="auto"/>
        <w:ind w:left="284"/>
        <w:jc w:val="both"/>
        <w:rPr>
          <w:rFonts w:ascii="Bookman Old Style" w:hAnsi="Bookman Old Style" w:cstheme="minorHAnsi"/>
        </w:rPr>
      </w:pPr>
    </w:p>
    <w:p w14:paraId="0DF0D12D" w14:textId="77777777" w:rsidR="00166D57" w:rsidRDefault="00166D57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 w:rsidRPr="00AA0B52">
        <w:rPr>
          <w:rStyle w:val="Teksttreci"/>
          <w:rFonts w:ascii="Bookman Old Style" w:hAnsi="Bookman Old Style" w:cstheme="minorHAnsi"/>
          <w:b/>
        </w:rPr>
        <w:t>OPZ</w:t>
      </w:r>
      <w:r>
        <w:rPr>
          <w:rStyle w:val="Teksttreci"/>
          <w:rFonts w:ascii="Bookman Old Style" w:hAnsi="Bookman Old Style" w:cstheme="minorHAnsi"/>
        </w:rPr>
        <w:t xml:space="preserve"> – niniejszy opis przedmiotu zamów</w:t>
      </w:r>
      <w:r w:rsidR="005B3F5C">
        <w:rPr>
          <w:rStyle w:val="Teksttreci"/>
          <w:rFonts w:ascii="Bookman Old Style" w:hAnsi="Bookman Old Style" w:cstheme="minorHAnsi"/>
        </w:rPr>
        <w:t>i</w:t>
      </w:r>
      <w:r w:rsidR="00AF1DF2">
        <w:rPr>
          <w:rStyle w:val="Teksttreci"/>
          <w:rFonts w:ascii="Bookman Old Style" w:hAnsi="Bookman Old Style" w:cstheme="minorHAnsi"/>
        </w:rPr>
        <w:t>enia</w:t>
      </w:r>
      <w:r>
        <w:rPr>
          <w:rStyle w:val="Teksttreci"/>
          <w:rFonts w:ascii="Bookman Old Style" w:hAnsi="Bookman Old Style" w:cstheme="minorHAnsi"/>
        </w:rPr>
        <w:t>.</w:t>
      </w:r>
    </w:p>
    <w:p w14:paraId="6A956A5C" w14:textId="77777777" w:rsidR="005A23B0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011E426A" w14:textId="77777777" w:rsidR="00E718AD" w:rsidRDefault="00723EB9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 w:rsidRPr="00AA0B52">
        <w:rPr>
          <w:rStyle w:val="Teksttreci"/>
          <w:rFonts w:ascii="Bookman Old Style" w:hAnsi="Bookman Old Style" w:cstheme="minorHAnsi"/>
          <w:b/>
        </w:rPr>
        <w:t>PODGiK</w:t>
      </w:r>
      <w:r w:rsidRPr="004462AD">
        <w:rPr>
          <w:rStyle w:val="Teksttreci"/>
          <w:rFonts w:ascii="Bookman Old Style" w:hAnsi="Bookman Old Style" w:cstheme="minorHAnsi"/>
        </w:rPr>
        <w:t xml:space="preserve"> - Powiatowy Ośrodek Dokumentacji Geodezyjnej i Kartograficznej w Świeciu.</w:t>
      </w:r>
    </w:p>
    <w:p w14:paraId="00E67AB5" w14:textId="77777777" w:rsidR="002E7B1F" w:rsidRPr="002E7B1F" w:rsidRDefault="002E7B1F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 w:rsidRPr="002E7B1F">
        <w:rPr>
          <w:rStyle w:val="Teksttreci"/>
          <w:rFonts w:ascii="Bookman Old Style" w:hAnsi="Bookman Old Style" w:cstheme="minorHAnsi"/>
          <w:b/>
        </w:rPr>
        <w:t>PZGiK</w:t>
      </w:r>
      <w:r>
        <w:rPr>
          <w:rStyle w:val="Teksttreci"/>
          <w:rFonts w:ascii="Bookman Old Style" w:hAnsi="Bookman Old Style" w:cstheme="minorHAnsi"/>
          <w:b/>
        </w:rPr>
        <w:t xml:space="preserve"> </w:t>
      </w:r>
      <w:r>
        <w:rPr>
          <w:rStyle w:val="Teksttreci"/>
          <w:rFonts w:ascii="Bookman Old Style" w:hAnsi="Bookman Old Style" w:cstheme="minorHAnsi"/>
        </w:rPr>
        <w:t>– Państwowy Zasób Geodezyjny i Kartograficzny.</w:t>
      </w:r>
    </w:p>
    <w:p w14:paraId="24FE2CF3" w14:textId="77777777" w:rsidR="005A23B0" w:rsidRDefault="005A23B0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  <w:color w:val="333333"/>
          <w:shd w:val="clear" w:color="auto" w:fill="FFFFFF"/>
        </w:rPr>
      </w:pPr>
    </w:p>
    <w:p w14:paraId="460F3849" w14:textId="77777777" w:rsidR="003C1A88" w:rsidRDefault="003C1A88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  <w:color w:val="333333"/>
          <w:shd w:val="clear" w:color="auto" w:fill="FFFFFF"/>
        </w:rPr>
      </w:pPr>
      <w:r>
        <w:rPr>
          <w:rStyle w:val="Teksttreci"/>
          <w:rFonts w:ascii="Bookman Old Style" w:hAnsi="Bookman Old Style"/>
          <w:b/>
        </w:rPr>
        <w:t>OPERAT TECHNICZNY -</w:t>
      </w:r>
      <w:r>
        <w:rPr>
          <w:rFonts w:ascii="Bookman Old Style" w:hAnsi="Bookman Old Style"/>
          <w:color w:val="333333"/>
          <w:shd w:val="clear" w:color="auto" w:fill="FFFFFF"/>
        </w:rPr>
        <w:t xml:space="preserve"> dokumentacja zawierająca</w:t>
      </w:r>
      <w:r w:rsidRPr="003C1A88">
        <w:rPr>
          <w:rFonts w:ascii="Bookman Old Style" w:hAnsi="Bookman Old Style"/>
          <w:color w:val="333333"/>
          <w:shd w:val="clear" w:color="auto" w:fill="FFFFFF"/>
        </w:rPr>
        <w:t xml:space="preserve"> wyniki geodezyjnych pomiarów sytuacyjn</w:t>
      </w:r>
      <w:r>
        <w:rPr>
          <w:rFonts w:ascii="Bookman Old Style" w:hAnsi="Bookman Old Style"/>
          <w:color w:val="333333"/>
          <w:shd w:val="clear" w:color="auto" w:fill="FFFFFF"/>
        </w:rPr>
        <w:t>ych i wysokościowych powstała</w:t>
      </w:r>
      <w:r w:rsidRPr="003C1A88">
        <w:rPr>
          <w:rFonts w:ascii="Bookman Old Style" w:hAnsi="Bookman Old Style"/>
          <w:color w:val="333333"/>
          <w:shd w:val="clear" w:color="auto" w:fill="FFFFFF"/>
        </w:rPr>
        <w:t xml:space="preserve"> w wyniku prac geodezyjnych podlegających obowiązkowi zgłoszenia do organu Służby Geodezyjnej i Kartograficznej oraz wyniki opracowania tych pomiarów</w:t>
      </w:r>
      <w:r>
        <w:rPr>
          <w:rFonts w:ascii="Bookman Old Style" w:hAnsi="Bookman Old Style"/>
          <w:color w:val="333333"/>
          <w:shd w:val="clear" w:color="auto" w:fill="FFFFFF"/>
        </w:rPr>
        <w:t>,</w:t>
      </w:r>
      <w:r w:rsidRPr="003C1A88">
        <w:rPr>
          <w:rFonts w:ascii="Bookman Old Style" w:hAnsi="Bookman Old Style"/>
          <w:color w:val="333333"/>
          <w:shd w:val="clear" w:color="auto" w:fill="FFFFFF"/>
        </w:rPr>
        <w:t xml:space="preserve"> łącznie z plikami danych służących do aktualizacji odpowiednich baz danych zasobu.</w:t>
      </w:r>
    </w:p>
    <w:p w14:paraId="50EF1715" w14:textId="77777777" w:rsidR="005A23B0" w:rsidRPr="003C1A88" w:rsidRDefault="005A23B0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  <w:color w:val="333333"/>
          <w:shd w:val="clear" w:color="auto" w:fill="FFFFFF"/>
        </w:rPr>
      </w:pPr>
    </w:p>
    <w:p w14:paraId="7F555897" w14:textId="77777777" w:rsidR="003D2EF9" w:rsidRDefault="003D2EF9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</w:rPr>
      </w:pPr>
      <w:r>
        <w:rPr>
          <w:rStyle w:val="Teksttreci"/>
          <w:rFonts w:ascii="Bookman Old Style" w:hAnsi="Bookman Old Style"/>
          <w:b/>
        </w:rPr>
        <w:t>PGiK -</w:t>
      </w:r>
      <w:r>
        <w:rPr>
          <w:rStyle w:val="Teksttreci"/>
          <w:rFonts w:ascii="Bookman Old Style" w:hAnsi="Bookman Old Style" w:cstheme="minorHAnsi"/>
          <w:b/>
        </w:rPr>
        <w:t xml:space="preserve"> </w:t>
      </w:r>
      <w:r w:rsidRPr="00716A67">
        <w:rPr>
          <w:rFonts w:ascii="Bookman Old Style" w:hAnsi="Bookman Old Style"/>
        </w:rPr>
        <w:t>ustawa z dnia 17 maja 1989 r. – Prawo geodezyjne i kartograficzne (Dz.U.</w:t>
      </w:r>
      <w:r w:rsidR="002E7B1F">
        <w:rPr>
          <w:rFonts w:ascii="Bookman Old Style" w:hAnsi="Bookman Old Style"/>
        </w:rPr>
        <w:t xml:space="preserve">2023.1752 t.j. </w:t>
      </w:r>
      <w:r w:rsidR="002E7B1F" w:rsidRPr="00716A67">
        <w:rPr>
          <w:rFonts w:ascii="Bookman Old Style" w:hAnsi="Bookman Old Style"/>
        </w:rPr>
        <w:t>z późn. zm.</w:t>
      </w:r>
      <w:r w:rsidR="002E7B1F">
        <w:rPr>
          <w:rFonts w:ascii="Bookman Old Style" w:hAnsi="Bookman Old Style"/>
        </w:rPr>
        <w:t>)</w:t>
      </w:r>
    </w:p>
    <w:p w14:paraId="0834A281" w14:textId="77777777" w:rsidR="005A23B0" w:rsidRDefault="005A23B0" w:rsidP="00D01122">
      <w:pPr>
        <w:pStyle w:val="Bezodstpw"/>
        <w:spacing w:line="360" w:lineRule="auto"/>
        <w:jc w:val="both"/>
        <w:rPr>
          <w:rStyle w:val="Teksttreci"/>
          <w:rFonts w:ascii="Bookman Old Style" w:hAnsi="Bookman Old Style"/>
          <w:b/>
        </w:rPr>
      </w:pPr>
    </w:p>
    <w:p w14:paraId="664AD5E6" w14:textId="77777777" w:rsidR="00730BDB" w:rsidRDefault="00730BDB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  <w:color w:val="333333"/>
          <w:shd w:val="clear" w:color="auto" w:fill="FFFFFF"/>
        </w:rPr>
      </w:pPr>
      <w:r w:rsidRPr="00730BDB">
        <w:rPr>
          <w:rStyle w:val="Teksttreci"/>
          <w:rFonts w:ascii="Bookman Old Style" w:hAnsi="Bookman Old Style"/>
          <w:b/>
        </w:rPr>
        <w:lastRenderedPageBreak/>
        <w:t xml:space="preserve">POMIAR - </w:t>
      </w:r>
      <w:r w:rsidRPr="00730BDB">
        <w:rPr>
          <w:rFonts w:ascii="Bookman Old Style" w:hAnsi="Bookman Old Style"/>
          <w:color w:val="333333"/>
          <w:shd w:val="clear" w:color="auto" w:fill="FFFFFF"/>
        </w:rPr>
        <w:t xml:space="preserve">zespół czynności technicznych polegających w szczególności na określeniu położenia szczegółów terenowych w państwowym układzie współrzędnych prostokątnych płaskich oraz pozyskaniu ich podstawowych atrybutów z wykorzystaniem metod, technik i technologii zapewniających uzyskanie dokładności położenia punktów szczegółów terenowych </w:t>
      </w:r>
      <w:r w:rsidR="00AF3A51">
        <w:rPr>
          <w:rFonts w:ascii="Bookman Old Style" w:hAnsi="Bookman Old Style"/>
          <w:color w:val="333333"/>
          <w:shd w:val="clear" w:color="auto" w:fill="FFFFFF"/>
        </w:rPr>
        <w:t>oraz spełnienia</w:t>
      </w:r>
      <w:r w:rsidRPr="00730BDB">
        <w:rPr>
          <w:rFonts w:ascii="Bookman Old Style" w:hAnsi="Bookman Old Style"/>
          <w:color w:val="333333"/>
          <w:shd w:val="clear" w:color="auto" w:fill="FFFFFF"/>
        </w:rPr>
        <w:t xml:space="preserve"> warunków wykonywania pomiarów, określonych w § 16 oraz </w:t>
      </w:r>
      <w:r w:rsidR="00491275">
        <w:rPr>
          <w:rFonts w:ascii="Bookman Old Style" w:hAnsi="Bookman Old Style"/>
          <w:color w:val="333333"/>
          <w:shd w:val="clear" w:color="auto" w:fill="FFFFFF"/>
        </w:rPr>
        <w:br/>
      </w:r>
      <w:r w:rsidRPr="00730BDB">
        <w:rPr>
          <w:rFonts w:ascii="Bookman Old Style" w:hAnsi="Bookman Old Style"/>
          <w:color w:val="333333"/>
          <w:shd w:val="clear" w:color="auto" w:fill="FFFFFF"/>
        </w:rPr>
        <w:t>§ 20, z uwzględnieniem zasad określonych w § 18 rozporządzenia w sprawie standardów.</w:t>
      </w:r>
    </w:p>
    <w:p w14:paraId="5FFCCABE" w14:textId="77777777" w:rsidR="005A23B0" w:rsidRDefault="005A23B0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  <w:color w:val="333333"/>
          <w:shd w:val="clear" w:color="auto" w:fill="FFFFFF"/>
        </w:rPr>
      </w:pPr>
    </w:p>
    <w:p w14:paraId="7FFAD454" w14:textId="77777777" w:rsidR="005440D4" w:rsidRDefault="005440D4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>
        <w:rPr>
          <w:rStyle w:val="Teksttreci"/>
          <w:rFonts w:ascii="Bookman Old Style" w:hAnsi="Bookman Old Style"/>
          <w:b/>
        </w:rPr>
        <w:t>PZGiK –</w:t>
      </w:r>
      <w:r>
        <w:rPr>
          <w:rStyle w:val="Teksttreci"/>
          <w:rFonts w:ascii="Bookman Old Style" w:hAnsi="Bookman Old Style" w:cstheme="minorHAnsi"/>
        </w:rPr>
        <w:t xml:space="preserve"> Powiatowy Zasób Geodezyjny i Kartograficzny w Świeciu.</w:t>
      </w:r>
    </w:p>
    <w:p w14:paraId="54B09DA4" w14:textId="77777777" w:rsidR="005A23B0" w:rsidRPr="005440D4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169C71A0" w14:textId="77777777" w:rsidR="00043F86" w:rsidRDefault="00043F86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</w:rPr>
      </w:pPr>
      <w:r>
        <w:rPr>
          <w:rStyle w:val="Teksttreci"/>
          <w:rFonts w:ascii="Bookman Old Style" w:hAnsi="Bookman Old Style" w:cstheme="minorHAnsi"/>
          <w:b/>
        </w:rPr>
        <w:t xml:space="preserve">ROZPORZĄDZENIE W SPRAWIE EGiB - </w:t>
      </w:r>
      <w:r w:rsidRPr="00716A67">
        <w:rPr>
          <w:rFonts w:ascii="Bookman Old Style" w:hAnsi="Bookman Old Style"/>
        </w:rPr>
        <w:t xml:space="preserve">rozporządzenie Ministra Rozwoju, Pracy i Technologii z dnia 27 lipca 2021 r. w sprawie ewidencji gruntów </w:t>
      </w:r>
      <w:r w:rsidR="00491275">
        <w:rPr>
          <w:rFonts w:ascii="Bookman Old Style" w:hAnsi="Bookman Old Style"/>
        </w:rPr>
        <w:br/>
      </w:r>
      <w:r w:rsidRPr="00716A67">
        <w:rPr>
          <w:rFonts w:ascii="Bookman Old Style" w:hAnsi="Bookman Old Style"/>
        </w:rPr>
        <w:t>i budynków (Dz.U.2021.1390 z późn. zm.</w:t>
      </w:r>
      <w:r>
        <w:rPr>
          <w:rFonts w:ascii="Bookman Old Style" w:hAnsi="Bookman Old Style"/>
        </w:rPr>
        <w:t>)</w:t>
      </w:r>
      <w:r w:rsidR="005A23B0">
        <w:rPr>
          <w:rFonts w:ascii="Bookman Old Style" w:hAnsi="Bookman Old Style"/>
        </w:rPr>
        <w:t>.</w:t>
      </w:r>
    </w:p>
    <w:p w14:paraId="0ABFC0D3" w14:textId="77777777" w:rsidR="005A23B0" w:rsidRPr="004462AD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79550CE1" w14:textId="77777777" w:rsidR="00AA0B52" w:rsidRDefault="00DB7FC2" w:rsidP="007A6C88">
      <w:pPr>
        <w:pStyle w:val="Bezodstpw"/>
        <w:spacing w:line="360" w:lineRule="auto"/>
        <w:ind w:left="284"/>
        <w:jc w:val="both"/>
        <w:rPr>
          <w:rFonts w:ascii="Bookman Old Style" w:hAnsi="Bookman Old Style"/>
        </w:rPr>
      </w:pPr>
      <w:r>
        <w:rPr>
          <w:rStyle w:val="Teksttreci"/>
          <w:rFonts w:ascii="Bookman Old Style" w:hAnsi="Bookman Old Style" w:cstheme="minorHAnsi"/>
          <w:b/>
        </w:rPr>
        <w:t xml:space="preserve">ROZPORZĄDZENIE W SPRAWIE STANDARDÓW </w:t>
      </w:r>
      <w:r w:rsidR="00AA0B52">
        <w:rPr>
          <w:rStyle w:val="Teksttreci"/>
          <w:rFonts w:ascii="Bookman Old Style" w:hAnsi="Bookman Old Style" w:cstheme="minorHAnsi"/>
        </w:rPr>
        <w:t xml:space="preserve">- </w:t>
      </w:r>
      <w:r w:rsidR="00AA0B52" w:rsidRPr="00716A67">
        <w:rPr>
          <w:rFonts w:ascii="Bookman Old Style" w:hAnsi="Bookman Old Style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</w:t>
      </w:r>
      <w:r w:rsidR="002E7B1F">
        <w:rPr>
          <w:rFonts w:ascii="Bookman Old Style" w:hAnsi="Bookman Old Style"/>
        </w:rPr>
        <w:t>o i kartograficznego. (Dz.U.2022</w:t>
      </w:r>
      <w:r w:rsidR="00AA0B52" w:rsidRPr="00716A67">
        <w:rPr>
          <w:rFonts w:ascii="Bookman Old Style" w:hAnsi="Bookman Old Style"/>
        </w:rPr>
        <w:t>.</w:t>
      </w:r>
      <w:r w:rsidR="002E7B1F">
        <w:rPr>
          <w:rFonts w:ascii="Bookman Old Style" w:hAnsi="Bookman Old Style"/>
        </w:rPr>
        <w:t>1670 t.j.</w:t>
      </w:r>
      <w:r w:rsidR="00AA0B52" w:rsidRPr="00716A67">
        <w:rPr>
          <w:rFonts w:ascii="Bookman Old Style" w:hAnsi="Bookman Old Style"/>
        </w:rPr>
        <w:t>)</w:t>
      </w:r>
      <w:r w:rsidR="005A23B0">
        <w:rPr>
          <w:rFonts w:ascii="Bookman Old Style" w:hAnsi="Bookman Old Style"/>
        </w:rPr>
        <w:t>.</w:t>
      </w:r>
    </w:p>
    <w:p w14:paraId="4EDC16B6" w14:textId="77777777" w:rsidR="005A23B0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6C60316F" w14:textId="77777777" w:rsidR="001223BE" w:rsidRDefault="00B67B6D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 w:rsidRPr="00AA0B52">
        <w:rPr>
          <w:rStyle w:val="Teksttreci"/>
          <w:rFonts w:ascii="Bookman Old Style" w:hAnsi="Bookman Old Style" w:cstheme="minorHAnsi"/>
          <w:b/>
        </w:rPr>
        <w:t>WGK</w:t>
      </w:r>
      <w:r w:rsidRPr="004462AD">
        <w:rPr>
          <w:rStyle w:val="Teksttreci"/>
          <w:rFonts w:ascii="Bookman Old Style" w:hAnsi="Bookman Old Style" w:cstheme="minorHAnsi"/>
        </w:rPr>
        <w:t xml:space="preserve"> – </w:t>
      </w:r>
      <w:r w:rsidR="004F69A2" w:rsidRPr="004462AD">
        <w:rPr>
          <w:rStyle w:val="Teksttreci"/>
          <w:rFonts w:ascii="Bookman Old Style" w:hAnsi="Bookman Old Style" w:cstheme="minorHAnsi"/>
        </w:rPr>
        <w:t>Wydział G</w:t>
      </w:r>
      <w:r w:rsidRPr="004462AD">
        <w:rPr>
          <w:rStyle w:val="Teksttreci"/>
          <w:rFonts w:ascii="Bookman Old Style" w:hAnsi="Bookman Old Style" w:cstheme="minorHAnsi"/>
        </w:rPr>
        <w:t xml:space="preserve">eodezji, </w:t>
      </w:r>
      <w:r w:rsidR="004F69A2" w:rsidRPr="004462AD">
        <w:rPr>
          <w:rStyle w:val="Teksttreci"/>
          <w:rFonts w:ascii="Bookman Old Style" w:hAnsi="Bookman Old Style" w:cstheme="minorHAnsi"/>
        </w:rPr>
        <w:t>K</w:t>
      </w:r>
      <w:r w:rsidRPr="004462AD">
        <w:rPr>
          <w:rStyle w:val="Teksttreci"/>
          <w:rFonts w:ascii="Bookman Old Style" w:hAnsi="Bookman Old Style" w:cstheme="minorHAnsi"/>
        </w:rPr>
        <w:t xml:space="preserve">artografii, </w:t>
      </w:r>
      <w:r w:rsidR="004F69A2" w:rsidRPr="004462AD">
        <w:rPr>
          <w:rStyle w:val="Teksttreci"/>
          <w:rFonts w:ascii="Bookman Old Style" w:hAnsi="Bookman Old Style" w:cstheme="minorHAnsi"/>
        </w:rPr>
        <w:t>K</w:t>
      </w:r>
      <w:r w:rsidRPr="004462AD">
        <w:rPr>
          <w:rStyle w:val="Teksttreci"/>
          <w:rFonts w:ascii="Bookman Old Style" w:hAnsi="Bookman Old Style" w:cstheme="minorHAnsi"/>
        </w:rPr>
        <w:t>atas</w:t>
      </w:r>
      <w:r w:rsidR="004F69A2" w:rsidRPr="004462AD">
        <w:rPr>
          <w:rStyle w:val="Teksttreci"/>
          <w:rFonts w:ascii="Bookman Old Style" w:hAnsi="Bookman Old Style" w:cstheme="minorHAnsi"/>
        </w:rPr>
        <w:t xml:space="preserve">tru i Gospodarki </w:t>
      </w:r>
    </w:p>
    <w:p w14:paraId="4155700D" w14:textId="77777777" w:rsidR="00B67B6D" w:rsidRDefault="001223BE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>
        <w:rPr>
          <w:rStyle w:val="Teksttreci"/>
          <w:rFonts w:ascii="Bookman Old Style" w:hAnsi="Bookman Old Style" w:cstheme="minorHAnsi"/>
        </w:rPr>
        <w:tab/>
        <w:t xml:space="preserve">      </w:t>
      </w:r>
      <w:r w:rsidR="004F69A2" w:rsidRPr="004462AD">
        <w:rPr>
          <w:rStyle w:val="Teksttreci"/>
          <w:rFonts w:ascii="Bookman Old Style" w:hAnsi="Bookman Old Style" w:cstheme="minorHAnsi"/>
        </w:rPr>
        <w:t>N</w:t>
      </w:r>
      <w:r w:rsidR="00B67B6D" w:rsidRPr="004462AD">
        <w:rPr>
          <w:rStyle w:val="Teksttreci"/>
          <w:rFonts w:ascii="Bookman Old Style" w:hAnsi="Bookman Old Style" w:cstheme="minorHAnsi"/>
        </w:rPr>
        <w:t>ieruchomościami Starostwa Powiatowego w Świeciu.</w:t>
      </w:r>
    </w:p>
    <w:p w14:paraId="05B87EF7" w14:textId="77777777" w:rsidR="005A23B0" w:rsidRPr="004462AD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11EB6DD9" w14:textId="77777777" w:rsidR="007A6C88" w:rsidRDefault="00AA0B52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  <w:r>
        <w:rPr>
          <w:rStyle w:val="Teksttreci"/>
          <w:rFonts w:ascii="Bookman Old Style" w:hAnsi="Bookman Old Style" w:cstheme="minorHAnsi"/>
          <w:b/>
        </w:rPr>
        <w:t xml:space="preserve">WYKONAWCA PRAC </w:t>
      </w:r>
      <w:r w:rsidR="00502964" w:rsidRPr="004462AD">
        <w:rPr>
          <w:rStyle w:val="Teksttreci"/>
          <w:rFonts w:ascii="Bookman Old Style" w:hAnsi="Bookman Old Style" w:cstheme="minorHAnsi"/>
        </w:rPr>
        <w:t xml:space="preserve">– </w:t>
      </w:r>
      <w:r w:rsidR="001223BE">
        <w:rPr>
          <w:rStyle w:val="Teksttreci"/>
          <w:rFonts w:ascii="Bookman Old Style" w:hAnsi="Bookman Old Style" w:cstheme="minorHAnsi"/>
        </w:rPr>
        <w:t>Podmiot realizujący przedmiotowe</w:t>
      </w:r>
      <w:r w:rsidR="00502964" w:rsidRPr="004462AD">
        <w:rPr>
          <w:rStyle w:val="Teksttreci"/>
          <w:rFonts w:ascii="Bookman Old Style" w:hAnsi="Bookman Old Style" w:cstheme="minorHAnsi"/>
        </w:rPr>
        <w:t xml:space="preserve"> </w:t>
      </w:r>
      <w:r w:rsidR="001223BE">
        <w:rPr>
          <w:rStyle w:val="Teksttreci"/>
          <w:rFonts w:ascii="Bookman Old Style" w:hAnsi="Bookman Old Style" w:cstheme="minorHAnsi"/>
        </w:rPr>
        <w:t>zamówienie</w:t>
      </w:r>
      <w:r w:rsidR="00502964" w:rsidRPr="004462AD">
        <w:rPr>
          <w:rStyle w:val="Teksttreci"/>
          <w:rFonts w:ascii="Bookman Old Style" w:hAnsi="Bookman Old Style" w:cstheme="minorHAnsi"/>
        </w:rPr>
        <w:t>.</w:t>
      </w:r>
    </w:p>
    <w:p w14:paraId="0FE1E671" w14:textId="77777777" w:rsidR="005A23B0" w:rsidRPr="000F56CA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685230E6" w14:textId="0F7F934A" w:rsidR="00515132" w:rsidRPr="00515132" w:rsidRDefault="00515132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  <w:b/>
        </w:rPr>
      </w:pPr>
      <w:r w:rsidRPr="00515132">
        <w:rPr>
          <w:rStyle w:val="Teksttreci"/>
          <w:rFonts w:ascii="Bookman Old Style" w:hAnsi="Bookman Old Style" w:cstheme="minorHAnsi"/>
          <w:b/>
        </w:rPr>
        <w:t xml:space="preserve">ZAMAWIAJĄCY </w:t>
      </w:r>
      <w:r>
        <w:rPr>
          <w:rStyle w:val="Teksttreci"/>
          <w:rFonts w:ascii="Bookman Old Style" w:hAnsi="Bookman Old Style" w:cstheme="minorHAnsi"/>
          <w:b/>
        </w:rPr>
        <w:t>–</w:t>
      </w:r>
      <w:r w:rsidRPr="00515132">
        <w:rPr>
          <w:rStyle w:val="Teksttreci"/>
          <w:rFonts w:ascii="Bookman Old Style" w:hAnsi="Bookman Old Style" w:cstheme="minorHAnsi"/>
          <w:b/>
        </w:rPr>
        <w:t xml:space="preserve"> </w:t>
      </w:r>
      <w:r w:rsidR="00C97289" w:rsidRPr="00C97289">
        <w:rPr>
          <w:rStyle w:val="Teksttreci"/>
          <w:rFonts w:ascii="Bookman Old Style" w:hAnsi="Bookman Old Style" w:cstheme="minorHAnsi"/>
          <w:bCs/>
        </w:rPr>
        <w:t>Powiat Świecki -</w:t>
      </w:r>
      <w:r w:rsidR="00C97289">
        <w:rPr>
          <w:rStyle w:val="Teksttreci"/>
          <w:rFonts w:ascii="Bookman Old Style" w:hAnsi="Bookman Old Style" w:cstheme="minorHAnsi"/>
          <w:b/>
        </w:rPr>
        <w:t xml:space="preserve"> </w:t>
      </w:r>
      <w:r w:rsidRPr="00515132">
        <w:rPr>
          <w:rStyle w:val="Teksttreci"/>
          <w:rFonts w:ascii="Bookman Old Style" w:hAnsi="Bookman Old Style" w:cstheme="minorHAnsi"/>
        </w:rPr>
        <w:t>Starostwo Powiatowe w Świeciu</w:t>
      </w:r>
      <w:r>
        <w:rPr>
          <w:rStyle w:val="Teksttreci"/>
          <w:rFonts w:ascii="Bookman Old Style" w:hAnsi="Bookman Old Style" w:cstheme="minorHAnsi"/>
        </w:rPr>
        <w:t>.</w:t>
      </w:r>
    </w:p>
    <w:p w14:paraId="342ADC12" w14:textId="77777777" w:rsidR="007A6C88" w:rsidRDefault="007A6C88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6B496352" w14:textId="77777777" w:rsidR="005A23B0" w:rsidRDefault="005A23B0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7974373F" w14:textId="77777777" w:rsidR="003814D9" w:rsidRDefault="003814D9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7A7872D4" w14:textId="77777777" w:rsidR="003814D9" w:rsidRDefault="003814D9" w:rsidP="007A6C88">
      <w:pPr>
        <w:pStyle w:val="Bezodstpw"/>
        <w:spacing w:line="360" w:lineRule="auto"/>
        <w:ind w:left="284"/>
        <w:jc w:val="both"/>
        <w:rPr>
          <w:rStyle w:val="Teksttreci"/>
          <w:rFonts w:ascii="Bookman Old Style" w:hAnsi="Bookman Old Style" w:cstheme="minorHAnsi"/>
        </w:rPr>
      </w:pPr>
    </w:p>
    <w:p w14:paraId="79DA3476" w14:textId="77777777" w:rsidR="00491275" w:rsidRDefault="00491275" w:rsidP="00491275">
      <w:pPr>
        <w:pStyle w:val="Nagwek1"/>
        <w:rPr>
          <w:rStyle w:val="Teksttreci"/>
          <w:rFonts w:ascii="Bookman Old Style" w:hAnsi="Bookman Old Style" w:cstheme="minorHAnsi"/>
          <w:b/>
          <w:sz w:val="28"/>
          <w:szCs w:val="28"/>
          <w:u w:val="single"/>
        </w:rPr>
      </w:pPr>
    </w:p>
    <w:p w14:paraId="431B800A" w14:textId="77777777" w:rsidR="007A6C88" w:rsidRPr="00491275" w:rsidRDefault="009A10CE" w:rsidP="00491275">
      <w:pPr>
        <w:pStyle w:val="Nagwek1"/>
        <w:numPr>
          <w:ilvl w:val="0"/>
          <w:numId w:val="0"/>
        </w:numPr>
        <w:ind w:firstLine="284"/>
        <w:rPr>
          <w:rStyle w:val="Teksttreci"/>
          <w:rFonts w:ascii="Bookman Old Style" w:hAnsi="Bookman Old Style" w:cstheme="minorHAnsi"/>
          <w:b/>
          <w:color w:val="auto"/>
          <w:sz w:val="28"/>
          <w:szCs w:val="28"/>
          <w:u w:val="single"/>
        </w:rPr>
      </w:pPr>
      <w:r w:rsidRPr="00491275">
        <w:rPr>
          <w:rStyle w:val="Teksttreci"/>
          <w:rFonts w:ascii="Bookman Old Style" w:hAnsi="Bookman Old Style" w:cstheme="minorHAnsi"/>
          <w:b/>
          <w:color w:val="auto"/>
          <w:sz w:val="28"/>
          <w:szCs w:val="28"/>
          <w:u w:val="single"/>
        </w:rPr>
        <w:t>PRZEPISY PRAWNE.</w:t>
      </w:r>
    </w:p>
    <w:p w14:paraId="110BCC23" w14:textId="77777777" w:rsidR="007A6C88" w:rsidRDefault="007A6C88" w:rsidP="00166D57">
      <w:pPr>
        <w:spacing w:before="240"/>
        <w:ind w:left="426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Przedmiot zamówienia zostanie zrealizowany zgodnie z obowiązującymi przepisami prawa, zawartymi w szczególności w następujących aktach prawnych:</w:t>
      </w:r>
    </w:p>
    <w:p w14:paraId="0CA31FA7" w14:textId="77777777" w:rsidR="007A6C88" w:rsidRPr="00716A67" w:rsidRDefault="007A6C88" w:rsidP="007A6C88">
      <w:pPr>
        <w:spacing w:before="240"/>
        <w:ind w:left="709"/>
        <w:rPr>
          <w:rFonts w:ascii="Bookman Old Style" w:hAnsi="Bookman Old Style"/>
        </w:rPr>
      </w:pPr>
    </w:p>
    <w:p w14:paraId="69020156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17 maja 1989 r. – Prawo geodez</w:t>
      </w:r>
      <w:r w:rsidR="00637057">
        <w:rPr>
          <w:rFonts w:ascii="Bookman Old Style" w:hAnsi="Bookman Old Style"/>
        </w:rPr>
        <w:t>yjne i kartograficzne (Dz.U.2023.1752 t.j. z dnia 2023.08</w:t>
      </w:r>
      <w:r w:rsidRPr="00716A67">
        <w:rPr>
          <w:rFonts w:ascii="Bookman Old Style" w:hAnsi="Bookman Old Style"/>
        </w:rPr>
        <w:t>.</w:t>
      </w:r>
      <w:r w:rsidR="00637057">
        <w:rPr>
          <w:rFonts w:ascii="Bookman Old Style" w:hAnsi="Bookman Old Style"/>
        </w:rPr>
        <w:t>31</w:t>
      </w:r>
      <w:r w:rsidRPr="00716A67">
        <w:rPr>
          <w:rFonts w:ascii="Bookman Old Style" w:hAnsi="Bookman Old Style"/>
        </w:rPr>
        <w:t xml:space="preserve"> z późn. zm.), </w:t>
      </w:r>
    </w:p>
    <w:p w14:paraId="0CFA3EE0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 xml:space="preserve">rozporządzenie Ministra Rozwoju, Pracy i Technologii z dnia 27 lipca 2021 r. w sprawie ewidencji gruntów i budynków (Dz.U.2021.1390 z dnia 2021.07.30 z późn. zm.), </w:t>
      </w:r>
    </w:p>
    <w:p w14:paraId="774AC9CC" w14:textId="1A43C802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kartograficznego. (Dz.U.20</w:t>
      </w:r>
      <w:r w:rsidR="00637057">
        <w:rPr>
          <w:rFonts w:ascii="Bookman Old Style" w:hAnsi="Bookman Old Style"/>
        </w:rPr>
        <w:t>22</w:t>
      </w:r>
      <w:r w:rsidRPr="00716A67">
        <w:rPr>
          <w:rFonts w:ascii="Bookman Old Style" w:hAnsi="Bookman Old Style"/>
        </w:rPr>
        <w:t>.</w:t>
      </w:r>
      <w:r w:rsidR="00637057">
        <w:rPr>
          <w:rFonts w:ascii="Bookman Old Style" w:hAnsi="Bookman Old Style"/>
        </w:rPr>
        <w:t>1670 z dnia 2022.08.09</w:t>
      </w:r>
      <w:r w:rsidRPr="00716A67">
        <w:rPr>
          <w:rFonts w:ascii="Bookman Old Style" w:hAnsi="Bookman Old Style"/>
        </w:rPr>
        <w:t xml:space="preserve">), </w:t>
      </w:r>
    </w:p>
    <w:p w14:paraId="0B2CA0AE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28 wrze</w:t>
      </w:r>
      <w:r w:rsidR="00637057">
        <w:rPr>
          <w:rFonts w:ascii="Bookman Old Style" w:hAnsi="Bookman Old Style"/>
        </w:rPr>
        <w:t>śnia 1991 r. o lasach (Dz.U.2023.1356 t.j. z dnia 2023.07.17</w:t>
      </w:r>
      <w:r w:rsidRPr="00716A67">
        <w:rPr>
          <w:rFonts w:ascii="Bookman Old Style" w:hAnsi="Bookman Old Style"/>
        </w:rPr>
        <w:t xml:space="preserve"> z późn. zm.), </w:t>
      </w:r>
    </w:p>
    <w:p w14:paraId="4A1CF991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 xml:space="preserve">rozporządzenie Rady Ministrów z dnia 15 października 2012 r. w sprawie państwowego systemu odniesień przestrzennych (Dz.U.2012.1247 z dnia 2012.11.14 z późn. zm.), </w:t>
      </w:r>
    </w:p>
    <w:p w14:paraId="549F1F05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 xml:space="preserve">rozporządzenie Rady Ministrów z dnia 12 września 2012 r. w sprawie gleboznawczej klasyfikacji gruntów (Dz.U.2012.1246 z dnia 2012.11.14), </w:t>
      </w:r>
    </w:p>
    <w:p w14:paraId="7775D981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5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11 września 2019 r. – Prawo zamówie</w:t>
      </w:r>
      <w:r w:rsidR="00637057">
        <w:rPr>
          <w:rFonts w:ascii="Bookman Old Style" w:hAnsi="Bookman Old Style"/>
        </w:rPr>
        <w:t>ń publicznych (Dz.U.2023.1605 t.j. z dnia 2023.08.14</w:t>
      </w:r>
      <w:r w:rsidRPr="00716A67">
        <w:rPr>
          <w:rFonts w:ascii="Bookman Old Style" w:hAnsi="Bookman Old Style"/>
        </w:rPr>
        <w:t xml:space="preserve"> z późn. zm.), </w:t>
      </w:r>
    </w:p>
    <w:p w14:paraId="7F263022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 xml:space="preserve">ustawa z dnia 20 lipca </w:t>
      </w:r>
      <w:r w:rsidR="00637057">
        <w:rPr>
          <w:rFonts w:ascii="Bookman Old Style" w:hAnsi="Bookman Old Style"/>
        </w:rPr>
        <w:t>2017 r. – Prawo wodne (Dz.U.2023.1478 t.j. z dnia 2023.08.01</w:t>
      </w:r>
      <w:r w:rsidRPr="00716A67">
        <w:rPr>
          <w:rFonts w:ascii="Bookman Old Style" w:hAnsi="Bookman Old Style"/>
        </w:rPr>
        <w:t xml:space="preserve"> z późn. zm). </w:t>
      </w:r>
    </w:p>
    <w:p w14:paraId="7711755F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21 sierpnia 1997 r. o gospod</w:t>
      </w:r>
      <w:r w:rsidR="00637057">
        <w:rPr>
          <w:rFonts w:ascii="Bookman Old Style" w:hAnsi="Bookman Old Style"/>
        </w:rPr>
        <w:t>arce nieruchomościami (Dz.U.2023.344</w:t>
      </w:r>
      <w:r w:rsidRPr="00716A67">
        <w:rPr>
          <w:rFonts w:ascii="Bookman Old Style" w:hAnsi="Bookman Old Style"/>
        </w:rPr>
        <w:t xml:space="preserve"> t.j. z dni</w:t>
      </w:r>
      <w:r w:rsidR="00637057">
        <w:rPr>
          <w:rFonts w:ascii="Bookman Old Style" w:hAnsi="Bookman Old Style"/>
        </w:rPr>
        <w:t>a 2023.02.24 z późn. zm.</w:t>
      </w:r>
      <w:r w:rsidRPr="00716A67">
        <w:rPr>
          <w:rFonts w:ascii="Bookman Old Style" w:hAnsi="Bookman Old Style"/>
        </w:rPr>
        <w:t xml:space="preserve">); </w:t>
      </w:r>
    </w:p>
    <w:p w14:paraId="73D0A270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27 marca 2003 r. o planowaniu i zagospoda</w:t>
      </w:r>
      <w:r w:rsidR="00637057">
        <w:rPr>
          <w:rFonts w:ascii="Bookman Old Style" w:hAnsi="Bookman Old Style"/>
        </w:rPr>
        <w:t>rowaniu przestrzennym (Dz.U.2023.977 t.j. z dnia 2023.05.23 z późn. zm.</w:t>
      </w:r>
      <w:r w:rsidRPr="00716A67">
        <w:rPr>
          <w:rFonts w:ascii="Bookman Old Style" w:hAnsi="Bookman Old Style"/>
        </w:rPr>
        <w:t>);</w:t>
      </w:r>
    </w:p>
    <w:p w14:paraId="25F4964E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3 lutego 1995 r. o ochronie grun</w:t>
      </w:r>
      <w:r w:rsidR="00637057">
        <w:rPr>
          <w:rFonts w:ascii="Bookman Old Style" w:hAnsi="Bookman Old Style"/>
        </w:rPr>
        <w:t>tów rolnych i leśnych (Dz.U.2022.2409 t.j. z dnia 2023.11.23</w:t>
      </w:r>
      <w:r w:rsidRPr="00716A67">
        <w:rPr>
          <w:rFonts w:ascii="Bookman Old Style" w:hAnsi="Bookman Old Style"/>
        </w:rPr>
        <w:t xml:space="preserve"> z późn. zm);</w:t>
      </w:r>
    </w:p>
    <w:p w14:paraId="3336EC4E" w14:textId="77777777" w:rsidR="007A6C88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 xml:space="preserve">Ustawa z dnia 21 marca 1985 r. </w:t>
      </w:r>
      <w:r w:rsidR="00637057">
        <w:rPr>
          <w:rFonts w:ascii="Bookman Old Style" w:hAnsi="Bookman Old Style"/>
        </w:rPr>
        <w:t>o drogach publicznych (Dz.U.2023.645 t.j. z dnia 2023.04.05</w:t>
      </w:r>
      <w:r w:rsidRPr="00716A67">
        <w:rPr>
          <w:rFonts w:ascii="Bookman Old Style" w:hAnsi="Bookman Old Style"/>
        </w:rPr>
        <w:t xml:space="preserve"> z późn. zm.);</w:t>
      </w:r>
    </w:p>
    <w:p w14:paraId="5D142821" w14:textId="77777777" w:rsidR="007A6C88" w:rsidRPr="00AD4F7B" w:rsidRDefault="007A6C88" w:rsidP="00AD4F7B">
      <w:pPr>
        <w:widowControl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AD4F7B">
        <w:rPr>
          <w:rFonts w:ascii="Bookman Old Style" w:hAnsi="Bookman Old Style"/>
        </w:rPr>
        <w:t xml:space="preserve">Ustawa z dnia 29 sierpnia 1997 r. o ochronie danych osobowych (Dz.U.2019.1781 t.j. z dnia 2019.09.19); </w:t>
      </w:r>
    </w:p>
    <w:p w14:paraId="695451E1" w14:textId="7D8EF039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Ustawa z dnia 6 lipca 1982 r. o księgach wieczyst</w:t>
      </w:r>
      <w:r w:rsidR="00637057">
        <w:rPr>
          <w:rFonts w:ascii="Bookman Old Style" w:hAnsi="Bookman Old Style"/>
        </w:rPr>
        <w:t>ych i hipotece (Dz.U.2023.</w:t>
      </w:r>
      <w:r w:rsidR="00C97289">
        <w:rPr>
          <w:rFonts w:ascii="Bookman Old Style" w:hAnsi="Bookman Old Style"/>
        </w:rPr>
        <w:t>1984</w:t>
      </w:r>
      <w:r w:rsidRPr="00716A67">
        <w:rPr>
          <w:rFonts w:ascii="Bookman Old Style" w:hAnsi="Bookman Old Style"/>
        </w:rPr>
        <w:t>);</w:t>
      </w:r>
    </w:p>
    <w:p w14:paraId="62D6010C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 xml:space="preserve">Rozporządzenie Ministra Rozwoju, Pracy i Technologii z dnia 6 lipca 2021 r. w sprawie osnów geodezyjnych, grawimetrycznych i magnetycznych (Dz U.2021.1341 z dnia 2021.07.22); </w:t>
      </w:r>
    </w:p>
    <w:p w14:paraId="46F3212B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lastRenderedPageBreak/>
        <w:t xml:space="preserve">Rozporządzenie Rady Ministrów z dnia 16 lipca 2021 r. w sprawie państwowego rejestru granic i powierzchni jednostek podziałów terytorialnych kraju (Dz.U.2021.1373 z dnia 2021.07.28); </w:t>
      </w:r>
    </w:p>
    <w:p w14:paraId="784C5977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Rozporządzenie Ministra Rozwoju, Pracy i Technologii z dnia 21 lipca 2021 r. w sprawie ewidencji miejscowości, ulic i adresów (Dz.U.2021.1368 z dnia 2021.07.27);</w:t>
      </w:r>
    </w:p>
    <w:p w14:paraId="24112B2F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Rozporządzenie Ministrów Spraw Wewnętrznych i Administracji oraz Rolnictwa i Gospodarki Żywnościowej z dnia 14 kwietnia 1999 r. w sprawie rozgraniczania nieruchomości (Dz.U.1999.45.453 z dnia 1999.05.20);</w:t>
      </w:r>
    </w:p>
    <w:p w14:paraId="41B274C7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Rozporządzenie Rady Ministrów z dnia 3 października 2016 r. w sprawie Klasyfikacji Środków Trwałych (KŚT) (Dz.U.2016.1864 z dnia 2016.11.18);</w:t>
      </w:r>
    </w:p>
    <w:p w14:paraId="7636D3CD" w14:textId="77777777" w:rsidR="007A6C88" w:rsidRPr="00716A67" w:rsidRDefault="007A6C88" w:rsidP="00166D57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="Bookman Old Style" w:hAnsi="Bookman Old Style"/>
        </w:rPr>
      </w:pPr>
      <w:r w:rsidRPr="00716A67">
        <w:rPr>
          <w:rFonts w:ascii="Bookman Old Style" w:hAnsi="Bookman Old Style"/>
        </w:rPr>
        <w:t>Rozporządzenie Ministra Rozwoju, Pracy i Technologii z dnia 23 lipca 2021 r. w sprawie bazy danych obiektów topograficznych oraz mapy zasadniczej (Dz.U.2021.1385 z dnia 2021.07.30);</w:t>
      </w:r>
    </w:p>
    <w:p w14:paraId="306853B0" w14:textId="6DF8AD5C" w:rsidR="007A6C88" w:rsidRPr="009A10CE" w:rsidRDefault="007A6C88" w:rsidP="009A10CE">
      <w:pPr>
        <w:widowControl/>
        <w:numPr>
          <w:ilvl w:val="0"/>
          <w:numId w:val="10"/>
        </w:numPr>
        <w:autoSpaceDE w:val="0"/>
        <w:autoSpaceDN w:val="0"/>
        <w:adjustRightInd w:val="0"/>
        <w:spacing w:after="120"/>
        <w:ind w:left="709" w:hanging="283"/>
        <w:jc w:val="both"/>
        <w:rPr>
          <w:rStyle w:val="Teksttreci"/>
          <w:rFonts w:ascii="Bookman Old Style" w:eastAsia="Courier New" w:hAnsi="Bookman Old Style" w:cs="Courier New"/>
        </w:rPr>
      </w:pPr>
      <w:r w:rsidRPr="00716A67">
        <w:rPr>
          <w:rFonts w:ascii="Bookman Old Style" w:hAnsi="Bookman Old Style"/>
        </w:rPr>
        <w:t>Rozporządzenie Ministra Rozwoju, Pracy i Technologii z dnia 2 kwietnia 2021 r. w sprawie organizacji i trybu prowadzenia państwowego zasobu geodezyjnego i kartograficznego (Dz.U.2021.820 z dnia 2021.04.30</w:t>
      </w:r>
      <w:r w:rsidR="00C97289">
        <w:rPr>
          <w:rFonts w:ascii="Bookman Old Style" w:hAnsi="Bookman Old Style"/>
        </w:rPr>
        <w:t xml:space="preserve"> z późn. zm.</w:t>
      </w:r>
      <w:r w:rsidR="00166D57">
        <w:rPr>
          <w:rFonts w:ascii="Bookman Old Style" w:hAnsi="Bookman Old Style"/>
        </w:rPr>
        <w:t>).</w:t>
      </w:r>
    </w:p>
    <w:p w14:paraId="2D5F564A" w14:textId="77777777" w:rsidR="005440D4" w:rsidRDefault="005440D4" w:rsidP="00B67B6D">
      <w:pPr>
        <w:pStyle w:val="Bezodstpw"/>
        <w:rPr>
          <w:rFonts w:ascii="Bookman Old Style" w:eastAsia="Calibri" w:hAnsi="Bookman Old Style" w:cs="Calibri"/>
        </w:rPr>
      </w:pPr>
    </w:p>
    <w:p w14:paraId="3D7E1612" w14:textId="77777777" w:rsidR="005440D4" w:rsidRPr="004462AD" w:rsidRDefault="005440D4" w:rsidP="00B67B6D">
      <w:pPr>
        <w:pStyle w:val="Bezodstpw"/>
        <w:rPr>
          <w:rFonts w:ascii="Bookman Old Style" w:eastAsia="Calibri" w:hAnsi="Bookman Old Style" w:cs="Calibri"/>
        </w:rPr>
      </w:pPr>
    </w:p>
    <w:p w14:paraId="29218B6E" w14:textId="77777777" w:rsidR="00491275" w:rsidRPr="00491275" w:rsidRDefault="00491275" w:rsidP="00491275">
      <w:pPr>
        <w:pStyle w:val="Nagwek1"/>
        <w:rPr>
          <w:rStyle w:val="Nagwek20"/>
          <w:rFonts w:asciiTheme="majorHAnsi" w:eastAsiaTheme="majorEastAsia" w:hAnsiTheme="majorHAnsi" w:cstheme="majorBidi"/>
          <w:b w:val="0"/>
          <w:bCs w:val="0"/>
          <w:sz w:val="32"/>
          <w:szCs w:val="32"/>
        </w:rPr>
      </w:pPr>
      <w:bookmarkStart w:id="2" w:name="bookmark4"/>
    </w:p>
    <w:p w14:paraId="06EEBB1A" w14:textId="77777777" w:rsidR="00E718AD" w:rsidRPr="00491275" w:rsidRDefault="009A10CE" w:rsidP="00491275">
      <w:pPr>
        <w:pStyle w:val="Nagwek1"/>
        <w:numPr>
          <w:ilvl w:val="0"/>
          <w:numId w:val="0"/>
        </w:numPr>
        <w:spacing w:line="360" w:lineRule="auto"/>
        <w:ind w:firstLine="426"/>
        <w:rPr>
          <w:color w:val="auto"/>
        </w:rPr>
      </w:pPr>
      <w:r w:rsidRPr="00491275">
        <w:rPr>
          <w:rStyle w:val="Nagwek20"/>
          <w:rFonts w:ascii="Bookman Old Style" w:hAnsi="Bookman Old Style"/>
          <w:color w:val="auto"/>
          <w:sz w:val="28"/>
          <w:szCs w:val="28"/>
          <w:u w:val="single"/>
        </w:rPr>
        <w:t>CEL ZAMÓWIENIA.</w:t>
      </w:r>
      <w:bookmarkEnd w:id="2"/>
    </w:p>
    <w:p w14:paraId="0F8C9A82" w14:textId="77777777" w:rsidR="00E718AD" w:rsidRPr="004462AD" w:rsidRDefault="00723EB9" w:rsidP="00491275">
      <w:pPr>
        <w:pStyle w:val="Bezodstpw"/>
        <w:spacing w:line="276" w:lineRule="auto"/>
        <w:ind w:left="426"/>
        <w:jc w:val="both"/>
        <w:rPr>
          <w:rStyle w:val="Teksttreci"/>
          <w:rFonts w:ascii="Bookman Old Style" w:hAnsi="Bookman Old Style"/>
        </w:rPr>
      </w:pPr>
      <w:r w:rsidRPr="004462AD">
        <w:rPr>
          <w:rStyle w:val="Teksttreci"/>
          <w:rFonts w:ascii="Bookman Old Style" w:hAnsi="Bookman Old Style"/>
        </w:rPr>
        <w:t>Przedmiotem</w:t>
      </w:r>
      <w:r w:rsidR="004462AD">
        <w:rPr>
          <w:rStyle w:val="Teksttreci"/>
          <w:rFonts w:ascii="Bookman Old Style" w:hAnsi="Bookman Old Style"/>
        </w:rPr>
        <w:t xml:space="preserve"> zamówienia </w:t>
      </w:r>
      <w:r w:rsidR="00201667">
        <w:rPr>
          <w:rStyle w:val="Teksttreci"/>
          <w:rFonts w:ascii="Bookman Old Style" w:hAnsi="Bookman Old Style"/>
        </w:rPr>
        <w:t>jest</w:t>
      </w:r>
      <w:r w:rsidR="0042480B">
        <w:rPr>
          <w:rStyle w:val="Teksttreci"/>
          <w:rFonts w:ascii="Bookman Old Style" w:hAnsi="Bookman Old Style"/>
        </w:rPr>
        <w:t xml:space="preserve"> wykonanie prac geodezyjnych </w:t>
      </w:r>
      <w:r w:rsidR="00D01122">
        <w:rPr>
          <w:rStyle w:val="Teksttreci"/>
          <w:rFonts w:ascii="Bookman Old Style" w:hAnsi="Bookman Old Style"/>
        </w:rPr>
        <w:br/>
        <w:t xml:space="preserve">i </w:t>
      </w:r>
      <w:r w:rsidR="0042480B">
        <w:rPr>
          <w:rStyle w:val="Teksttreci"/>
          <w:rFonts w:ascii="Bookman Old Style" w:hAnsi="Bookman Old Style"/>
        </w:rPr>
        <w:t>kartograficznych polegających na</w:t>
      </w:r>
      <w:r w:rsidR="00201667">
        <w:rPr>
          <w:rStyle w:val="Teksttreci"/>
          <w:rFonts w:ascii="Bookman Old Style" w:hAnsi="Bookman Old Style"/>
        </w:rPr>
        <w:t xml:space="preserve"> </w:t>
      </w:r>
      <w:r w:rsidR="0042480B">
        <w:rPr>
          <w:rStyle w:val="Teksttreci"/>
          <w:rFonts w:ascii="Bookman Old Style" w:hAnsi="Bookman Old Style"/>
        </w:rPr>
        <w:t>weryfikacji oraz podwyższeniu</w:t>
      </w:r>
      <w:r w:rsidR="00201667">
        <w:rPr>
          <w:rStyle w:val="Teksttreci"/>
          <w:rFonts w:ascii="Bookman Old Style" w:hAnsi="Bookman Old Style"/>
        </w:rPr>
        <w:t xml:space="preserve"> jakości danych </w:t>
      </w:r>
      <w:r w:rsidR="00AF3A51">
        <w:rPr>
          <w:rStyle w:val="Teksttreci"/>
          <w:rFonts w:ascii="Bookman Old Style" w:hAnsi="Bookman Old Style"/>
        </w:rPr>
        <w:t>ewidencyjnych dotyczących punktów granicznych działek ewidencyjnych,</w:t>
      </w:r>
      <w:r w:rsidR="00201667">
        <w:rPr>
          <w:rStyle w:val="Teksttreci"/>
          <w:rFonts w:ascii="Bookman Old Style" w:hAnsi="Bookman Old Style"/>
        </w:rPr>
        <w:t xml:space="preserve"> dla wybranych </w:t>
      </w:r>
      <w:r w:rsidR="00AF3A51">
        <w:rPr>
          <w:rStyle w:val="Teksttreci"/>
          <w:rFonts w:ascii="Bookman Old Style" w:hAnsi="Bookman Old Style"/>
        </w:rPr>
        <w:t xml:space="preserve">obszarów </w:t>
      </w:r>
      <w:r w:rsidR="00201667">
        <w:rPr>
          <w:rStyle w:val="Teksttreci"/>
          <w:rFonts w:ascii="Bookman Old Style" w:hAnsi="Bookman Old Style"/>
        </w:rPr>
        <w:t>na terenie powiatu świeckiego.</w:t>
      </w:r>
    </w:p>
    <w:p w14:paraId="20101A56" w14:textId="77777777" w:rsidR="00267086" w:rsidRDefault="00267086" w:rsidP="00D01122">
      <w:pPr>
        <w:pStyle w:val="Bezodstpw"/>
        <w:jc w:val="both"/>
        <w:rPr>
          <w:rStyle w:val="Teksttreci"/>
          <w:rFonts w:ascii="Bookman Old Style" w:hAnsi="Bookman Old Style"/>
        </w:rPr>
      </w:pPr>
    </w:p>
    <w:p w14:paraId="24CF160F" w14:textId="77777777" w:rsidR="005A23B0" w:rsidRPr="004462AD" w:rsidRDefault="005A23B0" w:rsidP="00267086">
      <w:pPr>
        <w:pStyle w:val="Bezodstpw"/>
        <w:rPr>
          <w:rStyle w:val="Teksttreci"/>
          <w:rFonts w:ascii="Bookman Old Style" w:hAnsi="Bookman Old Style"/>
        </w:rPr>
      </w:pPr>
    </w:p>
    <w:p w14:paraId="378DF57F" w14:textId="77777777" w:rsidR="00267086" w:rsidRPr="004462AD" w:rsidRDefault="00267086" w:rsidP="00267086">
      <w:pPr>
        <w:pStyle w:val="Bezodstpw"/>
        <w:rPr>
          <w:rFonts w:ascii="Bookman Old Style" w:hAnsi="Bookman Old Style"/>
        </w:rPr>
      </w:pPr>
    </w:p>
    <w:p w14:paraId="5C0FDDE1" w14:textId="77777777" w:rsidR="00491275" w:rsidRPr="00491275" w:rsidRDefault="00491275" w:rsidP="00491275">
      <w:pPr>
        <w:pStyle w:val="Nagwek1"/>
        <w:rPr>
          <w:rStyle w:val="Nagwek20"/>
          <w:rFonts w:asciiTheme="majorHAnsi" w:eastAsiaTheme="majorEastAsia" w:hAnsiTheme="majorHAnsi" w:cstheme="majorBidi"/>
          <w:b w:val="0"/>
          <w:bCs w:val="0"/>
          <w:sz w:val="32"/>
          <w:szCs w:val="32"/>
        </w:rPr>
      </w:pPr>
      <w:bookmarkStart w:id="3" w:name="bookmark6"/>
    </w:p>
    <w:p w14:paraId="67BFEB49" w14:textId="77777777" w:rsidR="00E718AD" w:rsidRPr="00491275" w:rsidRDefault="009A10CE" w:rsidP="00491275">
      <w:pPr>
        <w:pStyle w:val="Nagwek1"/>
        <w:numPr>
          <w:ilvl w:val="0"/>
          <w:numId w:val="0"/>
        </w:numPr>
        <w:spacing w:line="360" w:lineRule="auto"/>
        <w:ind w:firstLine="380"/>
        <w:rPr>
          <w:color w:val="auto"/>
        </w:rPr>
      </w:pPr>
      <w:r w:rsidRPr="00491275">
        <w:rPr>
          <w:rStyle w:val="Nagwek20"/>
          <w:rFonts w:ascii="Bookman Old Style" w:hAnsi="Bookman Old Style"/>
          <w:color w:val="auto"/>
          <w:sz w:val="28"/>
          <w:u w:val="single"/>
        </w:rPr>
        <w:t>PRZEDMIOT ZAMÓWIENIA.</w:t>
      </w:r>
      <w:bookmarkEnd w:id="3"/>
    </w:p>
    <w:p w14:paraId="48B23499" w14:textId="77777777" w:rsidR="00502964" w:rsidRPr="004462AD" w:rsidRDefault="008E78A7" w:rsidP="00502964">
      <w:pPr>
        <w:pStyle w:val="Teksttreci0"/>
        <w:tabs>
          <w:tab w:val="left" w:pos="729"/>
        </w:tabs>
        <w:ind w:left="380" w:firstLine="0"/>
        <w:jc w:val="both"/>
        <w:rPr>
          <w:rStyle w:val="Teksttreci"/>
          <w:rFonts w:ascii="Bookman Old Style" w:hAnsi="Bookman Old Style"/>
        </w:rPr>
      </w:pPr>
      <w:bookmarkStart w:id="4" w:name="_Hlk149028582"/>
      <w:r>
        <w:rPr>
          <w:rStyle w:val="Teksttreci"/>
          <w:rFonts w:ascii="Bookman Old Style" w:hAnsi="Bookman Old Style"/>
        </w:rPr>
        <w:t xml:space="preserve">Obszar </w:t>
      </w:r>
      <w:r w:rsidR="0042480B">
        <w:rPr>
          <w:rStyle w:val="Teksttreci"/>
          <w:rFonts w:ascii="Bookman Old Style" w:hAnsi="Bookman Old Style"/>
        </w:rPr>
        <w:t>prac</w:t>
      </w:r>
      <w:r>
        <w:rPr>
          <w:rStyle w:val="Teksttreci"/>
          <w:rFonts w:ascii="Bookman Old Style" w:hAnsi="Bookman Old Style"/>
        </w:rPr>
        <w:t xml:space="preserve"> obejmować bę</w:t>
      </w:r>
      <w:r w:rsidR="004C0AB0">
        <w:rPr>
          <w:rStyle w:val="Teksttreci"/>
          <w:rFonts w:ascii="Bookman Old Style" w:hAnsi="Bookman Old Style"/>
        </w:rPr>
        <w:t xml:space="preserve">dzie </w:t>
      </w:r>
      <w:bookmarkStart w:id="5" w:name="_Hlk149029830"/>
      <w:r w:rsidR="004C0AB0">
        <w:rPr>
          <w:rStyle w:val="Teksttreci"/>
          <w:rFonts w:ascii="Bookman Old Style" w:hAnsi="Bookman Old Style"/>
        </w:rPr>
        <w:t>działki ewidencyjne</w:t>
      </w:r>
      <w:r w:rsidR="0018210C">
        <w:rPr>
          <w:rStyle w:val="Teksttreci"/>
          <w:rFonts w:ascii="Bookman Old Style" w:hAnsi="Bookman Old Style"/>
        </w:rPr>
        <w:t xml:space="preserve"> w ilości 293</w:t>
      </w:r>
      <w:bookmarkEnd w:id="5"/>
      <w:r w:rsidR="004C0AB0">
        <w:rPr>
          <w:rStyle w:val="Teksttreci"/>
          <w:rFonts w:ascii="Bookman Old Style" w:hAnsi="Bookman Old Style"/>
        </w:rPr>
        <w:t xml:space="preserve">, </w:t>
      </w:r>
      <w:r>
        <w:rPr>
          <w:rStyle w:val="Teksttreci"/>
          <w:rFonts w:ascii="Bookman Old Style" w:hAnsi="Bookman Old Style"/>
        </w:rPr>
        <w:t>wchodzą</w:t>
      </w:r>
      <w:r w:rsidR="004C0AB0">
        <w:rPr>
          <w:rStyle w:val="Teksttreci"/>
          <w:rFonts w:ascii="Bookman Old Style" w:hAnsi="Bookman Old Style"/>
        </w:rPr>
        <w:t>ce</w:t>
      </w:r>
      <w:r>
        <w:rPr>
          <w:rStyle w:val="Teksttreci"/>
          <w:rFonts w:ascii="Bookman Old Style" w:hAnsi="Bookman Old Style"/>
        </w:rPr>
        <w:t xml:space="preserve"> w skład </w:t>
      </w:r>
      <w:r w:rsidR="004C0AB0">
        <w:rPr>
          <w:rStyle w:val="Teksttreci"/>
          <w:rFonts w:ascii="Bookman Old Style" w:hAnsi="Bookman Old Style"/>
        </w:rPr>
        <w:t>pasów drogowych</w:t>
      </w:r>
      <w:r>
        <w:rPr>
          <w:rStyle w:val="Teksttreci"/>
          <w:rFonts w:ascii="Bookman Old Style" w:hAnsi="Bookman Old Style"/>
        </w:rPr>
        <w:t xml:space="preserve">, </w:t>
      </w:r>
      <w:r w:rsidR="00166D57">
        <w:rPr>
          <w:rStyle w:val="Teksttreci"/>
          <w:rFonts w:ascii="Bookman Old Style" w:hAnsi="Bookman Old Style"/>
        </w:rPr>
        <w:t xml:space="preserve">wykazane w </w:t>
      </w:r>
      <w:r w:rsidR="00166D57" w:rsidRPr="00491275">
        <w:rPr>
          <w:rStyle w:val="Teksttreci"/>
          <w:rFonts w:ascii="Bookman Old Style" w:hAnsi="Bookman Old Style"/>
        </w:rPr>
        <w:t>załączniku nr 1</w:t>
      </w:r>
      <w:r w:rsidR="00166D57">
        <w:rPr>
          <w:rStyle w:val="Teksttreci"/>
          <w:rFonts w:ascii="Bookman Old Style" w:hAnsi="Bookman Old Style"/>
        </w:rPr>
        <w:t xml:space="preserve"> niniejszego OPZ.</w:t>
      </w:r>
    </w:p>
    <w:bookmarkEnd w:id="4"/>
    <w:p w14:paraId="7798ACB1" w14:textId="77777777" w:rsidR="00546E87" w:rsidRDefault="00546E87" w:rsidP="00502964">
      <w:pPr>
        <w:pStyle w:val="Teksttreci0"/>
        <w:tabs>
          <w:tab w:val="left" w:pos="729"/>
        </w:tabs>
        <w:ind w:left="380" w:firstLine="0"/>
        <w:jc w:val="both"/>
        <w:rPr>
          <w:rStyle w:val="Teksttreci"/>
          <w:rFonts w:ascii="Bookman Old Style" w:hAnsi="Bookman Old Style"/>
        </w:rPr>
      </w:pPr>
    </w:p>
    <w:p w14:paraId="3725FDB5" w14:textId="77777777" w:rsidR="004C0AB0" w:rsidRDefault="004C0AB0" w:rsidP="00502964">
      <w:pPr>
        <w:pStyle w:val="Teksttreci0"/>
        <w:tabs>
          <w:tab w:val="left" w:pos="729"/>
        </w:tabs>
        <w:ind w:left="380" w:firstLine="0"/>
        <w:jc w:val="both"/>
        <w:rPr>
          <w:rStyle w:val="Teksttreci"/>
          <w:rFonts w:ascii="Bookman Old Style" w:hAnsi="Bookman Old Style"/>
        </w:rPr>
      </w:pPr>
    </w:p>
    <w:p w14:paraId="4782E8E3" w14:textId="77777777" w:rsidR="00B67B6D" w:rsidRDefault="00B67B6D" w:rsidP="00547B00">
      <w:pPr>
        <w:pStyle w:val="Teksttreci0"/>
        <w:tabs>
          <w:tab w:val="left" w:pos="729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042D2808" w14:textId="77777777" w:rsidR="007E7540" w:rsidRPr="004462AD" w:rsidRDefault="007E7540" w:rsidP="00547B00">
      <w:pPr>
        <w:pStyle w:val="Teksttreci0"/>
        <w:tabs>
          <w:tab w:val="left" w:pos="729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53656D08" w14:textId="77777777" w:rsidR="00491275" w:rsidRPr="00491275" w:rsidRDefault="00491275" w:rsidP="00491275">
      <w:pPr>
        <w:pStyle w:val="Nagwek1"/>
        <w:rPr>
          <w:rStyle w:val="Teksttreci"/>
          <w:rFonts w:ascii="Bookman Old Style" w:hAnsi="Bookman Old Style"/>
          <w:sz w:val="28"/>
          <w:u w:val="single"/>
        </w:rPr>
      </w:pPr>
    </w:p>
    <w:p w14:paraId="7514B999" w14:textId="77777777" w:rsidR="00B67B6D" w:rsidRPr="00491275" w:rsidRDefault="009A10CE" w:rsidP="00491275">
      <w:pPr>
        <w:pStyle w:val="Nagwek1"/>
        <w:numPr>
          <w:ilvl w:val="0"/>
          <w:numId w:val="0"/>
        </w:numPr>
        <w:ind w:firstLine="380"/>
        <w:rPr>
          <w:rStyle w:val="Teksttreci"/>
          <w:rFonts w:ascii="Bookman Old Style" w:hAnsi="Bookman Old Style"/>
          <w:color w:val="auto"/>
          <w:sz w:val="28"/>
          <w:u w:val="single"/>
        </w:rPr>
      </w:pPr>
      <w:r w:rsidRPr="00491275">
        <w:rPr>
          <w:rStyle w:val="Teksttreci"/>
          <w:rFonts w:ascii="Bookman Old Style" w:hAnsi="Bookman Old Style"/>
          <w:b/>
          <w:color w:val="auto"/>
          <w:sz w:val="28"/>
          <w:u w:val="single"/>
        </w:rPr>
        <w:t>SZCZEGÓŁOWY OPIS PRZEDMIOTU ZAMÓWIENIA.</w:t>
      </w:r>
    </w:p>
    <w:p w14:paraId="37211FCA" w14:textId="77777777" w:rsidR="005B3F5C" w:rsidRPr="005B3F5C" w:rsidRDefault="005B3F5C" w:rsidP="005B3F5C">
      <w:pPr>
        <w:pStyle w:val="Teksttreci0"/>
        <w:tabs>
          <w:tab w:val="left" w:pos="426"/>
        </w:tabs>
        <w:ind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  <w:b/>
        </w:rPr>
        <w:tab/>
      </w:r>
    </w:p>
    <w:p w14:paraId="0CCD4FF1" w14:textId="77777777" w:rsidR="005B3F5C" w:rsidRPr="005B3F5C" w:rsidRDefault="00AF1DF2" w:rsidP="005B3F5C">
      <w:pPr>
        <w:pStyle w:val="Teksttreci0"/>
        <w:numPr>
          <w:ilvl w:val="0"/>
          <w:numId w:val="11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W ramach niniejszego zamówienia</w:t>
      </w:r>
      <w:r w:rsidR="005B3F5C" w:rsidRPr="005B3F5C">
        <w:rPr>
          <w:rStyle w:val="Teksttreci"/>
          <w:rFonts w:ascii="Bookman Old Style" w:hAnsi="Bookman Old Style"/>
        </w:rPr>
        <w:t>, Wykonawca prac:</w:t>
      </w:r>
    </w:p>
    <w:p w14:paraId="3B8095EF" w14:textId="77777777" w:rsidR="004F69A2" w:rsidRPr="005B3F5C" w:rsidRDefault="004F69A2" w:rsidP="00AA0B52">
      <w:pPr>
        <w:pStyle w:val="Teksttreci0"/>
        <w:tabs>
          <w:tab w:val="left" w:pos="426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4F04D34E" w14:textId="77777777" w:rsidR="00B34A63" w:rsidRDefault="001806BF" w:rsidP="00310CDF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 w:rsidRPr="007E7540">
        <w:rPr>
          <w:rStyle w:val="Teksttreci"/>
          <w:rFonts w:ascii="Bookman Old Style" w:hAnsi="Bookman Old Style"/>
        </w:rPr>
        <w:t>Dokona zgłoszenia</w:t>
      </w:r>
      <w:r w:rsidR="007E7540">
        <w:rPr>
          <w:rStyle w:val="Teksttreci"/>
          <w:rFonts w:ascii="Bookman Old Style" w:hAnsi="Bookman Old Style"/>
        </w:rPr>
        <w:t xml:space="preserve"> wszystkich</w:t>
      </w:r>
      <w:r w:rsidRPr="007E7540">
        <w:rPr>
          <w:rStyle w:val="Teksttreci"/>
          <w:rFonts w:ascii="Bookman Old Style" w:hAnsi="Bookman Old Style"/>
        </w:rPr>
        <w:t xml:space="preserve"> prac geodezyjnych w </w:t>
      </w:r>
      <w:r w:rsidR="007E7540" w:rsidRPr="007E7540">
        <w:rPr>
          <w:rStyle w:val="Teksttreci"/>
          <w:rFonts w:ascii="Bookman Old Style" w:hAnsi="Bookman Old Style"/>
        </w:rPr>
        <w:t>PODGiK</w:t>
      </w:r>
      <w:r w:rsidR="00D916B9">
        <w:rPr>
          <w:rStyle w:val="Teksttreci"/>
          <w:rFonts w:ascii="Bookman Old Style" w:hAnsi="Bookman Old Style"/>
        </w:rPr>
        <w:t xml:space="preserve"> za pomocą dedykowanego „Portalu Geodety”</w:t>
      </w:r>
      <w:r w:rsidR="007E7540" w:rsidRPr="007E7540">
        <w:rPr>
          <w:rStyle w:val="Teksttreci"/>
          <w:rFonts w:ascii="Bookman Old Style" w:hAnsi="Bookman Old Style"/>
        </w:rPr>
        <w:t xml:space="preserve">. </w:t>
      </w:r>
      <w:r w:rsidR="007E7540">
        <w:rPr>
          <w:rStyle w:val="Teksttreci"/>
          <w:rFonts w:ascii="Bookman Old Style" w:hAnsi="Bookman Old Style"/>
        </w:rPr>
        <w:t>Zakres zgłoszenia danej pracy nie może wykraczać poza zakres jednego obrębu.</w:t>
      </w:r>
    </w:p>
    <w:p w14:paraId="072B3D3E" w14:textId="77777777" w:rsidR="007E7540" w:rsidRPr="007E7540" w:rsidRDefault="007E7540" w:rsidP="007E7540">
      <w:pPr>
        <w:pStyle w:val="Teksttreci0"/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</w:p>
    <w:p w14:paraId="20D92833" w14:textId="77777777" w:rsidR="00CD3F34" w:rsidRDefault="00A358FC" w:rsidP="004065C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Przeprowadzi szczegółową analizę </w:t>
      </w:r>
      <w:r w:rsidR="00E57826">
        <w:rPr>
          <w:rStyle w:val="Teksttreci"/>
          <w:rFonts w:ascii="Bookman Old Style" w:hAnsi="Bookman Old Style"/>
        </w:rPr>
        <w:t xml:space="preserve">wszystkich </w:t>
      </w:r>
      <w:r>
        <w:rPr>
          <w:rStyle w:val="Teksttreci"/>
          <w:rFonts w:ascii="Bookman Old Style" w:hAnsi="Bookman Old Style"/>
        </w:rPr>
        <w:t>danych ewidencyjnych dotyczących punktów granicznych</w:t>
      </w:r>
      <w:r w:rsidR="00B4393B">
        <w:rPr>
          <w:rStyle w:val="Teksttreci"/>
          <w:rFonts w:ascii="Bookman Old Style" w:hAnsi="Bookman Old Style"/>
        </w:rPr>
        <w:t>:</w:t>
      </w:r>
      <w:r>
        <w:rPr>
          <w:rStyle w:val="Teksttreci"/>
          <w:rFonts w:ascii="Bookman Old Style" w:hAnsi="Bookman Old Style"/>
        </w:rPr>
        <w:t xml:space="preserve"> </w:t>
      </w:r>
    </w:p>
    <w:p w14:paraId="45E7FA9A" w14:textId="77777777" w:rsidR="00CD3F34" w:rsidRDefault="00CD3F34" w:rsidP="00CD3F34">
      <w:pPr>
        <w:pStyle w:val="Akapitzlist"/>
        <w:rPr>
          <w:rStyle w:val="Teksttreci"/>
          <w:rFonts w:ascii="Bookman Old Style" w:hAnsi="Bookman Old Style"/>
        </w:rPr>
      </w:pPr>
    </w:p>
    <w:p w14:paraId="6F85CA1F" w14:textId="77777777" w:rsidR="00CD3F34" w:rsidRDefault="00CD3F34" w:rsidP="00CD3F34">
      <w:pPr>
        <w:pStyle w:val="Teksttreci0"/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</w:t>
      </w:r>
      <w:r w:rsidR="00B4393B">
        <w:rPr>
          <w:rStyle w:val="Teksttreci"/>
          <w:rFonts w:ascii="Bookman Old Style" w:hAnsi="Bookman Old Style"/>
        </w:rPr>
        <w:t>zgromadzonych w</w:t>
      </w:r>
      <w:r w:rsidR="00A358FC">
        <w:rPr>
          <w:rStyle w:val="Teksttreci"/>
          <w:rFonts w:ascii="Bookman Old Style" w:hAnsi="Bookman Old Style"/>
        </w:rPr>
        <w:t xml:space="preserve"> </w:t>
      </w:r>
      <w:r w:rsidR="00B4393B">
        <w:rPr>
          <w:rStyle w:val="Teksttreci"/>
          <w:rFonts w:ascii="Bookman Old Style" w:hAnsi="Bookman Old Style"/>
        </w:rPr>
        <w:t xml:space="preserve">PZGiK; </w:t>
      </w:r>
    </w:p>
    <w:p w14:paraId="7AA801D7" w14:textId="77777777" w:rsidR="00CD3F34" w:rsidRDefault="00CD3F34" w:rsidP="00CD3F34">
      <w:pPr>
        <w:pStyle w:val="Teksttreci0"/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</w:t>
      </w:r>
      <w:r w:rsidR="00B4393B">
        <w:rPr>
          <w:rStyle w:val="Teksttreci"/>
          <w:rFonts w:ascii="Bookman Old Style" w:hAnsi="Bookman Old Style"/>
        </w:rPr>
        <w:t xml:space="preserve">uzyskanych w wyniku pomiarów terenowych lub oględzin; </w:t>
      </w:r>
    </w:p>
    <w:p w14:paraId="1A5B9B9B" w14:textId="77777777" w:rsidR="00CD3F34" w:rsidRDefault="00CD3F34" w:rsidP="00CD3F34">
      <w:pPr>
        <w:pStyle w:val="Teksttreci0"/>
        <w:tabs>
          <w:tab w:val="left" w:pos="993"/>
        </w:tabs>
        <w:ind w:left="851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</w:t>
      </w:r>
      <w:r w:rsidR="00B4393B">
        <w:rPr>
          <w:rStyle w:val="Teksttreci"/>
          <w:rFonts w:ascii="Bookman Old Style" w:hAnsi="Bookman Old Style"/>
        </w:rPr>
        <w:t xml:space="preserve">zawartych w innych ewidencjach i rejestrach; </w:t>
      </w:r>
    </w:p>
    <w:p w14:paraId="476D3E95" w14:textId="77777777" w:rsidR="00CD3F34" w:rsidRDefault="00CD3F34" w:rsidP="00CD3F34">
      <w:pPr>
        <w:pStyle w:val="Teksttreci0"/>
        <w:tabs>
          <w:tab w:val="left" w:pos="993"/>
        </w:tabs>
        <w:ind w:left="851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- </w:t>
      </w:r>
      <w:r w:rsidR="00B4393B">
        <w:rPr>
          <w:rStyle w:val="Teksttreci"/>
          <w:rFonts w:ascii="Bookman Old Style" w:hAnsi="Bookman Old Style"/>
        </w:rPr>
        <w:t xml:space="preserve">zawartych w dokumentach udostępnionych przez zainteresowane </w:t>
      </w:r>
    </w:p>
    <w:p w14:paraId="4506B996" w14:textId="77777777" w:rsidR="005B3F5C" w:rsidRDefault="00CD3F34" w:rsidP="00CD3F34">
      <w:pPr>
        <w:pStyle w:val="Teksttreci0"/>
        <w:tabs>
          <w:tab w:val="left" w:pos="993"/>
        </w:tabs>
        <w:ind w:left="851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ab/>
        <w:t xml:space="preserve">  </w:t>
      </w:r>
      <w:r w:rsidR="00B4393B">
        <w:rPr>
          <w:rStyle w:val="Teksttreci"/>
          <w:rFonts w:ascii="Bookman Old Style" w:hAnsi="Bookman Old Style"/>
        </w:rPr>
        <w:t>osoby, organy i jednostki organizacyjne.</w:t>
      </w:r>
    </w:p>
    <w:p w14:paraId="2E0A9911" w14:textId="77777777" w:rsidR="00AF3A51" w:rsidRDefault="00AF3A51" w:rsidP="008B114B">
      <w:pPr>
        <w:pStyle w:val="Teksttreci0"/>
        <w:tabs>
          <w:tab w:val="left" w:pos="993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679EF864" w14:textId="77777777" w:rsidR="00AF3A51" w:rsidRDefault="00AF3A51" w:rsidP="00AF3A5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W oparciu o </w:t>
      </w:r>
      <w:r w:rsidR="00F357CE">
        <w:rPr>
          <w:rStyle w:val="Teksttreci"/>
          <w:rFonts w:ascii="Bookman Old Style" w:hAnsi="Bookman Old Style"/>
        </w:rPr>
        <w:t>dane opisane</w:t>
      </w:r>
      <w:r>
        <w:rPr>
          <w:rStyle w:val="Teksttreci"/>
          <w:rFonts w:ascii="Bookman Old Style" w:hAnsi="Bookman Old Style"/>
        </w:rPr>
        <w:t xml:space="preserve"> w </w:t>
      </w:r>
      <w:r w:rsidR="00F357CE">
        <w:rPr>
          <w:rStyle w:val="Teksttreci"/>
          <w:rFonts w:ascii="Bookman Old Style" w:hAnsi="Bookman Old Style"/>
        </w:rPr>
        <w:t>p</w:t>
      </w:r>
      <w:r w:rsidR="008B114B">
        <w:rPr>
          <w:rStyle w:val="Teksttreci"/>
          <w:rFonts w:ascii="Bookman Old Style" w:hAnsi="Bookman Old Style"/>
        </w:rPr>
        <w:t>pkt. b</w:t>
      </w:r>
      <w:r>
        <w:rPr>
          <w:rStyle w:val="Teksttreci"/>
          <w:rFonts w:ascii="Bookman Old Style" w:hAnsi="Bookman Old Style"/>
        </w:rPr>
        <w:t>, dokona identyfikacji oraz pomiaru na gruncie wszystkich znaków granicznych.</w:t>
      </w:r>
    </w:p>
    <w:p w14:paraId="58ABFEA6" w14:textId="77777777" w:rsidR="00AF3A51" w:rsidRDefault="00AF3A51" w:rsidP="00AF3A51">
      <w:pPr>
        <w:pStyle w:val="Teksttreci0"/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</w:p>
    <w:p w14:paraId="59551CD7" w14:textId="77777777" w:rsidR="008B114B" w:rsidRDefault="008B114B" w:rsidP="008B114B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W</w:t>
      </w:r>
      <w:r w:rsidR="00AF3A51" w:rsidRPr="00A54280">
        <w:rPr>
          <w:rStyle w:val="Teksttreci"/>
          <w:rFonts w:ascii="Bookman Old Style" w:hAnsi="Bookman Old Style"/>
        </w:rPr>
        <w:t xml:space="preserve"> przypadku niezidentyfikowania na gruncie znaku granicznego, </w:t>
      </w:r>
      <w:r>
        <w:rPr>
          <w:rStyle w:val="Teksttreci"/>
          <w:rFonts w:ascii="Bookman Old Style" w:hAnsi="Bookman Old Style"/>
        </w:rPr>
        <w:t xml:space="preserve">określi położenie </w:t>
      </w:r>
      <w:r w:rsidRPr="00A54280">
        <w:rPr>
          <w:rStyle w:val="Teksttreci"/>
          <w:rFonts w:ascii="Bookman Old Style" w:hAnsi="Bookman Old Style"/>
        </w:rPr>
        <w:t>wszys</w:t>
      </w:r>
      <w:r>
        <w:rPr>
          <w:rStyle w:val="Teksttreci"/>
          <w:rFonts w:ascii="Bookman Old Style" w:hAnsi="Bookman Old Style"/>
        </w:rPr>
        <w:t>tkich tych</w:t>
      </w:r>
      <w:r w:rsidRPr="00A54280">
        <w:rPr>
          <w:rStyle w:val="Teksttreci"/>
          <w:rFonts w:ascii="Bookman Old Style" w:hAnsi="Bookman Old Style"/>
        </w:rPr>
        <w:t xml:space="preserve"> punktów granicznych </w:t>
      </w:r>
      <w:r>
        <w:rPr>
          <w:rStyle w:val="Teksttreci"/>
          <w:rFonts w:ascii="Bookman Old Style" w:hAnsi="Bookman Old Style"/>
        </w:rPr>
        <w:t xml:space="preserve">z dokładnością właściwą dla szczegółów I grupy, zgodnie z par. 6 i 16 rozporządzenia w sprawie standardów technicznych. </w:t>
      </w:r>
    </w:p>
    <w:p w14:paraId="31404B95" w14:textId="77777777" w:rsidR="00ED7C8E" w:rsidRDefault="00ED7C8E" w:rsidP="00ED7C8E">
      <w:pPr>
        <w:pStyle w:val="Akapitzlist"/>
        <w:rPr>
          <w:rStyle w:val="Teksttreci"/>
          <w:rFonts w:ascii="Bookman Old Style" w:hAnsi="Bookman Old Style"/>
        </w:rPr>
      </w:pPr>
    </w:p>
    <w:p w14:paraId="0AA0670D" w14:textId="77777777" w:rsidR="00ED7C8E" w:rsidRDefault="00ED7C8E" w:rsidP="00AF3A5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Dokona porównania </w:t>
      </w:r>
      <w:r w:rsidR="00F357CE">
        <w:rPr>
          <w:rStyle w:val="Teksttreci"/>
          <w:rFonts w:ascii="Bookman Old Style" w:hAnsi="Bookman Old Style"/>
        </w:rPr>
        <w:t>uzyskanych w</w:t>
      </w:r>
      <w:r w:rsidR="008B114B">
        <w:rPr>
          <w:rStyle w:val="Teksttreci"/>
          <w:rFonts w:ascii="Bookman Old Style" w:hAnsi="Bookman Old Style"/>
        </w:rPr>
        <w:t xml:space="preserve"> wyniku prac opisanych w ppkt. </w:t>
      </w:r>
      <w:r w:rsidR="00310CDF">
        <w:rPr>
          <w:rStyle w:val="Teksttreci"/>
          <w:rFonts w:ascii="Bookman Old Style" w:hAnsi="Bookman Old Style"/>
        </w:rPr>
        <w:br/>
      </w:r>
      <w:r w:rsidR="008B114B">
        <w:rPr>
          <w:rStyle w:val="Teksttreci"/>
          <w:rFonts w:ascii="Bookman Old Style" w:hAnsi="Bookman Old Style"/>
        </w:rPr>
        <w:t>c i d</w:t>
      </w:r>
      <w:r w:rsidR="00F357CE">
        <w:rPr>
          <w:rStyle w:val="Teksttreci"/>
          <w:rFonts w:ascii="Bookman Old Style" w:hAnsi="Bookman Old Style"/>
        </w:rPr>
        <w:t xml:space="preserve"> </w:t>
      </w:r>
      <w:r>
        <w:rPr>
          <w:rStyle w:val="Teksttreci"/>
          <w:rFonts w:ascii="Bookman Old Style" w:hAnsi="Bookman Old Style"/>
        </w:rPr>
        <w:t xml:space="preserve">współrzędnych punktów granicznych, ze współrzędnymi punktów granicznych </w:t>
      </w:r>
      <w:r w:rsidR="00F357CE">
        <w:rPr>
          <w:rStyle w:val="Teksttreci"/>
          <w:rFonts w:ascii="Bookman Old Style" w:hAnsi="Bookman Old Style"/>
        </w:rPr>
        <w:t xml:space="preserve">ujawnionymi w </w:t>
      </w:r>
      <w:r w:rsidR="00175189">
        <w:rPr>
          <w:rStyle w:val="Teksttreci"/>
          <w:rFonts w:ascii="Bookman Old Style" w:hAnsi="Bookman Old Style"/>
        </w:rPr>
        <w:t>PZGiK, ze wskazaniem odchyłki liniowej pomiędzy tymi współrzędnymi.</w:t>
      </w:r>
      <w:r w:rsidR="00310CDF">
        <w:rPr>
          <w:rStyle w:val="Teksttreci"/>
          <w:rFonts w:ascii="Bookman Old Style" w:hAnsi="Bookman Old Style"/>
        </w:rPr>
        <w:t xml:space="preserve"> Wyniki porównania wraz ze współrzędnymi należy wykazać w dokumencie opisującym sposób pozyskania danych dot. punktów granicznych stanowiącym załącznik nr 2 do OPZ. </w:t>
      </w:r>
    </w:p>
    <w:p w14:paraId="469E21FB" w14:textId="77777777" w:rsidR="00DD0325" w:rsidRDefault="00DD0325" w:rsidP="00DD0325">
      <w:pPr>
        <w:pStyle w:val="Akapitzlist"/>
        <w:rPr>
          <w:rStyle w:val="Teksttreci"/>
          <w:rFonts w:ascii="Bookman Old Style" w:hAnsi="Bookman Old Style"/>
        </w:rPr>
      </w:pPr>
    </w:p>
    <w:p w14:paraId="3B8A863B" w14:textId="77777777" w:rsidR="00DD0325" w:rsidRDefault="00ED7C8E" w:rsidP="00AF3A5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Dokona m</w:t>
      </w:r>
      <w:r w:rsidR="00DD0325">
        <w:rPr>
          <w:rStyle w:val="Teksttreci"/>
          <w:rFonts w:ascii="Bookman Old Style" w:hAnsi="Bookman Old Style"/>
        </w:rPr>
        <w:t>odyfikacji współrzędnych punktów granicznych na zasadach określonych w par. 40 rozporządzenia w sprawie standardów.</w:t>
      </w:r>
    </w:p>
    <w:p w14:paraId="4C4C5C6D" w14:textId="77777777" w:rsidR="00B34A63" w:rsidRDefault="00B34A63" w:rsidP="00AF3A51">
      <w:pPr>
        <w:pStyle w:val="Teksttreci0"/>
        <w:tabs>
          <w:tab w:val="left" w:pos="993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28829705" w14:textId="77777777" w:rsidR="00AA0B52" w:rsidRDefault="00AA0B52" w:rsidP="004065C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W przypadku braku dokumentacji lub materiałów wymienionych </w:t>
      </w:r>
      <w:r>
        <w:rPr>
          <w:rStyle w:val="Teksttreci"/>
          <w:rFonts w:ascii="Bookman Old Style" w:hAnsi="Bookman Old Style"/>
        </w:rPr>
        <w:br/>
        <w:t xml:space="preserve">w </w:t>
      </w:r>
      <w:r w:rsidR="00F357CE">
        <w:rPr>
          <w:rStyle w:val="Teksttreci"/>
          <w:rFonts w:ascii="Bookman Old Style" w:hAnsi="Bookman Old Style"/>
        </w:rPr>
        <w:t xml:space="preserve">ppkt. </w:t>
      </w:r>
      <w:r w:rsidR="008B114B">
        <w:rPr>
          <w:rStyle w:val="Teksttreci"/>
          <w:rFonts w:ascii="Bookman Old Style" w:hAnsi="Bookman Old Style"/>
        </w:rPr>
        <w:t>b</w:t>
      </w:r>
      <w:r>
        <w:rPr>
          <w:rStyle w:val="Teksttreci"/>
          <w:rFonts w:ascii="Bookman Old Style" w:hAnsi="Bookman Old Style"/>
        </w:rPr>
        <w:t xml:space="preserve">, albo jeżeli dane w nich zawarte nie pozwalają na </w:t>
      </w:r>
      <w:r w:rsidR="008B114B">
        <w:rPr>
          <w:rStyle w:val="Teksttreci"/>
          <w:rFonts w:ascii="Bookman Old Style" w:hAnsi="Bookman Old Style"/>
        </w:rPr>
        <w:t xml:space="preserve">określenie </w:t>
      </w:r>
      <w:r>
        <w:rPr>
          <w:rStyle w:val="Teksttreci"/>
          <w:rFonts w:ascii="Bookman Old Style" w:hAnsi="Bookman Old Style"/>
        </w:rPr>
        <w:t xml:space="preserve">położenia </w:t>
      </w:r>
      <w:r w:rsidR="008B114B">
        <w:rPr>
          <w:rStyle w:val="Teksttreci"/>
          <w:rFonts w:ascii="Bookman Old Style" w:hAnsi="Bookman Old Style"/>
        </w:rPr>
        <w:t xml:space="preserve">punktu granicznego </w:t>
      </w:r>
      <w:r>
        <w:rPr>
          <w:rStyle w:val="Teksttreci"/>
          <w:rFonts w:ascii="Bookman Old Style" w:hAnsi="Bookman Old Style"/>
        </w:rPr>
        <w:t xml:space="preserve">z dokładnością właściwą dla szczegółów </w:t>
      </w:r>
      <w:r w:rsidR="008B114B">
        <w:rPr>
          <w:rStyle w:val="Teksttreci"/>
          <w:rFonts w:ascii="Bookman Old Style" w:hAnsi="Bookman Old Style"/>
        </w:rPr>
        <w:br/>
      </w:r>
      <w:r>
        <w:rPr>
          <w:rStyle w:val="Teksttreci"/>
          <w:rFonts w:ascii="Bookman Old Style" w:hAnsi="Bookman Old Style"/>
        </w:rPr>
        <w:t>I grupy, zgodnie z par. 6 i 16</w:t>
      </w:r>
      <w:r w:rsidR="00DB7FC2">
        <w:rPr>
          <w:rStyle w:val="Teksttreci"/>
          <w:rFonts w:ascii="Bookman Old Style" w:hAnsi="Bookman Old Style"/>
        </w:rPr>
        <w:t xml:space="preserve"> rozporządzenia</w:t>
      </w:r>
      <w:r>
        <w:rPr>
          <w:rStyle w:val="Teksttreci"/>
          <w:rFonts w:ascii="Bookman Old Style" w:hAnsi="Bookman Old Style"/>
        </w:rPr>
        <w:t xml:space="preserve"> </w:t>
      </w:r>
      <w:r w:rsidR="00DB7FC2">
        <w:rPr>
          <w:rStyle w:val="Teksttreci"/>
          <w:rFonts w:ascii="Bookman Old Style" w:hAnsi="Bookman Old Style"/>
        </w:rPr>
        <w:t xml:space="preserve">w sprawie </w:t>
      </w:r>
      <w:r>
        <w:rPr>
          <w:rStyle w:val="Teksttreci"/>
          <w:rFonts w:ascii="Bookman Old Style" w:hAnsi="Bookman Old Style"/>
        </w:rPr>
        <w:t>standardów technicznych</w:t>
      </w:r>
      <w:r w:rsidR="00B34A63">
        <w:rPr>
          <w:rStyle w:val="Teksttreci"/>
          <w:rFonts w:ascii="Bookman Old Style" w:hAnsi="Bookman Old Style"/>
        </w:rPr>
        <w:t xml:space="preserve">, dane dotyczące położenia </w:t>
      </w:r>
      <w:r w:rsidR="008B114B">
        <w:rPr>
          <w:rStyle w:val="Teksttreci"/>
          <w:rFonts w:ascii="Bookman Old Style" w:hAnsi="Bookman Old Style"/>
        </w:rPr>
        <w:t xml:space="preserve">punktów granicznych, </w:t>
      </w:r>
      <w:r w:rsidR="00B34A63">
        <w:rPr>
          <w:rStyle w:val="Teksttreci"/>
          <w:rFonts w:ascii="Bookman Old Style" w:hAnsi="Bookman Old Style"/>
        </w:rPr>
        <w:t>Wykonawca prac pozyskuje w wyniku pomiarów geodezyjnych poprzedzonych ustaleniem przebiegu tych granic</w:t>
      </w:r>
      <w:r w:rsidR="00507595">
        <w:rPr>
          <w:rStyle w:val="Teksttreci"/>
          <w:rFonts w:ascii="Bookman Old Style" w:hAnsi="Bookman Old Style"/>
        </w:rPr>
        <w:t xml:space="preserve"> w trybie par. 31</w:t>
      </w:r>
      <w:r w:rsidR="00043F86">
        <w:rPr>
          <w:rStyle w:val="Teksttreci"/>
          <w:rFonts w:ascii="Bookman Old Style" w:hAnsi="Bookman Old Style"/>
        </w:rPr>
        <w:t xml:space="preserve"> </w:t>
      </w:r>
      <w:r w:rsidR="00043F86">
        <w:rPr>
          <w:rStyle w:val="Teksttreci"/>
          <w:rFonts w:ascii="Bookman Old Style" w:hAnsi="Bookman Old Style"/>
        </w:rPr>
        <w:lastRenderedPageBreak/>
        <w:t>rozporządzenia w sprawie EGiB</w:t>
      </w:r>
      <w:r w:rsidR="00B34A63">
        <w:rPr>
          <w:rStyle w:val="Teksttreci"/>
          <w:rFonts w:ascii="Bookman Old Style" w:hAnsi="Bookman Old Style"/>
        </w:rPr>
        <w:t xml:space="preserve">. </w:t>
      </w:r>
    </w:p>
    <w:p w14:paraId="34E850FE" w14:textId="77777777" w:rsidR="00A54280" w:rsidRDefault="00A54280" w:rsidP="004065C1">
      <w:pPr>
        <w:pStyle w:val="Teksttreci0"/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</w:p>
    <w:p w14:paraId="4F77E043" w14:textId="77777777" w:rsidR="00B34A63" w:rsidRDefault="00B34A63" w:rsidP="004065C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W </w:t>
      </w:r>
      <w:r w:rsidR="00A40F53">
        <w:rPr>
          <w:rStyle w:val="Teksttreci"/>
          <w:rFonts w:ascii="Bookman Old Style" w:hAnsi="Bookman Old Style"/>
        </w:rPr>
        <w:t xml:space="preserve">ramach ustalenia przebiegu granic działek ewidencyjnych, Wykonawca prac oznacza na gruncie wszystkie punkty graniczne </w:t>
      </w:r>
      <w:r w:rsidR="00CD3F34">
        <w:rPr>
          <w:rStyle w:val="Teksttreci"/>
          <w:rFonts w:ascii="Bookman Old Style" w:hAnsi="Bookman Old Style"/>
        </w:rPr>
        <w:br/>
      </w:r>
      <w:r w:rsidR="00A40F53">
        <w:rPr>
          <w:rStyle w:val="Teksttreci"/>
          <w:rFonts w:ascii="Bookman Old Style" w:hAnsi="Bookman Old Style"/>
        </w:rPr>
        <w:t xml:space="preserve">w sposób umożliwiający ich pomiar (znak farbą, palik drewniany itp.). </w:t>
      </w:r>
      <w:r w:rsidR="005440D4">
        <w:rPr>
          <w:rStyle w:val="Teksttreci"/>
          <w:rFonts w:ascii="Bookman Old Style" w:hAnsi="Bookman Old Style"/>
        </w:rPr>
        <w:t xml:space="preserve">Wykonawca dokona pomiaru ustalonych punktów granicznych. </w:t>
      </w:r>
      <w:r w:rsidR="00A40F53">
        <w:rPr>
          <w:rStyle w:val="Teksttreci"/>
          <w:rFonts w:ascii="Bookman Old Style" w:hAnsi="Bookman Old Style"/>
        </w:rPr>
        <w:t>Trwała stabilizacja tych punktów nie jest przedmiotem niniejszego zamówienia.</w:t>
      </w:r>
    </w:p>
    <w:p w14:paraId="44E348D3" w14:textId="77777777" w:rsidR="001F469F" w:rsidRPr="00CD3F34" w:rsidRDefault="001F469F" w:rsidP="00CD3F34">
      <w:pPr>
        <w:rPr>
          <w:rStyle w:val="Teksttreci"/>
          <w:rFonts w:ascii="Bookman Old Style" w:hAnsi="Bookman Old Style"/>
        </w:rPr>
      </w:pPr>
    </w:p>
    <w:p w14:paraId="5E6DA25D" w14:textId="77777777" w:rsidR="001F469F" w:rsidRDefault="00AD1572" w:rsidP="004065C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Po przeprowadzeniu analizy, o której mowa w ppkt. b</w:t>
      </w:r>
      <w:r w:rsidR="00310CDF">
        <w:rPr>
          <w:rStyle w:val="Teksttreci"/>
          <w:rFonts w:ascii="Bookman Old Style" w:hAnsi="Bookman Old Style"/>
        </w:rPr>
        <w:t>,</w:t>
      </w:r>
      <w:r>
        <w:rPr>
          <w:rStyle w:val="Teksttreci"/>
          <w:rFonts w:ascii="Bookman Old Style" w:hAnsi="Bookman Old Style"/>
        </w:rPr>
        <w:t xml:space="preserve"> </w:t>
      </w:r>
      <w:r w:rsidR="00310CDF">
        <w:rPr>
          <w:rStyle w:val="Teksttreci"/>
          <w:rFonts w:ascii="Bookman Old Style" w:hAnsi="Bookman Old Style"/>
        </w:rPr>
        <w:t>wykaże</w:t>
      </w:r>
      <w:r w:rsidR="00725F0F">
        <w:rPr>
          <w:rStyle w:val="Teksttreci"/>
          <w:rFonts w:ascii="Bookman Old Style" w:hAnsi="Bookman Old Style"/>
        </w:rPr>
        <w:t xml:space="preserve"> </w:t>
      </w:r>
      <w:r w:rsidR="00725F0F">
        <w:rPr>
          <w:rStyle w:val="Teksttreci"/>
          <w:rFonts w:ascii="Bookman Old Style" w:hAnsi="Bookman Old Style"/>
        </w:rPr>
        <w:br/>
        <w:t xml:space="preserve">w sprawozdaniu technicznym </w:t>
      </w:r>
      <w:r w:rsidR="00310CDF">
        <w:rPr>
          <w:rStyle w:val="Teksttreci"/>
          <w:rFonts w:ascii="Bookman Old Style" w:hAnsi="Bookman Old Style"/>
        </w:rPr>
        <w:t xml:space="preserve">wszystkie </w:t>
      </w:r>
      <w:r w:rsidR="00725F0F">
        <w:rPr>
          <w:rStyle w:val="Teksttreci"/>
          <w:rFonts w:ascii="Bookman Old Style" w:hAnsi="Bookman Old Style"/>
        </w:rPr>
        <w:t>punkty</w:t>
      </w:r>
      <w:r w:rsidR="00CB3678">
        <w:rPr>
          <w:rStyle w:val="Teksttreci"/>
          <w:rFonts w:ascii="Bookman Old Style" w:hAnsi="Bookman Old Style"/>
        </w:rPr>
        <w:t>, które w wyniku</w:t>
      </w:r>
      <w:r w:rsidR="001F469F">
        <w:rPr>
          <w:rStyle w:val="Teksttreci"/>
          <w:rFonts w:ascii="Bookman Old Style" w:hAnsi="Bookman Old Style"/>
        </w:rPr>
        <w:t xml:space="preserve"> przecięcia się granicy działki</w:t>
      </w:r>
      <w:r w:rsidR="00310CDF">
        <w:rPr>
          <w:rStyle w:val="Teksttreci"/>
          <w:rFonts w:ascii="Bookman Old Style" w:hAnsi="Bookman Old Style"/>
        </w:rPr>
        <w:t xml:space="preserve"> ewidencyjnej </w:t>
      </w:r>
      <w:r w:rsidR="001F469F">
        <w:rPr>
          <w:rStyle w:val="Teksttreci"/>
          <w:rFonts w:ascii="Bookman Old Style" w:hAnsi="Bookman Old Style"/>
        </w:rPr>
        <w:t xml:space="preserve">z linią </w:t>
      </w:r>
      <w:r w:rsidR="00CB3678">
        <w:rPr>
          <w:rStyle w:val="Teksttreci"/>
          <w:rFonts w:ascii="Bookman Old Style" w:hAnsi="Bookman Old Style"/>
        </w:rPr>
        <w:t>konturu klasyfikacyjnego lub użytku gruntowego</w:t>
      </w:r>
      <w:r w:rsidR="001F469F">
        <w:rPr>
          <w:rStyle w:val="Teksttreci"/>
          <w:rFonts w:ascii="Bookman Old Style" w:hAnsi="Bookman Old Style"/>
        </w:rPr>
        <w:t xml:space="preserve">, zostały </w:t>
      </w:r>
      <w:r w:rsidR="00CB3678">
        <w:rPr>
          <w:rStyle w:val="Teksttreci"/>
          <w:rFonts w:ascii="Bookman Old Style" w:hAnsi="Bookman Old Style"/>
        </w:rPr>
        <w:t xml:space="preserve">błędnie </w:t>
      </w:r>
      <w:r>
        <w:rPr>
          <w:rStyle w:val="Teksttreci"/>
          <w:rFonts w:ascii="Bookman Old Style" w:hAnsi="Bookman Old Style"/>
        </w:rPr>
        <w:t>zakwalifikowane</w:t>
      </w:r>
      <w:r w:rsidR="00CB3678">
        <w:rPr>
          <w:rStyle w:val="Teksttreci"/>
          <w:rFonts w:ascii="Bookman Old Style" w:hAnsi="Bookman Old Style"/>
        </w:rPr>
        <w:t xml:space="preserve"> jako punkty graniczne.</w:t>
      </w:r>
      <w:r>
        <w:rPr>
          <w:rStyle w:val="Teksttreci"/>
          <w:rFonts w:ascii="Bookman Old Style" w:hAnsi="Bookman Old Style"/>
        </w:rPr>
        <w:t xml:space="preserve"> </w:t>
      </w:r>
    </w:p>
    <w:p w14:paraId="2EFAB037" w14:textId="77777777" w:rsidR="00515132" w:rsidRDefault="00515132" w:rsidP="00CD3F34">
      <w:pPr>
        <w:pStyle w:val="Teksttreci0"/>
        <w:tabs>
          <w:tab w:val="left" w:pos="993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6246ED11" w14:textId="77777777" w:rsidR="00701E6E" w:rsidRDefault="00701E6E" w:rsidP="004065C1">
      <w:pPr>
        <w:pStyle w:val="Teksttreci0"/>
        <w:numPr>
          <w:ilvl w:val="0"/>
          <w:numId w:val="7"/>
        </w:numPr>
        <w:tabs>
          <w:tab w:val="left" w:pos="993"/>
        </w:tabs>
        <w:ind w:left="709"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Dokona przekazania wyników zgłoszonych prac geodezyjnych na zasadach określonych w art. 12a ust. ustawy PGiK. Format danych do aktualizacji EGiB </w:t>
      </w:r>
      <w:r w:rsidR="00515132">
        <w:rPr>
          <w:rStyle w:val="Teksttreci"/>
          <w:rFonts w:ascii="Bookman Old Style" w:hAnsi="Bookman Old Style"/>
        </w:rPr>
        <w:t>należy uzgodnić z Zamawiającym.</w:t>
      </w:r>
    </w:p>
    <w:p w14:paraId="5601A321" w14:textId="77777777" w:rsidR="00B4393B" w:rsidRDefault="00B4393B" w:rsidP="00515132">
      <w:pPr>
        <w:pStyle w:val="Teksttreci0"/>
        <w:tabs>
          <w:tab w:val="left" w:pos="426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17DC0FCB" w14:textId="77777777" w:rsidR="00AD1572" w:rsidRDefault="00AD1572" w:rsidP="005440D4">
      <w:pPr>
        <w:pStyle w:val="Teksttreci0"/>
        <w:numPr>
          <w:ilvl w:val="0"/>
          <w:numId w:val="11"/>
        </w:numPr>
        <w:tabs>
          <w:tab w:val="left" w:pos="426"/>
        </w:tabs>
        <w:ind w:hanging="354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Zamawiający dokona weryfikacji przekazanych wyników zgłoszonych prac geodezyjnych na zasadach określonych w ar. 12b ustawy PGiK. Ostateczny odbiór przedmiotu zamówienia będzie uzależniony między innymi od pozytywnego wyniku weryfikacji wszystkich prac geodezyjnych.</w:t>
      </w:r>
    </w:p>
    <w:p w14:paraId="70569A50" w14:textId="77777777" w:rsidR="0088403D" w:rsidRDefault="0088403D" w:rsidP="0088403D">
      <w:pPr>
        <w:pStyle w:val="Teksttreci0"/>
        <w:tabs>
          <w:tab w:val="left" w:pos="426"/>
        </w:tabs>
        <w:ind w:left="780" w:firstLine="0"/>
        <w:jc w:val="both"/>
        <w:rPr>
          <w:rStyle w:val="Teksttreci"/>
          <w:rFonts w:ascii="Bookman Old Style" w:hAnsi="Bookman Old Style"/>
        </w:rPr>
      </w:pPr>
    </w:p>
    <w:p w14:paraId="456AD869" w14:textId="56B1D600" w:rsidR="0088403D" w:rsidRPr="00935F2A" w:rsidRDefault="0088403D" w:rsidP="00935F2A">
      <w:pPr>
        <w:pStyle w:val="Teksttreci0"/>
        <w:numPr>
          <w:ilvl w:val="0"/>
          <w:numId w:val="11"/>
        </w:numPr>
        <w:tabs>
          <w:tab w:val="left" w:pos="426"/>
        </w:tabs>
        <w:ind w:hanging="354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Odbiór przedmiotu zamówienia odbywać się będzie </w:t>
      </w:r>
      <w:r w:rsidR="008D4A1D">
        <w:rPr>
          <w:rStyle w:val="Teksttreci"/>
          <w:rFonts w:ascii="Bookman Old Style" w:hAnsi="Bookman Old Style"/>
        </w:rPr>
        <w:t>w 2 etapach. W ramach 1 etapu Wykonawca prac przekaże zamawiającemu wyniki zgłoszonych prac zawierających 150 działek ewid</w:t>
      </w:r>
      <w:r w:rsidR="00935F2A">
        <w:rPr>
          <w:rStyle w:val="Teksttreci"/>
          <w:rFonts w:ascii="Bookman Old Style" w:hAnsi="Bookman Old Style"/>
        </w:rPr>
        <w:t xml:space="preserve">encyjnych objętych zamówieniem. </w:t>
      </w:r>
      <w:r w:rsidR="008D4A1D">
        <w:rPr>
          <w:rStyle w:val="Teksttreci"/>
          <w:rFonts w:ascii="Bookman Old Style" w:hAnsi="Bookman Old Style"/>
        </w:rPr>
        <w:t>Wyniki zgłoszonych prac zawierających pozostałe działki</w:t>
      </w:r>
      <w:r w:rsidR="00935F2A">
        <w:rPr>
          <w:rStyle w:val="Teksttreci"/>
          <w:rFonts w:ascii="Bookman Old Style" w:hAnsi="Bookman Old Style"/>
        </w:rPr>
        <w:t xml:space="preserve"> ewidencyjne</w:t>
      </w:r>
      <w:r w:rsidR="008D4A1D">
        <w:rPr>
          <w:rStyle w:val="Teksttreci"/>
          <w:rFonts w:ascii="Bookman Old Style" w:hAnsi="Bookman Old Style"/>
        </w:rPr>
        <w:t xml:space="preserve"> objęte zamówieniem</w:t>
      </w:r>
      <w:r w:rsidR="00935F2A">
        <w:rPr>
          <w:rStyle w:val="Teksttreci"/>
          <w:rFonts w:ascii="Bookman Old Style" w:hAnsi="Bookman Old Style"/>
        </w:rPr>
        <w:t>,</w:t>
      </w:r>
      <w:r w:rsidR="008D4A1D">
        <w:rPr>
          <w:rStyle w:val="Teksttreci"/>
          <w:rFonts w:ascii="Bookman Old Style" w:hAnsi="Bookman Old Style"/>
        </w:rPr>
        <w:t xml:space="preserve"> Wykonawca prac przekaże</w:t>
      </w:r>
      <w:r w:rsidR="00E6041B">
        <w:rPr>
          <w:rStyle w:val="Teksttreci"/>
          <w:rFonts w:ascii="Bookman Old Style" w:hAnsi="Bookman Old Style"/>
        </w:rPr>
        <w:t xml:space="preserve"> Zamawiającemu w ramach 2 etapu</w:t>
      </w:r>
      <w:r w:rsidR="00935F2A">
        <w:rPr>
          <w:rStyle w:val="Teksttreci"/>
          <w:rFonts w:ascii="Bookman Old Style" w:hAnsi="Bookman Old Style"/>
        </w:rPr>
        <w:t>. Termin o</w:t>
      </w:r>
      <w:r w:rsidR="00D916B9" w:rsidRPr="00935F2A">
        <w:rPr>
          <w:rStyle w:val="Teksttreci"/>
          <w:rFonts w:ascii="Bookman Old Style" w:hAnsi="Bookman Old Style"/>
        </w:rPr>
        <w:t>dbioru każdego z etapów</w:t>
      </w:r>
      <w:r w:rsidR="00AF7253">
        <w:rPr>
          <w:rStyle w:val="Teksttreci"/>
          <w:rFonts w:ascii="Bookman Old Style" w:hAnsi="Bookman Old Style"/>
        </w:rPr>
        <w:t xml:space="preserve"> przez Zamawiającego</w:t>
      </w:r>
      <w:r w:rsidR="00D916B9" w:rsidRPr="00935F2A">
        <w:rPr>
          <w:rStyle w:val="Teksttreci"/>
          <w:rFonts w:ascii="Bookman Old Style" w:hAnsi="Bookman Old Style"/>
        </w:rPr>
        <w:t xml:space="preserve"> wynosi 30</w:t>
      </w:r>
      <w:r w:rsidR="00C97289">
        <w:rPr>
          <w:rStyle w:val="Teksttreci"/>
          <w:rFonts w:ascii="Bookman Old Style" w:hAnsi="Bookman Old Style"/>
        </w:rPr>
        <w:t xml:space="preserve"> </w:t>
      </w:r>
      <w:r w:rsidR="00D916B9" w:rsidRPr="00935F2A">
        <w:rPr>
          <w:rStyle w:val="Teksttreci"/>
          <w:rFonts w:ascii="Bookman Old Style" w:hAnsi="Bookman Old Style"/>
        </w:rPr>
        <w:t xml:space="preserve">dni od daty przekazania </w:t>
      </w:r>
      <w:r w:rsidR="00310CDF" w:rsidRPr="00935F2A">
        <w:rPr>
          <w:rStyle w:val="Teksttreci"/>
          <w:rFonts w:ascii="Bookman Old Style" w:hAnsi="Bookman Old Style"/>
        </w:rPr>
        <w:t>wszystkich wyników zgłoszonych prac geodezyjnych dla danego etapu.</w:t>
      </w:r>
      <w:r w:rsidR="00935F2A">
        <w:rPr>
          <w:rStyle w:val="Teksttreci"/>
          <w:rFonts w:ascii="Bookman Old Style" w:hAnsi="Bookman Old Style"/>
        </w:rPr>
        <w:t xml:space="preserve"> Zamawiający zaleca przekazywanie wyników zgłoszonych prac </w:t>
      </w:r>
      <w:r w:rsidR="00AF7253">
        <w:rPr>
          <w:rStyle w:val="Teksttreci"/>
          <w:rFonts w:ascii="Bookman Old Style" w:hAnsi="Bookman Old Style"/>
        </w:rPr>
        <w:t>na bieżąco tzn. po realizacji danego zakresu zgłoszonej pracy geodezyjnej.</w:t>
      </w:r>
    </w:p>
    <w:p w14:paraId="2EFD1CF8" w14:textId="77777777" w:rsidR="00AD1572" w:rsidRDefault="00AD1572" w:rsidP="00935F2A">
      <w:pPr>
        <w:pStyle w:val="Teksttreci0"/>
        <w:tabs>
          <w:tab w:val="left" w:pos="426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3F4D345B" w14:textId="77777777" w:rsidR="005B3F5C" w:rsidRDefault="005B3F5C" w:rsidP="005440D4">
      <w:pPr>
        <w:pStyle w:val="Teksttreci0"/>
        <w:numPr>
          <w:ilvl w:val="0"/>
          <w:numId w:val="11"/>
        </w:numPr>
        <w:tabs>
          <w:tab w:val="left" w:pos="426"/>
        </w:tabs>
        <w:ind w:hanging="354"/>
        <w:jc w:val="both"/>
        <w:rPr>
          <w:rStyle w:val="Teksttreci"/>
          <w:rFonts w:ascii="Bookman Old Style" w:hAnsi="Bookman Old Style"/>
        </w:rPr>
      </w:pPr>
      <w:r w:rsidRPr="004462AD">
        <w:rPr>
          <w:rStyle w:val="Teksttreci"/>
          <w:rFonts w:ascii="Bookman Old Style" w:hAnsi="Bookman Old Style"/>
        </w:rPr>
        <w:t>Wykonawca prac, zgodnie z art. 40a ust. 2 pkt. 3 ustawy z dnia 17 maja 1989r. Prawo Geodezyjne i Kartograficzne, będzie zwolniony z opłaty za udostępnianie materiałów z PZGiK w ramach przedmiotowego zlecenia</w:t>
      </w:r>
      <w:r>
        <w:rPr>
          <w:rStyle w:val="Teksttreci"/>
          <w:rFonts w:ascii="Bookman Old Style" w:hAnsi="Bookman Old Style"/>
        </w:rPr>
        <w:t>.</w:t>
      </w:r>
    </w:p>
    <w:p w14:paraId="0FDE4DDE" w14:textId="77777777" w:rsidR="00515132" w:rsidRDefault="00515132" w:rsidP="00515132">
      <w:pPr>
        <w:pStyle w:val="Teksttreci0"/>
        <w:tabs>
          <w:tab w:val="left" w:pos="426"/>
        </w:tabs>
        <w:ind w:left="780" w:firstLine="0"/>
        <w:jc w:val="both"/>
        <w:rPr>
          <w:rStyle w:val="Teksttreci"/>
          <w:rFonts w:ascii="Bookman Old Style" w:hAnsi="Bookman Old Style"/>
        </w:rPr>
      </w:pPr>
    </w:p>
    <w:p w14:paraId="5E5E0A13" w14:textId="77777777" w:rsidR="00515132" w:rsidRDefault="00515132" w:rsidP="00515132">
      <w:pPr>
        <w:pStyle w:val="Teksttreci0"/>
        <w:numPr>
          <w:ilvl w:val="0"/>
          <w:numId w:val="11"/>
        </w:numPr>
        <w:tabs>
          <w:tab w:val="left" w:pos="426"/>
        </w:tabs>
        <w:jc w:val="both"/>
        <w:rPr>
          <w:rFonts w:ascii="Bookman Old Style" w:hAnsi="Bookman Old Style"/>
        </w:rPr>
      </w:pPr>
      <w:r w:rsidRPr="00515132">
        <w:rPr>
          <w:rStyle w:val="Teksttreci"/>
          <w:rFonts w:ascii="Bookman Old Style" w:hAnsi="Bookman Old Style"/>
        </w:rPr>
        <w:t xml:space="preserve">W </w:t>
      </w:r>
      <w:r>
        <w:rPr>
          <w:rStyle w:val="Teksttreci"/>
          <w:rFonts w:ascii="Bookman Old Style" w:hAnsi="Bookman Old Style"/>
        </w:rPr>
        <w:t xml:space="preserve">przypadku </w:t>
      </w:r>
      <w:r w:rsidRPr="00515132">
        <w:rPr>
          <w:rStyle w:val="Teksttreci"/>
          <w:rFonts w:ascii="Bookman Old Style" w:hAnsi="Bookman Old Style"/>
        </w:rPr>
        <w:t>wystąpienia</w:t>
      </w:r>
      <w:r>
        <w:rPr>
          <w:rStyle w:val="Teksttreci"/>
          <w:rFonts w:ascii="Bookman Old Style" w:hAnsi="Bookman Old Style"/>
        </w:rPr>
        <w:t>,</w:t>
      </w:r>
      <w:r w:rsidRPr="00515132">
        <w:rPr>
          <w:rStyle w:val="Teksttreci"/>
          <w:rFonts w:ascii="Bookman Old Style" w:hAnsi="Bookman Old Style"/>
        </w:rPr>
        <w:t xml:space="preserve"> </w:t>
      </w:r>
      <w:r w:rsidRPr="00515132">
        <w:rPr>
          <w:rFonts w:ascii="Bookman Old Style" w:hAnsi="Bookman Old Style"/>
        </w:rPr>
        <w:t>w trakcie realizacji prac</w:t>
      </w:r>
      <w:r>
        <w:rPr>
          <w:rFonts w:ascii="Bookman Old Style" w:hAnsi="Bookman Old Style"/>
        </w:rPr>
        <w:t>, wątpliwości</w:t>
      </w:r>
      <w:r w:rsidRPr="00515132">
        <w:rPr>
          <w:rFonts w:ascii="Bookman Old Style" w:hAnsi="Bookman Old Style"/>
        </w:rPr>
        <w:t xml:space="preserve"> co do sposobu ich przeprowadzenia lub wystąpienia sytuacji nieprzewidzianych w obowiązujących przepisach prawnych </w:t>
      </w:r>
      <w:r>
        <w:rPr>
          <w:rFonts w:ascii="Bookman Old Style" w:hAnsi="Bookman Old Style"/>
        </w:rPr>
        <w:t>oraz</w:t>
      </w:r>
      <w:r w:rsidRPr="00515132">
        <w:rPr>
          <w:rFonts w:ascii="Bookman Old Style" w:hAnsi="Bookman Old Style"/>
        </w:rPr>
        <w:t xml:space="preserve"> niniejszym </w:t>
      </w:r>
      <w:r w:rsidR="005440D4">
        <w:rPr>
          <w:rFonts w:ascii="Bookman Old Style" w:hAnsi="Bookman Old Style"/>
        </w:rPr>
        <w:t>opisie przedmiotu zamówienia</w:t>
      </w:r>
      <w:r w:rsidR="00F357CE">
        <w:rPr>
          <w:rFonts w:ascii="Bookman Old Style" w:hAnsi="Bookman Old Style"/>
        </w:rPr>
        <w:t>, Wykonawca prac</w:t>
      </w:r>
      <w:r w:rsidRPr="00515132">
        <w:rPr>
          <w:rFonts w:ascii="Bookman Old Style" w:hAnsi="Bookman Old Style"/>
        </w:rPr>
        <w:t xml:space="preserve"> zobowiązany jest do szczegółowych</w:t>
      </w:r>
      <w:r>
        <w:rPr>
          <w:rFonts w:ascii="Bookman Old Style" w:hAnsi="Bookman Old Style"/>
        </w:rPr>
        <w:t xml:space="preserve"> uzgodnień z Geodetą Powiatowym. Wszelkie tego typu uzgodnienia potwierdza</w:t>
      </w:r>
      <w:r w:rsidRPr="00515132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się sporządzenie</w:t>
      </w:r>
      <w:r w:rsidR="00F357CE">
        <w:rPr>
          <w:rFonts w:ascii="Bookman Old Style" w:hAnsi="Bookman Old Style"/>
        </w:rPr>
        <w:t>m</w:t>
      </w:r>
      <w:r>
        <w:rPr>
          <w:rFonts w:ascii="Bookman Old Style" w:hAnsi="Bookman Old Style"/>
        </w:rPr>
        <w:t xml:space="preserve"> </w:t>
      </w:r>
      <w:r w:rsidR="00F357CE">
        <w:rPr>
          <w:rFonts w:ascii="Bookman Old Style" w:hAnsi="Bookman Old Style"/>
        </w:rPr>
        <w:t xml:space="preserve">pisemnej </w:t>
      </w:r>
      <w:r>
        <w:rPr>
          <w:rFonts w:ascii="Bookman Old Style" w:hAnsi="Bookman Old Style"/>
        </w:rPr>
        <w:lastRenderedPageBreak/>
        <w:t xml:space="preserve">notatki. </w:t>
      </w:r>
      <w:r w:rsidRPr="00515132">
        <w:rPr>
          <w:rFonts w:ascii="Bookman Old Style" w:hAnsi="Bookman Old Style"/>
        </w:rPr>
        <w:t>Wyklucza się stosowanie przez Wykonawcę rozwiązań nieuzgodnionych z Geodetą Powiatowym.</w:t>
      </w:r>
    </w:p>
    <w:p w14:paraId="58B55F3B" w14:textId="77777777" w:rsidR="00515132" w:rsidRDefault="00515132" w:rsidP="00515132">
      <w:pPr>
        <w:pStyle w:val="Akapitzlist"/>
        <w:rPr>
          <w:rStyle w:val="Teksttreci"/>
          <w:rFonts w:ascii="Bookman Old Style" w:hAnsi="Bookman Old Style"/>
        </w:rPr>
      </w:pPr>
    </w:p>
    <w:p w14:paraId="41133C97" w14:textId="77777777" w:rsidR="00515132" w:rsidRDefault="00515132" w:rsidP="00515132">
      <w:pPr>
        <w:pStyle w:val="Teksttreci0"/>
        <w:numPr>
          <w:ilvl w:val="0"/>
          <w:numId w:val="11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W przypadku zorganizowania przez Starostwo Powiatowe w Świeciu spotkania informacyjnego, dotyczącego przedmiotu zamówienia, Wykonawca prac ma obowiązek </w:t>
      </w:r>
      <w:r w:rsidR="00315EA0">
        <w:rPr>
          <w:rStyle w:val="Teksttreci"/>
          <w:rFonts w:ascii="Bookman Old Style" w:hAnsi="Bookman Old Style"/>
        </w:rPr>
        <w:t xml:space="preserve">czynnie </w:t>
      </w:r>
      <w:r>
        <w:rPr>
          <w:rStyle w:val="Teksttreci"/>
          <w:rFonts w:ascii="Bookman Old Style" w:hAnsi="Bookman Old Style"/>
        </w:rPr>
        <w:t xml:space="preserve">w nim uczestniczyć </w:t>
      </w:r>
      <w:r w:rsidR="00315EA0">
        <w:rPr>
          <w:rStyle w:val="Teksttreci"/>
          <w:rFonts w:ascii="Bookman Old Style" w:hAnsi="Bookman Old Style"/>
        </w:rPr>
        <w:t xml:space="preserve">jako właściwy </w:t>
      </w:r>
      <w:r w:rsidR="00A06FE8">
        <w:rPr>
          <w:rStyle w:val="Teksttreci"/>
          <w:rFonts w:ascii="Bookman Old Style" w:hAnsi="Bookman Old Style"/>
        </w:rPr>
        <w:t>w zakresie realizacji</w:t>
      </w:r>
      <w:r w:rsidR="000A77E9">
        <w:rPr>
          <w:rStyle w:val="Teksttreci"/>
          <w:rFonts w:ascii="Bookman Old Style" w:hAnsi="Bookman Old Style"/>
        </w:rPr>
        <w:t xml:space="preserve"> </w:t>
      </w:r>
      <w:r w:rsidR="00A06FE8">
        <w:rPr>
          <w:rStyle w:val="Teksttreci"/>
          <w:rFonts w:ascii="Bookman Old Style" w:hAnsi="Bookman Old Style"/>
        </w:rPr>
        <w:t xml:space="preserve">tego </w:t>
      </w:r>
      <w:r w:rsidR="000A77E9">
        <w:rPr>
          <w:rStyle w:val="Teksttreci"/>
          <w:rFonts w:ascii="Bookman Old Style" w:hAnsi="Bookman Old Style"/>
        </w:rPr>
        <w:t>zamówienia</w:t>
      </w:r>
      <w:r>
        <w:rPr>
          <w:rStyle w:val="Teksttreci"/>
          <w:rFonts w:ascii="Bookman Old Style" w:hAnsi="Bookman Old Style"/>
        </w:rPr>
        <w:t>.</w:t>
      </w:r>
    </w:p>
    <w:p w14:paraId="1A0844C0" w14:textId="77777777" w:rsidR="00A06FE8" w:rsidRDefault="00A06FE8" w:rsidP="00A06FE8">
      <w:pPr>
        <w:pStyle w:val="Akapitzlist"/>
        <w:rPr>
          <w:rStyle w:val="Teksttreci"/>
          <w:rFonts w:ascii="Bookman Old Style" w:hAnsi="Bookman Old Style"/>
        </w:rPr>
      </w:pPr>
    </w:p>
    <w:p w14:paraId="4A422FB3" w14:textId="77777777" w:rsidR="00A06FE8" w:rsidRDefault="00A06FE8" w:rsidP="00515132">
      <w:pPr>
        <w:pStyle w:val="Teksttreci0"/>
        <w:numPr>
          <w:ilvl w:val="0"/>
          <w:numId w:val="11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 w:rsidRPr="001806BF">
        <w:rPr>
          <w:rStyle w:val="Teksttreci"/>
          <w:rFonts w:ascii="Bookman Old Style" w:hAnsi="Bookman Old Style"/>
          <w:color w:val="auto"/>
        </w:rPr>
        <w:t xml:space="preserve">Wykonawca prac, </w:t>
      </w:r>
      <w:r>
        <w:rPr>
          <w:rStyle w:val="Teksttreci"/>
          <w:rFonts w:ascii="Bookman Old Style" w:hAnsi="Bookman Old Style"/>
        </w:rPr>
        <w:t xml:space="preserve">w ramach realizacji przedmiotu zamówienia, za zgodą Zamawiającego, może podjąć współpracę z innym Wykonawcą prac </w:t>
      </w:r>
      <w:r w:rsidR="00C67497">
        <w:rPr>
          <w:rStyle w:val="Teksttreci"/>
          <w:rFonts w:ascii="Bookman Old Style" w:hAnsi="Bookman Old Style"/>
        </w:rPr>
        <w:t>w rozumieniu</w:t>
      </w:r>
      <w:r>
        <w:rPr>
          <w:rStyle w:val="Teksttreci"/>
          <w:rFonts w:ascii="Bookman Old Style" w:hAnsi="Bookman Old Style"/>
        </w:rPr>
        <w:t xml:space="preserve"> art. 11 ustawy PGiK, celem realizacji tego zamówienia. </w:t>
      </w:r>
    </w:p>
    <w:p w14:paraId="682CB779" w14:textId="77777777" w:rsidR="00A06FE8" w:rsidRDefault="00A06FE8" w:rsidP="00A06FE8">
      <w:pPr>
        <w:pStyle w:val="Akapitzlist"/>
        <w:rPr>
          <w:rStyle w:val="Teksttreci"/>
          <w:rFonts w:ascii="Bookman Old Style" w:hAnsi="Bookman Old Style"/>
        </w:rPr>
      </w:pPr>
    </w:p>
    <w:p w14:paraId="168787CF" w14:textId="77777777" w:rsidR="00A06FE8" w:rsidRDefault="00A06FE8" w:rsidP="00515132">
      <w:pPr>
        <w:pStyle w:val="Teksttreci0"/>
        <w:numPr>
          <w:ilvl w:val="0"/>
          <w:numId w:val="11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Zamawiający może</w:t>
      </w:r>
      <w:r w:rsidR="00730BDB">
        <w:rPr>
          <w:rStyle w:val="Teksttreci"/>
          <w:rFonts w:ascii="Bookman Old Style" w:hAnsi="Bookman Old Style"/>
        </w:rPr>
        <w:t>, na własny koszt,</w:t>
      </w:r>
      <w:r w:rsidR="000F56CA">
        <w:rPr>
          <w:rStyle w:val="Teksttreci"/>
          <w:rFonts w:ascii="Bookman Old Style" w:hAnsi="Bookman Old Style"/>
        </w:rPr>
        <w:t xml:space="preserve"> przeprowadzi</w:t>
      </w:r>
      <w:r>
        <w:rPr>
          <w:rStyle w:val="Teksttreci"/>
          <w:rFonts w:ascii="Bookman Old Style" w:hAnsi="Bookman Old Style"/>
        </w:rPr>
        <w:t>ć kontrole terenowe</w:t>
      </w:r>
      <w:r w:rsidR="00C67497">
        <w:rPr>
          <w:rStyle w:val="Teksttreci"/>
          <w:rFonts w:ascii="Bookman Old Style" w:hAnsi="Bookman Old Style"/>
        </w:rPr>
        <w:t xml:space="preserve"> zrealizowanych przez Wykonawcę prac, przy pomocy pracownika starostwa powiatowego w Świeciu lub innego Wykonawcy prac </w:t>
      </w:r>
      <w:r w:rsidR="00730BDB">
        <w:rPr>
          <w:rStyle w:val="Teksttreci"/>
          <w:rFonts w:ascii="Bookman Old Style" w:hAnsi="Bookman Old Style"/>
        </w:rPr>
        <w:br/>
      </w:r>
      <w:r w:rsidR="00C67497">
        <w:rPr>
          <w:rStyle w:val="Teksttreci"/>
          <w:rFonts w:ascii="Bookman Old Style" w:hAnsi="Bookman Old Style"/>
        </w:rPr>
        <w:t>w rozumieniu art. 11 ustawy PGiK.</w:t>
      </w:r>
      <w:r w:rsidR="00F357CE">
        <w:rPr>
          <w:rStyle w:val="Teksttreci"/>
          <w:rFonts w:ascii="Bookman Old Style" w:hAnsi="Bookman Old Style"/>
        </w:rPr>
        <w:t xml:space="preserve"> </w:t>
      </w:r>
      <w:r w:rsidR="00310CDF">
        <w:rPr>
          <w:rStyle w:val="Teksttreci"/>
          <w:rFonts w:ascii="Bookman Old Style" w:hAnsi="Bookman Old Style"/>
        </w:rPr>
        <w:t>Wyniki kontroli może mieć wpływ na końcowy odbiór prac.</w:t>
      </w:r>
    </w:p>
    <w:p w14:paraId="6871C46C" w14:textId="77777777" w:rsidR="00AD4F7B" w:rsidRDefault="00AD4F7B" w:rsidP="00AD4F7B">
      <w:pPr>
        <w:pStyle w:val="Akapitzlist"/>
        <w:rPr>
          <w:rStyle w:val="Teksttreci"/>
          <w:rFonts w:ascii="Bookman Old Style" w:hAnsi="Bookman Old Style"/>
        </w:rPr>
      </w:pPr>
    </w:p>
    <w:p w14:paraId="6F895439" w14:textId="77777777" w:rsidR="00D916B9" w:rsidRDefault="00AD4F7B" w:rsidP="00D916B9">
      <w:pPr>
        <w:pStyle w:val="Teksttreci0"/>
        <w:numPr>
          <w:ilvl w:val="0"/>
          <w:numId w:val="11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W ramach przedmiotu zamówienia Zamawiający oraz Wykonawca prac dopuszczają sytuację, w której liczba działek ewidencyjnych wykazanych w załączniku nr 1, </w:t>
      </w:r>
      <w:r w:rsidR="001F469F">
        <w:rPr>
          <w:rStyle w:val="Teksttreci"/>
          <w:rFonts w:ascii="Bookman Old Style" w:hAnsi="Bookman Old Style"/>
        </w:rPr>
        <w:t>może</w:t>
      </w:r>
      <w:r>
        <w:rPr>
          <w:rStyle w:val="Teksttreci"/>
          <w:rFonts w:ascii="Bookman Old Style" w:hAnsi="Bookman Old Style"/>
        </w:rPr>
        <w:t xml:space="preserve"> się różnić od faktycznej liczby działek ewidencyjnych </w:t>
      </w:r>
      <w:r w:rsidR="00F357CE">
        <w:rPr>
          <w:rStyle w:val="Teksttreci"/>
          <w:rFonts w:ascii="Bookman Old Style" w:hAnsi="Bookman Old Style"/>
        </w:rPr>
        <w:t xml:space="preserve">objętych </w:t>
      </w:r>
      <w:r>
        <w:rPr>
          <w:rStyle w:val="Teksttreci"/>
          <w:rFonts w:ascii="Bookman Old Style" w:hAnsi="Bookman Old Style"/>
        </w:rPr>
        <w:t>prac</w:t>
      </w:r>
      <w:r w:rsidR="00F357CE">
        <w:rPr>
          <w:rStyle w:val="Teksttreci"/>
          <w:rFonts w:ascii="Bookman Old Style" w:hAnsi="Bookman Old Style"/>
        </w:rPr>
        <w:t>ami geodezyjnymi</w:t>
      </w:r>
      <w:r>
        <w:rPr>
          <w:rStyle w:val="Teksttreci"/>
          <w:rFonts w:ascii="Bookman Old Style" w:hAnsi="Bookman Old Style"/>
        </w:rPr>
        <w:t xml:space="preserve">, w ilości </w:t>
      </w:r>
      <w:r w:rsidR="001F469F">
        <w:rPr>
          <w:rStyle w:val="Teksttreci"/>
          <w:rFonts w:ascii="Bookman Old Style" w:hAnsi="Bookman Old Style"/>
        </w:rPr>
        <w:t>nie większej niż 5%.</w:t>
      </w:r>
    </w:p>
    <w:p w14:paraId="02710B9E" w14:textId="77777777" w:rsidR="00D916B9" w:rsidRDefault="00D916B9" w:rsidP="00D916B9">
      <w:pPr>
        <w:pStyle w:val="Akapitzlist"/>
        <w:rPr>
          <w:rStyle w:val="Teksttreci"/>
          <w:rFonts w:ascii="Bookman Old Style" w:hAnsi="Bookman Old Style"/>
        </w:rPr>
      </w:pPr>
    </w:p>
    <w:p w14:paraId="45D75815" w14:textId="77777777" w:rsidR="003C1A88" w:rsidRPr="00D916B9" w:rsidRDefault="00D916B9" w:rsidP="00D916B9">
      <w:pPr>
        <w:pStyle w:val="Teksttreci0"/>
        <w:numPr>
          <w:ilvl w:val="0"/>
          <w:numId w:val="11"/>
        </w:numPr>
        <w:tabs>
          <w:tab w:val="left" w:pos="426"/>
        </w:tabs>
        <w:ind w:left="709" w:hanging="425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 xml:space="preserve"> </w:t>
      </w:r>
      <w:r w:rsidR="003C1A88" w:rsidRPr="00D916B9">
        <w:rPr>
          <w:rStyle w:val="Teksttreci"/>
          <w:rFonts w:ascii="Bookman Old Style" w:hAnsi="Bookman Old Style"/>
        </w:rPr>
        <w:t>Wykonawca prac, w ramach operatu technicznego:</w:t>
      </w:r>
    </w:p>
    <w:p w14:paraId="715AF37F" w14:textId="77777777" w:rsidR="001A33BD" w:rsidRDefault="001A33BD" w:rsidP="001A33BD">
      <w:pPr>
        <w:pStyle w:val="Akapitzlist"/>
        <w:rPr>
          <w:rStyle w:val="Teksttreci"/>
          <w:rFonts w:ascii="Bookman Old Style" w:hAnsi="Bookman Old Style"/>
        </w:rPr>
      </w:pPr>
    </w:p>
    <w:p w14:paraId="493C461F" w14:textId="77777777" w:rsidR="00F97C16" w:rsidRDefault="004734F2" w:rsidP="004734F2">
      <w:pPr>
        <w:pStyle w:val="Teksttreci0"/>
        <w:numPr>
          <w:ilvl w:val="0"/>
          <w:numId w:val="15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W oparciu o wyniki przeprowadzonych prac geodezyjnych, d</w:t>
      </w:r>
      <w:r w:rsidR="001A33BD" w:rsidRPr="004734F2">
        <w:rPr>
          <w:rStyle w:val="Teksttreci"/>
          <w:rFonts w:ascii="Bookman Old Style" w:hAnsi="Bookman Old Style"/>
        </w:rPr>
        <w:t xml:space="preserve">okona obliczenia pól powierzchni wszystkich </w:t>
      </w:r>
      <w:r>
        <w:rPr>
          <w:rStyle w:val="Teksttreci"/>
          <w:rFonts w:ascii="Bookman Old Style" w:hAnsi="Bookman Old Style"/>
        </w:rPr>
        <w:t>działek ewidencyjnych</w:t>
      </w:r>
      <w:r w:rsidR="001A33BD" w:rsidRPr="004734F2">
        <w:rPr>
          <w:rStyle w:val="Teksttreci"/>
          <w:rFonts w:ascii="Bookman Old Style" w:hAnsi="Bookman Old Style"/>
        </w:rPr>
        <w:t xml:space="preserve"> stanowiących przedmiot zamówienia</w:t>
      </w:r>
      <w:r>
        <w:rPr>
          <w:rStyle w:val="Teksttreci"/>
          <w:rFonts w:ascii="Bookman Old Style" w:hAnsi="Bookman Old Style"/>
        </w:rPr>
        <w:t xml:space="preserve">. W </w:t>
      </w:r>
      <w:r w:rsidR="008F790E">
        <w:rPr>
          <w:rStyle w:val="Teksttreci"/>
          <w:rFonts w:ascii="Bookman Old Style" w:hAnsi="Bookman Old Style"/>
        </w:rPr>
        <w:t xml:space="preserve">bazie </w:t>
      </w:r>
      <w:r>
        <w:rPr>
          <w:rStyle w:val="Teksttreci"/>
          <w:rFonts w:ascii="Bookman Old Style" w:hAnsi="Bookman Old Style"/>
        </w:rPr>
        <w:t xml:space="preserve">EGiB należy ujawnić powierzchnię otrzymaną w wyniku w/w prac, jeżeli różni się ona od powierzchni działki </w:t>
      </w:r>
      <w:r w:rsidR="001525E8">
        <w:rPr>
          <w:rStyle w:val="Teksttreci"/>
          <w:rFonts w:ascii="Bookman Old Style" w:hAnsi="Bookman Old Style"/>
        </w:rPr>
        <w:t xml:space="preserve">ewidencyjnej </w:t>
      </w:r>
      <w:r>
        <w:rPr>
          <w:rStyle w:val="Teksttreci"/>
          <w:rFonts w:ascii="Bookman Old Style" w:hAnsi="Bookman Old Style"/>
        </w:rPr>
        <w:t xml:space="preserve">ujawnionej w </w:t>
      </w:r>
      <w:r w:rsidR="001525E8">
        <w:rPr>
          <w:rStyle w:val="Teksttreci"/>
          <w:rFonts w:ascii="Bookman Old Style" w:hAnsi="Bookman Old Style"/>
        </w:rPr>
        <w:t xml:space="preserve">bazie </w:t>
      </w:r>
      <w:r>
        <w:rPr>
          <w:rStyle w:val="Teksttreci"/>
          <w:rFonts w:ascii="Bookman Old Style" w:hAnsi="Bookman Old Style"/>
        </w:rPr>
        <w:t>EGiB.</w:t>
      </w:r>
      <w:r w:rsidRPr="004462AD">
        <w:rPr>
          <w:rStyle w:val="Teksttreci"/>
          <w:rFonts w:ascii="Bookman Old Style" w:hAnsi="Bookman Old Style"/>
        </w:rPr>
        <w:t xml:space="preserve"> </w:t>
      </w:r>
    </w:p>
    <w:p w14:paraId="285AFE30" w14:textId="77777777" w:rsidR="008F790E" w:rsidRDefault="008F790E" w:rsidP="008F790E">
      <w:pPr>
        <w:pStyle w:val="Teksttreci0"/>
        <w:tabs>
          <w:tab w:val="left" w:pos="426"/>
        </w:tabs>
        <w:ind w:left="1140" w:firstLine="0"/>
        <w:jc w:val="both"/>
        <w:rPr>
          <w:rStyle w:val="Teksttreci"/>
          <w:rFonts w:ascii="Bookman Old Style" w:hAnsi="Bookman Old Style"/>
        </w:rPr>
      </w:pPr>
    </w:p>
    <w:p w14:paraId="45D632A1" w14:textId="77777777" w:rsidR="002E20F8" w:rsidRDefault="002E20F8" w:rsidP="004734F2">
      <w:pPr>
        <w:pStyle w:val="Teksttreci0"/>
        <w:numPr>
          <w:ilvl w:val="0"/>
          <w:numId w:val="15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Przy określaniu przebiegu granic działek ewidencyjnych, dołączy raporty z obliczeń wszystkich współrzędnych punktów granicznych</w:t>
      </w:r>
      <w:r w:rsidR="003136C9">
        <w:rPr>
          <w:rStyle w:val="Teksttreci"/>
          <w:rFonts w:ascii="Bookman Old Style" w:hAnsi="Bookman Old Style"/>
        </w:rPr>
        <w:t xml:space="preserve"> tych działek</w:t>
      </w:r>
      <w:r>
        <w:rPr>
          <w:rStyle w:val="Teksttreci"/>
          <w:rFonts w:ascii="Bookman Old Style" w:hAnsi="Bookman Old Style"/>
        </w:rPr>
        <w:t>.</w:t>
      </w:r>
    </w:p>
    <w:p w14:paraId="4561375C" w14:textId="77777777" w:rsidR="008F790E" w:rsidRDefault="008F790E" w:rsidP="00AF3A51">
      <w:pPr>
        <w:pStyle w:val="Teksttreci0"/>
        <w:tabs>
          <w:tab w:val="left" w:pos="426"/>
        </w:tabs>
        <w:ind w:firstLine="0"/>
        <w:jc w:val="both"/>
        <w:rPr>
          <w:rStyle w:val="Teksttreci"/>
          <w:rFonts w:ascii="Bookman Old Style" w:hAnsi="Bookman Old Style"/>
        </w:rPr>
      </w:pPr>
    </w:p>
    <w:p w14:paraId="3D959B57" w14:textId="77777777" w:rsidR="00803639" w:rsidRDefault="008F790E" w:rsidP="004734F2">
      <w:pPr>
        <w:pStyle w:val="Teksttreci0"/>
        <w:numPr>
          <w:ilvl w:val="0"/>
          <w:numId w:val="15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Wykona odpowiednie transformacje</w:t>
      </w:r>
      <w:r w:rsidR="00803639">
        <w:rPr>
          <w:rStyle w:val="Teksttreci"/>
          <w:rFonts w:ascii="Bookman Old Style" w:hAnsi="Bookman Old Style"/>
        </w:rPr>
        <w:t xml:space="preserve"> współrzędnych </w:t>
      </w:r>
      <w:r w:rsidR="001525E8">
        <w:rPr>
          <w:rStyle w:val="Teksttreci"/>
          <w:rFonts w:ascii="Bookman Old Style" w:hAnsi="Bookman Old Style"/>
        </w:rPr>
        <w:t>punktów granicznych bazy EGiB</w:t>
      </w:r>
      <w:r>
        <w:rPr>
          <w:rStyle w:val="Teksttreci"/>
          <w:rFonts w:ascii="Bookman Old Style" w:hAnsi="Bookman Old Style"/>
        </w:rPr>
        <w:t>, potwierdzone</w:t>
      </w:r>
      <w:r w:rsidR="001F469F">
        <w:rPr>
          <w:rStyle w:val="Teksttreci"/>
          <w:rFonts w:ascii="Bookman Old Style" w:hAnsi="Bookman Old Style"/>
        </w:rPr>
        <w:t xml:space="preserve"> </w:t>
      </w:r>
      <w:r>
        <w:rPr>
          <w:rStyle w:val="Teksttreci"/>
          <w:rFonts w:ascii="Bookman Old Style" w:hAnsi="Bookman Old Style"/>
        </w:rPr>
        <w:t>właściwym</w:t>
      </w:r>
      <w:r w:rsidR="001F469F">
        <w:rPr>
          <w:rStyle w:val="Teksttreci"/>
          <w:rFonts w:ascii="Bookman Old Style" w:hAnsi="Bookman Old Style"/>
        </w:rPr>
        <w:t xml:space="preserve"> raportem</w:t>
      </w:r>
      <w:r w:rsidR="001525E8">
        <w:rPr>
          <w:rStyle w:val="Teksttreci"/>
          <w:rFonts w:ascii="Bookman Old Style" w:hAnsi="Bookman Old Style"/>
        </w:rPr>
        <w:t>, jeżeli współrzędne te</w:t>
      </w:r>
      <w:r w:rsidR="00803639">
        <w:rPr>
          <w:rStyle w:val="Teksttreci"/>
          <w:rFonts w:ascii="Bookman Old Style" w:hAnsi="Bookman Old Style"/>
        </w:rPr>
        <w:t xml:space="preserve"> </w:t>
      </w:r>
      <w:r w:rsidR="001525E8">
        <w:rPr>
          <w:rStyle w:val="Teksttreci"/>
          <w:rFonts w:ascii="Bookman Old Style" w:hAnsi="Bookman Old Style"/>
        </w:rPr>
        <w:t>wykazują systematyczne odchyłki w stosunku do współrzędnych</w:t>
      </w:r>
      <w:r w:rsidR="001525E8" w:rsidRPr="001525E8">
        <w:rPr>
          <w:rStyle w:val="Teksttreci"/>
          <w:rFonts w:ascii="Bookman Old Style" w:hAnsi="Bookman Old Style"/>
        </w:rPr>
        <w:t xml:space="preserve"> </w:t>
      </w:r>
      <w:r w:rsidR="001525E8">
        <w:rPr>
          <w:rStyle w:val="Teksttreci"/>
          <w:rFonts w:ascii="Bookman Old Style" w:hAnsi="Bookman Old Style"/>
        </w:rPr>
        <w:t>uzyskanych w wyniku pomiaru lub analizy danych.</w:t>
      </w:r>
    </w:p>
    <w:p w14:paraId="2F75270F" w14:textId="77777777" w:rsidR="005C311E" w:rsidRDefault="005C311E" w:rsidP="005C311E">
      <w:pPr>
        <w:pStyle w:val="Akapitzlist"/>
        <w:rPr>
          <w:rStyle w:val="Teksttreci"/>
          <w:rFonts w:ascii="Bookman Old Style" w:hAnsi="Bookman Old Style"/>
        </w:rPr>
      </w:pPr>
    </w:p>
    <w:p w14:paraId="3C6824BE" w14:textId="77777777" w:rsidR="005C311E" w:rsidRDefault="005C311E" w:rsidP="004734F2">
      <w:pPr>
        <w:pStyle w:val="Teksttreci0"/>
        <w:numPr>
          <w:ilvl w:val="0"/>
          <w:numId w:val="15"/>
        </w:numPr>
        <w:tabs>
          <w:tab w:val="left" w:pos="426"/>
        </w:tabs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Sporządzi dokument opisujący sposób pozyskania danych dot. punktów granicznych, zgodnie z załącznikiem nr 2.</w:t>
      </w:r>
      <w:r w:rsidR="0020054C">
        <w:rPr>
          <w:rStyle w:val="Teksttreci"/>
          <w:rFonts w:ascii="Bookman Old Style" w:hAnsi="Bookman Old Style"/>
        </w:rPr>
        <w:t xml:space="preserve"> </w:t>
      </w:r>
      <w:r w:rsidR="00473882">
        <w:rPr>
          <w:rStyle w:val="Teksttreci"/>
          <w:rFonts w:ascii="Bookman Old Style" w:hAnsi="Bookman Old Style"/>
        </w:rPr>
        <w:br/>
      </w:r>
      <w:r w:rsidR="00312246">
        <w:rPr>
          <w:rStyle w:val="Teksttreci"/>
          <w:rFonts w:ascii="Bookman Old Style" w:hAnsi="Bookman Old Style"/>
        </w:rPr>
        <w:t xml:space="preserve">Zamawiający, może uznać </w:t>
      </w:r>
      <w:r w:rsidR="00F357CE">
        <w:rPr>
          <w:rStyle w:val="Teksttreci"/>
          <w:rFonts w:ascii="Bookman Old Style" w:hAnsi="Bookman Old Style"/>
        </w:rPr>
        <w:t>taki dokument</w:t>
      </w:r>
      <w:r w:rsidR="00312246">
        <w:rPr>
          <w:rStyle w:val="Teksttreci"/>
          <w:rFonts w:ascii="Bookman Old Style" w:hAnsi="Bookman Old Style"/>
        </w:rPr>
        <w:t>, za spełnienie warunku opisanego w</w:t>
      </w:r>
      <w:r w:rsidR="00FB5A36">
        <w:rPr>
          <w:rStyle w:val="Teksttreci"/>
          <w:rFonts w:ascii="Bookman Old Style" w:hAnsi="Bookman Old Style"/>
        </w:rPr>
        <w:t xml:space="preserve"> par. 37 pkt. 7</w:t>
      </w:r>
      <w:r w:rsidR="0020054C">
        <w:rPr>
          <w:rStyle w:val="Teksttreci"/>
          <w:rFonts w:ascii="Bookman Old Style" w:hAnsi="Bookman Old Style"/>
        </w:rPr>
        <w:t xml:space="preserve">a rozporządzenia w sprawie standardów. </w:t>
      </w:r>
    </w:p>
    <w:p w14:paraId="02567301" w14:textId="77777777" w:rsidR="00EA61EC" w:rsidRDefault="00EA61EC" w:rsidP="00EA61EC">
      <w:pPr>
        <w:pStyle w:val="Akapitzlist"/>
        <w:rPr>
          <w:rStyle w:val="Teksttreci"/>
          <w:rFonts w:ascii="Bookman Old Style" w:hAnsi="Bookman Old Style"/>
        </w:rPr>
      </w:pPr>
    </w:p>
    <w:p w14:paraId="4986A902" w14:textId="77777777" w:rsidR="00FB5A36" w:rsidRPr="004462AD" w:rsidRDefault="00FB5A36" w:rsidP="003A0519">
      <w:pPr>
        <w:pStyle w:val="Teksttreci0"/>
        <w:spacing w:after="100"/>
        <w:ind w:firstLine="0"/>
        <w:rPr>
          <w:rStyle w:val="Teksttreci"/>
          <w:rFonts w:ascii="Bookman Old Style" w:hAnsi="Bookman Old Style"/>
        </w:rPr>
      </w:pPr>
    </w:p>
    <w:p w14:paraId="4E0E7BAF" w14:textId="77777777" w:rsidR="00491275" w:rsidRDefault="00491275" w:rsidP="00491275">
      <w:pPr>
        <w:pStyle w:val="Nagwek1"/>
        <w:rPr>
          <w:rStyle w:val="Teksttreci"/>
          <w:rFonts w:ascii="Bookman Old Style" w:hAnsi="Bookman Old Style"/>
          <w:b/>
          <w:sz w:val="28"/>
          <w:u w:val="single"/>
        </w:rPr>
      </w:pPr>
    </w:p>
    <w:p w14:paraId="1CABBDC5" w14:textId="77777777" w:rsidR="008F790E" w:rsidRPr="00491275" w:rsidRDefault="008F790E" w:rsidP="00491275">
      <w:pPr>
        <w:pStyle w:val="Nagwek1"/>
        <w:numPr>
          <w:ilvl w:val="0"/>
          <w:numId w:val="0"/>
        </w:numPr>
        <w:spacing w:line="360" w:lineRule="auto"/>
        <w:ind w:firstLine="708"/>
        <w:rPr>
          <w:rStyle w:val="Teksttreci"/>
          <w:rFonts w:ascii="Bookman Old Style" w:hAnsi="Bookman Old Style"/>
          <w:b/>
          <w:color w:val="auto"/>
          <w:sz w:val="28"/>
          <w:u w:val="single"/>
        </w:rPr>
      </w:pPr>
      <w:r w:rsidRPr="00491275">
        <w:rPr>
          <w:rStyle w:val="Teksttreci"/>
          <w:rFonts w:ascii="Bookman Old Style" w:hAnsi="Bookman Old Style"/>
          <w:b/>
          <w:color w:val="auto"/>
          <w:sz w:val="28"/>
          <w:u w:val="single"/>
        </w:rPr>
        <w:t>TERMIN WYKONANIA ZLECENIA.</w:t>
      </w:r>
    </w:p>
    <w:p w14:paraId="039BF634" w14:textId="77777777" w:rsidR="008F790E" w:rsidRPr="004462AD" w:rsidRDefault="008F790E" w:rsidP="008F790E">
      <w:pPr>
        <w:pStyle w:val="Teksttreci0"/>
        <w:tabs>
          <w:tab w:val="left" w:pos="426"/>
        </w:tabs>
        <w:ind w:firstLine="0"/>
        <w:jc w:val="both"/>
        <w:rPr>
          <w:rStyle w:val="Teksttreci"/>
          <w:rFonts w:ascii="Bookman Old Style" w:hAnsi="Bookman Old Style"/>
        </w:rPr>
      </w:pPr>
      <w:r w:rsidRPr="004462AD">
        <w:rPr>
          <w:rStyle w:val="Teksttreci"/>
          <w:rFonts w:ascii="Bookman Old Style" w:hAnsi="Bookman Old Style"/>
          <w:b/>
        </w:rPr>
        <w:tab/>
      </w:r>
      <w:r w:rsidRPr="004462AD">
        <w:rPr>
          <w:rStyle w:val="Teksttreci"/>
          <w:rFonts w:ascii="Bookman Old Style" w:hAnsi="Bookman Old Style"/>
          <w:b/>
        </w:rPr>
        <w:tab/>
      </w:r>
      <w:r w:rsidR="008D4A1D">
        <w:rPr>
          <w:rStyle w:val="Teksttreci"/>
          <w:rFonts w:ascii="Bookman Old Style" w:hAnsi="Bookman Old Style"/>
        </w:rPr>
        <w:t>8 miesięcy od dnia udzielenia zamówienia</w:t>
      </w:r>
      <w:r w:rsidRPr="004462AD">
        <w:rPr>
          <w:rStyle w:val="Teksttreci"/>
          <w:rFonts w:ascii="Bookman Old Style" w:hAnsi="Bookman Old Style"/>
        </w:rPr>
        <w:t>.</w:t>
      </w:r>
    </w:p>
    <w:p w14:paraId="1140CEE2" w14:textId="77777777" w:rsidR="002E20F8" w:rsidRDefault="002E20F8" w:rsidP="003A0519">
      <w:pPr>
        <w:pStyle w:val="Teksttreci0"/>
        <w:spacing w:after="100"/>
        <w:ind w:firstLine="0"/>
        <w:rPr>
          <w:rStyle w:val="Teksttreci"/>
          <w:rFonts w:ascii="Bookman Old Style" w:hAnsi="Bookman Old Style"/>
        </w:rPr>
      </w:pPr>
    </w:p>
    <w:p w14:paraId="7E4D6B18" w14:textId="77777777" w:rsidR="00491275" w:rsidRDefault="00491275" w:rsidP="00491275">
      <w:pPr>
        <w:pStyle w:val="Nagwek1"/>
        <w:rPr>
          <w:rStyle w:val="Teksttreci"/>
          <w:rFonts w:ascii="Bookman Old Style" w:hAnsi="Bookman Old Style"/>
          <w:b/>
          <w:sz w:val="28"/>
          <w:szCs w:val="28"/>
          <w:u w:val="single"/>
        </w:rPr>
      </w:pPr>
    </w:p>
    <w:p w14:paraId="7B12845B" w14:textId="77777777" w:rsidR="008F790E" w:rsidRPr="00491275" w:rsidRDefault="002E63A4" w:rsidP="00491275">
      <w:pPr>
        <w:pStyle w:val="Nagwek1"/>
        <w:numPr>
          <w:ilvl w:val="0"/>
          <w:numId w:val="0"/>
        </w:numPr>
        <w:spacing w:line="360" w:lineRule="auto"/>
        <w:ind w:firstLine="708"/>
        <w:rPr>
          <w:rStyle w:val="Teksttreci"/>
          <w:rFonts w:ascii="Bookman Old Style" w:hAnsi="Bookman Old Style"/>
          <w:b/>
          <w:color w:val="auto"/>
          <w:sz w:val="28"/>
          <w:szCs w:val="28"/>
          <w:u w:val="single"/>
        </w:rPr>
      </w:pPr>
      <w:r w:rsidRPr="00491275">
        <w:rPr>
          <w:rStyle w:val="Teksttreci"/>
          <w:rFonts w:ascii="Bookman Old Style" w:hAnsi="Bookman Old Style"/>
          <w:b/>
          <w:color w:val="auto"/>
          <w:sz w:val="28"/>
          <w:szCs w:val="28"/>
          <w:u w:val="single"/>
        </w:rPr>
        <w:t>INNE.</w:t>
      </w:r>
    </w:p>
    <w:p w14:paraId="106C9504" w14:textId="77777777" w:rsidR="00F357CE" w:rsidRDefault="002E63A4" w:rsidP="00F357CE">
      <w:pPr>
        <w:pStyle w:val="Teksttreci0"/>
        <w:tabs>
          <w:tab w:val="left" w:pos="426"/>
        </w:tabs>
        <w:spacing w:after="100" w:line="240" w:lineRule="auto"/>
        <w:ind w:firstLine="0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  <w:sz w:val="28"/>
          <w:szCs w:val="28"/>
        </w:rPr>
        <w:tab/>
      </w:r>
      <w:r>
        <w:rPr>
          <w:rStyle w:val="Teksttreci"/>
          <w:rFonts w:ascii="Bookman Old Style" w:hAnsi="Bookman Old Style"/>
          <w:sz w:val="28"/>
          <w:szCs w:val="28"/>
        </w:rPr>
        <w:tab/>
      </w:r>
      <w:r>
        <w:rPr>
          <w:rStyle w:val="Teksttreci"/>
          <w:rFonts w:ascii="Bookman Old Style" w:hAnsi="Bookman Old Style"/>
        </w:rPr>
        <w:t xml:space="preserve">Integralną częścią niniejszego opisu przedmiotu zamówienia </w:t>
      </w:r>
      <w:r w:rsidR="00F357CE">
        <w:rPr>
          <w:rStyle w:val="Teksttreci"/>
          <w:rFonts w:ascii="Bookman Old Style" w:hAnsi="Bookman Old Style"/>
        </w:rPr>
        <w:t>są:</w:t>
      </w:r>
    </w:p>
    <w:p w14:paraId="309D7AF8" w14:textId="77777777" w:rsidR="008F790E" w:rsidRDefault="00F357CE" w:rsidP="00F357CE">
      <w:pPr>
        <w:pStyle w:val="Teksttreci0"/>
        <w:numPr>
          <w:ilvl w:val="0"/>
          <w:numId w:val="16"/>
        </w:numPr>
        <w:tabs>
          <w:tab w:val="left" w:pos="426"/>
        </w:tabs>
        <w:spacing w:after="100" w:line="240" w:lineRule="auto"/>
        <w:ind w:left="993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Z</w:t>
      </w:r>
      <w:r w:rsidR="002E63A4">
        <w:rPr>
          <w:rStyle w:val="Teksttreci"/>
          <w:rFonts w:ascii="Bookman Old Style" w:hAnsi="Bookman Old Style"/>
        </w:rPr>
        <w:t>ałącznik nr 1 zawierający szczegółowe dane dotyczące tego zamówienia.</w:t>
      </w:r>
    </w:p>
    <w:p w14:paraId="24833EA2" w14:textId="77777777" w:rsidR="00D916B9" w:rsidRPr="00FB5A36" w:rsidRDefault="00F357CE" w:rsidP="00FB5A36">
      <w:pPr>
        <w:pStyle w:val="Teksttreci0"/>
        <w:numPr>
          <w:ilvl w:val="0"/>
          <w:numId w:val="16"/>
        </w:numPr>
        <w:tabs>
          <w:tab w:val="left" w:pos="426"/>
        </w:tabs>
        <w:spacing w:after="100" w:line="240" w:lineRule="auto"/>
        <w:ind w:left="993"/>
        <w:jc w:val="both"/>
        <w:rPr>
          <w:rStyle w:val="Teksttreci"/>
          <w:rFonts w:ascii="Bookman Old Style" w:hAnsi="Bookman Old Style"/>
        </w:rPr>
      </w:pPr>
      <w:r>
        <w:rPr>
          <w:rStyle w:val="Teksttreci"/>
          <w:rFonts w:ascii="Bookman Old Style" w:hAnsi="Bookman Old Style"/>
        </w:rPr>
        <w:t>Załącznik nr 2 stanowiący wzór dokumentu opisującego sposób pozyskania danych dot. punktów granicznych.</w:t>
      </w:r>
    </w:p>
    <w:p w14:paraId="5A068BB7" w14:textId="77777777" w:rsidR="002E63A4" w:rsidRDefault="002E63A4" w:rsidP="003A0519">
      <w:pPr>
        <w:pStyle w:val="Teksttreci0"/>
        <w:spacing w:after="100"/>
        <w:ind w:firstLine="0"/>
        <w:rPr>
          <w:rStyle w:val="Teksttreci"/>
          <w:rFonts w:ascii="Bookman Old Style" w:hAnsi="Bookman Old Style"/>
        </w:rPr>
      </w:pPr>
    </w:p>
    <w:p w14:paraId="482AD488" w14:textId="77777777" w:rsidR="002E63A4" w:rsidRDefault="002E63A4" w:rsidP="003A0519">
      <w:pPr>
        <w:pStyle w:val="Teksttreci0"/>
        <w:spacing w:after="100"/>
        <w:ind w:firstLine="0"/>
        <w:rPr>
          <w:rStyle w:val="Teksttreci"/>
          <w:rFonts w:ascii="Bookman Old Style" w:hAnsi="Bookman Old Style"/>
        </w:rPr>
      </w:pPr>
    </w:p>
    <w:p w14:paraId="2E283236" w14:textId="77777777" w:rsidR="003D2EF9" w:rsidRPr="00312246" w:rsidRDefault="00723EB9" w:rsidP="003A0519">
      <w:pPr>
        <w:pStyle w:val="Teksttreci0"/>
        <w:spacing w:after="100"/>
        <w:ind w:firstLine="0"/>
        <w:rPr>
          <w:rFonts w:ascii="Bookman Old Style" w:hAnsi="Bookman Old Style"/>
        </w:rPr>
      </w:pPr>
      <w:r w:rsidRPr="004462AD">
        <w:rPr>
          <w:rStyle w:val="Teksttreci"/>
          <w:rFonts w:ascii="Bookman Old Style" w:hAnsi="Bookman Old Style"/>
        </w:rPr>
        <w:t>Sporządził: Ge</w:t>
      </w:r>
      <w:r w:rsidR="00B4393B">
        <w:rPr>
          <w:rStyle w:val="Teksttreci"/>
          <w:rFonts w:ascii="Bookman Old Style" w:hAnsi="Bookman Old Style"/>
        </w:rPr>
        <w:t>odeta Powiatowy - Jakub Kuśnierz</w:t>
      </w:r>
    </w:p>
    <w:sectPr w:rsidR="003D2EF9" w:rsidRPr="00312246" w:rsidSect="00491275">
      <w:footerReference w:type="default" r:id="rId7"/>
      <w:pgSz w:w="11900" w:h="16840"/>
      <w:pgMar w:top="1276" w:right="1393" w:bottom="993" w:left="13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DE65" w14:textId="77777777" w:rsidR="00FE614D" w:rsidRDefault="00FE614D">
      <w:r>
        <w:separator/>
      </w:r>
    </w:p>
  </w:endnote>
  <w:endnote w:type="continuationSeparator" w:id="0">
    <w:p w14:paraId="6A249D1D" w14:textId="77777777" w:rsidR="00FE614D" w:rsidRDefault="00FE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4280725"/>
      <w:docPartObj>
        <w:docPartGallery w:val="Page Numbers (Bottom of Page)"/>
        <w:docPartUnique/>
      </w:docPartObj>
    </w:sdtPr>
    <w:sdtContent>
      <w:p w14:paraId="5A290D9B" w14:textId="77777777" w:rsidR="00491275" w:rsidRDefault="004912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41B">
          <w:rPr>
            <w:noProof/>
          </w:rPr>
          <w:t>8</w:t>
        </w:r>
        <w:r>
          <w:fldChar w:fldCharType="end"/>
        </w:r>
      </w:p>
    </w:sdtContent>
  </w:sdt>
  <w:p w14:paraId="73FBD9E2" w14:textId="77777777" w:rsidR="00491275" w:rsidRDefault="00491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99F1F" w14:textId="77777777" w:rsidR="00FE614D" w:rsidRDefault="00FE614D"/>
  </w:footnote>
  <w:footnote w:type="continuationSeparator" w:id="0">
    <w:p w14:paraId="3F1A452E" w14:textId="77777777" w:rsidR="00FE614D" w:rsidRDefault="00FE61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62A2"/>
    <w:multiLevelType w:val="hybridMultilevel"/>
    <w:tmpl w:val="2B5CF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325122"/>
    <w:multiLevelType w:val="hybridMultilevel"/>
    <w:tmpl w:val="D6F4F702"/>
    <w:lvl w:ilvl="0" w:tplc="9836F41E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BF91D6B"/>
    <w:multiLevelType w:val="hybridMultilevel"/>
    <w:tmpl w:val="982AF62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2769F5"/>
    <w:multiLevelType w:val="hybridMultilevel"/>
    <w:tmpl w:val="8EAC08C0"/>
    <w:lvl w:ilvl="0" w:tplc="FB56DA8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19568DF"/>
    <w:multiLevelType w:val="hybridMultilevel"/>
    <w:tmpl w:val="5FFA7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77D5D"/>
    <w:multiLevelType w:val="hybridMultilevel"/>
    <w:tmpl w:val="4750176C"/>
    <w:lvl w:ilvl="0" w:tplc="BB1232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019F0"/>
    <w:multiLevelType w:val="hybridMultilevel"/>
    <w:tmpl w:val="0B8EA08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00D16"/>
    <w:multiLevelType w:val="hybridMultilevel"/>
    <w:tmpl w:val="0BEEECCE"/>
    <w:lvl w:ilvl="0" w:tplc="B5724652">
      <w:start w:val="10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45342786"/>
    <w:multiLevelType w:val="multilevel"/>
    <w:tmpl w:val="D416E3B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022481"/>
    <w:multiLevelType w:val="multilevel"/>
    <w:tmpl w:val="1E5ABBAA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ascii="Bookman Old Style" w:hAnsi="Bookman Old Style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63B42D87"/>
    <w:multiLevelType w:val="hybridMultilevel"/>
    <w:tmpl w:val="4750176C"/>
    <w:lvl w:ilvl="0" w:tplc="BB1232AC">
      <w:start w:val="1"/>
      <w:numFmt w:val="lowerLetter"/>
      <w:lvlText w:val="%1."/>
      <w:lvlJc w:val="left"/>
      <w:pPr>
        <w:ind w:left="1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 w15:restartNumberingAfterBreak="0">
    <w:nsid w:val="64F71F7F"/>
    <w:multiLevelType w:val="multilevel"/>
    <w:tmpl w:val="1444DCD6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0C3DA5"/>
    <w:multiLevelType w:val="hybridMultilevel"/>
    <w:tmpl w:val="C212BA82"/>
    <w:lvl w:ilvl="0" w:tplc="0D4202E0">
      <w:start w:val="1"/>
      <w:numFmt w:val="decimal"/>
      <w:pStyle w:val="Akapitzlist1poziom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5790F48"/>
    <w:multiLevelType w:val="hybridMultilevel"/>
    <w:tmpl w:val="5D22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B585A"/>
    <w:multiLevelType w:val="hybridMultilevel"/>
    <w:tmpl w:val="4750176C"/>
    <w:lvl w:ilvl="0" w:tplc="BB1232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45711E"/>
    <w:multiLevelType w:val="hybridMultilevel"/>
    <w:tmpl w:val="A8CAE8C4"/>
    <w:lvl w:ilvl="0" w:tplc="A96035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426D5B"/>
    <w:multiLevelType w:val="hybridMultilevel"/>
    <w:tmpl w:val="E2149928"/>
    <w:lvl w:ilvl="0" w:tplc="32C87CF6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20873165">
    <w:abstractNumId w:val="9"/>
  </w:num>
  <w:num w:numId="2" w16cid:durableId="445009530">
    <w:abstractNumId w:val="11"/>
  </w:num>
  <w:num w:numId="3" w16cid:durableId="61216907">
    <w:abstractNumId w:val="8"/>
  </w:num>
  <w:num w:numId="4" w16cid:durableId="347489883">
    <w:abstractNumId w:val="15"/>
  </w:num>
  <w:num w:numId="5" w16cid:durableId="375737822">
    <w:abstractNumId w:val="4"/>
  </w:num>
  <w:num w:numId="6" w16cid:durableId="2022775250">
    <w:abstractNumId w:val="6"/>
  </w:num>
  <w:num w:numId="7" w16cid:durableId="3436485">
    <w:abstractNumId w:val="10"/>
  </w:num>
  <w:num w:numId="8" w16cid:durableId="1185290727">
    <w:abstractNumId w:val="14"/>
  </w:num>
  <w:num w:numId="9" w16cid:durableId="1679692271">
    <w:abstractNumId w:val="5"/>
  </w:num>
  <w:num w:numId="10" w16cid:durableId="1442653415">
    <w:abstractNumId w:val="0"/>
  </w:num>
  <w:num w:numId="11" w16cid:durableId="2051104285">
    <w:abstractNumId w:val="16"/>
  </w:num>
  <w:num w:numId="12" w16cid:durableId="681055034">
    <w:abstractNumId w:val="2"/>
  </w:num>
  <w:num w:numId="13" w16cid:durableId="6708321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2732607">
    <w:abstractNumId w:val="3"/>
    <w:lvlOverride w:ilvl="0">
      <w:startOverride w:val="1"/>
    </w:lvlOverride>
  </w:num>
  <w:num w:numId="15" w16cid:durableId="668094885">
    <w:abstractNumId w:val="1"/>
  </w:num>
  <w:num w:numId="16" w16cid:durableId="1136486565">
    <w:abstractNumId w:val="13"/>
  </w:num>
  <w:num w:numId="17" w16cid:durableId="6346071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8AD"/>
    <w:rsid w:val="00043F86"/>
    <w:rsid w:val="00082D5C"/>
    <w:rsid w:val="000A77E9"/>
    <w:rsid w:val="000B2C89"/>
    <w:rsid w:val="000C3F3F"/>
    <w:rsid w:val="000C6069"/>
    <w:rsid w:val="000F56CA"/>
    <w:rsid w:val="001223BE"/>
    <w:rsid w:val="001525E8"/>
    <w:rsid w:val="00156641"/>
    <w:rsid w:val="00166D57"/>
    <w:rsid w:val="001734AD"/>
    <w:rsid w:val="00174712"/>
    <w:rsid w:val="00175189"/>
    <w:rsid w:val="001806BF"/>
    <w:rsid w:val="0018210C"/>
    <w:rsid w:val="001A33BD"/>
    <w:rsid w:val="001A7B1E"/>
    <w:rsid w:val="001C28F1"/>
    <w:rsid w:val="001F469F"/>
    <w:rsid w:val="0020054C"/>
    <w:rsid w:val="00201667"/>
    <w:rsid w:val="00267086"/>
    <w:rsid w:val="002806F4"/>
    <w:rsid w:val="002E20F8"/>
    <w:rsid w:val="002E63A4"/>
    <w:rsid w:val="002E7B1F"/>
    <w:rsid w:val="00310CDF"/>
    <w:rsid w:val="00312246"/>
    <w:rsid w:val="003136C9"/>
    <w:rsid w:val="00315EA0"/>
    <w:rsid w:val="0036110C"/>
    <w:rsid w:val="003814D9"/>
    <w:rsid w:val="003A0519"/>
    <w:rsid w:val="003C1A88"/>
    <w:rsid w:val="003D2EF9"/>
    <w:rsid w:val="004065C1"/>
    <w:rsid w:val="0042480B"/>
    <w:rsid w:val="004462AD"/>
    <w:rsid w:val="00447B3A"/>
    <w:rsid w:val="004734F2"/>
    <w:rsid w:val="00473882"/>
    <w:rsid w:val="00491275"/>
    <w:rsid w:val="004C0AB0"/>
    <w:rsid w:val="004C4CA3"/>
    <w:rsid w:val="004F69A2"/>
    <w:rsid w:val="00502964"/>
    <w:rsid w:val="00507595"/>
    <w:rsid w:val="00515132"/>
    <w:rsid w:val="00520F87"/>
    <w:rsid w:val="005440D4"/>
    <w:rsid w:val="00546E87"/>
    <w:rsid w:val="00547B00"/>
    <w:rsid w:val="005959EF"/>
    <w:rsid w:val="005A23B0"/>
    <w:rsid w:val="005B3F5C"/>
    <w:rsid w:val="005C21EF"/>
    <w:rsid w:val="005C311E"/>
    <w:rsid w:val="00637057"/>
    <w:rsid w:val="00650510"/>
    <w:rsid w:val="00681F7D"/>
    <w:rsid w:val="00701E6E"/>
    <w:rsid w:val="00723EB9"/>
    <w:rsid w:val="00725F0F"/>
    <w:rsid w:val="00730BDB"/>
    <w:rsid w:val="007A6C88"/>
    <w:rsid w:val="007B6CD6"/>
    <w:rsid w:val="007C40D7"/>
    <w:rsid w:val="007E14F2"/>
    <w:rsid w:val="007E7540"/>
    <w:rsid w:val="00803639"/>
    <w:rsid w:val="00817517"/>
    <w:rsid w:val="00817DC8"/>
    <w:rsid w:val="00826291"/>
    <w:rsid w:val="0088215B"/>
    <w:rsid w:val="0088403D"/>
    <w:rsid w:val="008B114B"/>
    <w:rsid w:val="008D4A1D"/>
    <w:rsid w:val="008E78A7"/>
    <w:rsid w:val="008F790E"/>
    <w:rsid w:val="00935F2A"/>
    <w:rsid w:val="009A10CE"/>
    <w:rsid w:val="00A06FE8"/>
    <w:rsid w:val="00A07B39"/>
    <w:rsid w:val="00A23276"/>
    <w:rsid w:val="00A358FC"/>
    <w:rsid w:val="00A40F53"/>
    <w:rsid w:val="00A521CA"/>
    <w:rsid w:val="00A54280"/>
    <w:rsid w:val="00AA0B52"/>
    <w:rsid w:val="00AA3BFE"/>
    <w:rsid w:val="00AD1572"/>
    <w:rsid w:val="00AD4F7B"/>
    <w:rsid w:val="00AF1DF2"/>
    <w:rsid w:val="00AF3A51"/>
    <w:rsid w:val="00AF7253"/>
    <w:rsid w:val="00B27490"/>
    <w:rsid w:val="00B34A63"/>
    <w:rsid w:val="00B406FE"/>
    <w:rsid w:val="00B4393B"/>
    <w:rsid w:val="00B67B6D"/>
    <w:rsid w:val="00B920D7"/>
    <w:rsid w:val="00BD5C5A"/>
    <w:rsid w:val="00C266FE"/>
    <w:rsid w:val="00C67497"/>
    <w:rsid w:val="00C97289"/>
    <w:rsid w:val="00CB3678"/>
    <w:rsid w:val="00CB5613"/>
    <w:rsid w:val="00CD3F34"/>
    <w:rsid w:val="00CE6E58"/>
    <w:rsid w:val="00D01122"/>
    <w:rsid w:val="00D41B24"/>
    <w:rsid w:val="00D63330"/>
    <w:rsid w:val="00D873D5"/>
    <w:rsid w:val="00D916B9"/>
    <w:rsid w:val="00DB4A4F"/>
    <w:rsid w:val="00DB7FC2"/>
    <w:rsid w:val="00DD0325"/>
    <w:rsid w:val="00DD406B"/>
    <w:rsid w:val="00E16EDA"/>
    <w:rsid w:val="00E206AA"/>
    <w:rsid w:val="00E34FDF"/>
    <w:rsid w:val="00E50045"/>
    <w:rsid w:val="00E57826"/>
    <w:rsid w:val="00E6041B"/>
    <w:rsid w:val="00E718AD"/>
    <w:rsid w:val="00E76E28"/>
    <w:rsid w:val="00EA61EC"/>
    <w:rsid w:val="00EB299C"/>
    <w:rsid w:val="00ED7C8E"/>
    <w:rsid w:val="00F357CE"/>
    <w:rsid w:val="00F97C16"/>
    <w:rsid w:val="00FB5A36"/>
    <w:rsid w:val="00FD6F73"/>
    <w:rsid w:val="00FE614D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01973"/>
  <w15:docId w15:val="{DA3EE63E-6ADD-44AA-8992-5E46B2EC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1275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1275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1275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127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127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127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127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127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27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  <w:lang w:val="en-US" w:eastAsia="en-US" w:bidi="en-US"/>
    </w:rPr>
  </w:style>
  <w:style w:type="character" w:customStyle="1" w:styleId="Nagwek20">
    <w:name w:val="Nagłówek #2_"/>
    <w:basedOn w:val="Domylnaczcionkaakapitu"/>
    <w:link w:val="Nagwek21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color w:val="F80708"/>
      <w:sz w:val="10"/>
      <w:szCs w:val="10"/>
      <w:u w:val="none"/>
    </w:rPr>
  </w:style>
  <w:style w:type="paragraph" w:customStyle="1" w:styleId="Teksttreci30">
    <w:name w:val="Tekst treści (3)"/>
    <w:basedOn w:val="Normalny"/>
    <w:link w:val="Teksttreci3"/>
    <w:rPr>
      <w:rFonts w:ascii="Times New Roman" w:eastAsia="Times New Roman" w:hAnsi="Times New Roman" w:cs="Times New Roman"/>
      <w:sz w:val="10"/>
      <w:szCs w:val="10"/>
    </w:rPr>
  </w:style>
  <w:style w:type="paragraph" w:customStyle="1" w:styleId="Teksttreci20">
    <w:name w:val="Tekst treści (2)"/>
    <w:basedOn w:val="Normalny"/>
    <w:link w:val="Teksttreci2"/>
    <w:pPr>
      <w:spacing w:after="3780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Nagwek11">
    <w:name w:val="Nagłówek #1"/>
    <w:basedOn w:val="Normalny"/>
    <w:link w:val="Nagwek10"/>
    <w:pPr>
      <w:spacing w:after="620"/>
      <w:jc w:val="center"/>
      <w:outlineLvl w:val="0"/>
    </w:pPr>
    <w:rPr>
      <w:rFonts w:ascii="Calibri" w:eastAsia="Calibri" w:hAnsi="Calibri" w:cs="Calibri"/>
      <w:sz w:val="40"/>
      <w:szCs w:val="40"/>
      <w:lang w:val="en-US" w:eastAsia="en-US" w:bidi="en-US"/>
    </w:rPr>
  </w:style>
  <w:style w:type="paragraph" w:customStyle="1" w:styleId="Nagwek21">
    <w:name w:val="Nagłówek #2"/>
    <w:basedOn w:val="Normalny"/>
    <w:link w:val="Nagwek20"/>
    <w:pPr>
      <w:spacing w:after="250" w:line="276" w:lineRule="auto"/>
      <w:outlineLvl w:val="1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pPr>
      <w:spacing w:line="276" w:lineRule="auto"/>
      <w:ind w:firstLine="360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line="180" w:lineRule="auto"/>
      <w:ind w:left="4980"/>
    </w:pPr>
    <w:rPr>
      <w:rFonts w:ascii="Arial" w:eastAsia="Arial" w:hAnsi="Arial" w:cs="Arial"/>
      <w:color w:val="F80708"/>
      <w:sz w:val="10"/>
      <w:szCs w:val="10"/>
    </w:rPr>
  </w:style>
  <w:style w:type="paragraph" w:styleId="Bezodstpw">
    <w:name w:val="No Spacing"/>
    <w:uiPriority w:val="1"/>
    <w:qFormat/>
    <w:rsid w:val="00B67B6D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9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964"/>
    <w:rPr>
      <w:rFonts w:ascii="Segoe UI" w:hAnsi="Segoe UI" w:cs="Segoe UI"/>
      <w:color w:val="000000"/>
      <w:sz w:val="18"/>
      <w:szCs w:val="18"/>
    </w:rPr>
  </w:style>
  <w:style w:type="character" w:customStyle="1" w:styleId="Heading1">
    <w:name w:val="Heading #1_"/>
    <w:link w:val="Heading10"/>
    <w:locked/>
    <w:rsid w:val="004462AD"/>
    <w:rPr>
      <w:rFonts w:ascii="Times New Roman" w:hAnsi="Times New Roman"/>
      <w:b/>
      <w:sz w:val="32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4462AD"/>
    <w:pPr>
      <w:shd w:val="clear" w:color="auto" w:fill="FFFFFF"/>
      <w:spacing w:after="820"/>
      <w:ind w:left="260"/>
      <w:jc w:val="center"/>
      <w:outlineLvl w:val="0"/>
    </w:pPr>
    <w:rPr>
      <w:rFonts w:ascii="Times New Roman" w:hAnsi="Times New Roman"/>
      <w:b/>
      <w:color w:val="auto"/>
      <w:sz w:val="32"/>
    </w:rPr>
  </w:style>
  <w:style w:type="paragraph" w:styleId="Akapitzlist">
    <w:name w:val="List Paragraph"/>
    <w:basedOn w:val="Normalny"/>
    <w:uiPriority w:val="34"/>
    <w:qFormat/>
    <w:rsid w:val="00B34A63"/>
    <w:pPr>
      <w:ind w:left="720"/>
      <w:contextualSpacing/>
    </w:pPr>
  </w:style>
  <w:style w:type="character" w:customStyle="1" w:styleId="Akapitzlist1poziomZnak">
    <w:name w:val="Akapit z listą 1 poziom Znak"/>
    <w:link w:val="Akapitzlist1poziom"/>
    <w:locked/>
    <w:rsid w:val="00515132"/>
    <w:rPr>
      <w:rFonts w:ascii="Arial Narrow" w:hAnsi="Arial Narrow"/>
    </w:rPr>
  </w:style>
  <w:style w:type="paragraph" w:customStyle="1" w:styleId="Akapitzlist1poziom">
    <w:name w:val="Akapit z listą 1 poziom"/>
    <w:basedOn w:val="Akapitzlist"/>
    <w:link w:val="Akapitzlist1poziomZnak"/>
    <w:qFormat/>
    <w:rsid w:val="00515132"/>
    <w:pPr>
      <w:widowControl/>
      <w:numPr>
        <w:numId w:val="13"/>
      </w:numPr>
      <w:spacing w:before="120" w:line="256" w:lineRule="auto"/>
      <w:contextualSpacing w:val="0"/>
    </w:pPr>
    <w:rPr>
      <w:rFonts w:ascii="Arial Narrow" w:hAnsi="Arial Narrow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491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27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91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1275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912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1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12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12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12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12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12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12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2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1904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Kuśnierz</dc:creator>
  <cp:keywords/>
  <cp:lastModifiedBy>Agata Kotwica</cp:lastModifiedBy>
  <cp:revision>19</cp:revision>
  <cp:lastPrinted>2023-10-24T07:30:00Z</cp:lastPrinted>
  <dcterms:created xsi:type="dcterms:W3CDTF">2022-06-29T13:23:00Z</dcterms:created>
  <dcterms:modified xsi:type="dcterms:W3CDTF">2023-10-27T11:32:00Z</dcterms:modified>
</cp:coreProperties>
</file>