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C9FF89" w14:textId="77777777" w:rsidR="00626F09" w:rsidRPr="0072346F" w:rsidRDefault="000F7BB4">
      <w:pPr>
        <w:jc w:val="center"/>
        <w:rPr>
          <w:rFonts w:ascii="Times New Roman" w:hAnsi="Times New Roman"/>
          <w:b/>
          <w:sz w:val="22"/>
          <w:szCs w:val="22"/>
        </w:rPr>
      </w:pPr>
      <w:r w:rsidRPr="0072346F">
        <w:rPr>
          <w:rFonts w:ascii="Times New Roman" w:hAnsi="Times New Roman"/>
          <w:b/>
          <w:sz w:val="22"/>
          <w:szCs w:val="22"/>
        </w:rPr>
        <w:t xml:space="preserve">UMOWA </w:t>
      </w:r>
    </w:p>
    <w:p w14:paraId="0E5CD555" w14:textId="02096572" w:rsidR="00626F09" w:rsidRPr="0072346F" w:rsidRDefault="000F7BB4">
      <w:pPr>
        <w:pStyle w:val="Tytu"/>
        <w:rPr>
          <w:rFonts w:ascii="Times New Roman" w:hAnsi="Times New Roman"/>
          <w:sz w:val="22"/>
          <w:szCs w:val="22"/>
        </w:rPr>
      </w:pPr>
      <w:r w:rsidRPr="0072346F">
        <w:rPr>
          <w:rFonts w:ascii="Times New Roman" w:hAnsi="Times New Roman"/>
          <w:sz w:val="22"/>
          <w:szCs w:val="22"/>
        </w:rPr>
        <w:t>na wykonanie usługi Audytu Bezpieczeństwa</w:t>
      </w:r>
      <w:r w:rsidRPr="0072346F">
        <w:rPr>
          <w:rFonts w:ascii="Times New Roman" w:hAnsi="Times New Roman"/>
          <w:sz w:val="22"/>
          <w:szCs w:val="22"/>
        </w:rPr>
        <w:br/>
      </w:r>
      <w:r w:rsidRPr="0072346F">
        <w:rPr>
          <w:rFonts w:ascii="Times New Roman" w:hAnsi="Times New Roman"/>
          <w:sz w:val="22"/>
          <w:szCs w:val="22"/>
        </w:rPr>
        <w:br/>
      </w:r>
      <w:r w:rsidR="0072346F" w:rsidRPr="0072346F">
        <w:rPr>
          <w:rFonts w:ascii="Times New Roman" w:hAnsi="Times New Roman"/>
          <w:sz w:val="22"/>
          <w:szCs w:val="22"/>
        </w:rPr>
        <w:t>ZWIK/DO/…./2021</w:t>
      </w:r>
    </w:p>
    <w:p w14:paraId="1A70D7F3" w14:textId="77777777" w:rsidR="00626F09" w:rsidRPr="0072346F" w:rsidRDefault="00626F09">
      <w:pPr>
        <w:rPr>
          <w:rFonts w:ascii="Times New Roman" w:hAnsi="Times New Roman"/>
          <w:b/>
          <w:sz w:val="22"/>
          <w:szCs w:val="22"/>
        </w:rPr>
      </w:pPr>
    </w:p>
    <w:p w14:paraId="76195659"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zawarta w Grodzisku Mazowiecki, </w:t>
      </w:r>
      <w:r w:rsidRPr="0072346F">
        <w:rPr>
          <w:rFonts w:ascii="Times New Roman" w:hAnsi="Times New Roman"/>
          <w:b/>
          <w:sz w:val="22"/>
          <w:szCs w:val="22"/>
        </w:rPr>
        <w:t>dnia ..........................</w:t>
      </w:r>
      <w:r w:rsidRPr="0072346F">
        <w:rPr>
          <w:rFonts w:ascii="Times New Roman" w:hAnsi="Times New Roman"/>
          <w:sz w:val="22"/>
          <w:szCs w:val="22"/>
        </w:rPr>
        <w:t xml:space="preserve"> pomiędzy:</w:t>
      </w:r>
    </w:p>
    <w:p w14:paraId="451282B4" w14:textId="77777777" w:rsidR="00626F09" w:rsidRPr="0072346F" w:rsidRDefault="00626F09">
      <w:pPr>
        <w:rPr>
          <w:rFonts w:ascii="Times New Roman" w:hAnsi="Times New Roman"/>
          <w:sz w:val="22"/>
          <w:szCs w:val="22"/>
        </w:rPr>
      </w:pPr>
    </w:p>
    <w:p w14:paraId="69D403E8" w14:textId="0734B596" w:rsidR="00626F09" w:rsidRPr="0072346F" w:rsidRDefault="0072346F" w:rsidP="0072346F">
      <w:pPr>
        <w:jc w:val="both"/>
        <w:rPr>
          <w:rFonts w:ascii="Times New Roman" w:hAnsi="Times New Roman"/>
          <w:sz w:val="22"/>
          <w:szCs w:val="22"/>
        </w:rPr>
      </w:pPr>
      <w:r w:rsidRPr="0072346F">
        <w:rPr>
          <w:rFonts w:ascii="Times New Roman" w:hAnsi="Times New Roman"/>
          <w:sz w:val="22"/>
          <w:szCs w:val="22"/>
        </w:rPr>
        <w:t>Zakładem Wodociągów i Kanalizacji Spółką z ograniczoną odpowiedzialnością z siedzibą w Grodzisku Mazowieckim (05-825) przy ul. Cegielnianej 4, wpisaną do rejestru przedsiębiorców Krajowego Rejestru Sądowego, prowadzonego przez Sąd Rejonowy dla m. st. Warszawy w Warszawie, XIV Wydział Gospodarczy Krajowego Rejestru Sądowego pod numerem KRS 0000321963, wysokość kapitału zakładowego 29.771 000,00 PLN (w całości pokrytego), posiadającą NIP: 529-17-62-897 oraz Regon: 141717237 (zwaną dalej „Zamawiającym”), reprezentowaną przez:</w:t>
      </w:r>
    </w:p>
    <w:p w14:paraId="05A6C7EE" w14:textId="77777777" w:rsidR="00626F09" w:rsidRPr="0072346F" w:rsidRDefault="000F7BB4" w:rsidP="0072346F">
      <w:pPr>
        <w:tabs>
          <w:tab w:val="left" w:pos="2835"/>
        </w:tabs>
        <w:jc w:val="both"/>
        <w:rPr>
          <w:rFonts w:ascii="Times New Roman" w:hAnsi="Times New Roman"/>
          <w:sz w:val="22"/>
          <w:szCs w:val="22"/>
        </w:rPr>
      </w:pPr>
      <w:r w:rsidRPr="0072346F">
        <w:rPr>
          <w:rFonts w:ascii="Times New Roman" w:hAnsi="Times New Roman"/>
          <w:sz w:val="22"/>
          <w:szCs w:val="22"/>
        </w:rPr>
        <w:t>reprezentowaną przez:</w:t>
      </w:r>
    </w:p>
    <w:p w14:paraId="6A50B778" w14:textId="77777777" w:rsidR="00626F09" w:rsidRPr="0072346F" w:rsidRDefault="00626F09">
      <w:pPr>
        <w:tabs>
          <w:tab w:val="left" w:pos="2835"/>
        </w:tabs>
        <w:rPr>
          <w:rFonts w:ascii="Times New Roman" w:hAnsi="Times New Roman"/>
          <w:sz w:val="22"/>
          <w:szCs w:val="22"/>
        </w:rPr>
      </w:pPr>
    </w:p>
    <w:p w14:paraId="359B77C5" w14:textId="77777777" w:rsidR="00626F09" w:rsidRPr="0072346F" w:rsidRDefault="000F7BB4">
      <w:pPr>
        <w:tabs>
          <w:tab w:val="left" w:pos="2835"/>
        </w:tabs>
        <w:rPr>
          <w:rFonts w:ascii="Times New Roman" w:hAnsi="Times New Roman"/>
          <w:sz w:val="22"/>
          <w:szCs w:val="22"/>
        </w:rPr>
      </w:pPr>
      <w:r w:rsidRPr="0072346F">
        <w:rPr>
          <w:rFonts w:ascii="Times New Roman" w:hAnsi="Times New Roman"/>
          <w:sz w:val="22"/>
          <w:szCs w:val="22"/>
        </w:rPr>
        <w:t>……………………………..</w:t>
      </w:r>
    </w:p>
    <w:p w14:paraId="0C26F304" w14:textId="77777777" w:rsidR="0072346F" w:rsidRPr="0072346F" w:rsidRDefault="0072346F">
      <w:pPr>
        <w:tabs>
          <w:tab w:val="left" w:pos="2835"/>
        </w:tabs>
        <w:rPr>
          <w:rFonts w:ascii="Times New Roman" w:hAnsi="Times New Roman"/>
          <w:sz w:val="22"/>
          <w:szCs w:val="22"/>
        </w:rPr>
      </w:pPr>
    </w:p>
    <w:p w14:paraId="284EA01A" w14:textId="6902AD5F" w:rsidR="00626F09" w:rsidRPr="0072346F" w:rsidRDefault="0072346F">
      <w:pPr>
        <w:tabs>
          <w:tab w:val="left" w:pos="2835"/>
        </w:tabs>
        <w:rPr>
          <w:rFonts w:ascii="Times New Roman" w:hAnsi="Times New Roman"/>
          <w:sz w:val="22"/>
          <w:szCs w:val="22"/>
        </w:rPr>
      </w:pPr>
      <w:r w:rsidRPr="0072346F">
        <w:rPr>
          <w:rFonts w:ascii="Times New Roman" w:hAnsi="Times New Roman"/>
          <w:sz w:val="22"/>
          <w:szCs w:val="22"/>
        </w:rPr>
        <w:t>……………………………..</w:t>
      </w:r>
    </w:p>
    <w:p w14:paraId="7C0A0038" w14:textId="26C1F4F9" w:rsidR="00626F09" w:rsidRPr="0072346F" w:rsidRDefault="000F7BB4">
      <w:pPr>
        <w:pStyle w:val="NormalnyWeb"/>
        <w:spacing w:beforeAutospacing="0" w:afterAutospacing="0" w:line="360" w:lineRule="auto"/>
        <w:rPr>
          <w:b/>
          <w:sz w:val="22"/>
          <w:szCs w:val="22"/>
        </w:rPr>
      </w:pPr>
      <w:r w:rsidRPr="0072346F">
        <w:rPr>
          <w:sz w:val="22"/>
          <w:szCs w:val="22"/>
        </w:rPr>
        <w:t>zwana dalej</w:t>
      </w:r>
      <w:r w:rsidRPr="0072346F">
        <w:rPr>
          <w:b/>
          <w:sz w:val="22"/>
          <w:szCs w:val="22"/>
        </w:rPr>
        <w:t xml:space="preserve"> Zamawiającym, </w:t>
      </w:r>
    </w:p>
    <w:p w14:paraId="26B74F1E" w14:textId="77777777" w:rsidR="00626F09" w:rsidRPr="0072346F" w:rsidRDefault="000F7BB4">
      <w:pPr>
        <w:pStyle w:val="NormalnyWeb"/>
        <w:spacing w:beforeAutospacing="0" w:afterAutospacing="0" w:line="360" w:lineRule="auto"/>
        <w:rPr>
          <w:sz w:val="22"/>
          <w:szCs w:val="22"/>
        </w:rPr>
      </w:pPr>
      <w:r w:rsidRPr="0072346F">
        <w:rPr>
          <w:sz w:val="22"/>
          <w:szCs w:val="22"/>
        </w:rPr>
        <w:t>a:</w:t>
      </w:r>
    </w:p>
    <w:p w14:paraId="61630597" w14:textId="77777777" w:rsidR="00626F09" w:rsidRPr="0072346F" w:rsidRDefault="00626F09">
      <w:pPr>
        <w:pStyle w:val="Stopka"/>
        <w:tabs>
          <w:tab w:val="clear" w:pos="4536"/>
          <w:tab w:val="clear" w:pos="9072"/>
        </w:tabs>
        <w:rPr>
          <w:rFonts w:ascii="Times New Roman" w:hAnsi="Times New Roman"/>
          <w:sz w:val="22"/>
          <w:szCs w:val="22"/>
        </w:rPr>
      </w:pPr>
    </w:p>
    <w:p w14:paraId="2EDA6DF0" w14:textId="77777777" w:rsidR="00626F09" w:rsidRPr="0072346F" w:rsidRDefault="000F7BB4">
      <w:pPr>
        <w:rPr>
          <w:rFonts w:ascii="Times New Roman" w:hAnsi="Times New Roman"/>
          <w:sz w:val="22"/>
          <w:szCs w:val="22"/>
        </w:rPr>
      </w:pPr>
      <w:r w:rsidRPr="0072346F">
        <w:rPr>
          <w:rFonts w:ascii="Times New Roman" w:hAnsi="Times New Roman"/>
          <w:sz w:val="22"/>
          <w:szCs w:val="22"/>
        </w:rPr>
        <w:t>…………………………………………………………………………………………………………………………</w:t>
      </w:r>
    </w:p>
    <w:p w14:paraId="096130A7" w14:textId="77777777" w:rsidR="00626F09" w:rsidRPr="0072346F" w:rsidRDefault="000F7BB4">
      <w:pPr>
        <w:jc w:val="both"/>
        <w:rPr>
          <w:rFonts w:ascii="Times New Roman" w:hAnsi="Times New Roman"/>
          <w:sz w:val="22"/>
          <w:szCs w:val="22"/>
        </w:rPr>
      </w:pPr>
      <w:r w:rsidRPr="0072346F">
        <w:rPr>
          <w:rFonts w:ascii="Times New Roman" w:hAnsi="Times New Roman"/>
          <w:sz w:val="22"/>
          <w:szCs w:val="22"/>
        </w:rPr>
        <w:t xml:space="preserve">zwana dalej </w:t>
      </w:r>
      <w:r w:rsidRPr="0072346F">
        <w:rPr>
          <w:rFonts w:ascii="Times New Roman" w:hAnsi="Times New Roman"/>
          <w:b/>
          <w:sz w:val="22"/>
          <w:szCs w:val="22"/>
        </w:rPr>
        <w:t>Wykonawcą</w:t>
      </w:r>
    </w:p>
    <w:p w14:paraId="70943109" w14:textId="77777777" w:rsidR="00626F09" w:rsidRPr="0072346F" w:rsidRDefault="000F7BB4">
      <w:pPr>
        <w:jc w:val="both"/>
        <w:rPr>
          <w:rFonts w:ascii="Times New Roman" w:hAnsi="Times New Roman"/>
          <w:sz w:val="22"/>
          <w:szCs w:val="22"/>
        </w:rPr>
      </w:pPr>
      <w:r w:rsidRPr="0072346F">
        <w:rPr>
          <w:rFonts w:ascii="Times New Roman" w:hAnsi="Times New Roman"/>
          <w:sz w:val="22"/>
          <w:szCs w:val="22"/>
        </w:rPr>
        <w:t xml:space="preserve"> </w:t>
      </w:r>
    </w:p>
    <w:p w14:paraId="002A1338" w14:textId="77777777" w:rsidR="00626F09" w:rsidRPr="0072346F" w:rsidRDefault="000F7BB4">
      <w:pPr>
        <w:pStyle w:val="Nagwek2"/>
        <w:keepLines/>
        <w:spacing w:before="40" w:after="0" w:line="276" w:lineRule="auto"/>
        <w:jc w:val="center"/>
        <w:rPr>
          <w:rFonts w:eastAsiaTheme="majorEastAsia"/>
          <w:b/>
          <w:bCs w:val="0"/>
          <w:iCs w:val="0"/>
          <w:sz w:val="22"/>
          <w:szCs w:val="22"/>
          <w:lang w:eastAsia="en-US"/>
        </w:rPr>
      </w:pPr>
      <w:r w:rsidRPr="0072346F">
        <w:rPr>
          <w:rFonts w:eastAsiaTheme="majorEastAsia"/>
          <w:b/>
          <w:bCs w:val="0"/>
          <w:iCs w:val="0"/>
          <w:sz w:val="22"/>
          <w:szCs w:val="22"/>
          <w:lang w:eastAsia="en-US"/>
        </w:rPr>
        <w:t>§ 1</w:t>
      </w:r>
      <w:r w:rsidRPr="0072346F">
        <w:rPr>
          <w:rFonts w:eastAsiaTheme="majorEastAsia"/>
          <w:b/>
          <w:bCs w:val="0"/>
          <w:iCs w:val="0"/>
          <w:sz w:val="22"/>
          <w:szCs w:val="22"/>
          <w:lang w:eastAsia="en-US"/>
        </w:rPr>
        <w:br/>
        <w:t>Definicje</w:t>
      </w:r>
    </w:p>
    <w:p w14:paraId="69300303"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Umowa – niniejsza umowa.</w:t>
      </w:r>
    </w:p>
    <w:p w14:paraId="71F088B8"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Dzień Roboczy – każdy dzień od poniedziałku do piątku z wyłączeniem dni ustawowo wolnych od pracy.</w:t>
      </w:r>
    </w:p>
    <w:p w14:paraId="33B9E205"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Audyt Bezpieczeństwa – czynności polegające na usiłowaniu przełamania lub ominięcia stosowanych przez Zamawiającego zabezpieczeń systemu Informatycznego przed nieuprawnionym dostępem, w celu wykrycia uchybień i luk w stosowanych przez Zamawiającego zabezpieczeniach.</w:t>
      </w:r>
    </w:p>
    <w:p w14:paraId="7D20B84C"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Raport – dokument zawierający wyniki Audytu Bezpieczeństwa zawierający opis stanu Systemu Informatycznego Zamawiającego, wszystkie stwierdzone w wyniku Audytu Bezpieczeństwa uchybienia i luki w stosowanych przez Zamawiającego zabezpieczeniach Systemu Informatycznego, a także zalecenia co do działań mających na celu usunięcie stwierdzonych uchybień i luk (szczegółowa zawartość Raportu została określona w Załączniku nr 4).</w:t>
      </w:r>
    </w:p>
    <w:p w14:paraId="6B4B3DAF"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System Informatyczny – system podlegający Audytowi Bezpieczeństwa umieszczony w Środowisku Produkcyjnym.</w:t>
      </w:r>
    </w:p>
    <w:p w14:paraId="408A4900" w14:textId="77777777" w:rsidR="00626F09" w:rsidRPr="0072346F" w:rsidRDefault="00626F09">
      <w:pPr>
        <w:spacing w:before="120"/>
        <w:ind w:left="397"/>
        <w:jc w:val="both"/>
        <w:rPr>
          <w:rFonts w:ascii="Times New Roman" w:hAnsi="Times New Roman"/>
          <w:sz w:val="22"/>
          <w:szCs w:val="22"/>
        </w:rPr>
      </w:pPr>
    </w:p>
    <w:p w14:paraId="141F6A88"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Środowisko Produkcyjne – wydzielona część środowiska informatycznego Zamawiającego służąca do gromadzenia i przetwarzania rzeczywistych danych biznesowych Zamawiającego.</w:t>
      </w:r>
    </w:p>
    <w:p w14:paraId="14469B9B" w14:textId="77777777" w:rsidR="00626F09" w:rsidRPr="0072346F" w:rsidRDefault="000F7BB4">
      <w:pPr>
        <w:numPr>
          <w:ilvl w:val="0"/>
          <w:numId w:val="3"/>
        </w:numPr>
        <w:spacing w:before="120"/>
        <w:jc w:val="both"/>
        <w:rPr>
          <w:rFonts w:ascii="Times New Roman" w:hAnsi="Times New Roman"/>
          <w:sz w:val="22"/>
          <w:szCs w:val="22"/>
        </w:rPr>
      </w:pPr>
      <w:r w:rsidRPr="0072346F">
        <w:rPr>
          <w:rFonts w:ascii="Times New Roman" w:hAnsi="Times New Roman"/>
          <w:sz w:val="22"/>
          <w:szCs w:val="22"/>
        </w:rPr>
        <w:t>Harmonogram prac – szczegółowy terminarz realizacji przedmiotu Umowy.</w:t>
      </w:r>
    </w:p>
    <w:p w14:paraId="73CC459F" w14:textId="77777777" w:rsidR="00626F09" w:rsidRPr="0072346F" w:rsidRDefault="000F7BB4">
      <w:pPr>
        <w:numPr>
          <w:ilvl w:val="0"/>
          <w:numId w:val="3"/>
        </w:numPr>
        <w:spacing w:before="120"/>
        <w:jc w:val="both"/>
        <w:rPr>
          <w:rFonts w:ascii="Times New Roman" w:hAnsi="Times New Roman"/>
          <w:sz w:val="22"/>
          <w:szCs w:val="22"/>
        </w:rPr>
      </w:pPr>
      <w:proofErr w:type="spellStart"/>
      <w:r w:rsidRPr="0072346F">
        <w:rPr>
          <w:rFonts w:ascii="Times New Roman" w:hAnsi="Times New Roman"/>
          <w:sz w:val="22"/>
          <w:szCs w:val="22"/>
        </w:rPr>
        <w:t>Rekontrola</w:t>
      </w:r>
      <w:proofErr w:type="spellEnd"/>
      <w:r w:rsidRPr="0072346F">
        <w:rPr>
          <w:rFonts w:ascii="Times New Roman" w:hAnsi="Times New Roman"/>
          <w:sz w:val="22"/>
          <w:szCs w:val="22"/>
        </w:rPr>
        <w:t xml:space="preserve"> – sprawdzenie przez Wykonawcę czy wskazane w Raporcie </w:t>
      </w:r>
      <w:r w:rsidR="009F00B3" w:rsidRPr="0072346F">
        <w:rPr>
          <w:rFonts w:ascii="Times New Roman" w:hAnsi="Times New Roman"/>
          <w:sz w:val="22"/>
          <w:szCs w:val="22"/>
        </w:rPr>
        <w:t xml:space="preserve">z testów </w:t>
      </w:r>
      <w:r w:rsidRPr="0072346F">
        <w:rPr>
          <w:rFonts w:ascii="Times New Roman" w:hAnsi="Times New Roman"/>
          <w:sz w:val="22"/>
          <w:szCs w:val="22"/>
        </w:rPr>
        <w:t>podatności zostały prawidłowo wyeliminowane przez Zamawiającego.</w:t>
      </w:r>
    </w:p>
    <w:p w14:paraId="7E97ED6D" w14:textId="77777777" w:rsidR="00626F09" w:rsidRPr="0072346F" w:rsidRDefault="00626F09">
      <w:pPr>
        <w:spacing w:before="120"/>
        <w:ind w:left="397"/>
        <w:jc w:val="both"/>
        <w:rPr>
          <w:rFonts w:ascii="Times New Roman" w:hAnsi="Times New Roman"/>
          <w:sz w:val="22"/>
          <w:szCs w:val="22"/>
        </w:rPr>
      </w:pPr>
    </w:p>
    <w:p w14:paraId="257C7ACA" w14:textId="77777777" w:rsidR="00626F09" w:rsidRPr="0072346F" w:rsidRDefault="00626F09">
      <w:pPr>
        <w:pStyle w:val="Punkt"/>
        <w:rPr>
          <w:rFonts w:ascii="Times New Roman" w:hAnsi="Times New Roman"/>
          <w:sz w:val="22"/>
          <w:szCs w:val="22"/>
        </w:rPr>
      </w:pPr>
    </w:p>
    <w:p w14:paraId="337F6B87" w14:textId="77777777" w:rsidR="00626F09" w:rsidRPr="0072346F" w:rsidRDefault="000F7BB4">
      <w:pPr>
        <w:pStyle w:val="Nagwek2"/>
        <w:keepLines/>
        <w:spacing w:before="40" w:after="0" w:line="276" w:lineRule="auto"/>
        <w:jc w:val="center"/>
        <w:rPr>
          <w:rFonts w:eastAsiaTheme="majorEastAsia"/>
          <w:b/>
          <w:bCs w:val="0"/>
          <w:iCs w:val="0"/>
          <w:sz w:val="22"/>
          <w:szCs w:val="22"/>
          <w:lang w:eastAsia="en-US"/>
        </w:rPr>
      </w:pPr>
      <w:r w:rsidRPr="0072346F">
        <w:rPr>
          <w:rFonts w:eastAsiaTheme="majorEastAsia"/>
          <w:b/>
          <w:bCs w:val="0"/>
          <w:iCs w:val="0"/>
          <w:sz w:val="22"/>
          <w:szCs w:val="22"/>
          <w:lang w:eastAsia="en-US"/>
        </w:rPr>
        <w:lastRenderedPageBreak/>
        <w:t>§ 2</w:t>
      </w:r>
      <w:r w:rsidRPr="0072346F">
        <w:rPr>
          <w:rFonts w:eastAsiaTheme="majorEastAsia"/>
          <w:b/>
          <w:bCs w:val="0"/>
          <w:iCs w:val="0"/>
          <w:sz w:val="22"/>
          <w:szCs w:val="22"/>
          <w:lang w:eastAsia="en-US"/>
        </w:rPr>
        <w:br/>
        <w:t>Przedmiot Umowy</w:t>
      </w:r>
    </w:p>
    <w:p w14:paraId="3A4CF335" w14:textId="00CF39C8" w:rsidR="00626F09" w:rsidRPr="0072346F" w:rsidRDefault="000F7BB4">
      <w:pPr>
        <w:numPr>
          <w:ilvl w:val="0"/>
          <w:numId w:val="8"/>
        </w:numPr>
        <w:spacing w:before="120"/>
        <w:jc w:val="both"/>
        <w:rPr>
          <w:rFonts w:ascii="Times New Roman" w:hAnsi="Times New Roman"/>
          <w:sz w:val="22"/>
          <w:szCs w:val="22"/>
        </w:rPr>
      </w:pPr>
      <w:r w:rsidRPr="0072346F">
        <w:rPr>
          <w:rFonts w:ascii="Times New Roman" w:hAnsi="Times New Roman"/>
          <w:sz w:val="22"/>
          <w:szCs w:val="22"/>
        </w:rPr>
        <w:t>Zamawiający zamawia, a Wykonawca zobowiązuje się do:</w:t>
      </w:r>
    </w:p>
    <w:p w14:paraId="28E84EED" w14:textId="2812D39F" w:rsidR="00B5118E" w:rsidRPr="0072346F" w:rsidRDefault="0073678F" w:rsidP="0072346F">
      <w:pPr>
        <w:pStyle w:val="Tekstpodstawowywcity"/>
        <w:numPr>
          <w:ilvl w:val="1"/>
          <w:numId w:val="2"/>
        </w:numPr>
        <w:rPr>
          <w:rFonts w:ascii="Times New Roman" w:hAnsi="Times New Roman"/>
          <w:sz w:val="22"/>
          <w:szCs w:val="22"/>
        </w:rPr>
      </w:pPr>
      <w:r w:rsidRPr="0072346F">
        <w:rPr>
          <w:rFonts w:ascii="Times New Roman" w:hAnsi="Times New Roman"/>
          <w:sz w:val="22"/>
          <w:szCs w:val="22"/>
        </w:rPr>
        <w:t>w</w:t>
      </w:r>
      <w:r w:rsidR="00B5118E" w:rsidRPr="0072346F">
        <w:rPr>
          <w:rFonts w:ascii="Times New Roman" w:hAnsi="Times New Roman"/>
          <w:sz w:val="22"/>
          <w:szCs w:val="22"/>
        </w:rPr>
        <w:t>ykonani</w:t>
      </w:r>
      <w:r w:rsidRPr="0072346F">
        <w:rPr>
          <w:rFonts w:ascii="Times New Roman" w:hAnsi="Times New Roman"/>
          <w:sz w:val="22"/>
          <w:szCs w:val="22"/>
        </w:rPr>
        <w:t>a</w:t>
      </w:r>
      <w:r w:rsidR="00B5118E" w:rsidRPr="0072346F">
        <w:rPr>
          <w:rFonts w:ascii="Times New Roman" w:hAnsi="Times New Roman"/>
          <w:sz w:val="22"/>
          <w:szCs w:val="22"/>
        </w:rPr>
        <w:t xml:space="preserve"> harmonogramu realizacji Audytu Bezpieczeństwa Systemu Informatycznego Zamawiającego</w:t>
      </w:r>
      <w:r w:rsidRPr="0072346F">
        <w:rPr>
          <w:rFonts w:ascii="Times New Roman" w:hAnsi="Times New Roman"/>
          <w:sz w:val="22"/>
          <w:szCs w:val="22"/>
        </w:rPr>
        <w:t>.</w:t>
      </w:r>
      <w:r w:rsidR="00B5118E" w:rsidRPr="0072346F">
        <w:rPr>
          <w:rFonts w:ascii="Times New Roman" w:hAnsi="Times New Roman"/>
          <w:sz w:val="22"/>
          <w:szCs w:val="22"/>
        </w:rPr>
        <w:t xml:space="preserve"> </w:t>
      </w:r>
      <w:r w:rsidR="00B5118E" w:rsidRPr="0072346F">
        <w:rPr>
          <w:rFonts w:ascii="Times New Roman" w:hAnsi="Times New Roman"/>
          <w:b/>
          <w:sz w:val="22"/>
          <w:szCs w:val="22"/>
          <w:u w:val="single"/>
        </w:rPr>
        <w:t xml:space="preserve">Harmonogram powinien być przedstawiony Zamawiającemu w terminie do 7 dni od dnia </w:t>
      </w:r>
      <w:r w:rsidRPr="0072346F">
        <w:rPr>
          <w:rFonts w:ascii="Times New Roman" w:hAnsi="Times New Roman"/>
          <w:b/>
          <w:sz w:val="22"/>
          <w:szCs w:val="22"/>
          <w:u w:val="single"/>
        </w:rPr>
        <w:t>zawarcia</w:t>
      </w:r>
      <w:r w:rsidR="00B5118E" w:rsidRPr="0072346F">
        <w:rPr>
          <w:rFonts w:ascii="Times New Roman" w:hAnsi="Times New Roman"/>
          <w:b/>
          <w:sz w:val="22"/>
          <w:szCs w:val="22"/>
          <w:u w:val="single"/>
        </w:rPr>
        <w:t xml:space="preserve"> umowy.</w:t>
      </w:r>
      <w:r w:rsidR="00B5118E" w:rsidRPr="0072346F">
        <w:rPr>
          <w:rFonts w:ascii="Times New Roman" w:hAnsi="Times New Roman"/>
          <w:sz w:val="22"/>
          <w:szCs w:val="22"/>
        </w:rPr>
        <w:t xml:space="preserve"> Harmonogram podlega akceptacji przez Zamawiającego. Wykonawca przystąpi do realizacji Audytu Bezpieczeństwa Systemu Informatycznego Zamawiającego dopiero po akceptacji harmonogramu wykonania testów</w:t>
      </w:r>
    </w:p>
    <w:p w14:paraId="6B722A4D" w14:textId="3708ED8A" w:rsidR="00626F09" w:rsidRPr="0072346F" w:rsidRDefault="000F7BB4" w:rsidP="0072346F">
      <w:pPr>
        <w:pStyle w:val="Tekstpodstawowywcity"/>
        <w:numPr>
          <w:ilvl w:val="1"/>
          <w:numId w:val="2"/>
        </w:numPr>
        <w:rPr>
          <w:rFonts w:ascii="Times New Roman" w:hAnsi="Times New Roman"/>
          <w:sz w:val="22"/>
          <w:szCs w:val="22"/>
        </w:rPr>
      </w:pPr>
      <w:r w:rsidRPr="0072346F">
        <w:rPr>
          <w:rFonts w:ascii="Times New Roman" w:hAnsi="Times New Roman"/>
          <w:sz w:val="22"/>
          <w:szCs w:val="22"/>
        </w:rPr>
        <w:t>wykonania usługi Audytu Bezpieczeństwa Systemu Informatycznego Zamawiającego</w:t>
      </w:r>
      <w:r w:rsidR="00037692" w:rsidRPr="0072346F">
        <w:rPr>
          <w:rFonts w:ascii="Times New Roman" w:hAnsi="Times New Roman"/>
          <w:sz w:val="22"/>
          <w:szCs w:val="22"/>
        </w:rPr>
        <w:t xml:space="preserve"> zgodnie z założeniami</w:t>
      </w:r>
      <w:r w:rsidR="00960DF5" w:rsidRPr="0072346F">
        <w:rPr>
          <w:rFonts w:ascii="Times New Roman" w:hAnsi="Times New Roman"/>
          <w:sz w:val="22"/>
          <w:szCs w:val="22"/>
        </w:rPr>
        <w:t xml:space="preserve"> opisanymi w </w:t>
      </w:r>
      <w:r w:rsidR="00960DF5" w:rsidRPr="0072346F">
        <w:rPr>
          <w:rFonts w:ascii="Times New Roman" w:hAnsi="Times New Roman"/>
          <w:b/>
          <w:sz w:val="22"/>
          <w:szCs w:val="22"/>
          <w:u w:val="single"/>
        </w:rPr>
        <w:t>Załączniku nr 8</w:t>
      </w:r>
      <w:r w:rsidR="0072346F" w:rsidRPr="0072346F">
        <w:rPr>
          <w:rFonts w:ascii="Times New Roman" w:hAnsi="Times New Roman"/>
          <w:b/>
          <w:sz w:val="22"/>
          <w:szCs w:val="22"/>
          <w:u w:val="single"/>
        </w:rPr>
        <w:t>.</w:t>
      </w:r>
    </w:p>
    <w:p w14:paraId="15CDBD31" w14:textId="0A545236" w:rsidR="00626F09" w:rsidRPr="0072346F" w:rsidRDefault="000F7BB4">
      <w:pPr>
        <w:pStyle w:val="Tekstpodstawowywcity"/>
        <w:numPr>
          <w:ilvl w:val="1"/>
          <w:numId w:val="2"/>
        </w:numPr>
        <w:rPr>
          <w:rFonts w:ascii="Times New Roman" w:hAnsi="Times New Roman"/>
          <w:sz w:val="22"/>
          <w:szCs w:val="22"/>
        </w:rPr>
      </w:pPr>
      <w:r w:rsidRPr="0072346F">
        <w:rPr>
          <w:rFonts w:ascii="Times New Roman" w:hAnsi="Times New Roman"/>
          <w:sz w:val="22"/>
          <w:szCs w:val="22"/>
        </w:rPr>
        <w:t xml:space="preserve">przekazania Zamawiającemu </w:t>
      </w:r>
      <w:r w:rsidR="00B5118E" w:rsidRPr="0072346F">
        <w:rPr>
          <w:rFonts w:ascii="Times New Roman" w:hAnsi="Times New Roman"/>
          <w:sz w:val="22"/>
          <w:szCs w:val="22"/>
        </w:rPr>
        <w:t xml:space="preserve">Raportów </w:t>
      </w:r>
      <w:r w:rsidRPr="0072346F">
        <w:rPr>
          <w:rFonts w:ascii="Times New Roman" w:hAnsi="Times New Roman"/>
          <w:sz w:val="22"/>
          <w:szCs w:val="22"/>
        </w:rPr>
        <w:t>z testów,</w:t>
      </w:r>
    </w:p>
    <w:p w14:paraId="10DFC5F6" w14:textId="77777777" w:rsidR="00626F09" w:rsidRDefault="000F7BB4">
      <w:pPr>
        <w:pStyle w:val="Tekstpodstawowywcity"/>
        <w:numPr>
          <w:ilvl w:val="1"/>
          <w:numId w:val="2"/>
        </w:numPr>
        <w:rPr>
          <w:rFonts w:ascii="Times New Roman" w:hAnsi="Times New Roman"/>
          <w:sz w:val="22"/>
          <w:szCs w:val="22"/>
        </w:rPr>
      </w:pPr>
      <w:r w:rsidRPr="0072346F">
        <w:rPr>
          <w:rFonts w:ascii="Times New Roman" w:hAnsi="Times New Roman"/>
          <w:sz w:val="22"/>
          <w:szCs w:val="22"/>
        </w:rPr>
        <w:t xml:space="preserve">Wykonania </w:t>
      </w:r>
      <w:proofErr w:type="spellStart"/>
      <w:r w:rsidRPr="0072346F">
        <w:rPr>
          <w:rFonts w:ascii="Times New Roman" w:hAnsi="Times New Roman"/>
          <w:sz w:val="22"/>
          <w:szCs w:val="22"/>
        </w:rPr>
        <w:t>Rekontroli</w:t>
      </w:r>
      <w:proofErr w:type="spellEnd"/>
      <w:r w:rsidRPr="0072346F">
        <w:rPr>
          <w:rFonts w:ascii="Times New Roman" w:hAnsi="Times New Roman"/>
          <w:sz w:val="22"/>
          <w:szCs w:val="22"/>
        </w:rPr>
        <w:t xml:space="preserve"> zakończonej przesłaniem Raportu po </w:t>
      </w:r>
      <w:proofErr w:type="spellStart"/>
      <w:r w:rsidRPr="0072346F">
        <w:rPr>
          <w:rFonts w:ascii="Times New Roman" w:hAnsi="Times New Roman"/>
          <w:sz w:val="22"/>
          <w:szCs w:val="22"/>
        </w:rPr>
        <w:t>Rekontroli</w:t>
      </w:r>
      <w:proofErr w:type="spellEnd"/>
      <w:r w:rsidRPr="0072346F">
        <w:rPr>
          <w:rFonts w:ascii="Times New Roman" w:hAnsi="Times New Roman"/>
          <w:sz w:val="22"/>
          <w:szCs w:val="22"/>
        </w:rPr>
        <w:t>.</w:t>
      </w:r>
    </w:p>
    <w:p w14:paraId="04D1E525" w14:textId="77777777" w:rsidR="00216CE7" w:rsidRDefault="00216CE7" w:rsidP="00216CE7">
      <w:pPr>
        <w:pStyle w:val="Tekstpodstawowywcity"/>
        <w:rPr>
          <w:rFonts w:ascii="Times New Roman" w:hAnsi="Times New Roman"/>
          <w:sz w:val="22"/>
          <w:szCs w:val="22"/>
        </w:rPr>
      </w:pPr>
    </w:p>
    <w:p w14:paraId="447992E5" w14:textId="77777777" w:rsidR="00216CE7" w:rsidRPr="00216CE7" w:rsidRDefault="00216CE7" w:rsidP="00216CE7">
      <w:pPr>
        <w:pStyle w:val="Tekstpodstawowywcity"/>
        <w:jc w:val="center"/>
        <w:rPr>
          <w:b/>
        </w:rPr>
      </w:pPr>
      <w:r w:rsidRPr="00216CE7">
        <w:rPr>
          <w:rFonts w:ascii="Times New Roman" w:hAnsi="Times New Roman"/>
          <w:b/>
          <w:sz w:val="22"/>
          <w:szCs w:val="22"/>
        </w:rPr>
        <w:t>§3</w:t>
      </w:r>
      <w:r w:rsidRPr="00216CE7">
        <w:rPr>
          <w:b/>
        </w:rPr>
        <w:t xml:space="preserve"> </w:t>
      </w:r>
    </w:p>
    <w:p w14:paraId="0350661B" w14:textId="07052BBE" w:rsidR="00216CE7" w:rsidRDefault="00216CE7" w:rsidP="00216CE7">
      <w:pPr>
        <w:pStyle w:val="Tekstpodstawowywcity"/>
        <w:jc w:val="center"/>
        <w:rPr>
          <w:rFonts w:ascii="Times New Roman" w:hAnsi="Times New Roman"/>
          <w:b/>
          <w:sz w:val="22"/>
          <w:szCs w:val="22"/>
        </w:rPr>
      </w:pPr>
      <w:r w:rsidRPr="00216CE7">
        <w:rPr>
          <w:rFonts w:ascii="Times New Roman" w:hAnsi="Times New Roman"/>
          <w:b/>
          <w:sz w:val="22"/>
          <w:szCs w:val="22"/>
        </w:rPr>
        <w:t>Termin realizacji Przedmiotu Umowy</w:t>
      </w:r>
    </w:p>
    <w:p w14:paraId="6C6BD59D" w14:textId="77777777" w:rsidR="00216CE7" w:rsidRPr="00216CE7" w:rsidRDefault="00216CE7" w:rsidP="00216CE7">
      <w:pPr>
        <w:pStyle w:val="Tekstpodstawowywcity"/>
        <w:jc w:val="center"/>
        <w:rPr>
          <w:rFonts w:ascii="Times New Roman" w:hAnsi="Times New Roman"/>
          <w:b/>
          <w:sz w:val="22"/>
          <w:szCs w:val="22"/>
        </w:rPr>
      </w:pPr>
    </w:p>
    <w:p w14:paraId="45BFF6ED" w14:textId="227E10F5" w:rsidR="00183AAD" w:rsidRPr="00183AAD" w:rsidRDefault="00183AAD" w:rsidP="00183AAD">
      <w:pPr>
        <w:pStyle w:val="Akapitzlist"/>
        <w:numPr>
          <w:ilvl w:val="0"/>
          <w:numId w:val="39"/>
        </w:numPr>
        <w:jc w:val="both"/>
        <w:rPr>
          <w:rFonts w:ascii="Times New Roman" w:hAnsi="Times New Roman"/>
          <w:color w:val="000000"/>
        </w:rPr>
      </w:pPr>
      <w:r w:rsidRPr="00183AAD">
        <w:rPr>
          <w:rFonts w:ascii="Times New Roman" w:hAnsi="Times New Roman"/>
          <w:color w:val="000000"/>
        </w:rPr>
        <w:t>Wykonawca przystąpi do wykonywania Przedmiotu Umowy niezwłocznie po zawarciu Umowy</w:t>
      </w:r>
      <w:r>
        <w:rPr>
          <w:rFonts w:ascii="Times New Roman" w:hAnsi="Times New Roman"/>
          <w:color w:val="000000"/>
        </w:rPr>
        <w:t>.</w:t>
      </w:r>
      <w:r w:rsidRPr="00183AAD">
        <w:rPr>
          <w:rFonts w:ascii="Times New Roman" w:hAnsi="Times New Roman"/>
          <w:color w:val="000000"/>
        </w:rPr>
        <w:t xml:space="preserve"> </w:t>
      </w:r>
    </w:p>
    <w:p w14:paraId="4A7421D1" w14:textId="41D00F19" w:rsidR="00626F09" w:rsidRPr="00C96B98" w:rsidRDefault="00183AAD" w:rsidP="00183AAD">
      <w:pPr>
        <w:pStyle w:val="Akapitzlist"/>
        <w:numPr>
          <w:ilvl w:val="0"/>
          <w:numId w:val="39"/>
        </w:numPr>
        <w:jc w:val="both"/>
        <w:rPr>
          <w:rFonts w:ascii="Times New Roman" w:hAnsi="Times New Roman"/>
          <w:b/>
          <w:color w:val="000000"/>
        </w:rPr>
      </w:pPr>
      <w:r w:rsidRPr="00183AAD">
        <w:rPr>
          <w:rFonts w:ascii="Times New Roman" w:hAnsi="Times New Roman"/>
          <w:color w:val="000000"/>
        </w:rPr>
        <w:t xml:space="preserve">Wykonawca jest zobowiązany do wykonania Przedmiotu Umowy w terminie </w:t>
      </w:r>
      <w:r w:rsidR="00C96B98" w:rsidRPr="00C96B98">
        <w:rPr>
          <w:rFonts w:ascii="Times New Roman" w:hAnsi="Times New Roman"/>
          <w:b/>
          <w:color w:val="000000"/>
        </w:rPr>
        <w:t xml:space="preserve">7 tygodni </w:t>
      </w:r>
      <w:r w:rsidRPr="00C96B98">
        <w:rPr>
          <w:rFonts w:ascii="Times New Roman" w:hAnsi="Times New Roman"/>
          <w:b/>
          <w:color w:val="000000"/>
        </w:rPr>
        <w:t xml:space="preserve"> od dnia zawarcia Umowy.</w:t>
      </w:r>
    </w:p>
    <w:p w14:paraId="595D4112" w14:textId="65E017E8" w:rsidR="00183AAD" w:rsidRPr="00183AAD" w:rsidRDefault="00183AAD" w:rsidP="00183AAD">
      <w:pPr>
        <w:pStyle w:val="Akapitzlist"/>
        <w:jc w:val="both"/>
        <w:rPr>
          <w:rFonts w:ascii="Times New Roman" w:hAnsi="Times New Roman"/>
          <w:color w:val="000000"/>
        </w:rPr>
      </w:pPr>
      <w:r>
        <w:rPr>
          <w:rFonts w:ascii="Times New Roman" w:hAnsi="Times New Roman"/>
          <w:color w:val="000000"/>
        </w:rPr>
        <w:t>T</w:t>
      </w:r>
      <w:r w:rsidRPr="00183AAD">
        <w:rPr>
          <w:rFonts w:ascii="Times New Roman" w:hAnsi="Times New Roman"/>
          <w:color w:val="000000"/>
        </w:rPr>
        <w:t xml:space="preserve">ermin gotowości Zamawiającego do </w:t>
      </w:r>
      <w:proofErr w:type="spellStart"/>
      <w:r w:rsidRPr="00183AAD">
        <w:rPr>
          <w:rFonts w:ascii="Times New Roman" w:hAnsi="Times New Roman"/>
          <w:color w:val="000000"/>
        </w:rPr>
        <w:t>rekontroli</w:t>
      </w:r>
      <w:proofErr w:type="spellEnd"/>
      <w:r w:rsidRPr="00183AAD">
        <w:rPr>
          <w:rFonts w:ascii="Times New Roman" w:hAnsi="Times New Roman"/>
          <w:color w:val="000000"/>
        </w:rPr>
        <w:t xml:space="preserve"> (maksymalna liczba dni między przekazaniem raportu z testów do Zamawiającego</w:t>
      </w:r>
      <w:r w:rsidR="00C96B98">
        <w:rPr>
          <w:rFonts w:ascii="Times New Roman" w:hAnsi="Times New Roman"/>
          <w:color w:val="000000"/>
        </w:rPr>
        <w:t>,</w:t>
      </w:r>
      <w:r w:rsidRPr="00183AAD">
        <w:rPr>
          <w:rFonts w:ascii="Times New Roman" w:hAnsi="Times New Roman"/>
          <w:color w:val="000000"/>
        </w:rPr>
        <w:t xml:space="preserve"> a gotowością Zamawiającego do </w:t>
      </w:r>
      <w:proofErr w:type="spellStart"/>
      <w:r w:rsidRPr="00183AAD">
        <w:rPr>
          <w:rFonts w:ascii="Times New Roman" w:hAnsi="Times New Roman"/>
          <w:color w:val="000000"/>
        </w:rPr>
        <w:t>rekontroli</w:t>
      </w:r>
      <w:proofErr w:type="spellEnd"/>
      <w:r w:rsidRPr="00183AAD">
        <w:rPr>
          <w:rFonts w:ascii="Times New Roman" w:hAnsi="Times New Roman"/>
          <w:color w:val="000000"/>
        </w:rPr>
        <w:t>)</w:t>
      </w:r>
      <w:r>
        <w:rPr>
          <w:rFonts w:ascii="Times New Roman" w:hAnsi="Times New Roman"/>
          <w:color w:val="000000"/>
        </w:rPr>
        <w:t xml:space="preserve"> wynosi 15 dni roboczych.</w:t>
      </w:r>
    </w:p>
    <w:p w14:paraId="644228EA" w14:textId="77777777" w:rsidR="00626F09" w:rsidRPr="0072346F" w:rsidRDefault="00626F09">
      <w:pPr>
        <w:jc w:val="both"/>
        <w:rPr>
          <w:rFonts w:ascii="Times New Roman" w:hAnsi="Times New Roman"/>
          <w:color w:val="000000"/>
          <w:sz w:val="22"/>
          <w:szCs w:val="22"/>
        </w:rPr>
      </w:pPr>
    </w:p>
    <w:p w14:paraId="5928789D" w14:textId="0756ABB1" w:rsidR="00626F09" w:rsidRPr="0072346F" w:rsidRDefault="000F7BB4">
      <w:pPr>
        <w:pStyle w:val="Nagwek2"/>
        <w:keepLines/>
        <w:spacing w:before="40" w:after="0" w:line="276" w:lineRule="auto"/>
        <w:jc w:val="center"/>
        <w:rPr>
          <w:rFonts w:eastAsiaTheme="majorEastAsia"/>
          <w:b/>
          <w:bCs w:val="0"/>
          <w:iCs w:val="0"/>
          <w:sz w:val="22"/>
          <w:szCs w:val="22"/>
          <w:lang w:eastAsia="en-US"/>
        </w:rPr>
      </w:pPr>
      <w:r w:rsidRPr="0072346F">
        <w:rPr>
          <w:rFonts w:eastAsiaTheme="majorEastAsia"/>
          <w:b/>
          <w:bCs w:val="0"/>
          <w:iCs w:val="0"/>
          <w:sz w:val="22"/>
          <w:szCs w:val="22"/>
          <w:lang w:eastAsia="en-US"/>
        </w:rPr>
        <w:t>§ </w:t>
      </w:r>
      <w:r w:rsidR="00216CE7">
        <w:rPr>
          <w:rFonts w:eastAsiaTheme="majorEastAsia"/>
          <w:b/>
          <w:bCs w:val="0"/>
          <w:iCs w:val="0"/>
          <w:sz w:val="22"/>
          <w:szCs w:val="22"/>
          <w:lang w:eastAsia="en-US"/>
        </w:rPr>
        <w:t>4</w:t>
      </w:r>
      <w:r w:rsidRPr="0072346F">
        <w:rPr>
          <w:rFonts w:eastAsiaTheme="majorEastAsia"/>
          <w:b/>
          <w:bCs w:val="0"/>
          <w:iCs w:val="0"/>
          <w:sz w:val="22"/>
          <w:szCs w:val="22"/>
          <w:lang w:eastAsia="en-US"/>
        </w:rPr>
        <w:br/>
        <w:t>Obowiązki Wykonawcy</w:t>
      </w:r>
    </w:p>
    <w:p w14:paraId="00A8168D" w14:textId="060E2A10" w:rsidR="00626F09" w:rsidRPr="0072346F" w:rsidRDefault="000F7BB4">
      <w:pPr>
        <w:numPr>
          <w:ilvl w:val="0"/>
          <w:numId w:val="9"/>
        </w:numPr>
        <w:spacing w:before="120"/>
        <w:jc w:val="both"/>
        <w:rPr>
          <w:rFonts w:ascii="Times New Roman" w:hAnsi="Times New Roman"/>
          <w:sz w:val="22"/>
          <w:szCs w:val="22"/>
        </w:rPr>
      </w:pPr>
      <w:r w:rsidRPr="0072346F">
        <w:rPr>
          <w:rFonts w:ascii="Times New Roman" w:hAnsi="Times New Roman"/>
          <w:sz w:val="22"/>
          <w:szCs w:val="22"/>
        </w:rPr>
        <w:t>Wykonawca zobowiązuje się wykonać przedmiot Umowy w terminie określonym w Harmonogramie, przy dołożeniu należytej staranności.</w:t>
      </w:r>
    </w:p>
    <w:p w14:paraId="68706567" w14:textId="3DC95C4E" w:rsidR="00B008D8" w:rsidRPr="0072346F" w:rsidRDefault="00B008D8">
      <w:pPr>
        <w:numPr>
          <w:ilvl w:val="0"/>
          <w:numId w:val="9"/>
        </w:numPr>
        <w:spacing w:before="120"/>
        <w:jc w:val="both"/>
        <w:rPr>
          <w:rFonts w:ascii="Times New Roman" w:hAnsi="Times New Roman"/>
          <w:sz w:val="22"/>
          <w:szCs w:val="22"/>
        </w:rPr>
      </w:pPr>
      <w:r w:rsidRPr="0072346F">
        <w:rPr>
          <w:rFonts w:ascii="Times New Roman" w:hAnsi="Times New Roman"/>
          <w:sz w:val="22"/>
          <w:szCs w:val="22"/>
        </w:rPr>
        <w:t>Wykonawca przedstawi zespół co najmniej dwóch</w:t>
      </w:r>
      <w:r w:rsidRPr="0072346F">
        <w:rPr>
          <w:rFonts w:ascii="Times New Roman" w:eastAsia="Calibri" w:hAnsi="Times New Roman"/>
          <w:sz w:val="22"/>
          <w:szCs w:val="22"/>
        </w:rPr>
        <w:t xml:space="preserve"> </w:t>
      </w:r>
      <w:r w:rsidRPr="0072346F">
        <w:rPr>
          <w:rFonts w:ascii="Times New Roman" w:hAnsi="Times New Roman"/>
          <w:sz w:val="22"/>
          <w:szCs w:val="22"/>
        </w:rPr>
        <w:t>osób oddelegowany</w:t>
      </w:r>
      <w:r w:rsidRPr="0072346F">
        <w:rPr>
          <w:rFonts w:ascii="Times New Roman" w:eastAsia="Calibri" w:hAnsi="Times New Roman"/>
          <w:sz w:val="22"/>
          <w:szCs w:val="22"/>
        </w:rPr>
        <w:t>ch do realizacji przedmiotu umowy.</w:t>
      </w:r>
    </w:p>
    <w:p w14:paraId="4B75C7D5" w14:textId="77777777" w:rsidR="00626F09" w:rsidRPr="0072346F" w:rsidRDefault="000F7BB4">
      <w:pPr>
        <w:numPr>
          <w:ilvl w:val="0"/>
          <w:numId w:val="9"/>
        </w:numPr>
        <w:spacing w:before="120"/>
        <w:jc w:val="both"/>
        <w:rPr>
          <w:rFonts w:ascii="Times New Roman" w:hAnsi="Times New Roman"/>
          <w:sz w:val="22"/>
          <w:szCs w:val="22"/>
        </w:rPr>
      </w:pPr>
      <w:r w:rsidRPr="0072346F">
        <w:rPr>
          <w:rFonts w:ascii="Times New Roman" w:hAnsi="Times New Roman"/>
          <w:sz w:val="22"/>
          <w:szCs w:val="22"/>
        </w:rPr>
        <w:t>Wykonawca zobowiązuje się do wykonania i dostarczenia Zamawiającemu Raportu w terminie określonym w Harmonogramie prac.</w:t>
      </w:r>
    </w:p>
    <w:p w14:paraId="00802175" w14:textId="77777777" w:rsidR="00626F09" w:rsidRPr="0072346F" w:rsidRDefault="000F7BB4">
      <w:pPr>
        <w:numPr>
          <w:ilvl w:val="0"/>
          <w:numId w:val="9"/>
        </w:numPr>
        <w:spacing w:before="120"/>
        <w:jc w:val="both"/>
        <w:rPr>
          <w:rFonts w:ascii="Times New Roman" w:hAnsi="Times New Roman"/>
          <w:sz w:val="22"/>
          <w:szCs w:val="22"/>
        </w:rPr>
      </w:pPr>
      <w:r w:rsidRPr="0072346F">
        <w:rPr>
          <w:rFonts w:ascii="Times New Roman" w:hAnsi="Times New Roman"/>
          <w:sz w:val="22"/>
          <w:szCs w:val="22"/>
        </w:rPr>
        <w:t>Wykonawca zobowiązuje się do informowania na bieżąco o sytuacjach niezależnych od niego, które mogą mieć wpływ na jakość i termin wykonania przedmiotu Umowy.</w:t>
      </w:r>
    </w:p>
    <w:p w14:paraId="4E9033BC" w14:textId="1336831E" w:rsidR="00626F09" w:rsidRPr="0072346F" w:rsidRDefault="000F7BB4">
      <w:pPr>
        <w:numPr>
          <w:ilvl w:val="0"/>
          <w:numId w:val="9"/>
        </w:numPr>
        <w:spacing w:before="120"/>
        <w:jc w:val="both"/>
        <w:rPr>
          <w:rFonts w:ascii="Times New Roman" w:hAnsi="Times New Roman"/>
          <w:sz w:val="22"/>
          <w:szCs w:val="22"/>
        </w:rPr>
      </w:pPr>
      <w:r w:rsidRPr="0072346F">
        <w:rPr>
          <w:rFonts w:ascii="Times New Roman" w:hAnsi="Times New Roman"/>
          <w:sz w:val="22"/>
          <w:szCs w:val="22"/>
        </w:rPr>
        <w:t>Wykonawca zastrzega sobie możliwość przeprowadzenia w ramach Audytu Bezpieczeństwa dodatkowych testów, niewymienionych w Załączniku nr </w:t>
      </w:r>
      <w:r w:rsidR="00507809" w:rsidRPr="0072346F">
        <w:rPr>
          <w:rFonts w:ascii="Times New Roman" w:hAnsi="Times New Roman"/>
          <w:sz w:val="22"/>
          <w:szCs w:val="22"/>
        </w:rPr>
        <w:t>8</w:t>
      </w:r>
      <w:r w:rsidRPr="0072346F">
        <w:rPr>
          <w:rFonts w:ascii="Times New Roman" w:hAnsi="Times New Roman"/>
          <w:sz w:val="22"/>
          <w:szCs w:val="22"/>
        </w:rPr>
        <w:t>.</w:t>
      </w:r>
    </w:p>
    <w:p w14:paraId="4226B011" w14:textId="77777777" w:rsidR="00626F09" w:rsidRPr="0072346F" w:rsidRDefault="00626F09" w:rsidP="0072346F">
      <w:pPr>
        <w:spacing w:before="120"/>
        <w:jc w:val="both"/>
        <w:rPr>
          <w:rFonts w:ascii="Times New Roman" w:hAnsi="Times New Roman"/>
          <w:sz w:val="22"/>
          <w:szCs w:val="22"/>
        </w:rPr>
      </w:pPr>
    </w:p>
    <w:p w14:paraId="613D4E85" w14:textId="2050CEC7" w:rsidR="00626F09" w:rsidRPr="0072346F" w:rsidRDefault="000F7BB4">
      <w:pPr>
        <w:pStyle w:val="Nagwek2"/>
        <w:keepLines/>
        <w:spacing w:before="40" w:after="0" w:line="276" w:lineRule="auto"/>
        <w:jc w:val="center"/>
        <w:rPr>
          <w:rFonts w:eastAsiaTheme="majorEastAsia"/>
          <w:b/>
          <w:bCs w:val="0"/>
          <w:iCs w:val="0"/>
          <w:sz w:val="22"/>
          <w:szCs w:val="22"/>
          <w:lang w:eastAsia="en-US"/>
        </w:rPr>
      </w:pPr>
      <w:r w:rsidRPr="0072346F">
        <w:rPr>
          <w:rFonts w:eastAsiaTheme="majorEastAsia"/>
          <w:b/>
          <w:bCs w:val="0"/>
          <w:iCs w:val="0"/>
          <w:sz w:val="22"/>
          <w:szCs w:val="22"/>
          <w:lang w:eastAsia="en-US"/>
        </w:rPr>
        <w:t>§ </w:t>
      </w:r>
      <w:r w:rsidR="00216CE7">
        <w:rPr>
          <w:rFonts w:eastAsiaTheme="majorEastAsia"/>
          <w:b/>
          <w:bCs w:val="0"/>
          <w:iCs w:val="0"/>
          <w:sz w:val="22"/>
          <w:szCs w:val="22"/>
          <w:lang w:eastAsia="en-US"/>
        </w:rPr>
        <w:t>5</w:t>
      </w:r>
      <w:r w:rsidRPr="0072346F">
        <w:rPr>
          <w:rFonts w:eastAsiaTheme="majorEastAsia"/>
          <w:b/>
          <w:bCs w:val="0"/>
          <w:iCs w:val="0"/>
          <w:sz w:val="22"/>
          <w:szCs w:val="22"/>
          <w:lang w:eastAsia="en-US"/>
        </w:rPr>
        <w:br/>
        <w:t>Obowiązki Zamawiającego</w:t>
      </w:r>
    </w:p>
    <w:p w14:paraId="07FA3610" w14:textId="77777777" w:rsidR="00626F09" w:rsidRPr="0072346F" w:rsidRDefault="000F7BB4">
      <w:pPr>
        <w:numPr>
          <w:ilvl w:val="0"/>
          <w:numId w:val="10"/>
        </w:numPr>
        <w:spacing w:before="120"/>
        <w:jc w:val="both"/>
        <w:rPr>
          <w:rFonts w:ascii="Times New Roman" w:hAnsi="Times New Roman"/>
          <w:sz w:val="22"/>
          <w:szCs w:val="22"/>
        </w:rPr>
      </w:pPr>
      <w:r w:rsidRPr="0072346F">
        <w:rPr>
          <w:rFonts w:ascii="Times New Roman" w:hAnsi="Times New Roman"/>
          <w:sz w:val="22"/>
          <w:szCs w:val="22"/>
        </w:rPr>
        <w:t>Zamawiający udostępni Wykonawcy wszelkie informacje niezbędne do wykonania Umowy.</w:t>
      </w:r>
    </w:p>
    <w:p w14:paraId="24F8ACF3" w14:textId="77777777" w:rsidR="00626F09" w:rsidRPr="0072346F" w:rsidRDefault="000F7BB4">
      <w:pPr>
        <w:numPr>
          <w:ilvl w:val="0"/>
          <w:numId w:val="10"/>
        </w:numPr>
        <w:spacing w:before="120"/>
        <w:jc w:val="both"/>
        <w:rPr>
          <w:rFonts w:ascii="Times New Roman" w:hAnsi="Times New Roman"/>
          <w:sz w:val="22"/>
          <w:szCs w:val="22"/>
        </w:rPr>
      </w:pPr>
      <w:r w:rsidRPr="0072346F">
        <w:rPr>
          <w:rFonts w:ascii="Times New Roman" w:hAnsi="Times New Roman"/>
          <w:sz w:val="22"/>
          <w:szCs w:val="22"/>
        </w:rPr>
        <w:t xml:space="preserve">Zamawiający zobowiązany jest do zapewnienia Wykonawcy, dostępu do Systemu Informatycznego, przez cały okres trwania audytu Bezpieczeństwa. </w:t>
      </w:r>
    </w:p>
    <w:p w14:paraId="730FB566" w14:textId="77777777" w:rsidR="00626F09" w:rsidRPr="0072346F" w:rsidRDefault="00626F09">
      <w:pPr>
        <w:spacing w:before="120"/>
        <w:ind w:left="397"/>
        <w:jc w:val="both"/>
        <w:rPr>
          <w:rFonts w:ascii="Times New Roman" w:hAnsi="Times New Roman"/>
          <w:sz w:val="22"/>
          <w:szCs w:val="22"/>
        </w:rPr>
      </w:pPr>
    </w:p>
    <w:p w14:paraId="3CAF0310" w14:textId="77777777" w:rsidR="00626F09" w:rsidRPr="0072346F" w:rsidRDefault="00626F09">
      <w:pPr>
        <w:spacing w:before="120"/>
        <w:ind w:left="397"/>
        <w:jc w:val="both"/>
        <w:rPr>
          <w:rFonts w:ascii="Times New Roman" w:hAnsi="Times New Roman"/>
          <w:sz w:val="22"/>
          <w:szCs w:val="22"/>
        </w:rPr>
      </w:pPr>
    </w:p>
    <w:p w14:paraId="21156424" w14:textId="77777777" w:rsidR="00626F09" w:rsidRPr="0072346F" w:rsidRDefault="00626F09">
      <w:pPr>
        <w:pStyle w:val="Punkt"/>
        <w:ind w:left="397" w:firstLine="0"/>
        <w:rPr>
          <w:rFonts w:ascii="Times New Roman" w:hAnsi="Times New Roman"/>
          <w:sz w:val="22"/>
          <w:szCs w:val="22"/>
        </w:rPr>
      </w:pPr>
    </w:p>
    <w:p w14:paraId="4CAF7F10" w14:textId="0310642C" w:rsidR="00626F09" w:rsidRPr="0072346F" w:rsidRDefault="000F7BB4">
      <w:pPr>
        <w:pStyle w:val="Nagwek2"/>
        <w:keepLines/>
        <w:spacing w:before="40" w:after="0" w:line="276" w:lineRule="auto"/>
        <w:jc w:val="center"/>
        <w:rPr>
          <w:rFonts w:eastAsiaTheme="majorEastAsia"/>
          <w:b/>
          <w:bCs w:val="0"/>
          <w:iCs w:val="0"/>
          <w:sz w:val="22"/>
          <w:szCs w:val="22"/>
          <w:lang w:eastAsia="en-US"/>
        </w:rPr>
      </w:pPr>
      <w:r w:rsidRPr="0072346F">
        <w:rPr>
          <w:rFonts w:eastAsiaTheme="majorEastAsia"/>
          <w:b/>
          <w:bCs w:val="0"/>
          <w:iCs w:val="0"/>
          <w:sz w:val="22"/>
          <w:szCs w:val="22"/>
          <w:lang w:eastAsia="en-US"/>
        </w:rPr>
        <w:lastRenderedPageBreak/>
        <w:t>§ </w:t>
      </w:r>
      <w:r w:rsidR="00216CE7">
        <w:rPr>
          <w:rFonts w:eastAsiaTheme="majorEastAsia"/>
          <w:b/>
          <w:bCs w:val="0"/>
          <w:iCs w:val="0"/>
          <w:sz w:val="22"/>
          <w:szCs w:val="22"/>
          <w:lang w:eastAsia="en-US"/>
        </w:rPr>
        <w:t>6</w:t>
      </w:r>
      <w:r w:rsidRPr="0072346F">
        <w:rPr>
          <w:rFonts w:eastAsiaTheme="majorEastAsia"/>
          <w:b/>
          <w:bCs w:val="0"/>
          <w:iCs w:val="0"/>
          <w:sz w:val="22"/>
          <w:szCs w:val="22"/>
          <w:lang w:eastAsia="en-US"/>
        </w:rPr>
        <w:br/>
        <w:t xml:space="preserve">Odbiór </w:t>
      </w:r>
    </w:p>
    <w:p w14:paraId="03AA5551" w14:textId="77777777" w:rsidR="00626F09" w:rsidRPr="0072346F" w:rsidRDefault="000F7BB4">
      <w:pPr>
        <w:numPr>
          <w:ilvl w:val="0"/>
          <w:numId w:val="11"/>
        </w:numPr>
        <w:spacing w:before="120"/>
        <w:jc w:val="both"/>
        <w:rPr>
          <w:rFonts w:ascii="Times New Roman" w:hAnsi="Times New Roman"/>
          <w:sz w:val="22"/>
          <w:szCs w:val="22"/>
        </w:rPr>
      </w:pPr>
      <w:r w:rsidRPr="0072346F">
        <w:rPr>
          <w:rFonts w:ascii="Times New Roman" w:hAnsi="Times New Roman"/>
          <w:sz w:val="22"/>
          <w:szCs w:val="22"/>
        </w:rPr>
        <w:t xml:space="preserve">Odbiór Raportu </w:t>
      </w:r>
      <w:r w:rsidR="009B7116" w:rsidRPr="0072346F">
        <w:rPr>
          <w:rFonts w:ascii="Times New Roman" w:hAnsi="Times New Roman"/>
          <w:sz w:val="22"/>
          <w:szCs w:val="22"/>
        </w:rPr>
        <w:t xml:space="preserve">z testów </w:t>
      </w:r>
      <w:r w:rsidRPr="0072346F">
        <w:rPr>
          <w:rFonts w:ascii="Times New Roman" w:hAnsi="Times New Roman"/>
          <w:sz w:val="22"/>
          <w:szCs w:val="22"/>
        </w:rPr>
        <w:t xml:space="preserve">zostanie dokonany przez przedstawicieli Zamawiającego, w terminie do 5 dni roboczych od daty dostarczenia przez Wykonawcę Raportu. </w:t>
      </w:r>
    </w:p>
    <w:p w14:paraId="3897C95C" w14:textId="77777777" w:rsidR="00626F09" w:rsidRPr="0072346F" w:rsidRDefault="000F7BB4">
      <w:pPr>
        <w:numPr>
          <w:ilvl w:val="0"/>
          <w:numId w:val="11"/>
        </w:numPr>
        <w:spacing w:before="120"/>
        <w:jc w:val="both"/>
        <w:rPr>
          <w:rFonts w:ascii="Times New Roman" w:hAnsi="Times New Roman"/>
          <w:sz w:val="22"/>
          <w:szCs w:val="22"/>
        </w:rPr>
      </w:pPr>
      <w:r w:rsidRPr="0072346F">
        <w:rPr>
          <w:rFonts w:ascii="Times New Roman" w:hAnsi="Times New Roman"/>
          <w:sz w:val="22"/>
          <w:szCs w:val="22"/>
        </w:rPr>
        <w:t>Odbiór Raportu</w:t>
      </w:r>
      <w:r w:rsidR="009B7116" w:rsidRPr="0072346F">
        <w:rPr>
          <w:rFonts w:ascii="Times New Roman" w:hAnsi="Times New Roman"/>
          <w:sz w:val="22"/>
          <w:szCs w:val="22"/>
        </w:rPr>
        <w:t xml:space="preserve"> z testów</w:t>
      </w:r>
      <w:r w:rsidRPr="0072346F">
        <w:rPr>
          <w:rFonts w:ascii="Times New Roman" w:hAnsi="Times New Roman"/>
          <w:sz w:val="22"/>
          <w:szCs w:val="22"/>
        </w:rPr>
        <w:t xml:space="preserve"> nastąpi w formie protokołu odbioru podpisanego i dostarczonego Wykonawcy w terminie określonym w ust 1 powyżej. Wzór protokołu odbioru określony został w </w:t>
      </w:r>
      <w:r w:rsidRPr="0072346F">
        <w:rPr>
          <w:rFonts w:ascii="Times New Roman" w:hAnsi="Times New Roman"/>
          <w:b/>
          <w:sz w:val="22"/>
          <w:szCs w:val="22"/>
        </w:rPr>
        <w:t>Załączniku nr 5.</w:t>
      </w:r>
      <w:r w:rsidRPr="0072346F">
        <w:rPr>
          <w:rFonts w:ascii="Times New Roman" w:hAnsi="Times New Roman"/>
          <w:sz w:val="22"/>
          <w:szCs w:val="22"/>
        </w:rPr>
        <w:t xml:space="preserve"> W przypadku zastrzeżeń Zamawiającego co do zakresu wykonanego Audytu Bezpieczeństwa Zamawiający, w terminie określonym w ust 1 powyżej, zobowiązany jest do sporządzenia i dostarczenia Wykonawcy protokołu rozbieżności, którego wzór określony został w </w:t>
      </w:r>
      <w:r w:rsidRPr="0072346F">
        <w:rPr>
          <w:rFonts w:ascii="Times New Roman" w:hAnsi="Times New Roman"/>
          <w:b/>
          <w:sz w:val="22"/>
          <w:szCs w:val="22"/>
        </w:rPr>
        <w:t>Załączniku nr 6.</w:t>
      </w:r>
    </w:p>
    <w:p w14:paraId="3214AC75" w14:textId="77777777" w:rsidR="00626F09" w:rsidRPr="0072346F" w:rsidRDefault="000F7BB4">
      <w:pPr>
        <w:numPr>
          <w:ilvl w:val="0"/>
          <w:numId w:val="11"/>
        </w:numPr>
        <w:spacing w:before="120"/>
        <w:jc w:val="both"/>
        <w:rPr>
          <w:rFonts w:ascii="Times New Roman" w:hAnsi="Times New Roman"/>
          <w:sz w:val="22"/>
          <w:szCs w:val="22"/>
        </w:rPr>
      </w:pPr>
      <w:r w:rsidRPr="0072346F">
        <w:rPr>
          <w:rFonts w:ascii="Times New Roman" w:hAnsi="Times New Roman"/>
          <w:sz w:val="22"/>
          <w:szCs w:val="22"/>
        </w:rPr>
        <w:t xml:space="preserve">W przypadku podpisania Protokołu Rozbieżności przez Wykonawcę, Wykonawca przystąpi do usunięcia wyszczególnionych w protokole zastrzeżeń. Po wykonaniu ww. czynności zostanie powtórzona procedura przewidziana w niniejszym paragrafie z zastrzeżeniem, że nowe zastrzeżenia mogą dotyczyć wyłącznie zastrzeżeń wymienionych w poprzednich Protokołach Rozbieżności. </w:t>
      </w:r>
    </w:p>
    <w:p w14:paraId="5E28DCC5" w14:textId="77777777" w:rsidR="00626F09" w:rsidRPr="0072346F" w:rsidRDefault="000F7BB4">
      <w:pPr>
        <w:numPr>
          <w:ilvl w:val="0"/>
          <w:numId w:val="11"/>
        </w:numPr>
        <w:spacing w:before="120"/>
        <w:jc w:val="both"/>
        <w:rPr>
          <w:rFonts w:ascii="Times New Roman" w:hAnsi="Times New Roman"/>
          <w:sz w:val="22"/>
          <w:szCs w:val="22"/>
        </w:rPr>
      </w:pPr>
      <w:r w:rsidRPr="0072346F">
        <w:rPr>
          <w:rFonts w:ascii="Times New Roman" w:hAnsi="Times New Roman"/>
          <w:sz w:val="22"/>
          <w:szCs w:val="22"/>
        </w:rPr>
        <w:t xml:space="preserve">Protokół podpisany na zasadach określonych w ust 2 z zastrzeżeniem ustępu 3  powyżej stanowi potwierdzenie prawidłowego wykonania przez Wykonawcę przedmiotu Umowy </w:t>
      </w:r>
      <w:r w:rsidR="00336844" w:rsidRPr="0072346F">
        <w:rPr>
          <w:rFonts w:ascii="Times New Roman" w:hAnsi="Times New Roman"/>
          <w:sz w:val="22"/>
          <w:szCs w:val="22"/>
        </w:rPr>
        <w:t xml:space="preserve">w zakresie wskazanym w § 2 ust. 1 pkt a) i b) </w:t>
      </w:r>
      <w:r w:rsidRPr="0072346F">
        <w:rPr>
          <w:rFonts w:ascii="Times New Roman" w:hAnsi="Times New Roman"/>
          <w:sz w:val="22"/>
          <w:szCs w:val="22"/>
        </w:rPr>
        <w:t xml:space="preserve">i stanowi podstawę </w:t>
      </w:r>
      <w:r w:rsidR="009B7116" w:rsidRPr="0072346F">
        <w:rPr>
          <w:rFonts w:ascii="Times New Roman" w:hAnsi="Times New Roman"/>
          <w:sz w:val="22"/>
          <w:szCs w:val="22"/>
        </w:rPr>
        <w:t>zapłaty wynagrodzenia określonego w § 6 ust. 1 pkt a) Umowy</w:t>
      </w:r>
      <w:r w:rsidRPr="0072346F">
        <w:rPr>
          <w:rFonts w:ascii="Times New Roman" w:hAnsi="Times New Roman"/>
          <w:sz w:val="22"/>
          <w:szCs w:val="22"/>
        </w:rPr>
        <w:t>.</w:t>
      </w:r>
    </w:p>
    <w:p w14:paraId="7FF36843" w14:textId="56F80B01" w:rsidR="009B7116" w:rsidRPr="00C96B98" w:rsidRDefault="009B7116" w:rsidP="00C96B98">
      <w:pPr>
        <w:numPr>
          <w:ilvl w:val="0"/>
          <w:numId w:val="11"/>
        </w:numPr>
        <w:spacing w:before="120"/>
        <w:jc w:val="both"/>
        <w:rPr>
          <w:rFonts w:ascii="Times New Roman" w:hAnsi="Times New Roman"/>
          <w:sz w:val="22"/>
          <w:szCs w:val="22"/>
        </w:rPr>
      </w:pPr>
      <w:r w:rsidRPr="0072346F">
        <w:rPr>
          <w:rFonts w:ascii="Times New Roman" w:hAnsi="Times New Roman"/>
          <w:sz w:val="22"/>
          <w:szCs w:val="22"/>
        </w:rPr>
        <w:t xml:space="preserve">Odbiór Raportu po </w:t>
      </w:r>
      <w:proofErr w:type="spellStart"/>
      <w:r w:rsidRPr="0072346F">
        <w:rPr>
          <w:rFonts w:ascii="Times New Roman" w:hAnsi="Times New Roman"/>
          <w:sz w:val="22"/>
          <w:szCs w:val="22"/>
        </w:rPr>
        <w:t>Rekontroli</w:t>
      </w:r>
      <w:proofErr w:type="spellEnd"/>
      <w:r w:rsidRPr="0072346F">
        <w:rPr>
          <w:rFonts w:ascii="Times New Roman" w:hAnsi="Times New Roman"/>
          <w:sz w:val="22"/>
          <w:szCs w:val="22"/>
        </w:rPr>
        <w:t xml:space="preserve"> zostanie dokonany prze</w:t>
      </w:r>
      <w:r w:rsidR="00336844" w:rsidRPr="0072346F">
        <w:rPr>
          <w:rFonts w:ascii="Times New Roman" w:hAnsi="Times New Roman"/>
          <w:sz w:val="22"/>
          <w:szCs w:val="22"/>
        </w:rPr>
        <w:t>z przedstawicieli Zamawiającego</w:t>
      </w:r>
      <w:r w:rsidRPr="0072346F">
        <w:rPr>
          <w:rFonts w:ascii="Times New Roman" w:hAnsi="Times New Roman"/>
          <w:sz w:val="22"/>
          <w:szCs w:val="22"/>
        </w:rPr>
        <w:t xml:space="preserve"> </w:t>
      </w:r>
      <w:r w:rsidRPr="0072346F">
        <w:rPr>
          <w:rFonts w:ascii="Times New Roman" w:hAnsi="Times New Roman"/>
          <w:b/>
          <w:sz w:val="22"/>
          <w:szCs w:val="22"/>
          <w:u w:val="single"/>
        </w:rPr>
        <w:t>w terminie do 5 dni roboczych od daty dostarczenia przez Wykonawcę Raportu</w:t>
      </w:r>
      <w:r w:rsidR="00336844" w:rsidRPr="0072346F">
        <w:rPr>
          <w:rFonts w:ascii="Times New Roman" w:hAnsi="Times New Roman"/>
          <w:sz w:val="22"/>
          <w:szCs w:val="22"/>
        </w:rPr>
        <w:t xml:space="preserve">. Do odbioru Raportu po </w:t>
      </w:r>
      <w:proofErr w:type="spellStart"/>
      <w:r w:rsidR="00336844" w:rsidRPr="0072346F">
        <w:rPr>
          <w:rFonts w:ascii="Times New Roman" w:hAnsi="Times New Roman"/>
          <w:sz w:val="22"/>
          <w:szCs w:val="22"/>
        </w:rPr>
        <w:t>Rekontroli</w:t>
      </w:r>
      <w:proofErr w:type="spellEnd"/>
      <w:r w:rsidR="00336844" w:rsidRPr="0072346F">
        <w:rPr>
          <w:rFonts w:ascii="Times New Roman" w:hAnsi="Times New Roman"/>
          <w:sz w:val="22"/>
          <w:szCs w:val="22"/>
        </w:rPr>
        <w:t xml:space="preserve"> stosuje się odpowiednio postanowienia ust. 2 i 3  niniejszego paragrafu. Protokół z odbioru Raportu po </w:t>
      </w:r>
      <w:proofErr w:type="spellStart"/>
      <w:r w:rsidR="00336844" w:rsidRPr="0072346F">
        <w:rPr>
          <w:rFonts w:ascii="Times New Roman" w:hAnsi="Times New Roman"/>
          <w:sz w:val="22"/>
          <w:szCs w:val="22"/>
        </w:rPr>
        <w:t>Rekontroli</w:t>
      </w:r>
      <w:proofErr w:type="spellEnd"/>
      <w:r w:rsidR="00336844" w:rsidRPr="0072346F">
        <w:rPr>
          <w:rFonts w:ascii="Times New Roman" w:hAnsi="Times New Roman"/>
          <w:sz w:val="22"/>
          <w:szCs w:val="22"/>
        </w:rPr>
        <w:t xml:space="preserve"> stanowi potwierdzenie prawidłowego wykonania przez Wykonawcę przedmiotu Umowy w zakresie wskazanym w § 2 ust. 1 pkt c) i stanowi podstawę zapłaty wynagrodzenia określonego w § 6 ust. 1 pkt b) Umowy.</w:t>
      </w:r>
    </w:p>
    <w:p w14:paraId="7A492200" w14:textId="77777777" w:rsidR="00C749F4" w:rsidRDefault="000F7BB4" w:rsidP="00C749F4">
      <w:pPr>
        <w:numPr>
          <w:ilvl w:val="0"/>
          <w:numId w:val="11"/>
        </w:numPr>
        <w:spacing w:before="120"/>
        <w:jc w:val="both"/>
        <w:rPr>
          <w:rFonts w:ascii="Times New Roman" w:hAnsi="Times New Roman"/>
          <w:sz w:val="22"/>
          <w:szCs w:val="22"/>
        </w:rPr>
      </w:pPr>
      <w:r w:rsidRPr="0072346F">
        <w:rPr>
          <w:rFonts w:ascii="Times New Roman" w:hAnsi="Times New Roman"/>
          <w:sz w:val="22"/>
          <w:szCs w:val="22"/>
        </w:rPr>
        <w:t>Osobą upoważnioną do koordynowania, uzgadniania i kontrolowania realizacji prac objętych Umową oraz podpisania protokołu odbioru ze strony Zamawiającego jest:</w:t>
      </w:r>
    </w:p>
    <w:p w14:paraId="1CF591DF" w14:textId="046CAE7F" w:rsidR="00626F09" w:rsidRPr="00C749F4" w:rsidRDefault="00C749F4" w:rsidP="00C749F4">
      <w:pPr>
        <w:spacing w:before="120"/>
        <w:jc w:val="both"/>
        <w:rPr>
          <w:rFonts w:ascii="Times New Roman" w:hAnsi="Times New Roman"/>
          <w:sz w:val="22"/>
          <w:szCs w:val="22"/>
        </w:rPr>
      </w:pPr>
      <w:r>
        <w:rPr>
          <w:rFonts w:ascii="Times New Roman" w:eastAsia="Calibri" w:hAnsi="Times New Roman"/>
          <w:b/>
          <w:sz w:val="22"/>
          <w:szCs w:val="22"/>
          <w:lang w:eastAsia="en-US"/>
        </w:rPr>
        <w:t xml:space="preserve">       </w:t>
      </w:r>
      <w:r w:rsidR="000F7BB4" w:rsidRPr="00C749F4">
        <w:rPr>
          <w:rFonts w:ascii="Times New Roman" w:hAnsi="Times New Roman"/>
          <w:b/>
          <w:sz w:val="22"/>
          <w:szCs w:val="22"/>
        </w:rPr>
        <w:t>…………………………………………………………………… </w:t>
      </w:r>
    </w:p>
    <w:p w14:paraId="13E9CF50" w14:textId="77777777" w:rsidR="00626F09" w:rsidRPr="0072346F" w:rsidRDefault="000F7BB4">
      <w:pPr>
        <w:numPr>
          <w:ilvl w:val="0"/>
          <w:numId w:val="11"/>
        </w:numPr>
        <w:spacing w:before="120"/>
        <w:jc w:val="both"/>
        <w:rPr>
          <w:rFonts w:ascii="Times New Roman" w:hAnsi="Times New Roman"/>
          <w:sz w:val="22"/>
          <w:szCs w:val="22"/>
        </w:rPr>
      </w:pPr>
      <w:r w:rsidRPr="0072346F">
        <w:rPr>
          <w:rFonts w:ascii="Times New Roman" w:hAnsi="Times New Roman"/>
          <w:sz w:val="22"/>
          <w:szCs w:val="22"/>
        </w:rPr>
        <w:t>Osobą upoważnioną do koordynowania, uzgadniania i kontrolowania realizacji prac objętych Umową oraz podpisania protokołu odbioru ze strony Wykonawcy jest:</w:t>
      </w:r>
    </w:p>
    <w:p w14:paraId="0BC2E57D" w14:textId="4D8D3E07" w:rsidR="00626F09" w:rsidRPr="0072346F" w:rsidRDefault="00C749F4">
      <w:pPr>
        <w:spacing w:before="120"/>
        <w:jc w:val="both"/>
        <w:rPr>
          <w:rFonts w:ascii="Times New Roman" w:hAnsi="Times New Roman"/>
          <w:sz w:val="22"/>
          <w:szCs w:val="22"/>
          <w:lang w:val="en-US"/>
        </w:rPr>
      </w:pPr>
      <w:r>
        <w:rPr>
          <w:rFonts w:ascii="Times New Roman" w:hAnsi="Times New Roman"/>
          <w:sz w:val="22"/>
          <w:szCs w:val="22"/>
        </w:rPr>
        <w:t xml:space="preserve">      </w:t>
      </w:r>
      <w:r w:rsidRPr="00C749F4">
        <w:rPr>
          <w:rFonts w:ascii="Times New Roman" w:hAnsi="Times New Roman"/>
          <w:b/>
          <w:sz w:val="22"/>
          <w:szCs w:val="22"/>
        </w:rPr>
        <w:t>…………………………………………………………………… </w:t>
      </w:r>
    </w:p>
    <w:p w14:paraId="4EEAB371" w14:textId="77777777" w:rsidR="00626F09" w:rsidRPr="0072346F" w:rsidRDefault="00626F09">
      <w:pPr>
        <w:jc w:val="center"/>
        <w:rPr>
          <w:rFonts w:ascii="Times New Roman" w:hAnsi="Times New Roman"/>
          <w:b/>
          <w:sz w:val="22"/>
          <w:szCs w:val="22"/>
        </w:rPr>
      </w:pPr>
    </w:p>
    <w:p w14:paraId="1CF2D763" w14:textId="77777777" w:rsidR="00626F09" w:rsidRPr="0072346F" w:rsidRDefault="00626F09">
      <w:pPr>
        <w:jc w:val="center"/>
        <w:rPr>
          <w:rFonts w:ascii="Times New Roman" w:hAnsi="Times New Roman"/>
          <w:b/>
          <w:sz w:val="22"/>
          <w:szCs w:val="22"/>
        </w:rPr>
      </w:pPr>
    </w:p>
    <w:p w14:paraId="2B3DA292" w14:textId="77777777" w:rsidR="00626F09" w:rsidRPr="0072346F" w:rsidRDefault="00626F09">
      <w:pPr>
        <w:jc w:val="center"/>
        <w:rPr>
          <w:rFonts w:ascii="Times New Roman" w:hAnsi="Times New Roman"/>
          <w:b/>
          <w:sz w:val="22"/>
          <w:szCs w:val="22"/>
        </w:rPr>
      </w:pPr>
    </w:p>
    <w:p w14:paraId="769277F4" w14:textId="6D81F1B1" w:rsidR="00626F09" w:rsidRPr="00C749F4" w:rsidRDefault="000F7BB4">
      <w:pPr>
        <w:pStyle w:val="Nagwek2"/>
        <w:keepLines/>
        <w:spacing w:before="40" w:after="0" w:line="276" w:lineRule="auto"/>
        <w:jc w:val="center"/>
        <w:rPr>
          <w:rFonts w:eastAsiaTheme="majorEastAsia"/>
          <w:b/>
          <w:bCs w:val="0"/>
          <w:iCs w:val="0"/>
          <w:sz w:val="22"/>
          <w:szCs w:val="22"/>
          <w:lang w:eastAsia="en-US"/>
        </w:rPr>
      </w:pPr>
      <w:r w:rsidRPr="00C749F4">
        <w:rPr>
          <w:rFonts w:eastAsiaTheme="majorEastAsia"/>
          <w:b/>
          <w:bCs w:val="0"/>
          <w:iCs w:val="0"/>
          <w:sz w:val="22"/>
          <w:szCs w:val="22"/>
          <w:lang w:eastAsia="en-US"/>
        </w:rPr>
        <w:t>§ </w:t>
      </w:r>
      <w:r w:rsidR="00216CE7">
        <w:rPr>
          <w:rFonts w:eastAsiaTheme="majorEastAsia"/>
          <w:b/>
          <w:bCs w:val="0"/>
          <w:iCs w:val="0"/>
          <w:sz w:val="22"/>
          <w:szCs w:val="22"/>
          <w:lang w:eastAsia="en-US"/>
        </w:rPr>
        <w:t>7</w:t>
      </w:r>
      <w:r w:rsidRPr="00C749F4">
        <w:rPr>
          <w:rFonts w:eastAsiaTheme="majorEastAsia"/>
          <w:b/>
          <w:bCs w:val="0"/>
          <w:iCs w:val="0"/>
          <w:sz w:val="22"/>
          <w:szCs w:val="22"/>
          <w:lang w:eastAsia="en-US"/>
        </w:rPr>
        <w:br/>
        <w:t>Wynagrodzenie</w:t>
      </w:r>
    </w:p>
    <w:p w14:paraId="6C10BF54" w14:textId="77777777" w:rsidR="00626F09" w:rsidRPr="0072346F" w:rsidRDefault="000F7BB4">
      <w:pPr>
        <w:numPr>
          <w:ilvl w:val="0"/>
          <w:numId w:val="12"/>
        </w:numPr>
        <w:spacing w:before="120"/>
        <w:jc w:val="both"/>
        <w:rPr>
          <w:rFonts w:ascii="Times New Roman" w:hAnsi="Times New Roman"/>
          <w:sz w:val="22"/>
          <w:szCs w:val="22"/>
        </w:rPr>
      </w:pPr>
      <w:r w:rsidRPr="0072346F">
        <w:rPr>
          <w:rFonts w:ascii="Times New Roman" w:hAnsi="Times New Roman"/>
          <w:sz w:val="22"/>
          <w:szCs w:val="22"/>
        </w:rPr>
        <w:t xml:space="preserve">Wynagrodzenie za wykonanie Audytu Bezpieczeństwa Systemu Informatycznego wynosi: </w:t>
      </w:r>
    </w:p>
    <w:p w14:paraId="5988E4BD" w14:textId="4B3C9C43" w:rsidR="00626F09" w:rsidRPr="0072346F" w:rsidRDefault="000F7BB4">
      <w:pPr>
        <w:spacing w:before="120"/>
        <w:ind w:left="397"/>
        <w:jc w:val="both"/>
        <w:rPr>
          <w:rFonts w:ascii="Times New Roman" w:hAnsi="Times New Roman"/>
          <w:b/>
          <w:sz w:val="22"/>
          <w:szCs w:val="22"/>
        </w:rPr>
      </w:pPr>
      <w:r w:rsidRPr="0072346F">
        <w:rPr>
          <w:rFonts w:ascii="Times New Roman" w:hAnsi="Times New Roman"/>
          <w:sz w:val="22"/>
          <w:szCs w:val="22"/>
        </w:rPr>
        <w:t xml:space="preserve">a) Audyt Bezpieczeństwa Systemu Informatycznego: </w:t>
      </w:r>
      <w:r w:rsidRPr="0072346F">
        <w:rPr>
          <w:rFonts w:ascii="Times New Roman" w:hAnsi="Times New Roman"/>
          <w:b/>
          <w:sz w:val="22"/>
          <w:szCs w:val="22"/>
        </w:rPr>
        <w:t>…</w:t>
      </w:r>
      <w:r w:rsidR="00C749F4">
        <w:rPr>
          <w:rFonts w:ascii="Times New Roman" w:hAnsi="Times New Roman"/>
          <w:b/>
          <w:sz w:val="22"/>
          <w:szCs w:val="22"/>
        </w:rPr>
        <w:t>……..</w:t>
      </w:r>
      <w:r w:rsidRPr="0072346F">
        <w:rPr>
          <w:rFonts w:ascii="Times New Roman" w:hAnsi="Times New Roman"/>
          <w:b/>
          <w:sz w:val="22"/>
          <w:szCs w:val="22"/>
        </w:rPr>
        <w:t>… PLN netto</w:t>
      </w:r>
      <w:r w:rsidR="00C749F4">
        <w:rPr>
          <w:rFonts w:ascii="Times New Roman" w:hAnsi="Times New Roman"/>
          <w:b/>
          <w:sz w:val="22"/>
          <w:szCs w:val="22"/>
        </w:rPr>
        <w:t>,.</w:t>
      </w:r>
    </w:p>
    <w:p w14:paraId="73BBFDCD" w14:textId="06EBDA05" w:rsidR="00626F09" w:rsidRPr="0072346F" w:rsidRDefault="000F7BB4">
      <w:pPr>
        <w:spacing w:before="120"/>
        <w:ind w:left="397"/>
        <w:jc w:val="both"/>
        <w:rPr>
          <w:rFonts w:ascii="Times New Roman" w:hAnsi="Times New Roman"/>
          <w:b/>
          <w:sz w:val="22"/>
          <w:szCs w:val="22"/>
        </w:rPr>
      </w:pPr>
      <w:r w:rsidRPr="0072346F">
        <w:rPr>
          <w:rFonts w:ascii="Times New Roman" w:hAnsi="Times New Roman"/>
          <w:sz w:val="22"/>
          <w:szCs w:val="22"/>
        </w:rPr>
        <w:t xml:space="preserve">b) </w:t>
      </w:r>
      <w:proofErr w:type="spellStart"/>
      <w:r w:rsidRPr="0072346F">
        <w:rPr>
          <w:rFonts w:ascii="Times New Roman" w:hAnsi="Times New Roman"/>
          <w:sz w:val="22"/>
          <w:szCs w:val="22"/>
        </w:rPr>
        <w:t>Rekontrola</w:t>
      </w:r>
      <w:proofErr w:type="spellEnd"/>
      <w:r w:rsidRPr="0072346F">
        <w:rPr>
          <w:rFonts w:ascii="Times New Roman" w:hAnsi="Times New Roman"/>
          <w:sz w:val="22"/>
          <w:szCs w:val="22"/>
        </w:rPr>
        <w:t xml:space="preserve">: </w:t>
      </w:r>
      <w:r w:rsidRPr="0072346F">
        <w:rPr>
          <w:rFonts w:ascii="Times New Roman" w:hAnsi="Times New Roman"/>
          <w:b/>
          <w:sz w:val="22"/>
          <w:szCs w:val="22"/>
        </w:rPr>
        <w:t>……….. PLN netto</w:t>
      </w:r>
      <w:r w:rsidR="00C749F4" w:rsidRPr="00C749F4">
        <w:t xml:space="preserve"> </w:t>
      </w:r>
    </w:p>
    <w:p w14:paraId="0E0484D5" w14:textId="77777777" w:rsidR="00626F09" w:rsidRPr="00C749F4" w:rsidRDefault="000F7BB4">
      <w:pPr>
        <w:numPr>
          <w:ilvl w:val="0"/>
          <w:numId w:val="12"/>
        </w:numPr>
        <w:spacing w:before="120"/>
        <w:jc w:val="both"/>
        <w:rPr>
          <w:rFonts w:ascii="Times New Roman" w:hAnsi="Times New Roman"/>
          <w:sz w:val="22"/>
          <w:szCs w:val="22"/>
        </w:rPr>
      </w:pPr>
      <w:r w:rsidRPr="0072346F">
        <w:rPr>
          <w:rFonts w:ascii="Times New Roman" w:hAnsi="Times New Roman"/>
          <w:sz w:val="22"/>
          <w:szCs w:val="22"/>
        </w:rPr>
        <w:t xml:space="preserve">Do podanej w ustępie 1 powyżej kwoty netto zostanie doliczony podatek VAT w wysokości </w:t>
      </w:r>
      <w:r w:rsidRPr="00C749F4">
        <w:rPr>
          <w:rFonts w:ascii="Times New Roman" w:hAnsi="Times New Roman"/>
          <w:sz w:val="22"/>
          <w:szCs w:val="22"/>
        </w:rPr>
        <w:t>obowiązującej w dniu wystawienia faktury.</w:t>
      </w:r>
      <w:bookmarkStart w:id="0" w:name="_Ref49597103"/>
      <w:bookmarkEnd w:id="0"/>
    </w:p>
    <w:p w14:paraId="5E688D75" w14:textId="77777777" w:rsidR="00626F09" w:rsidRPr="0072346F" w:rsidRDefault="000F7BB4" w:rsidP="00336844">
      <w:pPr>
        <w:numPr>
          <w:ilvl w:val="0"/>
          <w:numId w:val="12"/>
        </w:numPr>
        <w:spacing w:before="120"/>
        <w:jc w:val="both"/>
        <w:rPr>
          <w:rFonts w:ascii="Times New Roman" w:hAnsi="Times New Roman"/>
          <w:sz w:val="22"/>
          <w:szCs w:val="22"/>
          <w:highlight w:val="yellow"/>
        </w:rPr>
      </w:pPr>
      <w:r w:rsidRPr="00C749F4">
        <w:rPr>
          <w:rFonts w:ascii="Times New Roman" w:hAnsi="Times New Roman"/>
          <w:sz w:val="22"/>
          <w:szCs w:val="22"/>
        </w:rPr>
        <w:t>Wynagrodzenie</w:t>
      </w:r>
      <w:r w:rsidRPr="0072346F">
        <w:rPr>
          <w:rFonts w:ascii="Times New Roman" w:hAnsi="Times New Roman"/>
          <w:sz w:val="22"/>
          <w:szCs w:val="22"/>
        </w:rPr>
        <w:t>, o którym mowa w ustępie 1 powyżej płatne będzie na postawie faktur wystawionych przez Wykonawcę na podstawie protokoł</w:t>
      </w:r>
      <w:r w:rsidR="00336844" w:rsidRPr="0072346F">
        <w:rPr>
          <w:rFonts w:ascii="Times New Roman" w:hAnsi="Times New Roman"/>
          <w:sz w:val="22"/>
          <w:szCs w:val="22"/>
        </w:rPr>
        <w:t>ów</w:t>
      </w:r>
      <w:r w:rsidRPr="0072346F">
        <w:rPr>
          <w:rFonts w:ascii="Times New Roman" w:hAnsi="Times New Roman"/>
          <w:sz w:val="22"/>
          <w:szCs w:val="22"/>
        </w:rPr>
        <w:t xml:space="preserve"> odbioru, o który</w:t>
      </w:r>
      <w:r w:rsidR="00336844" w:rsidRPr="0072346F">
        <w:rPr>
          <w:rFonts w:ascii="Times New Roman" w:hAnsi="Times New Roman"/>
          <w:sz w:val="22"/>
          <w:szCs w:val="22"/>
        </w:rPr>
        <w:t>ch</w:t>
      </w:r>
      <w:r w:rsidRPr="0072346F">
        <w:rPr>
          <w:rFonts w:ascii="Times New Roman" w:hAnsi="Times New Roman"/>
          <w:sz w:val="22"/>
          <w:szCs w:val="22"/>
        </w:rPr>
        <w:t xml:space="preserve"> mowa w § 5 ustęp </w:t>
      </w:r>
      <w:r w:rsidR="00336844" w:rsidRPr="0072346F">
        <w:rPr>
          <w:rFonts w:ascii="Times New Roman" w:hAnsi="Times New Roman"/>
          <w:sz w:val="22"/>
          <w:szCs w:val="22"/>
        </w:rPr>
        <w:t xml:space="preserve">4 i </w:t>
      </w:r>
      <w:r w:rsidRPr="0072346F">
        <w:rPr>
          <w:rFonts w:ascii="Times New Roman" w:hAnsi="Times New Roman"/>
          <w:sz w:val="22"/>
          <w:szCs w:val="22"/>
        </w:rPr>
        <w:t xml:space="preserve">5. </w:t>
      </w:r>
    </w:p>
    <w:p w14:paraId="6C07B68A" w14:textId="7D1FE35E" w:rsidR="00626F09" w:rsidRPr="0072346F" w:rsidRDefault="000F7BB4" w:rsidP="00336844">
      <w:pPr>
        <w:numPr>
          <w:ilvl w:val="0"/>
          <w:numId w:val="12"/>
        </w:numPr>
        <w:spacing w:before="120"/>
        <w:jc w:val="both"/>
        <w:rPr>
          <w:rFonts w:ascii="Times New Roman" w:hAnsi="Times New Roman"/>
          <w:sz w:val="22"/>
          <w:szCs w:val="22"/>
        </w:rPr>
      </w:pPr>
      <w:r w:rsidRPr="0072346F">
        <w:rPr>
          <w:rFonts w:ascii="Times New Roman" w:hAnsi="Times New Roman"/>
          <w:sz w:val="22"/>
          <w:szCs w:val="22"/>
        </w:rPr>
        <w:t xml:space="preserve">Zapłata wynagrodzenia, o którym mowa w niniejszej Umowie nastąpi w terminie </w:t>
      </w:r>
      <w:r w:rsidR="00C96B98">
        <w:rPr>
          <w:rFonts w:ascii="Times New Roman" w:hAnsi="Times New Roman"/>
          <w:sz w:val="22"/>
          <w:szCs w:val="22"/>
        </w:rPr>
        <w:t>30</w:t>
      </w:r>
      <w:r w:rsidRPr="0072346F">
        <w:rPr>
          <w:rFonts w:ascii="Times New Roman" w:hAnsi="Times New Roman"/>
          <w:sz w:val="22"/>
          <w:szCs w:val="22"/>
        </w:rPr>
        <w:t xml:space="preserve"> dni od daty wystawienia faktury VAT, przelewem na rachunek bankowy Wykonawcy nr </w:t>
      </w:r>
      <w:r w:rsidR="008E6E09" w:rsidRPr="0072346F">
        <w:rPr>
          <w:rFonts w:ascii="Times New Roman" w:hAnsi="Times New Roman"/>
          <w:sz w:val="22"/>
          <w:szCs w:val="22"/>
        </w:rPr>
        <w:t>……………………</w:t>
      </w:r>
      <w:r w:rsidRPr="0072346F">
        <w:rPr>
          <w:rFonts w:ascii="Times New Roman" w:hAnsi="Times New Roman"/>
          <w:sz w:val="22"/>
          <w:szCs w:val="22"/>
        </w:rPr>
        <w:t>.</w:t>
      </w:r>
    </w:p>
    <w:p w14:paraId="7EF2C1B1" w14:textId="77777777" w:rsidR="008658D1" w:rsidRPr="0072346F" w:rsidRDefault="008658D1" w:rsidP="008658D1">
      <w:pPr>
        <w:numPr>
          <w:ilvl w:val="0"/>
          <w:numId w:val="12"/>
        </w:numPr>
        <w:spacing w:before="120"/>
        <w:jc w:val="both"/>
        <w:rPr>
          <w:rFonts w:ascii="Times New Roman" w:hAnsi="Times New Roman"/>
          <w:sz w:val="22"/>
          <w:szCs w:val="22"/>
        </w:rPr>
      </w:pPr>
      <w:r w:rsidRPr="0072346F">
        <w:rPr>
          <w:rFonts w:ascii="Times New Roman" w:hAnsi="Times New Roman"/>
          <w:sz w:val="22"/>
          <w:szCs w:val="22"/>
        </w:rPr>
        <w:lastRenderedPageBreak/>
        <w:t>Wykonawca jest uprawniony do przesyłania Zamawiającemu ustrukturyzowanych faktur elektronicznych za pośrednictwem platformy, zgodnie z przepisami ustawy z dnia 9.11.2018 r. o elektronicznym fakturowaniu w zamówieniach publicznych, koncesjach na roboty budowlane lub usługi oraz partnerstwie publiczno-prywatnym (Dz.U. z 2018 r. poz. 2191).</w:t>
      </w:r>
    </w:p>
    <w:p w14:paraId="3A709DDF" w14:textId="43524147" w:rsidR="008658D1" w:rsidRPr="00C96B98" w:rsidRDefault="008658D1" w:rsidP="00C96B98">
      <w:pPr>
        <w:numPr>
          <w:ilvl w:val="0"/>
          <w:numId w:val="12"/>
        </w:numPr>
        <w:spacing w:before="120"/>
        <w:jc w:val="both"/>
        <w:rPr>
          <w:rFonts w:ascii="Times New Roman" w:hAnsi="Times New Roman"/>
          <w:sz w:val="22"/>
          <w:szCs w:val="22"/>
        </w:rPr>
      </w:pPr>
      <w:r w:rsidRPr="0072346F">
        <w:rPr>
          <w:rFonts w:ascii="Times New Roman" w:hAnsi="Times New Roman"/>
          <w:sz w:val="22"/>
          <w:szCs w:val="22"/>
        </w:rPr>
        <w:t>Zamawiający może dokonywać płatności wynagrodzenia z wykorzystaniem mechanizmu podzielonej płatności.</w:t>
      </w:r>
    </w:p>
    <w:p w14:paraId="7EDEFE9A" w14:textId="77777777" w:rsidR="00626F09" w:rsidRPr="0072346F" w:rsidRDefault="00626F09" w:rsidP="00C749F4">
      <w:pPr>
        <w:spacing w:before="120"/>
        <w:jc w:val="both"/>
        <w:rPr>
          <w:rFonts w:ascii="Times New Roman" w:hAnsi="Times New Roman"/>
          <w:color w:val="000000"/>
          <w:sz w:val="22"/>
          <w:szCs w:val="22"/>
        </w:rPr>
      </w:pPr>
    </w:p>
    <w:p w14:paraId="4BDA537B" w14:textId="0DF73D56" w:rsidR="00626F09" w:rsidRPr="00C749F4" w:rsidRDefault="000F7BB4">
      <w:pPr>
        <w:pStyle w:val="Nagwek2"/>
        <w:keepLines/>
        <w:spacing w:before="40" w:after="0" w:line="276" w:lineRule="auto"/>
        <w:jc w:val="center"/>
        <w:rPr>
          <w:rFonts w:eastAsiaTheme="majorEastAsia"/>
          <w:b/>
          <w:bCs w:val="0"/>
          <w:iCs w:val="0"/>
          <w:sz w:val="22"/>
          <w:szCs w:val="22"/>
          <w:lang w:eastAsia="en-US"/>
        </w:rPr>
      </w:pPr>
      <w:r w:rsidRPr="00C749F4">
        <w:rPr>
          <w:rFonts w:eastAsiaTheme="majorEastAsia"/>
          <w:b/>
          <w:bCs w:val="0"/>
          <w:iCs w:val="0"/>
          <w:sz w:val="22"/>
          <w:szCs w:val="22"/>
          <w:lang w:eastAsia="en-US"/>
        </w:rPr>
        <w:t>§ </w:t>
      </w:r>
      <w:r w:rsidR="00216CE7">
        <w:rPr>
          <w:rFonts w:eastAsiaTheme="majorEastAsia"/>
          <w:b/>
          <w:bCs w:val="0"/>
          <w:iCs w:val="0"/>
          <w:sz w:val="22"/>
          <w:szCs w:val="22"/>
          <w:lang w:eastAsia="en-US"/>
        </w:rPr>
        <w:t>8</w:t>
      </w:r>
      <w:r w:rsidRPr="00C749F4">
        <w:rPr>
          <w:rFonts w:eastAsiaTheme="majorEastAsia"/>
          <w:b/>
          <w:bCs w:val="0"/>
          <w:iCs w:val="0"/>
          <w:sz w:val="22"/>
          <w:szCs w:val="22"/>
          <w:lang w:eastAsia="en-US"/>
        </w:rPr>
        <w:br/>
        <w:t>Odpowiedzialność</w:t>
      </w:r>
    </w:p>
    <w:p w14:paraId="11C16124" w14:textId="77777777" w:rsidR="00626F09" w:rsidRPr="0072346F" w:rsidRDefault="000F7BB4">
      <w:pPr>
        <w:numPr>
          <w:ilvl w:val="0"/>
          <w:numId w:val="13"/>
        </w:numPr>
        <w:spacing w:before="120"/>
        <w:jc w:val="both"/>
        <w:rPr>
          <w:rFonts w:ascii="Times New Roman" w:hAnsi="Times New Roman"/>
          <w:sz w:val="22"/>
          <w:szCs w:val="22"/>
        </w:rPr>
      </w:pPr>
      <w:r w:rsidRPr="0072346F">
        <w:rPr>
          <w:rFonts w:ascii="Times New Roman" w:hAnsi="Times New Roman"/>
          <w:sz w:val="22"/>
          <w:szCs w:val="22"/>
        </w:rPr>
        <w:t>W przypadku zaistnienia opóźnienia nie</w:t>
      </w:r>
      <w:r w:rsidR="00336844" w:rsidRPr="0072346F">
        <w:rPr>
          <w:rFonts w:ascii="Times New Roman" w:hAnsi="Times New Roman"/>
          <w:sz w:val="22"/>
          <w:szCs w:val="22"/>
        </w:rPr>
        <w:t>zawinionego</w:t>
      </w:r>
      <w:r w:rsidR="00245E4E" w:rsidRPr="0072346F">
        <w:rPr>
          <w:rFonts w:ascii="Times New Roman" w:hAnsi="Times New Roman"/>
          <w:sz w:val="22"/>
          <w:szCs w:val="22"/>
        </w:rPr>
        <w:t xml:space="preserve"> </w:t>
      </w:r>
      <w:r w:rsidR="00336844" w:rsidRPr="0072346F">
        <w:rPr>
          <w:rFonts w:ascii="Times New Roman" w:hAnsi="Times New Roman"/>
          <w:sz w:val="22"/>
          <w:szCs w:val="22"/>
        </w:rPr>
        <w:t xml:space="preserve">przez </w:t>
      </w:r>
      <w:r w:rsidRPr="0072346F">
        <w:rPr>
          <w:rFonts w:ascii="Times New Roman" w:hAnsi="Times New Roman"/>
          <w:sz w:val="22"/>
          <w:szCs w:val="22"/>
        </w:rPr>
        <w:t>Wykonawc</w:t>
      </w:r>
      <w:r w:rsidR="00336844" w:rsidRPr="0072346F">
        <w:rPr>
          <w:rFonts w:ascii="Times New Roman" w:hAnsi="Times New Roman"/>
          <w:sz w:val="22"/>
          <w:szCs w:val="22"/>
        </w:rPr>
        <w:t>ę</w:t>
      </w:r>
      <w:r w:rsidRPr="0072346F">
        <w:rPr>
          <w:rFonts w:ascii="Times New Roman" w:hAnsi="Times New Roman"/>
          <w:sz w:val="22"/>
          <w:szCs w:val="22"/>
        </w:rPr>
        <w:t>, a w szczególności wynikającego z niewykonania przez Zamawiającego obowiązków, o których mowa w §</w:t>
      </w:r>
      <w:r w:rsidR="00336844" w:rsidRPr="0072346F">
        <w:rPr>
          <w:rFonts w:ascii="Times New Roman" w:hAnsi="Times New Roman"/>
          <w:sz w:val="22"/>
          <w:szCs w:val="22"/>
        </w:rPr>
        <w:t xml:space="preserve"> </w:t>
      </w:r>
      <w:r w:rsidRPr="0072346F">
        <w:rPr>
          <w:rFonts w:ascii="Times New Roman" w:hAnsi="Times New Roman"/>
          <w:sz w:val="22"/>
          <w:szCs w:val="22"/>
        </w:rPr>
        <w:t>4, Harmonogram prac ulega zmianie w taki sposób, że dotychczasowe terminy ulegają przesunięciu o liczbę dni opóźnienia</w:t>
      </w:r>
      <w:r w:rsidR="00336844" w:rsidRPr="0072346F">
        <w:rPr>
          <w:rFonts w:ascii="Times New Roman" w:hAnsi="Times New Roman"/>
          <w:sz w:val="22"/>
          <w:szCs w:val="22"/>
        </w:rPr>
        <w:t>.</w:t>
      </w:r>
      <w:r w:rsidRPr="0072346F">
        <w:rPr>
          <w:rFonts w:ascii="Times New Roman" w:hAnsi="Times New Roman"/>
          <w:sz w:val="22"/>
          <w:szCs w:val="22"/>
        </w:rPr>
        <w:t xml:space="preserve">. </w:t>
      </w:r>
    </w:p>
    <w:p w14:paraId="42B8522F" w14:textId="77777777" w:rsidR="00626F09" w:rsidRPr="0072346F" w:rsidRDefault="000F7BB4">
      <w:pPr>
        <w:numPr>
          <w:ilvl w:val="0"/>
          <w:numId w:val="13"/>
        </w:numPr>
        <w:spacing w:before="120"/>
        <w:jc w:val="both"/>
        <w:rPr>
          <w:rFonts w:ascii="Times New Roman" w:hAnsi="Times New Roman"/>
          <w:sz w:val="22"/>
          <w:szCs w:val="22"/>
        </w:rPr>
      </w:pPr>
      <w:r w:rsidRPr="0072346F">
        <w:rPr>
          <w:rFonts w:ascii="Times New Roman" w:hAnsi="Times New Roman"/>
          <w:sz w:val="22"/>
          <w:szCs w:val="22"/>
        </w:rPr>
        <w:t>W wypadku opóźnienia w zapłacie wynagrodzenia należnego Wykonawcy Zamawiający zapłaci Wykonawcy odsetki ustawowe od należnej kwoty za każdy dzień opóźnienia.</w:t>
      </w:r>
    </w:p>
    <w:p w14:paraId="3435A014" w14:textId="77777777" w:rsidR="00626F09" w:rsidRPr="0072346F" w:rsidRDefault="000F7BB4">
      <w:pPr>
        <w:numPr>
          <w:ilvl w:val="0"/>
          <w:numId w:val="13"/>
        </w:numPr>
        <w:spacing w:before="120"/>
        <w:jc w:val="both"/>
        <w:rPr>
          <w:rFonts w:ascii="Times New Roman" w:hAnsi="Times New Roman"/>
          <w:sz w:val="22"/>
          <w:szCs w:val="22"/>
        </w:rPr>
      </w:pPr>
      <w:r w:rsidRPr="0072346F">
        <w:rPr>
          <w:rFonts w:ascii="Times New Roman" w:hAnsi="Times New Roman"/>
          <w:sz w:val="22"/>
          <w:szCs w:val="22"/>
        </w:rPr>
        <w:t>Całkowita odpowiedzialność Wykonawcy z wszelkich tytułów wynikających z Umowy oraz obowiązujących przepisów prawa nie przekroczy 100% wartości wynagrodzenia określonego w § 6 ust. 1. Ograniczenie odpowiedzialności nie obejmuje szkód wyrządzonych przez Wykonawcę z winy umyślnej.</w:t>
      </w:r>
    </w:p>
    <w:p w14:paraId="084AF24A" w14:textId="77777777" w:rsidR="00626F09" w:rsidRPr="0072346F" w:rsidRDefault="000F7BB4">
      <w:pPr>
        <w:numPr>
          <w:ilvl w:val="0"/>
          <w:numId w:val="13"/>
        </w:numPr>
        <w:spacing w:before="120"/>
        <w:jc w:val="both"/>
        <w:rPr>
          <w:rFonts w:ascii="Times New Roman" w:hAnsi="Times New Roman"/>
          <w:sz w:val="22"/>
          <w:szCs w:val="22"/>
        </w:rPr>
      </w:pPr>
      <w:r w:rsidRPr="0072346F">
        <w:rPr>
          <w:rFonts w:ascii="Times New Roman" w:hAnsi="Times New Roman"/>
          <w:sz w:val="22"/>
          <w:szCs w:val="22"/>
        </w:rPr>
        <w:t>Zamawiający oświadcza, iż posiada wszelkie prawa do Systemu Informatycznego, a przeprowadzenie przez Wykonawcę Audytu Bezpieczeństwa nie będzie naruszało praw osób trzecich do Systemu Informatycznego.</w:t>
      </w:r>
    </w:p>
    <w:p w14:paraId="7B61AEAC" w14:textId="77777777" w:rsidR="00626F09" w:rsidRPr="00C749F4" w:rsidRDefault="00626F09" w:rsidP="00C96B98">
      <w:pPr>
        <w:rPr>
          <w:rFonts w:ascii="Times New Roman" w:hAnsi="Times New Roman"/>
          <w:b/>
          <w:sz w:val="22"/>
          <w:szCs w:val="22"/>
        </w:rPr>
      </w:pPr>
    </w:p>
    <w:p w14:paraId="6D76FC29" w14:textId="43E2505E" w:rsidR="00626F09" w:rsidRPr="00C749F4" w:rsidRDefault="000F7BB4">
      <w:pPr>
        <w:pStyle w:val="Nagwek2"/>
        <w:keepLines/>
        <w:spacing w:before="40" w:after="0" w:line="276" w:lineRule="auto"/>
        <w:jc w:val="center"/>
        <w:rPr>
          <w:rFonts w:eastAsiaTheme="majorEastAsia"/>
          <w:b/>
          <w:bCs w:val="0"/>
          <w:iCs w:val="0"/>
          <w:sz w:val="22"/>
          <w:szCs w:val="22"/>
          <w:lang w:eastAsia="en-US"/>
        </w:rPr>
      </w:pPr>
      <w:r w:rsidRPr="00C749F4">
        <w:rPr>
          <w:rFonts w:eastAsiaTheme="majorEastAsia"/>
          <w:b/>
          <w:bCs w:val="0"/>
          <w:iCs w:val="0"/>
          <w:sz w:val="22"/>
          <w:szCs w:val="22"/>
          <w:lang w:eastAsia="en-US"/>
        </w:rPr>
        <w:t>§ </w:t>
      </w:r>
      <w:r w:rsidR="00216CE7">
        <w:rPr>
          <w:rFonts w:eastAsiaTheme="majorEastAsia"/>
          <w:b/>
          <w:bCs w:val="0"/>
          <w:iCs w:val="0"/>
          <w:sz w:val="22"/>
          <w:szCs w:val="22"/>
          <w:lang w:eastAsia="en-US"/>
        </w:rPr>
        <w:t>9</w:t>
      </w:r>
      <w:r w:rsidRPr="00C749F4">
        <w:rPr>
          <w:rFonts w:eastAsiaTheme="majorEastAsia"/>
          <w:b/>
          <w:bCs w:val="0"/>
          <w:iCs w:val="0"/>
          <w:sz w:val="22"/>
          <w:szCs w:val="22"/>
          <w:lang w:eastAsia="en-US"/>
        </w:rPr>
        <w:br/>
        <w:t>Poufność</w:t>
      </w:r>
    </w:p>
    <w:p w14:paraId="08B49E85" w14:textId="77777777" w:rsidR="00626F09" w:rsidRPr="0072346F" w:rsidRDefault="000F7BB4">
      <w:pPr>
        <w:numPr>
          <w:ilvl w:val="0"/>
          <w:numId w:val="14"/>
        </w:numPr>
        <w:spacing w:before="120"/>
        <w:jc w:val="both"/>
        <w:rPr>
          <w:rFonts w:ascii="Times New Roman" w:hAnsi="Times New Roman"/>
          <w:sz w:val="22"/>
          <w:szCs w:val="22"/>
        </w:rPr>
      </w:pPr>
      <w:r w:rsidRPr="0072346F">
        <w:rPr>
          <w:rFonts w:ascii="Times New Roman" w:hAnsi="Times New Roman"/>
          <w:sz w:val="22"/>
          <w:szCs w:val="22"/>
        </w:rPr>
        <w:t>Dla celów niniejszej umowy przyjmuje się, że Informacje Poufne to informacje dotyczące systemu informatycznego Zamawiającego, które:</w:t>
      </w:r>
    </w:p>
    <w:p w14:paraId="1431FDE8" w14:textId="77777777" w:rsidR="00626F09" w:rsidRPr="0072346F" w:rsidRDefault="000F7BB4">
      <w:pPr>
        <w:pStyle w:val="punkt0"/>
        <w:numPr>
          <w:ilvl w:val="0"/>
          <w:numId w:val="7"/>
        </w:numPr>
        <w:rPr>
          <w:rFonts w:ascii="Times New Roman" w:hAnsi="Times New Roman" w:cs="Times New Roman"/>
          <w:sz w:val="22"/>
          <w:szCs w:val="22"/>
        </w:rPr>
      </w:pPr>
      <w:r w:rsidRPr="0072346F">
        <w:rPr>
          <w:rFonts w:ascii="Times New Roman" w:hAnsi="Times New Roman" w:cs="Times New Roman"/>
          <w:sz w:val="22"/>
          <w:szCs w:val="22"/>
        </w:rPr>
        <w:t>zostały ujawnione Wykonawcy przez Zamawiającego w formie pisemnej lub drogą elektroniczną po dniu zawarcia niniejszej umowy i</w:t>
      </w:r>
    </w:p>
    <w:p w14:paraId="5CE6597D" w14:textId="77777777" w:rsidR="00626F09" w:rsidRPr="0072346F" w:rsidRDefault="000F7BB4">
      <w:pPr>
        <w:pStyle w:val="punkt0"/>
        <w:numPr>
          <w:ilvl w:val="0"/>
          <w:numId w:val="7"/>
        </w:numPr>
        <w:rPr>
          <w:rFonts w:ascii="Times New Roman" w:hAnsi="Times New Roman" w:cs="Times New Roman"/>
          <w:sz w:val="22"/>
          <w:szCs w:val="22"/>
        </w:rPr>
      </w:pPr>
      <w:r w:rsidRPr="0072346F">
        <w:rPr>
          <w:rFonts w:ascii="Times New Roman" w:hAnsi="Times New Roman" w:cs="Times New Roman"/>
          <w:sz w:val="22"/>
          <w:szCs w:val="22"/>
        </w:rPr>
        <w:t xml:space="preserve">zostały wyraźnie oznaczone jako poufne i </w:t>
      </w:r>
    </w:p>
    <w:p w14:paraId="0C03F0B2" w14:textId="77777777" w:rsidR="00626F09" w:rsidRPr="0072346F" w:rsidRDefault="000F7BB4">
      <w:pPr>
        <w:pStyle w:val="punkt0"/>
        <w:numPr>
          <w:ilvl w:val="0"/>
          <w:numId w:val="7"/>
        </w:numPr>
        <w:rPr>
          <w:rFonts w:ascii="Times New Roman" w:hAnsi="Times New Roman" w:cs="Times New Roman"/>
          <w:sz w:val="22"/>
          <w:szCs w:val="22"/>
        </w:rPr>
      </w:pPr>
      <w:r w:rsidRPr="0072346F">
        <w:rPr>
          <w:rFonts w:ascii="Times New Roman" w:hAnsi="Times New Roman" w:cs="Times New Roman"/>
          <w:sz w:val="22"/>
          <w:szCs w:val="22"/>
        </w:rPr>
        <w:t>zostały zabezpieczone przez Zamawiającego w sposób uniemożliwiający uzyskanie do nich dostępu przez osoby trzecie.</w:t>
      </w:r>
    </w:p>
    <w:p w14:paraId="0E359FCE" w14:textId="77777777" w:rsidR="00626F09" w:rsidRPr="0072346F" w:rsidRDefault="000F7BB4">
      <w:pPr>
        <w:numPr>
          <w:ilvl w:val="0"/>
          <w:numId w:val="14"/>
        </w:numPr>
        <w:spacing w:before="120"/>
        <w:jc w:val="both"/>
        <w:rPr>
          <w:rFonts w:ascii="Times New Roman" w:hAnsi="Times New Roman"/>
          <w:sz w:val="22"/>
          <w:szCs w:val="22"/>
        </w:rPr>
      </w:pPr>
      <w:r w:rsidRPr="0072346F">
        <w:rPr>
          <w:rFonts w:ascii="Times New Roman" w:hAnsi="Times New Roman"/>
          <w:sz w:val="22"/>
          <w:szCs w:val="22"/>
        </w:rPr>
        <w:t>Wykonawca zobowiązuje się do zachowania w poufności wszelkich Informacji Poufnych oraz do nieujawniania Informacji Poufnych osobom trzecim, z wyjątkiem tych osób, którym ujawnienie Informacji Poufnych jest niezbędne do realizacji prac objętych Umową.</w:t>
      </w:r>
    </w:p>
    <w:p w14:paraId="3A404BB9" w14:textId="0FB0330C" w:rsidR="00626F09" w:rsidRPr="0072346F" w:rsidRDefault="000F7BB4">
      <w:pPr>
        <w:numPr>
          <w:ilvl w:val="0"/>
          <w:numId w:val="14"/>
        </w:numPr>
        <w:spacing w:before="120"/>
        <w:jc w:val="both"/>
        <w:rPr>
          <w:rFonts w:ascii="Times New Roman" w:hAnsi="Times New Roman"/>
          <w:sz w:val="22"/>
          <w:szCs w:val="22"/>
        </w:rPr>
      </w:pPr>
      <w:r w:rsidRPr="0072346F">
        <w:rPr>
          <w:rFonts w:ascii="Times New Roman" w:hAnsi="Times New Roman"/>
          <w:sz w:val="22"/>
          <w:szCs w:val="22"/>
        </w:rPr>
        <w:t>Zobowiązanie, o którym mowa w ust 2 nie dotyczy informacji:</w:t>
      </w:r>
    </w:p>
    <w:p w14:paraId="4FA5C04A" w14:textId="75A308B5" w:rsidR="00626F09" w:rsidRPr="0072346F" w:rsidRDefault="000F7BB4">
      <w:pPr>
        <w:pStyle w:val="Tekstpodstawowywcity"/>
        <w:numPr>
          <w:ilvl w:val="0"/>
          <w:numId w:val="4"/>
        </w:numPr>
        <w:tabs>
          <w:tab w:val="right" w:pos="6068"/>
        </w:tabs>
        <w:rPr>
          <w:rFonts w:ascii="Times New Roman" w:hAnsi="Times New Roman"/>
          <w:sz w:val="22"/>
          <w:szCs w:val="22"/>
        </w:rPr>
      </w:pPr>
      <w:r w:rsidRPr="0072346F">
        <w:rPr>
          <w:rFonts w:ascii="Times New Roman" w:hAnsi="Times New Roman"/>
          <w:sz w:val="22"/>
          <w:szCs w:val="22"/>
        </w:rPr>
        <w:t>na których przekazanie, ujawnienie i wykorzystanie druga Strona wyraziła uprzednią zgodę w formie pisemnej</w:t>
      </w:r>
      <w:r w:rsidR="00245E4E" w:rsidRPr="0072346F">
        <w:rPr>
          <w:rFonts w:ascii="Times New Roman" w:hAnsi="Times New Roman"/>
          <w:sz w:val="22"/>
          <w:szCs w:val="22"/>
        </w:rPr>
        <w:t>, lub</w:t>
      </w:r>
    </w:p>
    <w:p w14:paraId="24CEA6AF" w14:textId="77777777" w:rsidR="00626F09" w:rsidRPr="0072346F" w:rsidRDefault="000F7BB4">
      <w:pPr>
        <w:pStyle w:val="punkt0"/>
        <w:numPr>
          <w:ilvl w:val="0"/>
          <w:numId w:val="4"/>
        </w:numPr>
        <w:rPr>
          <w:rFonts w:ascii="Times New Roman" w:eastAsia="Arial Narrow" w:hAnsi="Times New Roman" w:cs="Times New Roman"/>
          <w:sz w:val="22"/>
          <w:szCs w:val="22"/>
          <w:lang w:eastAsia="ar-SA"/>
        </w:rPr>
      </w:pPr>
      <w:r w:rsidRPr="0072346F">
        <w:rPr>
          <w:rFonts w:ascii="Times New Roman" w:eastAsia="Arial Narrow" w:hAnsi="Times New Roman" w:cs="Times New Roman"/>
          <w:sz w:val="22"/>
          <w:szCs w:val="22"/>
          <w:lang w:eastAsia="ar-SA"/>
        </w:rPr>
        <w:t xml:space="preserve">są powszechnie znane </w:t>
      </w:r>
    </w:p>
    <w:p w14:paraId="26DD4C36" w14:textId="77777777" w:rsidR="00626F09" w:rsidRPr="0072346F" w:rsidRDefault="000F7BB4">
      <w:pPr>
        <w:pStyle w:val="punkt0"/>
        <w:numPr>
          <w:ilvl w:val="0"/>
          <w:numId w:val="4"/>
        </w:numPr>
        <w:rPr>
          <w:rFonts w:ascii="Times New Roman" w:eastAsia="Arial Narrow" w:hAnsi="Times New Roman" w:cs="Times New Roman"/>
          <w:sz w:val="22"/>
          <w:szCs w:val="22"/>
          <w:lang w:eastAsia="ar-SA"/>
        </w:rPr>
      </w:pPr>
      <w:r w:rsidRPr="0072346F">
        <w:rPr>
          <w:rFonts w:ascii="Times New Roman" w:eastAsia="Arial Narrow" w:hAnsi="Times New Roman" w:cs="Times New Roman"/>
          <w:sz w:val="22"/>
          <w:szCs w:val="22"/>
          <w:lang w:eastAsia="ar-SA"/>
        </w:rPr>
        <w:t xml:space="preserve">danych finansowych Umowy – na potrzeby obsługi księgowej </w:t>
      </w:r>
    </w:p>
    <w:p w14:paraId="12C175C8" w14:textId="77777777" w:rsidR="00626F09" w:rsidRPr="0072346F" w:rsidRDefault="000F7BB4">
      <w:pPr>
        <w:pStyle w:val="Tekstpodstawowywcity"/>
        <w:numPr>
          <w:ilvl w:val="0"/>
          <w:numId w:val="4"/>
        </w:numPr>
        <w:tabs>
          <w:tab w:val="right" w:pos="6068"/>
        </w:tabs>
        <w:rPr>
          <w:rFonts w:ascii="Times New Roman" w:hAnsi="Times New Roman"/>
          <w:sz w:val="22"/>
          <w:szCs w:val="22"/>
        </w:rPr>
      </w:pPr>
      <w:r w:rsidRPr="0072346F">
        <w:rPr>
          <w:rFonts w:ascii="Times New Roman" w:hAnsi="Times New Roman"/>
          <w:sz w:val="22"/>
          <w:szCs w:val="22"/>
        </w:rPr>
        <w:t xml:space="preserve">o fakcie zawarcia Umowy oraz o jej przedmiocie </w:t>
      </w:r>
    </w:p>
    <w:p w14:paraId="22D03C0B" w14:textId="77777777" w:rsidR="00626F09" w:rsidRPr="0072346F" w:rsidRDefault="000F7BB4">
      <w:pPr>
        <w:pStyle w:val="punkt0"/>
        <w:numPr>
          <w:ilvl w:val="0"/>
          <w:numId w:val="4"/>
        </w:numPr>
        <w:rPr>
          <w:rFonts w:ascii="Times New Roman" w:eastAsia="Arial Narrow" w:hAnsi="Times New Roman" w:cs="Times New Roman"/>
          <w:sz w:val="22"/>
          <w:szCs w:val="22"/>
          <w:lang w:eastAsia="ar-SA"/>
        </w:rPr>
      </w:pPr>
      <w:r w:rsidRPr="0072346F">
        <w:rPr>
          <w:rFonts w:ascii="Times New Roman" w:eastAsia="Arial Narrow" w:hAnsi="Times New Roman" w:cs="Times New Roman"/>
          <w:sz w:val="22"/>
          <w:szCs w:val="22"/>
          <w:lang w:eastAsia="ar-SA"/>
        </w:rPr>
        <w:t xml:space="preserve">które Wykonawca w sposób zgodny z prawem uzyskał od osób trzecich </w:t>
      </w:r>
    </w:p>
    <w:p w14:paraId="299C494A" w14:textId="77777777" w:rsidR="00626F09" w:rsidRPr="0072346F" w:rsidRDefault="000F7BB4">
      <w:pPr>
        <w:pStyle w:val="punkt0"/>
        <w:numPr>
          <w:ilvl w:val="0"/>
          <w:numId w:val="4"/>
        </w:numPr>
        <w:rPr>
          <w:rFonts w:ascii="Times New Roman" w:eastAsia="Arial Narrow" w:hAnsi="Times New Roman" w:cs="Times New Roman"/>
          <w:sz w:val="22"/>
          <w:szCs w:val="22"/>
          <w:lang w:eastAsia="ar-SA"/>
        </w:rPr>
      </w:pPr>
      <w:r w:rsidRPr="0072346F">
        <w:rPr>
          <w:rFonts w:ascii="Times New Roman" w:eastAsia="Arial Narrow" w:hAnsi="Times New Roman" w:cs="Times New Roman"/>
          <w:sz w:val="22"/>
          <w:szCs w:val="22"/>
          <w:lang w:eastAsia="ar-SA"/>
        </w:rPr>
        <w:t xml:space="preserve">które muszą być ujawnione organom rządowym, administracyjnym, samorządowym lub sądowym na ich żądanie zgodnie z obowiązującymi przepisami prawa </w:t>
      </w:r>
    </w:p>
    <w:p w14:paraId="6BB466CF" w14:textId="77777777" w:rsidR="00626F09" w:rsidRPr="0072346F" w:rsidRDefault="000F7BB4">
      <w:pPr>
        <w:pStyle w:val="Tekstpodstawowywcity"/>
        <w:numPr>
          <w:ilvl w:val="0"/>
          <w:numId w:val="4"/>
        </w:numPr>
        <w:tabs>
          <w:tab w:val="right" w:pos="6068"/>
        </w:tabs>
        <w:rPr>
          <w:rFonts w:ascii="Times New Roman" w:hAnsi="Times New Roman"/>
          <w:sz w:val="22"/>
          <w:szCs w:val="22"/>
        </w:rPr>
      </w:pPr>
      <w:r w:rsidRPr="0072346F">
        <w:rPr>
          <w:rFonts w:ascii="Times New Roman" w:hAnsi="Times New Roman"/>
          <w:sz w:val="22"/>
          <w:szCs w:val="22"/>
        </w:rPr>
        <w:t>które zostały przekazane w formie umożliwiającej odczyt przez osoby trzecie lub nie zostały oznaczone jako poufne.</w:t>
      </w:r>
    </w:p>
    <w:p w14:paraId="02D9059E" w14:textId="77777777" w:rsidR="00626F09" w:rsidRPr="0072346F" w:rsidRDefault="000F7BB4">
      <w:pPr>
        <w:numPr>
          <w:ilvl w:val="0"/>
          <w:numId w:val="14"/>
        </w:numPr>
        <w:spacing w:before="120"/>
        <w:jc w:val="both"/>
        <w:rPr>
          <w:rFonts w:ascii="Times New Roman" w:hAnsi="Times New Roman"/>
          <w:sz w:val="22"/>
          <w:szCs w:val="22"/>
        </w:rPr>
      </w:pPr>
      <w:r w:rsidRPr="0072346F">
        <w:rPr>
          <w:rFonts w:ascii="Times New Roman" w:hAnsi="Times New Roman"/>
          <w:sz w:val="22"/>
          <w:szCs w:val="22"/>
        </w:rPr>
        <w:t>Obowiązek zachowania w poufności informacji, o których mowa w niniejszym paragrafie wiąże Strony przez 2 lata od chwili zawarcia niniejszej Umowy.</w:t>
      </w:r>
    </w:p>
    <w:p w14:paraId="5AB93FF6" w14:textId="77777777" w:rsidR="00626F09" w:rsidRPr="0072346F" w:rsidRDefault="00626F09">
      <w:pPr>
        <w:spacing w:before="120"/>
        <w:jc w:val="both"/>
        <w:rPr>
          <w:rFonts w:ascii="Times New Roman" w:hAnsi="Times New Roman"/>
          <w:sz w:val="22"/>
          <w:szCs w:val="22"/>
        </w:rPr>
      </w:pPr>
    </w:p>
    <w:p w14:paraId="0FD797BD" w14:textId="77777777" w:rsidR="00626F09" w:rsidRPr="0072346F" w:rsidRDefault="00626F09">
      <w:pPr>
        <w:jc w:val="center"/>
        <w:rPr>
          <w:rFonts w:ascii="Times New Roman" w:hAnsi="Times New Roman"/>
          <w:sz w:val="22"/>
          <w:szCs w:val="22"/>
        </w:rPr>
      </w:pPr>
    </w:p>
    <w:p w14:paraId="5CE4F032" w14:textId="03D4CE7E" w:rsidR="00626F09" w:rsidRPr="00C749F4" w:rsidRDefault="000F7BB4">
      <w:pPr>
        <w:pStyle w:val="Nagwek2"/>
        <w:keepLines/>
        <w:spacing w:before="40" w:after="0" w:line="276" w:lineRule="auto"/>
        <w:jc w:val="center"/>
        <w:rPr>
          <w:rFonts w:eastAsiaTheme="majorEastAsia"/>
          <w:b/>
          <w:bCs w:val="0"/>
          <w:iCs w:val="0"/>
          <w:sz w:val="22"/>
          <w:szCs w:val="22"/>
          <w:lang w:eastAsia="en-US"/>
        </w:rPr>
      </w:pPr>
      <w:r w:rsidRPr="00C749F4">
        <w:rPr>
          <w:rFonts w:eastAsiaTheme="majorEastAsia"/>
          <w:b/>
          <w:bCs w:val="0"/>
          <w:iCs w:val="0"/>
          <w:sz w:val="22"/>
          <w:szCs w:val="22"/>
          <w:lang w:eastAsia="en-US"/>
        </w:rPr>
        <w:lastRenderedPageBreak/>
        <w:t>§</w:t>
      </w:r>
      <w:r w:rsidR="00216CE7">
        <w:rPr>
          <w:rFonts w:eastAsiaTheme="majorEastAsia"/>
          <w:b/>
          <w:bCs w:val="0"/>
          <w:iCs w:val="0"/>
          <w:sz w:val="22"/>
          <w:szCs w:val="22"/>
          <w:lang w:eastAsia="en-US"/>
        </w:rPr>
        <w:t>10</w:t>
      </w:r>
      <w:r w:rsidRPr="00C749F4">
        <w:rPr>
          <w:rFonts w:eastAsiaTheme="majorEastAsia"/>
          <w:b/>
          <w:bCs w:val="0"/>
          <w:iCs w:val="0"/>
          <w:sz w:val="22"/>
          <w:szCs w:val="22"/>
          <w:lang w:eastAsia="en-US"/>
        </w:rPr>
        <w:br/>
        <w:t>Siła wyższa</w:t>
      </w:r>
    </w:p>
    <w:p w14:paraId="55DF9364" w14:textId="77777777" w:rsidR="00626F09" w:rsidRPr="0072346F" w:rsidRDefault="000F7BB4">
      <w:pPr>
        <w:numPr>
          <w:ilvl w:val="0"/>
          <w:numId w:val="15"/>
        </w:numPr>
        <w:spacing w:before="120"/>
        <w:jc w:val="both"/>
        <w:rPr>
          <w:rFonts w:ascii="Times New Roman" w:hAnsi="Times New Roman"/>
          <w:sz w:val="22"/>
          <w:szCs w:val="22"/>
        </w:rPr>
      </w:pPr>
      <w:r w:rsidRPr="0072346F">
        <w:rPr>
          <w:rFonts w:ascii="Times New Roman" w:hAnsi="Times New Roman"/>
          <w:sz w:val="22"/>
          <w:szCs w:val="22"/>
        </w:rPr>
        <w:t xml:space="preserve">Żadna ze Stron nie ponosi odpowiedzialności za niewykonanie lub nienależyte wykonanie zobowiązań wynikających z Umowy, jeżeli jest ono następstwem siły wyższej rozumianej jako zdarzenie obiektywne, zewnętrzne, nie posiadające swojego źródła wewnątrz przedsiębiorstwa, niemożliwe do przewidzenia, nieoczekiwane, którego skutków nie da się przewidzieć i nie można im zapobiec, które wystąpiło mimo dołożenia należytej staranności wymaganej w stosunkach kupieckich (art.355 §2 kodeksu cywilnego) w celu należytego spełnienia świadczenia. </w:t>
      </w:r>
    </w:p>
    <w:p w14:paraId="7D264C60" w14:textId="77777777" w:rsidR="00626F09" w:rsidRPr="0072346F" w:rsidRDefault="000F7BB4">
      <w:pPr>
        <w:numPr>
          <w:ilvl w:val="0"/>
          <w:numId w:val="15"/>
        </w:numPr>
        <w:spacing w:before="120"/>
        <w:jc w:val="both"/>
        <w:rPr>
          <w:rFonts w:ascii="Times New Roman" w:hAnsi="Times New Roman"/>
          <w:sz w:val="22"/>
          <w:szCs w:val="22"/>
        </w:rPr>
      </w:pPr>
      <w:r w:rsidRPr="0072346F">
        <w:rPr>
          <w:rFonts w:ascii="Times New Roman" w:hAnsi="Times New Roman"/>
          <w:sz w:val="22"/>
          <w:szCs w:val="22"/>
        </w:rPr>
        <w:t>Strona powołująca się na zaistnienie przeszkody, o której mowa w ust 1 zobowiązana jest niezwłocznie po jej zaistnieniu oraz po powzięciu wiadomości o wpływie przeszkody na swoją zdolność do wykonania zobowiązań wynikających z Umowy, zawiadomić drugą Stronę o zaistnieniu przeszkody i jej wpływie na swoją zdolność do wykonania zobowiązań wynikających z Umowy. Do dokonania zawiadomienia Strona zobowiązana jest również w razie ustąpienia przeszkody, o której mowa w ust 1.</w:t>
      </w:r>
    </w:p>
    <w:p w14:paraId="414CF20A" w14:textId="77777777" w:rsidR="00626F09" w:rsidRPr="0072346F" w:rsidRDefault="000F7BB4">
      <w:pPr>
        <w:numPr>
          <w:ilvl w:val="0"/>
          <w:numId w:val="15"/>
        </w:numPr>
        <w:spacing w:before="120"/>
        <w:jc w:val="both"/>
        <w:rPr>
          <w:rFonts w:ascii="Times New Roman" w:hAnsi="Times New Roman"/>
          <w:sz w:val="22"/>
          <w:szCs w:val="22"/>
        </w:rPr>
      </w:pPr>
      <w:r w:rsidRPr="0072346F">
        <w:rPr>
          <w:rFonts w:ascii="Times New Roman" w:hAnsi="Times New Roman"/>
          <w:sz w:val="22"/>
          <w:szCs w:val="22"/>
        </w:rPr>
        <w:t>Przyczyna zwolnienia wymieniona w ust 1 jest skuteczna od momentu zaistnienia wydarzenia. Strona, która nie zawiadomi o wydarzeniu jest odpowiedzialna za szkody poniesione przez drugą Stronę, których można było uniknąć w przypadku terminowego zawiadomienia.</w:t>
      </w:r>
    </w:p>
    <w:p w14:paraId="3FEE4A84" w14:textId="77777777" w:rsidR="00626F09" w:rsidRPr="0072346F" w:rsidRDefault="000F7BB4">
      <w:pPr>
        <w:numPr>
          <w:ilvl w:val="0"/>
          <w:numId w:val="15"/>
        </w:numPr>
        <w:spacing w:before="120"/>
        <w:jc w:val="both"/>
        <w:rPr>
          <w:rFonts w:ascii="Times New Roman" w:hAnsi="Times New Roman"/>
          <w:sz w:val="22"/>
          <w:szCs w:val="22"/>
        </w:rPr>
      </w:pPr>
      <w:r w:rsidRPr="0072346F">
        <w:rPr>
          <w:rFonts w:ascii="Times New Roman" w:hAnsi="Times New Roman"/>
          <w:sz w:val="22"/>
          <w:szCs w:val="22"/>
        </w:rPr>
        <w:t>Przyczyna zwolnienia od odpowiedzialności wymieniona w ust 1 zwalnia Stronę nie wywiązującą się, z obowiązku zapłaty odszkodowania, kar umownych oraz innych odszkodowań tak długo, jak utrzymują się przyczyny wyłączenia odpowiedzialności oraz w proporcji do stopnia, w jakim istnienie tych przyczyn realnie uniemożliwia realizację zobowiązań Strony w pełnym zakresie przewidzianym Umową.</w:t>
      </w:r>
    </w:p>
    <w:p w14:paraId="33AD7E79" w14:textId="77777777" w:rsidR="00626F09" w:rsidRPr="0072346F" w:rsidRDefault="000F7BB4">
      <w:pPr>
        <w:numPr>
          <w:ilvl w:val="0"/>
          <w:numId w:val="15"/>
        </w:numPr>
        <w:spacing w:before="120"/>
        <w:jc w:val="both"/>
        <w:rPr>
          <w:rFonts w:ascii="Times New Roman" w:hAnsi="Times New Roman"/>
          <w:sz w:val="22"/>
          <w:szCs w:val="22"/>
        </w:rPr>
      </w:pPr>
      <w:r w:rsidRPr="0072346F">
        <w:rPr>
          <w:rFonts w:ascii="Times New Roman" w:hAnsi="Times New Roman"/>
          <w:sz w:val="22"/>
          <w:szCs w:val="22"/>
        </w:rPr>
        <w:t>Przyczyna zwolnienia od odpowiedzialności wymienionej w ust 1 przedłuża termin realizacji Umowy o okres, przez jaki wykonywanie przedmiotu Umowy było niemożliwe ze względu na działanie siły wyższej, tym samym wyłączając ewentualne prawo drugiej Strony do wypowiedzenia lub odstąpienia od Umowy. Przy określaniu uzasadnionego okresu należy wziąć pod uwagę zdolność Strony nie wykonującej świadczenia do ponownego rozpoczęcia realizacji Umowy oraz zainteresowanie drugiej Strony otrzymaniem świadczenia pomimo opóźnienia. W czasie oczekiwania na kontynuację wykonania przez Stronę, która je przerwała, druga Strona może zawiesić wykonanie swoich zobowiązań.</w:t>
      </w:r>
    </w:p>
    <w:p w14:paraId="21D9BD9A" w14:textId="77777777" w:rsidR="00626F09" w:rsidRPr="0072346F" w:rsidRDefault="00626F09">
      <w:pPr>
        <w:jc w:val="center"/>
        <w:rPr>
          <w:rFonts w:ascii="Times New Roman" w:hAnsi="Times New Roman"/>
          <w:b/>
          <w:sz w:val="22"/>
          <w:szCs w:val="22"/>
        </w:rPr>
      </w:pPr>
    </w:p>
    <w:p w14:paraId="394B8806" w14:textId="77777777" w:rsidR="00626F09" w:rsidRPr="0072346F" w:rsidRDefault="00626F09">
      <w:pPr>
        <w:jc w:val="center"/>
        <w:rPr>
          <w:rFonts w:ascii="Times New Roman" w:hAnsi="Times New Roman"/>
          <w:b/>
          <w:sz w:val="22"/>
          <w:szCs w:val="22"/>
        </w:rPr>
      </w:pPr>
    </w:p>
    <w:p w14:paraId="21AE282C" w14:textId="77015A99" w:rsidR="00626F09" w:rsidRPr="00C749F4" w:rsidRDefault="008E6E09" w:rsidP="00A02A91">
      <w:pPr>
        <w:spacing w:before="120"/>
        <w:ind w:left="397"/>
        <w:jc w:val="center"/>
        <w:rPr>
          <w:rFonts w:ascii="Times New Roman" w:hAnsi="Times New Roman"/>
          <w:b/>
          <w:sz w:val="22"/>
          <w:szCs w:val="22"/>
        </w:rPr>
      </w:pPr>
      <w:r w:rsidRPr="00C749F4">
        <w:rPr>
          <w:rFonts w:ascii="Times New Roman" w:hAnsi="Times New Roman"/>
          <w:b/>
          <w:sz w:val="22"/>
          <w:szCs w:val="22"/>
        </w:rPr>
        <w:t>§ 1</w:t>
      </w:r>
      <w:r w:rsidR="00216CE7">
        <w:rPr>
          <w:rFonts w:ascii="Times New Roman" w:hAnsi="Times New Roman"/>
          <w:b/>
          <w:sz w:val="22"/>
          <w:szCs w:val="22"/>
        </w:rPr>
        <w:t>1</w:t>
      </w:r>
    </w:p>
    <w:p w14:paraId="3147D93B" w14:textId="77777777" w:rsidR="008E6E09" w:rsidRPr="00C749F4" w:rsidRDefault="008E6E09" w:rsidP="00A02A91">
      <w:pPr>
        <w:spacing w:before="120"/>
        <w:ind w:left="397"/>
        <w:jc w:val="center"/>
        <w:rPr>
          <w:rFonts w:ascii="Times New Roman" w:hAnsi="Times New Roman"/>
          <w:b/>
          <w:sz w:val="22"/>
          <w:szCs w:val="22"/>
        </w:rPr>
      </w:pPr>
      <w:r w:rsidRPr="00C749F4">
        <w:rPr>
          <w:rFonts w:ascii="Times New Roman" w:hAnsi="Times New Roman"/>
          <w:b/>
          <w:sz w:val="22"/>
          <w:szCs w:val="22"/>
        </w:rPr>
        <w:t>Prawa autorskie</w:t>
      </w:r>
    </w:p>
    <w:p w14:paraId="2C657D95" w14:textId="77777777" w:rsidR="008E6E09" w:rsidRPr="0072346F" w:rsidRDefault="008E6E09" w:rsidP="008E6E09">
      <w:pPr>
        <w:spacing w:before="120"/>
        <w:ind w:left="397"/>
        <w:jc w:val="both"/>
        <w:rPr>
          <w:rFonts w:ascii="Times New Roman" w:hAnsi="Times New Roman"/>
          <w:sz w:val="22"/>
          <w:szCs w:val="22"/>
        </w:rPr>
      </w:pPr>
      <w:r w:rsidRPr="0072346F">
        <w:rPr>
          <w:rFonts w:ascii="Times New Roman" w:hAnsi="Times New Roman"/>
          <w:sz w:val="22"/>
          <w:szCs w:val="22"/>
        </w:rPr>
        <w:t xml:space="preserve">Z dniem odbioru przez Zamawiającego Raportów </w:t>
      </w:r>
      <w:r w:rsidR="00245E4E" w:rsidRPr="0072346F">
        <w:rPr>
          <w:rFonts w:ascii="Times New Roman" w:hAnsi="Times New Roman"/>
          <w:sz w:val="22"/>
          <w:szCs w:val="22"/>
        </w:rPr>
        <w:t xml:space="preserve">i innych dzieł autorskich </w:t>
      </w:r>
      <w:r w:rsidRPr="0072346F">
        <w:rPr>
          <w:rFonts w:ascii="Times New Roman" w:hAnsi="Times New Roman"/>
          <w:sz w:val="22"/>
          <w:szCs w:val="22"/>
        </w:rPr>
        <w:t>wykonanych w ramach Przedmiotu Umowy oraz innych dzieł w rozumieniu ustawy  z dnia 4 lutego 1994 r. o prawie autorskim i prawach pokrewnych (</w:t>
      </w:r>
      <w:proofErr w:type="spellStart"/>
      <w:r w:rsidRPr="0072346F">
        <w:rPr>
          <w:rFonts w:ascii="Times New Roman" w:hAnsi="Times New Roman"/>
          <w:sz w:val="22"/>
          <w:szCs w:val="22"/>
        </w:rPr>
        <w:t>t.j</w:t>
      </w:r>
      <w:proofErr w:type="spellEnd"/>
      <w:r w:rsidRPr="0072346F">
        <w:rPr>
          <w:rFonts w:ascii="Times New Roman" w:hAnsi="Times New Roman"/>
          <w:sz w:val="22"/>
          <w:szCs w:val="22"/>
        </w:rPr>
        <w:t>. Dz.U. z 2019 r. poz. 1231) Wykonawca przenosi na Zamawiającego, w ramach wynagrodzenia umownego, całość majątkowych praw autorskich do tych dzieł i ich egzemplarzy, na wszystkich znanych polach eksploatacji.</w:t>
      </w:r>
    </w:p>
    <w:p w14:paraId="4C8F8C1A" w14:textId="77777777" w:rsidR="008E6E09" w:rsidRPr="0072346F" w:rsidRDefault="008E6E09" w:rsidP="008E6E09">
      <w:pPr>
        <w:spacing w:before="120"/>
        <w:ind w:left="397"/>
        <w:jc w:val="both"/>
        <w:rPr>
          <w:rFonts w:ascii="Times New Roman" w:hAnsi="Times New Roman"/>
          <w:sz w:val="22"/>
          <w:szCs w:val="22"/>
        </w:rPr>
      </w:pPr>
    </w:p>
    <w:p w14:paraId="39FEAC85" w14:textId="617798BC" w:rsidR="008E6E09" w:rsidRPr="00C749F4" w:rsidRDefault="008E6E09" w:rsidP="00A02A91">
      <w:pPr>
        <w:spacing w:before="120"/>
        <w:jc w:val="center"/>
        <w:rPr>
          <w:rFonts w:ascii="Times New Roman" w:hAnsi="Times New Roman"/>
          <w:b/>
          <w:sz w:val="22"/>
          <w:szCs w:val="22"/>
        </w:rPr>
      </w:pPr>
      <w:r w:rsidRPr="00C749F4">
        <w:rPr>
          <w:rFonts w:ascii="Times New Roman" w:hAnsi="Times New Roman"/>
          <w:b/>
          <w:sz w:val="22"/>
          <w:szCs w:val="22"/>
        </w:rPr>
        <w:t>§ 1</w:t>
      </w:r>
      <w:r w:rsidR="00216CE7">
        <w:rPr>
          <w:rFonts w:ascii="Times New Roman" w:hAnsi="Times New Roman"/>
          <w:b/>
          <w:sz w:val="22"/>
          <w:szCs w:val="22"/>
        </w:rPr>
        <w:t>2</w:t>
      </w:r>
    </w:p>
    <w:p w14:paraId="7A2D3371" w14:textId="77777777" w:rsidR="008E6E09" w:rsidRDefault="008E6E09" w:rsidP="00A02A91">
      <w:pPr>
        <w:spacing w:before="120"/>
        <w:jc w:val="center"/>
        <w:rPr>
          <w:rFonts w:ascii="Times New Roman" w:hAnsi="Times New Roman"/>
          <w:b/>
          <w:sz w:val="22"/>
          <w:szCs w:val="22"/>
        </w:rPr>
      </w:pPr>
      <w:r w:rsidRPr="00C749F4">
        <w:rPr>
          <w:rFonts w:ascii="Times New Roman" w:hAnsi="Times New Roman"/>
          <w:b/>
          <w:sz w:val="22"/>
          <w:szCs w:val="22"/>
        </w:rPr>
        <w:t>Kary umowne</w:t>
      </w:r>
    </w:p>
    <w:p w14:paraId="1386DF73" w14:textId="77777777" w:rsidR="00C749F4" w:rsidRPr="00C749F4" w:rsidRDefault="00C749F4" w:rsidP="00A02A91">
      <w:pPr>
        <w:spacing w:before="120"/>
        <w:jc w:val="center"/>
        <w:rPr>
          <w:rFonts w:ascii="Times New Roman" w:hAnsi="Times New Roman"/>
          <w:b/>
          <w:sz w:val="22"/>
          <w:szCs w:val="22"/>
        </w:rPr>
      </w:pPr>
    </w:p>
    <w:p w14:paraId="331B810B" w14:textId="77777777" w:rsidR="008E6E09" w:rsidRPr="0072346F" w:rsidRDefault="008E6E09" w:rsidP="00C749F4">
      <w:pPr>
        <w:numPr>
          <w:ilvl w:val="0"/>
          <w:numId w:val="19"/>
        </w:numPr>
        <w:jc w:val="both"/>
        <w:rPr>
          <w:rFonts w:ascii="Times New Roman" w:hAnsi="Times New Roman"/>
          <w:sz w:val="22"/>
          <w:szCs w:val="22"/>
        </w:rPr>
      </w:pPr>
      <w:r w:rsidRPr="0072346F">
        <w:rPr>
          <w:rFonts w:ascii="Times New Roman" w:hAnsi="Times New Roman"/>
          <w:sz w:val="22"/>
          <w:szCs w:val="22"/>
        </w:rPr>
        <w:t>Wykonawca zapłaci Zamawiającemu kary umowne w następujących przypadkach:</w:t>
      </w:r>
    </w:p>
    <w:p w14:paraId="41325ABD" w14:textId="77777777" w:rsidR="008E6E09" w:rsidRPr="0072346F" w:rsidRDefault="008E6E09" w:rsidP="00C749F4">
      <w:pPr>
        <w:numPr>
          <w:ilvl w:val="0"/>
          <w:numId w:val="18"/>
        </w:numPr>
        <w:ind w:left="1134" w:hanging="425"/>
        <w:jc w:val="both"/>
        <w:rPr>
          <w:rFonts w:ascii="Times New Roman" w:hAnsi="Times New Roman"/>
          <w:sz w:val="22"/>
          <w:szCs w:val="22"/>
        </w:rPr>
      </w:pPr>
      <w:r w:rsidRPr="0072346F">
        <w:rPr>
          <w:rFonts w:ascii="Times New Roman" w:hAnsi="Times New Roman"/>
          <w:sz w:val="22"/>
          <w:szCs w:val="22"/>
        </w:rPr>
        <w:t>w razie zwłoki z wykonaniem przedmiotu umowy w zakresie Raportu z testów – w wysokości 2% wynagrodzenia brutto określonego  w § 6 ust. 1 pkt a) Umowy za każdy dzień zwłoki,</w:t>
      </w:r>
    </w:p>
    <w:p w14:paraId="43CFD309" w14:textId="77777777" w:rsidR="008E6E09" w:rsidRPr="0072346F" w:rsidRDefault="008E6E09" w:rsidP="00C749F4">
      <w:pPr>
        <w:pStyle w:val="Akapitzlist"/>
        <w:numPr>
          <w:ilvl w:val="0"/>
          <w:numId w:val="18"/>
        </w:numPr>
        <w:spacing w:line="240" w:lineRule="auto"/>
        <w:ind w:left="1134" w:hanging="425"/>
        <w:jc w:val="both"/>
        <w:rPr>
          <w:rFonts w:ascii="Times New Roman" w:eastAsia="Arial Narrow" w:hAnsi="Times New Roman"/>
          <w:lang w:eastAsia="ar-SA"/>
        </w:rPr>
      </w:pPr>
      <w:r w:rsidRPr="0072346F">
        <w:rPr>
          <w:rFonts w:ascii="Times New Roman" w:eastAsia="Arial Narrow" w:hAnsi="Times New Roman"/>
          <w:lang w:eastAsia="ar-SA"/>
        </w:rPr>
        <w:t xml:space="preserve">w razie zwłoki z wykonaniem przedmiotu umowy w zakresie Raportu po </w:t>
      </w:r>
      <w:proofErr w:type="spellStart"/>
      <w:r w:rsidRPr="0072346F">
        <w:rPr>
          <w:rFonts w:ascii="Times New Roman" w:eastAsia="Arial Narrow" w:hAnsi="Times New Roman"/>
          <w:lang w:eastAsia="ar-SA"/>
        </w:rPr>
        <w:t>Rekontroli</w:t>
      </w:r>
      <w:proofErr w:type="spellEnd"/>
      <w:r w:rsidRPr="0072346F">
        <w:rPr>
          <w:rFonts w:ascii="Times New Roman" w:eastAsia="Arial Narrow" w:hAnsi="Times New Roman"/>
          <w:lang w:eastAsia="ar-SA"/>
        </w:rPr>
        <w:t xml:space="preserve"> – w wysokości 2% wynagrodzenia brutto określonego  w § 6 ust. 1 pkt b) Umowy za każdy dzień zwłoki,</w:t>
      </w:r>
    </w:p>
    <w:p w14:paraId="16DFD9F6" w14:textId="77777777" w:rsidR="008E6E09" w:rsidRPr="0072346F" w:rsidRDefault="008E6E09" w:rsidP="00C749F4">
      <w:pPr>
        <w:numPr>
          <w:ilvl w:val="0"/>
          <w:numId w:val="18"/>
        </w:numPr>
        <w:ind w:left="1134"/>
        <w:jc w:val="both"/>
        <w:rPr>
          <w:rFonts w:ascii="Times New Roman" w:hAnsi="Times New Roman"/>
          <w:sz w:val="22"/>
          <w:szCs w:val="22"/>
        </w:rPr>
      </w:pPr>
      <w:r w:rsidRPr="0072346F">
        <w:rPr>
          <w:rFonts w:ascii="Times New Roman" w:hAnsi="Times New Roman"/>
          <w:sz w:val="22"/>
          <w:szCs w:val="22"/>
        </w:rPr>
        <w:lastRenderedPageBreak/>
        <w:t>w razie odstąpienia od umowy przez którąkolwiek ze Stron z przyczyn leżących po stronie Wykonawcy - 30 % sumy wynagrodzeń brutto określonych w § 6 ust. 1 pkt a) i b) Umowy.</w:t>
      </w:r>
    </w:p>
    <w:p w14:paraId="24B9761B" w14:textId="77777777" w:rsidR="008E6E09" w:rsidRPr="0072346F" w:rsidRDefault="008E6E09" w:rsidP="00C749F4">
      <w:pPr>
        <w:numPr>
          <w:ilvl w:val="0"/>
          <w:numId w:val="19"/>
        </w:numPr>
        <w:jc w:val="both"/>
        <w:rPr>
          <w:rFonts w:ascii="Times New Roman" w:hAnsi="Times New Roman"/>
          <w:sz w:val="22"/>
          <w:szCs w:val="22"/>
        </w:rPr>
      </w:pPr>
      <w:r w:rsidRPr="0072346F">
        <w:rPr>
          <w:rFonts w:ascii="Times New Roman" w:hAnsi="Times New Roman"/>
          <w:sz w:val="22"/>
          <w:szCs w:val="22"/>
        </w:rPr>
        <w:t>Zamawiający może potrącać kary umowne z wynagrodzenia należnego Wykonawcy.</w:t>
      </w:r>
    </w:p>
    <w:p w14:paraId="79F4A513" w14:textId="77777777" w:rsidR="008E6E09" w:rsidRPr="0072346F" w:rsidRDefault="008E6E09" w:rsidP="00C749F4">
      <w:pPr>
        <w:numPr>
          <w:ilvl w:val="0"/>
          <w:numId w:val="19"/>
        </w:numPr>
        <w:jc w:val="both"/>
        <w:rPr>
          <w:rFonts w:ascii="Times New Roman" w:hAnsi="Times New Roman"/>
          <w:sz w:val="22"/>
          <w:szCs w:val="22"/>
        </w:rPr>
      </w:pPr>
      <w:r w:rsidRPr="0072346F">
        <w:rPr>
          <w:rFonts w:ascii="Times New Roman" w:hAnsi="Times New Roman"/>
          <w:sz w:val="22"/>
          <w:szCs w:val="22"/>
        </w:rPr>
        <w:t>Suma kar umownych nie może przekroczyć 30% sumy wyna</w:t>
      </w:r>
      <w:r w:rsidR="00984093" w:rsidRPr="0072346F">
        <w:rPr>
          <w:rFonts w:ascii="Times New Roman" w:hAnsi="Times New Roman"/>
          <w:sz w:val="22"/>
          <w:szCs w:val="22"/>
        </w:rPr>
        <w:t>grodzeń brutto określonych w § 6</w:t>
      </w:r>
      <w:r w:rsidRPr="0072346F">
        <w:rPr>
          <w:rFonts w:ascii="Times New Roman" w:hAnsi="Times New Roman"/>
          <w:sz w:val="22"/>
          <w:szCs w:val="22"/>
        </w:rPr>
        <w:t xml:space="preserve"> ust. 1</w:t>
      </w:r>
      <w:r w:rsidR="00984093" w:rsidRPr="0072346F">
        <w:rPr>
          <w:rFonts w:ascii="Times New Roman" w:hAnsi="Times New Roman"/>
          <w:sz w:val="22"/>
          <w:szCs w:val="22"/>
        </w:rPr>
        <w:t xml:space="preserve"> pkt a) i b)</w:t>
      </w:r>
      <w:r w:rsidRPr="0072346F">
        <w:rPr>
          <w:rFonts w:ascii="Times New Roman" w:hAnsi="Times New Roman"/>
          <w:sz w:val="22"/>
          <w:szCs w:val="22"/>
        </w:rPr>
        <w:t xml:space="preserve"> Umowy.</w:t>
      </w:r>
    </w:p>
    <w:p w14:paraId="07404585" w14:textId="77777777" w:rsidR="00C749F4" w:rsidRDefault="008E6E09" w:rsidP="00C749F4">
      <w:pPr>
        <w:numPr>
          <w:ilvl w:val="0"/>
          <w:numId w:val="19"/>
        </w:numPr>
        <w:jc w:val="both"/>
        <w:rPr>
          <w:rFonts w:ascii="Times New Roman" w:hAnsi="Times New Roman"/>
          <w:sz w:val="22"/>
          <w:szCs w:val="22"/>
        </w:rPr>
      </w:pPr>
      <w:r w:rsidRPr="0072346F">
        <w:rPr>
          <w:rFonts w:ascii="Times New Roman" w:hAnsi="Times New Roman"/>
          <w:sz w:val="22"/>
          <w:szCs w:val="22"/>
        </w:rPr>
        <w:t>W przypadku gdy szkoda Zamawiającego przeniesie sumę kar umownych Zamawiający jest uprawniony do dochodzenia odszkodowania ponad wysokość kar umownych na zasadach ogólnych.</w:t>
      </w:r>
    </w:p>
    <w:p w14:paraId="6ABAE54A" w14:textId="77777777" w:rsidR="00C749F4" w:rsidRDefault="00C749F4" w:rsidP="00C749F4">
      <w:pPr>
        <w:ind w:left="720"/>
        <w:jc w:val="both"/>
        <w:rPr>
          <w:rFonts w:ascii="Times New Roman" w:hAnsi="Times New Roman"/>
          <w:sz w:val="22"/>
          <w:szCs w:val="22"/>
        </w:rPr>
      </w:pPr>
    </w:p>
    <w:p w14:paraId="02D1EA45" w14:textId="4B012A9E" w:rsidR="0040033E" w:rsidRPr="00C749F4" w:rsidRDefault="000F7BB4" w:rsidP="00C749F4">
      <w:pPr>
        <w:ind w:left="720"/>
        <w:jc w:val="center"/>
        <w:rPr>
          <w:rFonts w:ascii="Times New Roman" w:eastAsiaTheme="majorEastAsia" w:hAnsi="Times New Roman"/>
          <w:b/>
          <w:sz w:val="22"/>
          <w:szCs w:val="22"/>
          <w:lang w:eastAsia="en-US"/>
        </w:rPr>
      </w:pPr>
      <w:r w:rsidRPr="00C749F4">
        <w:rPr>
          <w:rFonts w:ascii="Times New Roman" w:eastAsiaTheme="majorEastAsia" w:hAnsi="Times New Roman"/>
          <w:b/>
          <w:sz w:val="22"/>
          <w:szCs w:val="22"/>
          <w:lang w:eastAsia="en-US"/>
        </w:rPr>
        <w:t>§ 1</w:t>
      </w:r>
      <w:r w:rsidR="00216CE7">
        <w:rPr>
          <w:rFonts w:ascii="Times New Roman" w:eastAsiaTheme="majorEastAsia" w:hAnsi="Times New Roman"/>
          <w:b/>
          <w:sz w:val="22"/>
          <w:szCs w:val="22"/>
          <w:lang w:eastAsia="en-US"/>
        </w:rPr>
        <w:t>3</w:t>
      </w:r>
    </w:p>
    <w:p w14:paraId="089D5BF5" w14:textId="1661C70B" w:rsidR="00A77913" w:rsidRPr="00A77913" w:rsidRDefault="00A77913" w:rsidP="00A77913">
      <w:pPr>
        <w:pStyle w:val="Tekstpodstawowy"/>
        <w:numPr>
          <w:ilvl w:val="0"/>
          <w:numId w:val="38"/>
        </w:numPr>
        <w:suppressAutoHyphens w:val="0"/>
        <w:spacing w:line="276" w:lineRule="auto"/>
        <w:ind w:left="709"/>
        <w:jc w:val="both"/>
        <w:rPr>
          <w:rFonts w:ascii="Times New Roman" w:hAnsi="Times New Roman"/>
          <w:color w:val="000000"/>
          <w:sz w:val="22"/>
          <w:szCs w:val="24"/>
        </w:rPr>
      </w:pPr>
      <w:r w:rsidRPr="00A77913">
        <w:rPr>
          <w:rFonts w:ascii="Times New Roman" w:hAnsi="Times New Roman"/>
          <w:color w:val="000000"/>
          <w:sz w:val="22"/>
          <w:szCs w:val="24"/>
        </w:rPr>
        <w:t>Administratorem danych osobowych pozyskanych od Wykonawcy w ramach wykonywania niniejszej Umowy jest Zamawiający.</w:t>
      </w:r>
    </w:p>
    <w:p w14:paraId="17DD8D6A" w14:textId="77777777" w:rsidR="00A77913" w:rsidRPr="00A77913" w:rsidRDefault="00A77913" w:rsidP="00A77913">
      <w:pPr>
        <w:pStyle w:val="Tekstpodstawowy"/>
        <w:numPr>
          <w:ilvl w:val="0"/>
          <w:numId w:val="38"/>
        </w:numPr>
        <w:suppressAutoHyphens w:val="0"/>
        <w:spacing w:line="276" w:lineRule="auto"/>
        <w:ind w:left="709"/>
        <w:jc w:val="both"/>
        <w:rPr>
          <w:rFonts w:ascii="Times New Roman" w:hAnsi="Times New Roman"/>
          <w:color w:val="000000"/>
          <w:sz w:val="22"/>
          <w:szCs w:val="24"/>
        </w:rPr>
      </w:pPr>
      <w:r w:rsidRPr="00A77913">
        <w:rPr>
          <w:rFonts w:ascii="Times New Roman" w:hAnsi="Times New Roman"/>
          <w:color w:val="000000"/>
          <w:sz w:val="22"/>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(j.t. Dz. U. z 2016 r. poz. 1764), która podlega udostępnianiu w trybie przedmiotowej ustawy.</w:t>
      </w:r>
    </w:p>
    <w:p w14:paraId="2986D2F5" w14:textId="77777777" w:rsidR="00A77913" w:rsidRPr="00A77913" w:rsidRDefault="00A77913" w:rsidP="00A77913">
      <w:pPr>
        <w:pStyle w:val="Tekstpodstawowy"/>
        <w:numPr>
          <w:ilvl w:val="0"/>
          <w:numId w:val="38"/>
        </w:numPr>
        <w:suppressAutoHyphens w:val="0"/>
        <w:spacing w:line="276" w:lineRule="auto"/>
        <w:ind w:left="709"/>
        <w:jc w:val="both"/>
        <w:rPr>
          <w:rFonts w:ascii="Times New Roman" w:hAnsi="Times New Roman"/>
          <w:color w:val="000000" w:themeColor="text1"/>
          <w:sz w:val="22"/>
          <w:szCs w:val="24"/>
        </w:rPr>
      </w:pPr>
      <w:r w:rsidRPr="00A77913">
        <w:rPr>
          <w:rFonts w:ascii="Times New Roman" w:hAnsi="Times New Roman"/>
          <w:color w:val="000000" w:themeColor="text1"/>
          <w:sz w:val="22"/>
          <w:szCs w:val="24"/>
        </w:rPr>
        <w:t>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których jakiekolwiek dane osobowe zostały przekazane Zamawiającemu, o posiadaniu i przetwarzaniu danych osobowych tych osób przez Zamawiającego w celu wykonywania niniejszej Umowy. Wykonawca zobowiązany jest także poinformować osoby, o których mowa w zdaniu poprzednim, o prawie dostępu do treści danych, ich poprawiania, modyfikacji oraz możliwości skorzystania z innych uprawnień przewidzianych unormowaniami RODO.</w:t>
      </w:r>
    </w:p>
    <w:p w14:paraId="3457C45E" w14:textId="77777777" w:rsidR="00A77913" w:rsidRPr="00A77913" w:rsidRDefault="00A77913" w:rsidP="00A77913">
      <w:pPr>
        <w:pStyle w:val="Tekstpodstawowy"/>
        <w:numPr>
          <w:ilvl w:val="0"/>
          <w:numId w:val="38"/>
        </w:numPr>
        <w:suppressAutoHyphens w:val="0"/>
        <w:spacing w:line="276" w:lineRule="auto"/>
        <w:ind w:left="709"/>
        <w:jc w:val="both"/>
        <w:rPr>
          <w:rFonts w:ascii="Times New Roman" w:hAnsi="Times New Roman"/>
          <w:color w:val="000000"/>
          <w:sz w:val="22"/>
          <w:szCs w:val="24"/>
        </w:rPr>
      </w:pPr>
      <w:r w:rsidRPr="00A77913">
        <w:rPr>
          <w:rFonts w:ascii="Times New Roman" w:hAnsi="Times New Roman"/>
          <w:color w:val="000000"/>
          <w:sz w:val="22"/>
          <w:szCs w:val="24"/>
        </w:rPr>
        <w:t>Informacja o przetwarzaniu danych osobowych stanowi Załącznik do niniejszej Umowy.</w:t>
      </w:r>
    </w:p>
    <w:p w14:paraId="2D7F4C06" w14:textId="608C7CD2" w:rsidR="00C749F4" w:rsidRDefault="00C749F4" w:rsidP="00A77913">
      <w:pPr>
        <w:ind w:left="720"/>
        <w:jc w:val="both"/>
        <w:rPr>
          <w:rFonts w:eastAsiaTheme="majorEastAsia"/>
          <w:b/>
          <w:bCs/>
          <w:iCs/>
          <w:sz w:val="22"/>
          <w:szCs w:val="22"/>
          <w:lang w:eastAsia="en-US"/>
        </w:rPr>
      </w:pPr>
    </w:p>
    <w:p w14:paraId="722A0BD8" w14:textId="1629F80C" w:rsidR="00626F09" w:rsidRPr="00C749F4" w:rsidRDefault="009F00B3">
      <w:pPr>
        <w:pStyle w:val="Nagwek2"/>
        <w:keepLines/>
        <w:spacing w:before="40" w:after="0" w:line="276" w:lineRule="auto"/>
        <w:jc w:val="center"/>
        <w:rPr>
          <w:rFonts w:eastAsiaTheme="majorEastAsia"/>
          <w:b/>
          <w:bCs w:val="0"/>
          <w:iCs w:val="0"/>
          <w:sz w:val="22"/>
          <w:szCs w:val="22"/>
          <w:lang w:eastAsia="en-US"/>
        </w:rPr>
      </w:pPr>
      <w:r w:rsidRPr="00C749F4">
        <w:rPr>
          <w:rFonts w:eastAsiaTheme="majorEastAsia"/>
          <w:b/>
          <w:bCs w:val="0"/>
          <w:iCs w:val="0"/>
          <w:sz w:val="22"/>
          <w:szCs w:val="22"/>
          <w:lang w:eastAsia="en-US"/>
        </w:rPr>
        <w:t>§ 1</w:t>
      </w:r>
      <w:r w:rsidR="00216CE7">
        <w:rPr>
          <w:rFonts w:eastAsiaTheme="majorEastAsia"/>
          <w:b/>
          <w:bCs w:val="0"/>
          <w:iCs w:val="0"/>
          <w:sz w:val="22"/>
          <w:szCs w:val="22"/>
          <w:lang w:eastAsia="en-US"/>
        </w:rPr>
        <w:t>4</w:t>
      </w:r>
      <w:r w:rsidR="000F7BB4" w:rsidRPr="00C749F4">
        <w:rPr>
          <w:rFonts w:eastAsiaTheme="majorEastAsia"/>
          <w:b/>
          <w:bCs w:val="0"/>
          <w:iCs w:val="0"/>
          <w:sz w:val="22"/>
          <w:szCs w:val="22"/>
          <w:lang w:eastAsia="en-US"/>
        </w:rPr>
        <w:br/>
        <w:t>Postanowienia końcowe</w:t>
      </w:r>
    </w:p>
    <w:p w14:paraId="0A3E9B1C" w14:textId="57BFE67B" w:rsidR="00C749F4" w:rsidRPr="00C749F4" w:rsidRDefault="00C749F4" w:rsidP="00C749F4">
      <w:pPr>
        <w:pStyle w:val="Akapitzlist"/>
        <w:numPr>
          <w:ilvl w:val="0"/>
          <w:numId w:val="17"/>
        </w:numPr>
        <w:spacing w:after="0" w:line="240" w:lineRule="auto"/>
        <w:rPr>
          <w:rFonts w:ascii="Times New Roman" w:eastAsia="Arial Narrow" w:hAnsi="Times New Roman"/>
          <w:lang w:eastAsia="ar-SA"/>
        </w:rPr>
      </w:pPr>
      <w:r w:rsidRPr="00C749F4">
        <w:rPr>
          <w:rFonts w:ascii="Times New Roman" w:eastAsia="Arial Narrow" w:hAnsi="Times New Roman"/>
          <w:lang w:eastAsia="ar-SA"/>
        </w:rPr>
        <w:t>Na podstawie art. 4c ustawy z dnia 8 marca 2013 r. o przeciwdziałaniu nadmiernym opóźnieniom w transakcjach handlowych Zamawiający oświadcza, że posiada status dużego przedsiębiorcy w rozumieniu art. 3 ust. 4 załącznika I do rozporządzenia Komisji (UE) nr 651/2014 z dnia 17 czerwca 2014 r. uznającego niektóre rodzaje pomocy za zgodne z rynkiem wewnętrznym w zastosowaniu art. 107 i art. 108 Traktatu (</w:t>
      </w:r>
      <w:proofErr w:type="spellStart"/>
      <w:r w:rsidRPr="00C749F4">
        <w:rPr>
          <w:rFonts w:ascii="Times New Roman" w:eastAsia="Arial Narrow" w:hAnsi="Times New Roman"/>
          <w:lang w:eastAsia="ar-SA"/>
        </w:rPr>
        <w:t>Dz.Urz</w:t>
      </w:r>
      <w:proofErr w:type="spellEnd"/>
      <w:r w:rsidRPr="00C749F4">
        <w:rPr>
          <w:rFonts w:ascii="Times New Roman" w:eastAsia="Arial Narrow" w:hAnsi="Times New Roman"/>
          <w:lang w:eastAsia="ar-SA"/>
        </w:rPr>
        <w:t xml:space="preserve">. UE L 187 z 26.06.2014, str. 1, z </w:t>
      </w:r>
      <w:proofErr w:type="spellStart"/>
      <w:r w:rsidRPr="00C749F4">
        <w:rPr>
          <w:rFonts w:ascii="Times New Roman" w:eastAsia="Arial Narrow" w:hAnsi="Times New Roman"/>
          <w:lang w:eastAsia="ar-SA"/>
        </w:rPr>
        <w:t>późn</w:t>
      </w:r>
      <w:proofErr w:type="spellEnd"/>
      <w:r w:rsidRPr="00C749F4">
        <w:rPr>
          <w:rFonts w:ascii="Times New Roman" w:eastAsia="Arial Narrow" w:hAnsi="Times New Roman"/>
          <w:lang w:eastAsia="ar-SA"/>
        </w:rPr>
        <w:t>. zm.).</w:t>
      </w:r>
    </w:p>
    <w:p w14:paraId="521562EA" w14:textId="77777777" w:rsidR="00626F09" w:rsidRPr="0072346F" w:rsidRDefault="000F7BB4" w:rsidP="00C749F4">
      <w:pPr>
        <w:numPr>
          <w:ilvl w:val="0"/>
          <w:numId w:val="17"/>
        </w:numPr>
        <w:jc w:val="both"/>
        <w:rPr>
          <w:rFonts w:ascii="Times New Roman" w:hAnsi="Times New Roman"/>
          <w:sz w:val="22"/>
          <w:szCs w:val="22"/>
        </w:rPr>
      </w:pPr>
      <w:r w:rsidRPr="0072346F">
        <w:rPr>
          <w:rFonts w:ascii="Times New Roman" w:hAnsi="Times New Roman"/>
          <w:sz w:val="22"/>
          <w:szCs w:val="22"/>
        </w:rPr>
        <w:t>Wszelkie spory wynikające z Umowy rozstrzygane będą przez sąd powszechny właściwy miejscowo dla siedziby Wykonawcy.</w:t>
      </w:r>
    </w:p>
    <w:p w14:paraId="1980982E" w14:textId="77777777" w:rsidR="00626F09" w:rsidRPr="0072346F" w:rsidRDefault="000F7BB4" w:rsidP="00C749F4">
      <w:pPr>
        <w:numPr>
          <w:ilvl w:val="0"/>
          <w:numId w:val="17"/>
        </w:numPr>
        <w:jc w:val="both"/>
        <w:rPr>
          <w:rFonts w:ascii="Times New Roman" w:hAnsi="Times New Roman"/>
          <w:sz w:val="22"/>
          <w:szCs w:val="22"/>
        </w:rPr>
      </w:pPr>
      <w:r w:rsidRPr="0072346F">
        <w:rPr>
          <w:rFonts w:ascii="Times New Roman" w:hAnsi="Times New Roman"/>
          <w:sz w:val="22"/>
          <w:szCs w:val="22"/>
        </w:rPr>
        <w:t>Wszelkie zmiany Umowy wymagają formy pisemnej pod rygorem nieważności.</w:t>
      </w:r>
    </w:p>
    <w:p w14:paraId="755AE923" w14:textId="77777777" w:rsidR="00626F09" w:rsidRPr="0072346F" w:rsidRDefault="000F7BB4" w:rsidP="00C749F4">
      <w:pPr>
        <w:numPr>
          <w:ilvl w:val="0"/>
          <w:numId w:val="17"/>
        </w:numPr>
        <w:jc w:val="both"/>
        <w:rPr>
          <w:rFonts w:ascii="Times New Roman" w:hAnsi="Times New Roman"/>
          <w:sz w:val="22"/>
          <w:szCs w:val="22"/>
        </w:rPr>
      </w:pPr>
      <w:r w:rsidRPr="0072346F">
        <w:rPr>
          <w:rFonts w:ascii="Times New Roman" w:hAnsi="Times New Roman"/>
          <w:sz w:val="22"/>
          <w:szCs w:val="22"/>
        </w:rPr>
        <w:t>W sprawach nieuregulowanych niniejszą Umową mają zastosowanie przepisy kodeksu cywilnego, ustawy o prawie autorskim i prawach pokrewnych oraz inne obowiązujące przepisy prawa.</w:t>
      </w:r>
    </w:p>
    <w:p w14:paraId="3BAEC80B" w14:textId="77777777" w:rsidR="00626F09" w:rsidRPr="0072346F" w:rsidRDefault="000F7BB4" w:rsidP="00C749F4">
      <w:pPr>
        <w:numPr>
          <w:ilvl w:val="0"/>
          <w:numId w:val="17"/>
        </w:numPr>
        <w:jc w:val="both"/>
        <w:rPr>
          <w:rFonts w:ascii="Times New Roman" w:hAnsi="Times New Roman"/>
          <w:sz w:val="22"/>
          <w:szCs w:val="22"/>
        </w:rPr>
      </w:pPr>
      <w:r w:rsidRPr="0072346F">
        <w:rPr>
          <w:rFonts w:ascii="Times New Roman" w:hAnsi="Times New Roman"/>
          <w:sz w:val="22"/>
          <w:szCs w:val="22"/>
        </w:rPr>
        <w:t>Umowa została sporządzona w dwóch jednobrzmiący egzemplarzach, po jednym dla każdej ze Stron.</w:t>
      </w:r>
    </w:p>
    <w:p w14:paraId="3B3D303A" w14:textId="77777777" w:rsidR="00626F09" w:rsidRPr="0072346F" w:rsidRDefault="000F7BB4" w:rsidP="00C749F4">
      <w:pPr>
        <w:numPr>
          <w:ilvl w:val="0"/>
          <w:numId w:val="17"/>
        </w:numPr>
        <w:jc w:val="both"/>
        <w:rPr>
          <w:rFonts w:ascii="Times New Roman" w:hAnsi="Times New Roman"/>
          <w:sz w:val="22"/>
          <w:szCs w:val="22"/>
        </w:rPr>
      </w:pPr>
      <w:r w:rsidRPr="0072346F">
        <w:rPr>
          <w:rFonts w:ascii="Times New Roman" w:hAnsi="Times New Roman"/>
          <w:sz w:val="22"/>
          <w:szCs w:val="22"/>
        </w:rPr>
        <w:t>Integralną cześć Umowy stanowią następujące załączniki:</w:t>
      </w:r>
    </w:p>
    <w:p w14:paraId="356FFFEE" w14:textId="77777777" w:rsidR="00626F09" w:rsidRPr="0072346F" w:rsidRDefault="00626F09">
      <w:pPr>
        <w:pStyle w:val="Punkt"/>
        <w:ind w:left="284" w:firstLine="0"/>
        <w:rPr>
          <w:rFonts w:ascii="Times New Roman" w:hAnsi="Times New Roman"/>
          <w:sz w:val="22"/>
          <w:szCs w:val="22"/>
        </w:rPr>
      </w:pPr>
    </w:p>
    <w:p w14:paraId="24BA25A7" w14:textId="3323DBEB" w:rsidR="00626F09" w:rsidRPr="0072346F" w:rsidRDefault="003B1FE0" w:rsidP="00C749F4">
      <w:pPr>
        <w:pStyle w:val="Punkt"/>
        <w:numPr>
          <w:ilvl w:val="0"/>
          <w:numId w:val="5"/>
        </w:numPr>
        <w:spacing w:before="0"/>
        <w:ind w:left="284" w:hanging="284"/>
        <w:rPr>
          <w:rFonts w:ascii="Times New Roman" w:hAnsi="Times New Roman"/>
          <w:sz w:val="22"/>
          <w:szCs w:val="22"/>
        </w:rPr>
      </w:pPr>
      <w:r w:rsidRPr="0072346F">
        <w:rPr>
          <w:rFonts w:ascii="Times New Roman" w:hAnsi="Times New Roman"/>
          <w:sz w:val="22"/>
          <w:szCs w:val="22"/>
        </w:rPr>
        <w:t xml:space="preserve">Załącznik nr 1 – KRS </w:t>
      </w:r>
      <w:r w:rsidR="00C749F4" w:rsidRPr="0072346F">
        <w:rPr>
          <w:rFonts w:ascii="Times New Roman" w:hAnsi="Times New Roman"/>
          <w:sz w:val="22"/>
          <w:szCs w:val="22"/>
        </w:rPr>
        <w:t>Zamawiającego</w:t>
      </w:r>
    </w:p>
    <w:p w14:paraId="2F461168" w14:textId="595349A7" w:rsidR="003B1FE0" w:rsidRPr="0072346F" w:rsidRDefault="003B1FE0" w:rsidP="00C749F4">
      <w:pPr>
        <w:pStyle w:val="Punkt"/>
        <w:numPr>
          <w:ilvl w:val="0"/>
          <w:numId w:val="5"/>
        </w:numPr>
        <w:spacing w:before="0"/>
        <w:ind w:left="284" w:hanging="284"/>
        <w:rPr>
          <w:rFonts w:ascii="Times New Roman" w:hAnsi="Times New Roman"/>
          <w:sz w:val="22"/>
          <w:szCs w:val="22"/>
        </w:rPr>
      </w:pPr>
      <w:r w:rsidRPr="0072346F">
        <w:rPr>
          <w:rFonts w:ascii="Times New Roman" w:hAnsi="Times New Roman"/>
          <w:sz w:val="22"/>
          <w:szCs w:val="22"/>
        </w:rPr>
        <w:t>Załącznik nr 2 – KRS/CEIDG Wykonawcy</w:t>
      </w:r>
    </w:p>
    <w:p w14:paraId="1443497E" w14:textId="77777777" w:rsidR="00626F09" w:rsidRPr="0072346F" w:rsidRDefault="000F7BB4" w:rsidP="00C749F4">
      <w:pPr>
        <w:pStyle w:val="Punkt"/>
        <w:numPr>
          <w:ilvl w:val="0"/>
          <w:numId w:val="5"/>
        </w:numPr>
        <w:spacing w:before="0"/>
        <w:ind w:left="284" w:hanging="284"/>
        <w:rPr>
          <w:rFonts w:ascii="Times New Roman" w:hAnsi="Times New Roman"/>
          <w:sz w:val="22"/>
          <w:szCs w:val="22"/>
        </w:rPr>
      </w:pPr>
      <w:r w:rsidRPr="0072346F">
        <w:rPr>
          <w:rFonts w:ascii="Times New Roman" w:hAnsi="Times New Roman"/>
          <w:sz w:val="22"/>
          <w:szCs w:val="22"/>
        </w:rPr>
        <w:t>Załącznik nr 3 - Harmonogram prac</w:t>
      </w:r>
    </w:p>
    <w:p w14:paraId="746727BC" w14:textId="77777777" w:rsidR="00626F09" w:rsidRPr="0072346F" w:rsidRDefault="000F7BB4" w:rsidP="00C749F4">
      <w:pPr>
        <w:pStyle w:val="Punkt"/>
        <w:numPr>
          <w:ilvl w:val="0"/>
          <w:numId w:val="5"/>
        </w:numPr>
        <w:spacing w:before="0"/>
        <w:ind w:left="284" w:hanging="284"/>
        <w:rPr>
          <w:rFonts w:ascii="Times New Roman" w:hAnsi="Times New Roman"/>
          <w:sz w:val="22"/>
          <w:szCs w:val="22"/>
        </w:rPr>
      </w:pPr>
      <w:r w:rsidRPr="0072346F">
        <w:rPr>
          <w:rFonts w:ascii="Times New Roman" w:hAnsi="Times New Roman"/>
          <w:sz w:val="22"/>
          <w:szCs w:val="22"/>
        </w:rPr>
        <w:t>Załącznik nr 4 - Zakres Raportów</w:t>
      </w:r>
    </w:p>
    <w:p w14:paraId="346C43A5" w14:textId="77777777" w:rsidR="00626F09" w:rsidRPr="0072346F" w:rsidRDefault="000F7BB4" w:rsidP="00C749F4">
      <w:pPr>
        <w:pStyle w:val="Punkt"/>
        <w:numPr>
          <w:ilvl w:val="0"/>
          <w:numId w:val="5"/>
        </w:numPr>
        <w:spacing w:before="0"/>
        <w:ind w:left="284" w:hanging="284"/>
        <w:rPr>
          <w:rFonts w:ascii="Times New Roman" w:hAnsi="Times New Roman"/>
          <w:sz w:val="22"/>
          <w:szCs w:val="22"/>
        </w:rPr>
      </w:pPr>
      <w:r w:rsidRPr="0072346F">
        <w:rPr>
          <w:rFonts w:ascii="Times New Roman" w:hAnsi="Times New Roman"/>
          <w:sz w:val="22"/>
          <w:szCs w:val="22"/>
        </w:rPr>
        <w:t>Załącznik nr 5 – Wzór protokołu odbioru</w:t>
      </w:r>
    </w:p>
    <w:p w14:paraId="386BDD98" w14:textId="77777777" w:rsidR="00626F09" w:rsidRPr="0072346F" w:rsidRDefault="000F7BB4" w:rsidP="00C749F4">
      <w:pPr>
        <w:pStyle w:val="Punkt"/>
        <w:numPr>
          <w:ilvl w:val="0"/>
          <w:numId w:val="5"/>
        </w:numPr>
        <w:spacing w:before="0"/>
        <w:ind w:left="284" w:hanging="284"/>
        <w:rPr>
          <w:rFonts w:ascii="Times New Roman" w:hAnsi="Times New Roman"/>
          <w:sz w:val="22"/>
          <w:szCs w:val="22"/>
        </w:rPr>
      </w:pPr>
      <w:r w:rsidRPr="0072346F">
        <w:rPr>
          <w:rFonts w:ascii="Times New Roman" w:hAnsi="Times New Roman"/>
          <w:sz w:val="22"/>
          <w:szCs w:val="22"/>
        </w:rPr>
        <w:t>Załącznik nr 6 – Wzór protokołu rozbieżności</w:t>
      </w:r>
    </w:p>
    <w:p w14:paraId="1D20E318" w14:textId="71147780" w:rsidR="0054286D" w:rsidRPr="0072346F" w:rsidRDefault="0054286D" w:rsidP="00C749F4">
      <w:pPr>
        <w:pStyle w:val="Punkt"/>
        <w:numPr>
          <w:ilvl w:val="0"/>
          <w:numId w:val="5"/>
        </w:numPr>
        <w:spacing w:before="0"/>
        <w:ind w:left="284"/>
        <w:rPr>
          <w:rFonts w:ascii="Times New Roman" w:hAnsi="Times New Roman"/>
          <w:sz w:val="22"/>
          <w:szCs w:val="22"/>
        </w:rPr>
      </w:pPr>
      <w:r w:rsidRPr="0072346F">
        <w:rPr>
          <w:rFonts w:ascii="Times New Roman" w:hAnsi="Times New Roman"/>
          <w:sz w:val="22"/>
          <w:szCs w:val="22"/>
        </w:rPr>
        <w:lastRenderedPageBreak/>
        <w:t>Załącznik nr 7 - Informacja o przetwarzaniu danych osobowych</w:t>
      </w:r>
    </w:p>
    <w:p w14:paraId="393954B9" w14:textId="7704EBED" w:rsidR="00960DF5" w:rsidRPr="0072346F" w:rsidRDefault="00960DF5" w:rsidP="00C749F4">
      <w:pPr>
        <w:pStyle w:val="Punkt"/>
        <w:numPr>
          <w:ilvl w:val="0"/>
          <w:numId w:val="5"/>
        </w:numPr>
        <w:spacing w:before="0"/>
        <w:ind w:left="284"/>
        <w:rPr>
          <w:rFonts w:ascii="Times New Roman" w:hAnsi="Times New Roman"/>
          <w:sz w:val="22"/>
          <w:szCs w:val="22"/>
        </w:rPr>
      </w:pPr>
      <w:r w:rsidRPr="0072346F">
        <w:rPr>
          <w:rFonts w:ascii="Times New Roman" w:hAnsi="Times New Roman"/>
          <w:sz w:val="22"/>
          <w:szCs w:val="22"/>
        </w:rPr>
        <w:t xml:space="preserve"> Załącznik nr 8 – Specyfikacja przedmiotu umowy</w:t>
      </w:r>
    </w:p>
    <w:p w14:paraId="12DBC9FA" w14:textId="14A003CA" w:rsidR="00B008D8" w:rsidRPr="0072346F" w:rsidRDefault="00B008D8" w:rsidP="00C749F4">
      <w:pPr>
        <w:pStyle w:val="Punkt"/>
        <w:numPr>
          <w:ilvl w:val="0"/>
          <w:numId w:val="5"/>
        </w:numPr>
        <w:spacing w:before="0"/>
        <w:ind w:left="284"/>
        <w:rPr>
          <w:rFonts w:ascii="Times New Roman" w:hAnsi="Times New Roman"/>
          <w:sz w:val="22"/>
          <w:szCs w:val="22"/>
        </w:rPr>
      </w:pPr>
      <w:r w:rsidRPr="0072346F">
        <w:rPr>
          <w:rFonts w:ascii="Times New Roman" w:hAnsi="Times New Roman"/>
          <w:sz w:val="22"/>
          <w:szCs w:val="22"/>
        </w:rPr>
        <w:t>Załącznik nr 9 – Wykaz osób oddelegowanych przez Wykonawcę do realizacji umowy.</w:t>
      </w:r>
    </w:p>
    <w:p w14:paraId="1EB23DFA" w14:textId="3CCDE08F" w:rsidR="006A3CB9" w:rsidRPr="0072346F" w:rsidRDefault="006A3CB9" w:rsidP="00C749F4">
      <w:pPr>
        <w:pStyle w:val="Punkt"/>
        <w:numPr>
          <w:ilvl w:val="0"/>
          <w:numId w:val="5"/>
        </w:numPr>
        <w:spacing w:before="0"/>
        <w:ind w:left="284"/>
        <w:jc w:val="left"/>
        <w:rPr>
          <w:rFonts w:ascii="Times New Roman" w:hAnsi="Times New Roman"/>
          <w:sz w:val="22"/>
          <w:szCs w:val="22"/>
        </w:rPr>
      </w:pPr>
      <w:r w:rsidRPr="0072346F">
        <w:rPr>
          <w:rFonts w:ascii="Times New Roman" w:hAnsi="Times New Roman"/>
          <w:sz w:val="22"/>
          <w:szCs w:val="22"/>
        </w:rPr>
        <w:t>Załącznik nr 10 - Umowa powierzenia przetwarzania danych osobowych</w:t>
      </w:r>
    </w:p>
    <w:p w14:paraId="11B4BF27" w14:textId="77777777" w:rsidR="00626F09" w:rsidRPr="0072346F" w:rsidRDefault="00626F09">
      <w:pPr>
        <w:jc w:val="center"/>
        <w:rPr>
          <w:rFonts w:ascii="Times New Roman" w:hAnsi="Times New Roman"/>
          <w:sz w:val="22"/>
          <w:szCs w:val="22"/>
        </w:rPr>
      </w:pPr>
    </w:p>
    <w:p w14:paraId="5E15EDD1" w14:textId="77777777" w:rsidR="00626F09" w:rsidRPr="0072346F" w:rsidRDefault="00626F09">
      <w:pPr>
        <w:jc w:val="center"/>
        <w:rPr>
          <w:rFonts w:ascii="Times New Roman" w:hAnsi="Times New Roman"/>
          <w:sz w:val="22"/>
          <w:szCs w:val="22"/>
        </w:rPr>
      </w:pPr>
    </w:p>
    <w:p w14:paraId="0A51630A" w14:textId="77777777" w:rsidR="00626F09" w:rsidRPr="0072346F" w:rsidRDefault="00626F09">
      <w:pPr>
        <w:jc w:val="center"/>
        <w:rPr>
          <w:rFonts w:ascii="Times New Roman" w:hAnsi="Times New Roman"/>
          <w:sz w:val="22"/>
          <w:szCs w:val="22"/>
        </w:rPr>
      </w:pPr>
    </w:p>
    <w:p w14:paraId="6F5130A0" w14:textId="77777777" w:rsidR="00626F09" w:rsidRPr="0072346F" w:rsidRDefault="00626F09">
      <w:pPr>
        <w:jc w:val="center"/>
        <w:rPr>
          <w:rFonts w:ascii="Times New Roman" w:hAnsi="Times New Roman"/>
          <w:sz w:val="22"/>
          <w:szCs w:val="22"/>
        </w:rPr>
      </w:pPr>
    </w:p>
    <w:p w14:paraId="18C35A98" w14:textId="77777777" w:rsidR="00626F09" w:rsidRPr="0072346F" w:rsidRDefault="00626F09">
      <w:pPr>
        <w:jc w:val="center"/>
        <w:rPr>
          <w:rFonts w:ascii="Times New Roman" w:hAnsi="Times New Roman"/>
          <w:sz w:val="22"/>
          <w:szCs w:val="22"/>
        </w:rPr>
      </w:pPr>
    </w:p>
    <w:p w14:paraId="1977456C" w14:textId="20D900F5" w:rsidR="00626F09" w:rsidRPr="0072346F" w:rsidRDefault="000F7BB4">
      <w:pPr>
        <w:rPr>
          <w:rFonts w:ascii="Times New Roman" w:hAnsi="Times New Roman"/>
          <w:sz w:val="22"/>
          <w:szCs w:val="22"/>
        </w:rPr>
      </w:pPr>
      <w:r w:rsidRPr="0072346F">
        <w:rPr>
          <w:rFonts w:ascii="Times New Roman" w:hAnsi="Times New Roman"/>
          <w:sz w:val="22"/>
          <w:szCs w:val="22"/>
        </w:rPr>
        <w:t>__________________</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00C749F4">
        <w:rPr>
          <w:rFonts w:ascii="Times New Roman" w:hAnsi="Times New Roman"/>
          <w:sz w:val="22"/>
          <w:szCs w:val="22"/>
        </w:rPr>
        <w:t xml:space="preserve">            </w:t>
      </w:r>
      <w:r w:rsidRPr="0072346F">
        <w:rPr>
          <w:rFonts w:ascii="Times New Roman" w:hAnsi="Times New Roman"/>
          <w:sz w:val="22"/>
          <w:szCs w:val="22"/>
        </w:rPr>
        <w:t>___________________</w:t>
      </w:r>
    </w:p>
    <w:p w14:paraId="0FAF0FA9" w14:textId="54E74E8D" w:rsidR="00626F09" w:rsidRPr="0072346F" w:rsidRDefault="00C749F4">
      <w:pPr>
        <w:rPr>
          <w:rFonts w:ascii="Times New Roman" w:hAnsi="Times New Roman"/>
          <w:sz w:val="22"/>
          <w:szCs w:val="22"/>
        </w:rPr>
      </w:pPr>
      <w:r>
        <w:rPr>
          <w:rFonts w:ascii="Times New Roman" w:hAnsi="Times New Roman"/>
          <w:sz w:val="22"/>
          <w:szCs w:val="22"/>
        </w:rPr>
        <w:t xml:space="preserve">    </w:t>
      </w:r>
      <w:r w:rsidR="000F7BB4" w:rsidRPr="0072346F">
        <w:rPr>
          <w:rFonts w:ascii="Times New Roman" w:hAnsi="Times New Roman"/>
          <w:sz w:val="22"/>
          <w:szCs w:val="22"/>
        </w:rPr>
        <w:t>Zamawiający</w:t>
      </w:r>
      <w:r w:rsidR="000F7BB4" w:rsidRPr="0072346F">
        <w:rPr>
          <w:rFonts w:ascii="Times New Roman" w:hAnsi="Times New Roman"/>
          <w:sz w:val="22"/>
          <w:szCs w:val="22"/>
        </w:rPr>
        <w:tab/>
      </w:r>
      <w:r w:rsidR="000F7BB4" w:rsidRPr="0072346F">
        <w:rPr>
          <w:rFonts w:ascii="Times New Roman" w:hAnsi="Times New Roman"/>
          <w:sz w:val="22"/>
          <w:szCs w:val="22"/>
        </w:rPr>
        <w:tab/>
      </w:r>
      <w:r w:rsidR="000F7BB4" w:rsidRPr="0072346F">
        <w:rPr>
          <w:rFonts w:ascii="Times New Roman" w:hAnsi="Times New Roman"/>
          <w:sz w:val="22"/>
          <w:szCs w:val="22"/>
        </w:rPr>
        <w:tab/>
      </w:r>
      <w:r w:rsidR="000F7BB4" w:rsidRPr="0072346F">
        <w:rPr>
          <w:rFonts w:ascii="Times New Roman" w:hAnsi="Times New Roman"/>
          <w:sz w:val="22"/>
          <w:szCs w:val="22"/>
        </w:rPr>
        <w:tab/>
      </w:r>
      <w:r w:rsidR="000F7BB4" w:rsidRPr="0072346F">
        <w:rPr>
          <w:rFonts w:ascii="Times New Roman" w:hAnsi="Times New Roman"/>
          <w:sz w:val="22"/>
          <w:szCs w:val="22"/>
        </w:rPr>
        <w:tab/>
      </w:r>
      <w:r>
        <w:rPr>
          <w:rFonts w:ascii="Times New Roman" w:hAnsi="Times New Roman"/>
          <w:sz w:val="22"/>
          <w:szCs w:val="22"/>
        </w:rPr>
        <w:t xml:space="preserve">  </w:t>
      </w:r>
      <w:r w:rsidR="000F7BB4" w:rsidRPr="0072346F">
        <w:rPr>
          <w:rFonts w:ascii="Times New Roman" w:hAnsi="Times New Roman"/>
          <w:sz w:val="22"/>
          <w:szCs w:val="22"/>
        </w:rPr>
        <w:tab/>
      </w:r>
      <w:r w:rsidR="000F7BB4" w:rsidRPr="0072346F">
        <w:rPr>
          <w:rFonts w:ascii="Times New Roman" w:hAnsi="Times New Roman"/>
          <w:sz w:val="22"/>
          <w:szCs w:val="22"/>
        </w:rPr>
        <w:tab/>
      </w:r>
      <w:r w:rsidR="000F7BB4" w:rsidRPr="0072346F">
        <w:rPr>
          <w:rFonts w:ascii="Times New Roman" w:hAnsi="Times New Roman"/>
          <w:sz w:val="22"/>
          <w:szCs w:val="22"/>
        </w:rPr>
        <w:tab/>
      </w:r>
      <w:r>
        <w:rPr>
          <w:rFonts w:ascii="Times New Roman" w:hAnsi="Times New Roman"/>
          <w:sz w:val="22"/>
          <w:szCs w:val="22"/>
        </w:rPr>
        <w:t xml:space="preserve">      </w:t>
      </w:r>
      <w:r w:rsidR="000F7BB4" w:rsidRPr="0072346F">
        <w:rPr>
          <w:rFonts w:ascii="Times New Roman" w:hAnsi="Times New Roman"/>
          <w:sz w:val="22"/>
          <w:szCs w:val="22"/>
        </w:rPr>
        <w:t>Wykonawca</w:t>
      </w:r>
    </w:p>
    <w:p w14:paraId="49F88E8D" w14:textId="77777777" w:rsidR="00626F09" w:rsidRPr="0072346F" w:rsidRDefault="000F7BB4">
      <w:pPr>
        <w:suppressAutoHyphens w:val="0"/>
        <w:rPr>
          <w:rFonts w:ascii="Times New Roman" w:hAnsi="Times New Roman"/>
          <w:sz w:val="22"/>
          <w:szCs w:val="22"/>
        </w:rPr>
      </w:pPr>
      <w:r w:rsidRPr="0072346F">
        <w:rPr>
          <w:rFonts w:ascii="Times New Roman" w:hAnsi="Times New Roman"/>
          <w:sz w:val="22"/>
          <w:szCs w:val="22"/>
        </w:rPr>
        <w:br w:type="page"/>
      </w:r>
    </w:p>
    <w:p w14:paraId="5F818DFD" w14:textId="77777777" w:rsidR="00626F09" w:rsidRPr="00C749F4" w:rsidRDefault="000F7BB4" w:rsidP="00C749F4">
      <w:pPr>
        <w:pStyle w:val="Nagwek2"/>
        <w:keepLines/>
        <w:spacing w:before="40" w:after="0" w:line="276" w:lineRule="auto"/>
        <w:jc w:val="right"/>
        <w:rPr>
          <w:b/>
          <w:sz w:val="22"/>
          <w:szCs w:val="22"/>
        </w:rPr>
      </w:pPr>
      <w:r w:rsidRPr="00C749F4">
        <w:rPr>
          <w:rFonts w:eastAsiaTheme="majorEastAsia"/>
          <w:b/>
          <w:bCs w:val="0"/>
          <w:iCs w:val="0"/>
          <w:sz w:val="22"/>
          <w:szCs w:val="22"/>
          <w:lang w:eastAsia="en-US"/>
        </w:rPr>
        <w:lastRenderedPageBreak/>
        <w:t>Załącznik nr 3 - Harmonogram prac</w:t>
      </w:r>
    </w:p>
    <w:p w14:paraId="083109CA" w14:textId="77777777" w:rsidR="00626F09" w:rsidRPr="0072346F" w:rsidRDefault="00626F09">
      <w:pPr>
        <w:suppressAutoHyphens w:val="0"/>
        <w:rPr>
          <w:rFonts w:ascii="Times New Roman" w:hAnsi="Times New Roman"/>
          <w:b/>
          <w:sz w:val="22"/>
          <w:szCs w:val="22"/>
        </w:rPr>
      </w:pPr>
    </w:p>
    <w:p w14:paraId="5C514CEB" w14:textId="260E2FE3" w:rsidR="00626F09" w:rsidRDefault="000F7BB4">
      <w:pPr>
        <w:suppressAutoHyphens w:val="0"/>
        <w:rPr>
          <w:rFonts w:ascii="Times New Roman" w:hAnsi="Times New Roman"/>
          <w:sz w:val="22"/>
          <w:szCs w:val="22"/>
        </w:rPr>
      </w:pPr>
      <w:r w:rsidRPr="0072346F">
        <w:rPr>
          <w:rFonts w:ascii="Times New Roman" w:hAnsi="Times New Roman"/>
          <w:sz w:val="22"/>
          <w:szCs w:val="22"/>
        </w:rPr>
        <w:t xml:space="preserve">Termin wykonania Audytu Bezpieczeństwa: do </w:t>
      </w:r>
      <w:r w:rsidR="00C749F4">
        <w:rPr>
          <w:rFonts w:ascii="Times New Roman" w:hAnsi="Times New Roman"/>
          <w:sz w:val="22"/>
          <w:szCs w:val="22"/>
        </w:rPr>
        <w:t>………………….</w:t>
      </w:r>
      <w:r w:rsidR="00955853" w:rsidRPr="0072346F">
        <w:rPr>
          <w:rFonts w:ascii="Times New Roman" w:hAnsi="Times New Roman"/>
          <w:sz w:val="22"/>
          <w:szCs w:val="22"/>
        </w:rPr>
        <w:t xml:space="preserve"> </w:t>
      </w:r>
      <w:r w:rsidRPr="0072346F">
        <w:rPr>
          <w:rFonts w:ascii="Times New Roman" w:hAnsi="Times New Roman"/>
          <w:sz w:val="22"/>
          <w:szCs w:val="22"/>
        </w:rPr>
        <w:t>od dnia rozpoczęcia prac.</w:t>
      </w:r>
    </w:p>
    <w:p w14:paraId="56F9D1AF" w14:textId="77777777" w:rsidR="00C749F4" w:rsidRPr="0072346F" w:rsidRDefault="00C749F4">
      <w:pPr>
        <w:suppressAutoHyphens w:val="0"/>
        <w:rPr>
          <w:rFonts w:ascii="Times New Roman" w:hAnsi="Times New Roman"/>
          <w:sz w:val="22"/>
          <w:szCs w:val="22"/>
        </w:rPr>
      </w:pPr>
    </w:p>
    <w:p w14:paraId="3600B89A" w14:textId="77777777" w:rsidR="00626F09" w:rsidRDefault="000F7BB4">
      <w:pPr>
        <w:suppressAutoHyphens w:val="0"/>
        <w:rPr>
          <w:rFonts w:ascii="Times New Roman" w:hAnsi="Times New Roman"/>
          <w:sz w:val="22"/>
          <w:szCs w:val="22"/>
        </w:rPr>
      </w:pPr>
      <w:r w:rsidRPr="0072346F">
        <w:rPr>
          <w:rFonts w:ascii="Times New Roman" w:hAnsi="Times New Roman"/>
          <w:sz w:val="22"/>
          <w:szCs w:val="22"/>
        </w:rPr>
        <w:t>Termin rozpoczęcia prac zostanie ustalony przez Strony w trybie roboczym.</w:t>
      </w:r>
    </w:p>
    <w:p w14:paraId="1B639939" w14:textId="77777777" w:rsidR="00C749F4" w:rsidRPr="0072346F" w:rsidRDefault="00C749F4">
      <w:pPr>
        <w:suppressAutoHyphens w:val="0"/>
        <w:rPr>
          <w:rFonts w:ascii="Times New Roman" w:hAnsi="Times New Roman"/>
          <w:sz w:val="22"/>
          <w:szCs w:val="22"/>
        </w:rPr>
      </w:pPr>
    </w:p>
    <w:p w14:paraId="54B6AEA1" w14:textId="77777777" w:rsidR="00626F09" w:rsidRPr="00C749F4" w:rsidRDefault="000F7BB4">
      <w:pPr>
        <w:suppressAutoHyphens w:val="0"/>
        <w:rPr>
          <w:rFonts w:ascii="Times New Roman" w:hAnsi="Times New Roman"/>
          <w:sz w:val="22"/>
          <w:szCs w:val="22"/>
        </w:rPr>
      </w:pPr>
      <w:r w:rsidRPr="0072346F">
        <w:rPr>
          <w:rFonts w:ascii="Times New Roman" w:hAnsi="Times New Roman"/>
          <w:sz w:val="22"/>
          <w:szCs w:val="22"/>
        </w:rPr>
        <w:t>Termin dostarczenia Raportu</w:t>
      </w:r>
      <w:r w:rsidRPr="00C749F4">
        <w:rPr>
          <w:rFonts w:ascii="Times New Roman" w:hAnsi="Times New Roman"/>
          <w:sz w:val="22"/>
          <w:szCs w:val="22"/>
        </w:rPr>
        <w:t>: do …………………od dnia zakończenia Audytu Bezpieczeństwa</w:t>
      </w:r>
    </w:p>
    <w:p w14:paraId="48EE0655" w14:textId="77777777" w:rsidR="00C749F4" w:rsidRPr="00C749F4" w:rsidRDefault="00C749F4">
      <w:pPr>
        <w:suppressAutoHyphens w:val="0"/>
        <w:rPr>
          <w:rFonts w:ascii="Times New Roman" w:hAnsi="Times New Roman"/>
          <w:sz w:val="22"/>
          <w:szCs w:val="22"/>
        </w:rPr>
      </w:pPr>
    </w:p>
    <w:p w14:paraId="7F5649A6" w14:textId="77777777" w:rsidR="00626F09" w:rsidRPr="0072346F" w:rsidRDefault="000F7BB4">
      <w:pPr>
        <w:suppressAutoHyphens w:val="0"/>
        <w:rPr>
          <w:rFonts w:ascii="Times New Roman" w:hAnsi="Times New Roman"/>
          <w:sz w:val="22"/>
          <w:szCs w:val="22"/>
        </w:rPr>
      </w:pPr>
      <w:r w:rsidRPr="00C749F4">
        <w:rPr>
          <w:rFonts w:ascii="Times New Roman" w:hAnsi="Times New Roman"/>
          <w:sz w:val="22"/>
          <w:szCs w:val="22"/>
        </w:rPr>
        <w:t xml:space="preserve">Termin wykonania </w:t>
      </w:r>
      <w:proofErr w:type="spellStart"/>
      <w:r w:rsidRPr="00C749F4">
        <w:rPr>
          <w:rFonts w:ascii="Times New Roman" w:hAnsi="Times New Roman"/>
          <w:sz w:val="22"/>
          <w:szCs w:val="22"/>
        </w:rPr>
        <w:t>Rekontroli</w:t>
      </w:r>
      <w:proofErr w:type="spellEnd"/>
      <w:r w:rsidRPr="00C749F4">
        <w:rPr>
          <w:rFonts w:ascii="Times New Roman" w:hAnsi="Times New Roman"/>
          <w:sz w:val="22"/>
          <w:szCs w:val="22"/>
        </w:rPr>
        <w:t xml:space="preserve">: do ………………od dnia zgłoszenia przez Zamawiającego gotowości do wykonania </w:t>
      </w:r>
      <w:proofErr w:type="spellStart"/>
      <w:r w:rsidRPr="00C749F4">
        <w:rPr>
          <w:rFonts w:ascii="Times New Roman" w:hAnsi="Times New Roman"/>
          <w:sz w:val="22"/>
          <w:szCs w:val="22"/>
        </w:rPr>
        <w:t>Rekontroli</w:t>
      </w:r>
      <w:proofErr w:type="spellEnd"/>
    </w:p>
    <w:p w14:paraId="2C546C7A" w14:textId="77777777" w:rsidR="00626F09" w:rsidRPr="0072346F" w:rsidRDefault="00626F09">
      <w:pPr>
        <w:suppressAutoHyphens w:val="0"/>
        <w:rPr>
          <w:rFonts w:ascii="Times New Roman" w:hAnsi="Times New Roman"/>
          <w:sz w:val="22"/>
          <w:szCs w:val="22"/>
        </w:rPr>
      </w:pPr>
    </w:p>
    <w:p w14:paraId="3DD251DF" w14:textId="77777777" w:rsidR="00626F09" w:rsidRPr="0072346F" w:rsidRDefault="000F7BB4">
      <w:pPr>
        <w:suppressAutoHyphens w:val="0"/>
        <w:rPr>
          <w:rFonts w:ascii="Times New Roman" w:hAnsi="Times New Roman"/>
          <w:sz w:val="22"/>
          <w:szCs w:val="22"/>
        </w:rPr>
      </w:pPr>
      <w:r w:rsidRPr="0072346F">
        <w:rPr>
          <w:rFonts w:ascii="Times New Roman" w:hAnsi="Times New Roman"/>
          <w:sz w:val="22"/>
          <w:szCs w:val="22"/>
        </w:rPr>
        <w:t>Terminy opisane powyżej zostaną zachowane pod warunkiem spełnienia przez Zamawiającego obowiązków wynikających z Umowy, w szczególności zapewnienia stosownych dostępów do audytowanych systemów.</w:t>
      </w:r>
    </w:p>
    <w:p w14:paraId="489BB1C7" w14:textId="77777777" w:rsidR="00626F09" w:rsidRPr="0072346F" w:rsidRDefault="000F7BB4">
      <w:pPr>
        <w:suppressAutoHyphens w:val="0"/>
        <w:rPr>
          <w:rFonts w:ascii="Times New Roman" w:hAnsi="Times New Roman"/>
          <w:b/>
          <w:sz w:val="22"/>
          <w:szCs w:val="22"/>
        </w:rPr>
      </w:pPr>
      <w:r w:rsidRPr="0072346F">
        <w:rPr>
          <w:rFonts w:ascii="Times New Roman" w:hAnsi="Times New Roman"/>
          <w:sz w:val="22"/>
          <w:szCs w:val="22"/>
        </w:rPr>
        <w:br w:type="page"/>
      </w:r>
    </w:p>
    <w:p w14:paraId="17FFEA00" w14:textId="77777777" w:rsidR="00626F09" w:rsidRPr="0072346F" w:rsidRDefault="000F7BB4" w:rsidP="008E72AB">
      <w:pPr>
        <w:pStyle w:val="Nagwek2"/>
        <w:keepLines/>
        <w:spacing w:before="40" w:after="0" w:line="276" w:lineRule="auto"/>
        <w:jc w:val="right"/>
        <w:rPr>
          <w:rFonts w:eastAsiaTheme="majorEastAsia"/>
          <w:bCs w:val="0"/>
          <w:iCs w:val="0"/>
          <w:sz w:val="22"/>
          <w:szCs w:val="22"/>
          <w:lang w:eastAsia="en-US"/>
        </w:rPr>
      </w:pPr>
      <w:r w:rsidRPr="0072346F">
        <w:rPr>
          <w:rFonts w:eastAsiaTheme="majorEastAsia"/>
          <w:bCs w:val="0"/>
          <w:iCs w:val="0"/>
          <w:sz w:val="22"/>
          <w:szCs w:val="22"/>
          <w:lang w:eastAsia="en-US"/>
        </w:rPr>
        <w:lastRenderedPageBreak/>
        <w:t>Załącznik nr 4 - Zakres Raportów</w:t>
      </w:r>
    </w:p>
    <w:p w14:paraId="4FC0B926" w14:textId="77777777" w:rsidR="00626F09" w:rsidRPr="0072346F" w:rsidRDefault="00626F09">
      <w:pPr>
        <w:spacing w:line="360" w:lineRule="auto"/>
        <w:rPr>
          <w:rFonts w:ascii="Times New Roman" w:hAnsi="Times New Roman"/>
          <w:sz w:val="22"/>
          <w:szCs w:val="22"/>
        </w:rPr>
      </w:pPr>
    </w:p>
    <w:p w14:paraId="2F8BB4A8" w14:textId="77777777" w:rsidR="00626F09" w:rsidRPr="0072346F" w:rsidRDefault="000F7BB4">
      <w:pPr>
        <w:spacing w:line="360" w:lineRule="auto"/>
        <w:rPr>
          <w:rFonts w:ascii="Times New Roman" w:hAnsi="Times New Roman"/>
          <w:sz w:val="22"/>
          <w:szCs w:val="22"/>
        </w:rPr>
      </w:pPr>
      <w:r w:rsidRPr="0072346F">
        <w:rPr>
          <w:rFonts w:ascii="Times New Roman" w:hAnsi="Times New Roman"/>
          <w:sz w:val="22"/>
          <w:szCs w:val="22"/>
        </w:rPr>
        <w:t xml:space="preserve">W wyniku prac dostarczone zostaną dwa typy raportów, których charakterystyka została przedstawiona poniżej. </w:t>
      </w:r>
    </w:p>
    <w:p w14:paraId="489434CA" w14:textId="2C32B717" w:rsidR="00960DF5" w:rsidRPr="0072346F" w:rsidRDefault="00960DF5" w:rsidP="00960DF5">
      <w:pPr>
        <w:pStyle w:val="Nagwek2"/>
        <w:spacing w:before="0" w:after="155" w:line="266" w:lineRule="auto"/>
        <w:ind w:left="571" w:hanging="576"/>
        <w:rPr>
          <w:b/>
          <w:bCs w:val="0"/>
          <w:sz w:val="22"/>
          <w:szCs w:val="22"/>
        </w:rPr>
      </w:pPr>
      <w:bookmarkStart w:id="1" w:name="_Toc32238"/>
      <w:r w:rsidRPr="0072346F">
        <w:rPr>
          <w:b/>
          <w:bCs w:val="0"/>
          <w:sz w:val="22"/>
          <w:szCs w:val="22"/>
        </w:rPr>
        <w:t xml:space="preserve">Szablon raportu testów </w:t>
      </w:r>
      <w:bookmarkEnd w:id="1"/>
    </w:p>
    <w:p w14:paraId="78BA13ED" w14:textId="77777777" w:rsidR="00960DF5" w:rsidRPr="0072346F" w:rsidRDefault="00960DF5" w:rsidP="00960DF5">
      <w:pPr>
        <w:spacing w:after="113"/>
        <w:ind w:left="5"/>
        <w:rPr>
          <w:rFonts w:ascii="Times New Roman" w:hAnsi="Times New Roman"/>
          <w:sz w:val="22"/>
          <w:szCs w:val="22"/>
        </w:rPr>
      </w:pPr>
      <w:r w:rsidRPr="0072346F">
        <w:rPr>
          <w:rFonts w:ascii="Times New Roman" w:hAnsi="Times New Roman"/>
          <w:sz w:val="22"/>
          <w:szCs w:val="22"/>
        </w:rPr>
        <w:t xml:space="preserve">Raport końcowy podsumowujący całość testów penetracyjnych powinien zawierać następujące informacje: </w:t>
      </w:r>
    </w:p>
    <w:p w14:paraId="159B768B" w14:textId="77777777" w:rsidR="00960DF5" w:rsidRPr="0072346F" w:rsidRDefault="00960DF5" w:rsidP="00960DF5">
      <w:pPr>
        <w:numPr>
          <w:ilvl w:val="0"/>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Zakres przeprowadzonych prac  </w:t>
      </w:r>
    </w:p>
    <w:p w14:paraId="081F6753" w14:textId="77777777" w:rsidR="00960DF5" w:rsidRPr="0072346F" w:rsidRDefault="00960DF5" w:rsidP="00960DF5">
      <w:pPr>
        <w:numPr>
          <w:ilvl w:val="0"/>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Przebieg realizacji prac (harmonogram) </w:t>
      </w:r>
    </w:p>
    <w:p w14:paraId="37CB90CD" w14:textId="77777777" w:rsidR="00960DF5" w:rsidRPr="0072346F" w:rsidRDefault="00960DF5" w:rsidP="00960DF5">
      <w:pPr>
        <w:numPr>
          <w:ilvl w:val="0"/>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Opis metodyki przeprowadzonych testów </w:t>
      </w:r>
    </w:p>
    <w:p w14:paraId="177EE46A" w14:textId="77777777" w:rsidR="00960DF5" w:rsidRPr="0072346F" w:rsidRDefault="00960DF5" w:rsidP="00960DF5">
      <w:pPr>
        <w:numPr>
          <w:ilvl w:val="0"/>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Definicja przyjętej klasyfikacji zagrożenia w przypadku wykorzystania podatności </w:t>
      </w:r>
    </w:p>
    <w:p w14:paraId="7A0D651C" w14:textId="77777777" w:rsidR="00960DF5" w:rsidRPr="0072346F" w:rsidRDefault="00960DF5" w:rsidP="00960DF5">
      <w:pPr>
        <w:numPr>
          <w:ilvl w:val="0"/>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Opis każdej z luk zawierać powinien następujące elementy: </w:t>
      </w:r>
    </w:p>
    <w:p w14:paraId="6EECE29F" w14:textId="77777777"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Nazwa podatności </w:t>
      </w:r>
    </w:p>
    <w:p w14:paraId="10BEECEB" w14:textId="77777777"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Opis podatności – szczegółowy opis zasady działania podatności </w:t>
      </w:r>
    </w:p>
    <w:p w14:paraId="0793B04B" w14:textId="77777777"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Przykładowy wektor ataku: scenariusz wykorzystania podatności do wykonania ataku </w:t>
      </w:r>
    </w:p>
    <w:p w14:paraId="47DED435" w14:textId="77777777"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Poziom zagrożenia wg. przyjętej definicji </w:t>
      </w:r>
    </w:p>
    <w:p w14:paraId="4A7FE07A" w14:textId="77777777"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Narzędzia użyte do wykrycia i wykorzystania podatności (nazwa, wersja) </w:t>
      </w:r>
    </w:p>
    <w:p w14:paraId="26D37F64" w14:textId="77777777"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Typ podatności – ogólna charakterystyka kategoria podatności</w:t>
      </w:r>
    </w:p>
    <w:p w14:paraId="1ACAD55B" w14:textId="30A6B66A" w:rsidR="00960DF5" w:rsidRPr="0072346F" w:rsidRDefault="00960DF5" w:rsidP="00960DF5">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Zalecenia dotyczące wyeliminowania podatności </w:t>
      </w:r>
    </w:p>
    <w:p w14:paraId="06B0CED0" w14:textId="7D1583CC" w:rsidR="002D02A5" w:rsidRPr="0072346F" w:rsidRDefault="002D02A5" w:rsidP="00740F34">
      <w:pPr>
        <w:numPr>
          <w:ilvl w:val="1"/>
          <w:numId w:val="24"/>
        </w:numPr>
        <w:suppressAutoHyphens w:val="0"/>
        <w:spacing w:after="37" w:line="268" w:lineRule="auto"/>
        <w:ind w:hanging="360"/>
        <w:rPr>
          <w:rFonts w:ascii="Times New Roman" w:hAnsi="Times New Roman"/>
          <w:sz w:val="22"/>
          <w:szCs w:val="22"/>
        </w:rPr>
      </w:pPr>
      <w:r w:rsidRPr="0072346F">
        <w:rPr>
          <w:rFonts w:ascii="Times New Roman" w:hAnsi="Times New Roman"/>
          <w:sz w:val="22"/>
          <w:szCs w:val="22"/>
        </w:rPr>
        <w:t xml:space="preserve">Odniesienie do punktu z OWASP WSTG - v4.1 </w:t>
      </w:r>
      <w:proofErr w:type="spellStart"/>
      <w:r w:rsidRPr="0072346F">
        <w:rPr>
          <w:rFonts w:ascii="Times New Roman" w:hAnsi="Times New Roman"/>
          <w:sz w:val="22"/>
          <w:szCs w:val="22"/>
        </w:rPr>
        <w:t>Table</w:t>
      </w:r>
      <w:proofErr w:type="spellEnd"/>
      <w:r w:rsidRPr="0072346F">
        <w:rPr>
          <w:rFonts w:ascii="Times New Roman" w:hAnsi="Times New Roman"/>
          <w:sz w:val="22"/>
          <w:szCs w:val="22"/>
        </w:rPr>
        <w:t xml:space="preserve"> of </w:t>
      </w:r>
      <w:proofErr w:type="spellStart"/>
      <w:r w:rsidRPr="0072346F">
        <w:rPr>
          <w:rFonts w:ascii="Times New Roman" w:hAnsi="Times New Roman"/>
          <w:sz w:val="22"/>
          <w:szCs w:val="22"/>
        </w:rPr>
        <w:t>Contents</w:t>
      </w:r>
      <w:proofErr w:type="spellEnd"/>
    </w:p>
    <w:p w14:paraId="0FC236E7" w14:textId="77777777" w:rsidR="00960DF5" w:rsidRPr="0072346F" w:rsidRDefault="00960DF5" w:rsidP="00960DF5">
      <w:pPr>
        <w:pStyle w:val="Nagwek2"/>
        <w:spacing w:before="0" w:after="155" w:line="266" w:lineRule="auto"/>
        <w:ind w:left="571" w:hanging="576"/>
        <w:rPr>
          <w:b/>
          <w:bCs w:val="0"/>
          <w:sz w:val="22"/>
          <w:szCs w:val="22"/>
        </w:rPr>
      </w:pPr>
      <w:bookmarkStart w:id="2" w:name="_Toc32239"/>
      <w:r w:rsidRPr="0072346F">
        <w:rPr>
          <w:b/>
          <w:bCs w:val="0"/>
          <w:sz w:val="22"/>
          <w:szCs w:val="22"/>
        </w:rPr>
        <w:t xml:space="preserve">Edytowalna wersja zestawienia wykrytych podatności w arkuszu kalkulacyjnym </w:t>
      </w:r>
      <w:bookmarkEnd w:id="2"/>
    </w:p>
    <w:p w14:paraId="28C0F098" w14:textId="77777777" w:rsidR="00960DF5" w:rsidRPr="0072346F" w:rsidRDefault="00960DF5" w:rsidP="00960DF5">
      <w:pPr>
        <w:spacing w:after="67"/>
        <w:ind w:left="5"/>
        <w:rPr>
          <w:rFonts w:ascii="Times New Roman" w:hAnsi="Times New Roman"/>
          <w:sz w:val="22"/>
          <w:szCs w:val="22"/>
        </w:rPr>
      </w:pPr>
      <w:r w:rsidRPr="0072346F">
        <w:rPr>
          <w:rFonts w:ascii="Times New Roman" w:hAnsi="Times New Roman"/>
          <w:sz w:val="22"/>
          <w:szCs w:val="22"/>
        </w:rPr>
        <w:t xml:space="preserve">Wykryte podatności powinny zostać opisane w edytowalnej wersji arkusza kalkulacyjnego (preferowany Excel) wg. poniższego wzorca. </w:t>
      </w:r>
    </w:p>
    <w:p w14:paraId="0CDAC54C" w14:textId="77777777" w:rsidR="00960DF5" w:rsidRPr="0072346F" w:rsidRDefault="00960DF5" w:rsidP="00960DF5">
      <w:pPr>
        <w:spacing w:line="256" w:lineRule="auto"/>
        <w:ind w:left="10"/>
        <w:rPr>
          <w:rFonts w:ascii="Times New Roman" w:hAnsi="Times New Roman"/>
          <w:sz w:val="22"/>
          <w:szCs w:val="22"/>
        </w:rPr>
      </w:pPr>
      <w:r w:rsidRPr="0072346F">
        <w:rPr>
          <w:rFonts w:ascii="Times New Roman" w:hAnsi="Times New Roman"/>
          <w:sz w:val="22"/>
          <w:szCs w:val="22"/>
        </w:rPr>
        <w:t xml:space="preserve"> </w:t>
      </w:r>
    </w:p>
    <w:tbl>
      <w:tblPr>
        <w:tblStyle w:val="TableGrid"/>
        <w:tblW w:w="9203" w:type="dxa"/>
        <w:tblInd w:w="6" w:type="dxa"/>
        <w:tblCellMar>
          <w:top w:w="45" w:type="dxa"/>
          <w:left w:w="97" w:type="dxa"/>
          <w:right w:w="52" w:type="dxa"/>
        </w:tblCellMar>
        <w:tblLook w:val="04A0" w:firstRow="1" w:lastRow="0" w:firstColumn="1" w:lastColumn="0" w:noHBand="0" w:noVBand="1"/>
      </w:tblPr>
      <w:tblGrid>
        <w:gridCol w:w="790"/>
        <w:gridCol w:w="746"/>
        <w:gridCol w:w="1164"/>
        <w:gridCol w:w="1164"/>
        <w:gridCol w:w="846"/>
        <w:gridCol w:w="1576"/>
        <w:gridCol w:w="2917"/>
      </w:tblGrid>
      <w:tr w:rsidR="00D3641F" w:rsidRPr="0072346F" w14:paraId="75F17B94" w14:textId="039D8F8F" w:rsidTr="00740F34">
        <w:trPr>
          <w:trHeight w:val="812"/>
        </w:trPr>
        <w:tc>
          <w:tcPr>
            <w:tcW w:w="791" w:type="dxa"/>
            <w:tcBorders>
              <w:top w:val="single" w:sz="8" w:space="0" w:color="000000"/>
              <w:left w:val="single" w:sz="4" w:space="0" w:color="000000"/>
              <w:bottom w:val="single" w:sz="4" w:space="0" w:color="000000"/>
              <w:right w:val="nil"/>
            </w:tcBorders>
            <w:shd w:val="clear" w:color="auto" w:fill="00B050"/>
          </w:tcPr>
          <w:p w14:paraId="3FCFB26D" w14:textId="77777777" w:rsidR="00D3641F" w:rsidRPr="0072346F" w:rsidRDefault="00D3641F" w:rsidP="00997805">
            <w:pPr>
              <w:spacing w:after="160" w:line="256" w:lineRule="auto"/>
              <w:rPr>
                <w:rFonts w:ascii="Times New Roman" w:hAnsi="Times New Roman" w:cs="Times New Roman"/>
                <w:sz w:val="22"/>
              </w:rPr>
            </w:pPr>
          </w:p>
        </w:tc>
        <w:tc>
          <w:tcPr>
            <w:tcW w:w="740" w:type="dxa"/>
            <w:tcBorders>
              <w:top w:val="single" w:sz="8" w:space="0" w:color="000000"/>
              <w:left w:val="nil"/>
              <w:bottom w:val="single" w:sz="4" w:space="0" w:color="000000"/>
              <w:right w:val="nil"/>
            </w:tcBorders>
            <w:shd w:val="clear" w:color="auto" w:fill="00B050"/>
          </w:tcPr>
          <w:p w14:paraId="1DFCD3D2" w14:textId="77777777" w:rsidR="00D3641F" w:rsidRPr="0072346F" w:rsidRDefault="00D3641F" w:rsidP="00997805">
            <w:pPr>
              <w:spacing w:after="160" w:line="256" w:lineRule="auto"/>
              <w:rPr>
                <w:rFonts w:ascii="Times New Roman" w:hAnsi="Times New Roman" w:cs="Times New Roman"/>
                <w:sz w:val="22"/>
              </w:rPr>
            </w:pPr>
          </w:p>
        </w:tc>
        <w:tc>
          <w:tcPr>
            <w:tcW w:w="3060" w:type="dxa"/>
            <w:gridSpan w:val="3"/>
            <w:tcBorders>
              <w:top w:val="single" w:sz="8" w:space="0" w:color="000000"/>
              <w:left w:val="nil"/>
              <w:bottom w:val="single" w:sz="4" w:space="0" w:color="000000"/>
              <w:right w:val="nil"/>
            </w:tcBorders>
            <w:shd w:val="clear" w:color="auto" w:fill="00B050"/>
            <w:vAlign w:val="center"/>
            <w:hideMark/>
          </w:tcPr>
          <w:p w14:paraId="0756D910" w14:textId="77777777" w:rsidR="00D3641F" w:rsidRPr="0072346F" w:rsidRDefault="00D3641F" w:rsidP="00997805">
            <w:pPr>
              <w:spacing w:line="256" w:lineRule="auto"/>
              <w:ind w:right="79"/>
              <w:jc w:val="center"/>
              <w:rPr>
                <w:rFonts w:ascii="Times New Roman" w:hAnsi="Times New Roman" w:cs="Times New Roman"/>
                <w:sz w:val="22"/>
              </w:rPr>
            </w:pPr>
            <w:r w:rsidRPr="0072346F">
              <w:rPr>
                <w:rFonts w:ascii="Times New Roman" w:hAnsi="Times New Roman" w:cs="Times New Roman"/>
                <w:b/>
                <w:sz w:val="22"/>
              </w:rPr>
              <w:t xml:space="preserve">(1) Identyfikacja podatności </w:t>
            </w:r>
          </w:p>
        </w:tc>
        <w:tc>
          <w:tcPr>
            <w:tcW w:w="1486" w:type="dxa"/>
            <w:tcBorders>
              <w:top w:val="single" w:sz="8" w:space="0" w:color="000000"/>
              <w:left w:val="nil"/>
              <w:bottom w:val="single" w:sz="4" w:space="0" w:color="000000"/>
              <w:right w:val="nil"/>
            </w:tcBorders>
            <w:shd w:val="clear" w:color="auto" w:fill="00B050"/>
          </w:tcPr>
          <w:p w14:paraId="29D1F003" w14:textId="77777777" w:rsidR="00D3641F" w:rsidRPr="0072346F" w:rsidRDefault="00D3641F" w:rsidP="00997805">
            <w:pPr>
              <w:spacing w:after="160" w:line="256" w:lineRule="auto"/>
              <w:rPr>
                <w:rFonts w:ascii="Times New Roman" w:hAnsi="Times New Roman" w:cs="Times New Roman"/>
                <w:sz w:val="22"/>
              </w:rPr>
            </w:pPr>
          </w:p>
        </w:tc>
        <w:tc>
          <w:tcPr>
            <w:tcW w:w="3126" w:type="dxa"/>
            <w:tcBorders>
              <w:top w:val="single" w:sz="8" w:space="0" w:color="000000"/>
              <w:left w:val="nil"/>
              <w:bottom w:val="single" w:sz="4" w:space="0" w:color="000000"/>
              <w:right w:val="nil"/>
            </w:tcBorders>
            <w:shd w:val="clear" w:color="auto" w:fill="00B050"/>
          </w:tcPr>
          <w:p w14:paraId="4E990510" w14:textId="77777777" w:rsidR="00D3641F" w:rsidRPr="0072346F" w:rsidRDefault="00D3641F" w:rsidP="00740F34">
            <w:pPr>
              <w:suppressAutoHyphens w:val="0"/>
              <w:spacing w:after="37" w:line="268" w:lineRule="auto"/>
              <w:ind w:left="135"/>
              <w:rPr>
                <w:rFonts w:ascii="Times New Roman" w:hAnsi="Times New Roman" w:cs="Times New Roman"/>
                <w:sz w:val="22"/>
              </w:rPr>
            </w:pPr>
          </w:p>
        </w:tc>
      </w:tr>
      <w:tr w:rsidR="00D3641F" w:rsidRPr="0072346F" w14:paraId="684239DA" w14:textId="5F6425C8" w:rsidTr="00740F34">
        <w:trPr>
          <w:trHeight w:val="842"/>
        </w:trPr>
        <w:tc>
          <w:tcPr>
            <w:tcW w:w="791" w:type="dxa"/>
            <w:tcBorders>
              <w:top w:val="single" w:sz="4" w:space="0" w:color="000000"/>
              <w:left w:val="nil"/>
              <w:bottom w:val="nil"/>
              <w:right w:val="single" w:sz="4" w:space="0" w:color="000000"/>
            </w:tcBorders>
            <w:shd w:val="clear" w:color="auto" w:fill="00B050"/>
            <w:hideMark/>
          </w:tcPr>
          <w:p w14:paraId="4C1ECA76" w14:textId="77777777" w:rsidR="00D3641F" w:rsidRPr="0072346F" w:rsidRDefault="00D3641F" w:rsidP="00997805">
            <w:pPr>
              <w:spacing w:line="256" w:lineRule="auto"/>
              <w:jc w:val="center"/>
              <w:rPr>
                <w:rFonts w:ascii="Times New Roman" w:hAnsi="Times New Roman" w:cs="Times New Roman"/>
                <w:sz w:val="22"/>
              </w:rPr>
            </w:pPr>
            <w:r w:rsidRPr="0072346F">
              <w:rPr>
                <w:rFonts w:ascii="Times New Roman" w:hAnsi="Times New Roman" w:cs="Times New Roman"/>
                <w:b/>
                <w:color w:val="FFFFFF"/>
                <w:sz w:val="22"/>
              </w:rPr>
              <w:t xml:space="preserve">Nazwa hosta </w:t>
            </w:r>
          </w:p>
        </w:tc>
        <w:tc>
          <w:tcPr>
            <w:tcW w:w="740" w:type="dxa"/>
            <w:tcBorders>
              <w:top w:val="single" w:sz="4" w:space="0" w:color="000000"/>
              <w:left w:val="single" w:sz="4" w:space="0" w:color="000000"/>
              <w:bottom w:val="nil"/>
              <w:right w:val="single" w:sz="4" w:space="0" w:color="000000"/>
            </w:tcBorders>
            <w:shd w:val="clear" w:color="auto" w:fill="00B050"/>
            <w:hideMark/>
          </w:tcPr>
          <w:p w14:paraId="5449E7B5" w14:textId="77777777" w:rsidR="00D3641F" w:rsidRPr="0072346F" w:rsidRDefault="00D3641F" w:rsidP="00997805">
            <w:pPr>
              <w:spacing w:line="256" w:lineRule="auto"/>
              <w:ind w:left="34"/>
              <w:rPr>
                <w:rFonts w:ascii="Times New Roman" w:hAnsi="Times New Roman" w:cs="Times New Roman"/>
                <w:sz w:val="22"/>
              </w:rPr>
            </w:pPr>
            <w:r w:rsidRPr="0072346F">
              <w:rPr>
                <w:rFonts w:ascii="Times New Roman" w:hAnsi="Times New Roman" w:cs="Times New Roman"/>
                <w:b/>
                <w:color w:val="FFFFFF"/>
                <w:sz w:val="22"/>
              </w:rPr>
              <w:t xml:space="preserve">Adres </w:t>
            </w:r>
          </w:p>
          <w:p w14:paraId="324AF89A" w14:textId="77777777" w:rsidR="00D3641F" w:rsidRPr="0072346F" w:rsidRDefault="00D3641F" w:rsidP="00997805">
            <w:pPr>
              <w:spacing w:line="256" w:lineRule="auto"/>
              <w:ind w:right="48"/>
              <w:jc w:val="center"/>
              <w:rPr>
                <w:rFonts w:ascii="Times New Roman" w:hAnsi="Times New Roman" w:cs="Times New Roman"/>
                <w:sz w:val="22"/>
              </w:rPr>
            </w:pPr>
            <w:r w:rsidRPr="0072346F">
              <w:rPr>
                <w:rFonts w:ascii="Times New Roman" w:hAnsi="Times New Roman" w:cs="Times New Roman"/>
                <w:b/>
                <w:color w:val="FFFFFF"/>
                <w:sz w:val="22"/>
              </w:rPr>
              <w:t xml:space="preserve">IP </w:t>
            </w:r>
          </w:p>
        </w:tc>
        <w:tc>
          <w:tcPr>
            <w:tcW w:w="1113" w:type="dxa"/>
            <w:tcBorders>
              <w:top w:val="single" w:sz="4" w:space="0" w:color="000000"/>
              <w:left w:val="single" w:sz="4" w:space="0" w:color="000000"/>
              <w:bottom w:val="nil"/>
              <w:right w:val="single" w:sz="4" w:space="0" w:color="000000"/>
            </w:tcBorders>
            <w:shd w:val="clear" w:color="auto" w:fill="00B050"/>
            <w:hideMark/>
          </w:tcPr>
          <w:p w14:paraId="012FEA5D" w14:textId="77777777" w:rsidR="00D3641F" w:rsidRPr="0072346F" w:rsidRDefault="00D3641F" w:rsidP="00997805">
            <w:pPr>
              <w:spacing w:line="256" w:lineRule="auto"/>
              <w:jc w:val="center"/>
              <w:rPr>
                <w:rFonts w:ascii="Times New Roman" w:hAnsi="Times New Roman" w:cs="Times New Roman"/>
                <w:sz w:val="22"/>
              </w:rPr>
            </w:pPr>
            <w:r w:rsidRPr="0072346F">
              <w:rPr>
                <w:rFonts w:ascii="Times New Roman" w:hAnsi="Times New Roman" w:cs="Times New Roman"/>
                <w:b/>
                <w:color w:val="FFFFFF"/>
                <w:sz w:val="22"/>
              </w:rPr>
              <w:t xml:space="preserve">Nazwa podatności </w:t>
            </w:r>
          </w:p>
        </w:tc>
        <w:tc>
          <w:tcPr>
            <w:tcW w:w="1111" w:type="dxa"/>
            <w:tcBorders>
              <w:top w:val="single" w:sz="4" w:space="0" w:color="000000"/>
              <w:left w:val="single" w:sz="4" w:space="0" w:color="000000"/>
              <w:bottom w:val="nil"/>
              <w:right w:val="single" w:sz="4" w:space="0" w:color="000000"/>
            </w:tcBorders>
            <w:shd w:val="clear" w:color="auto" w:fill="00B050"/>
            <w:hideMark/>
          </w:tcPr>
          <w:p w14:paraId="263EB107" w14:textId="77777777" w:rsidR="00D3641F" w:rsidRPr="0072346F" w:rsidRDefault="00D3641F" w:rsidP="00997805">
            <w:pPr>
              <w:spacing w:line="256" w:lineRule="auto"/>
              <w:jc w:val="center"/>
              <w:rPr>
                <w:rFonts w:ascii="Times New Roman" w:hAnsi="Times New Roman" w:cs="Times New Roman"/>
                <w:sz w:val="22"/>
              </w:rPr>
            </w:pPr>
            <w:r w:rsidRPr="0072346F">
              <w:rPr>
                <w:rFonts w:ascii="Times New Roman" w:hAnsi="Times New Roman" w:cs="Times New Roman"/>
                <w:b/>
                <w:color w:val="FFFFFF"/>
                <w:sz w:val="22"/>
              </w:rPr>
              <w:t xml:space="preserve">Opis podatności </w:t>
            </w:r>
          </w:p>
        </w:tc>
        <w:tc>
          <w:tcPr>
            <w:tcW w:w="836" w:type="dxa"/>
            <w:tcBorders>
              <w:top w:val="single" w:sz="4" w:space="0" w:color="000000"/>
              <w:left w:val="single" w:sz="4" w:space="0" w:color="000000"/>
              <w:bottom w:val="nil"/>
              <w:right w:val="single" w:sz="4" w:space="0" w:color="000000"/>
            </w:tcBorders>
            <w:shd w:val="clear" w:color="auto" w:fill="00B050"/>
            <w:hideMark/>
          </w:tcPr>
          <w:p w14:paraId="4E1A18B5" w14:textId="77777777" w:rsidR="00D3641F" w:rsidRPr="0072346F" w:rsidRDefault="00D3641F" w:rsidP="00997805">
            <w:pPr>
              <w:spacing w:line="256" w:lineRule="auto"/>
              <w:jc w:val="center"/>
              <w:rPr>
                <w:rFonts w:ascii="Times New Roman" w:hAnsi="Times New Roman" w:cs="Times New Roman"/>
                <w:sz w:val="22"/>
              </w:rPr>
            </w:pPr>
            <w:r w:rsidRPr="0072346F">
              <w:rPr>
                <w:rFonts w:ascii="Times New Roman" w:hAnsi="Times New Roman" w:cs="Times New Roman"/>
                <w:b/>
                <w:color w:val="FFFFFF"/>
                <w:sz w:val="22"/>
              </w:rPr>
              <w:t xml:space="preserve">Poziom ryzyka </w:t>
            </w:r>
          </w:p>
        </w:tc>
        <w:tc>
          <w:tcPr>
            <w:tcW w:w="1486" w:type="dxa"/>
            <w:tcBorders>
              <w:top w:val="single" w:sz="4" w:space="0" w:color="000000"/>
              <w:left w:val="single" w:sz="4" w:space="0" w:color="000000"/>
              <w:bottom w:val="nil"/>
              <w:right w:val="single" w:sz="4" w:space="0" w:color="000000"/>
            </w:tcBorders>
            <w:shd w:val="clear" w:color="auto" w:fill="00B050"/>
            <w:hideMark/>
          </w:tcPr>
          <w:p w14:paraId="5A32C1D0" w14:textId="77777777" w:rsidR="00D3641F" w:rsidRPr="0072346F" w:rsidRDefault="00D3641F" w:rsidP="00997805">
            <w:pPr>
              <w:spacing w:line="256" w:lineRule="auto"/>
              <w:ind w:left="33"/>
              <w:rPr>
                <w:rFonts w:ascii="Times New Roman" w:hAnsi="Times New Roman" w:cs="Times New Roman"/>
                <w:sz w:val="22"/>
              </w:rPr>
            </w:pPr>
            <w:r w:rsidRPr="0072346F">
              <w:rPr>
                <w:rFonts w:ascii="Times New Roman" w:hAnsi="Times New Roman" w:cs="Times New Roman"/>
                <w:b/>
                <w:color w:val="FFFFFF"/>
                <w:sz w:val="22"/>
              </w:rPr>
              <w:t xml:space="preserve">Rekomendacje </w:t>
            </w:r>
          </w:p>
        </w:tc>
        <w:tc>
          <w:tcPr>
            <w:tcW w:w="3126" w:type="dxa"/>
            <w:tcBorders>
              <w:top w:val="single" w:sz="4" w:space="0" w:color="000000"/>
              <w:left w:val="single" w:sz="4" w:space="0" w:color="000000"/>
              <w:bottom w:val="nil"/>
              <w:right w:val="single" w:sz="4" w:space="0" w:color="000000"/>
            </w:tcBorders>
            <w:shd w:val="clear" w:color="auto" w:fill="00B050"/>
          </w:tcPr>
          <w:p w14:paraId="3CDC01A7" w14:textId="77777777" w:rsidR="00D3641F" w:rsidRPr="0072346F" w:rsidRDefault="00D3641F" w:rsidP="00740F34">
            <w:pPr>
              <w:spacing w:line="256" w:lineRule="auto"/>
              <w:ind w:left="33"/>
              <w:rPr>
                <w:rFonts w:ascii="Times New Roman" w:hAnsi="Times New Roman" w:cs="Times New Roman"/>
                <w:sz w:val="22"/>
              </w:rPr>
            </w:pPr>
            <w:r w:rsidRPr="0072346F">
              <w:rPr>
                <w:rFonts w:ascii="Times New Roman" w:hAnsi="Times New Roman" w:cs="Times New Roman"/>
                <w:b/>
                <w:color w:val="FFFFFF"/>
                <w:sz w:val="22"/>
              </w:rPr>
              <w:t xml:space="preserve">Odniesienie do punktu z OWASP WSTG - v4.1 </w:t>
            </w:r>
            <w:proofErr w:type="spellStart"/>
            <w:r w:rsidRPr="0072346F">
              <w:rPr>
                <w:rFonts w:ascii="Times New Roman" w:hAnsi="Times New Roman" w:cs="Times New Roman"/>
                <w:b/>
                <w:color w:val="FFFFFF"/>
                <w:sz w:val="22"/>
              </w:rPr>
              <w:t>Table</w:t>
            </w:r>
            <w:proofErr w:type="spellEnd"/>
            <w:r w:rsidRPr="0072346F">
              <w:rPr>
                <w:rFonts w:ascii="Times New Roman" w:hAnsi="Times New Roman" w:cs="Times New Roman"/>
                <w:b/>
                <w:color w:val="FFFFFF"/>
                <w:sz w:val="22"/>
              </w:rPr>
              <w:t xml:space="preserve"> of </w:t>
            </w:r>
            <w:proofErr w:type="spellStart"/>
            <w:r w:rsidRPr="0072346F">
              <w:rPr>
                <w:rFonts w:ascii="Times New Roman" w:hAnsi="Times New Roman" w:cs="Times New Roman"/>
                <w:b/>
                <w:color w:val="FFFFFF"/>
                <w:sz w:val="22"/>
              </w:rPr>
              <w:t>Contents</w:t>
            </w:r>
            <w:proofErr w:type="spellEnd"/>
          </w:p>
          <w:p w14:paraId="200A43DF" w14:textId="77777777" w:rsidR="00D3641F" w:rsidRPr="0072346F" w:rsidRDefault="00D3641F" w:rsidP="00997805">
            <w:pPr>
              <w:spacing w:line="256" w:lineRule="auto"/>
              <w:ind w:left="33"/>
              <w:rPr>
                <w:rFonts w:ascii="Times New Roman" w:hAnsi="Times New Roman" w:cs="Times New Roman"/>
                <w:b/>
                <w:color w:val="FFFFFF"/>
                <w:sz w:val="22"/>
              </w:rPr>
            </w:pPr>
          </w:p>
        </w:tc>
      </w:tr>
    </w:tbl>
    <w:p w14:paraId="66A2A3D0" w14:textId="77777777" w:rsidR="00626F09" w:rsidRPr="0072346F" w:rsidRDefault="00626F09">
      <w:pPr>
        <w:tabs>
          <w:tab w:val="left" w:pos="2268"/>
        </w:tabs>
        <w:suppressAutoHyphens w:val="0"/>
        <w:spacing w:beforeAutospacing="1" w:afterAutospacing="1" w:line="360" w:lineRule="auto"/>
        <w:ind w:left="2160"/>
        <w:rPr>
          <w:rFonts w:ascii="Times New Roman" w:eastAsia="Times New Roman" w:hAnsi="Times New Roman"/>
          <w:sz w:val="22"/>
          <w:szCs w:val="22"/>
          <w:lang w:eastAsia="pl-PL"/>
        </w:rPr>
      </w:pPr>
    </w:p>
    <w:p w14:paraId="087350DC" w14:textId="77777777" w:rsidR="00626F09" w:rsidRPr="0072346F" w:rsidRDefault="000F7BB4">
      <w:pPr>
        <w:suppressAutoHyphens w:val="0"/>
        <w:rPr>
          <w:rFonts w:ascii="Times New Roman" w:hAnsi="Times New Roman"/>
          <w:b/>
          <w:sz w:val="22"/>
          <w:szCs w:val="22"/>
        </w:rPr>
      </w:pPr>
      <w:r w:rsidRPr="0072346F">
        <w:rPr>
          <w:rFonts w:ascii="Times New Roman" w:hAnsi="Times New Roman"/>
          <w:sz w:val="22"/>
          <w:szCs w:val="22"/>
        </w:rPr>
        <w:br w:type="page"/>
      </w:r>
    </w:p>
    <w:p w14:paraId="4AF1C9C9" w14:textId="77777777" w:rsidR="00626F09" w:rsidRPr="0072346F" w:rsidRDefault="000F7BB4" w:rsidP="008E72AB">
      <w:pPr>
        <w:pStyle w:val="Nagwek2"/>
        <w:keepLines/>
        <w:spacing w:before="40" w:after="0" w:line="276" w:lineRule="auto"/>
        <w:jc w:val="right"/>
        <w:rPr>
          <w:rFonts w:eastAsiaTheme="majorEastAsia"/>
          <w:bCs w:val="0"/>
          <w:iCs w:val="0"/>
          <w:sz w:val="22"/>
          <w:szCs w:val="22"/>
          <w:lang w:eastAsia="en-US"/>
        </w:rPr>
      </w:pPr>
      <w:r w:rsidRPr="0072346F">
        <w:rPr>
          <w:rFonts w:eastAsiaTheme="majorEastAsia"/>
          <w:bCs w:val="0"/>
          <w:iCs w:val="0"/>
          <w:sz w:val="22"/>
          <w:szCs w:val="22"/>
          <w:lang w:eastAsia="en-US"/>
        </w:rPr>
        <w:lastRenderedPageBreak/>
        <w:t>Załącznik nr 5 – Wzór protokołu odbioru</w:t>
      </w:r>
    </w:p>
    <w:p w14:paraId="38D6F0E6" w14:textId="77777777" w:rsidR="00626F09" w:rsidRPr="0072346F" w:rsidRDefault="00626F09">
      <w:pPr>
        <w:pStyle w:val="Punkt"/>
        <w:ind w:left="284" w:firstLine="0"/>
        <w:rPr>
          <w:rFonts w:ascii="Times New Roman" w:hAnsi="Times New Roman"/>
          <w:sz w:val="22"/>
          <w:szCs w:val="22"/>
        </w:rPr>
      </w:pPr>
    </w:p>
    <w:p w14:paraId="28E468F8" w14:textId="77777777" w:rsidR="00626F09" w:rsidRPr="0072346F" w:rsidRDefault="000F7BB4">
      <w:pPr>
        <w:ind w:left="4956"/>
        <w:rPr>
          <w:rFonts w:ascii="Times New Roman" w:hAnsi="Times New Roman"/>
          <w:sz w:val="22"/>
          <w:szCs w:val="22"/>
        </w:rPr>
      </w:pPr>
      <w:r w:rsidRPr="0072346F">
        <w:rPr>
          <w:rFonts w:ascii="Times New Roman" w:hAnsi="Times New Roman"/>
          <w:sz w:val="22"/>
          <w:szCs w:val="22"/>
        </w:rPr>
        <w:t xml:space="preserve">               ……………, dnia ……………..</w:t>
      </w:r>
    </w:p>
    <w:p w14:paraId="5D9BBB86" w14:textId="77777777" w:rsidR="00626F09" w:rsidRPr="0072346F" w:rsidRDefault="00626F09">
      <w:pPr>
        <w:jc w:val="center"/>
        <w:rPr>
          <w:rFonts w:ascii="Times New Roman" w:hAnsi="Times New Roman"/>
          <w:b/>
          <w:sz w:val="22"/>
          <w:szCs w:val="22"/>
        </w:rPr>
      </w:pPr>
    </w:p>
    <w:p w14:paraId="3A75DDD2" w14:textId="77777777" w:rsidR="00626F09" w:rsidRPr="0072346F" w:rsidRDefault="00626F09">
      <w:pPr>
        <w:jc w:val="center"/>
        <w:rPr>
          <w:rFonts w:ascii="Times New Roman" w:hAnsi="Times New Roman"/>
          <w:b/>
          <w:sz w:val="22"/>
          <w:szCs w:val="22"/>
        </w:rPr>
      </w:pPr>
    </w:p>
    <w:p w14:paraId="56CB8878" w14:textId="77777777" w:rsidR="00626F09" w:rsidRPr="0072346F" w:rsidRDefault="000F7BB4">
      <w:pPr>
        <w:jc w:val="center"/>
        <w:rPr>
          <w:rFonts w:ascii="Times New Roman" w:hAnsi="Times New Roman"/>
          <w:b/>
          <w:sz w:val="22"/>
          <w:szCs w:val="22"/>
        </w:rPr>
      </w:pPr>
      <w:r w:rsidRPr="0072346F">
        <w:rPr>
          <w:rFonts w:ascii="Times New Roman" w:hAnsi="Times New Roman"/>
          <w:b/>
          <w:sz w:val="22"/>
          <w:szCs w:val="22"/>
        </w:rPr>
        <w:t xml:space="preserve">Protokół odbioru </w:t>
      </w:r>
    </w:p>
    <w:p w14:paraId="593F52DC" w14:textId="77777777" w:rsidR="00626F09" w:rsidRPr="0072346F" w:rsidRDefault="00626F09">
      <w:pPr>
        <w:rPr>
          <w:rFonts w:ascii="Times New Roman" w:hAnsi="Times New Roman"/>
          <w:b/>
          <w:sz w:val="22"/>
          <w:szCs w:val="22"/>
        </w:rPr>
      </w:pPr>
    </w:p>
    <w:p w14:paraId="6D5AB802" w14:textId="77777777" w:rsidR="00626F09" w:rsidRPr="0072346F" w:rsidRDefault="000F7BB4">
      <w:pPr>
        <w:rPr>
          <w:rFonts w:ascii="Times New Roman" w:hAnsi="Times New Roman"/>
          <w:sz w:val="22"/>
          <w:szCs w:val="22"/>
        </w:rPr>
      </w:pPr>
      <w:r w:rsidRPr="0072346F">
        <w:rPr>
          <w:rFonts w:ascii="Times New Roman" w:hAnsi="Times New Roman"/>
          <w:sz w:val="22"/>
          <w:szCs w:val="22"/>
        </w:rPr>
        <w:t>Zamawiający</w:t>
      </w:r>
      <w:r w:rsidRPr="0072346F">
        <w:rPr>
          <w:rFonts w:ascii="Times New Roman" w:hAnsi="Times New Roman"/>
          <w:b/>
          <w:sz w:val="22"/>
          <w:szCs w:val="22"/>
        </w:rPr>
        <w:t xml:space="preserve">: </w:t>
      </w:r>
      <w:r w:rsidRPr="0072346F">
        <w:rPr>
          <w:rFonts w:ascii="Times New Roman" w:hAnsi="Times New Roman"/>
          <w:sz w:val="22"/>
          <w:szCs w:val="22"/>
        </w:rPr>
        <w:t xml:space="preserve"> ……….</w:t>
      </w:r>
    </w:p>
    <w:p w14:paraId="4C5208C1" w14:textId="77777777" w:rsidR="00626F09" w:rsidRPr="0072346F" w:rsidRDefault="00626F09">
      <w:pPr>
        <w:rPr>
          <w:rFonts w:ascii="Times New Roman" w:hAnsi="Times New Roman"/>
          <w:sz w:val="22"/>
          <w:szCs w:val="22"/>
        </w:rPr>
      </w:pPr>
    </w:p>
    <w:p w14:paraId="0226C0D7" w14:textId="77777777" w:rsidR="00626F09" w:rsidRPr="0072346F" w:rsidRDefault="00626F09">
      <w:pPr>
        <w:rPr>
          <w:rFonts w:ascii="Times New Roman" w:hAnsi="Times New Roman"/>
          <w:sz w:val="22"/>
          <w:szCs w:val="22"/>
        </w:rPr>
      </w:pPr>
    </w:p>
    <w:p w14:paraId="23C09AB9" w14:textId="77777777" w:rsidR="00626F09" w:rsidRPr="0072346F" w:rsidRDefault="000F7BB4">
      <w:pPr>
        <w:rPr>
          <w:rFonts w:ascii="Times New Roman" w:hAnsi="Times New Roman"/>
          <w:sz w:val="22"/>
          <w:szCs w:val="22"/>
        </w:rPr>
      </w:pPr>
      <w:r w:rsidRPr="0072346F">
        <w:rPr>
          <w:rFonts w:ascii="Times New Roman" w:hAnsi="Times New Roman"/>
          <w:sz w:val="22"/>
          <w:szCs w:val="22"/>
        </w:rPr>
        <w:t>Reprezentowany przez …………………………</w:t>
      </w:r>
    </w:p>
    <w:p w14:paraId="2EFC81E7" w14:textId="77777777" w:rsidR="00626F09" w:rsidRPr="0072346F" w:rsidRDefault="00626F09">
      <w:pPr>
        <w:rPr>
          <w:rFonts w:ascii="Times New Roman" w:hAnsi="Times New Roman"/>
          <w:sz w:val="22"/>
          <w:szCs w:val="22"/>
        </w:rPr>
      </w:pPr>
    </w:p>
    <w:p w14:paraId="28104B78" w14:textId="77777777" w:rsidR="00626F09" w:rsidRPr="0072346F" w:rsidRDefault="00626F09">
      <w:pPr>
        <w:rPr>
          <w:rFonts w:ascii="Times New Roman" w:hAnsi="Times New Roman"/>
          <w:sz w:val="22"/>
          <w:szCs w:val="22"/>
        </w:rPr>
      </w:pPr>
    </w:p>
    <w:p w14:paraId="142BF830"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potwierdza prawidłową realizację następującego zakresu prac: </w:t>
      </w:r>
    </w:p>
    <w:p w14:paraId="75DD08C0" w14:textId="77777777" w:rsidR="00626F09" w:rsidRPr="0072346F" w:rsidRDefault="00626F09">
      <w:pPr>
        <w:rPr>
          <w:rFonts w:ascii="Times New Roman" w:hAnsi="Times New Roman"/>
          <w:sz w:val="22"/>
          <w:szCs w:val="22"/>
        </w:rPr>
      </w:pPr>
    </w:p>
    <w:p w14:paraId="3BA59A3F" w14:textId="77777777" w:rsidR="00626F09" w:rsidRPr="0072346F" w:rsidRDefault="000F7BB4">
      <w:pPr>
        <w:rPr>
          <w:rFonts w:ascii="Times New Roman" w:hAnsi="Times New Roman"/>
          <w:sz w:val="22"/>
          <w:szCs w:val="22"/>
        </w:rPr>
      </w:pPr>
      <w:r w:rsidRPr="0072346F">
        <w:rPr>
          <w:rFonts w:ascii="Times New Roman" w:hAnsi="Times New Roman"/>
          <w:sz w:val="22"/>
          <w:szCs w:val="22"/>
        </w:rPr>
        <w:t>……………………………………………………….</w:t>
      </w:r>
    </w:p>
    <w:p w14:paraId="5B1B3D53" w14:textId="77777777" w:rsidR="00626F09" w:rsidRPr="0072346F" w:rsidRDefault="000F7BB4">
      <w:pPr>
        <w:rPr>
          <w:rFonts w:ascii="Times New Roman" w:hAnsi="Times New Roman"/>
          <w:b/>
          <w:sz w:val="22"/>
          <w:szCs w:val="22"/>
        </w:rPr>
      </w:pPr>
      <w:r w:rsidRPr="0072346F">
        <w:rPr>
          <w:rFonts w:ascii="Times New Roman" w:hAnsi="Times New Roman"/>
          <w:sz w:val="22"/>
          <w:szCs w:val="22"/>
        </w:rPr>
        <w:br/>
      </w:r>
      <w:r w:rsidRPr="0072346F">
        <w:rPr>
          <w:rFonts w:ascii="Times New Roman" w:hAnsi="Times New Roman"/>
          <w:b/>
          <w:sz w:val="22"/>
          <w:szCs w:val="22"/>
        </w:rPr>
        <w:t>Prace zgodne z umową: ……………………….</w:t>
      </w:r>
    </w:p>
    <w:p w14:paraId="3F0C7C35" w14:textId="77777777" w:rsidR="00626F09" w:rsidRPr="0072346F" w:rsidRDefault="00626F09">
      <w:pPr>
        <w:rPr>
          <w:rFonts w:ascii="Times New Roman" w:hAnsi="Times New Roman"/>
          <w:b/>
          <w:sz w:val="22"/>
          <w:szCs w:val="22"/>
        </w:rPr>
      </w:pPr>
    </w:p>
    <w:p w14:paraId="5D05DC09" w14:textId="3E6FC019" w:rsidR="00626F09" w:rsidRPr="0072346F" w:rsidRDefault="000F7BB4">
      <w:pPr>
        <w:rPr>
          <w:rFonts w:ascii="Times New Roman" w:hAnsi="Times New Roman"/>
          <w:sz w:val="22"/>
          <w:szCs w:val="22"/>
        </w:rPr>
      </w:pPr>
      <w:r w:rsidRPr="0072346F">
        <w:rPr>
          <w:rFonts w:ascii="Times New Roman" w:hAnsi="Times New Roman"/>
          <w:sz w:val="22"/>
          <w:szCs w:val="22"/>
        </w:rPr>
        <w:t xml:space="preserve">Wykonawca: </w:t>
      </w:r>
    </w:p>
    <w:p w14:paraId="44D73CDB" w14:textId="77777777" w:rsidR="00626F09" w:rsidRPr="0072346F" w:rsidRDefault="00626F09">
      <w:pPr>
        <w:rPr>
          <w:rFonts w:ascii="Times New Roman" w:hAnsi="Times New Roman"/>
          <w:sz w:val="22"/>
          <w:szCs w:val="22"/>
        </w:rPr>
      </w:pPr>
    </w:p>
    <w:p w14:paraId="10467381" w14:textId="77777777" w:rsidR="00626F09" w:rsidRPr="0072346F" w:rsidRDefault="00626F09">
      <w:pPr>
        <w:rPr>
          <w:rFonts w:ascii="Times New Roman" w:hAnsi="Times New Roman"/>
          <w:sz w:val="22"/>
          <w:szCs w:val="22"/>
        </w:rPr>
      </w:pPr>
    </w:p>
    <w:p w14:paraId="79C9DC73" w14:textId="77777777" w:rsidR="00626F09" w:rsidRPr="0072346F" w:rsidRDefault="00626F09">
      <w:pPr>
        <w:rPr>
          <w:rFonts w:ascii="Times New Roman" w:hAnsi="Times New Roman"/>
          <w:sz w:val="22"/>
          <w:szCs w:val="22"/>
        </w:rPr>
      </w:pPr>
    </w:p>
    <w:p w14:paraId="501B17A5" w14:textId="77777777" w:rsidR="00626F09" w:rsidRPr="0072346F" w:rsidRDefault="00626F09">
      <w:pPr>
        <w:rPr>
          <w:rFonts w:ascii="Times New Roman" w:hAnsi="Times New Roman"/>
          <w:sz w:val="22"/>
          <w:szCs w:val="22"/>
        </w:rPr>
      </w:pPr>
    </w:p>
    <w:p w14:paraId="3A66F620"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                    Przedstawiciel </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 xml:space="preserve">           Przedstawiciel</w:t>
      </w:r>
    </w:p>
    <w:p w14:paraId="1AFCF3A8"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                    Zamawiającego </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 xml:space="preserve"> Wykonawcy</w:t>
      </w:r>
    </w:p>
    <w:p w14:paraId="751C3930" w14:textId="77777777" w:rsidR="00626F09" w:rsidRPr="0072346F" w:rsidRDefault="00626F09">
      <w:pPr>
        <w:rPr>
          <w:rFonts w:ascii="Times New Roman" w:hAnsi="Times New Roman"/>
          <w:sz w:val="22"/>
          <w:szCs w:val="22"/>
        </w:rPr>
      </w:pPr>
    </w:p>
    <w:p w14:paraId="56CAD960" w14:textId="77777777" w:rsidR="00626F09" w:rsidRPr="0072346F" w:rsidRDefault="00626F09">
      <w:pPr>
        <w:rPr>
          <w:rFonts w:ascii="Times New Roman" w:hAnsi="Times New Roman"/>
          <w:sz w:val="22"/>
          <w:szCs w:val="22"/>
        </w:rPr>
      </w:pPr>
    </w:p>
    <w:p w14:paraId="3F022A4A" w14:textId="77777777" w:rsidR="00626F09" w:rsidRPr="0072346F" w:rsidRDefault="00626F09">
      <w:pPr>
        <w:rPr>
          <w:rFonts w:ascii="Times New Roman" w:hAnsi="Times New Roman"/>
          <w:sz w:val="22"/>
          <w:szCs w:val="22"/>
        </w:rPr>
      </w:pPr>
    </w:p>
    <w:p w14:paraId="511D40BC" w14:textId="77777777" w:rsidR="00626F09" w:rsidRPr="0072346F" w:rsidRDefault="00626F09">
      <w:pPr>
        <w:rPr>
          <w:rFonts w:ascii="Times New Roman" w:hAnsi="Times New Roman"/>
          <w:sz w:val="22"/>
          <w:szCs w:val="22"/>
        </w:rPr>
      </w:pPr>
    </w:p>
    <w:p w14:paraId="6A493CB1" w14:textId="77777777" w:rsidR="00626F09" w:rsidRPr="0072346F" w:rsidRDefault="000F7BB4">
      <w:pPr>
        <w:rPr>
          <w:rFonts w:ascii="Times New Roman" w:hAnsi="Times New Roman"/>
          <w:sz w:val="22"/>
          <w:szCs w:val="22"/>
        </w:rPr>
      </w:pPr>
      <w:r w:rsidRPr="0072346F">
        <w:rPr>
          <w:rFonts w:ascii="Times New Roman" w:hAnsi="Times New Roman"/>
          <w:sz w:val="22"/>
          <w:szCs w:val="22"/>
        </w:rPr>
        <w:t>……………………………………………</w:t>
      </w:r>
      <w:r w:rsidRPr="0072346F">
        <w:rPr>
          <w:rFonts w:ascii="Times New Roman" w:hAnsi="Times New Roman"/>
          <w:sz w:val="22"/>
          <w:szCs w:val="22"/>
        </w:rPr>
        <w:tab/>
      </w:r>
      <w:r w:rsidRPr="0072346F">
        <w:rPr>
          <w:rFonts w:ascii="Times New Roman" w:hAnsi="Times New Roman"/>
          <w:sz w:val="22"/>
          <w:szCs w:val="22"/>
        </w:rPr>
        <w:tab/>
        <w:t xml:space="preserve">                   </w:t>
      </w:r>
      <w:r w:rsidRPr="0072346F">
        <w:rPr>
          <w:rFonts w:ascii="Times New Roman" w:hAnsi="Times New Roman"/>
          <w:sz w:val="22"/>
          <w:szCs w:val="22"/>
        </w:rPr>
        <w:tab/>
        <w:t xml:space="preserve">       ………………………………………….</w:t>
      </w:r>
    </w:p>
    <w:p w14:paraId="16AA4EAF" w14:textId="77777777" w:rsidR="00626F09" w:rsidRPr="0072346F" w:rsidRDefault="000F7BB4">
      <w:pPr>
        <w:ind w:firstLine="708"/>
        <w:rPr>
          <w:rFonts w:ascii="Times New Roman" w:hAnsi="Times New Roman"/>
          <w:sz w:val="22"/>
          <w:szCs w:val="22"/>
        </w:rPr>
      </w:pPr>
      <w:r w:rsidRPr="0072346F">
        <w:rPr>
          <w:rFonts w:ascii="Times New Roman" w:hAnsi="Times New Roman"/>
          <w:sz w:val="22"/>
          <w:szCs w:val="22"/>
        </w:rPr>
        <w:t xml:space="preserve">            Podpis</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 xml:space="preserve">   </w:t>
      </w:r>
      <w:proofErr w:type="spellStart"/>
      <w:r w:rsidRPr="0072346F">
        <w:rPr>
          <w:rFonts w:ascii="Times New Roman" w:hAnsi="Times New Roman"/>
          <w:sz w:val="22"/>
          <w:szCs w:val="22"/>
        </w:rPr>
        <w:t>Podpis</w:t>
      </w:r>
      <w:proofErr w:type="spellEnd"/>
    </w:p>
    <w:p w14:paraId="1E995722" w14:textId="77777777" w:rsidR="00626F09" w:rsidRPr="0072346F" w:rsidRDefault="00626F09">
      <w:pPr>
        <w:jc w:val="center"/>
        <w:rPr>
          <w:rFonts w:ascii="Times New Roman" w:hAnsi="Times New Roman"/>
          <w:b/>
          <w:sz w:val="22"/>
          <w:szCs w:val="22"/>
        </w:rPr>
      </w:pPr>
    </w:p>
    <w:p w14:paraId="7BB078BB" w14:textId="77777777" w:rsidR="00626F09" w:rsidRPr="0072346F" w:rsidRDefault="00626F09">
      <w:pPr>
        <w:jc w:val="center"/>
        <w:rPr>
          <w:rFonts w:ascii="Times New Roman" w:hAnsi="Times New Roman"/>
          <w:b/>
          <w:sz w:val="22"/>
          <w:szCs w:val="22"/>
        </w:rPr>
      </w:pPr>
    </w:p>
    <w:p w14:paraId="3C14A5C7" w14:textId="77777777" w:rsidR="00626F09" w:rsidRPr="0072346F" w:rsidRDefault="00626F09">
      <w:pPr>
        <w:pStyle w:val="Punkt"/>
        <w:ind w:left="284" w:firstLine="0"/>
        <w:rPr>
          <w:rFonts w:ascii="Times New Roman" w:hAnsi="Times New Roman"/>
          <w:sz w:val="22"/>
          <w:szCs w:val="22"/>
        </w:rPr>
      </w:pPr>
    </w:p>
    <w:p w14:paraId="7F28A944" w14:textId="77777777" w:rsidR="00626F09" w:rsidRPr="0072346F" w:rsidRDefault="000F7BB4">
      <w:pPr>
        <w:suppressAutoHyphens w:val="0"/>
        <w:rPr>
          <w:rFonts w:ascii="Times New Roman" w:hAnsi="Times New Roman"/>
          <w:sz w:val="22"/>
          <w:szCs w:val="22"/>
        </w:rPr>
      </w:pPr>
      <w:r w:rsidRPr="0072346F">
        <w:rPr>
          <w:rFonts w:ascii="Times New Roman" w:hAnsi="Times New Roman"/>
          <w:sz w:val="22"/>
          <w:szCs w:val="22"/>
        </w:rPr>
        <w:br w:type="page"/>
      </w:r>
    </w:p>
    <w:p w14:paraId="55F29E12" w14:textId="77777777" w:rsidR="00626F09" w:rsidRPr="0072346F" w:rsidRDefault="000F7BB4" w:rsidP="008E72AB">
      <w:pPr>
        <w:pStyle w:val="Nagwek2"/>
        <w:keepLines/>
        <w:spacing w:before="40" w:after="0" w:line="276" w:lineRule="auto"/>
        <w:jc w:val="right"/>
        <w:rPr>
          <w:rFonts w:eastAsiaTheme="majorEastAsia"/>
          <w:bCs w:val="0"/>
          <w:iCs w:val="0"/>
          <w:sz w:val="22"/>
          <w:szCs w:val="22"/>
          <w:lang w:eastAsia="en-US"/>
        </w:rPr>
      </w:pPr>
      <w:r w:rsidRPr="0072346F">
        <w:rPr>
          <w:rFonts w:eastAsiaTheme="majorEastAsia"/>
          <w:bCs w:val="0"/>
          <w:iCs w:val="0"/>
          <w:sz w:val="22"/>
          <w:szCs w:val="22"/>
          <w:lang w:eastAsia="en-US"/>
        </w:rPr>
        <w:lastRenderedPageBreak/>
        <w:t>Załącznik nr 6 – Wzór protokołu rozbieżności</w:t>
      </w:r>
    </w:p>
    <w:p w14:paraId="57A708DB" w14:textId="77777777" w:rsidR="00626F09" w:rsidRPr="0072346F" w:rsidRDefault="00626F09">
      <w:pPr>
        <w:pStyle w:val="Punkt"/>
        <w:ind w:left="284" w:firstLine="0"/>
        <w:rPr>
          <w:rFonts w:ascii="Times New Roman" w:hAnsi="Times New Roman"/>
          <w:sz w:val="22"/>
          <w:szCs w:val="22"/>
        </w:rPr>
      </w:pPr>
    </w:p>
    <w:p w14:paraId="3E0B9E1D" w14:textId="77777777" w:rsidR="00626F09" w:rsidRPr="0072346F" w:rsidRDefault="000F7BB4">
      <w:pPr>
        <w:ind w:left="4956"/>
        <w:rPr>
          <w:rFonts w:ascii="Times New Roman" w:hAnsi="Times New Roman"/>
          <w:sz w:val="22"/>
          <w:szCs w:val="22"/>
        </w:rPr>
      </w:pPr>
      <w:r w:rsidRPr="0072346F">
        <w:rPr>
          <w:rFonts w:ascii="Times New Roman" w:hAnsi="Times New Roman"/>
          <w:sz w:val="22"/>
          <w:szCs w:val="22"/>
        </w:rPr>
        <w:t xml:space="preserve">               ……………, dnia ……………..</w:t>
      </w:r>
    </w:p>
    <w:p w14:paraId="5EBD8F3B" w14:textId="77777777" w:rsidR="00626F09" w:rsidRPr="0072346F" w:rsidRDefault="00626F09">
      <w:pPr>
        <w:jc w:val="center"/>
        <w:rPr>
          <w:rFonts w:ascii="Times New Roman" w:hAnsi="Times New Roman"/>
          <w:b/>
          <w:sz w:val="22"/>
          <w:szCs w:val="22"/>
        </w:rPr>
      </w:pPr>
    </w:p>
    <w:p w14:paraId="292CBC54" w14:textId="77777777" w:rsidR="00626F09" w:rsidRPr="0072346F" w:rsidRDefault="00626F09">
      <w:pPr>
        <w:jc w:val="center"/>
        <w:rPr>
          <w:rFonts w:ascii="Times New Roman" w:hAnsi="Times New Roman"/>
          <w:b/>
          <w:sz w:val="22"/>
          <w:szCs w:val="22"/>
        </w:rPr>
      </w:pPr>
    </w:p>
    <w:p w14:paraId="34419997" w14:textId="77777777" w:rsidR="00626F09" w:rsidRPr="0072346F" w:rsidRDefault="000F7BB4">
      <w:pPr>
        <w:jc w:val="center"/>
        <w:rPr>
          <w:rFonts w:ascii="Times New Roman" w:hAnsi="Times New Roman"/>
          <w:b/>
          <w:sz w:val="22"/>
          <w:szCs w:val="22"/>
        </w:rPr>
      </w:pPr>
      <w:r w:rsidRPr="0072346F">
        <w:rPr>
          <w:rFonts w:ascii="Times New Roman" w:hAnsi="Times New Roman"/>
          <w:b/>
          <w:sz w:val="22"/>
          <w:szCs w:val="22"/>
        </w:rPr>
        <w:t xml:space="preserve">Protokół rozbieżności </w:t>
      </w:r>
    </w:p>
    <w:p w14:paraId="53ADFCBD" w14:textId="77777777" w:rsidR="00626F09" w:rsidRPr="0072346F" w:rsidRDefault="00626F09">
      <w:pPr>
        <w:rPr>
          <w:rFonts w:ascii="Times New Roman" w:hAnsi="Times New Roman"/>
          <w:b/>
          <w:sz w:val="22"/>
          <w:szCs w:val="22"/>
        </w:rPr>
      </w:pPr>
    </w:p>
    <w:p w14:paraId="54C5B20E" w14:textId="77777777" w:rsidR="00626F09" w:rsidRPr="0072346F" w:rsidRDefault="00626F09">
      <w:pPr>
        <w:rPr>
          <w:rFonts w:ascii="Times New Roman" w:hAnsi="Times New Roman"/>
          <w:sz w:val="22"/>
          <w:szCs w:val="22"/>
        </w:rPr>
      </w:pPr>
    </w:p>
    <w:p w14:paraId="3F4CA34B" w14:textId="77777777" w:rsidR="00626F09" w:rsidRPr="0072346F" w:rsidRDefault="000F7BB4">
      <w:pPr>
        <w:rPr>
          <w:rFonts w:ascii="Times New Roman" w:hAnsi="Times New Roman"/>
          <w:sz w:val="22"/>
          <w:szCs w:val="22"/>
        </w:rPr>
      </w:pPr>
      <w:r w:rsidRPr="0072346F">
        <w:rPr>
          <w:rFonts w:ascii="Times New Roman" w:hAnsi="Times New Roman"/>
          <w:sz w:val="22"/>
          <w:szCs w:val="22"/>
        </w:rPr>
        <w:t>Dotyczy Raportu z dnia: …………………wykonanego na bazie Umowy nr …………z dnia………….</w:t>
      </w:r>
    </w:p>
    <w:p w14:paraId="7A2156C6" w14:textId="77777777" w:rsidR="00626F09" w:rsidRPr="0072346F" w:rsidRDefault="00626F09">
      <w:pPr>
        <w:rPr>
          <w:rFonts w:ascii="Times New Roman" w:hAnsi="Times New Roman"/>
          <w:sz w:val="22"/>
          <w:szCs w:val="22"/>
        </w:rPr>
      </w:pPr>
    </w:p>
    <w:p w14:paraId="6C0AE4A9" w14:textId="77777777" w:rsidR="00626F09" w:rsidRPr="0072346F" w:rsidRDefault="00626F09">
      <w:pPr>
        <w:rPr>
          <w:rFonts w:ascii="Times New Roman" w:hAnsi="Times New Roman"/>
          <w:sz w:val="22"/>
          <w:szCs w:val="22"/>
        </w:rPr>
      </w:pPr>
    </w:p>
    <w:p w14:paraId="78F3159C" w14:textId="77777777" w:rsidR="00626F09" w:rsidRPr="0072346F" w:rsidRDefault="000F7BB4">
      <w:pPr>
        <w:rPr>
          <w:rFonts w:ascii="Times New Roman" w:hAnsi="Times New Roman"/>
          <w:sz w:val="22"/>
          <w:szCs w:val="22"/>
        </w:rPr>
      </w:pPr>
      <w:r w:rsidRPr="0072346F">
        <w:rPr>
          <w:rFonts w:ascii="Times New Roman" w:hAnsi="Times New Roman"/>
          <w:sz w:val="22"/>
          <w:szCs w:val="22"/>
        </w:rPr>
        <w:t>Zamawiający</w:t>
      </w:r>
      <w:r w:rsidRPr="0072346F">
        <w:rPr>
          <w:rFonts w:ascii="Times New Roman" w:hAnsi="Times New Roman"/>
          <w:b/>
          <w:sz w:val="22"/>
          <w:szCs w:val="22"/>
        </w:rPr>
        <w:t xml:space="preserve">: </w:t>
      </w:r>
      <w:r w:rsidRPr="0072346F">
        <w:rPr>
          <w:rFonts w:ascii="Times New Roman" w:hAnsi="Times New Roman"/>
          <w:sz w:val="22"/>
          <w:szCs w:val="22"/>
        </w:rPr>
        <w:t xml:space="preserve"> ……….</w:t>
      </w:r>
    </w:p>
    <w:p w14:paraId="2091095F" w14:textId="77777777" w:rsidR="00626F09" w:rsidRPr="0072346F" w:rsidRDefault="00626F09">
      <w:pPr>
        <w:rPr>
          <w:rFonts w:ascii="Times New Roman" w:hAnsi="Times New Roman"/>
          <w:sz w:val="22"/>
          <w:szCs w:val="22"/>
        </w:rPr>
      </w:pPr>
    </w:p>
    <w:p w14:paraId="77213330" w14:textId="77777777" w:rsidR="00626F09" w:rsidRPr="0072346F" w:rsidRDefault="000F7BB4">
      <w:pPr>
        <w:rPr>
          <w:rFonts w:ascii="Times New Roman" w:hAnsi="Times New Roman"/>
          <w:sz w:val="22"/>
          <w:szCs w:val="22"/>
        </w:rPr>
      </w:pPr>
      <w:r w:rsidRPr="0072346F">
        <w:rPr>
          <w:rFonts w:ascii="Times New Roman" w:hAnsi="Times New Roman"/>
          <w:sz w:val="22"/>
          <w:szCs w:val="22"/>
        </w:rPr>
        <w:t>Reprezentowany przez: ……………………………..</w:t>
      </w:r>
    </w:p>
    <w:p w14:paraId="4FB5A2AF" w14:textId="77777777" w:rsidR="00626F09" w:rsidRPr="0072346F" w:rsidRDefault="00626F09">
      <w:pPr>
        <w:rPr>
          <w:rFonts w:ascii="Times New Roman" w:hAnsi="Times New Roman"/>
          <w:sz w:val="22"/>
          <w:szCs w:val="22"/>
        </w:rPr>
      </w:pPr>
    </w:p>
    <w:p w14:paraId="062F034C" w14:textId="77777777" w:rsidR="00626F09" w:rsidRPr="0072346F" w:rsidRDefault="000F7BB4">
      <w:pPr>
        <w:rPr>
          <w:rFonts w:ascii="Times New Roman" w:hAnsi="Times New Roman"/>
          <w:sz w:val="22"/>
          <w:szCs w:val="22"/>
        </w:rPr>
      </w:pPr>
      <w:r w:rsidRPr="0072346F">
        <w:rPr>
          <w:rFonts w:ascii="Times New Roman" w:hAnsi="Times New Roman"/>
          <w:sz w:val="22"/>
          <w:szCs w:val="22"/>
        </w:rPr>
        <w:t>zgłasza następujące uwagi do Raportu:</w:t>
      </w:r>
    </w:p>
    <w:p w14:paraId="549E276A" w14:textId="77777777" w:rsidR="00626F09" w:rsidRPr="0072346F" w:rsidRDefault="00626F09">
      <w:pPr>
        <w:rPr>
          <w:rFonts w:ascii="Times New Roman" w:hAnsi="Times New Roman"/>
          <w:sz w:val="22"/>
          <w:szCs w:val="22"/>
        </w:rPr>
      </w:pPr>
    </w:p>
    <w:p w14:paraId="525AFF2C"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 </w:t>
      </w:r>
    </w:p>
    <w:p w14:paraId="07FC29E2" w14:textId="77777777" w:rsidR="00626F09" w:rsidRPr="0072346F" w:rsidRDefault="000F7BB4">
      <w:pPr>
        <w:rPr>
          <w:rFonts w:ascii="Times New Roman" w:hAnsi="Times New Roman"/>
          <w:sz w:val="22"/>
          <w:szCs w:val="22"/>
        </w:rPr>
      </w:pPr>
      <w:r w:rsidRPr="0072346F">
        <w:rPr>
          <w:rFonts w:ascii="Times New Roman" w:hAnsi="Times New Roman"/>
          <w:sz w:val="22"/>
          <w:szCs w:val="22"/>
        </w:rPr>
        <w:t>………………………………….</w:t>
      </w:r>
    </w:p>
    <w:p w14:paraId="6FDF6FFB" w14:textId="77777777" w:rsidR="00626F09" w:rsidRPr="0072346F" w:rsidRDefault="000F7BB4">
      <w:pPr>
        <w:rPr>
          <w:rFonts w:ascii="Times New Roman" w:hAnsi="Times New Roman"/>
          <w:sz w:val="22"/>
          <w:szCs w:val="22"/>
        </w:rPr>
      </w:pPr>
      <w:r w:rsidRPr="0072346F">
        <w:rPr>
          <w:rFonts w:ascii="Times New Roman" w:hAnsi="Times New Roman"/>
          <w:sz w:val="22"/>
          <w:szCs w:val="22"/>
        </w:rPr>
        <w:t>………………………………….</w:t>
      </w:r>
    </w:p>
    <w:p w14:paraId="69D7E8D1" w14:textId="77777777" w:rsidR="00626F09" w:rsidRPr="0072346F" w:rsidRDefault="00626F09">
      <w:pPr>
        <w:rPr>
          <w:rFonts w:ascii="Times New Roman" w:hAnsi="Times New Roman"/>
          <w:sz w:val="22"/>
          <w:szCs w:val="22"/>
        </w:rPr>
      </w:pPr>
    </w:p>
    <w:p w14:paraId="1B0B84DA" w14:textId="77777777" w:rsidR="00626F09" w:rsidRPr="0072346F" w:rsidRDefault="000F7BB4">
      <w:pPr>
        <w:rPr>
          <w:rFonts w:ascii="Times New Roman" w:hAnsi="Times New Roman"/>
          <w:b/>
          <w:sz w:val="22"/>
          <w:szCs w:val="22"/>
        </w:rPr>
      </w:pPr>
      <w:r w:rsidRPr="0072346F">
        <w:rPr>
          <w:rFonts w:ascii="Times New Roman" w:hAnsi="Times New Roman"/>
          <w:sz w:val="22"/>
          <w:szCs w:val="22"/>
        </w:rPr>
        <w:br/>
      </w:r>
    </w:p>
    <w:p w14:paraId="23F45A64" w14:textId="77777777" w:rsidR="00626F09" w:rsidRPr="0072346F" w:rsidRDefault="00626F09">
      <w:pPr>
        <w:rPr>
          <w:rFonts w:ascii="Times New Roman" w:hAnsi="Times New Roman"/>
          <w:sz w:val="22"/>
          <w:szCs w:val="22"/>
        </w:rPr>
      </w:pPr>
    </w:p>
    <w:p w14:paraId="703C74D5" w14:textId="72727A59" w:rsidR="00626F09" w:rsidRPr="0072346F" w:rsidRDefault="000F7BB4">
      <w:pPr>
        <w:rPr>
          <w:rFonts w:ascii="Times New Roman" w:hAnsi="Times New Roman"/>
          <w:sz w:val="22"/>
          <w:szCs w:val="22"/>
        </w:rPr>
      </w:pPr>
      <w:r w:rsidRPr="0072346F">
        <w:rPr>
          <w:rFonts w:ascii="Times New Roman" w:hAnsi="Times New Roman"/>
          <w:sz w:val="22"/>
          <w:szCs w:val="22"/>
        </w:rPr>
        <w:t xml:space="preserve">Wykonawca: </w:t>
      </w:r>
      <w:r w:rsidRPr="0072346F">
        <w:rPr>
          <w:rFonts w:ascii="Times New Roman" w:hAnsi="Times New Roman"/>
          <w:sz w:val="22"/>
          <w:szCs w:val="22"/>
        </w:rPr>
        <w:br/>
      </w:r>
    </w:p>
    <w:p w14:paraId="5A5B0CA8" w14:textId="77777777" w:rsidR="00626F09" w:rsidRPr="0072346F" w:rsidRDefault="00626F09">
      <w:pPr>
        <w:rPr>
          <w:rFonts w:ascii="Times New Roman" w:hAnsi="Times New Roman"/>
          <w:sz w:val="22"/>
          <w:szCs w:val="22"/>
        </w:rPr>
      </w:pPr>
    </w:p>
    <w:p w14:paraId="72017DD7"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                    Przedstawiciel </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 xml:space="preserve">           Przedstawiciel</w:t>
      </w:r>
    </w:p>
    <w:p w14:paraId="3E45A820" w14:textId="77777777" w:rsidR="00626F09" w:rsidRPr="0072346F" w:rsidRDefault="000F7BB4">
      <w:pPr>
        <w:rPr>
          <w:rFonts w:ascii="Times New Roman" w:hAnsi="Times New Roman"/>
          <w:sz w:val="22"/>
          <w:szCs w:val="22"/>
        </w:rPr>
      </w:pPr>
      <w:r w:rsidRPr="0072346F">
        <w:rPr>
          <w:rFonts w:ascii="Times New Roman" w:hAnsi="Times New Roman"/>
          <w:sz w:val="22"/>
          <w:szCs w:val="22"/>
        </w:rPr>
        <w:t xml:space="preserve">                    Zamawiającego </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 xml:space="preserve"> Wykonawcy</w:t>
      </w:r>
    </w:p>
    <w:p w14:paraId="114FB9C1" w14:textId="77777777" w:rsidR="00626F09" w:rsidRPr="0072346F" w:rsidRDefault="00626F09">
      <w:pPr>
        <w:rPr>
          <w:rFonts w:ascii="Times New Roman" w:hAnsi="Times New Roman"/>
          <w:sz w:val="22"/>
          <w:szCs w:val="22"/>
        </w:rPr>
      </w:pPr>
    </w:p>
    <w:p w14:paraId="3A95EAB2" w14:textId="77777777" w:rsidR="00626F09" w:rsidRPr="0072346F" w:rsidRDefault="00626F09">
      <w:pPr>
        <w:rPr>
          <w:rFonts w:ascii="Times New Roman" w:hAnsi="Times New Roman"/>
          <w:sz w:val="22"/>
          <w:szCs w:val="22"/>
        </w:rPr>
      </w:pPr>
    </w:p>
    <w:p w14:paraId="24597061" w14:textId="77777777" w:rsidR="00626F09" w:rsidRPr="0072346F" w:rsidRDefault="00626F09">
      <w:pPr>
        <w:rPr>
          <w:rFonts w:ascii="Times New Roman" w:hAnsi="Times New Roman"/>
          <w:sz w:val="22"/>
          <w:szCs w:val="22"/>
        </w:rPr>
      </w:pPr>
    </w:p>
    <w:p w14:paraId="1638F82E" w14:textId="77777777" w:rsidR="00626F09" w:rsidRPr="0072346F" w:rsidRDefault="000F7BB4">
      <w:pPr>
        <w:rPr>
          <w:rFonts w:ascii="Times New Roman" w:hAnsi="Times New Roman"/>
          <w:sz w:val="22"/>
          <w:szCs w:val="22"/>
        </w:rPr>
      </w:pPr>
      <w:r w:rsidRPr="0072346F">
        <w:rPr>
          <w:rFonts w:ascii="Times New Roman" w:hAnsi="Times New Roman"/>
          <w:sz w:val="22"/>
          <w:szCs w:val="22"/>
        </w:rPr>
        <w:t>………………………………………</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w:t>
      </w:r>
      <w:r w:rsidRPr="0072346F">
        <w:rPr>
          <w:rFonts w:ascii="Times New Roman" w:hAnsi="Times New Roman"/>
          <w:sz w:val="22"/>
          <w:szCs w:val="22"/>
        </w:rPr>
        <w:tab/>
      </w:r>
      <w:r w:rsidRPr="0072346F">
        <w:rPr>
          <w:rFonts w:ascii="Times New Roman" w:hAnsi="Times New Roman"/>
          <w:sz w:val="22"/>
          <w:szCs w:val="22"/>
        </w:rPr>
        <w:tab/>
        <w:t xml:space="preserve">                   </w:t>
      </w:r>
      <w:r w:rsidRPr="0072346F">
        <w:rPr>
          <w:rFonts w:ascii="Times New Roman" w:hAnsi="Times New Roman"/>
          <w:sz w:val="22"/>
          <w:szCs w:val="22"/>
        </w:rPr>
        <w:tab/>
        <w:t xml:space="preserve">       </w:t>
      </w:r>
    </w:p>
    <w:p w14:paraId="2295C65E" w14:textId="77777777" w:rsidR="00626F09" w:rsidRPr="0072346F" w:rsidRDefault="000F7BB4">
      <w:pPr>
        <w:ind w:firstLine="708"/>
        <w:rPr>
          <w:rFonts w:ascii="Times New Roman" w:hAnsi="Times New Roman"/>
          <w:sz w:val="22"/>
          <w:szCs w:val="22"/>
        </w:rPr>
      </w:pPr>
      <w:r w:rsidRPr="0072346F">
        <w:rPr>
          <w:rFonts w:ascii="Times New Roman" w:hAnsi="Times New Roman"/>
          <w:sz w:val="22"/>
          <w:szCs w:val="22"/>
        </w:rPr>
        <w:t xml:space="preserve">            Podpis</w:t>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r>
      <w:r w:rsidRPr="0072346F">
        <w:rPr>
          <w:rFonts w:ascii="Times New Roman" w:hAnsi="Times New Roman"/>
          <w:sz w:val="22"/>
          <w:szCs w:val="22"/>
        </w:rPr>
        <w:tab/>
        <w:t xml:space="preserve">   </w:t>
      </w:r>
      <w:proofErr w:type="spellStart"/>
      <w:r w:rsidRPr="0072346F">
        <w:rPr>
          <w:rFonts w:ascii="Times New Roman" w:hAnsi="Times New Roman"/>
          <w:sz w:val="22"/>
          <w:szCs w:val="22"/>
        </w:rPr>
        <w:t>Podpis</w:t>
      </w:r>
      <w:proofErr w:type="spellEnd"/>
    </w:p>
    <w:p w14:paraId="66E7CCD4" w14:textId="77777777" w:rsidR="00626F09" w:rsidRPr="0072346F" w:rsidRDefault="00626F09">
      <w:pPr>
        <w:jc w:val="center"/>
        <w:rPr>
          <w:rFonts w:ascii="Times New Roman" w:hAnsi="Times New Roman"/>
          <w:b/>
          <w:sz w:val="22"/>
          <w:szCs w:val="22"/>
        </w:rPr>
      </w:pPr>
    </w:p>
    <w:p w14:paraId="65A9C232" w14:textId="77777777" w:rsidR="00626F09" w:rsidRPr="0072346F" w:rsidRDefault="00626F09">
      <w:pPr>
        <w:jc w:val="center"/>
        <w:rPr>
          <w:rFonts w:ascii="Times New Roman" w:hAnsi="Times New Roman"/>
          <w:b/>
          <w:sz w:val="22"/>
          <w:szCs w:val="22"/>
        </w:rPr>
      </w:pPr>
    </w:p>
    <w:p w14:paraId="3C8BE88F" w14:textId="77777777" w:rsidR="00626F09" w:rsidRPr="0072346F" w:rsidRDefault="00626F09">
      <w:pPr>
        <w:pStyle w:val="Punkt"/>
        <w:ind w:left="284" w:firstLine="0"/>
        <w:rPr>
          <w:rFonts w:ascii="Times New Roman" w:hAnsi="Times New Roman"/>
          <w:sz w:val="22"/>
          <w:szCs w:val="22"/>
        </w:rPr>
      </w:pPr>
    </w:p>
    <w:p w14:paraId="5E657B1B" w14:textId="77777777" w:rsidR="002D6368" w:rsidRPr="0072346F" w:rsidRDefault="002D6368">
      <w:pPr>
        <w:pStyle w:val="Punkt"/>
        <w:ind w:left="284" w:firstLine="0"/>
        <w:rPr>
          <w:rFonts w:ascii="Times New Roman" w:hAnsi="Times New Roman"/>
          <w:sz w:val="22"/>
          <w:szCs w:val="22"/>
        </w:rPr>
      </w:pPr>
    </w:p>
    <w:p w14:paraId="7630ADBF" w14:textId="77777777" w:rsidR="002D6368" w:rsidRPr="0072346F" w:rsidRDefault="002D6368">
      <w:pPr>
        <w:pStyle w:val="Punkt"/>
        <w:ind w:left="284" w:firstLine="0"/>
        <w:rPr>
          <w:rFonts w:ascii="Times New Roman" w:hAnsi="Times New Roman"/>
          <w:sz w:val="22"/>
          <w:szCs w:val="22"/>
        </w:rPr>
      </w:pPr>
    </w:p>
    <w:p w14:paraId="44866AA7" w14:textId="77777777" w:rsidR="002D6368" w:rsidRPr="0072346F" w:rsidRDefault="002D6368">
      <w:pPr>
        <w:pStyle w:val="Punkt"/>
        <w:ind w:left="284" w:firstLine="0"/>
        <w:rPr>
          <w:rFonts w:ascii="Times New Roman" w:hAnsi="Times New Roman"/>
          <w:sz w:val="22"/>
          <w:szCs w:val="22"/>
        </w:rPr>
      </w:pPr>
    </w:p>
    <w:p w14:paraId="73B662A7" w14:textId="77777777" w:rsidR="002D6368" w:rsidRDefault="002D6368">
      <w:pPr>
        <w:pStyle w:val="Punkt"/>
        <w:ind w:left="284" w:firstLine="0"/>
        <w:rPr>
          <w:rFonts w:ascii="Times New Roman" w:hAnsi="Times New Roman"/>
          <w:sz w:val="22"/>
          <w:szCs w:val="22"/>
        </w:rPr>
      </w:pPr>
    </w:p>
    <w:p w14:paraId="4B69B4A5" w14:textId="77777777" w:rsidR="008E72AB" w:rsidRDefault="008E72AB">
      <w:pPr>
        <w:pStyle w:val="Punkt"/>
        <w:ind w:left="284" w:firstLine="0"/>
        <w:rPr>
          <w:rFonts w:ascii="Times New Roman" w:hAnsi="Times New Roman"/>
          <w:sz w:val="22"/>
          <w:szCs w:val="22"/>
        </w:rPr>
      </w:pPr>
    </w:p>
    <w:p w14:paraId="31440079" w14:textId="77777777" w:rsidR="008E72AB" w:rsidRDefault="008E72AB">
      <w:pPr>
        <w:pStyle w:val="Punkt"/>
        <w:ind w:left="284" w:firstLine="0"/>
        <w:rPr>
          <w:rFonts w:ascii="Times New Roman" w:hAnsi="Times New Roman"/>
          <w:sz w:val="22"/>
          <w:szCs w:val="22"/>
        </w:rPr>
      </w:pPr>
    </w:p>
    <w:p w14:paraId="56D36481" w14:textId="77777777" w:rsidR="008E72AB" w:rsidRDefault="008E72AB">
      <w:pPr>
        <w:pStyle w:val="Punkt"/>
        <w:ind w:left="284" w:firstLine="0"/>
        <w:rPr>
          <w:rFonts w:ascii="Times New Roman" w:hAnsi="Times New Roman"/>
          <w:sz w:val="22"/>
          <w:szCs w:val="22"/>
        </w:rPr>
      </w:pPr>
    </w:p>
    <w:p w14:paraId="06C385DA" w14:textId="77777777" w:rsidR="008E72AB" w:rsidRDefault="008E72AB">
      <w:pPr>
        <w:pStyle w:val="Punkt"/>
        <w:ind w:left="284" w:firstLine="0"/>
        <w:rPr>
          <w:rFonts w:ascii="Times New Roman" w:hAnsi="Times New Roman"/>
          <w:sz w:val="22"/>
          <w:szCs w:val="22"/>
        </w:rPr>
      </w:pPr>
    </w:p>
    <w:p w14:paraId="15F2BFA2" w14:textId="77777777" w:rsidR="008E72AB" w:rsidRDefault="008E72AB">
      <w:pPr>
        <w:pStyle w:val="Punkt"/>
        <w:ind w:left="284" w:firstLine="0"/>
        <w:rPr>
          <w:rFonts w:ascii="Times New Roman" w:hAnsi="Times New Roman"/>
          <w:sz w:val="22"/>
          <w:szCs w:val="22"/>
        </w:rPr>
      </w:pPr>
    </w:p>
    <w:p w14:paraId="1CAE6F9D" w14:textId="77777777" w:rsidR="008E72AB" w:rsidRDefault="008E72AB">
      <w:pPr>
        <w:pStyle w:val="Punkt"/>
        <w:ind w:left="284" w:firstLine="0"/>
        <w:rPr>
          <w:rFonts w:ascii="Times New Roman" w:hAnsi="Times New Roman"/>
          <w:sz w:val="22"/>
          <w:szCs w:val="22"/>
        </w:rPr>
      </w:pPr>
    </w:p>
    <w:p w14:paraId="6AFC91A1" w14:textId="77777777" w:rsidR="008E72AB" w:rsidRDefault="008E72AB">
      <w:pPr>
        <w:pStyle w:val="Punkt"/>
        <w:ind w:left="284" w:firstLine="0"/>
        <w:rPr>
          <w:rFonts w:ascii="Times New Roman" w:hAnsi="Times New Roman"/>
          <w:sz w:val="22"/>
          <w:szCs w:val="22"/>
        </w:rPr>
      </w:pPr>
    </w:p>
    <w:p w14:paraId="18D2F654" w14:textId="77777777" w:rsidR="008E72AB" w:rsidRDefault="008E72AB">
      <w:pPr>
        <w:pStyle w:val="Punkt"/>
        <w:ind w:left="284" w:firstLine="0"/>
        <w:rPr>
          <w:rFonts w:ascii="Times New Roman" w:hAnsi="Times New Roman"/>
          <w:sz w:val="22"/>
          <w:szCs w:val="22"/>
        </w:rPr>
      </w:pPr>
    </w:p>
    <w:p w14:paraId="36F3A6A4" w14:textId="77777777" w:rsidR="002D6368" w:rsidRPr="0072346F" w:rsidRDefault="002D6368" w:rsidP="008E72AB">
      <w:pPr>
        <w:pStyle w:val="Punkt"/>
        <w:ind w:left="0" w:firstLine="0"/>
        <w:rPr>
          <w:rFonts w:ascii="Times New Roman" w:hAnsi="Times New Roman"/>
          <w:sz w:val="22"/>
          <w:szCs w:val="22"/>
        </w:rPr>
      </w:pPr>
    </w:p>
    <w:p w14:paraId="3C4CB2BA" w14:textId="7E81AA06" w:rsidR="002D6368" w:rsidRPr="0072346F" w:rsidRDefault="002D6368" w:rsidP="002D6368">
      <w:pPr>
        <w:pStyle w:val="Akapitzlist"/>
        <w:ind w:left="426"/>
        <w:jc w:val="right"/>
        <w:rPr>
          <w:rFonts w:ascii="Times New Roman" w:hAnsi="Times New Roman"/>
        </w:rPr>
      </w:pPr>
      <w:r w:rsidRPr="0072346F">
        <w:rPr>
          <w:rFonts w:ascii="Times New Roman" w:hAnsi="Times New Roman"/>
        </w:rPr>
        <w:t xml:space="preserve">Załącznik nr 7 do umowy </w:t>
      </w:r>
    </w:p>
    <w:p w14:paraId="6571588B" w14:textId="77777777" w:rsidR="002D6368" w:rsidRPr="0072346F" w:rsidRDefault="002D6368" w:rsidP="002D6368">
      <w:pPr>
        <w:pStyle w:val="Akapitzlist"/>
        <w:ind w:left="426"/>
        <w:rPr>
          <w:rFonts w:ascii="Times New Roman" w:hAnsi="Times New Roman"/>
        </w:rPr>
      </w:pPr>
    </w:p>
    <w:p w14:paraId="485EB792" w14:textId="77777777" w:rsidR="002D6368" w:rsidRPr="0072346F" w:rsidRDefault="002D6368" w:rsidP="002D6368">
      <w:pPr>
        <w:pStyle w:val="Akapitzlist"/>
        <w:ind w:left="426"/>
        <w:jc w:val="center"/>
        <w:rPr>
          <w:rFonts w:ascii="Times New Roman" w:hAnsi="Times New Roman"/>
          <w:b/>
        </w:rPr>
      </w:pPr>
      <w:r w:rsidRPr="0072346F">
        <w:rPr>
          <w:rFonts w:ascii="Times New Roman" w:hAnsi="Times New Roman"/>
          <w:b/>
        </w:rPr>
        <w:t>Informacja o przetwarzaniu danych osobowych</w:t>
      </w:r>
    </w:p>
    <w:p w14:paraId="74B5252B" w14:textId="77777777" w:rsidR="002D6368" w:rsidRPr="008E72AB" w:rsidRDefault="002D6368" w:rsidP="008E72AB">
      <w:pPr>
        <w:rPr>
          <w:rFonts w:ascii="Times New Roman" w:hAnsi="Times New Roman"/>
          <w:b/>
        </w:rPr>
      </w:pPr>
    </w:p>
    <w:p w14:paraId="6DE53CB0" w14:textId="77777777" w:rsidR="008E72AB" w:rsidRPr="008E72AB" w:rsidRDefault="008E72AB" w:rsidP="008E72AB">
      <w:pPr>
        <w:suppressAutoHyphens w:val="0"/>
        <w:spacing w:after="120"/>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Zamawiający - Zakład Wodociągów i Kanalizacji Sp. z o.o. w Grodzisku Mazowieckim informuje, że:</w:t>
      </w:r>
    </w:p>
    <w:p w14:paraId="0E5623D3"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Dane osobowe Wykonawców, osób reprezentujących Wykonawców, pełnomocników i innych osób wskazanych w ofercie lub załączonych do niej dokumentach oraz umowie i jej załącznikach są przetwarzane przez Zakład Wodociągów i Kanalizacji Sp. z o.o., ul. Cegielniana 4, 05-825 Grodzisk Mazowiecki.</w:t>
      </w:r>
    </w:p>
    <w:p w14:paraId="19A9211C"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 xml:space="preserve">W Zakładzie Wodociągów i Kanalizacji Sp. z o.o. w Grodzisku Mazowieckim został powołany inspektor ochrony danych: Piotr </w:t>
      </w:r>
      <w:proofErr w:type="spellStart"/>
      <w:r w:rsidRPr="008E72AB">
        <w:rPr>
          <w:rFonts w:ascii="Times New Roman" w:eastAsia="Calibri" w:hAnsi="Times New Roman"/>
          <w:color w:val="000000"/>
          <w:sz w:val="22"/>
          <w:szCs w:val="22"/>
          <w:lang w:eastAsia="en-US"/>
        </w:rPr>
        <w:t>Franaszczuk</w:t>
      </w:r>
      <w:proofErr w:type="spellEnd"/>
      <w:r w:rsidRPr="008E72AB">
        <w:rPr>
          <w:rFonts w:ascii="Times New Roman" w:eastAsia="Calibri" w:hAnsi="Times New Roman"/>
          <w:color w:val="000000"/>
          <w:sz w:val="22"/>
          <w:szCs w:val="22"/>
          <w:lang w:eastAsia="en-US"/>
        </w:rPr>
        <w:t xml:space="preserve"> który jest dostępny pod nr tel. 22 724 30 36, adres e-mail: praca@zwik-grodzisk.pl, ul. Cegielniana 4, 05-825 Grodzisk Mazowiecki.</w:t>
      </w:r>
    </w:p>
    <w:p w14:paraId="0867DF48"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E72AB">
        <w:rPr>
          <w:rFonts w:ascii="Times New Roman" w:eastAsia="Calibri" w:hAnsi="Times New Roman"/>
          <w:color w:val="000000"/>
          <w:sz w:val="22"/>
          <w:szCs w:val="22"/>
          <w:lang w:eastAsia="en-US"/>
        </w:rPr>
        <w:t>Dz.Urz.UE.L</w:t>
      </w:r>
      <w:proofErr w:type="spellEnd"/>
      <w:r w:rsidRPr="008E72AB">
        <w:rPr>
          <w:rFonts w:ascii="Times New Roman" w:eastAsia="Calibri" w:hAnsi="Times New Roman"/>
          <w:color w:val="000000"/>
          <w:sz w:val="22"/>
          <w:szCs w:val="22"/>
          <w:lang w:eastAsia="en-US"/>
        </w:rPr>
        <w:t xml:space="preserve"> 2016 Nr 119, str. 1).</w:t>
      </w:r>
    </w:p>
    <w:p w14:paraId="13ED71CD"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Odbiorcami danych osobowych mogą być: Urząd Miasta Grodzisk Mazowiecki.</w:t>
      </w:r>
    </w:p>
    <w:p w14:paraId="17337222"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Zakład Wodociągów i Kanalizacji Sp. z o.o. w Grodzisku Mazowieckim nie zamierza przekazywać danych osobowych do państwa trzeciego lub organizacji międzynarodowej.</w:t>
      </w:r>
    </w:p>
    <w:p w14:paraId="2BAE3FB8"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Dane osobowe będą przechowywane przez okres obowiązywania umowy oraz przez minimum 6 lat po zakończeniu obowiązywania umowy w celu spełnienia obowiązków wynikających z przepisów dotyczących dokumentowania zdarzeń gospodarczych, z uwzględnieniem upływu terminu przedawnienia zobowiązań podatkowych.</w:t>
      </w:r>
    </w:p>
    <w:p w14:paraId="56CF469E"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68D4EDE4"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Wykonawcy, osoby reprezentujące Wykonawców, pełnomocnicy i inne osoby wskazane w ofercie lub załączonych do niej dokumentach oraz umowie i jej załącznikach mają prawo do wniesienia skargi do organu nadzorczego:</w:t>
      </w:r>
    </w:p>
    <w:p w14:paraId="4BB74381" w14:textId="77777777" w:rsidR="008E72AB" w:rsidRPr="008E72AB" w:rsidRDefault="008E72AB" w:rsidP="008E72AB">
      <w:pPr>
        <w:suppressAutoHyphens w:val="0"/>
        <w:spacing w:after="120"/>
        <w:ind w:left="708"/>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Urząd Ochrony Danych Osobowych, ul. Stawki 2; 00-193 Warszawa; tel. 22 531 03 00; fax 22 531 03 01; email: kancelaria@uodo.gov.pl</w:t>
      </w:r>
    </w:p>
    <w:p w14:paraId="50A5997C" w14:textId="77777777" w:rsidR="008E72AB"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Podanie danych osobowych jest warunkiem zawarcia umowy. Niepodanie  danych będzie skutkowało niemożnością realizacji umowy.</w:t>
      </w:r>
    </w:p>
    <w:p w14:paraId="1267891A" w14:textId="625EA729" w:rsidR="002D6368" w:rsidRPr="008E72AB" w:rsidRDefault="008E72AB" w:rsidP="008E72AB">
      <w:pPr>
        <w:numPr>
          <w:ilvl w:val="0"/>
          <w:numId w:val="21"/>
        </w:numPr>
        <w:suppressAutoHyphens w:val="0"/>
        <w:spacing w:after="120" w:line="276" w:lineRule="auto"/>
        <w:jc w:val="both"/>
        <w:rPr>
          <w:rFonts w:ascii="Times New Roman" w:eastAsia="Calibri" w:hAnsi="Times New Roman"/>
          <w:color w:val="000000"/>
          <w:sz w:val="22"/>
          <w:szCs w:val="22"/>
          <w:lang w:eastAsia="en-US"/>
        </w:rPr>
      </w:pPr>
      <w:r w:rsidRPr="008E72AB">
        <w:rPr>
          <w:rFonts w:ascii="Times New Roman" w:eastAsia="Calibri" w:hAnsi="Times New Roman"/>
          <w:color w:val="000000"/>
          <w:sz w:val="22"/>
          <w:szCs w:val="22"/>
          <w:lang w:eastAsia="en-US"/>
        </w:rPr>
        <w:t>Dane osobowe nie podlegają profilowaniu.</w:t>
      </w:r>
    </w:p>
    <w:p w14:paraId="290362CB" w14:textId="77777777" w:rsidR="002D6368" w:rsidRPr="0072346F" w:rsidRDefault="002D6368" w:rsidP="002D6368">
      <w:pPr>
        <w:pStyle w:val="Akapitzlist"/>
        <w:ind w:left="426"/>
        <w:jc w:val="both"/>
        <w:rPr>
          <w:rFonts w:ascii="Times New Roman" w:hAnsi="Times New Roman"/>
        </w:rPr>
      </w:pPr>
    </w:p>
    <w:p w14:paraId="34C56A11" w14:textId="5E18C354" w:rsidR="002D6368" w:rsidRPr="008E72AB" w:rsidRDefault="002D6368" w:rsidP="008E72AB">
      <w:pPr>
        <w:pStyle w:val="Akapitzlist"/>
        <w:ind w:left="426"/>
        <w:jc w:val="right"/>
        <w:rPr>
          <w:rFonts w:ascii="Times New Roman" w:hAnsi="Times New Roman"/>
        </w:rPr>
      </w:pPr>
      <w:r w:rsidRPr="0072346F">
        <w:rPr>
          <w:rFonts w:ascii="Times New Roman" w:hAnsi="Times New Roman"/>
        </w:rPr>
        <w:tab/>
      </w:r>
      <w:r w:rsidRPr="0072346F">
        <w:rPr>
          <w:rFonts w:ascii="Times New Roman" w:hAnsi="Times New Roman"/>
        </w:rPr>
        <w:tab/>
      </w:r>
      <w:r w:rsidRPr="0072346F">
        <w:rPr>
          <w:rFonts w:ascii="Times New Roman" w:hAnsi="Times New Roman"/>
        </w:rPr>
        <w:tab/>
      </w:r>
      <w:r w:rsidRPr="0072346F">
        <w:rPr>
          <w:rFonts w:ascii="Times New Roman" w:hAnsi="Times New Roman"/>
        </w:rPr>
        <w:tab/>
      </w:r>
      <w:r w:rsidRPr="0072346F">
        <w:rPr>
          <w:rFonts w:ascii="Times New Roman" w:hAnsi="Times New Roman"/>
        </w:rPr>
        <w:tab/>
      </w:r>
      <w:r w:rsidRPr="0072346F">
        <w:rPr>
          <w:rFonts w:ascii="Times New Roman" w:hAnsi="Times New Roman"/>
        </w:rPr>
        <w:tab/>
      </w:r>
      <w:r w:rsidRPr="0072346F">
        <w:rPr>
          <w:rFonts w:ascii="Times New Roman" w:hAnsi="Times New Roman"/>
        </w:rPr>
        <w:tab/>
      </w:r>
      <w:r w:rsidRPr="0072346F">
        <w:rPr>
          <w:rFonts w:ascii="Times New Roman" w:hAnsi="Times New Roman"/>
        </w:rPr>
        <w:tab/>
        <w:t>Zapoznałem się</w:t>
      </w:r>
    </w:p>
    <w:p w14:paraId="1482CE65" w14:textId="77777777" w:rsidR="002D6368" w:rsidRPr="0072346F" w:rsidRDefault="002D6368" w:rsidP="002D6368">
      <w:pPr>
        <w:pStyle w:val="Akapitzlist"/>
        <w:ind w:left="426"/>
        <w:jc w:val="right"/>
        <w:rPr>
          <w:rFonts w:ascii="Times New Roman" w:hAnsi="Times New Roman"/>
        </w:rPr>
      </w:pPr>
      <w:r w:rsidRPr="0072346F">
        <w:rPr>
          <w:rFonts w:ascii="Times New Roman" w:hAnsi="Times New Roman"/>
        </w:rPr>
        <w:tab/>
        <w:t xml:space="preserve">  ………………………………………</w:t>
      </w:r>
    </w:p>
    <w:p w14:paraId="766BC525" w14:textId="77777777" w:rsidR="008E72AB" w:rsidRDefault="002D6368" w:rsidP="002D6368">
      <w:pPr>
        <w:pStyle w:val="Akapitzlist"/>
        <w:ind w:left="426"/>
        <w:jc w:val="right"/>
        <w:rPr>
          <w:rFonts w:ascii="Times New Roman" w:hAnsi="Times New Roman"/>
        </w:rPr>
      </w:pPr>
      <w:r w:rsidRPr="0072346F">
        <w:rPr>
          <w:rFonts w:ascii="Times New Roman" w:hAnsi="Times New Roman"/>
        </w:rPr>
        <w:tab/>
      </w:r>
      <w:r w:rsidRPr="0072346F">
        <w:rPr>
          <w:rFonts w:ascii="Times New Roman" w:hAnsi="Times New Roman"/>
        </w:rPr>
        <w:tab/>
      </w:r>
    </w:p>
    <w:p w14:paraId="7934B65B" w14:textId="1F771FCB" w:rsidR="002D6368" w:rsidRPr="0072346F" w:rsidRDefault="002D6368" w:rsidP="002D6368">
      <w:pPr>
        <w:pStyle w:val="Akapitzlist"/>
        <w:ind w:left="426"/>
        <w:jc w:val="right"/>
        <w:rPr>
          <w:rFonts w:ascii="Times New Roman" w:hAnsi="Times New Roman"/>
        </w:rPr>
      </w:pPr>
      <w:r w:rsidRPr="0072346F">
        <w:rPr>
          <w:rFonts w:ascii="Times New Roman" w:hAnsi="Times New Roman"/>
        </w:rPr>
        <w:lastRenderedPageBreak/>
        <w:tab/>
        <w:t xml:space="preserve">   Data i podpis </w:t>
      </w:r>
    </w:p>
    <w:p w14:paraId="43C8BAEA" w14:textId="77777777" w:rsidR="002D6368" w:rsidRPr="0072346F" w:rsidRDefault="002D6368" w:rsidP="002D6368">
      <w:pPr>
        <w:ind w:left="360"/>
        <w:jc w:val="center"/>
        <w:rPr>
          <w:rFonts w:ascii="Times New Roman" w:hAnsi="Times New Roman"/>
          <w:sz w:val="22"/>
          <w:szCs w:val="22"/>
        </w:rPr>
      </w:pPr>
    </w:p>
    <w:p w14:paraId="51F7E8F2" w14:textId="779B722E" w:rsidR="00960DF5" w:rsidRPr="008E72AB" w:rsidRDefault="00960DF5" w:rsidP="00960DF5">
      <w:pPr>
        <w:pStyle w:val="Akapitzlist"/>
        <w:ind w:left="426"/>
        <w:jc w:val="right"/>
        <w:rPr>
          <w:rFonts w:ascii="Times New Roman" w:hAnsi="Times New Roman"/>
          <w:b/>
        </w:rPr>
      </w:pPr>
      <w:r w:rsidRPr="008E72AB">
        <w:rPr>
          <w:rFonts w:ascii="Times New Roman" w:hAnsi="Times New Roman"/>
          <w:b/>
        </w:rPr>
        <w:t xml:space="preserve">Załącznik nr </w:t>
      </w:r>
      <w:r w:rsidR="00507809" w:rsidRPr="008E72AB">
        <w:rPr>
          <w:rFonts w:ascii="Times New Roman" w:hAnsi="Times New Roman"/>
          <w:b/>
        </w:rPr>
        <w:t>8</w:t>
      </w:r>
      <w:r w:rsidR="006A39ED">
        <w:rPr>
          <w:rFonts w:ascii="Times New Roman" w:hAnsi="Times New Roman"/>
          <w:b/>
        </w:rPr>
        <w:t xml:space="preserve"> </w:t>
      </w:r>
    </w:p>
    <w:p w14:paraId="15B281E3" w14:textId="77777777" w:rsidR="008E72AB" w:rsidRPr="008E72AB" w:rsidRDefault="008E72AB" w:rsidP="008E72AB">
      <w:pPr>
        <w:keepNext/>
        <w:keepLines/>
        <w:suppressAutoHyphens w:val="0"/>
        <w:spacing w:before="240" w:line="269" w:lineRule="auto"/>
        <w:ind w:left="20" w:hanging="10"/>
        <w:outlineLvl w:val="0"/>
        <w:rPr>
          <w:rFonts w:ascii="Calibri Light" w:eastAsia="Times New Roman" w:hAnsi="Calibri Light"/>
          <w:color w:val="2F5496"/>
          <w:sz w:val="32"/>
          <w:szCs w:val="32"/>
          <w:lang w:eastAsia="pl-PL"/>
        </w:rPr>
      </w:pPr>
      <w:r w:rsidRPr="008E72AB">
        <w:rPr>
          <w:rFonts w:ascii="Calibri Light" w:eastAsia="Times New Roman" w:hAnsi="Calibri Light"/>
          <w:color w:val="2F5496"/>
          <w:sz w:val="32"/>
          <w:szCs w:val="32"/>
          <w:lang w:eastAsia="pl-PL"/>
        </w:rPr>
        <w:t>Przedmiot zapytania</w:t>
      </w:r>
    </w:p>
    <w:p w14:paraId="7C2D8BF2" w14:textId="77777777" w:rsidR="008E72AB" w:rsidRPr="008E72AB" w:rsidRDefault="008E72AB" w:rsidP="008E72AB">
      <w:pPr>
        <w:suppressAutoHyphens w:val="0"/>
        <w:spacing w:after="101" w:line="269" w:lineRule="auto"/>
        <w:ind w:left="5" w:hanging="10"/>
        <w:rPr>
          <w:rFonts w:ascii="Calibri" w:eastAsia="Calibri" w:hAnsi="Calibri" w:cs="Calibri"/>
          <w:color w:val="000000"/>
          <w:sz w:val="20"/>
          <w:szCs w:val="22"/>
          <w:lang w:eastAsia="pl-PL"/>
        </w:rPr>
      </w:pPr>
      <w:bookmarkStart w:id="3" w:name="_Hlk55376043"/>
      <w:r w:rsidRPr="008E72AB">
        <w:rPr>
          <w:rFonts w:ascii="Calibri" w:eastAsia="Calibri" w:hAnsi="Calibri" w:cs="Calibri"/>
          <w:color w:val="000000"/>
          <w:sz w:val="20"/>
          <w:szCs w:val="22"/>
          <w:lang w:eastAsia="pl-PL"/>
        </w:rPr>
        <w:t xml:space="preserve">Przedmiotem zapytania jest </w:t>
      </w:r>
    </w:p>
    <w:p w14:paraId="7A5EC2BD" w14:textId="77777777" w:rsidR="008E72AB" w:rsidRPr="008E72AB" w:rsidRDefault="008E72AB" w:rsidP="008E72AB">
      <w:pPr>
        <w:numPr>
          <w:ilvl w:val="0"/>
          <w:numId w:val="36"/>
        </w:numPr>
        <w:suppressAutoHyphens w:val="0"/>
        <w:spacing w:after="101" w:line="269" w:lineRule="auto"/>
        <w:contextualSpacing/>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Przeprowadzenie testów penetracyjnych dla portalu dostępnego  w Internecie pod adresem </w:t>
      </w:r>
      <w:hyperlink r:id="rId9" w:history="1">
        <w:r w:rsidRPr="008E72AB">
          <w:rPr>
            <w:rFonts w:ascii="Calibri" w:eastAsia="Calibri" w:hAnsi="Calibri" w:cs="Calibri"/>
            <w:color w:val="0563C1"/>
            <w:sz w:val="20"/>
            <w:szCs w:val="22"/>
            <w:u w:val="single"/>
            <w:lang w:eastAsia="pl-PL"/>
          </w:rPr>
          <w:t>https://ebok.zwik-grodzisk.pl</w:t>
        </w:r>
      </w:hyperlink>
    </w:p>
    <w:p w14:paraId="2061C85E" w14:textId="77777777" w:rsidR="008E72AB" w:rsidRPr="008E72AB" w:rsidRDefault="008E72AB" w:rsidP="008E72AB">
      <w:pPr>
        <w:numPr>
          <w:ilvl w:val="0"/>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Przedstawienie raportów opracowanych w oparciu o przeprowadzone testy penetracyjne, które powinny obejmować co najmniej: </w:t>
      </w:r>
    </w:p>
    <w:p w14:paraId="625093CA"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Podsumowanie dla kierownictwa  </w:t>
      </w:r>
    </w:p>
    <w:p w14:paraId="48429DD3"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Podsumowanie zidentyfikowanych podatności i rekomendacji </w:t>
      </w:r>
    </w:p>
    <w:p w14:paraId="3EAD81A4"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Opis zastosowanych metodyk i technik. </w:t>
      </w:r>
    </w:p>
    <w:p w14:paraId="21535030"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Opis założeń przyjętych do testowania oraz ewentualnych </w:t>
      </w:r>
      <w:proofErr w:type="spellStart"/>
      <w:r w:rsidRPr="008E72AB">
        <w:rPr>
          <w:rFonts w:ascii="Calibri" w:eastAsia="Calibri" w:hAnsi="Calibri" w:cs="Calibri"/>
          <w:color w:val="000000"/>
          <w:sz w:val="20"/>
          <w:szCs w:val="22"/>
          <w:lang w:eastAsia="pl-PL"/>
        </w:rPr>
        <w:t>wykluczeń</w:t>
      </w:r>
      <w:proofErr w:type="spellEnd"/>
      <w:r w:rsidRPr="008E72AB">
        <w:rPr>
          <w:rFonts w:ascii="Calibri" w:eastAsia="Calibri" w:hAnsi="Calibri" w:cs="Calibri"/>
          <w:color w:val="000000"/>
          <w:sz w:val="20"/>
          <w:szCs w:val="22"/>
          <w:lang w:eastAsia="pl-PL"/>
        </w:rPr>
        <w:t xml:space="preserve"> </w:t>
      </w:r>
    </w:p>
    <w:p w14:paraId="14381296"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Zestawienie informacji o przeprowadzonych testach, w tym informacje o testowanych adresach IP, przeprowadzonych testach </w:t>
      </w:r>
    </w:p>
    <w:p w14:paraId="462DD377" w14:textId="77777777" w:rsidR="008E72AB" w:rsidRPr="008E72AB" w:rsidRDefault="008E72AB" w:rsidP="008E72AB">
      <w:pPr>
        <w:numPr>
          <w:ilvl w:val="1"/>
          <w:numId w:val="36"/>
        </w:numPr>
        <w:suppressAutoHyphens w:val="0"/>
        <w:spacing w:after="10"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Zrzuty ekranów i/lub listing poleceń źródłowych stanowiące dowód występowania podatności </w:t>
      </w:r>
    </w:p>
    <w:p w14:paraId="6716674D" w14:textId="77777777" w:rsidR="008E72AB" w:rsidRPr="008E72AB" w:rsidRDefault="008E72AB" w:rsidP="008E72AB">
      <w:pPr>
        <w:suppressAutoHyphens w:val="0"/>
        <w:spacing w:after="37" w:line="269" w:lineRule="auto"/>
        <w:ind w:left="1460"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(tam gdzie ma to zastosowanie) </w:t>
      </w:r>
    </w:p>
    <w:p w14:paraId="6185E477" w14:textId="77777777" w:rsidR="008E72AB" w:rsidRPr="008E72AB" w:rsidRDefault="008E72AB" w:rsidP="008E72AB">
      <w:pPr>
        <w:numPr>
          <w:ilvl w:val="1"/>
          <w:numId w:val="36"/>
        </w:numPr>
        <w:suppressAutoHyphens w:val="0"/>
        <w:spacing w:after="10"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Zestawienie zidentyfikowanych podatności w postaci tabeli zawierającej, co najmniej: </w:t>
      </w:r>
    </w:p>
    <w:p w14:paraId="689A8DDB" w14:textId="77777777" w:rsidR="008E72AB" w:rsidRPr="008E72AB" w:rsidRDefault="008E72AB" w:rsidP="008E72AB">
      <w:pPr>
        <w:suppressAutoHyphens w:val="0"/>
        <w:spacing w:after="37" w:line="269" w:lineRule="auto"/>
        <w:ind w:left="1460"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identyfikator podatności, nazwę , opis, opis wpływu, prawdopodobieństwo jej wykorzystania oraz sposoby jej wyeliminowania. </w:t>
      </w:r>
    </w:p>
    <w:p w14:paraId="0C410897"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Zestawienie rekomendacji dotyczących minimalizacji zidentyfikowanych </w:t>
      </w:r>
      <w:proofErr w:type="spellStart"/>
      <w:r w:rsidRPr="008E72AB">
        <w:rPr>
          <w:rFonts w:ascii="Calibri" w:eastAsia="Calibri" w:hAnsi="Calibri" w:cs="Calibri"/>
          <w:color w:val="000000"/>
          <w:sz w:val="20"/>
          <w:szCs w:val="22"/>
          <w:lang w:eastAsia="pl-PL"/>
        </w:rPr>
        <w:t>ryzyk</w:t>
      </w:r>
      <w:proofErr w:type="spellEnd"/>
      <w:r w:rsidRPr="008E72AB">
        <w:rPr>
          <w:rFonts w:ascii="Calibri" w:eastAsia="Calibri" w:hAnsi="Calibri" w:cs="Calibri"/>
          <w:color w:val="000000"/>
          <w:sz w:val="20"/>
          <w:szCs w:val="22"/>
          <w:lang w:eastAsia="pl-PL"/>
        </w:rPr>
        <w:t xml:space="preserve">. </w:t>
      </w:r>
    </w:p>
    <w:p w14:paraId="35F35043"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Informacje o osobach realizujących badania. </w:t>
      </w:r>
    </w:p>
    <w:p w14:paraId="525AF826" w14:textId="77777777" w:rsidR="008E72AB" w:rsidRPr="008E72AB" w:rsidRDefault="008E72AB" w:rsidP="008E72AB">
      <w:pPr>
        <w:numPr>
          <w:ilvl w:val="1"/>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Pozyskane informacje o testowanych systemach.</w:t>
      </w:r>
    </w:p>
    <w:p w14:paraId="06EEB388" w14:textId="77777777" w:rsidR="008E72AB" w:rsidRPr="008E72AB" w:rsidRDefault="008E72AB" w:rsidP="008E72AB">
      <w:pPr>
        <w:numPr>
          <w:ilvl w:val="0"/>
          <w:numId w:val="36"/>
        </w:numPr>
        <w:suppressAutoHyphens w:val="0"/>
        <w:spacing w:after="37" w:line="269" w:lineRule="auto"/>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Przeprowadzenie warsztatów, podczas których zostaną przedstawione i omówione wyniki badań. </w:t>
      </w:r>
    </w:p>
    <w:p w14:paraId="0E6A2733" w14:textId="77777777" w:rsidR="008E72AB" w:rsidRPr="008E72AB" w:rsidRDefault="008E72AB" w:rsidP="008E72AB">
      <w:pPr>
        <w:keepNext/>
        <w:keepLines/>
        <w:suppressAutoHyphens w:val="0"/>
        <w:spacing w:before="240" w:line="269" w:lineRule="auto"/>
        <w:ind w:left="20" w:hanging="10"/>
        <w:outlineLvl w:val="0"/>
        <w:rPr>
          <w:rFonts w:ascii="Calibri Light" w:eastAsia="Times New Roman" w:hAnsi="Calibri Light"/>
          <w:color w:val="2F5496"/>
          <w:sz w:val="32"/>
          <w:szCs w:val="32"/>
          <w:lang w:eastAsia="pl-PL"/>
        </w:rPr>
      </w:pPr>
      <w:bookmarkStart w:id="4" w:name="_Toc32231"/>
      <w:r w:rsidRPr="008E72AB">
        <w:rPr>
          <w:rFonts w:ascii="Calibri Light" w:eastAsia="Times New Roman" w:hAnsi="Calibri Light"/>
          <w:color w:val="2F5496"/>
          <w:sz w:val="32"/>
          <w:szCs w:val="32"/>
          <w:lang w:eastAsia="pl-PL"/>
        </w:rPr>
        <w:t xml:space="preserve">Wymagania  </w:t>
      </w:r>
      <w:bookmarkEnd w:id="4"/>
    </w:p>
    <w:p w14:paraId="196E8B3F" w14:textId="77777777" w:rsidR="008E72AB" w:rsidRPr="008E72AB" w:rsidRDefault="008E72AB" w:rsidP="008E72AB">
      <w:pPr>
        <w:keepNext/>
        <w:keepLines/>
        <w:suppressAutoHyphens w:val="0"/>
        <w:spacing w:before="40" w:line="269" w:lineRule="auto"/>
        <w:ind w:left="20" w:hanging="10"/>
        <w:outlineLvl w:val="1"/>
        <w:rPr>
          <w:rFonts w:ascii="Calibri Light" w:eastAsia="Times New Roman" w:hAnsi="Calibri Light"/>
          <w:color w:val="2F5496"/>
          <w:sz w:val="26"/>
          <w:szCs w:val="26"/>
          <w:lang w:eastAsia="pl-PL"/>
        </w:rPr>
      </w:pPr>
      <w:bookmarkStart w:id="5" w:name="_Toc32232"/>
      <w:r w:rsidRPr="008E72AB">
        <w:rPr>
          <w:rFonts w:ascii="Calibri Light" w:eastAsia="Times New Roman" w:hAnsi="Calibri Light"/>
          <w:color w:val="2F5496"/>
          <w:sz w:val="26"/>
          <w:szCs w:val="26"/>
          <w:lang w:eastAsia="pl-PL"/>
        </w:rPr>
        <w:t xml:space="preserve">Sposób realizacji testów </w:t>
      </w:r>
      <w:bookmarkEnd w:id="5"/>
    </w:p>
    <w:tbl>
      <w:tblPr>
        <w:tblStyle w:val="TableGrid1"/>
        <w:tblW w:w="9086" w:type="dxa"/>
        <w:tblInd w:w="10" w:type="dxa"/>
        <w:tblCellMar>
          <w:top w:w="31" w:type="dxa"/>
        </w:tblCellMar>
        <w:tblLook w:val="04A0" w:firstRow="1" w:lastRow="0" w:firstColumn="1" w:lastColumn="0" w:noHBand="0" w:noVBand="1"/>
      </w:tblPr>
      <w:tblGrid>
        <w:gridCol w:w="1080"/>
        <w:gridCol w:w="8006"/>
      </w:tblGrid>
      <w:tr w:rsidR="008E72AB" w:rsidRPr="008E72AB" w14:paraId="1C4C08ED" w14:textId="77777777" w:rsidTr="00AB5BEE">
        <w:trPr>
          <w:trHeight w:val="838"/>
        </w:trPr>
        <w:tc>
          <w:tcPr>
            <w:tcW w:w="1080" w:type="dxa"/>
            <w:tcBorders>
              <w:top w:val="nil"/>
              <w:left w:val="nil"/>
              <w:bottom w:val="nil"/>
              <w:right w:val="nil"/>
            </w:tcBorders>
          </w:tcPr>
          <w:p w14:paraId="40E0C0CF"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0951A5A3" w14:textId="77777777" w:rsidR="008E72AB" w:rsidRPr="008E72AB" w:rsidRDefault="008E72AB" w:rsidP="008E72AB">
            <w:pPr>
              <w:suppressAutoHyphens w:val="0"/>
              <w:spacing w:after="18" w:line="259" w:lineRule="auto"/>
              <w:ind w:left="53"/>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muszą zostać przeprowadzone w oparciu o zasadę </w:t>
            </w:r>
            <w:proofErr w:type="spellStart"/>
            <w:r w:rsidRPr="008E72AB">
              <w:rPr>
                <w:rFonts w:ascii="Calibri" w:eastAsia="Calibri" w:hAnsi="Calibri" w:cs="Calibri"/>
                <w:i/>
                <w:color w:val="000000"/>
                <w:sz w:val="20"/>
                <w:lang w:eastAsia="pl-PL"/>
              </w:rPr>
              <w:t>grey</w:t>
            </w:r>
            <w:proofErr w:type="spellEnd"/>
            <w:r w:rsidRPr="008E72AB">
              <w:rPr>
                <w:rFonts w:ascii="Calibri" w:eastAsia="Calibri" w:hAnsi="Calibri" w:cs="Calibri"/>
                <w:i/>
                <w:color w:val="000000"/>
                <w:sz w:val="20"/>
                <w:lang w:eastAsia="pl-PL"/>
              </w:rPr>
              <w:t xml:space="preserve"> </w:t>
            </w:r>
            <w:proofErr w:type="spellStart"/>
            <w:r w:rsidRPr="008E72AB">
              <w:rPr>
                <w:rFonts w:ascii="Calibri" w:eastAsia="Calibri" w:hAnsi="Calibri" w:cs="Calibri"/>
                <w:i/>
                <w:color w:val="000000"/>
                <w:sz w:val="20"/>
                <w:lang w:eastAsia="pl-PL"/>
              </w:rPr>
              <w:t>box</w:t>
            </w:r>
            <w:proofErr w:type="spellEnd"/>
            <w:r w:rsidRPr="008E72AB">
              <w:rPr>
                <w:rFonts w:ascii="Calibri" w:eastAsia="Calibri" w:hAnsi="Calibri" w:cs="Calibri"/>
                <w:i/>
                <w:color w:val="000000"/>
                <w:sz w:val="20"/>
                <w:lang w:eastAsia="pl-PL"/>
              </w:rPr>
              <w:t xml:space="preserve"> </w:t>
            </w:r>
            <w:proofErr w:type="spellStart"/>
            <w:r w:rsidRPr="008E72AB">
              <w:rPr>
                <w:rFonts w:ascii="Calibri" w:eastAsia="Calibri" w:hAnsi="Calibri" w:cs="Calibri"/>
                <w:i/>
                <w:color w:val="000000"/>
                <w:sz w:val="20"/>
                <w:lang w:eastAsia="pl-PL"/>
              </w:rPr>
              <w:t>testing</w:t>
            </w:r>
            <w:proofErr w:type="spellEnd"/>
            <w:r w:rsidRPr="008E72AB">
              <w:rPr>
                <w:rFonts w:ascii="Calibri" w:eastAsia="Calibri" w:hAnsi="Calibri" w:cs="Calibri"/>
                <w:color w:val="000000"/>
                <w:sz w:val="20"/>
                <w:lang w:eastAsia="pl-PL"/>
              </w:rPr>
              <w:t>.</w:t>
            </w:r>
            <w:r w:rsidRPr="008E72AB">
              <w:rPr>
                <w:rFonts w:ascii="Calibri" w:eastAsia="Calibri" w:hAnsi="Calibri" w:cs="Calibri"/>
                <w:b/>
                <w:color w:val="4F81BD"/>
                <w:sz w:val="16"/>
                <w:lang w:eastAsia="pl-PL"/>
              </w:rPr>
              <w:t xml:space="preserve"> </w:t>
            </w:r>
            <w:r w:rsidRPr="008E72AB">
              <w:rPr>
                <w:rFonts w:ascii="Calibri" w:eastAsia="Calibri" w:hAnsi="Calibri" w:cs="Calibri"/>
                <w:color w:val="000000"/>
                <w:sz w:val="20"/>
                <w:lang w:eastAsia="pl-PL"/>
              </w:rPr>
              <w:t xml:space="preserve"> </w:t>
            </w:r>
          </w:p>
        </w:tc>
      </w:tr>
      <w:tr w:rsidR="008E72AB" w:rsidRPr="008E72AB" w14:paraId="0C4B47DF" w14:textId="77777777" w:rsidTr="00AB5BEE">
        <w:trPr>
          <w:trHeight w:val="862"/>
        </w:trPr>
        <w:tc>
          <w:tcPr>
            <w:tcW w:w="1080" w:type="dxa"/>
            <w:tcBorders>
              <w:top w:val="nil"/>
              <w:left w:val="nil"/>
              <w:bottom w:val="nil"/>
              <w:right w:val="nil"/>
            </w:tcBorders>
          </w:tcPr>
          <w:p w14:paraId="2BFF341B"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2.</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787EB8A3" w14:textId="77777777" w:rsidR="008E72AB" w:rsidRPr="008E72AB" w:rsidRDefault="008E72AB" w:rsidP="008E72AB">
            <w:pPr>
              <w:suppressAutoHyphens w:val="0"/>
              <w:spacing w:after="49" w:line="259" w:lineRule="auto"/>
              <w:ind w:left="55"/>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muszą założyć dwa scenariusze postępowania: </w:t>
            </w:r>
          </w:p>
          <w:p w14:paraId="307E3456" w14:textId="77777777" w:rsidR="008E72AB" w:rsidRPr="008E72AB" w:rsidRDefault="008E72AB" w:rsidP="008E72AB">
            <w:pPr>
              <w:numPr>
                <w:ilvl w:val="0"/>
                <w:numId w:val="37"/>
              </w:numPr>
              <w:suppressAutoHyphens w:val="0"/>
              <w:spacing w:after="49" w:line="259" w:lineRule="auto"/>
              <w:ind w:hanging="360"/>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aplikacji bez posiadania danych do logowania do aplikacji. </w:t>
            </w:r>
          </w:p>
          <w:p w14:paraId="74AA891A" w14:textId="77777777" w:rsidR="008E72AB" w:rsidRPr="008E72AB" w:rsidRDefault="008E72AB" w:rsidP="008E72AB">
            <w:pPr>
              <w:numPr>
                <w:ilvl w:val="0"/>
                <w:numId w:val="37"/>
              </w:numPr>
              <w:suppressAutoHyphens w:val="0"/>
              <w:spacing w:after="37" w:line="259" w:lineRule="auto"/>
              <w:ind w:hanging="360"/>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aplikacji z poziomu uwierzytelnionego użytkownika. </w:t>
            </w:r>
          </w:p>
          <w:p w14:paraId="4D5A9DAF" w14:textId="77777777" w:rsidR="008E72AB" w:rsidRPr="008E72AB" w:rsidRDefault="008E72AB" w:rsidP="008E72AB">
            <w:pPr>
              <w:suppressAutoHyphens w:val="0"/>
              <w:spacing w:line="259" w:lineRule="auto"/>
              <w:ind w:left="20" w:hanging="10"/>
              <w:rPr>
                <w:rFonts w:ascii="Calibri" w:eastAsia="Calibri" w:hAnsi="Calibri" w:cs="Calibri"/>
                <w:color w:val="000000"/>
                <w:sz w:val="20"/>
                <w:lang w:eastAsia="pl-PL"/>
              </w:rPr>
            </w:pPr>
          </w:p>
          <w:p w14:paraId="28602A80" w14:textId="77777777" w:rsidR="008E72AB" w:rsidRPr="008E72AB" w:rsidRDefault="008E72AB" w:rsidP="008E72AB">
            <w:pPr>
              <w:suppressAutoHyphens w:val="0"/>
              <w:spacing w:line="259" w:lineRule="auto"/>
              <w:ind w:left="20" w:hanging="10"/>
              <w:rPr>
                <w:rFonts w:ascii="Calibri" w:eastAsia="Calibri" w:hAnsi="Calibri" w:cs="Calibri"/>
                <w:color w:val="000000"/>
                <w:sz w:val="20"/>
                <w:lang w:eastAsia="pl-PL"/>
              </w:rPr>
            </w:pPr>
            <w:r w:rsidRPr="008E72AB">
              <w:rPr>
                <w:rFonts w:ascii="Calibri" w:eastAsia="Calibri" w:hAnsi="Calibri" w:cs="Calibri"/>
                <w:color w:val="000000"/>
                <w:sz w:val="20"/>
                <w:lang w:eastAsia="pl-PL"/>
              </w:rPr>
              <w:t>Testy prowadzone mają być bez dostępu do kodów źródłowych aplikacji oraz informacji o technologii wykonani</w:t>
            </w:r>
          </w:p>
        </w:tc>
      </w:tr>
      <w:tr w:rsidR="008E72AB" w:rsidRPr="008E72AB" w14:paraId="5298509B" w14:textId="77777777" w:rsidTr="00AB5BEE">
        <w:trPr>
          <w:trHeight w:val="862"/>
        </w:trPr>
        <w:tc>
          <w:tcPr>
            <w:tcW w:w="1080" w:type="dxa"/>
            <w:tcBorders>
              <w:top w:val="nil"/>
              <w:left w:val="nil"/>
              <w:bottom w:val="nil"/>
              <w:right w:val="nil"/>
            </w:tcBorders>
          </w:tcPr>
          <w:p w14:paraId="3F10E18C"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3.</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05A97FCB" w14:textId="77777777" w:rsidR="008E72AB" w:rsidRPr="008E72AB" w:rsidRDefault="008E72AB" w:rsidP="008E72AB">
            <w:pPr>
              <w:suppressAutoHyphens w:val="0"/>
              <w:spacing w:line="259" w:lineRule="auto"/>
              <w:ind w:left="53"/>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penetracyjne muszą objąć także badania dotyczące zweryfikowania, czy korzystając z konta użytkownika możliwa jest eskalacja dostępów na poziomie systemów operacyjnych, baz danych i innych komponentach powiązanych z aplikacją. </w:t>
            </w:r>
          </w:p>
        </w:tc>
      </w:tr>
      <w:tr w:rsidR="008E72AB" w:rsidRPr="008E72AB" w14:paraId="6D634DCF" w14:textId="77777777" w:rsidTr="00AB5BEE">
        <w:trPr>
          <w:trHeight w:val="1670"/>
        </w:trPr>
        <w:tc>
          <w:tcPr>
            <w:tcW w:w="1080" w:type="dxa"/>
            <w:tcBorders>
              <w:top w:val="nil"/>
              <w:left w:val="nil"/>
              <w:bottom w:val="nil"/>
              <w:right w:val="nil"/>
            </w:tcBorders>
          </w:tcPr>
          <w:p w14:paraId="38593D8D"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4.</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529B0BA2" w14:textId="77777777" w:rsidR="008E72AB" w:rsidRPr="008E72AB" w:rsidRDefault="008E72AB" w:rsidP="008E72AB">
            <w:pPr>
              <w:suppressAutoHyphens w:val="0"/>
              <w:spacing w:line="259" w:lineRule="auto"/>
              <w:ind w:left="10"/>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Zakres testów musi być oparty o wytyczne zawarte w dokumencie OWASP Web Security </w:t>
            </w:r>
            <w:proofErr w:type="spellStart"/>
            <w:r w:rsidRPr="008E72AB">
              <w:rPr>
                <w:rFonts w:ascii="Calibri" w:eastAsia="Calibri" w:hAnsi="Calibri" w:cs="Calibri"/>
                <w:color w:val="000000"/>
                <w:sz w:val="20"/>
                <w:lang w:eastAsia="pl-PL"/>
              </w:rPr>
              <w:t>Testing</w:t>
            </w:r>
            <w:proofErr w:type="spellEnd"/>
            <w:r w:rsidRPr="008E72AB">
              <w:rPr>
                <w:rFonts w:ascii="Calibri" w:eastAsia="Calibri" w:hAnsi="Calibri" w:cs="Calibri"/>
                <w:color w:val="000000"/>
                <w:sz w:val="20"/>
                <w:lang w:eastAsia="pl-PL"/>
              </w:rPr>
              <w:t xml:space="preserve"> Guide v4.1 </w:t>
            </w:r>
          </w:p>
          <w:p w14:paraId="211A35A6" w14:textId="77777777" w:rsidR="008E72AB" w:rsidRPr="008E72AB" w:rsidRDefault="008E72AB" w:rsidP="008E72AB">
            <w:pPr>
              <w:suppressAutoHyphens w:val="0"/>
              <w:spacing w:after="30" w:line="277" w:lineRule="auto"/>
              <w:ind w:left="53" w:right="17"/>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 Jeżeli wykonanie któregoś z rodzajów z testów nie będzie możliwe lub nie będzie miało zastosowania wówczas taka informacja powinna zostać umieszczona w raporcie  </w:t>
            </w:r>
          </w:p>
          <w:p w14:paraId="0588D516" w14:textId="77777777" w:rsidR="008E72AB" w:rsidRPr="008E72AB" w:rsidRDefault="008E72AB" w:rsidP="008E72AB">
            <w:pPr>
              <w:suppressAutoHyphens w:val="0"/>
              <w:spacing w:line="259" w:lineRule="auto"/>
              <w:ind w:left="360"/>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 </w:t>
            </w:r>
          </w:p>
        </w:tc>
      </w:tr>
      <w:tr w:rsidR="008E72AB" w:rsidRPr="008E72AB" w14:paraId="0A2CBB54" w14:textId="77777777" w:rsidTr="00AB5BEE">
        <w:trPr>
          <w:trHeight w:val="1142"/>
        </w:trPr>
        <w:tc>
          <w:tcPr>
            <w:tcW w:w="1080" w:type="dxa"/>
            <w:tcBorders>
              <w:top w:val="nil"/>
              <w:left w:val="nil"/>
              <w:bottom w:val="nil"/>
              <w:right w:val="nil"/>
            </w:tcBorders>
          </w:tcPr>
          <w:p w14:paraId="15ACED78"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lastRenderedPageBreak/>
              <w:t>REQ 5.</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261EE465" w14:textId="77777777" w:rsidR="008E72AB" w:rsidRPr="008E72AB" w:rsidRDefault="008E72AB" w:rsidP="008E72AB">
            <w:pPr>
              <w:suppressAutoHyphens w:val="0"/>
              <w:spacing w:line="259" w:lineRule="auto"/>
              <w:ind w:left="53" w:right="89"/>
              <w:jc w:val="both"/>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nie mogą być realizowane tylko z wykorzystaniem narzędzi automatycznych, konieczna jest manualna weryfikacja podatności znalezionych w testach automatycznych. Dodatkowo należy manualnie zweryfikować wszystkie krytyczne funkcjonalności w testowanej aplikacji webowej. </w:t>
            </w:r>
          </w:p>
        </w:tc>
      </w:tr>
      <w:tr w:rsidR="008E72AB" w:rsidRPr="008E72AB" w14:paraId="26B2E506" w14:textId="77777777" w:rsidTr="00AB5BEE">
        <w:trPr>
          <w:trHeight w:val="581"/>
        </w:trPr>
        <w:tc>
          <w:tcPr>
            <w:tcW w:w="1080" w:type="dxa"/>
            <w:tcBorders>
              <w:top w:val="nil"/>
              <w:left w:val="nil"/>
              <w:bottom w:val="nil"/>
              <w:right w:val="nil"/>
            </w:tcBorders>
          </w:tcPr>
          <w:p w14:paraId="711B47AD"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6.</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3E99A099" w14:textId="77777777" w:rsidR="008E72AB" w:rsidRPr="008E72AB" w:rsidRDefault="008E72AB" w:rsidP="008E72AB">
            <w:pPr>
              <w:suppressAutoHyphens w:val="0"/>
              <w:spacing w:line="259" w:lineRule="auto"/>
              <w:ind w:left="53"/>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Ocena wpływu wykrytej podatności musi zostać podana w sposób opisowy w postaci wyszczególnienia potencjalnych konsekwencji. </w:t>
            </w:r>
          </w:p>
        </w:tc>
      </w:tr>
      <w:tr w:rsidR="008E72AB" w:rsidRPr="008E72AB" w14:paraId="40F21A39" w14:textId="77777777" w:rsidTr="00AB5BEE">
        <w:trPr>
          <w:trHeight w:val="557"/>
        </w:trPr>
        <w:tc>
          <w:tcPr>
            <w:tcW w:w="1080" w:type="dxa"/>
            <w:tcBorders>
              <w:top w:val="nil"/>
              <w:left w:val="nil"/>
              <w:bottom w:val="nil"/>
              <w:right w:val="nil"/>
            </w:tcBorders>
          </w:tcPr>
          <w:p w14:paraId="3808F00C"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7.</w:t>
            </w:r>
            <w:r w:rsidRPr="008E72AB">
              <w:rPr>
                <w:rFonts w:ascii="Arial" w:eastAsia="Arial" w:hAnsi="Arial" w:cs="Arial"/>
                <w:b/>
                <w:color w:val="000000"/>
                <w:sz w:val="22"/>
                <w:lang w:eastAsia="pl-PL"/>
              </w:rPr>
              <w:t xml:space="preserve"> </w:t>
            </w:r>
          </w:p>
        </w:tc>
        <w:tc>
          <w:tcPr>
            <w:tcW w:w="8006" w:type="dxa"/>
            <w:tcBorders>
              <w:top w:val="nil"/>
              <w:left w:val="nil"/>
              <w:bottom w:val="nil"/>
              <w:right w:val="nil"/>
            </w:tcBorders>
          </w:tcPr>
          <w:p w14:paraId="49EDC02B" w14:textId="77777777" w:rsidR="008E72AB" w:rsidRPr="008E72AB" w:rsidRDefault="008E72AB" w:rsidP="008E72AB">
            <w:pPr>
              <w:suppressAutoHyphens w:val="0"/>
              <w:spacing w:line="259" w:lineRule="auto"/>
              <w:ind w:left="53"/>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Przeprowadzenie testów nie może wymagać od Zamawiającego zakupu żadnych dodatkowych licencji lub wyposażenia. </w:t>
            </w:r>
          </w:p>
        </w:tc>
      </w:tr>
    </w:tbl>
    <w:p w14:paraId="22E4C610" w14:textId="77777777" w:rsidR="008E72AB" w:rsidRPr="008E72AB" w:rsidRDefault="008E72AB" w:rsidP="008E72AB">
      <w:pPr>
        <w:suppressAutoHyphens w:val="0"/>
        <w:spacing w:after="355" w:line="259" w:lineRule="auto"/>
        <w:ind w:left="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 </w:t>
      </w:r>
    </w:p>
    <w:p w14:paraId="3D8F26FC" w14:textId="77777777" w:rsidR="008E72AB" w:rsidRPr="008E72AB" w:rsidRDefault="008E72AB" w:rsidP="008E72AB">
      <w:pPr>
        <w:keepNext/>
        <w:keepLines/>
        <w:numPr>
          <w:ilvl w:val="1"/>
          <w:numId w:val="0"/>
        </w:numPr>
        <w:suppressAutoHyphens w:val="0"/>
        <w:spacing w:line="268" w:lineRule="auto"/>
        <w:ind w:left="571" w:hanging="576"/>
        <w:outlineLvl w:val="1"/>
        <w:rPr>
          <w:rFonts w:ascii="Calibri Light" w:eastAsia="Times New Roman" w:hAnsi="Calibri Light"/>
          <w:color w:val="2F5496"/>
          <w:sz w:val="26"/>
          <w:szCs w:val="26"/>
          <w:lang w:eastAsia="pl-PL"/>
        </w:rPr>
      </w:pPr>
      <w:bookmarkStart w:id="6" w:name="_Toc32233"/>
      <w:r w:rsidRPr="008E72AB">
        <w:rPr>
          <w:rFonts w:ascii="Calibri Light" w:eastAsia="Times New Roman" w:hAnsi="Calibri Light"/>
          <w:color w:val="2F5496"/>
          <w:sz w:val="26"/>
          <w:szCs w:val="26"/>
          <w:lang w:eastAsia="pl-PL"/>
        </w:rPr>
        <w:t xml:space="preserve">Bezpieczeństwo realizacji </w:t>
      </w:r>
      <w:bookmarkEnd w:id="6"/>
    </w:p>
    <w:tbl>
      <w:tblPr>
        <w:tblStyle w:val="TableGrid1"/>
        <w:tblW w:w="9027" w:type="dxa"/>
        <w:tblInd w:w="10" w:type="dxa"/>
        <w:tblCellMar>
          <w:top w:w="32" w:type="dxa"/>
        </w:tblCellMar>
        <w:tblLook w:val="04A0" w:firstRow="1" w:lastRow="0" w:firstColumn="1" w:lastColumn="0" w:noHBand="0" w:noVBand="1"/>
      </w:tblPr>
      <w:tblGrid>
        <w:gridCol w:w="1133"/>
        <w:gridCol w:w="7894"/>
      </w:tblGrid>
      <w:tr w:rsidR="008E72AB" w:rsidRPr="008E72AB" w14:paraId="34C0B5D1" w14:textId="77777777" w:rsidTr="00AB5BEE">
        <w:trPr>
          <w:trHeight w:val="581"/>
        </w:trPr>
        <w:tc>
          <w:tcPr>
            <w:tcW w:w="1133" w:type="dxa"/>
            <w:tcBorders>
              <w:top w:val="nil"/>
              <w:left w:val="nil"/>
              <w:bottom w:val="nil"/>
              <w:right w:val="nil"/>
            </w:tcBorders>
          </w:tcPr>
          <w:p w14:paraId="37D75CDA"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8.</w:t>
            </w:r>
            <w:r w:rsidRPr="008E72AB">
              <w:rPr>
                <w:rFonts w:ascii="Arial" w:eastAsia="Arial" w:hAnsi="Arial" w:cs="Arial"/>
                <w:b/>
                <w:color w:val="000000"/>
                <w:sz w:val="22"/>
                <w:lang w:eastAsia="pl-PL"/>
              </w:rPr>
              <w:t xml:space="preserve"> </w:t>
            </w:r>
          </w:p>
        </w:tc>
        <w:tc>
          <w:tcPr>
            <w:tcW w:w="7894" w:type="dxa"/>
            <w:tcBorders>
              <w:top w:val="nil"/>
              <w:left w:val="nil"/>
              <w:bottom w:val="nil"/>
              <w:right w:val="nil"/>
            </w:tcBorders>
          </w:tcPr>
          <w:p w14:paraId="5C11DFB9"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Testy zostaną przeprowadzone na środowisku produkcyjnym.</w:t>
            </w:r>
          </w:p>
        </w:tc>
      </w:tr>
      <w:tr w:rsidR="008E72AB" w:rsidRPr="008E72AB" w14:paraId="0FD256F4" w14:textId="77777777" w:rsidTr="00AB5BEE">
        <w:trPr>
          <w:trHeight w:val="862"/>
        </w:trPr>
        <w:tc>
          <w:tcPr>
            <w:tcW w:w="1133" w:type="dxa"/>
            <w:tcBorders>
              <w:top w:val="nil"/>
              <w:left w:val="nil"/>
              <w:bottom w:val="nil"/>
              <w:right w:val="nil"/>
            </w:tcBorders>
          </w:tcPr>
          <w:p w14:paraId="600BE532"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9.</w:t>
            </w:r>
            <w:r w:rsidRPr="008E72AB">
              <w:rPr>
                <w:rFonts w:ascii="Arial" w:eastAsia="Arial" w:hAnsi="Arial" w:cs="Arial"/>
                <w:b/>
                <w:color w:val="000000"/>
                <w:sz w:val="22"/>
                <w:lang w:eastAsia="pl-PL"/>
              </w:rPr>
              <w:t xml:space="preserve"> </w:t>
            </w:r>
          </w:p>
        </w:tc>
        <w:tc>
          <w:tcPr>
            <w:tcW w:w="7894" w:type="dxa"/>
            <w:tcBorders>
              <w:top w:val="nil"/>
              <w:left w:val="nil"/>
              <w:bottom w:val="nil"/>
              <w:right w:val="nil"/>
            </w:tcBorders>
          </w:tcPr>
          <w:p w14:paraId="436499F0" w14:textId="77777777" w:rsidR="008E72AB" w:rsidRPr="008E72AB" w:rsidRDefault="008E72AB" w:rsidP="008E72AB">
            <w:pPr>
              <w:suppressAutoHyphens w:val="0"/>
              <w:spacing w:line="277"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nie mogą naruszyć prawidłowego działania tego środowiska. Ustalone muszą zostać terminy wykonywania testów. </w:t>
            </w:r>
          </w:p>
          <w:p w14:paraId="05725FD0"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Może zajść konieczność wykonania testów poza standardowymi godzinami pracy (8-15). </w:t>
            </w:r>
          </w:p>
        </w:tc>
      </w:tr>
      <w:tr w:rsidR="008E72AB" w:rsidRPr="008E72AB" w14:paraId="600097C9" w14:textId="77777777" w:rsidTr="00AB5BEE">
        <w:trPr>
          <w:trHeight w:val="303"/>
        </w:trPr>
        <w:tc>
          <w:tcPr>
            <w:tcW w:w="1133" w:type="dxa"/>
            <w:tcBorders>
              <w:top w:val="nil"/>
              <w:left w:val="nil"/>
              <w:bottom w:val="nil"/>
              <w:right w:val="nil"/>
            </w:tcBorders>
          </w:tcPr>
          <w:p w14:paraId="135E7E73"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10.</w:t>
            </w:r>
            <w:r w:rsidRPr="008E72AB">
              <w:rPr>
                <w:rFonts w:ascii="Arial" w:eastAsia="Arial" w:hAnsi="Arial" w:cs="Arial"/>
                <w:b/>
                <w:color w:val="000000"/>
                <w:sz w:val="22"/>
                <w:lang w:eastAsia="pl-PL"/>
              </w:rPr>
              <w:t xml:space="preserve"> </w:t>
            </w:r>
          </w:p>
        </w:tc>
        <w:tc>
          <w:tcPr>
            <w:tcW w:w="7894" w:type="dxa"/>
            <w:tcBorders>
              <w:top w:val="nil"/>
              <w:left w:val="nil"/>
              <w:bottom w:val="nil"/>
              <w:right w:val="nil"/>
            </w:tcBorders>
          </w:tcPr>
          <w:p w14:paraId="2B25B0E9"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W trakcie badań nie zostaną wyłączone żadne istniejące i działające zabezpieczenia. </w:t>
            </w:r>
          </w:p>
        </w:tc>
      </w:tr>
      <w:tr w:rsidR="008E72AB" w:rsidRPr="008E72AB" w14:paraId="6639A45C" w14:textId="77777777" w:rsidTr="00AB5BEE">
        <w:trPr>
          <w:trHeight w:val="555"/>
        </w:trPr>
        <w:tc>
          <w:tcPr>
            <w:tcW w:w="1133" w:type="dxa"/>
            <w:tcBorders>
              <w:top w:val="nil"/>
              <w:left w:val="nil"/>
              <w:bottom w:val="nil"/>
              <w:right w:val="nil"/>
            </w:tcBorders>
          </w:tcPr>
          <w:p w14:paraId="11CBDC41"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11.</w:t>
            </w:r>
            <w:r w:rsidRPr="008E72AB">
              <w:rPr>
                <w:rFonts w:ascii="Arial" w:eastAsia="Arial" w:hAnsi="Arial" w:cs="Arial"/>
                <w:b/>
                <w:color w:val="000000"/>
                <w:sz w:val="22"/>
                <w:lang w:eastAsia="pl-PL"/>
              </w:rPr>
              <w:t xml:space="preserve"> </w:t>
            </w:r>
          </w:p>
        </w:tc>
        <w:tc>
          <w:tcPr>
            <w:tcW w:w="7894" w:type="dxa"/>
            <w:tcBorders>
              <w:top w:val="nil"/>
              <w:left w:val="nil"/>
              <w:bottom w:val="nil"/>
              <w:right w:val="nil"/>
            </w:tcBorders>
          </w:tcPr>
          <w:p w14:paraId="54CD621C"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Testy muszą zostać przeprowadzone zgodnie zasadami oraz harmonogramem ustalonym z Zamawiającym. </w:t>
            </w:r>
          </w:p>
        </w:tc>
      </w:tr>
    </w:tbl>
    <w:p w14:paraId="4C63559B" w14:textId="77777777" w:rsidR="008E72AB" w:rsidRPr="008E72AB" w:rsidRDefault="008E72AB" w:rsidP="008E72AB">
      <w:pPr>
        <w:suppressAutoHyphens w:val="0"/>
        <w:spacing w:after="355" w:line="259" w:lineRule="auto"/>
        <w:ind w:left="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 </w:t>
      </w:r>
    </w:p>
    <w:p w14:paraId="19D802A3" w14:textId="77777777" w:rsidR="008E72AB" w:rsidRPr="008E72AB" w:rsidRDefault="008E72AB" w:rsidP="008E72AB">
      <w:pPr>
        <w:keepNext/>
        <w:keepLines/>
        <w:numPr>
          <w:ilvl w:val="1"/>
          <w:numId w:val="0"/>
        </w:numPr>
        <w:suppressAutoHyphens w:val="0"/>
        <w:spacing w:line="268" w:lineRule="auto"/>
        <w:ind w:left="571" w:hanging="576"/>
        <w:outlineLvl w:val="1"/>
        <w:rPr>
          <w:rFonts w:ascii="Calibri Light" w:eastAsia="Times New Roman" w:hAnsi="Calibri Light"/>
          <w:color w:val="2F5496"/>
          <w:sz w:val="26"/>
          <w:szCs w:val="26"/>
          <w:lang w:eastAsia="pl-PL"/>
        </w:rPr>
      </w:pPr>
      <w:bookmarkStart w:id="7" w:name="_Toc32234"/>
      <w:r w:rsidRPr="008E72AB">
        <w:rPr>
          <w:rFonts w:ascii="Calibri Light" w:eastAsia="Times New Roman" w:hAnsi="Calibri Light"/>
          <w:color w:val="2F5496"/>
          <w:sz w:val="26"/>
          <w:szCs w:val="26"/>
          <w:lang w:eastAsia="pl-PL"/>
        </w:rPr>
        <w:t xml:space="preserve">Zespół realizacyjny </w:t>
      </w:r>
      <w:bookmarkEnd w:id="7"/>
    </w:p>
    <w:tbl>
      <w:tblPr>
        <w:tblStyle w:val="TableGrid1"/>
        <w:tblW w:w="9118" w:type="dxa"/>
        <w:tblInd w:w="10" w:type="dxa"/>
        <w:tblCellMar>
          <w:top w:w="32" w:type="dxa"/>
        </w:tblCellMar>
        <w:tblLook w:val="04A0" w:firstRow="1" w:lastRow="0" w:firstColumn="1" w:lastColumn="0" w:noHBand="0" w:noVBand="1"/>
      </w:tblPr>
      <w:tblGrid>
        <w:gridCol w:w="1080"/>
        <w:gridCol w:w="8038"/>
      </w:tblGrid>
      <w:tr w:rsidR="008E72AB" w:rsidRPr="008E72AB" w14:paraId="36E519D7" w14:textId="77777777" w:rsidTr="00AB5BEE">
        <w:trPr>
          <w:trHeight w:val="557"/>
        </w:trPr>
        <w:tc>
          <w:tcPr>
            <w:tcW w:w="1080" w:type="dxa"/>
            <w:tcBorders>
              <w:top w:val="nil"/>
              <w:left w:val="nil"/>
              <w:bottom w:val="nil"/>
              <w:right w:val="nil"/>
            </w:tcBorders>
          </w:tcPr>
          <w:p w14:paraId="0EE9ED34"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12.</w:t>
            </w:r>
            <w:r w:rsidRPr="008E72AB">
              <w:rPr>
                <w:rFonts w:ascii="Arial" w:eastAsia="Arial" w:hAnsi="Arial" w:cs="Arial"/>
                <w:b/>
                <w:color w:val="000000"/>
                <w:sz w:val="22"/>
                <w:lang w:eastAsia="pl-PL"/>
              </w:rPr>
              <w:t xml:space="preserve"> </w:t>
            </w:r>
          </w:p>
        </w:tc>
        <w:tc>
          <w:tcPr>
            <w:tcW w:w="8038" w:type="dxa"/>
            <w:tcBorders>
              <w:top w:val="nil"/>
              <w:left w:val="nil"/>
              <w:bottom w:val="nil"/>
              <w:right w:val="nil"/>
            </w:tcBorders>
          </w:tcPr>
          <w:p w14:paraId="3F3D8A08" w14:textId="77777777" w:rsidR="008E72AB" w:rsidRPr="008E72AB" w:rsidRDefault="008E72AB" w:rsidP="008E72AB">
            <w:pPr>
              <w:suppressAutoHyphens w:val="0"/>
              <w:spacing w:line="259" w:lineRule="auto"/>
              <w:ind w:left="53" w:right="58"/>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Oferent musi przedstawić skład personalny zespołu wdrożeniowego wraz z opisem doświadczenia zawodowego każdego z członków zespołu. </w:t>
            </w:r>
          </w:p>
        </w:tc>
      </w:tr>
      <w:tr w:rsidR="008E72AB" w:rsidRPr="008E72AB" w14:paraId="586DF4C2" w14:textId="77777777" w:rsidTr="00AB5BEE">
        <w:trPr>
          <w:trHeight w:val="581"/>
        </w:trPr>
        <w:tc>
          <w:tcPr>
            <w:tcW w:w="1080" w:type="dxa"/>
            <w:tcBorders>
              <w:top w:val="nil"/>
              <w:left w:val="nil"/>
              <w:bottom w:val="nil"/>
              <w:right w:val="nil"/>
            </w:tcBorders>
          </w:tcPr>
          <w:p w14:paraId="0E1D2B25"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13.</w:t>
            </w:r>
            <w:r w:rsidRPr="008E72AB">
              <w:rPr>
                <w:rFonts w:ascii="Arial" w:eastAsia="Arial" w:hAnsi="Arial" w:cs="Arial"/>
                <w:b/>
                <w:color w:val="000000"/>
                <w:sz w:val="22"/>
                <w:lang w:eastAsia="pl-PL"/>
              </w:rPr>
              <w:t xml:space="preserve"> </w:t>
            </w:r>
          </w:p>
        </w:tc>
        <w:tc>
          <w:tcPr>
            <w:tcW w:w="8038" w:type="dxa"/>
            <w:tcBorders>
              <w:top w:val="nil"/>
              <w:left w:val="nil"/>
              <w:bottom w:val="nil"/>
              <w:right w:val="nil"/>
            </w:tcBorders>
          </w:tcPr>
          <w:p w14:paraId="100CDC59" w14:textId="77777777" w:rsidR="008E72AB" w:rsidRPr="008E72AB" w:rsidRDefault="008E72AB" w:rsidP="008E72AB">
            <w:pPr>
              <w:suppressAutoHyphens w:val="0"/>
              <w:spacing w:line="259" w:lineRule="auto"/>
              <w:ind w:left="53"/>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Oferent musi dysponować odpowiednim potencjałem technicznym oraz osobami zdolnymi do wykonania zamówienia a w tym: </w:t>
            </w:r>
          </w:p>
        </w:tc>
      </w:tr>
      <w:tr w:rsidR="008E72AB" w:rsidRPr="008E72AB" w14:paraId="037B7271" w14:textId="77777777" w:rsidTr="00AB5BEE">
        <w:trPr>
          <w:trHeight w:val="1123"/>
        </w:trPr>
        <w:tc>
          <w:tcPr>
            <w:tcW w:w="1080" w:type="dxa"/>
            <w:tcBorders>
              <w:top w:val="nil"/>
              <w:left w:val="nil"/>
              <w:bottom w:val="nil"/>
              <w:right w:val="nil"/>
            </w:tcBorders>
          </w:tcPr>
          <w:p w14:paraId="3C947E87" w14:textId="043A11E3" w:rsidR="008E72AB" w:rsidRPr="008E72AB" w:rsidRDefault="008E72AB" w:rsidP="008E72AB">
            <w:pPr>
              <w:suppressAutoHyphens w:val="0"/>
              <w:spacing w:line="259" w:lineRule="auto"/>
              <w:ind w:left="720"/>
              <w:rPr>
                <w:rFonts w:ascii="Calibri" w:eastAsia="Calibri" w:hAnsi="Calibri" w:cs="Calibri"/>
                <w:color w:val="000000"/>
                <w:sz w:val="20"/>
                <w:lang w:eastAsia="pl-PL"/>
              </w:rPr>
            </w:pPr>
          </w:p>
        </w:tc>
        <w:tc>
          <w:tcPr>
            <w:tcW w:w="8038" w:type="dxa"/>
            <w:tcBorders>
              <w:top w:val="nil"/>
              <w:left w:val="nil"/>
              <w:bottom w:val="nil"/>
              <w:right w:val="nil"/>
            </w:tcBorders>
          </w:tcPr>
          <w:p w14:paraId="27C6E0F4"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Wykazać dysponowanie minimum dwiema osobami, posiadającymi przynajmniej 3 - letnie doświadczenie w zakresie testowania bezpieczeństwa systemów informatycznych</w:t>
            </w:r>
          </w:p>
          <w:p w14:paraId="13B0B74D" w14:textId="75DB8AC2"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Przynajmniej jedna z tych osób musi  posiadać jeden z certyfikatów: OSCP (</w:t>
            </w:r>
            <w:proofErr w:type="spellStart"/>
            <w:r w:rsidRPr="008E72AB">
              <w:rPr>
                <w:rFonts w:ascii="Calibri" w:eastAsia="Calibri" w:hAnsi="Calibri" w:cs="Calibri"/>
                <w:color w:val="000000"/>
                <w:sz w:val="20"/>
                <w:lang w:eastAsia="pl-PL"/>
              </w:rPr>
              <w:t>Offensive</w:t>
            </w:r>
            <w:proofErr w:type="spellEnd"/>
            <w:r w:rsidRPr="008E72AB">
              <w:rPr>
                <w:rFonts w:ascii="Calibri" w:eastAsia="Calibri" w:hAnsi="Calibri" w:cs="Calibri"/>
                <w:color w:val="000000"/>
                <w:sz w:val="20"/>
                <w:lang w:eastAsia="pl-PL"/>
              </w:rPr>
              <w:t xml:space="preserve"> Security </w:t>
            </w:r>
            <w:proofErr w:type="spellStart"/>
            <w:r w:rsidRPr="008E72AB">
              <w:rPr>
                <w:rFonts w:ascii="Calibri" w:eastAsia="Calibri" w:hAnsi="Calibri" w:cs="Calibri"/>
                <w:color w:val="000000"/>
                <w:sz w:val="20"/>
                <w:lang w:eastAsia="pl-PL"/>
              </w:rPr>
              <w:t>Certified</w:t>
            </w:r>
            <w:proofErr w:type="spellEnd"/>
            <w:r w:rsidRPr="008E72AB">
              <w:rPr>
                <w:rFonts w:ascii="Calibri" w:eastAsia="Calibri" w:hAnsi="Calibri" w:cs="Calibri"/>
                <w:color w:val="000000"/>
                <w:sz w:val="20"/>
                <w:lang w:eastAsia="pl-PL"/>
              </w:rPr>
              <w:t xml:space="preserve"> Professional) lub </w:t>
            </w:r>
            <w:r w:rsidR="00E2060F">
              <w:rPr>
                <w:rFonts w:ascii="Calibri" w:eastAsia="Calibri" w:hAnsi="Calibri" w:cs="Calibri"/>
                <w:color w:val="000000"/>
                <w:sz w:val="20"/>
                <w:lang w:eastAsia="pl-PL"/>
              </w:rPr>
              <w:t>CEH (</w:t>
            </w:r>
            <w:proofErr w:type="spellStart"/>
            <w:r w:rsidR="00E2060F">
              <w:rPr>
                <w:rFonts w:ascii="Calibri" w:eastAsia="Calibri" w:hAnsi="Calibri" w:cs="Calibri"/>
                <w:color w:val="000000"/>
                <w:sz w:val="20"/>
                <w:lang w:eastAsia="pl-PL"/>
              </w:rPr>
              <w:t>Certified</w:t>
            </w:r>
            <w:proofErr w:type="spellEnd"/>
            <w:r w:rsidR="00E2060F">
              <w:rPr>
                <w:rFonts w:ascii="Calibri" w:eastAsia="Calibri" w:hAnsi="Calibri" w:cs="Calibri"/>
                <w:color w:val="000000"/>
                <w:sz w:val="20"/>
                <w:lang w:eastAsia="pl-PL"/>
              </w:rPr>
              <w:t xml:space="preserve"> </w:t>
            </w:r>
            <w:proofErr w:type="spellStart"/>
            <w:r w:rsidR="00E2060F">
              <w:rPr>
                <w:rFonts w:ascii="Calibri" w:eastAsia="Calibri" w:hAnsi="Calibri" w:cs="Calibri"/>
                <w:color w:val="000000"/>
                <w:sz w:val="20"/>
                <w:lang w:eastAsia="pl-PL"/>
              </w:rPr>
              <w:t>Ethical</w:t>
            </w:r>
            <w:proofErr w:type="spellEnd"/>
            <w:r w:rsidR="00E2060F">
              <w:rPr>
                <w:rFonts w:ascii="Calibri" w:eastAsia="Calibri" w:hAnsi="Calibri" w:cs="Calibri"/>
                <w:color w:val="000000"/>
                <w:sz w:val="20"/>
                <w:lang w:eastAsia="pl-PL"/>
              </w:rPr>
              <w:t xml:space="preserve"> Hacker) </w:t>
            </w:r>
            <w:r w:rsidR="00E2060F" w:rsidRPr="006A39ED">
              <w:rPr>
                <w:rFonts w:ascii="Calibri" w:eastAsia="Calibri" w:hAnsi="Calibri" w:cs="Calibri"/>
                <w:color w:val="000000"/>
                <w:sz w:val="20"/>
                <w:u w:val="single"/>
                <w:lang w:eastAsia="pl-PL"/>
              </w:rPr>
              <w:t>oraz</w:t>
            </w:r>
          </w:p>
          <w:p w14:paraId="7D74C376"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Przynajmniej jedna z tych osób musi  posiadać jeden z  certyfikatów: : CISA (aktualnym i wydanym przez isaca.org) lub CISSP (aktualnym i wydanym przez ISC2.org) lub </w:t>
            </w:r>
            <w:proofErr w:type="spellStart"/>
            <w:r w:rsidRPr="008E72AB">
              <w:rPr>
                <w:rFonts w:ascii="Calibri" w:eastAsia="Calibri" w:hAnsi="Calibri" w:cs="Calibri"/>
                <w:color w:val="000000"/>
                <w:sz w:val="20"/>
                <w:lang w:eastAsia="pl-PL"/>
              </w:rPr>
              <w:t>Lead</w:t>
            </w:r>
            <w:proofErr w:type="spellEnd"/>
            <w:r w:rsidRPr="008E72AB">
              <w:rPr>
                <w:rFonts w:ascii="Calibri" w:eastAsia="Calibri" w:hAnsi="Calibri" w:cs="Calibri"/>
                <w:color w:val="000000"/>
                <w:sz w:val="20"/>
                <w:lang w:eastAsia="pl-PL"/>
              </w:rPr>
              <w:t xml:space="preserve"> Auditor ISO27001 (aktualnym i wydanym przez akredytowane organizacje certyfikujące)</w:t>
            </w:r>
            <w:r w:rsidRPr="008E72AB">
              <w:rPr>
                <w:rFonts w:ascii="Calibri" w:eastAsia="Calibri" w:hAnsi="Calibri" w:cs="Calibri"/>
                <w:color w:val="000000"/>
                <w:sz w:val="16"/>
                <w:szCs w:val="16"/>
                <w:lang w:eastAsia="pl-PL"/>
              </w:rPr>
              <w:t xml:space="preserve"> </w:t>
            </w:r>
          </w:p>
        </w:tc>
      </w:tr>
      <w:tr w:rsidR="008E72AB" w:rsidRPr="008E72AB" w14:paraId="4F573EB8" w14:textId="77777777" w:rsidTr="00AB5BEE">
        <w:trPr>
          <w:trHeight w:val="303"/>
        </w:trPr>
        <w:tc>
          <w:tcPr>
            <w:tcW w:w="1080" w:type="dxa"/>
            <w:tcBorders>
              <w:top w:val="nil"/>
              <w:left w:val="nil"/>
              <w:bottom w:val="nil"/>
              <w:right w:val="nil"/>
            </w:tcBorders>
          </w:tcPr>
          <w:p w14:paraId="31E2142C"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14.</w:t>
            </w:r>
            <w:r w:rsidRPr="008E72AB">
              <w:rPr>
                <w:rFonts w:ascii="Arial" w:eastAsia="Arial" w:hAnsi="Arial" w:cs="Arial"/>
                <w:b/>
                <w:color w:val="000000"/>
                <w:sz w:val="22"/>
                <w:lang w:eastAsia="pl-PL"/>
              </w:rPr>
              <w:t xml:space="preserve"> </w:t>
            </w:r>
          </w:p>
        </w:tc>
        <w:tc>
          <w:tcPr>
            <w:tcW w:w="8038" w:type="dxa"/>
            <w:tcBorders>
              <w:top w:val="nil"/>
              <w:left w:val="nil"/>
              <w:bottom w:val="nil"/>
              <w:right w:val="nil"/>
            </w:tcBorders>
          </w:tcPr>
          <w:p w14:paraId="492C9B86" w14:textId="77777777" w:rsidR="008E72AB" w:rsidRPr="008E72AB" w:rsidRDefault="008E72AB" w:rsidP="008E72AB">
            <w:pPr>
              <w:suppressAutoHyphens w:val="0"/>
              <w:spacing w:line="259" w:lineRule="auto"/>
              <w:ind w:left="55"/>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Oferent powinien zapewnić niezmienność zespołu projektowego w trakcie realizacji projektu. </w:t>
            </w:r>
          </w:p>
        </w:tc>
      </w:tr>
      <w:tr w:rsidR="008E72AB" w:rsidRPr="008E72AB" w14:paraId="557B812F" w14:textId="77777777" w:rsidTr="00AB5BEE">
        <w:trPr>
          <w:trHeight w:val="421"/>
        </w:trPr>
        <w:tc>
          <w:tcPr>
            <w:tcW w:w="1080" w:type="dxa"/>
            <w:tcBorders>
              <w:top w:val="nil"/>
              <w:left w:val="nil"/>
              <w:bottom w:val="nil"/>
              <w:right w:val="nil"/>
            </w:tcBorders>
          </w:tcPr>
          <w:p w14:paraId="610DE6EB"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b/>
                <w:color w:val="000000"/>
                <w:sz w:val="22"/>
                <w:lang w:eastAsia="pl-PL"/>
              </w:rPr>
              <w:t>REQ 15.</w:t>
            </w:r>
            <w:r w:rsidRPr="008E72AB">
              <w:rPr>
                <w:rFonts w:ascii="Arial" w:eastAsia="Arial" w:hAnsi="Arial" w:cs="Arial"/>
                <w:b/>
                <w:color w:val="000000"/>
                <w:sz w:val="22"/>
                <w:lang w:eastAsia="pl-PL"/>
              </w:rPr>
              <w:t xml:space="preserve"> </w:t>
            </w:r>
            <w:r w:rsidRPr="008E72AB">
              <w:rPr>
                <w:rFonts w:ascii="Calibri" w:eastAsia="Calibri" w:hAnsi="Calibri" w:cs="Calibri"/>
                <w:color w:val="000000"/>
                <w:sz w:val="20"/>
                <w:lang w:eastAsia="pl-PL"/>
              </w:rPr>
              <w:t xml:space="preserve"> </w:t>
            </w:r>
          </w:p>
          <w:p w14:paraId="6D60A98C" w14:textId="77777777" w:rsidR="008E72AB" w:rsidRPr="008E72AB" w:rsidRDefault="008E72AB" w:rsidP="008E72AB">
            <w:pPr>
              <w:suppressAutoHyphens w:val="0"/>
              <w:spacing w:line="259" w:lineRule="auto"/>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 </w:t>
            </w:r>
          </w:p>
        </w:tc>
        <w:tc>
          <w:tcPr>
            <w:tcW w:w="8038" w:type="dxa"/>
            <w:tcBorders>
              <w:top w:val="nil"/>
              <w:left w:val="nil"/>
              <w:bottom w:val="nil"/>
              <w:right w:val="nil"/>
            </w:tcBorders>
          </w:tcPr>
          <w:p w14:paraId="30555A71" w14:textId="77777777" w:rsidR="008E72AB" w:rsidRPr="008E72AB" w:rsidRDefault="008E72AB" w:rsidP="008E72AB">
            <w:pPr>
              <w:suppressAutoHyphens w:val="0"/>
              <w:spacing w:line="259" w:lineRule="auto"/>
              <w:ind w:left="55"/>
              <w:rPr>
                <w:rFonts w:ascii="Calibri" w:eastAsia="Calibri" w:hAnsi="Calibri" w:cs="Calibri"/>
                <w:color w:val="000000"/>
                <w:sz w:val="20"/>
                <w:lang w:eastAsia="pl-PL"/>
              </w:rPr>
            </w:pPr>
            <w:r w:rsidRPr="008E72AB">
              <w:rPr>
                <w:rFonts w:ascii="Calibri" w:eastAsia="Calibri" w:hAnsi="Calibri" w:cs="Calibri"/>
                <w:color w:val="000000"/>
                <w:sz w:val="20"/>
                <w:lang w:eastAsia="pl-PL"/>
              </w:rPr>
              <w:t xml:space="preserve">Każda zmiana składu zespołu projektowego musi być zaakceptowana przez Zamawiającego. </w:t>
            </w:r>
          </w:p>
        </w:tc>
      </w:tr>
    </w:tbl>
    <w:p w14:paraId="7E17C3A2" w14:textId="77777777" w:rsidR="008E72AB" w:rsidRPr="008E72AB" w:rsidRDefault="008E72AB" w:rsidP="008E72AB">
      <w:pPr>
        <w:suppressAutoHyphens w:val="0"/>
        <w:spacing w:after="37" w:line="269" w:lineRule="auto"/>
        <w:rPr>
          <w:rFonts w:ascii="Calibri" w:eastAsia="Calibri" w:hAnsi="Calibri" w:cs="Calibri"/>
          <w:color w:val="000000"/>
          <w:sz w:val="20"/>
          <w:szCs w:val="22"/>
          <w:lang w:eastAsia="pl-PL"/>
        </w:rPr>
        <w:sectPr w:rsidR="008E72AB" w:rsidRPr="008E72AB" w:rsidSect="008E72AB">
          <w:headerReference w:type="even" r:id="rId10"/>
          <w:headerReference w:type="default" r:id="rId11"/>
          <w:footerReference w:type="even" r:id="rId12"/>
          <w:footerReference w:type="default" r:id="rId13"/>
          <w:headerReference w:type="first" r:id="rId14"/>
          <w:footerReference w:type="first" r:id="rId15"/>
          <w:pgSz w:w="11906" w:h="16838"/>
          <w:pgMar w:top="568" w:right="1382" w:bottom="1617" w:left="1407" w:header="708" w:footer="708" w:gutter="0"/>
          <w:cols w:space="708"/>
        </w:sectPr>
      </w:pPr>
    </w:p>
    <w:p w14:paraId="088F132A" w14:textId="77777777" w:rsidR="008E72AB" w:rsidRPr="008E72AB" w:rsidRDefault="008E72AB" w:rsidP="008E72AB">
      <w:pPr>
        <w:suppressAutoHyphens w:val="0"/>
        <w:spacing w:after="101" w:line="269" w:lineRule="auto"/>
        <w:rPr>
          <w:rFonts w:ascii="Calibri" w:eastAsia="Calibri" w:hAnsi="Calibri" w:cs="Calibri"/>
          <w:color w:val="000000"/>
          <w:sz w:val="20"/>
          <w:szCs w:val="22"/>
          <w:lang w:eastAsia="pl-PL"/>
        </w:rPr>
      </w:pPr>
    </w:p>
    <w:p w14:paraId="73DEE9C7" w14:textId="77777777" w:rsidR="008E72AB" w:rsidRPr="008E72AB" w:rsidRDefault="008E72AB" w:rsidP="008E72AB">
      <w:pPr>
        <w:keepNext/>
        <w:keepLines/>
        <w:numPr>
          <w:ilvl w:val="1"/>
          <w:numId w:val="0"/>
        </w:numPr>
        <w:suppressAutoHyphens w:val="0"/>
        <w:spacing w:after="155" w:line="268" w:lineRule="auto"/>
        <w:ind w:left="571" w:hanging="576"/>
        <w:outlineLvl w:val="1"/>
        <w:rPr>
          <w:rFonts w:ascii="Calibri Light" w:eastAsia="Times New Roman" w:hAnsi="Calibri Light"/>
          <w:color w:val="2F5496"/>
          <w:sz w:val="26"/>
          <w:szCs w:val="26"/>
          <w:lang w:eastAsia="pl-PL"/>
        </w:rPr>
      </w:pPr>
      <w:r w:rsidRPr="008E72AB">
        <w:rPr>
          <w:rFonts w:ascii="Calibri Light" w:eastAsia="Times New Roman" w:hAnsi="Calibri Light"/>
          <w:color w:val="2F5496"/>
          <w:sz w:val="26"/>
          <w:szCs w:val="26"/>
          <w:lang w:eastAsia="pl-PL"/>
        </w:rPr>
        <w:t xml:space="preserve">Szablon raportu testów penetracyjnych </w:t>
      </w:r>
    </w:p>
    <w:p w14:paraId="49BB67FC" w14:textId="77777777" w:rsidR="008E72AB" w:rsidRPr="008E72AB" w:rsidRDefault="008E72AB" w:rsidP="008E72AB">
      <w:pPr>
        <w:suppressAutoHyphens w:val="0"/>
        <w:spacing w:after="113" w:line="269" w:lineRule="auto"/>
        <w:ind w:left="5"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Raport końcowy podsumowujący całość testów penetracyjnych powinien zawierać następujące informacje: </w:t>
      </w:r>
    </w:p>
    <w:p w14:paraId="35910F94" w14:textId="77777777" w:rsidR="008E72AB" w:rsidRPr="008E72AB" w:rsidRDefault="008E72AB" w:rsidP="008E72AB">
      <w:pPr>
        <w:numPr>
          <w:ilvl w:val="0"/>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Zakres przeprowadzonych prac  </w:t>
      </w:r>
    </w:p>
    <w:p w14:paraId="190F8339" w14:textId="77777777" w:rsidR="008E72AB" w:rsidRPr="008E72AB" w:rsidRDefault="008E72AB" w:rsidP="008E72AB">
      <w:pPr>
        <w:numPr>
          <w:ilvl w:val="0"/>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Przebieg realizacji prac (harmonogram) </w:t>
      </w:r>
    </w:p>
    <w:p w14:paraId="0329EF1D" w14:textId="77777777" w:rsidR="008E72AB" w:rsidRPr="008E72AB" w:rsidRDefault="008E72AB" w:rsidP="008E72AB">
      <w:pPr>
        <w:numPr>
          <w:ilvl w:val="0"/>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Opis metodyki przeprowadzonych testów </w:t>
      </w:r>
    </w:p>
    <w:p w14:paraId="7AC6D0FF" w14:textId="77777777" w:rsidR="008E72AB" w:rsidRPr="008E72AB" w:rsidRDefault="008E72AB" w:rsidP="008E72AB">
      <w:pPr>
        <w:numPr>
          <w:ilvl w:val="0"/>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Definicja przyjętej klasyfikacji zagrożenia w przypadku wykorzystania podatności </w:t>
      </w:r>
    </w:p>
    <w:p w14:paraId="384CBFF3" w14:textId="77777777" w:rsidR="008E72AB" w:rsidRPr="008E72AB" w:rsidRDefault="008E72AB" w:rsidP="008E72AB">
      <w:pPr>
        <w:numPr>
          <w:ilvl w:val="0"/>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Opis każdej z luk zawierać powinien następujące elementy: </w:t>
      </w:r>
    </w:p>
    <w:p w14:paraId="736C9AAD"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Nazwa podatności </w:t>
      </w:r>
    </w:p>
    <w:p w14:paraId="2876D10A"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Opis podatności – szczegółowy opis zasady działania podatności </w:t>
      </w:r>
    </w:p>
    <w:p w14:paraId="713E3F93"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Przykładowy wektor ataku: scenariusz wykorzystania podatności do wykonania ataku </w:t>
      </w:r>
    </w:p>
    <w:p w14:paraId="7C19ED86"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Poziom zagrożenia wg. przyjętej definicji </w:t>
      </w:r>
    </w:p>
    <w:p w14:paraId="09BA2917"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Narzędzia użyte do wykrycia i wykorzystania podatności (nazwa, wersja) </w:t>
      </w:r>
    </w:p>
    <w:p w14:paraId="45C71120"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Typ podatności – ogólna charakterystyka kategoria podatności</w:t>
      </w:r>
    </w:p>
    <w:p w14:paraId="00E8D431"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Zalecenia dotyczące wyeliminowania podatności </w:t>
      </w:r>
    </w:p>
    <w:p w14:paraId="7F210DED" w14:textId="77777777" w:rsidR="008E72AB" w:rsidRPr="008E72AB" w:rsidRDefault="008E72AB" w:rsidP="008E72AB">
      <w:pPr>
        <w:numPr>
          <w:ilvl w:val="1"/>
          <w:numId w:val="24"/>
        </w:numPr>
        <w:suppressAutoHyphens w:val="0"/>
        <w:spacing w:after="37" w:line="269" w:lineRule="auto"/>
        <w:ind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Odniesienie do punktu z OWASP WSTG - v4.1 </w:t>
      </w:r>
      <w:proofErr w:type="spellStart"/>
      <w:r w:rsidRPr="008E72AB">
        <w:rPr>
          <w:rFonts w:ascii="Calibri" w:eastAsia="Calibri" w:hAnsi="Calibri" w:cs="Calibri"/>
          <w:color w:val="000000"/>
          <w:sz w:val="20"/>
          <w:szCs w:val="22"/>
          <w:lang w:eastAsia="pl-PL"/>
        </w:rPr>
        <w:t>Table</w:t>
      </w:r>
      <w:proofErr w:type="spellEnd"/>
      <w:r w:rsidRPr="008E72AB">
        <w:rPr>
          <w:rFonts w:ascii="Calibri" w:eastAsia="Calibri" w:hAnsi="Calibri" w:cs="Calibri"/>
          <w:color w:val="000000"/>
          <w:sz w:val="20"/>
          <w:szCs w:val="22"/>
          <w:lang w:eastAsia="pl-PL"/>
        </w:rPr>
        <w:t xml:space="preserve"> of </w:t>
      </w:r>
      <w:proofErr w:type="spellStart"/>
      <w:r w:rsidRPr="008E72AB">
        <w:rPr>
          <w:rFonts w:ascii="Calibri" w:eastAsia="Calibri" w:hAnsi="Calibri" w:cs="Calibri"/>
          <w:color w:val="000000"/>
          <w:sz w:val="20"/>
          <w:szCs w:val="22"/>
          <w:lang w:eastAsia="pl-PL"/>
        </w:rPr>
        <w:t>Contents</w:t>
      </w:r>
      <w:proofErr w:type="spellEnd"/>
    </w:p>
    <w:p w14:paraId="32202ACC" w14:textId="77777777" w:rsidR="008E72AB" w:rsidRPr="008E72AB" w:rsidRDefault="008E72AB" w:rsidP="008E72AB">
      <w:pPr>
        <w:suppressAutoHyphens w:val="0"/>
        <w:spacing w:after="37" w:line="269" w:lineRule="auto"/>
        <w:ind w:left="1450"/>
        <w:rPr>
          <w:rFonts w:ascii="Calibri" w:eastAsia="Calibri" w:hAnsi="Calibri" w:cs="Calibri"/>
          <w:bCs/>
          <w:sz w:val="20"/>
          <w:szCs w:val="22"/>
          <w:lang w:eastAsia="pl-PL"/>
        </w:rPr>
      </w:pPr>
    </w:p>
    <w:p w14:paraId="17169021" w14:textId="77777777" w:rsidR="008E72AB" w:rsidRPr="008E72AB" w:rsidRDefault="008E72AB" w:rsidP="008E72AB">
      <w:pPr>
        <w:keepNext/>
        <w:keepLines/>
        <w:numPr>
          <w:ilvl w:val="1"/>
          <w:numId w:val="0"/>
        </w:numPr>
        <w:suppressAutoHyphens w:val="0"/>
        <w:spacing w:after="155" w:line="268" w:lineRule="auto"/>
        <w:ind w:left="571" w:hanging="576"/>
        <w:outlineLvl w:val="1"/>
        <w:rPr>
          <w:rFonts w:ascii="Calibri Light" w:eastAsia="Times New Roman" w:hAnsi="Calibri Light"/>
          <w:color w:val="2F5496"/>
          <w:sz w:val="26"/>
          <w:szCs w:val="26"/>
          <w:lang w:eastAsia="pl-PL"/>
        </w:rPr>
      </w:pPr>
      <w:r w:rsidRPr="008E72AB">
        <w:rPr>
          <w:rFonts w:ascii="Calibri Light" w:eastAsia="Times New Roman" w:hAnsi="Calibri Light"/>
          <w:color w:val="2F5496"/>
          <w:sz w:val="26"/>
          <w:szCs w:val="26"/>
          <w:lang w:eastAsia="pl-PL"/>
        </w:rPr>
        <w:t xml:space="preserve">Edytowalna wersja zestawienia wykrytych podatności w arkuszu kalkulacyjnym </w:t>
      </w:r>
    </w:p>
    <w:p w14:paraId="57A4086B" w14:textId="77777777" w:rsidR="008E72AB" w:rsidRPr="008E72AB" w:rsidRDefault="008E72AB" w:rsidP="008E72AB">
      <w:pPr>
        <w:suppressAutoHyphens w:val="0"/>
        <w:spacing w:after="67" w:line="269" w:lineRule="auto"/>
        <w:ind w:left="5" w:hanging="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Wykryte podatności powinny zostać opisane w edytowalnej wersji arkusza kalkulacyjnego (preferowany Excel) wg. poniższego wzorca. </w:t>
      </w:r>
    </w:p>
    <w:tbl>
      <w:tblPr>
        <w:tblStyle w:val="TableGrid1"/>
        <w:tblW w:w="9203" w:type="dxa"/>
        <w:tblInd w:w="6" w:type="dxa"/>
        <w:tblCellMar>
          <w:top w:w="45" w:type="dxa"/>
          <w:left w:w="97" w:type="dxa"/>
          <w:right w:w="52" w:type="dxa"/>
        </w:tblCellMar>
        <w:tblLook w:val="04A0" w:firstRow="1" w:lastRow="0" w:firstColumn="1" w:lastColumn="0" w:noHBand="0" w:noVBand="1"/>
      </w:tblPr>
      <w:tblGrid>
        <w:gridCol w:w="791"/>
        <w:gridCol w:w="740"/>
        <w:gridCol w:w="1113"/>
        <w:gridCol w:w="1111"/>
        <w:gridCol w:w="836"/>
        <w:gridCol w:w="1486"/>
        <w:gridCol w:w="3126"/>
      </w:tblGrid>
      <w:tr w:rsidR="008E72AB" w:rsidRPr="008E72AB" w14:paraId="709B97F1" w14:textId="77777777" w:rsidTr="00AB5BEE">
        <w:trPr>
          <w:trHeight w:val="812"/>
        </w:trPr>
        <w:tc>
          <w:tcPr>
            <w:tcW w:w="791" w:type="dxa"/>
            <w:tcBorders>
              <w:top w:val="single" w:sz="8" w:space="0" w:color="000000"/>
              <w:left w:val="single" w:sz="4" w:space="0" w:color="000000"/>
              <w:bottom w:val="single" w:sz="4" w:space="0" w:color="000000"/>
              <w:right w:val="nil"/>
            </w:tcBorders>
            <w:shd w:val="clear" w:color="auto" w:fill="00B050"/>
          </w:tcPr>
          <w:p w14:paraId="4AE3E72F" w14:textId="77777777" w:rsidR="008E72AB" w:rsidRPr="008E72AB" w:rsidRDefault="008E72AB" w:rsidP="008E72AB">
            <w:pPr>
              <w:suppressAutoHyphens w:val="0"/>
              <w:spacing w:after="160" w:line="254" w:lineRule="auto"/>
              <w:ind w:left="20" w:hanging="10"/>
              <w:rPr>
                <w:sz w:val="20"/>
                <w:lang w:eastAsia="pl-PL"/>
              </w:rPr>
            </w:pPr>
          </w:p>
        </w:tc>
        <w:tc>
          <w:tcPr>
            <w:tcW w:w="740" w:type="dxa"/>
            <w:tcBorders>
              <w:top w:val="single" w:sz="8" w:space="0" w:color="000000"/>
              <w:left w:val="nil"/>
              <w:bottom w:val="single" w:sz="4" w:space="0" w:color="000000"/>
              <w:right w:val="nil"/>
            </w:tcBorders>
            <w:shd w:val="clear" w:color="auto" w:fill="00B050"/>
          </w:tcPr>
          <w:p w14:paraId="2428C8A6" w14:textId="77777777" w:rsidR="008E72AB" w:rsidRPr="008E72AB" w:rsidRDefault="008E72AB" w:rsidP="008E72AB">
            <w:pPr>
              <w:suppressAutoHyphens w:val="0"/>
              <w:spacing w:after="160" w:line="254" w:lineRule="auto"/>
              <w:ind w:left="20" w:hanging="10"/>
              <w:rPr>
                <w:rFonts w:ascii="Calibri" w:eastAsia="Calibri" w:hAnsi="Calibri" w:cs="Calibri"/>
                <w:color w:val="000000"/>
                <w:sz w:val="20"/>
                <w:lang w:eastAsia="pl-PL"/>
              </w:rPr>
            </w:pPr>
          </w:p>
        </w:tc>
        <w:tc>
          <w:tcPr>
            <w:tcW w:w="3060" w:type="dxa"/>
            <w:gridSpan w:val="3"/>
            <w:tcBorders>
              <w:top w:val="single" w:sz="8" w:space="0" w:color="000000"/>
              <w:left w:val="nil"/>
              <w:bottom w:val="single" w:sz="4" w:space="0" w:color="000000"/>
              <w:right w:val="nil"/>
            </w:tcBorders>
            <w:shd w:val="clear" w:color="auto" w:fill="00B050"/>
            <w:vAlign w:val="center"/>
            <w:hideMark/>
          </w:tcPr>
          <w:p w14:paraId="4BA64239" w14:textId="77777777" w:rsidR="008E72AB" w:rsidRPr="008E72AB" w:rsidRDefault="008E72AB" w:rsidP="008E72AB">
            <w:pPr>
              <w:suppressAutoHyphens w:val="0"/>
              <w:spacing w:after="37" w:line="254" w:lineRule="auto"/>
              <w:ind w:left="20" w:right="79" w:hanging="10"/>
              <w:jc w:val="center"/>
              <w:rPr>
                <w:rFonts w:ascii="Calibri" w:eastAsia="Calibri" w:hAnsi="Calibri" w:cs="Calibri"/>
                <w:color w:val="000000"/>
                <w:sz w:val="20"/>
                <w:lang w:eastAsia="pl-PL"/>
              </w:rPr>
            </w:pPr>
            <w:r w:rsidRPr="008E72AB">
              <w:rPr>
                <w:rFonts w:ascii="Calibri" w:eastAsia="Calibri" w:hAnsi="Calibri" w:cs="Calibri"/>
                <w:b/>
                <w:color w:val="000000"/>
                <w:sz w:val="20"/>
                <w:lang w:eastAsia="pl-PL"/>
              </w:rPr>
              <w:t xml:space="preserve">(1) Identyfikacja podatności </w:t>
            </w:r>
          </w:p>
        </w:tc>
        <w:tc>
          <w:tcPr>
            <w:tcW w:w="1486" w:type="dxa"/>
            <w:tcBorders>
              <w:top w:val="single" w:sz="8" w:space="0" w:color="000000"/>
              <w:left w:val="nil"/>
              <w:bottom w:val="single" w:sz="4" w:space="0" w:color="000000"/>
              <w:right w:val="nil"/>
            </w:tcBorders>
            <w:shd w:val="clear" w:color="auto" w:fill="00B050"/>
          </w:tcPr>
          <w:p w14:paraId="44476E35" w14:textId="77777777" w:rsidR="008E72AB" w:rsidRPr="008E72AB" w:rsidRDefault="008E72AB" w:rsidP="008E72AB">
            <w:pPr>
              <w:suppressAutoHyphens w:val="0"/>
              <w:spacing w:after="160" w:line="254" w:lineRule="auto"/>
              <w:ind w:left="20" w:hanging="10"/>
              <w:rPr>
                <w:rFonts w:ascii="Calibri" w:eastAsia="Calibri" w:hAnsi="Calibri" w:cs="Calibri"/>
                <w:color w:val="000000"/>
                <w:sz w:val="20"/>
                <w:lang w:eastAsia="pl-PL"/>
              </w:rPr>
            </w:pPr>
          </w:p>
        </w:tc>
        <w:tc>
          <w:tcPr>
            <w:tcW w:w="3126" w:type="dxa"/>
            <w:tcBorders>
              <w:top w:val="single" w:sz="8" w:space="0" w:color="000000"/>
              <w:left w:val="nil"/>
              <w:bottom w:val="single" w:sz="4" w:space="0" w:color="000000"/>
              <w:right w:val="nil"/>
            </w:tcBorders>
            <w:shd w:val="clear" w:color="auto" w:fill="00B050"/>
          </w:tcPr>
          <w:p w14:paraId="035BB782" w14:textId="77777777" w:rsidR="008E72AB" w:rsidRPr="008E72AB" w:rsidRDefault="008E72AB" w:rsidP="008E72AB">
            <w:pPr>
              <w:suppressAutoHyphens w:val="0"/>
              <w:spacing w:after="37" w:line="266" w:lineRule="auto"/>
              <w:ind w:left="135" w:hanging="10"/>
              <w:rPr>
                <w:rFonts w:ascii="Calibri" w:eastAsia="Calibri" w:hAnsi="Calibri" w:cs="Calibri"/>
                <w:color w:val="000000"/>
                <w:sz w:val="20"/>
                <w:lang w:eastAsia="pl-PL"/>
              </w:rPr>
            </w:pPr>
          </w:p>
        </w:tc>
      </w:tr>
      <w:tr w:rsidR="008E72AB" w:rsidRPr="008E72AB" w14:paraId="1BD33FF3" w14:textId="77777777" w:rsidTr="00AB5BEE">
        <w:trPr>
          <w:trHeight w:val="842"/>
        </w:trPr>
        <w:tc>
          <w:tcPr>
            <w:tcW w:w="791" w:type="dxa"/>
            <w:tcBorders>
              <w:top w:val="single" w:sz="4" w:space="0" w:color="000000"/>
              <w:left w:val="nil"/>
              <w:bottom w:val="nil"/>
              <w:right w:val="single" w:sz="4" w:space="0" w:color="000000"/>
            </w:tcBorders>
            <w:shd w:val="clear" w:color="auto" w:fill="00B050"/>
            <w:hideMark/>
          </w:tcPr>
          <w:p w14:paraId="1C20EEB7" w14:textId="77777777" w:rsidR="008E72AB" w:rsidRPr="008E72AB" w:rsidRDefault="008E72AB" w:rsidP="008E72AB">
            <w:pPr>
              <w:suppressAutoHyphens w:val="0"/>
              <w:spacing w:after="37" w:line="254" w:lineRule="auto"/>
              <w:ind w:left="20" w:hanging="10"/>
              <w:jc w:val="center"/>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Nazwa hosta </w:t>
            </w:r>
          </w:p>
        </w:tc>
        <w:tc>
          <w:tcPr>
            <w:tcW w:w="740" w:type="dxa"/>
            <w:tcBorders>
              <w:top w:val="single" w:sz="4" w:space="0" w:color="000000"/>
              <w:left w:val="single" w:sz="4" w:space="0" w:color="000000"/>
              <w:bottom w:val="nil"/>
              <w:right w:val="single" w:sz="4" w:space="0" w:color="000000"/>
            </w:tcBorders>
            <w:shd w:val="clear" w:color="auto" w:fill="00B050"/>
            <w:hideMark/>
          </w:tcPr>
          <w:p w14:paraId="3672A731" w14:textId="77777777" w:rsidR="008E72AB" w:rsidRPr="008E72AB" w:rsidRDefault="008E72AB" w:rsidP="008E72AB">
            <w:pPr>
              <w:suppressAutoHyphens w:val="0"/>
              <w:spacing w:after="37" w:line="254" w:lineRule="auto"/>
              <w:ind w:left="34" w:hanging="10"/>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Adres </w:t>
            </w:r>
          </w:p>
          <w:p w14:paraId="6784CBEE" w14:textId="77777777" w:rsidR="008E72AB" w:rsidRPr="008E72AB" w:rsidRDefault="008E72AB" w:rsidP="008E72AB">
            <w:pPr>
              <w:suppressAutoHyphens w:val="0"/>
              <w:spacing w:after="37" w:line="254" w:lineRule="auto"/>
              <w:ind w:left="20" w:right="48" w:hanging="10"/>
              <w:jc w:val="center"/>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IP </w:t>
            </w:r>
          </w:p>
        </w:tc>
        <w:tc>
          <w:tcPr>
            <w:tcW w:w="1113" w:type="dxa"/>
            <w:tcBorders>
              <w:top w:val="single" w:sz="4" w:space="0" w:color="000000"/>
              <w:left w:val="single" w:sz="4" w:space="0" w:color="000000"/>
              <w:bottom w:val="nil"/>
              <w:right w:val="single" w:sz="4" w:space="0" w:color="000000"/>
            </w:tcBorders>
            <w:shd w:val="clear" w:color="auto" w:fill="00B050"/>
            <w:hideMark/>
          </w:tcPr>
          <w:p w14:paraId="6C904E16" w14:textId="77777777" w:rsidR="008E72AB" w:rsidRPr="008E72AB" w:rsidRDefault="008E72AB" w:rsidP="008E72AB">
            <w:pPr>
              <w:suppressAutoHyphens w:val="0"/>
              <w:spacing w:after="37" w:line="254" w:lineRule="auto"/>
              <w:ind w:left="20" w:hanging="10"/>
              <w:jc w:val="center"/>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Nazwa podatności </w:t>
            </w:r>
          </w:p>
        </w:tc>
        <w:tc>
          <w:tcPr>
            <w:tcW w:w="1111" w:type="dxa"/>
            <w:tcBorders>
              <w:top w:val="single" w:sz="4" w:space="0" w:color="000000"/>
              <w:left w:val="single" w:sz="4" w:space="0" w:color="000000"/>
              <w:bottom w:val="nil"/>
              <w:right w:val="single" w:sz="4" w:space="0" w:color="000000"/>
            </w:tcBorders>
            <w:shd w:val="clear" w:color="auto" w:fill="00B050"/>
            <w:hideMark/>
          </w:tcPr>
          <w:p w14:paraId="7710A005" w14:textId="77777777" w:rsidR="008E72AB" w:rsidRPr="008E72AB" w:rsidRDefault="008E72AB" w:rsidP="008E72AB">
            <w:pPr>
              <w:suppressAutoHyphens w:val="0"/>
              <w:spacing w:after="37" w:line="254" w:lineRule="auto"/>
              <w:ind w:left="20" w:hanging="10"/>
              <w:jc w:val="center"/>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Opis podatności </w:t>
            </w:r>
          </w:p>
        </w:tc>
        <w:tc>
          <w:tcPr>
            <w:tcW w:w="836" w:type="dxa"/>
            <w:tcBorders>
              <w:top w:val="single" w:sz="4" w:space="0" w:color="000000"/>
              <w:left w:val="single" w:sz="4" w:space="0" w:color="000000"/>
              <w:bottom w:val="nil"/>
              <w:right w:val="single" w:sz="4" w:space="0" w:color="000000"/>
            </w:tcBorders>
            <w:shd w:val="clear" w:color="auto" w:fill="00B050"/>
            <w:hideMark/>
          </w:tcPr>
          <w:p w14:paraId="53D7CDBC" w14:textId="77777777" w:rsidR="008E72AB" w:rsidRPr="008E72AB" w:rsidRDefault="008E72AB" w:rsidP="008E72AB">
            <w:pPr>
              <w:suppressAutoHyphens w:val="0"/>
              <w:spacing w:after="37" w:line="254" w:lineRule="auto"/>
              <w:ind w:left="20" w:hanging="10"/>
              <w:jc w:val="center"/>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Poziom ryzyka </w:t>
            </w:r>
          </w:p>
        </w:tc>
        <w:tc>
          <w:tcPr>
            <w:tcW w:w="1486" w:type="dxa"/>
            <w:tcBorders>
              <w:top w:val="single" w:sz="4" w:space="0" w:color="000000"/>
              <w:left w:val="single" w:sz="4" w:space="0" w:color="000000"/>
              <w:bottom w:val="nil"/>
              <w:right w:val="single" w:sz="4" w:space="0" w:color="000000"/>
            </w:tcBorders>
            <w:shd w:val="clear" w:color="auto" w:fill="00B050"/>
            <w:hideMark/>
          </w:tcPr>
          <w:p w14:paraId="18FC911F" w14:textId="77777777" w:rsidR="008E72AB" w:rsidRPr="008E72AB" w:rsidRDefault="008E72AB" w:rsidP="008E72AB">
            <w:pPr>
              <w:suppressAutoHyphens w:val="0"/>
              <w:spacing w:after="37" w:line="254" w:lineRule="auto"/>
              <w:ind w:left="33" w:hanging="10"/>
              <w:rPr>
                <w:rFonts w:ascii="Calibri" w:eastAsia="Calibri" w:hAnsi="Calibri" w:cs="Calibri"/>
                <w:color w:val="000000"/>
                <w:sz w:val="20"/>
                <w:lang w:eastAsia="pl-PL"/>
              </w:rPr>
            </w:pPr>
            <w:r w:rsidRPr="008E72AB">
              <w:rPr>
                <w:rFonts w:ascii="Calibri" w:eastAsia="Calibri" w:hAnsi="Calibri" w:cs="Calibri"/>
                <w:b/>
                <w:color w:val="FFFFFF"/>
                <w:sz w:val="20"/>
                <w:lang w:eastAsia="pl-PL"/>
              </w:rPr>
              <w:t xml:space="preserve">Rekomendacje </w:t>
            </w:r>
          </w:p>
        </w:tc>
        <w:tc>
          <w:tcPr>
            <w:tcW w:w="3126" w:type="dxa"/>
            <w:tcBorders>
              <w:top w:val="single" w:sz="4" w:space="0" w:color="000000"/>
              <w:left w:val="single" w:sz="4" w:space="0" w:color="000000"/>
              <w:bottom w:val="nil"/>
              <w:right w:val="single" w:sz="4" w:space="0" w:color="000000"/>
            </w:tcBorders>
            <w:shd w:val="clear" w:color="auto" w:fill="00B050"/>
          </w:tcPr>
          <w:p w14:paraId="2C58145A" w14:textId="77777777" w:rsidR="008E72AB" w:rsidRPr="008E72AB" w:rsidRDefault="008E72AB" w:rsidP="008E72AB">
            <w:pPr>
              <w:suppressAutoHyphens w:val="0"/>
              <w:spacing w:after="37" w:line="254" w:lineRule="auto"/>
              <w:ind w:left="33" w:hanging="10"/>
              <w:rPr>
                <w:rFonts w:ascii="Calibri" w:eastAsia="Calibri" w:hAnsi="Calibri" w:cs="Calibri"/>
                <w:color w:val="000000"/>
                <w:lang w:eastAsia="pl-PL"/>
              </w:rPr>
            </w:pPr>
            <w:r w:rsidRPr="008E72AB">
              <w:rPr>
                <w:rFonts w:ascii="Calibri" w:eastAsia="Calibri" w:hAnsi="Calibri" w:cs="Calibri"/>
                <w:b/>
                <w:color w:val="FFFFFF"/>
                <w:sz w:val="20"/>
                <w:lang w:eastAsia="pl-PL"/>
              </w:rPr>
              <w:t xml:space="preserve">Odniesienie do punktu z OWASP WSTG - v4.1 </w:t>
            </w:r>
            <w:proofErr w:type="spellStart"/>
            <w:r w:rsidRPr="008E72AB">
              <w:rPr>
                <w:rFonts w:ascii="Calibri" w:eastAsia="Calibri" w:hAnsi="Calibri" w:cs="Calibri"/>
                <w:b/>
                <w:color w:val="FFFFFF"/>
                <w:sz w:val="20"/>
                <w:lang w:eastAsia="pl-PL"/>
              </w:rPr>
              <w:t>Table</w:t>
            </w:r>
            <w:proofErr w:type="spellEnd"/>
            <w:r w:rsidRPr="008E72AB">
              <w:rPr>
                <w:rFonts w:ascii="Calibri" w:eastAsia="Calibri" w:hAnsi="Calibri" w:cs="Calibri"/>
                <w:b/>
                <w:color w:val="FFFFFF"/>
                <w:sz w:val="20"/>
                <w:lang w:eastAsia="pl-PL"/>
              </w:rPr>
              <w:t xml:space="preserve"> of </w:t>
            </w:r>
            <w:proofErr w:type="spellStart"/>
            <w:r w:rsidRPr="008E72AB">
              <w:rPr>
                <w:rFonts w:ascii="Calibri" w:eastAsia="Calibri" w:hAnsi="Calibri" w:cs="Calibri"/>
                <w:b/>
                <w:color w:val="FFFFFF"/>
                <w:sz w:val="20"/>
                <w:lang w:eastAsia="pl-PL"/>
              </w:rPr>
              <w:t>Contents</w:t>
            </w:r>
            <w:proofErr w:type="spellEnd"/>
          </w:p>
          <w:p w14:paraId="4A117C1D" w14:textId="77777777" w:rsidR="008E72AB" w:rsidRPr="008E72AB" w:rsidRDefault="008E72AB" w:rsidP="008E72AB">
            <w:pPr>
              <w:suppressAutoHyphens w:val="0"/>
              <w:spacing w:after="37" w:line="254" w:lineRule="auto"/>
              <w:ind w:left="33" w:hanging="10"/>
              <w:rPr>
                <w:rFonts w:ascii="Calibri" w:eastAsia="Calibri" w:hAnsi="Calibri" w:cs="Calibri"/>
                <w:b/>
                <w:color w:val="FFFFFF"/>
                <w:sz w:val="20"/>
                <w:lang w:eastAsia="pl-PL"/>
              </w:rPr>
            </w:pPr>
          </w:p>
        </w:tc>
      </w:tr>
    </w:tbl>
    <w:p w14:paraId="124917D6" w14:textId="77777777" w:rsidR="008E72AB" w:rsidRPr="008E72AB" w:rsidRDefault="008E72AB" w:rsidP="008E72AB">
      <w:pPr>
        <w:suppressAutoHyphens w:val="0"/>
        <w:spacing w:after="67" w:line="269" w:lineRule="auto"/>
        <w:ind w:left="5" w:hanging="10"/>
        <w:rPr>
          <w:rFonts w:ascii="Calibri" w:eastAsia="Calibri" w:hAnsi="Calibri" w:cs="Calibri"/>
          <w:color w:val="000000"/>
          <w:sz w:val="20"/>
          <w:szCs w:val="22"/>
          <w:lang w:eastAsia="pl-PL"/>
        </w:rPr>
      </w:pPr>
    </w:p>
    <w:p w14:paraId="192415F5" w14:textId="77777777" w:rsidR="008E72AB" w:rsidRPr="008E72AB" w:rsidRDefault="008E72AB" w:rsidP="008E72AB">
      <w:pPr>
        <w:suppressAutoHyphens w:val="0"/>
        <w:spacing w:line="259" w:lineRule="auto"/>
        <w:ind w:left="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 </w:t>
      </w:r>
    </w:p>
    <w:p w14:paraId="186B07BC" w14:textId="77777777" w:rsidR="008E72AB" w:rsidRPr="008E72AB" w:rsidRDefault="008E72AB" w:rsidP="008E72AB">
      <w:pPr>
        <w:suppressAutoHyphens w:val="0"/>
        <w:spacing w:after="355" w:line="259" w:lineRule="auto"/>
        <w:ind w:left="10"/>
        <w:rPr>
          <w:rFonts w:ascii="Calibri" w:eastAsia="Calibri" w:hAnsi="Calibri" w:cs="Calibri"/>
          <w:color w:val="000000"/>
          <w:sz w:val="20"/>
          <w:szCs w:val="22"/>
          <w:lang w:eastAsia="pl-PL"/>
        </w:rPr>
      </w:pPr>
      <w:r w:rsidRPr="008E72AB">
        <w:rPr>
          <w:rFonts w:ascii="Calibri" w:eastAsia="Calibri" w:hAnsi="Calibri" w:cs="Calibri"/>
          <w:color w:val="000000"/>
          <w:sz w:val="20"/>
          <w:szCs w:val="22"/>
          <w:lang w:eastAsia="pl-PL"/>
        </w:rPr>
        <w:t xml:space="preserve"> </w:t>
      </w:r>
    </w:p>
    <w:bookmarkEnd w:id="3"/>
    <w:p w14:paraId="338E89CB" w14:textId="77777777" w:rsidR="008E72AB" w:rsidRDefault="008E72AB" w:rsidP="008E72AB">
      <w:pPr>
        <w:spacing w:after="218" w:line="259" w:lineRule="auto"/>
        <w:ind w:left="10" w:right="35"/>
        <w:rPr>
          <w:rFonts w:ascii="Times New Roman" w:hAnsi="Times New Roman"/>
          <w:sz w:val="22"/>
          <w:szCs w:val="22"/>
        </w:rPr>
      </w:pPr>
    </w:p>
    <w:p w14:paraId="7E490689" w14:textId="77777777" w:rsidR="008E72AB" w:rsidRDefault="008E72AB" w:rsidP="00B008D8">
      <w:pPr>
        <w:spacing w:after="218" w:line="259" w:lineRule="auto"/>
        <w:ind w:left="10" w:right="35"/>
        <w:jc w:val="right"/>
        <w:rPr>
          <w:rFonts w:ascii="Times New Roman" w:hAnsi="Times New Roman"/>
          <w:sz w:val="22"/>
          <w:szCs w:val="22"/>
        </w:rPr>
      </w:pPr>
    </w:p>
    <w:p w14:paraId="528CB526" w14:textId="77777777" w:rsidR="008E72AB" w:rsidRDefault="008E72AB" w:rsidP="00B008D8">
      <w:pPr>
        <w:spacing w:after="218" w:line="259" w:lineRule="auto"/>
        <w:ind w:left="10" w:right="35"/>
        <w:jc w:val="right"/>
        <w:rPr>
          <w:rFonts w:ascii="Times New Roman" w:hAnsi="Times New Roman"/>
          <w:sz w:val="22"/>
          <w:szCs w:val="22"/>
        </w:rPr>
      </w:pPr>
    </w:p>
    <w:p w14:paraId="7B0E448C" w14:textId="77777777" w:rsidR="008E72AB" w:rsidRDefault="008E72AB" w:rsidP="00B008D8">
      <w:pPr>
        <w:spacing w:after="218" w:line="259" w:lineRule="auto"/>
        <w:ind w:left="10" w:right="35"/>
        <w:jc w:val="right"/>
        <w:rPr>
          <w:rFonts w:ascii="Times New Roman" w:hAnsi="Times New Roman"/>
          <w:sz w:val="22"/>
          <w:szCs w:val="22"/>
        </w:rPr>
      </w:pPr>
    </w:p>
    <w:p w14:paraId="6D68B594" w14:textId="77777777" w:rsidR="008E72AB" w:rsidRDefault="008E72AB" w:rsidP="00B008D8">
      <w:pPr>
        <w:spacing w:after="218" w:line="259" w:lineRule="auto"/>
        <w:ind w:left="10" w:right="35"/>
        <w:jc w:val="right"/>
        <w:rPr>
          <w:rFonts w:ascii="Times New Roman" w:hAnsi="Times New Roman"/>
          <w:sz w:val="22"/>
          <w:szCs w:val="22"/>
        </w:rPr>
      </w:pPr>
    </w:p>
    <w:p w14:paraId="650ADF62" w14:textId="77777777" w:rsidR="008E72AB" w:rsidRDefault="008E72AB" w:rsidP="00B008D8">
      <w:pPr>
        <w:spacing w:after="218" w:line="259" w:lineRule="auto"/>
        <w:ind w:left="10" w:right="35"/>
        <w:jc w:val="right"/>
        <w:rPr>
          <w:rFonts w:ascii="Times New Roman" w:hAnsi="Times New Roman"/>
          <w:sz w:val="22"/>
          <w:szCs w:val="22"/>
        </w:rPr>
      </w:pPr>
    </w:p>
    <w:p w14:paraId="2A2B1AB4" w14:textId="77777777" w:rsidR="008E72AB" w:rsidRDefault="008E72AB" w:rsidP="00B008D8">
      <w:pPr>
        <w:spacing w:after="218" w:line="259" w:lineRule="auto"/>
        <w:ind w:left="10" w:right="35"/>
        <w:jc w:val="right"/>
        <w:rPr>
          <w:rFonts w:ascii="Times New Roman" w:hAnsi="Times New Roman"/>
          <w:sz w:val="22"/>
          <w:szCs w:val="22"/>
        </w:rPr>
      </w:pPr>
    </w:p>
    <w:p w14:paraId="4E3E796A" w14:textId="77777777" w:rsidR="008E72AB" w:rsidRDefault="008E72AB" w:rsidP="008E72AB">
      <w:pPr>
        <w:spacing w:after="218" w:line="259" w:lineRule="auto"/>
        <w:ind w:right="35"/>
        <w:rPr>
          <w:rFonts w:ascii="Times New Roman" w:hAnsi="Times New Roman"/>
          <w:sz w:val="22"/>
          <w:szCs w:val="22"/>
        </w:rPr>
      </w:pPr>
    </w:p>
    <w:p w14:paraId="1A3816DD" w14:textId="16570151" w:rsidR="00B008D8" w:rsidRPr="0072346F" w:rsidRDefault="00B008D8" w:rsidP="00B008D8">
      <w:pPr>
        <w:spacing w:after="218" w:line="259" w:lineRule="auto"/>
        <w:ind w:left="10" w:right="35"/>
        <w:jc w:val="right"/>
        <w:rPr>
          <w:rFonts w:ascii="Times New Roman" w:hAnsi="Times New Roman"/>
          <w:sz w:val="22"/>
          <w:szCs w:val="22"/>
        </w:rPr>
      </w:pPr>
      <w:r w:rsidRPr="0072346F">
        <w:rPr>
          <w:rFonts w:ascii="Times New Roman" w:hAnsi="Times New Roman"/>
          <w:sz w:val="22"/>
          <w:szCs w:val="22"/>
        </w:rPr>
        <w:lastRenderedPageBreak/>
        <w:t xml:space="preserve">Załącznik nr </w:t>
      </w:r>
      <w:r w:rsidR="008E72AB">
        <w:rPr>
          <w:rFonts w:ascii="Times New Roman" w:eastAsia="Calibri" w:hAnsi="Times New Roman"/>
          <w:sz w:val="22"/>
          <w:szCs w:val="22"/>
        </w:rPr>
        <w:t xml:space="preserve">9 </w:t>
      </w:r>
    </w:p>
    <w:p w14:paraId="74D1D228" w14:textId="77777777" w:rsidR="00B008D8" w:rsidRPr="0072346F" w:rsidRDefault="00B008D8" w:rsidP="00B008D8">
      <w:pPr>
        <w:spacing w:after="218" w:line="259" w:lineRule="auto"/>
        <w:ind w:left="180"/>
        <w:jc w:val="center"/>
        <w:rPr>
          <w:rFonts w:ascii="Times New Roman" w:hAnsi="Times New Roman"/>
          <w:sz w:val="22"/>
          <w:szCs w:val="22"/>
        </w:rPr>
      </w:pPr>
      <w:r w:rsidRPr="0072346F">
        <w:rPr>
          <w:rFonts w:ascii="Times New Roman" w:eastAsia="Calibri" w:hAnsi="Times New Roman"/>
          <w:b/>
          <w:sz w:val="22"/>
          <w:szCs w:val="22"/>
        </w:rPr>
        <w:t xml:space="preserve"> </w:t>
      </w:r>
    </w:p>
    <w:p w14:paraId="30783960" w14:textId="77777777" w:rsidR="00B008D8" w:rsidRPr="0072346F" w:rsidRDefault="00B008D8" w:rsidP="00B008D8">
      <w:pPr>
        <w:pStyle w:val="Nagwek3"/>
        <w:spacing w:after="218"/>
        <w:ind w:left="140"/>
        <w:rPr>
          <w:rFonts w:ascii="Times New Roman" w:hAnsi="Times New Roman"/>
          <w:sz w:val="22"/>
          <w:szCs w:val="22"/>
        </w:rPr>
      </w:pPr>
      <w:r w:rsidRPr="0072346F">
        <w:rPr>
          <w:rFonts w:ascii="Times New Roman" w:eastAsia="Calibri" w:hAnsi="Times New Roman"/>
          <w:sz w:val="22"/>
          <w:szCs w:val="22"/>
        </w:rPr>
        <w:t xml:space="preserve">Wykaz osób </w:t>
      </w:r>
    </w:p>
    <w:p w14:paraId="0F3DE0A2" w14:textId="6DF450CB" w:rsidR="00B008D8" w:rsidRPr="0072346F" w:rsidRDefault="00B008D8" w:rsidP="00B008D8">
      <w:pPr>
        <w:spacing w:after="227" w:line="249" w:lineRule="auto"/>
        <w:ind w:left="175"/>
        <w:rPr>
          <w:rFonts w:ascii="Times New Roman" w:hAnsi="Times New Roman"/>
          <w:sz w:val="22"/>
          <w:szCs w:val="22"/>
        </w:rPr>
      </w:pPr>
      <w:r w:rsidRPr="0072346F">
        <w:rPr>
          <w:rFonts w:ascii="Times New Roman" w:eastAsia="Calibri" w:hAnsi="Times New Roman"/>
          <w:b/>
          <w:sz w:val="22"/>
          <w:szCs w:val="22"/>
        </w:rPr>
        <w:t>Na podstawie umowy nr</w:t>
      </w:r>
      <w:r w:rsidR="006A39ED">
        <w:rPr>
          <w:rFonts w:ascii="Times New Roman" w:eastAsia="Calibri" w:hAnsi="Times New Roman"/>
          <w:b/>
          <w:sz w:val="22"/>
          <w:szCs w:val="22"/>
        </w:rPr>
        <w:t xml:space="preserve"> ZWIK/DO/…./2021</w:t>
      </w:r>
      <w:r w:rsidRPr="0072346F">
        <w:rPr>
          <w:rFonts w:ascii="Times New Roman" w:eastAsia="Calibri" w:hAnsi="Times New Roman"/>
          <w:b/>
          <w:sz w:val="22"/>
          <w:szCs w:val="22"/>
        </w:rPr>
        <w:t xml:space="preserve"> zawartej w dniu ……..………………..……… r.  </w:t>
      </w:r>
    </w:p>
    <w:p w14:paraId="53DF68A3" w14:textId="77777777" w:rsidR="00B008D8" w:rsidRPr="0072346F" w:rsidRDefault="00B008D8" w:rsidP="00B008D8">
      <w:pPr>
        <w:spacing w:after="189" w:line="259" w:lineRule="auto"/>
        <w:ind w:left="180"/>
        <w:rPr>
          <w:rFonts w:ascii="Times New Roman" w:hAnsi="Times New Roman"/>
          <w:sz w:val="22"/>
          <w:szCs w:val="22"/>
        </w:rPr>
      </w:pPr>
      <w:r w:rsidRPr="0072346F">
        <w:rPr>
          <w:rFonts w:ascii="Times New Roman" w:eastAsia="Calibri" w:hAnsi="Times New Roman"/>
          <w:sz w:val="22"/>
          <w:szCs w:val="22"/>
        </w:rPr>
        <w:t xml:space="preserve"> </w:t>
      </w:r>
    </w:p>
    <w:p w14:paraId="3CBE217D" w14:textId="77777777" w:rsidR="00B008D8" w:rsidRPr="0072346F" w:rsidRDefault="00B008D8" w:rsidP="00B008D8">
      <w:pPr>
        <w:numPr>
          <w:ilvl w:val="0"/>
          <w:numId w:val="25"/>
        </w:numPr>
        <w:suppressAutoHyphens w:val="0"/>
        <w:spacing w:after="4" w:line="268" w:lineRule="auto"/>
        <w:ind w:right="33" w:hanging="360"/>
        <w:jc w:val="both"/>
        <w:rPr>
          <w:rFonts w:ascii="Times New Roman" w:hAnsi="Times New Roman"/>
          <w:sz w:val="22"/>
          <w:szCs w:val="22"/>
        </w:rPr>
      </w:pPr>
      <w:r w:rsidRPr="0072346F">
        <w:rPr>
          <w:rFonts w:ascii="Times New Roman" w:eastAsia="Calibri" w:hAnsi="Times New Roman"/>
          <w:sz w:val="22"/>
          <w:szCs w:val="22"/>
        </w:rPr>
        <w:t>Przedmiot Umowy zostanie wykonany poprzez oddelegowan</w:t>
      </w:r>
      <w:r w:rsidRPr="0072346F">
        <w:rPr>
          <w:rFonts w:ascii="Times New Roman" w:hAnsi="Times New Roman"/>
          <w:sz w:val="22"/>
          <w:szCs w:val="22"/>
        </w:rPr>
        <w:t>y zespół dwóch osób:</w:t>
      </w:r>
      <w:r w:rsidRPr="0072346F">
        <w:rPr>
          <w:rFonts w:ascii="Times New Roman" w:eastAsia="Calibri" w:hAnsi="Times New Roman"/>
          <w:sz w:val="22"/>
          <w:szCs w:val="22"/>
        </w:rPr>
        <w:t xml:space="preserve"> </w:t>
      </w:r>
    </w:p>
    <w:p w14:paraId="65177DF1" w14:textId="77777777" w:rsidR="00B008D8" w:rsidRPr="0072346F" w:rsidRDefault="00B008D8" w:rsidP="00B008D8">
      <w:pPr>
        <w:spacing w:line="259" w:lineRule="auto"/>
        <w:ind w:left="900"/>
        <w:rPr>
          <w:rFonts w:ascii="Times New Roman" w:hAnsi="Times New Roman"/>
          <w:sz w:val="22"/>
          <w:szCs w:val="22"/>
        </w:rPr>
      </w:pPr>
      <w:r w:rsidRPr="0072346F">
        <w:rPr>
          <w:rFonts w:ascii="Times New Roman" w:eastAsia="Calibri" w:hAnsi="Times New Roman"/>
          <w:sz w:val="22"/>
          <w:szCs w:val="22"/>
        </w:rPr>
        <w:t xml:space="preserve"> </w:t>
      </w:r>
    </w:p>
    <w:tbl>
      <w:tblPr>
        <w:tblStyle w:val="TableGrid"/>
        <w:tblW w:w="10207" w:type="dxa"/>
        <w:tblInd w:w="-386" w:type="dxa"/>
        <w:tblCellMar>
          <w:top w:w="48" w:type="dxa"/>
          <w:left w:w="108" w:type="dxa"/>
          <w:bottom w:w="22" w:type="dxa"/>
          <w:right w:w="59" w:type="dxa"/>
        </w:tblCellMar>
        <w:tblLook w:val="04A0" w:firstRow="1" w:lastRow="0" w:firstColumn="1" w:lastColumn="0" w:noHBand="0" w:noVBand="1"/>
      </w:tblPr>
      <w:tblGrid>
        <w:gridCol w:w="605"/>
        <w:gridCol w:w="2513"/>
        <w:gridCol w:w="1561"/>
        <w:gridCol w:w="2693"/>
        <w:gridCol w:w="2835"/>
      </w:tblGrid>
      <w:tr w:rsidR="00B008D8" w:rsidRPr="0072346F" w14:paraId="5568DE7E" w14:textId="77777777" w:rsidTr="00997805">
        <w:trPr>
          <w:trHeight w:val="1443"/>
        </w:trPr>
        <w:tc>
          <w:tcPr>
            <w:tcW w:w="605" w:type="dxa"/>
            <w:tcBorders>
              <w:top w:val="single" w:sz="4" w:space="0" w:color="000000"/>
              <w:left w:val="single" w:sz="4" w:space="0" w:color="000000"/>
              <w:bottom w:val="single" w:sz="4" w:space="0" w:color="000000"/>
              <w:right w:val="single" w:sz="4" w:space="0" w:color="000000"/>
            </w:tcBorders>
            <w:vAlign w:val="bottom"/>
          </w:tcPr>
          <w:p w14:paraId="514775F8"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Lp. </w:t>
            </w:r>
          </w:p>
        </w:tc>
        <w:tc>
          <w:tcPr>
            <w:tcW w:w="2513" w:type="dxa"/>
            <w:tcBorders>
              <w:top w:val="single" w:sz="4" w:space="0" w:color="000000"/>
              <w:left w:val="single" w:sz="4" w:space="0" w:color="000000"/>
              <w:bottom w:val="single" w:sz="4" w:space="0" w:color="000000"/>
              <w:right w:val="single" w:sz="4" w:space="0" w:color="000000"/>
            </w:tcBorders>
          </w:tcPr>
          <w:p w14:paraId="3D8588C1" w14:textId="77777777" w:rsidR="00B008D8" w:rsidRPr="0072346F" w:rsidRDefault="00B008D8" w:rsidP="00997805">
            <w:pPr>
              <w:spacing w:line="259" w:lineRule="auto"/>
              <w:rPr>
                <w:rFonts w:ascii="Times New Roman" w:hAnsi="Times New Roman" w:cs="Times New Roman"/>
                <w:sz w:val="22"/>
              </w:rPr>
            </w:pPr>
            <w:r w:rsidRPr="0072346F">
              <w:rPr>
                <w:rFonts w:ascii="Times New Roman" w:hAnsi="Times New Roman" w:cs="Times New Roman"/>
                <w:sz w:val="22"/>
              </w:rPr>
              <w:t>Imię i nazwisko</w:t>
            </w:r>
            <w:r w:rsidRPr="0072346F">
              <w:rPr>
                <w:rFonts w:ascii="Times New Roman" w:eastAsia="Calibri" w:hAnsi="Times New Roman" w:cs="Times New Roman"/>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6DC2FE6" w14:textId="77777777" w:rsidR="00B008D8" w:rsidRPr="0072346F" w:rsidRDefault="00B008D8" w:rsidP="00997805">
            <w:pPr>
              <w:spacing w:line="259" w:lineRule="auto"/>
              <w:ind w:left="3"/>
              <w:rPr>
                <w:rFonts w:ascii="Times New Roman" w:hAnsi="Times New Roman" w:cs="Times New Roman"/>
                <w:sz w:val="22"/>
              </w:rPr>
            </w:pPr>
            <w:r w:rsidRPr="0072346F">
              <w:rPr>
                <w:rFonts w:ascii="Times New Roman" w:eastAsia="Calibri" w:hAnsi="Times New Roman" w:cs="Times New Roman"/>
                <w:sz w:val="22"/>
              </w:rPr>
              <w:t xml:space="preserve">Posiadane certyfikaty </w:t>
            </w:r>
          </w:p>
        </w:tc>
        <w:tc>
          <w:tcPr>
            <w:tcW w:w="2693" w:type="dxa"/>
            <w:tcBorders>
              <w:top w:val="single" w:sz="4" w:space="0" w:color="000000"/>
              <w:left w:val="single" w:sz="4" w:space="0" w:color="000000"/>
              <w:bottom w:val="single" w:sz="4" w:space="0" w:color="000000"/>
              <w:right w:val="single" w:sz="4" w:space="0" w:color="000000"/>
            </w:tcBorders>
          </w:tcPr>
          <w:p w14:paraId="082677F4" w14:textId="461F4EB7" w:rsidR="00B008D8" w:rsidRPr="0072346F" w:rsidRDefault="00B008D8" w:rsidP="00955853">
            <w:pPr>
              <w:spacing w:line="259" w:lineRule="auto"/>
              <w:jc w:val="center"/>
              <w:rPr>
                <w:rFonts w:ascii="Times New Roman" w:hAnsi="Times New Roman" w:cs="Times New Roman"/>
                <w:sz w:val="22"/>
              </w:rPr>
            </w:pPr>
            <w:r w:rsidRPr="0072346F">
              <w:rPr>
                <w:rFonts w:ascii="Times New Roman" w:eastAsia="Calibri" w:hAnsi="Times New Roman" w:cs="Times New Roman"/>
                <w:sz w:val="22"/>
              </w:rPr>
              <w:t xml:space="preserve">Opis </w:t>
            </w:r>
            <w:r w:rsidRPr="0072346F">
              <w:rPr>
                <w:rFonts w:ascii="Times New Roman" w:eastAsia="Calibri" w:hAnsi="Times New Roman" w:cs="Times New Roman"/>
                <w:sz w:val="22"/>
              </w:rPr>
              <w:tab/>
              <w:t xml:space="preserve">posiadanego </w:t>
            </w:r>
            <w:r w:rsidRPr="0072346F">
              <w:rPr>
                <w:rFonts w:ascii="Times New Roman" w:hAnsi="Times New Roman" w:cs="Times New Roman"/>
                <w:sz w:val="22"/>
              </w:rPr>
              <w:t xml:space="preserve">doświadczenia </w:t>
            </w:r>
            <w:r w:rsidRPr="0072346F">
              <w:rPr>
                <w:rFonts w:ascii="Times New Roman" w:hAnsi="Times New Roman" w:cs="Times New Roman"/>
                <w:sz w:val="22"/>
              </w:rPr>
              <w:tab/>
              <w:t xml:space="preserve">z </w:t>
            </w:r>
            <w:r w:rsidRPr="0072346F">
              <w:rPr>
                <w:rFonts w:ascii="Times New Roman" w:eastAsia="Calibri" w:hAnsi="Times New Roman" w:cs="Times New Roman"/>
                <w:sz w:val="22"/>
              </w:rPr>
              <w:t xml:space="preserve">przeprowadzenia </w:t>
            </w:r>
            <w:r w:rsidRPr="0072346F">
              <w:rPr>
                <w:rFonts w:ascii="Times New Roman" w:eastAsia="Calibri" w:hAnsi="Times New Roman" w:cs="Times New Roman"/>
                <w:sz w:val="22"/>
              </w:rPr>
              <w:tab/>
              <w:t xml:space="preserve">audytu </w:t>
            </w:r>
            <w:r w:rsidRPr="0072346F">
              <w:rPr>
                <w:rFonts w:ascii="Times New Roman" w:hAnsi="Times New Roman" w:cs="Times New Roman"/>
                <w:sz w:val="22"/>
              </w:rPr>
              <w:t>lub testów</w:t>
            </w:r>
            <w:r w:rsidR="00E2060F">
              <w:rPr>
                <w:rFonts w:ascii="Times New Roman" w:hAnsi="Times New Roman" w:cs="Times New Roman"/>
                <w:sz w:val="22"/>
              </w:rPr>
              <w:t xml:space="preserve"> bezpieczeństwa</w:t>
            </w:r>
            <w:r w:rsidRPr="0072346F">
              <w:rPr>
                <w:rFonts w:ascii="Times New Roman" w:hAnsi="Times New Roman" w:cs="Times New Roman"/>
                <w:sz w:val="22"/>
              </w:rPr>
              <w:t xml:space="preserve"> </w:t>
            </w:r>
            <w:r w:rsidR="00E2060F" w:rsidRPr="00E2060F">
              <w:rPr>
                <w:rFonts w:ascii="Times New Roman" w:hAnsi="Times New Roman" w:cs="Times New Roman"/>
                <w:sz w:val="22"/>
              </w:rPr>
              <w:t>informatyczne</w:t>
            </w:r>
            <w:r w:rsidR="00E2060F">
              <w:rPr>
                <w:rFonts w:ascii="Times New Roman" w:hAnsi="Times New Roman" w:cs="Times New Roman"/>
                <w:sz w:val="22"/>
              </w:rPr>
              <w:t>go</w:t>
            </w:r>
            <w:r w:rsidR="00E2060F" w:rsidRPr="00E2060F">
              <w:rPr>
                <w:rFonts w:ascii="Times New Roman" w:hAnsi="Times New Roman" w:cs="Times New Roman"/>
                <w:sz w:val="22"/>
              </w:rPr>
              <w:t xml:space="preserve"> systemów informatycznych</w:t>
            </w:r>
          </w:p>
        </w:tc>
        <w:tc>
          <w:tcPr>
            <w:tcW w:w="2835" w:type="dxa"/>
            <w:tcBorders>
              <w:top w:val="single" w:sz="4" w:space="0" w:color="000000"/>
              <w:left w:val="single" w:sz="4" w:space="0" w:color="000000"/>
              <w:bottom w:val="single" w:sz="4" w:space="0" w:color="000000"/>
              <w:right w:val="single" w:sz="4" w:space="0" w:color="000000"/>
            </w:tcBorders>
            <w:vAlign w:val="center"/>
          </w:tcPr>
          <w:p w14:paraId="46D4869C" w14:textId="77777777" w:rsidR="00B008D8" w:rsidRPr="0072346F" w:rsidRDefault="00B008D8" w:rsidP="00997805">
            <w:pPr>
              <w:spacing w:line="255" w:lineRule="auto"/>
              <w:rPr>
                <w:rFonts w:ascii="Times New Roman" w:hAnsi="Times New Roman" w:cs="Times New Roman"/>
                <w:sz w:val="22"/>
              </w:rPr>
            </w:pPr>
            <w:r w:rsidRPr="0072346F">
              <w:rPr>
                <w:rFonts w:ascii="Times New Roman" w:eastAsia="Calibri" w:hAnsi="Times New Roman" w:cs="Times New Roman"/>
                <w:sz w:val="22"/>
              </w:rPr>
              <w:t xml:space="preserve">Nazwa podmiotu, na rzecz </w:t>
            </w:r>
            <w:r w:rsidRPr="0072346F">
              <w:rPr>
                <w:rFonts w:ascii="Times New Roman" w:hAnsi="Times New Roman" w:cs="Times New Roman"/>
                <w:sz w:val="22"/>
              </w:rPr>
              <w:t xml:space="preserve">którego był przeprowadzany </w:t>
            </w:r>
            <w:r w:rsidRPr="0072346F">
              <w:rPr>
                <w:rFonts w:ascii="Times New Roman" w:eastAsia="Calibri" w:hAnsi="Times New Roman" w:cs="Times New Roman"/>
                <w:sz w:val="22"/>
              </w:rPr>
              <w:t xml:space="preserve">audyt lub test </w:t>
            </w:r>
          </w:p>
          <w:p w14:paraId="623CE6A3" w14:textId="3A1B9BA5" w:rsidR="00B008D8" w:rsidRPr="0072346F" w:rsidRDefault="00B008D8" w:rsidP="00E2060F">
            <w:pPr>
              <w:spacing w:line="259" w:lineRule="auto"/>
              <w:rPr>
                <w:rFonts w:ascii="Times New Roman" w:hAnsi="Times New Roman" w:cs="Times New Roman"/>
                <w:sz w:val="22"/>
              </w:rPr>
            </w:pPr>
            <w:r w:rsidRPr="0072346F">
              <w:rPr>
                <w:rFonts w:ascii="Times New Roman" w:hAnsi="Times New Roman" w:cs="Times New Roman"/>
                <w:sz w:val="22"/>
              </w:rPr>
              <w:t>bezpieczeństwa</w:t>
            </w:r>
            <w:r w:rsidRPr="0072346F">
              <w:rPr>
                <w:rFonts w:ascii="Times New Roman" w:eastAsia="Calibri" w:hAnsi="Times New Roman" w:cs="Times New Roman"/>
                <w:sz w:val="22"/>
              </w:rPr>
              <w:t xml:space="preserve"> </w:t>
            </w:r>
            <w:r w:rsidR="00914221" w:rsidRPr="0072346F">
              <w:rPr>
                <w:rFonts w:ascii="Times New Roman" w:eastAsia="Calibri" w:hAnsi="Times New Roman" w:cs="Times New Roman"/>
                <w:sz w:val="22"/>
              </w:rPr>
              <w:t>wraz z podaniem dat od-do</w:t>
            </w:r>
          </w:p>
        </w:tc>
      </w:tr>
      <w:tr w:rsidR="00B008D8" w:rsidRPr="0072346F" w14:paraId="1CA7CA14" w14:textId="77777777" w:rsidTr="00997805">
        <w:trPr>
          <w:trHeight w:val="298"/>
        </w:trPr>
        <w:tc>
          <w:tcPr>
            <w:tcW w:w="605" w:type="dxa"/>
            <w:tcBorders>
              <w:top w:val="single" w:sz="4" w:space="0" w:color="000000"/>
              <w:left w:val="single" w:sz="4" w:space="0" w:color="000000"/>
              <w:bottom w:val="single" w:sz="4" w:space="0" w:color="000000"/>
              <w:right w:val="single" w:sz="4" w:space="0" w:color="000000"/>
            </w:tcBorders>
          </w:tcPr>
          <w:p w14:paraId="332C7B77"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1. </w:t>
            </w:r>
          </w:p>
        </w:tc>
        <w:tc>
          <w:tcPr>
            <w:tcW w:w="2513" w:type="dxa"/>
            <w:tcBorders>
              <w:top w:val="single" w:sz="4" w:space="0" w:color="000000"/>
              <w:left w:val="single" w:sz="4" w:space="0" w:color="000000"/>
              <w:bottom w:val="single" w:sz="4" w:space="0" w:color="000000"/>
              <w:right w:val="single" w:sz="4" w:space="0" w:color="000000"/>
            </w:tcBorders>
          </w:tcPr>
          <w:p w14:paraId="4C894917"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9C5CE6C" w14:textId="77777777" w:rsidR="00B008D8" w:rsidRPr="0072346F" w:rsidRDefault="00B008D8" w:rsidP="00997805">
            <w:pPr>
              <w:spacing w:line="259" w:lineRule="auto"/>
              <w:ind w:left="3"/>
              <w:rPr>
                <w:rFonts w:ascii="Times New Roman" w:hAnsi="Times New Roman" w:cs="Times New Roman"/>
                <w:sz w:val="22"/>
              </w:rPr>
            </w:pPr>
            <w:r w:rsidRPr="0072346F">
              <w:rPr>
                <w:rFonts w:ascii="Times New Roman" w:eastAsia="Calibri" w:hAnsi="Times New Roman" w:cs="Times New Roman"/>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48CE19F"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BB8692D"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 </w:t>
            </w:r>
          </w:p>
        </w:tc>
      </w:tr>
      <w:tr w:rsidR="00B008D8" w:rsidRPr="0072346F" w14:paraId="4CCB7FD0" w14:textId="77777777" w:rsidTr="00997805">
        <w:trPr>
          <w:trHeight w:val="298"/>
        </w:trPr>
        <w:tc>
          <w:tcPr>
            <w:tcW w:w="605" w:type="dxa"/>
            <w:tcBorders>
              <w:top w:val="single" w:sz="4" w:space="0" w:color="000000"/>
              <w:left w:val="single" w:sz="4" w:space="0" w:color="000000"/>
              <w:bottom w:val="single" w:sz="4" w:space="0" w:color="000000"/>
              <w:right w:val="single" w:sz="4" w:space="0" w:color="000000"/>
            </w:tcBorders>
          </w:tcPr>
          <w:p w14:paraId="6C0015F0"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2. </w:t>
            </w:r>
          </w:p>
        </w:tc>
        <w:tc>
          <w:tcPr>
            <w:tcW w:w="2513" w:type="dxa"/>
            <w:tcBorders>
              <w:top w:val="single" w:sz="4" w:space="0" w:color="000000"/>
              <w:left w:val="single" w:sz="4" w:space="0" w:color="000000"/>
              <w:bottom w:val="single" w:sz="4" w:space="0" w:color="000000"/>
              <w:right w:val="single" w:sz="4" w:space="0" w:color="000000"/>
            </w:tcBorders>
          </w:tcPr>
          <w:p w14:paraId="5A568CA0"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55DBA74" w14:textId="77777777" w:rsidR="00B008D8" w:rsidRPr="0072346F" w:rsidRDefault="00B008D8" w:rsidP="00997805">
            <w:pPr>
              <w:spacing w:line="259" w:lineRule="auto"/>
              <w:ind w:left="3"/>
              <w:rPr>
                <w:rFonts w:ascii="Times New Roman" w:hAnsi="Times New Roman" w:cs="Times New Roman"/>
                <w:sz w:val="22"/>
              </w:rPr>
            </w:pPr>
            <w:r w:rsidRPr="0072346F">
              <w:rPr>
                <w:rFonts w:ascii="Times New Roman" w:eastAsia="Calibri" w:hAnsi="Times New Roman" w:cs="Times New Roman"/>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7C6D64C"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17F980" w14:textId="77777777" w:rsidR="00B008D8" w:rsidRPr="0072346F" w:rsidRDefault="00B008D8" w:rsidP="00997805">
            <w:pPr>
              <w:spacing w:line="259" w:lineRule="auto"/>
              <w:rPr>
                <w:rFonts w:ascii="Times New Roman" w:hAnsi="Times New Roman" w:cs="Times New Roman"/>
                <w:sz w:val="22"/>
              </w:rPr>
            </w:pPr>
            <w:r w:rsidRPr="0072346F">
              <w:rPr>
                <w:rFonts w:ascii="Times New Roman" w:eastAsia="Calibri" w:hAnsi="Times New Roman" w:cs="Times New Roman"/>
                <w:sz w:val="22"/>
              </w:rPr>
              <w:t xml:space="preserve"> </w:t>
            </w:r>
          </w:p>
        </w:tc>
      </w:tr>
    </w:tbl>
    <w:p w14:paraId="35F32003" w14:textId="77777777" w:rsidR="00B008D8" w:rsidRPr="0072346F" w:rsidRDefault="00B008D8" w:rsidP="00B008D8">
      <w:pPr>
        <w:spacing w:after="10" w:line="259" w:lineRule="auto"/>
        <w:ind w:left="900"/>
        <w:rPr>
          <w:rFonts w:ascii="Times New Roman" w:hAnsi="Times New Roman"/>
          <w:sz w:val="22"/>
          <w:szCs w:val="22"/>
        </w:rPr>
      </w:pPr>
      <w:r w:rsidRPr="0072346F">
        <w:rPr>
          <w:rFonts w:ascii="Times New Roman" w:eastAsia="Calibri" w:hAnsi="Times New Roman"/>
          <w:sz w:val="22"/>
          <w:szCs w:val="22"/>
        </w:rPr>
        <w:t xml:space="preserve"> </w:t>
      </w:r>
    </w:p>
    <w:p w14:paraId="5168BAD7" w14:textId="3C387733" w:rsidR="00B008D8" w:rsidRPr="0072346F" w:rsidRDefault="00B008D8" w:rsidP="00B008D8">
      <w:pPr>
        <w:spacing w:line="259" w:lineRule="auto"/>
        <w:ind w:left="900"/>
        <w:rPr>
          <w:rFonts w:ascii="Times New Roman" w:hAnsi="Times New Roman"/>
          <w:sz w:val="22"/>
          <w:szCs w:val="22"/>
        </w:rPr>
      </w:pPr>
    </w:p>
    <w:p w14:paraId="39D49902" w14:textId="77777777" w:rsidR="00B008D8" w:rsidRPr="0072346F" w:rsidRDefault="00B008D8" w:rsidP="00B008D8">
      <w:pPr>
        <w:spacing w:after="170" w:line="259" w:lineRule="auto"/>
        <w:ind w:left="900"/>
        <w:rPr>
          <w:rFonts w:ascii="Times New Roman" w:hAnsi="Times New Roman"/>
          <w:sz w:val="22"/>
          <w:szCs w:val="22"/>
        </w:rPr>
      </w:pPr>
      <w:r w:rsidRPr="0072346F">
        <w:rPr>
          <w:rFonts w:ascii="Times New Roman" w:eastAsia="Calibri" w:hAnsi="Times New Roman"/>
          <w:sz w:val="22"/>
          <w:szCs w:val="22"/>
        </w:rPr>
        <w:t xml:space="preserve"> </w:t>
      </w:r>
    </w:p>
    <w:p w14:paraId="2BFEB679" w14:textId="35E8BA1B" w:rsidR="00B008D8" w:rsidRPr="0072346F" w:rsidRDefault="00B008D8" w:rsidP="00B008D8">
      <w:pPr>
        <w:tabs>
          <w:tab w:val="center" w:pos="3013"/>
          <w:tab w:val="center" w:pos="3721"/>
          <w:tab w:val="center" w:pos="4429"/>
          <w:tab w:val="center" w:pos="5137"/>
          <w:tab w:val="center" w:pos="5845"/>
          <w:tab w:val="center" w:pos="7703"/>
        </w:tabs>
        <w:rPr>
          <w:rFonts w:ascii="Times New Roman" w:hAnsi="Times New Roman"/>
          <w:sz w:val="22"/>
          <w:szCs w:val="22"/>
        </w:rPr>
      </w:pPr>
      <w:r w:rsidRPr="0072346F">
        <w:rPr>
          <w:rFonts w:ascii="Times New Roman" w:hAnsi="Times New Roman"/>
          <w:sz w:val="22"/>
          <w:szCs w:val="22"/>
        </w:rPr>
        <w:t>…………………………………..</w:t>
      </w:r>
      <w:r w:rsidRPr="0072346F">
        <w:rPr>
          <w:rFonts w:ascii="Times New Roman" w:eastAsia="Calibri" w:hAnsi="Times New Roman"/>
          <w:sz w:val="22"/>
          <w:szCs w:val="22"/>
        </w:rPr>
        <w:t xml:space="preserve">  </w:t>
      </w:r>
      <w:r w:rsidRPr="0072346F">
        <w:rPr>
          <w:rFonts w:ascii="Times New Roman" w:eastAsia="Calibri" w:hAnsi="Times New Roman"/>
          <w:sz w:val="22"/>
          <w:szCs w:val="22"/>
        </w:rPr>
        <w:tab/>
        <w:t xml:space="preserve"> </w:t>
      </w:r>
      <w:r w:rsidRPr="0072346F">
        <w:rPr>
          <w:rFonts w:ascii="Times New Roman" w:eastAsia="Calibri" w:hAnsi="Times New Roman"/>
          <w:sz w:val="22"/>
          <w:szCs w:val="22"/>
        </w:rPr>
        <w:tab/>
        <w:t xml:space="preserve"> </w:t>
      </w:r>
      <w:r w:rsidRPr="0072346F">
        <w:rPr>
          <w:rFonts w:ascii="Times New Roman" w:eastAsia="Calibri" w:hAnsi="Times New Roman"/>
          <w:sz w:val="22"/>
          <w:szCs w:val="22"/>
        </w:rPr>
        <w:tab/>
        <w:t xml:space="preserve"> </w:t>
      </w:r>
      <w:r w:rsidRPr="0072346F">
        <w:rPr>
          <w:rFonts w:ascii="Times New Roman" w:eastAsia="Calibri" w:hAnsi="Times New Roman"/>
          <w:sz w:val="22"/>
          <w:szCs w:val="22"/>
        </w:rPr>
        <w:tab/>
        <w:t xml:space="preserve"> </w:t>
      </w:r>
      <w:r w:rsidRPr="0072346F">
        <w:rPr>
          <w:rFonts w:ascii="Times New Roman" w:eastAsia="Calibri" w:hAnsi="Times New Roman"/>
          <w:sz w:val="22"/>
          <w:szCs w:val="22"/>
        </w:rPr>
        <w:tab/>
        <w:t xml:space="preserve">  </w:t>
      </w:r>
      <w:r w:rsidRPr="0072346F">
        <w:rPr>
          <w:rFonts w:ascii="Times New Roman" w:eastAsia="Calibri" w:hAnsi="Times New Roman"/>
          <w:sz w:val="22"/>
          <w:szCs w:val="22"/>
        </w:rPr>
        <w:tab/>
        <w:t xml:space="preserve">  </w:t>
      </w:r>
    </w:p>
    <w:p w14:paraId="268D6A69" w14:textId="5D41ADC0" w:rsidR="00B008D8" w:rsidRPr="0072346F" w:rsidRDefault="008E72AB">
      <w:pPr>
        <w:pStyle w:val="Punkt"/>
        <w:ind w:left="284" w:firstLine="0"/>
        <w:rPr>
          <w:rFonts w:ascii="Times New Roman" w:hAnsi="Times New Roman"/>
          <w:sz w:val="22"/>
          <w:szCs w:val="22"/>
        </w:rPr>
      </w:pPr>
      <w:r>
        <w:rPr>
          <w:rFonts w:ascii="Times New Roman" w:hAnsi="Times New Roman"/>
          <w:sz w:val="22"/>
          <w:szCs w:val="22"/>
        </w:rPr>
        <w:t>Podpis Wykonawcy</w:t>
      </w:r>
    </w:p>
    <w:p w14:paraId="3DC60B03" w14:textId="77777777" w:rsidR="00CF06B7" w:rsidRPr="0072346F" w:rsidRDefault="00CF06B7">
      <w:pPr>
        <w:pStyle w:val="Punkt"/>
        <w:ind w:left="284" w:firstLine="0"/>
        <w:rPr>
          <w:rFonts w:ascii="Times New Roman" w:hAnsi="Times New Roman"/>
          <w:sz w:val="22"/>
          <w:szCs w:val="22"/>
        </w:rPr>
      </w:pPr>
    </w:p>
    <w:p w14:paraId="71A15046" w14:textId="77777777" w:rsidR="00CF06B7" w:rsidRPr="0072346F" w:rsidRDefault="00CF06B7">
      <w:pPr>
        <w:pStyle w:val="Punkt"/>
        <w:ind w:left="284" w:firstLine="0"/>
        <w:rPr>
          <w:rFonts w:ascii="Times New Roman" w:hAnsi="Times New Roman"/>
          <w:sz w:val="22"/>
          <w:szCs w:val="22"/>
        </w:rPr>
      </w:pPr>
    </w:p>
    <w:p w14:paraId="549173A2" w14:textId="77777777" w:rsidR="00CF06B7" w:rsidRPr="0072346F" w:rsidRDefault="00CF06B7">
      <w:pPr>
        <w:pStyle w:val="Punkt"/>
        <w:ind w:left="284" w:firstLine="0"/>
        <w:rPr>
          <w:rFonts w:ascii="Times New Roman" w:hAnsi="Times New Roman"/>
          <w:sz w:val="22"/>
          <w:szCs w:val="22"/>
        </w:rPr>
      </w:pPr>
    </w:p>
    <w:p w14:paraId="6B0DDE66" w14:textId="77777777" w:rsidR="00CF06B7" w:rsidRPr="0072346F" w:rsidRDefault="00CF06B7">
      <w:pPr>
        <w:pStyle w:val="Punkt"/>
        <w:ind w:left="284" w:firstLine="0"/>
        <w:rPr>
          <w:rFonts w:ascii="Times New Roman" w:hAnsi="Times New Roman"/>
          <w:sz w:val="22"/>
          <w:szCs w:val="22"/>
        </w:rPr>
      </w:pPr>
    </w:p>
    <w:p w14:paraId="0E19D303" w14:textId="77777777" w:rsidR="00CF06B7" w:rsidRPr="0072346F" w:rsidRDefault="00CF06B7">
      <w:pPr>
        <w:pStyle w:val="Punkt"/>
        <w:ind w:left="284" w:firstLine="0"/>
        <w:rPr>
          <w:rFonts w:ascii="Times New Roman" w:hAnsi="Times New Roman"/>
          <w:sz w:val="22"/>
          <w:szCs w:val="22"/>
        </w:rPr>
      </w:pPr>
    </w:p>
    <w:p w14:paraId="0FC0D98F" w14:textId="77777777" w:rsidR="00CF06B7" w:rsidRPr="0072346F" w:rsidRDefault="00CF06B7">
      <w:pPr>
        <w:pStyle w:val="Punkt"/>
        <w:ind w:left="284" w:firstLine="0"/>
        <w:rPr>
          <w:rFonts w:ascii="Times New Roman" w:hAnsi="Times New Roman"/>
          <w:sz w:val="22"/>
          <w:szCs w:val="22"/>
        </w:rPr>
      </w:pPr>
    </w:p>
    <w:p w14:paraId="7466F0A7" w14:textId="77777777" w:rsidR="00CF06B7" w:rsidRPr="0072346F" w:rsidRDefault="00CF06B7">
      <w:pPr>
        <w:pStyle w:val="Punkt"/>
        <w:ind w:left="284" w:firstLine="0"/>
        <w:rPr>
          <w:rFonts w:ascii="Times New Roman" w:hAnsi="Times New Roman"/>
          <w:sz w:val="22"/>
          <w:szCs w:val="22"/>
        </w:rPr>
      </w:pPr>
    </w:p>
    <w:p w14:paraId="2C2B2F3B" w14:textId="77777777" w:rsidR="00CF06B7" w:rsidRDefault="00CF06B7">
      <w:pPr>
        <w:pStyle w:val="Punkt"/>
        <w:ind w:left="284" w:firstLine="0"/>
        <w:rPr>
          <w:rFonts w:ascii="Times New Roman" w:hAnsi="Times New Roman"/>
          <w:sz w:val="22"/>
          <w:szCs w:val="22"/>
        </w:rPr>
      </w:pPr>
    </w:p>
    <w:p w14:paraId="22DA3D1F" w14:textId="77777777" w:rsidR="008E72AB" w:rsidRDefault="008E72AB">
      <w:pPr>
        <w:pStyle w:val="Punkt"/>
        <w:ind w:left="284" w:firstLine="0"/>
        <w:rPr>
          <w:rFonts w:ascii="Times New Roman" w:hAnsi="Times New Roman"/>
          <w:sz w:val="22"/>
          <w:szCs w:val="22"/>
        </w:rPr>
      </w:pPr>
    </w:p>
    <w:p w14:paraId="296786AF" w14:textId="77777777" w:rsidR="008E72AB" w:rsidRDefault="008E72AB">
      <w:pPr>
        <w:pStyle w:val="Punkt"/>
        <w:ind w:left="284" w:firstLine="0"/>
        <w:rPr>
          <w:rFonts w:ascii="Times New Roman" w:hAnsi="Times New Roman"/>
          <w:sz w:val="22"/>
          <w:szCs w:val="22"/>
        </w:rPr>
      </w:pPr>
    </w:p>
    <w:p w14:paraId="03A6B8CD" w14:textId="77777777" w:rsidR="008E72AB" w:rsidRDefault="008E72AB">
      <w:pPr>
        <w:pStyle w:val="Punkt"/>
        <w:ind w:left="284" w:firstLine="0"/>
        <w:rPr>
          <w:rFonts w:ascii="Times New Roman" w:hAnsi="Times New Roman"/>
          <w:sz w:val="22"/>
          <w:szCs w:val="22"/>
        </w:rPr>
      </w:pPr>
    </w:p>
    <w:p w14:paraId="2E0C400E" w14:textId="77777777" w:rsidR="008E72AB" w:rsidRDefault="008E72AB">
      <w:pPr>
        <w:pStyle w:val="Punkt"/>
        <w:ind w:left="284" w:firstLine="0"/>
        <w:rPr>
          <w:rFonts w:ascii="Times New Roman" w:hAnsi="Times New Roman"/>
          <w:sz w:val="22"/>
          <w:szCs w:val="22"/>
        </w:rPr>
      </w:pPr>
    </w:p>
    <w:p w14:paraId="270219AD" w14:textId="77777777" w:rsidR="008E72AB" w:rsidRDefault="008E72AB">
      <w:pPr>
        <w:pStyle w:val="Punkt"/>
        <w:ind w:left="284" w:firstLine="0"/>
        <w:rPr>
          <w:rFonts w:ascii="Times New Roman" w:hAnsi="Times New Roman"/>
          <w:sz w:val="22"/>
          <w:szCs w:val="22"/>
        </w:rPr>
      </w:pPr>
    </w:p>
    <w:p w14:paraId="169FCB5B" w14:textId="77777777" w:rsidR="008E72AB" w:rsidRPr="0072346F" w:rsidRDefault="008E72AB">
      <w:pPr>
        <w:pStyle w:val="Punkt"/>
        <w:ind w:left="284" w:firstLine="0"/>
        <w:rPr>
          <w:rFonts w:ascii="Times New Roman" w:hAnsi="Times New Roman"/>
          <w:sz w:val="22"/>
          <w:szCs w:val="22"/>
        </w:rPr>
      </w:pPr>
    </w:p>
    <w:p w14:paraId="0FBFA7F4" w14:textId="77777777" w:rsidR="00CF06B7" w:rsidRPr="0072346F" w:rsidRDefault="00CF06B7">
      <w:pPr>
        <w:pStyle w:val="Punkt"/>
        <w:ind w:left="284" w:firstLine="0"/>
        <w:rPr>
          <w:rFonts w:ascii="Times New Roman" w:hAnsi="Times New Roman"/>
          <w:sz w:val="22"/>
          <w:szCs w:val="22"/>
        </w:rPr>
      </w:pPr>
    </w:p>
    <w:p w14:paraId="3F99C986" w14:textId="77777777" w:rsidR="00CF06B7" w:rsidRPr="0072346F" w:rsidRDefault="00CF06B7" w:rsidP="00CF06B7">
      <w:pPr>
        <w:suppressAutoHyphens w:val="0"/>
        <w:spacing w:after="120"/>
        <w:ind w:left="5670"/>
        <w:rPr>
          <w:rFonts w:ascii="Times New Roman" w:eastAsia="Calibri" w:hAnsi="Times New Roman"/>
          <w:sz w:val="22"/>
          <w:szCs w:val="22"/>
          <w:lang w:eastAsia="en-US"/>
        </w:rPr>
      </w:pPr>
      <w:r w:rsidRPr="0072346F">
        <w:rPr>
          <w:rFonts w:ascii="Times New Roman" w:eastAsia="Calibri" w:hAnsi="Times New Roman"/>
          <w:b/>
          <w:sz w:val="22"/>
          <w:szCs w:val="22"/>
          <w:lang w:eastAsia="en-US"/>
        </w:rPr>
        <w:lastRenderedPageBreak/>
        <w:t>Załącznik nr 10</w:t>
      </w:r>
      <w:r w:rsidRPr="0072346F">
        <w:rPr>
          <w:rFonts w:ascii="Times New Roman" w:eastAsia="Calibri" w:hAnsi="Times New Roman"/>
          <w:b/>
          <w:sz w:val="22"/>
          <w:szCs w:val="22"/>
          <w:lang w:eastAsia="en-US"/>
        </w:rPr>
        <w:br/>
        <w:t>do umowy na wykonanie usługi Audytu Bezpieczeństwa</w:t>
      </w:r>
    </w:p>
    <w:p w14:paraId="09D4EA75" w14:textId="77777777" w:rsidR="00CF06B7" w:rsidRPr="0072346F" w:rsidRDefault="00CF06B7" w:rsidP="00CF06B7">
      <w:pPr>
        <w:jc w:val="both"/>
        <w:rPr>
          <w:rFonts w:ascii="Times New Roman" w:hAnsi="Times New Roman"/>
          <w:sz w:val="22"/>
          <w:szCs w:val="22"/>
        </w:rPr>
      </w:pPr>
    </w:p>
    <w:p w14:paraId="483336A3" w14:textId="77777777" w:rsidR="00CF06B7" w:rsidRPr="0072346F" w:rsidRDefault="00CF06B7" w:rsidP="00CF06B7">
      <w:pPr>
        <w:jc w:val="center"/>
        <w:rPr>
          <w:rFonts w:ascii="Times New Roman" w:hAnsi="Times New Roman"/>
          <w:b/>
          <w:sz w:val="22"/>
          <w:szCs w:val="22"/>
        </w:rPr>
      </w:pPr>
      <w:r w:rsidRPr="0072346F">
        <w:rPr>
          <w:rFonts w:ascii="Times New Roman" w:hAnsi="Times New Roman"/>
          <w:b/>
          <w:sz w:val="22"/>
          <w:szCs w:val="22"/>
        </w:rPr>
        <w:t>UMOWA POWIERZENIA PRZETWARZANIA DANYCH OSOBOWYCH</w:t>
      </w:r>
    </w:p>
    <w:p w14:paraId="6FC3E487" w14:textId="77777777" w:rsidR="00CF06B7" w:rsidRPr="0072346F" w:rsidRDefault="00CF06B7" w:rsidP="00CF06B7">
      <w:pPr>
        <w:jc w:val="center"/>
        <w:rPr>
          <w:rFonts w:ascii="Times New Roman" w:hAnsi="Times New Roman"/>
          <w:sz w:val="22"/>
          <w:szCs w:val="22"/>
        </w:rPr>
      </w:pPr>
    </w:p>
    <w:p w14:paraId="4922FCAA" w14:textId="77777777" w:rsidR="00CF06B7" w:rsidRPr="0072346F" w:rsidRDefault="00CF06B7" w:rsidP="00CF06B7">
      <w:pPr>
        <w:rPr>
          <w:rFonts w:ascii="Times New Roman" w:hAnsi="Times New Roman"/>
          <w:color w:val="222222"/>
          <w:sz w:val="22"/>
          <w:szCs w:val="22"/>
        </w:rPr>
      </w:pPr>
    </w:p>
    <w:p w14:paraId="5E43D5B4" w14:textId="77777777" w:rsidR="00CF06B7" w:rsidRPr="0072346F" w:rsidRDefault="00CF06B7" w:rsidP="00CF06B7">
      <w:pPr>
        <w:jc w:val="center"/>
        <w:rPr>
          <w:rFonts w:ascii="Times New Roman" w:hAnsi="Times New Roman"/>
          <w:color w:val="222222"/>
          <w:sz w:val="22"/>
          <w:szCs w:val="22"/>
        </w:rPr>
      </w:pPr>
    </w:p>
    <w:p w14:paraId="6B6A5353"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zawarta w dniu …………………. w Grodzisku Mazowieckim pomiędzy:</w:t>
      </w:r>
    </w:p>
    <w:p w14:paraId="690B776F" w14:textId="77777777" w:rsidR="00CF06B7" w:rsidRPr="0072346F" w:rsidRDefault="00CF06B7" w:rsidP="00CF06B7">
      <w:pPr>
        <w:autoSpaceDE w:val="0"/>
        <w:autoSpaceDN w:val="0"/>
        <w:adjustRightInd w:val="0"/>
        <w:jc w:val="both"/>
        <w:rPr>
          <w:rFonts w:ascii="Times New Roman" w:hAnsi="Times New Roman"/>
          <w:sz w:val="22"/>
          <w:szCs w:val="22"/>
        </w:rPr>
      </w:pPr>
    </w:p>
    <w:p w14:paraId="77F1C6E5" w14:textId="77777777" w:rsidR="00CF06B7" w:rsidRPr="0072346F" w:rsidRDefault="00CF06B7" w:rsidP="00CF06B7">
      <w:pPr>
        <w:autoSpaceDE w:val="0"/>
        <w:autoSpaceDN w:val="0"/>
        <w:adjustRightInd w:val="0"/>
        <w:jc w:val="both"/>
        <w:rPr>
          <w:rFonts w:ascii="Times New Roman" w:hAnsi="Times New Roman"/>
          <w:sz w:val="22"/>
          <w:szCs w:val="22"/>
        </w:rPr>
      </w:pPr>
    </w:p>
    <w:p w14:paraId="11683CC6" w14:textId="77777777" w:rsidR="00CF06B7" w:rsidRPr="0072346F" w:rsidRDefault="00CF06B7" w:rsidP="00CF06B7">
      <w:pPr>
        <w:jc w:val="both"/>
        <w:rPr>
          <w:rFonts w:ascii="Times New Roman" w:hAnsi="Times New Roman"/>
          <w:b/>
          <w:sz w:val="22"/>
          <w:szCs w:val="22"/>
        </w:rPr>
      </w:pPr>
      <w:r w:rsidRPr="0072346F">
        <w:rPr>
          <w:rFonts w:ascii="Times New Roman" w:hAnsi="Times New Roman"/>
          <w:b/>
          <w:sz w:val="22"/>
          <w:szCs w:val="22"/>
        </w:rPr>
        <w:t xml:space="preserve">Zakładem Wodociągów i Kanalizacji Sp. z o.o. z siedzibą w Grodzisku Mazowieckim </w:t>
      </w:r>
      <w:r w:rsidRPr="0072346F">
        <w:rPr>
          <w:rFonts w:ascii="Times New Roman" w:hAnsi="Times New Roman"/>
          <w:sz w:val="22"/>
          <w:szCs w:val="22"/>
        </w:rPr>
        <w:t>(05-825), przy ul. Cegielnianej 4, wpisaną do Rejestru Przedsiębiorców prowadzonego przez Sąd Rejonowy dla m. st. Warszawy w Warszawie, XIV Wydział Gospodarczy Krajowego Rejestru Sądowego pod numerem KRS 0000321963, wysokość kapitału zakładowego 29 771 000,00 zł, posiadającą NIP: 529-17-62-897 oraz Regon: 141717237, reprezentowaną przez:</w:t>
      </w:r>
      <w:r w:rsidRPr="0072346F">
        <w:rPr>
          <w:rFonts w:ascii="Times New Roman" w:hAnsi="Times New Roman"/>
          <w:b/>
          <w:sz w:val="22"/>
          <w:szCs w:val="22"/>
          <w:lang w:val="x-none"/>
        </w:rPr>
        <w:t xml:space="preserve"> </w:t>
      </w:r>
    </w:p>
    <w:p w14:paraId="66F03BE3" w14:textId="3C4B0A01" w:rsidR="00CF06B7" w:rsidRPr="0072346F" w:rsidRDefault="006A39ED" w:rsidP="00CF06B7">
      <w:pPr>
        <w:numPr>
          <w:ilvl w:val="0"/>
          <w:numId w:val="35"/>
        </w:numPr>
        <w:jc w:val="both"/>
        <w:rPr>
          <w:rFonts w:ascii="Times New Roman" w:hAnsi="Times New Roman"/>
          <w:sz w:val="22"/>
          <w:szCs w:val="22"/>
        </w:rPr>
      </w:pPr>
      <w:r>
        <w:rPr>
          <w:rFonts w:ascii="Times New Roman" w:hAnsi="Times New Roman"/>
          <w:b/>
          <w:sz w:val="22"/>
          <w:szCs w:val="22"/>
        </w:rPr>
        <w:t>……………………………….</w:t>
      </w:r>
      <w:r w:rsidR="00CF06B7" w:rsidRPr="0072346F">
        <w:rPr>
          <w:rFonts w:ascii="Times New Roman" w:hAnsi="Times New Roman"/>
          <w:b/>
          <w:sz w:val="22"/>
          <w:szCs w:val="22"/>
        </w:rPr>
        <w:t xml:space="preserve"> </w:t>
      </w:r>
    </w:p>
    <w:p w14:paraId="278D697A" w14:textId="7A111542" w:rsidR="00CF06B7" w:rsidRPr="006A39ED" w:rsidRDefault="006A39ED" w:rsidP="00CF06B7">
      <w:pPr>
        <w:numPr>
          <w:ilvl w:val="0"/>
          <w:numId w:val="35"/>
        </w:numPr>
        <w:autoSpaceDE w:val="0"/>
        <w:autoSpaceDN w:val="0"/>
        <w:adjustRightInd w:val="0"/>
        <w:jc w:val="both"/>
        <w:rPr>
          <w:rFonts w:ascii="Times New Roman" w:hAnsi="Times New Roman"/>
          <w:sz w:val="22"/>
          <w:szCs w:val="22"/>
        </w:rPr>
      </w:pPr>
      <w:r w:rsidRPr="006A39ED">
        <w:rPr>
          <w:rFonts w:ascii="Times New Roman" w:hAnsi="Times New Roman"/>
          <w:b/>
          <w:sz w:val="22"/>
          <w:szCs w:val="22"/>
        </w:rPr>
        <w:t>………………………………..</w:t>
      </w:r>
      <w:r w:rsidR="00CF06B7" w:rsidRPr="006A39ED">
        <w:rPr>
          <w:rFonts w:ascii="Times New Roman" w:hAnsi="Times New Roman"/>
          <w:b/>
          <w:sz w:val="22"/>
          <w:szCs w:val="22"/>
        </w:rPr>
        <w:t xml:space="preserve"> </w:t>
      </w:r>
    </w:p>
    <w:p w14:paraId="7714413D"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 xml:space="preserve">zwanym dalej </w:t>
      </w:r>
      <w:r w:rsidRPr="0072346F">
        <w:rPr>
          <w:rFonts w:ascii="Times New Roman" w:hAnsi="Times New Roman"/>
          <w:b/>
          <w:sz w:val="22"/>
          <w:szCs w:val="22"/>
        </w:rPr>
        <w:t>Administratorem</w:t>
      </w:r>
    </w:p>
    <w:p w14:paraId="5F17ABC8" w14:textId="77777777" w:rsidR="00CF06B7" w:rsidRPr="0072346F" w:rsidRDefault="00CF06B7" w:rsidP="00CF06B7">
      <w:pPr>
        <w:autoSpaceDE w:val="0"/>
        <w:autoSpaceDN w:val="0"/>
        <w:adjustRightInd w:val="0"/>
        <w:jc w:val="both"/>
        <w:rPr>
          <w:rFonts w:ascii="Times New Roman" w:hAnsi="Times New Roman"/>
          <w:sz w:val="22"/>
          <w:szCs w:val="22"/>
        </w:rPr>
      </w:pPr>
    </w:p>
    <w:p w14:paraId="2A2603C8"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 xml:space="preserve">a </w:t>
      </w:r>
    </w:p>
    <w:p w14:paraId="0F6BC742" w14:textId="77777777" w:rsidR="00CF06B7" w:rsidRPr="0072346F" w:rsidRDefault="00CF06B7" w:rsidP="00CF06B7">
      <w:pPr>
        <w:autoSpaceDE w:val="0"/>
        <w:autoSpaceDN w:val="0"/>
        <w:adjustRightInd w:val="0"/>
        <w:jc w:val="both"/>
        <w:rPr>
          <w:rFonts w:ascii="Times New Roman" w:hAnsi="Times New Roman"/>
          <w:sz w:val="22"/>
          <w:szCs w:val="22"/>
        </w:rPr>
      </w:pPr>
    </w:p>
    <w:p w14:paraId="34C7D9E9"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b/>
          <w:sz w:val="22"/>
          <w:szCs w:val="22"/>
        </w:rPr>
        <w:t>…………………………………</w:t>
      </w:r>
    </w:p>
    <w:p w14:paraId="71FF9C8E" w14:textId="77777777" w:rsidR="00CF06B7" w:rsidRPr="0072346F" w:rsidRDefault="00CF06B7" w:rsidP="00CF06B7">
      <w:pPr>
        <w:autoSpaceDE w:val="0"/>
        <w:autoSpaceDN w:val="0"/>
        <w:adjustRightInd w:val="0"/>
        <w:jc w:val="both"/>
        <w:rPr>
          <w:rFonts w:ascii="Times New Roman" w:hAnsi="Times New Roman"/>
          <w:sz w:val="22"/>
          <w:szCs w:val="22"/>
        </w:rPr>
      </w:pPr>
    </w:p>
    <w:p w14:paraId="7625D66A"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 xml:space="preserve">zwaną dalej </w:t>
      </w:r>
      <w:r w:rsidRPr="0072346F">
        <w:rPr>
          <w:rFonts w:ascii="Times New Roman" w:hAnsi="Times New Roman"/>
          <w:b/>
          <w:sz w:val="22"/>
          <w:szCs w:val="22"/>
        </w:rPr>
        <w:t>Podmiotem przetwarzającym</w:t>
      </w:r>
    </w:p>
    <w:p w14:paraId="249F90D4" w14:textId="77777777" w:rsidR="00CF06B7" w:rsidRPr="0072346F" w:rsidRDefault="00CF06B7" w:rsidP="00CF06B7">
      <w:pPr>
        <w:autoSpaceDE w:val="0"/>
        <w:autoSpaceDN w:val="0"/>
        <w:adjustRightInd w:val="0"/>
        <w:jc w:val="both"/>
        <w:rPr>
          <w:rFonts w:ascii="Times New Roman" w:hAnsi="Times New Roman"/>
          <w:sz w:val="22"/>
          <w:szCs w:val="22"/>
        </w:rPr>
      </w:pPr>
    </w:p>
    <w:p w14:paraId="1883D349"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zwanymi każdą z osobna w dalszej części Umowy „</w:t>
      </w:r>
      <w:r w:rsidRPr="0072346F">
        <w:rPr>
          <w:rFonts w:ascii="Times New Roman" w:hAnsi="Times New Roman"/>
          <w:b/>
          <w:sz w:val="22"/>
          <w:szCs w:val="22"/>
        </w:rPr>
        <w:t>Stroną</w:t>
      </w:r>
      <w:r w:rsidRPr="0072346F">
        <w:rPr>
          <w:rFonts w:ascii="Times New Roman" w:hAnsi="Times New Roman"/>
          <w:sz w:val="22"/>
          <w:szCs w:val="22"/>
        </w:rPr>
        <w:t>”, a łącznie „</w:t>
      </w:r>
      <w:r w:rsidRPr="0072346F">
        <w:rPr>
          <w:rFonts w:ascii="Times New Roman" w:hAnsi="Times New Roman"/>
          <w:b/>
          <w:sz w:val="22"/>
          <w:szCs w:val="22"/>
        </w:rPr>
        <w:t>Stronami</w:t>
      </w:r>
      <w:r w:rsidRPr="0072346F">
        <w:rPr>
          <w:rFonts w:ascii="Times New Roman" w:hAnsi="Times New Roman"/>
          <w:sz w:val="22"/>
          <w:szCs w:val="22"/>
        </w:rPr>
        <w:t>”.</w:t>
      </w:r>
    </w:p>
    <w:p w14:paraId="144D48D3" w14:textId="77777777" w:rsidR="00CF06B7" w:rsidRPr="0072346F" w:rsidRDefault="00CF06B7" w:rsidP="00CF06B7">
      <w:pPr>
        <w:autoSpaceDE w:val="0"/>
        <w:autoSpaceDN w:val="0"/>
        <w:adjustRightInd w:val="0"/>
        <w:jc w:val="both"/>
        <w:rPr>
          <w:rFonts w:ascii="Times New Roman" w:hAnsi="Times New Roman"/>
          <w:sz w:val="22"/>
          <w:szCs w:val="22"/>
        </w:rPr>
      </w:pPr>
    </w:p>
    <w:p w14:paraId="73EF8E0E"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 xml:space="preserve">Zważywszy, że na podstawie umowy z dnia …….. nr ………  o wykonanie usługi Audytu bezpieczeństwa systemu informatycznego: </w:t>
      </w:r>
      <w:hyperlink r:id="rId16" w:history="1">
        <w:r w:rsidRPr="0072346F">
          <w:rPr>
            <w:rStyle w:val="Hipercze"/>
            <w:rFonts w:ascii="Times New Roman" w:hAnsi="Times New Roman"/>
            <w:sz w:val="22"/>
            <w:szCs w:val="22"/>
          </w:rPr>
          <w:t>https://ebok.zwik-grodzisk.pl</w:t>
        </w:r>
      </w:hyperlink>
      <w:r w:rsidRPr="0072346F">
        <w:rPr>
          <w:rFonts w:ascii="Times New Roman" w:hAnsi="Times New Roman"/>
          <w:sz w:val="22"/>
          <w:szCs w:val="22"/>
        </w:rPr>
        <w:t xml:space="preserve">  (zwanej dalej „Umową Główną”) : </w:t>
      </w:r>
    </w:p>
    <w:p w14:paraId="4829B342" w14:textId="77777777" w:rsidR="00CF06B7" w:rsidRPr="0072346F" w:rsidRDefault="00CF06B7" w:rsidP="00CF06B7">
      <w:pPr>
        <w:numPr>
          <w:ilvl w:val="0"/>
          <w:numId w:val="26"/>
        </w:numPr>
        <w:autoSpaceDE w:val="0"/>
        <w:autoSpaceDN w:val="0"/>
        <w:adjustRightInd w:val="0"/>
        <w:contextualSpacing/>
        <w:jc w:val="both"/>
        <w:rPr>
          <w:rFonts w:ascii="Times New Roman" w:hAnsi="Times New Roman"/>
          <w:sz w:val="22"/>
          <w:szCs w:val="22"/>
        </w:rPr>
      </w:pPr>
      <w:r w:rsidRPr="0072346F">
        <w:rPr>
          <w:rFonts w:ascii="Times New Roman" w:hAnsi="Times New Roman"/>
          <w:sz w:val="22"/>
          <w:szCs w:val="22"/>
        </w:rPr>
        <w:t>Podmiot przetwarzający będzie wykonywał audyt bezpieczeństwa na rzecz Administratora, ,</w:t>
      </w:r>
    </w:p>
    <w:p w14:paraId="02CED4B4" w14:textId="77777777" w:rsidR="00CF06B7" w:rsidRPr="0072346F" w:rsidRDefault="00CF06B7" w:rsidP="00CF06B7">
      <w:pPr>
        <w:numPr>
          <w:ilvl w:val="0"/>
          <w:numId w:val="26"/>
        </w:numPr>
        <w:autoSpaceDE w:val="0"/>
        <w:autoSpaceDN w:val="0"/>
        <w:adjustRightInd w:val="0"/>
        <w:contextualSpacing/>
        <w:jc w:val="both"/>
        <w:rPr>
          <w:rFonts w:ascii="Times New Roman" w:hAnsi="Times New Roman"/>
          <w:sz w:val="22"/>
          <w:szCs w:val="22"/>
        </w:rPr>
      </w:pPr>
      <w:r w:rsidRPr="0072346F">
        <w:rPr>
          <w:rFonts w:ascii="Times New Roman" w:hAnsi="Times New Roman"/>
          <w:sz w:val="22"/>
          <w:szCs w:val="22"/>
        </w:rPr>
        <w:t>Podmiot przetwarzający w ramach usług, będzie miał dostęp do danych osobowych Baza klientów ZWIK w zakresie:  imienia, nazwiska , nr telefonu, adres email, adres klienta, nr klienta, zużycia wody przetwarzanych u Administratora ,</w:t>
      </w:r>
    </w:p>
    <w:p w14:paraId="53C2BC2E" w14:textId="77777777" w:rsidR="00CF06B7" w:rsidRPr="0072346F" w:rsidRDefault="00CF06B7" w:rsidP="00CF06B7">
      <w:pPr>
        <w:autoSpaceDE w:val="0"/>
        <w:autoSpaceDN w:val="0"/>
        <w:adjustRightInd w:val="0"/>
        <w:jc w:val="both"/>
        <w:rPr>
          <w:rFonts w:ascii="Times New Roman" w:hAnsi="Times New Roman"/>
          <w:sz w:val="22"/>
          <w:szCs w:val="22"/>
        </w:rPr>
      </w:pPr>
    </w:p>
    <w:p w14:paraId="70BA12CB" w14:textId="77777777" w:rsidR="00CF06B7" w:rsidRPr="0072346F" w:rsidRDefault="00CF06B7" w:rsidP="00CF06B7">
      <w:pPr>
        <w:autoSpaceDE w:val="0"/>
        <w:autoSpaceDN w:val="0"/>
        <w:adjustRightInd w:val="0"/>
        <w:jc w:val="both"/>
        <w:rPr>
          <w:rFonts w:ascii="Times New Roman" w:hAnsi="Times New Roman"/>
          <w:sz w:val="22"/>
          <w:szCs w:val="22"/>
        </w:rPr>
      </w:pPr>
      <w:r w:rsidRPr="0072346F">
        <w:rPr>
          <w:rFonts w:ascii="Times New Roman" w:hAnsi="Times New Roman"/>
          <w:sz w:val="22"/>
          <w:szCs w:val="22"/>
        </w:rPr>
        <w:t>Strony niniejszym, postanawiają zawrzeć Umowę powierzenia przetwarzania danych osobowych („Umowa”), o następującej treści:</w:t>
      </w:r>
    </w:p>
    <w:p w14:paraId="2D6FDDAC" w14:textId="77777777" w:rsidR="00CF06B7" w:rsidRPr="0072346F" w:rsidRDefault="00CF06B7" w:rsidP="00CF06B7">
      <w:pPr>
        <w:spacing w:after="120" w:line="360" w:lineRule="auto"/>
        <w:rPr>
          <w:rFonts w:ascii="Times New Roman" w:eastAsia="Calibri" w:hAnsi="Times New Roman"/>
          <w:sz w:val="22"/>
          <w:szCs w:val="22"/>
        </w:rPr>
      </w:pPr>
    </w:p>
    <w:p w14:paraId="3797E6ED" w14:textId="77777777" w:rsidR="00CF06B7" w:rsidRPr="0072346F" w:rsidRDefault="00CF06B7" w:rsidP="00CF06B7">
      <w:pPr>
        <w:autoSpaceDE w:val="0"/>
        <w:autoSpaceDN w:val="0"/>
        <w:adjustRightInd w:val="0"/>
        <w:jc w:val="center"/>
        <w:rPr>
          <w:rFonts w:ascii="Times New Roman" w:hAnsi="Times New Roman"/>
          <w:sz w:val="22"/>
          <w:szCs w:val="22"/>
        </w:rPr>
      </w:pPr>
      <w:r w:rsidRPr="0072346F">
        <w:rPr>
          <w:rFonts w:ascii="Times New Roman" w:hAnsi="Times New Roman"/>
          <w:sz w:val="22"/>
          <w:szCs w:val="22"/>
        </w:rPr>
        <w:t>§ 1</w:t>
      </w:r>
    </w:p>
    <w:p w14:paraId="5982EAF6" w14:textId="77777777" w:rsidR="00CF06B7" w:rsidRPr="0072346F" w:rsidRDefault="00CF06B7" w:rsidP="00CF06B7">
      <w:pPr>
        <w:autoSpaceDE w:val="0"/>
        <w:autoSpaceDN w:val="0"/>
        <w:adjustRightInd w:val="0"/>
        <w:jc w:val="center"/>
        <w:rPr>
          <w:rFonts w:ascii="Times New Roman" w:hAnsi="Times New Roman"/>
          <w:b/>
          <w:sz w:val="22"/>
          <w:szCs w:val="22"/>
        </w:rPr>
      </w:pPr>
      <w:r w:rsidRPr="0072346F">
        <w:rPr>
          <w:rFonts w:ascii="Times New Roman" w:hAnsi="Times New Roman"/>
          <w:b/>
          <w:sz w:val="22"/>
          <w:szCs w:val="22"/>
        </w:rPr>
        <w:t>Oświadczenia Stron</w:t>
      </w:r>
    </w:p>
    <w:p w14:paraId="0E7CC98B" w14:textId="77777777" w:rsidR="00CF06B7" w:rsidRPr="0072346F" w:rsidRDefault="00CF06B7" w:rsidP="00CF06B7">
      <w:pPr>
        <w:autoSpaceDE w:val="0"/>
        <w:autoSpaceDN w:val="0"/>
        <w:adjustRightInd w:val="0"/>
        <w:jc w:val="center"/>
        <w:rPr>
          <w:rFonts w:ascii="Times New Roman" w:hAnsi="Times New Roman"/>
          <w:b/>
          <w:sz w:val="22"/>
          <w:szCs w:val="22"/>
        </w:rPr>
      </w:pPr>
    </w:p>
    <w:p w14:paraId="644C9BBB" w14:textId="77777777" w:rsidR="00CF06B7" w:rsidRPr="0072346F" w:rsidRDefault="00CF06B7" w:rsidP="00CF06B7">
      <w:pPr>
        <w:numPr>
          <w:ilvl w:val="0"/>
          <w:numId w:val="27"/>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Przetwarzanie danych osobowych w związku z wykonywaniem Umowy Głównej odbywać się będzie w zgodzie i w oparciu 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14:paraId="69FF44A6" w14:textId="77777777" w:rsidR="00CF06B7" w:rsidRPr="0072346F" w:rsidRDefault="00CF06B7" w:rsidP="00CF06B7">
      <w:pPr>
        <w:numPr>
          <w:ilvl w:val="0"/>
          <w:numId w:val="27"/>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Administrator  w trybie art. 28 ust. 3 RODO powierza Podmiotowi przetwarzającemu do przetwarzania dane osobowe, które zgromadził zgodnie z obowiązującymi przepisami prawa, a Podmiot przetwarzający zobowiązuje się do ich przetwarzania zgodnie z Umową.</w:t>
      </w:r>
    </w:p>
    <w:p w14:paraId="00F98DD8" w14:textId="77777777" w:rsidR="00CF06B7" w:rsidRPr="0072346F" w:rsidRDefault="00CF06B7" w:rsidP="00CF06B7">
      <w:pPr>
        <w:numPr>
          <w:ilvl w:val="0"/>
          <w:numId w:val="27"/>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lastRenderedPageBreak/>
        <w:t>Podmiot przetwarzający oświadcza, że dysponuje zasobami, doświadczeniem, wiedzą fachową i wykwalifikowanym personelem, które umożliwiają mu prawidłowe wykonanie Umowy Powierzenia oraz wdrożenie odpowiednich środków technicznych i organizacyjnych, by przetwarzanie spełniało wymogi RODO.</w:t>
      </w:r>
    </w:p>
    <w:p w14:paraId="00C33C6A" w14:textId="77777777" w:rsidR="00CF06B7" w:rsidRPr="0072346F" w:rsidRDefault="00CF06B7" w:rsidP="00CF06B7">
      <w:pPr>
        <w:keepLines/>
        <w:numPr>
          <w:ilvl w:val="0"/>
          <w:numId w:val="27"/>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oświadcza również, że osobom zatrudnionym przy przetwarzaniu powierzonych danych osobowych nadane zostały upoważnienia do przetwarzania danych osobowych, o których mowa w art. 29 RODO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w:t>
      </w:r>
    </w:p>
    <w:p w14:paraId="5CF150AD" w14:textId="77777777" w:rsidR="00CF06B7" w:rsidRPr="0072346F" w:rsidRDefault="00CF06B7" w:rsidP="00CF06B7">
      <w:pPr>
        <w:autoSpaceDE w:val="0"/>
        <w:autoSpaceDN w:val="0"/>
        <w:adjustRightInd w:val="0"/>
        <w:ind w:left="567"/>
        <w:rPr>
          <w:rFonts w:ascii="Times New Roman" w:hAnsi="Times New Roman"/>
          <w:sz w:val="22"/>
          <w:szCs w:val="22"/>
        </w:rPr>
      </w:pPr>
    </w:p>
    <w:p w14:paraId="30B0DB98" w14:textId="77777777" w:rsidR="00CF06B7" w:rsidRPr="0072346F" w:rsidRDefault="00CF06B7" w:rsidP="00CF06B7">
      <w:pPr>
        <w:autoSpaceDE w:val="0"/>
        <w:autoSpaceDN w:val="0"/>
        <w:adjustRightInd w:val="0"/>
        <w:jc w:val="center"/>
        <w:rPr>
          <w:rFonts w:ascii="Times New Roman" w:hAnsi="Times New Roman"/>
          <w:sz w:val="22"/>
          <w:szCs w:val="22"/>
        </w:rPr>
      </w:pPr>
    </w:p>
    <w:p w14:paraId="0BE5202D" w14:textId="77777777" w:rsidR="00CF06B7" w:rsidRPr="0072346F" w:rsidRDefault="00CF06B7" w:rsidP="00CF06B7">
      <w:pPr>
        <w:autoSpaceDE w:val="0"/>
        <w:autoSpaceDN w:val="0"/>
        <w:adjustRightInd w:val="0"/>
        <w:jc w:val="center"/>
        <w:rPr>
          <w:rFonts w:ascii="Times New Roman" w:hAnsi="Times New Roman"/>
          <w:sz w:val="22"/>
          <w:szCs w:val="22"/>
        </w:rPr>
      </w:pPr>
      <w:r w:rsidRPr="0072346F">
        <w:rPr>
          <w:rFonts w:ascii="Times New Roman" w:hAnsi="Times New Roman"/>
          <w:sz w:val="22"/>
          <w:szCs w:val="22"/>
        </w:rPr>
        <w:t>§ 2</w:t>
      </w:r>
    </w:p>
    <w:p w14:paraId="70101C89" w14:textId="77777777" w:rsidR="00CF06B7" w:rsidRPr="0072346F" w:rsidRDefault="00CF06B7" w:rsidP="00CF06B7">
      <w:pPr>
        <w:autoSpaceDE w:val="0"/>
        <w:autoSpaceDN w:val="0"/>
        <w:adjustRightInd w:val="0"/>
        <w:jc w:val="center"/>
        <w:rPr>
          <w:rFonts w:ascii="Times New Roman" w:hAnsi="Times New Roman"/>
          <w:b/>
          <w:sz w:val="22"/>
          <w:szCs w:val="22"/>
        </w:rPr>
      </w:pPr>
      <w:r w:rsidRPr="0072346F">
        <w:rPr>
          <w:rFonts w:ascii="Times New Roman" w:hAnsi="Times New Roman"/>
          <w:b/>
          <w:sz w:val="22"/>
          <w:szCs w:val="22"/>
        </w:rPr>
        <w:t>Cel, zakres, miejsce przetwarzania powierzonych danych osobowych</w:t>
      </w:r>
    </w:p>
    <w:p w14:paraId="3523AAD5" w14:textId="77777777" w:rsidR="00CF06B7" w:rsidRPr="0072346F" w:rsidRDefault="00CF06B7" w:rsidP="00CF06B7">
      <w:pPr>
        <w:autoSpaceDE w:val="0"/>
        <w:autoSpaceDN w:val="0"/>
        <w:adjustRightInd w:val="0"/>
        <w:jc w:val="center"/>
        <w:rPr>
          <w:rFonts w:ascii="Times New Roman" w:hAnsi="Times New Roman"/>
          <w:b/>
          <w:sz w:val="22"/>
          <w:szCs w:val="22"/>
        </w:rPr>
      </w:pPr>
    </w:p>
    <w:p w14:paraId="345D78FC" w14:textId="77777777" w:rsidR="00CF06B7" w:rsidRPr="0072346F" w:rsidRDefault="00CF06B7" w:rsidP="00CF06B7">
      <w:pPr>
        <w:numPr>
          <w:ilvl w:val="0"/>
          <w:numId w:val="28"/>
        </w:numPr>
        <w:autoSpaceDE w:val="0"/>
        <w:autoSpaceDN w:val="0"/>
        <w:adjustRightInd w:val="0"/>
        <w:ind w:left="567" w:hanging="567"/>
        <w:contextualSpacing/>
        <w:jc w:val="both"/>
        <w:rPr>
          <w:rFonts w:ascii="Times New Roman" w:hAnsi="Times New Roman"/>
          <w:b/>
          <w:sz w:val="22"/>
          <w:szCs w:val="22"/>
        </w:rPr>
      </w:pPr>
      <w:r w:rsidRPr="0072346F">
        <w:rPr>
          <w:rFonts w:ascii="Times New Roman" w:hAnsi="Times New Roman"/>
          <w:sz w:val="22"/>
          <w:szCs w:val="22"/>
        </w:rPr>
        <w:t>Administrator  powierza Podmiotowi przetwarzającemu przetwarzanie danych osobowych Administratora, jedynie w celu wykonania audytu bezpieczeństwa</w:t>
      </w:r>
      <w:r w:rsidRPr="0072346F">
        <w:rPr>
          <w:rFonts w:ascii="Times New Roman" w:hAnsi="Times New Roman"/>
          <w:b/>
          <w:sz w:val="22"/>
          <w:szCs w:val="22"/>
        </w:rPr>
        <w:t xml:space="preserve"> </w:t>
      </w:r>
      <w:r w:rsidRPr="0072346F">
        <w:rPr>
          <w:rFonts w:ascii="Times New Roman" w:hAnsi="Times New Roman"/>
          <w:sz w:val="22"/>
          <w:szCs w:val="22"/>
        </w:rPr>
        <w:t xml:space="preserve">systemu informatycznego: </w:t>
      </w:r>
      <w:hyperlink r:id="rId17" w:history="1">
        <w:r w:rsidRPr="0072346F">
          <w:rPr>
            <w:rStyle w:val="Hipercze"/>
            <w:rFonts w:ascii="Times New Roman" w:hAnsi="Times New Roman"/>
            <w:sz w:val="22"/>
            <w:szCs w:val="22"/>
          </w:rPr>
          <w:t>https://ebok.zwik-grodzisk.pl</w:t>
        </w:r>
      </w:hyperlink>
      <w:r w:rsidRPr="0072346F">
        <w:rPr>
          <w:rFonts w:ascii="Times New Roman" w:hAnsi="Times New Roman"/>
          <w:b/>
          <w:sz w:val="22"/>
          <w:szCs w:val="22"/>
        </w:rPr>
        <w:t xml:space="preserve">. </w:t>
      </w:r>
    </w:p>
    <w:p w14:paraId="00F71997" w14:textId="77777777" w:rsidR="00CF06B7" w:rsidRPr="0072346F" w:rsidRDefault="00CF06B7" w:rsidP="00CF06B7">
      <w:pPr>
        <w:numPr>
          <w:ilvl w:val="0"/>
          <w:numId w:val="28"/>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zobowiązuje się do przetwarzania powierzonych danych osobowych wyłącznie w celach związanych z realizacją Umowy i wyłącznie w zakresie, jaki jest niezbędny do realizacji tych celów.</w:t>
      </w:r>
    </w:p>
    <w:p w14:paraId="229D789E" w14:textId="77777777" w:rsidR="00CF06B7" w:rsidRPr="0072346F" w:rsidRDefault="00CF06B7" w:rsidP="00CF06B7">
      <w:pPr>
        <w:numPr>
          <w:ilvl w:val="0"/>
          <w:numId w:val="28"/>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Zakres powierzanych danych obejmuje: dane przetwarzane w ramach usług audytu bezpieczeństwa zgodnie z Umową Główną . </w:t>
      </w:r>
    </w:p>
    <w:p w14:paraId="0E29192C" w14:textId="77777777" w:rsidR="00CF06B7" w:rsidRPr="0072346F" w:rsidRDefault="00CF06B7" w:rsidP="00CF06B7">
      <w:pPr>
        <w:numPr>
          <w:ilvl w:val="0"/>
          <w:numId w:val="28"/>
        </w:numPr>
        <w:autoSpaceDE w:val="0"/>
        <w:autoSpaceDN w:val="0"/>
        <w:adjustRightInd w:val="0"/>
        <w:ind w:left="567" w:hanging="567"/>
        <w:contextualSpacing/>
        <w:jc w:val="both"/>
        <w:rPr>
          <w:rFonts w:ascii="Times New Roman" w:hAnsi="Times New Roman"/>
          <w:b/>
          <w:sz w:val="22"/>
          <w:szCs w:val="22"/>
        </w:rPr>
      </w:pPr>
      <w:r w:rsidRPr="0072346F">
        <w:rPr>
          <w:rFonts w:ascii="Times New Roman" w:hAnsi="Times New Roman"/>
          <w:sz w:val="22"/>
          <w:szCs w:val="22"/>
        </w:rPr>
        <w:t>Podmiot przetwarzający otrzymuje dostęp do następujących danych osobowych zawartych w bazach danych:</w:t>
      </w:r>
      <w:r w:rsidRPr="0072346F">
        <w:rPr>
          <w:rFonts w:ascii="Times New Roman" w:hAnsi="Times New Roman"/>
          <w:b/>
          <w:sz w:val="22"/>
          <w:szCs w:val="22"/>
        </w:rPr>
        <w:t xml:space="preserve"> Baza klientów ZWIK w Grodzisku Mazowieckim.</w:t>
      </w:r>
    </w:p>
    <w:p w14:paraId="59B76ECF" w14:textId="77777777" w:rsidR="00CF06B7" w:rsidRPr="0072346F" w:rsidRDefault="00CF06B7" w:rsidP="00CF06B7">
      <w:pPr>
        <w:autoSpaceDE w:val="0"/>
        <w:autoSpaceDN w:val="0"/>
        <w:adjustRightInd w:val="0"/>
        <w:ind w:left="567"/>
        <w:contextualSpacing/>
        <w:jc w:val="both"/>
        <w:rPr>
          <w:rFonts w:ascii="Times New Roman" w:hAnsi="Times New Roman"/>
          <w:sz w:val="22"/>
          <w:szCs w:val="22"/>
        </w:rPr>
      </w:pPr>
      <w:r w:rsidRPr="0072346F">
        <w:rPr>
          <w:rFonts w:ascii="Times New Roman" w:hAnsi="Times New Roman"/>
          <w:sz w:val="22"/>
          <w:szCs w:val="22"/>
        </w:rPr>
        <w:t>Podmiot przetwarzający zobowiązuje się do przetwarzania danych osobowych w sposób stały. Podmiot przetwarzający będzie w szczególności wykonywał następujące operacje dotyczące powierzonych danych osobowych: utrwalanie, porządkowanie, przechowywanie, wykorzystywanie (do celów wskazanych w pkt 2 powyżej), ujawnianie innym podmiotom zgodnie z przepisami prawa, postanowieniami Umowy lub na polecenie Administratora, usuwanie. Dane osobowe będą przez Podmiot przetwarzający przetwarzane w formie elektronicznej w systemach .</w:t>
      </w:r>
    </w:p>
    <w:p w14:paraId="6D22D7C5" w14:textId="77777777" w:rsidR="00CF06B7" w:rsidRPr="0072346F" w:rsidRDefault="00CF06B7" w:rsidP="00CF06B7">
      <w:pPr>
        <w:numPr>
          <w:ilvl w:val="0"/>
          <w:numId w:val="28"/>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Na wniosek Administratora lub osoby, której dane dotyczą Podmiot przetwarzający wskaże miejsca, w których przetwarza powierzone dane.</w:t>
      </w:r>
    </w:p>
    <w:p w14:paraId="6CBC9D8B" w14:textId="77777777" w:rsidR="00CF06B7" w:rsidRPr="0072346F" w:rsidRDefault="00CF06B7" w:rsidP="00CF06B7">
      <w:pPr>
        <w:spacing w:after="120" w:line="360" w:lineRule="auto"/>
        <w:rPr>
          <w:rFonts w:ascii="Times New Roman" w:eastAsia="Calibri" w:hAnsi="Times New Roman"/>
          <w:sz w:val="22"/>
          <w:szCs w:val="22"/>
        </w:rPr>
      </w:pPr>
    </w:p>
    <w:p w14:paraId="1AF4DCCD" w14:textId="77777777" w:rsidR="00CF06B7" w:rsidRPr="0072346F" w:rsidRDefault="00CF06B7" w:rsidP="00CF06B7">
      <w:pPr>
        <w:autoSpaceDE w:val="0"/>
        <w:autoSpaceDN w:val="0"/>
        <w:adjustRightInd w:val="0"/>
        <w:jc w:val="center"/>
        <w:rPr>
          <w:rFonts w:ascii="Times New Roman" w:hAnsi="Times New Roman"/>
          <w:sz w:val="22"/>
          <w:szCs w:val="22"/>
        </w:rPr>
      </w:pPr>
      <w:r w:rsidRPr="0072346F">
        <w:rPr>
          <w:rFonts w:ascii="Times New Roman" w:hAnsi="Times New Roman"/>
          <w:sz w:val="22"/>
          <w:szCs w:val="22"/>
        </w:rPr>
        <w:t>§ 3</w:t>
      </w:r>
    </w:p>
    <w:p w14:paraId="3EC76F54" w14:textId="77777777" w:rsidR="00CF06B7" w:rsidRPr="0072346F" w:rsidRDefault="00CF06B7" w:rsidP="00CF06B7">
      <w:pPr>
        <w:autoSpaceDE w:val="0"/>
        <w:autoSpaceDN w:val="0"/>
        <w:adjustRightInd w:val="0"/>
        <w:jc w:val="center"/>
        <w:rPr>
          <w:rFonts w:ascii="Times New Roman" w:hAnsi="Times New Roman"/>
          <w:b/>
          <w:sz w:val="22"/>
          <w:szCs w:val="22"/>
        </w:rPr>
      </w:pPr>
      <w:r w:rsidRPr="0072346F">
        <w:rPr>
          <w:rFonts w:ascii="Times New Roman" w:hAnsi="Times New Roman"/>
          <w:b/>
          <w:sz w:val="22"/>
          <w:szCs w:val="22"/>
        </w:rPr>
        <w:t>Zasady przetwarzania danych osobowych</w:t>
      </w:r>
    </w:p>
    <w:p w14:paraId="0406AE9A" w14:textId="77777777" w:rsidR="00CF06B7" w:rsidRPr="0072346F" w:rsidRDefault="00CF06B7" w:rsidP="00CF06B7">
      <w:pPr>
        <w:autoSpaceDE w:val="0"/>
        <w:autoSpaceDN w:val="0"/>
        <w:adjustRightInd w:val="0"/>
        <w:jc w:val="center"/>
        <w:rPr>
          <w:rFonts w:ascii="Times New Roman" w:hAnsi="Times New Roman"/>
          <w:b/>
          <w:sz w:val="22"/>
          <w:szCs w:val="22"/>
        </w:rPr>
      </w:pPr>
    </w:p>
    <w:p w14:paraId="0F650F8F"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33128A9C"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Podmiot 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695C5C36"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oświadcza, że zastosowane do przetwarzania powierzonych danych systemy informatyczne spełniają wymogi aktualnie obowiązujących przepisów prawa.</w:t>
      </w:r>
    </w:p>
    <w:p w14:paraId="174A5FC8"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Podmiot przetwarzający przetwarza dane osobowe wyłącznie na udokumentowane polecenie Administratora. </w:t>
      </w:r>
    </w:p>
    <w:p w14:paraId="1B493F2B"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w:t>
      </w:r>
    </w:p>
    <w:p w14:paraId="64092159"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lastRenderedPageBreak/>
        <w:t xml:space="preserve">Podmiot przetwarzający, uwzględniając charakter przetwarzania oraz dostępne mu informacje, pomaga Administratorowi wywiązać się z obowiązków określonych w art. 32–36 RODO. </w:t>
      </w:r>
    </w:p>
    <w:p w14:paraId="4D512D2C"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zobowiązuje się przekazywać Administratorowi, w ciągu 24 godzin od wykrycia zdarzenia, informacje o naruszeniu ochrony powierzonych Podmiotowi przetwarzającemu danych osobowych, w tym informacje niezbędne Administratorowi do zgłoszenia naruszenia ochrony danych organowi nadzorczemu, o których mowa w              art. 33 ust. 3 RODO.</w:t>
      </w:r>
    </w:p>
    <w:p w14:paraId="3E3EC2A8"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po zakończeniu świadczenia usług związanych z przetwarzaniem, zależnie od decyzji Administratora usuwa lub zwraca mu wszelkie dane osobowe oraz usuwa wszelkie ich istniejące kopie, chyba że szczególne przepisy prawa nakazują przechowywanie danych osobowych.</w:t>
      </w:r>
    </w:p>
    <w:p w14:paraId="08BE806D"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zobowiązuje się do zachowania w tajemnicy danych osobowych oraz sposobów ich zabezpieczenia, w tym także po rozwiązaniu niniejszej Umowy , oraz zobowiązuje się zapewnić, aby jego pracownicy oraz inne osoby upoważnione do przetwarzania powierzonych danych osobowych, zobowiązały się do zachowania w tajemnicy danych osobowych oraz sposobów ich zabezpieczenia, w tym także po rozwiązaniu Umowy Powierzenia.</w:t>
      </w:r>
    </w:p>
    <w:p w14:paraId="0F517D76" w14:textId="77777777" w:rsidR="00CF06B7" w:rsidRPr="0072346F" w:rsidRDefault="00CF06B7" w:rsidP="00CF06B7">
      <w:pPr>
        <w:keepLines/>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i przyczynia się do nich. </w:t>
      </w:r>
    </w:p>
    <w:p w14:paraId="4446E39F"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nie korzysta z usług innego podmiotu przetwarzającego, bez uprzedniej szczegółowej lub ogólnej pisemnej zgody Administratora.</w:t>
      </w:r>
    </w:p>
    <w:p w14:paraId="6E9716BD" w14:textId="77777777" w:rsidR="00CF06B7" w:rsidRPr="0072346F" w:rsidRDefault="00CF06B7" w:rsidP="00CF06B7">
      <w:pPr>
        <w:numPr>
          <w:ilvl w:val="0"/>
          <w:numId w:val="29"/>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Podmiot przetwarzający zobowiązuje się powiadamiać Administratora niezwłocznie o: </w:t>
      </w:r>
    </w:p>
    <w:p w14:paraId="3550318B" w14:textId="77777777" w:rsidR="00CF06B7" w:rsidRPr="0072346F" w:rsidRDefault="00CF06B7" w:rsidP="00CF06B7">
      <w:pPr>
        <w:numPr>
          <w:ilvl w:val="0"/>
          <w:numId w:val="32"/>
        </w:numPr>
        <w:suppressAutoHyphens w:val="0"/>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 xml:space="preserve">wszczęciu kontroli przez </w:t>
      </w:r>
      <w:bookmarkStart w:id="8" w:name="_Hlk515969058"/>
      <w:r w:rsidRPr="0072346F">
        <w:rPr>
          <w:rFonts w:ascii="Times New Roman" w:eastAsia="Calibri" w:hAnsi="Times New Roman"/>
          <w:sz w:val="22"/>
          <w:szCs w:val="22"/>
          <w:lang w:eastAsia="en-US"/>
        </w:rPr>
        <w:t>Prezesa Urzędu Ochrony Danych Osobowych</w:t>
      </w:r>
      <w:bookmarkEnd w:id="8"/>
      <w:r w:rsidRPr="0072346F">
        <w:rPr>
          <w:rFonts w:ascii="Times New Roman" w:eastAsia="Calibri" w:hAnsi="Times New Roman"/>
          <w:sz w:val="22"/>
          <w:szCs w:val="22"/>
          <w:lang w:eastAsia="en-US"/>
        </w:rPr>
        <w:t xml:space="preserve"> lub przez inny organ nadzorczy zajmujący się ochroną danych osobowych w związku z powierzeniem Podmiotowi przetwarzającemu przetwarzania danych osobowych, a także o wszelkich decyzjach lub postanowieniach administracyjnych wydanych wobec Podmiotu przetwarzającego w związku z powyższym;</w:t>
      </w:r>
    </w:p>
    <w:p w14:paraId="60897617" w14:textId="77777777" w:rsidR="00CF06B7" w:rsidRPr="0072346F" w:rsidRDefault="00CF06B7" w:rsidP="00CF06B7">
      <w:pPr>
        <w:numPr>
          <w:ilvl w:val="0"/>
          <w:numId w:val="32"/>
        </w:numPr>
        <w:suppressAutoHyphens w:val="0"/>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wszczętych lub toczących się postępowaniach administracyjnych, sądowych lub przygotowawczych związanych z powierzeniem Podmiotowi przetwarzającemu przetwarzania danych osobowych, a także o wszelkich decyzjach, postanowieniach lub orzeczeniach wydanych wobec Podmiotu przetwarzającego w związku z powyższym;</w:t>
      </w:r>
    </w:p>
    <w:p w14:paraId="14842CF8" w14:textId="77777777" w:rsidR="00CF06B7" w:rsidRPr="0072346F" w:rsidRDefault="00CF06B7" w:rsidP="00CF06B7">
      <w:pPr>
        <w:numPr>
          <w:ilvl w:val="0"/>
          <w:numId w:val="32"/>
        </w:numPr>
        <w:suppressAutoHyphens w:val="0"/>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wszelkich incydentach dotyczących powierzonych do przetwarzania danych osobowych przez Administratora, w tym uzyskania przypadkowego lub nieupoważnionego dostępu do powierzonych danych osobowych, przypadkach zmiany, utraty, uszkodzenia lub zniszczenia powierzonych Podmiotowi przetwarzającemu danych osobowych.</w:t>
      </w:r>
    </w:p>
    <w:p w14:paraId="2DBDED0D" w14:textId="77777777" w:rsidR="00CF06B7" w:rsidRPr="0072346F" w:rsidRDefault="00CF06B7" w:rsidP="00CF06B7">
      <w:pPr>
        <w:numPr>
          <w:ilvl w:val="0"/>
          <w:numId w:val="29"/>
        </w:numPr>
        <w:suppressAutoHyphens w:val="0"/>
        <w:contextualSpacing/>
        <w:jc w:val="both"/>
        <w:rPr>
          <w:rFonts w:ascii="Times New Roman" w:eastAsia="Calibri" w:hAnsi="Times New Roman"/>
          <w:sz w:val="22"/>
          <w:szCs w:val="22"/>
          <w:lang w:eastAsia="en-US"/>
        </w:rPr>
      </w:pPr>
      <w:r w:rsidRPr="0072346F">
        <w:rPr>
          <w:rFonts w:ascii="Times New Roman" w:hAnsi="Times New Roman"/>
          <w:sz w:val="22"/>
          <w:szCs w:val="22"/>
        </w:rPr>
        <w:t>Podmiot przetwarzający nie może przekazywać powierzonych mu do przetwarzania danych osobowych do podmiotów znajdujących się w państwach spoza Europejskiego Obszaru Gospodarczego.</w:t>
      </w:r>
    </w:p>
    <w:p w14:paraId="6A3BE615" w14:textId="77777777" w:rsidR="00CF06B7" w:rsidRPr="0072346F" w:rsidRDefault="00CF06B7" w:rsidP="00CF06B7">
      <w:pPr>
        <w:autoSpaceDE w:val="0"/>
        <w:autoSpaceDN w:val="0"/>
        <w:adjustRightInd w:val="0"/>
        <w:ind w:left="567"/>
        <w:contextualSpacing/>
        <w:jc w:val="both"/>
        <w:rPr>
          <w:rFonts w:ascii="Times New Roman" w:hAnsi="Times New Roman"/>
          <w:sz w:val="22"/>
          <w:szCs w:val="22"/>
        </w:rPr>
      </w:pPr>
    </w:p>
    <w:p w14:paraId="16F6B615" w14:textId="77777777" w:rsidR="00CF06B7" w:rsidRPr="0072346F" w:rsidRDefault="00CF06B7" w:rsidP="00CF06B7">
      <w:pPr>
        <w:autoSpaceDE w:val="0"/>
        <w:autoSpaceDN w:val="0"/>
        <w:adjustRightInd w:val="0"/>
        <w:ind w:left="567"/>
        <w:rPr>
          <w:rFonts w:ascii="Times New Roman" w:hAnsi="Times New Roman"/>
          <w:sz w:val="22"/>
          <w:szCs w:val="22"/>
        </w:rPr>
      </w:pPr>
    </w:p>
    <w:p w14:paraId="11B4002D" w14:textId="77777777" w:rsidR="00CF06B7" w:rsidRPr="0072346F" w:rsidRDefault="00CF06B7" w:rsidP="00CF06B7">
      <w:pPr>
        <w:autoSpaceDE w:val="0"/>
        <w:autoSpaceDN w:val="0"/>
        <w:adjustRightInd w:val="0"/>
        <w:jc w:val="center"/>
        <w:rPr>
          <w:rFonts w:ascii="Times New Roman" w:hAnsi="Times New Roman"/>
          <w:sz w:val="22"/>
          <w:szCs w:val="22"/>
        </w:rPr>
      </w:pPr>
      <w:r w:rsidRPr="0072346F">
        <w:rPr>
          <w:rFonts w:ascii="Times New Roman" w:hAnsi="Times New Roman"/>
          <w:sz w:val="22"/>
          <w:szCs w:val="22"/>
        </w:rPr>
        <w:t>§ 4</w:t>
      </w:r>
    </w:p>
    <w:p w14:paraId="417768D5" w14:textId="77777777" w:rsidR="00CF06B7" w:rsidRPr="0072346F" w:rsidRDefault="00CF06B7" w:rsidP="00CF06B7">
      <w:pPr>
        <w:autoSpaceDE w:val="0"/>
        <w:autoSpaceDN w:val="0"/>
        <w:adjustRightInd w:val="0"/>
        <w:jc w:val="center"/>
        <w:rPr>
          <w:rFonts w:ascii="Times New Roman" w:hAnsi="Times New Roman"/>
          <w:b/>
          <w:sz w:val="22"/>
          <w:szCs w:val="22"/>
        </w:rPr>
      </w:pPr>
      <w:r w:rsidRPr="0072346F">
        <w:rPr>
          <w:rFonts w:ascii="Times New Roman" w:hAnsi="Times New Roman"/>
          <w:b/>
          <w:sz w:val="22"/>
          <w:szCs w:val="22"/>
        </w:rPr>
        <w:t>Odpowiedzialność Stron</w:t>
      </w:r>
    </w:p>
    <w:p w14:paraId="1CFD8CD9" w14:textId="77777777" w:rsidR="00CF06B7" w:rsidRPr="0072346F" w:rsidRDefault="00CF06B7" w:rsidP="00CF06B7">
      <w:pPr>
        <w:autoSpaceDE w:val="0"/>
        <w:autoSpaceDN w:val="0"/>
        <w:adjustRightInd w:val="0"/>
        <w:jc w:val="center"/>
        <w:rPr>
          <w:rFonts w:ascii="Times New Roman" w:hAnsi="Times New Roman"/>
          <w:b/>
          <w:sz w:val="22"/>
          <w:szCs w:val="22"/>
        </w:rPr>
      </w:pPr>
    </w:p>
    <w:p w14:paraId="46110FAA" w14:textId="77777777" w:rsidR="00CF06B7" w:rsidRPr="0072346F" w:rsidRDefault="00CF06B7" w:rsidP="00CF06B7">
      <w:pPr>
        <w:numPr>
          <w:ilvl w:val="0"/>
          <w:numId w:val="30"/>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Administrator danych ponosi odpowiedzialność za przestrzeganie przepisów prawa w zakresie przetwarzania i ochrony danych osobowych według RODO. </w:t>
      </w:r>
    </w:p>
    <w:p w14:paraId="1792B464" w14:textId="77777777" w:rsidR="00CF06B7" w:rsidRPr="0072346F" w:rsidRDefault="00CF06B7" w:rsidP="00CF06B7">
      <w:pPr>
        <w:numPr>
          <w:ilvl w:val="0"/>
          <w:numId w:val="30"/>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Powyższe nie wyłącza odpowiedzialności Podmiotu przetwarzającego, za przetwarzanie powierzonych danych niezgodnie z Umową. </w:t>
      </w:r>
    </w:p>
    <w:p w14:paraId="721F2CAD" w14:textId="77777777" w:rsidR="00CF06B7" w:rsidRPr="0072346F" w:rsidRDefault="00CF06B7" w:rsidP="00CF06B7">
      <w:pPr>
        <w:numPr>
          <w:ilvl w:val="0"/>
          <w:numId w:val="30"/>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Podmiot przetwarzający odpowiada za szkody spowodowane przetwarzaniem, jeśli nie dopełnił obowiązków, które nakłada niniejsza Umowa, lub gdy działał poza zgodnymi z prawem instrukcjami Administratora lub wbrew tym instrukcjom.</w:t>
      </w:r>
    </w:p>
    <w:p w14:paraId="3101EC93" w14:textId="77777777" w:rsidR="00CF06B7" w:rsidRPr="0072346F" w:rsidRDefault="00CF06B7" w:rsidP="00CF06B7">
      <w:pPr>
        <w:numPr>
          <w:ilvl w:val="0"/>
          <w:numId w:val="30"/>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W przypadku naruszenia przepisów o Ochronie danych osobowych z przyczyn leżących po stronie Podmiotu przetwarzającego, Podmiot ten ponosi pełną odpowiedzialność cywilną i administracyjną zgodnie z obowiązującymi przepisami prawa. </w:t>
      </w:r>
    </w:p>
    <w:p w14:paraId="31DD8378" w14:textId="77777777" w:rsidR="00CF06B7" w:rsidRPr="0072346F" w:rsidRDefault="00CF06B7" w:rsidP="00CF06B7">
      <w:pPr>
        <w:autoSpaceDE w:val="0"/>
        <w:autoSpaceDN w:val="0"/>
        <w:adjustRightInd w:val="0"/>
        <w:ind w:left="567"/>
        <w:rPr>
          <w:rFonts w:ascii="Times New Roman" w:hAnsi="Times New Roman"/>
          <w:sz w:val="22"/>
          <w:szCs w:val="22"/>
        </w:rPr>
      </w:pPr>
    </w:p>
    <w:p w14:paraId="1A0951B0" w14:textId="77777777" w:rsidR="00CF06B7" w:rsidRPr="0072346F" w:rsidRDefault="00CF06B7" w:rsidP="00CF06B7">
      <w:pPr>
        <w:autoSpaceDE w:val="0"/>
        <w:autoSpaceDN w:val="0"/>
        <w:adjustRightInd w:val="0"/>
        <w:jc w:val="center"/>
        <w:rPr>
          <w:rFonts w:ascii="Times New Roman" w:hAnsi="Times New Roman"/>
          <w:sz w:val="22"/>
          <w:szCs w:val="22"/>
        </w:rPr>
      </w:pPr>
      <w:r w:rsidRPr="0072346F">
        <w:rPr>
          <w:rFonts w:ascii="Times New Roman" w:hAnsi="Times New Roman"/>
          <w:sz w:val="22"/>
          <w:szCs w:val="22"/>
        </w:rPr>
        <w:t>§ 5</w:t>
      </w:r>
    </w:p>
    <w:p w14:paraId="728F7E2A" w14:textId="77777777" w:rsidR="00CF06B7" w:rsidRPr="0072346F" w:rsidRDefault="00CF06B7" w:rsidP="00CF06B7">
      <w:pPr>
        <w:autoSpaceDE w:val="0"/>
        <w:autoSpaceDN w:val="0"/>
        <w:adjustRightInd w:val="0"/>
        <w:jc w:val="center"/>
        <w:rPr>
          <w:rFonts w:ascii="Times New Roman" w:hAnsi="Times New Roman"/>
          <w:b/>
          <w:sz w:val="22"/>
          <w:szCs w:val="22"/>
        </w:rPr>
      </w:pPr>
      <w:r w:rsidRPr="0072346F">
        <w:rPr>
          <w:rFonts w:ascii="Times New Roman" w:hAnsi="Times New Roman"/>
          <w:b/>
          <w:sz w:val="22"/>
          <w:szCs w:val="22"/>
        </w:rPr>
        <w:t>Termin obowiązywania Umowy</w:t>
      </w:r>
    </w:p>
    <w:p w14:paraId="05E7F810" w14:textId="77777777" w:rsidR="00CF06B7" w:rsidRPr="0072346F" w:rsidRDefault="00CF06B7" w:rsidP="00CF06B7">
      <w:pPr>
        <w:autoSpaceDE w:val="0"/>
        <w:autoSpaceDN w:val="0"/>
        <w:adjustRightInd w:val="0"/>
        <w:jc w:val="center"/>
        <w:rPr>
          <w:rFonts w:ascii="Times New Roman" w:hAnsi="Times New Roman"/>
          <w:b/>
          <w:sz w:val="22"/>
          <w:szCs w:val="22"/>
        </w:rPr>
      </w:pPr>
    </w:p>
    <w:p w14:paraId="2F243962" w14:textId="3DF504B3" w:rsidR="00CF06B7" w:rsidRPr="0072346F" w:rsidRDefault="00CF06B7" w:rsidP="00CF06B7">
      <w:pPr>
        <w:numPr>
          <w:ilvl w:val="0"/>
          <w:numId w:val="33"/>
        </w:numPr>
        <w:suppressAutoHyphens w:val="0"/>
        <w:ind w:left="567"/>
        <w:contextualSpacing/>
        <w:jc w:val="both"/>
        <w:rPr>
          <w:rFonts w:ascii="Times New Roman" w:eastAsia="Calibri" w:hAnsi="Times New Roman"/>
          <w:sz w:val="22"/>
          <w:szCs w:val="22"/>
          <w:lang w:eastAsia="en-US"/>
        </w:rPr>
      </w:pPr>
      <w:r w:rsidRPr="0072346F">
        <w:rPr>
          <w:rFonts w:ascii="Times New Roman" w:eastAsia="Calibri" w:hAnsi="Times New Roman"/>
          <w:b/>
          <w:sz w:val="22"/>
          <w:szCs w:val="22"/>
          <w:lang w:eastAsia="en-US"/>
        </w:rPr>
        <w:t xml:space="preserve">Niniejsza umowa zostaje zawarta na czas określony – </w:t>
      </w:r>
      <w:r w:rsidR="00C96B98">
        <w:rPr>
          <w:rFonts w:ascii="Times New Roman" w:eastAsia="Calibri" w:hAnsi="Times New Roman"/>
          <w:b/>
          <w:sz w:val="22"/>
          <w:szCs w:val="22"/>
          <w:lang w:eastAsia="en-US"/>
        </w:rPr>
        <w:t>7 tygodni od dnia podpisania umowy</w:t>
      </w:r>
      <w:r w:rsidRPr="0072346F">
        <w:rPr>
          <w:rFonts w:ascii="Times New Roman" w:eastAsia="Calibri" w:hAnsi="Times New Roman"/>
          <w:b/>
          <w:color w:val="000000"/>
          <w:sz w:val="22"/>
          <w:szCs w:val="22"/>
          <w:lang w:eastAsia="en-US"/>
        </w:rPr>
        <w:t xml:space="preserve">  (termin obowiązywania Umowy Głównej).</w:t>
      </w:r>
    </w:p>
    <w:p w14:paraId="1BBA2797" w14:textId="77777777" w:rsidR="00CF06B7" w:rsidRPr="0072346F" w:rsidRDefault="00CF06B7" w:rsidP="00CF06B7">
      <w:pPr>
        <w:numPr>
          <w:ilvl w:val="0"/>
          <w:numId w:val="33"/>
        </w:numPr>
        <w:suppressAutoHyphens w:val="0"/>
        <w:ind w:left="567"/>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W przypadku rozwiązania Umowy Głównej przed terminem, o którym mowa w ust. 1, niniejsza Umowa ulega rozwiązaniu z dniem rozwiązania Umowy Głównej. W przypadku przedłużenia terminu obowiązywania Umowy Głównej termin obo</w:t>
      </w:r>
      <w:bookmarkStart w:id="9" w:name="_GoBack"/>
      <w:bookmarkEnd w:id="9"/>
      <w:r w:rsidRPr="0072346F">
        <w:rPr>
          <w:rFonts w:ascii="Times New Roman" w:eastAsia="Calibri" w:hAnsi="Times New Roman"/>
          <w:sz w:val="22"/>
          <w:szCs w:val="22"/>
          <w:lang w:eastAsia="en-US"/>
        </w:rPr>
        <w:t>wiązywania niniejszej Umowy przedłuża się odpowiednio do tego terminu bez konieczności składania dodatkowych oświadczeń przez którąkolwiek ze Stron.</w:t>
      </w:r>
    </w:p>
    <w:p w14:paraId="4F8D8E2B" w14:textId="77777777" w:rsidR="00CF06B7" w:rsidRPr="0072346F" w:rsidRDefault="00CF06B7" w:rsidP="00CF06B7">
      <w:pPr>
        <w:numPr>
          <w:ilvl w:val="0"/>
          <w:numId w:val="33"/>
        </w:numPr>
        <w:suppressAutoHyphens w:val="0"/>
        <w:ind w:left="567"/>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Administrator może rozwiązać niniejszą Umowę ze skutkiem natychmiastowym, gdy Podmiot przetwarzający:</w:t>
      </w:r>
    </w:p>
    <w:p w14:paraId="0493D7F3" w14:textId="77777777" w:rsidR="00CF06B7" w:rsidRPr="0072346F" w:rsidRDefault="00CF06B7" w:rsidP="00CF06B7">
      <w:pPr>
        <w:numPr>
          <w:ilvl w:val="0"/>
          <w:numId w:val="34"/>
        </w:numPr>
        <w:suppressAutoHyphens w:val="0"/>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pomimo zobowiązania go do usunięcia uchybień stwierdzonych podczas kontroli nie usunie ich w wyznaczonym terminie;</w:t>
      </w:r>
    </w:p>
    <w:p w14:paraId="36D02DF7" w14:textId="77777777" w:rsidR="00CF06B7" w:rsidRPr="0072346F" w:rsidRDefault="00CF06B7" w:rsidP="00CF06B7">
      <w:pPr>
        <w:numPr>
          <w:ilvl w:val="0"/>
          <w:numId w:val="34"/>
        </w:numPr>
        <w:suppressAutoHyphens w:val="0"/>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przetwarza dane osobowe w sposób niezgodny z umową;</w:t>
      </w:r>
    </w:p>
    <w:p w14:paraId="6B802868" w14:textId="77777777" w:rsidR="00CF06B7" w:rsidRPr="0072346F" w:rsidRDefault="00CF06B7" w:rsidP="00CF06B7">
      <w:pPr>
        <w:numPr>
          <w:ilvl w:val="0"/>
          <w:numId w:val="34"/>
        </w:numPr>
        <w:suppressAutoHyphens w:val="0"/>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powierzył przetwarzanie danych osobowych innemu podmiotowi bez zgody Administratora danych;</w:t>
      </w:r>
    </w:p>
    <w:p w14:paraId="2E9B0928" w14:textId="77777777" w:rsidR="00CF06B7" w:rsidRPr="0072346F" w:rsidRDefault="00CF06B7" w:rsidP="00CF06B7">
      <w:pPr>
        <w:numPr>
          <w:ilvl w:val="0"/>
          <w:numId w:val="33"/>
        </w:numPr>
        <w:suppressAutoHyphens w:val="0"/>
        <w:ind w:left="567"/>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Rozwiązanie niniejszej Umowy na podstawie postanowień ust. 2 stanowi przesłankę do wypowiedzenia, rozwiązania lub odstąpienia od Umowy Głównej przez Administratora z przyczyn leżących po stronie Podmiotu przetwarzającego.</w:t>
      </w:r>
    </w:p>
    <w:p w14:paraId="0CBB0240" w14:textId="77777777" w:rsidR="00CF06B7" w:rsidRPr="0072346F" w:rsidRDefault="00CF06B7" w:rsidP="00CF06B7">
      <w:pPr>
        <w:suppressAutoHyphens w:val="0"/>
        <w:ind w:left="284"/>
        <w:contextualSpacing/>
        <w:jc w:val="both"/>
        <w:rPr>
          <w:rFonts w:ascii="Times New Roman" w:eastAsia="Calibri" w:hAnsi="Times New Roman"/>
          <w:sz w:val="22"/>
          <w:szCs w:val="22"/>
          <w:lang w:eastAsia="en-US"/>
        </w:rPr>
      </w:pPr>
      <w:r w:rsidRPr="0072346F">
        <w:rPr>
          <w:rFonts w:ascii="Times New Roman" w:eastAsia="Calibri" w:hAnsi="Times New Roman"/>
          <w:sz w:val="22"/>
          <w:szCs w:val="22"/>
          <w:lang w:eastAsia="en-US"/>
        </w:rPr>
        <w:t xml:space="preserve"> </w:t>
      </w:r>
    </w:p>
    <w:p w14:paraId="7D5205FF" w14:textId="77777777" w:rsidR="00CF06B7" w:rsidRPr="0072346F" w:rsidRDefault="00CF06B7" w:rsidP="00CF06B7">
      <w:pPr>
        <w:autoSpaceDE w:val="0"/>
        <w:autoSpaceDN w:val="0"/>
        <w:adjustRightInd w:val="0"/>
        <w:jc w:val="center"/>
        <w:rPr>
          <w:rFonts w:ascii="Times New Roman" w:hAnsi="Times New Roman"/>
          <w:sz w:val="22"/>
          <w:szCs w:val="22"/>
        </w:rPr>
      </w:pPr>
      <w:r w:rsidRPr="0072346F">
        <w:rPr>
          <w:rFonts w:ascii="Times New Roman" w:hAnsi="Times New Roman"/>
          <w:sz w:val="22"/>
          <w:szCs w:val="22"/>
        </w:rPr>
        <w:t>§ 6</w:t>
      </w:r>
    </w:p>
    <w:p w14:paraId="4EBD030B" w14:textId="77777777" w:rsidR="00CF06B7" w:rsidRPr="0072346F" w:rsidRDefault="00CF06B7" w:rsidP="00CF06B7">
      <w:pPr>
        <w:autoSpaceDE w:val="0"/>
        <w:autoSpaceDN w:val="0"/>
        <w:adjustRightInd w:val="0"/>
        <w:jc w:val="center"/>
        <w:rPr>
          <w:rFonts w:ascii="Times New Roman" w:hAnsi="Times New Roman"/>
          <w:b/>
          <w:sz w:val="22"/>
          <w:szCs w:val="22"/>
        </w:rPr>
      </w:pPr>
      <w:r w:rsidRPr="0072346F">
        <w:rPr>
          <w:rFonts w:ascii="Times New Roman" w:hAnsi="Times New Roman"/>
          <w:b/>
          <w:sz w:val="22"/>
          <w:szCs w:val="22"/>
        </w:rPr>
        <w:t xml:space="preserve">Postanowienia końcowe </w:t>
      </w:r>
    </w:p>
    <w:p w14:paraId="442A9D21" w14:textId="77777777" w:rsidR="00CF06B7" w:rsidRPr="0072346F" w:rsidRDefault="00CF06B7" w:rsidP="00CF06B7">
      <w:pPr>
        <w:autoSpaceDE w:val="0"/>
        <w:autoSpaceDN w:val="0"/>
        <w:adjustRightInd w:val="0"/>
        <w:jc w:val="center"/>
        <w:rPr>
          <w:rFonts w:ascii="Times New Roman" w:hAnsi="Times New Roman"/>
          <w:b/>
          <w:sz w:val="22"/>
          <w:szCs w:val="22"/>
        </w:rPr>
      </w:pPr>
    </w:p>
    <w:p w14:paraId="31DAD68D" w14:textId="77777777" w:rsidR="00CF06B7" w:rsidRPr="0072346F" w:rsidRDefault="00CF06B7" w:rsidP="00CF06B7">
      <w:pPr>
        <w:numPr>
          <w:ilvl w:val="0"/>
          <w:numId w:val="31"/>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 xml:space="preserve">Wszelkie zmiany niniejszej Umowy, powinny być dokonane w formie pisemnej pod rygorem nieważności. </w:t>
      </w:r>
    </w:p>
    <w:p w14:paraId="3365B7B7" w14:textId="77777777" w:rsidR="00CF06B7" w:rsidRPr="0072346F" w:rsidRDefault="00CF06B7" w:rsidP="00CF06B7">
      <w:pPr>
        <w:numPr>
          <w:ilvl w:val="0"/>
          <w:numId w:val="31"/>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W zakresie nieuregulowanym niniejszą Umową zastosowanie mają przepisy Kodeksu cywilnego, RODO oraz ustawy z dnia 10 maja 2018 r. o ochronie danych osobowych (Dz.U. z 2018 r., poz. 1000).</w:t>
      </w:r>
    </w:p>
    <w:p w14:paraId="6045AED0" w14:textId="77777777" w:rsidR="00CF06B7" w:rsidRPr="0072346F" w:rsidRDefault="00CF06B7" w:rsidP="00CF06B7">
      <w:pPr>
        <w:numPr>
          <w:ilvl w:val="0"/>
          <w:numId w:val="31"/>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6C503867" w14:textId="77777777" w:rsidR="00CF06B7" w:rsidRPr="0072346F" w:rsidRDefault="00CF06B7" w:rsidP="00CF06B7">
      <w:pPr>
        <w:numPr>
          <w:ilvl w:val="0"/>
          <w:numId w:val="31"/>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Wszelkie spory związane z niniejszą Umową będą rozstrzygane przez sąd powszechny właściwy dla siedziby Administratora.</w:t>
      </w:r>
    </w:p>
    <w:p w14:paraId="5C90B543" w14:textId="77777777" w:rsidR="00CF06B7" w:rsidRPr="0072346F" w:rsidRDefault="00CF06B7" w:rsidP="00CF06B7">
      <w:pPr>
        <w:numPr>
          <w:ilvl w:val="0"/>
          <w:numId w:val="31"/>
        </w:numPr>
        <w:autoSpaceDE w:val="0"/>
        <w:autoSpaceDN w:val="0"/>
        <w:adjustRightInd w:val="0"/>
        <w:ind w:left="567" w:hanging="567"/>
        <w:contextualSpacing/>
        <w:jc w:val="both"/>
        <w:rPr>
          <w:rFonts w:ascii="Times New Roman" w:hAnsi="Times New Roman"/>
          <w:sz w:val="22"/>
          <w:szCs w:val="22"/>
        </w:rPr>
      </w:pPr>
      <w:r w:rsidRPr="0072346F">
        <w:rPr>
          <w:rFonts w:ascii="Times New Roman" w:hAnsi="Times New Roman"/>
          <w:sz w:val="22"/>
          <w:szCs w:val="22"/>
        </w:rPr>
        <w:t>Umowę sporządzono w dwóch jednobrzmiących egzemplarzach, po jednym dla każdej ze Stron.</w:t>
      </w:r>
    </w:p>
    <w:p w14:paraId="3686B045" w14:textId="77777777" w:rsidR="00CF06B7" w:rsidRPr="0072346F" w:rsidRDefault="00CF06B7" w:rsidP="00CF06B7">
      <w:pPr>
        <w:jc w:val="center"/>
        <w:rPr>
          <w:rFonts w:ascii="Times New Roman" w:hAnsi="Times New Roman"/>
          <w:sz w:val="22"/>
          <w:szCs w:val="22"/>
        </w:rPr>
      </w:pPr>
    </w:p>
    <w:p w14:paraId="6825143E" w14:textId="77777777" w:rsidR="00CF06B7" w:rsidRPr="0072346F" w:rsidRDefault="00CF06B7" w:rsidP="00CF06B7">
      <w:pPr>
        <w:rPr>
          <w:rFonts w:ascii="Times New Roman" w:hAnsi="Times New Roman"/>
          <w:sz w:val="22"/>
          <w:szCs w:val="22"/>
        </w:rPr>
      </w:pPr>
    </w:p>
    <w:p w14:paraId="71866BCE" w14:textId="77777777" w:rsidR="00CF06B7" w:rsidRPr="0072346F" w:rsidRDefault="00CF06B7" w:rsidP="00CF06B7">
      <w:pPr>
        <w:rPr>
          <w:rFonts w:ascii="Times New Roman" w:hAnsi="Times New Roman"/>
          <w:sz w:val="22"/>
          <w:szCs w:val="22"/>
        </w:rPr>
      </w:pPr>
    </w:p>
    <w:p w14:paraId="4CE2C382" w14:textId="77777777" w:rsidR="00CF06B7" w:rsidRPr="0072346F" w:rsidRDefault="00CF06B7" w:rsidP="00CF06B7">
      <w:pPr>
        <w:rPr>
          <w:rFonts w:ascii="Times New Roman" w:hAnsi="Times New Roman"/>
          <w:b/>
          <w:sz w:val="22"/>
          <w:szCs w:val="22"/>
        </w:rPr>
      </w:pPr>
      <w:r w:rsidRPr="0072346F">
        <w:rPr>
          <w:rFonts w:ascii="Times New Roman" w:hAnsi="Times New Roman"/>
          <w:b/>
          <w:sz w:val="22"/>
          <w:szCs w:val="22"/>
        </w:rPr>
        <w:t xml:space="preserve">                       Administrator   </w:t>
      </w:r>
      <w:r w:rsidRPr="0072346F">
        <w:rPr>
          <w:rFonts w:ascii="Times New Roman" w:hAnsi="Times New Roman"/>
          <w:b/>
          <w:sz w:val="22"/>
          <w:szCs w:val="22"/>
        </w:rPr>
        <w:tab/>
      </w:r>
      <w:r w:rsidRPr="0072346F">
        <w:rPr>
          <w:rFonts w:ascii="Times New Roman" w:hAnsi="Times New Roman"/>
          <w:b/>
          <w:sz w:val="22"/>
          <w:szCs w:val="22"/>
        </w:rPr>
        <w:tab/>
      </w:r>
      <w:r w:rsidRPr="0072346F">
        <w:rPr>
          <w:rFonts w:ascii="Times New Roman" w:hAnsi="Times New Roman"/>
          <w:b/>
          <w:sz w:val="22"/>
          <w:szCs w:val="22"/>
        </w:rPr>
        <w:tab/>
      </w:r>
      <w:r w:rsidRPr="0072346F">
        <w:rPr>
          <w:rFonts w:ascii="Times New Roman" w:hAnsi="Times New Roman"/>
          <w:b/>
          <w:sz w:val="22"/>
          <w:szCs w:val="22"/>
        </w:rPr>
        <w:tab/>
      </w:r>
      <w:r w:rsidRPr="0072346F">
        <w:rPr>
          <w:rFonts w:ascii="Times New Roman" w:hAnsi="Times New Roman"/>
          <w:b/>
          <w:sz w:val="22"/>
          <w:szCs w:val="22"/>
        </w:rPr>
        <w:tab/>
        <w:t xml:space="preserve">                        Podmiot przetwarzający</w:t>
      </w:r>
    </w:p>
    <w:p w14:paraId="469AF3FD" w14:textId="77777777" w:rsidR="00CF06B7" w:rsidRPr="0072346F" w:rsidRDefault="00CF06B7">
      <w:pPr>
        <w:pStyle w:val="Punkt"/>
        <w:ind w:left="284" w:firstLine="0"/>
        <w:rPr>
          <w:rFonts w:ascii="Times New Roman" w:hAnsi="Times New Roman"/>
          <w:sz w:val="22"/>
          <w:szCs w:val="22"/>
        </w:rPr>
      </w:pPr>
    </w:p>
    <w:sectPr w:rsidR="00CF06B7" w:rsidRPr="0072346F" w:rsidSect="00C749F4">
      <w:headerReference w:type="even" r:id="rId18"/>
      <w:headerReference w:type="default" r:id="rId19"/>
      <w:footerReference w:type="default" r:id="rId20"/>
      <w:headerReference w:type="first" r:id="rId21"/>
      <w:pgSz w:w="12240" w:h="15840"/>
      <w:pgMar w:top="568" w:right="1417" w:bottom="1417" w:left="1417" w:header="708"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A12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A1204D" w16cid:durableId="2337E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67CE1" w14:textId="77777777" w:rsidR="00533B70" w:rsidRDefault="00533B70">
      <w:r>
        <w:separator/>
      </w:r>
    </w:p>
  </w:endnote>
  <w:endnote w:type="continuationSeparator" w:id="0">
    <w:p w14:paraId="57410861" w14:textId="77777777" w:rsidR="00533B70" w:rsidRDefault="0053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790B9" w14:textId="77777777" w:rsidR="008E72AB" w:rsidRPr="00E659BA" w:rsidRDefault="008E72AB">
    <w:pPr>
      <w:spacing w:after="2" w:line="251" w:lineRule="auto"/>
      <w:ind w:left="82" w:right="68"/>
      <w:rPr>
        <w:lang w:val="en-US"/>
      </w:rPr>
    </w:pPr>
    <w:r>
      <w:rPr>
        <w:noProof/>
        <w:sz w:val="22"/>
        <w:lang w:eastAsia="pl-PL"/>
      </w:rPr>
      <mc:AlternateContent>
        <mc:Choice Requires="wpg">
          <w:drawing>
            <wp:anchor distT="0" distB="0" distL="114300" distR="114300" simplePos="0" relativeHeight="251661312" behindDoc="0" locked="0" layoutInCell="1" allowOverlap="1" wp14:anchorId="08188F82" wp14:editId="31461B69">
              <wp:simplePos x="0" y="0"/>
              <wp:positionH relativeFrom="page">
                <wp:posOffset>899465</wp:posOffset>
              </wp:positionH>
              <wp:positionV relativeFrom="page">
                <wp:posOffset>9710624</wp:posOffset>
              </wp:positionV>
              <wp:extent cx="5761685" cy="6096"/>
              <wp:effectExtent l="0" t="0" r="0" b="0"/>
              <wp:wrapSquare wrapText="bothSides"/>
              <wp:docPr id="30525" name="Group 30525"/>
              <wp:cNvGraphicFramePr/>
              <a:graphic xmlns:a="http://schemas.openxmlformats.org/drawingml/2006/main">
                <a:graphicData uri="http://schemas.microsoft.com/office/word/2010/wordprocessingGroup">
                  <wpg:wgp>
                    <wpg:cNvGrpSpPr/>
                    <wpg:grpSpPr>
                      <a:xfrm>
                        <a:off x="0" y="0"/>
                        <a:ext cx="5761685" cy="6096"/>
                        <a:chOff x="0" y="0"/>
                        <a:chExt cx="5761685" cy="6096"/>
                      </a:xfrm>
                    </wpg:grpSpPr>
                    <wps:wsp>
                      <wps:cNvPr id="32943" name="Shape 32943"/>
                      <wps:cNvSpPr/>
                      <wps:spPr>
                        <a:xfrm>
                          <a:off x="0" y="0"/>
                          <a:ext cx="2520950" cy="9144"/>
                        </a:xfrm>
                        <a:custGeom>
                          <a:avLst/>
                          <a:gdLst/>
                          <a:ahLst/>
                          <a:cxnLst/>
                          <a:rect l="0" t="0" r="0" b="0"/>
                          <a:pathLst>
                            <a:path w="2520950" h="9144">
                              <a:moveTo>
                                <a:pt x="0" y="0"/>
                              </a:moveTo>
                              <a:lnTo>
                                <a:pt x="2520950" y="0"/>
                              </a:lnTo>
                              <a:lnTo>
                                <a:pt x="2520950" y="9144"/>
                              </a:lnTo>
                              <a:lnTo>
                                <a:pt x="0" y="9144"/>
                              </a:lnTo>
                              <a:lnTo>
                                <a:pt x="0" y="0"/>
                              </a:lnTo>
                            </a:path>
                          </a:pathLst>
                        </a:custGeom>
                        <a:solidFill>
                          <a:srgbClr val="BFBFBF"/>
                        </a:solidFill>
                        <a:ln w="0" cap="flat">
                          <a:noFill/>
                          <a:miter lim="127000"/>
                        </a:ln>
                        <a:effectLst/>
                      </wps:spPr>
                      <wps:bodyPr/>
                    </wps:wsp>
                    <wps:wsp>
                      <wps:cNvPr id="32944" name="Shape 32944"/>
                      <wps:cNvSpPr/>
                      <wps:spPr>
                        <a:xfrm>
                          <a:off x="252102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945" name="Shape 32945"/>
                      <wps:cNvSpPr/>
                      <wps:spPr>
                        <a:xfrm>
                          <a:off x="2527122" y="0"/>
                          <a:ext cx="803148" cy="9144"/>
                        </a:xfrm>
                        <a:custGeom>
                          <a:avLst/>
                          <a:gdLst/>
                          <a:ahLst/>
                          <a:cxnLst/>
                          <a:rect l="0" t="0" r="0" b="0"/>
                          <a:pathLst>
                            <a:path w="803148" h="9144">
                              <a:moveTo>
                                <a:pt x="0" y="0"/>
                              </a:moveTo>
                              <a:lnTo>
                                <a:pt x="803148" y="0"/>
                              </a:lnTo>
                              <a:lnTo>
                                <a:pt x="803148" y="9144"/>
                              </a:lnTo>
                              <a:lnTo>
                                <a:pt x="0" y="9144"/>
                              </a:lnTo>
                              <a:lnTo>
                                <a:pt x="0" y="0"/>
                              </a:lnTo>
                            </a:path>
                          </a:pathLst>
                        </a:custGeom>
                        <a:solidFill>
                          <a:srgbClr val="BFBFBF"/>
                        </a:solidFill>
                        <a:ln w="0" cap="flat">
                          <a:noFill/>
                          <a:miter lim="127000"/>
                        </a:ln>
                        <a:effectLst/>
                      </wps:spPr>
                      <wps:bodyPr/>
                    </wps:wsp>
                    <wps:wsp>
                      <wps:cNvPr id="32946" name="Shape 32946"/>
                      <wps:cNvSpPr/>
                      <wps:spPr>
                        <a:xfrm>
                          <a:off x="33302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947" name="Shape 32947"/>
                      <wps:cNvSpPr/>
                      <wps:spPr>
                        <a:xfrm>
                          <a:off x="3336366" y="0"/>
                          <a:ext cx="2425319" cy="9144"/>
                        </a:xfrm>
                        <a:custGeom>
                          <a:avLst/>
                          <a:gdLst/>
                          <a:ahLst/>
                          <a:cxnLst/>
                          <a:rect l="0" t="0" r="0" b="0"/>
                          <a:pathLst>
                            <a:path w="2425319" h="9144">
                              <a:moveTo>
                                <a:pt x="0" y="0"/>
                              </a:moveTo>
                              <a:lnTo>
                                <a:pt x="2425319" y="0"/>
                              </a:lnTo>
                              <a:lnTo>
                                <a:pt x="2425319" y="9144"/>
                              </a:lnTo>
                              <a:lnTo>
                                <a:pt x="0" y="9144"/>
                              </a:lnTo>
                              <a:lnTo>
                                <a:pt x="0" y="0"/>
                              </a:lnTo>
                            </a:path>
                          </a:pathLst>
                        </a:custGeom>
                        <a:solidFill>
                          <a:srgbClr val="BFBFBF"/>
                        </a:solidFill>
                        <a:ln w="0" cap="flat">
                          <a:noFill/>
                          <a:miter lim="127000"/>
                        </a:ln>
                        <a:effectLst/>
                      </wps:spPr>
                      <wps:bodyPr/>
                    </wps:wsp>
                  </wpg:wgp>
                </a:graphicData>
              </a:graphic>
            </wp:anchor>
          </w:drawing>
        </mc:Choice>
        <mc:Fallback>
          <w:pict>
            <v:group id="Group 30525" o:spid="_x0000_s1026" style="position:absolute;margin-left:70.8pt;margin-top:764.6pt;width:453.7pt;height:.5pt;z-index:251661312;mso-position-horizontal-relative:page;mso-position-vertical-relative:pag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">
              <v:shape id="Shape 32943" o:spid="_x0000_s1027" style="position:absolute;width:25209;height:91;visibility:visible;mso-wrap-style:square;v-text-anchor:top" coordsize="2520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R0MgA&#10;AADeAAAADwAAAGRycy9kb3ducmV2LnhtbESPT2vCQBTE74LfYXlCL6Ib/xUbXUWKhXrooTYXb4/s&#10;azaYfRuya4z99F1B8DjMzG+Y9bazlWip8aVjBZNxAoI4d7rkQkH28zFagvABWWPlmBTcyMN20++t&#10;MdXuyt/UHkMhIoR9igpMCHUqpc8NWfRjVxNH79c1FkOUTSF1g9cIt5WcJsmrtFhyXDBY07uh/Hy8&#10;WAX673TQman3OP8atofh4pwtF4lSL4NutwIRqAvP8KP9qRXMpm/zGdzvxCs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YVHQyAAAAN4AAAAPAAAAAAAAAAAAAAAAAJgCAABk&#10;cnMvZG93bnJldi54bWxQSwUGAAAAAAQABAD1AAAAjQMAAAAA&#10;" path="m,l2520950,r,9144l,9144,,e" fillcolor="#bfbfbf" stroked="f" strokeweight="0">
                <v:stroke miterlimit="83231f" joinstyle="miter"/>
                <v:path arrowok="t" textboxrect="0,0,2520950,9144"/>
              </v:shape>
              <v:shape id="Shape 32944" o:spid="_x0000_s1028" style="position:absolute;left:252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ZB8cA&#10;AADeAAAADwAAAGRycy9kb3ducmV2LnhtbESPT2sCMRTE70K/Q3iCt5p1FaurUUq1UKiX+gevj81z&#10;d3Hzsk2ibv30TaHgcZiZ3zDzZWtqcSXnK8sKBv0EBHFudcWFgv3u/XkCwgdkjbVlUvBDHpaLp84c&#10;M21v/EXXbShEhLDPUEEZQpNJ6fOSDPq+bYijd7LOYIjSFVI7vEW4qWWaJGNpsOK4UGJDbyXl5+3F&#10;KNh8uuPL6j68Hxu7Tk9jjwecfivV67avMxCB2vAI/7c/tIJhOh2N4O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x2QfHAAAA3gAAAA8AAAAAAAAAAAAAAAAAmAIAAGRy&#10;cy9kb3ducmV2LnhtbFBLBQYAAAAABAAEAPUAAACMAwAAAAA=&#10;" path="m,l9144,r,9144l,9144,,e" fillcolor="#bfbfbf" stroked="f" strokeweight="0">
                <v:stroke miterlimit="83231f" joinstyle="miter"/>
                <v:path arrowok="t" textboxrect="0,0,9144,9144"/>
              </v:shape>
              <v:shape id="Shape 32945" o:spid="_x0000_s1029" style="position:absolute;left:25271;width:8031;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pvskA&#10;AADeAAAADwAAAGRycy9kb3ducmV2LnhtbESP3WrCQBSE74W+w3IK3hSzqVrR1FVKoVYE61/w+pg9&#10;TUKzZ0N2q/Htu0LBy2FmvmGm89ZU4kyNKy0reI5iEMSZ1SXnCtLDR28MwnlkjZVlUnAlB/PZQ2eK&#10;ibYX3tF573MRIOwSVFB4XydSuqwggy6yNXHwvm1j0AfZ5FI3eAlwU8l+HI+kwZLDQoE1vReU/ex/&#10;jYLVbtmOJ+v16bSpMk63T4vPr+FRqe5j+/YKwlPr7+H/9lIrGPQnwxe43Q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4fpvskAAADeAAAADwAAAAAAAAAAAAAAAACYAgAA&#10;ZHJzL2Rvd25yZXYueG1sUEsFBgAAAAAEAAQA9QAAAI4DAAAAAA==&#10;" path="m,l803148,r,9144l,9144,,e" fillcolor="#bfbfbf" stroked="f" strokeweight="0">
                <v:stroke miterlimit="83231f" joinstyle="miter"/>
                <v:path arrowok="t" textboxrect="0,0,803148,9144"/>
              </v:shape>
              <v:shape id="Shape 32946" o:spid="_x0000_s1030" style="position:absolute;left:333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68cA&#10;AADeAAAADwAAAGRycy9kb3ducmV2LnhtbESPQWvCQBSE74L/YXmCt7oxlrRGV5FWodBeaiteH9ln&#10;Esy+jburpv76bqHgcZiZb5j5sjONuJDztWUF41ECgriwuuZSwffX5uEZhA/IGhvLpOCHPCwX/d4c&#10;c22v/EmXbShFhLDPUUEVQptL6YuKDPqRbYmjd7DOYIjSlVI7vEa4aWSaJJk0WHNcqLCll4qK4/Zs&#10;FHy8u/3T621y27d2nR4yjzucnpQaDrrVDESgLtzD/+03rWCSTh8z+LsTr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v4uvHAAAA3gAAAA8AAAAAAAAAAAAAAAAAmAIAAGRy&#10;cy9kb3ducmV2LnhtbFBLBQYAAAAABAAEAPUAAACMAwAAAAA=&#10;" path="m,l9144,r,9144l,9144,,e" fillcolor="#bfbfbf" stroked="f" strokeweight="0">
                <v:stroke miterlimit="83231f" joinstyle="miter"/>
                <v:path arrowok="t" textboxrect="0,0,9144,9144"/>
              </v:shape>
              <v:shape id="Shape 32947" o:spid="_x0000_s1031" style="position:absolute;left:33363;width:24253;height:91;visibility:visible;mso-wrap-style:square;v-text-anchor:top" coordsize="24253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KscA&#10;AADeAAAADwAAAGRycy9kb3ducmV2LnhtbESPQWvCQBSE70L/w/IK3nQTlTZGVyltxB56ifbS2yP7&#10;mg3Nvg3ZrYn/3i0UPA4z8w2z3Y+2FRfqfeNYQTpPQBBXTjdcK/g8H2YZCB+QNbaOScGVPOx3D5Mt&#10;5toNXNLlFGoRIexzVGBC6HIpfWXIop+7jjh63663GKLsa6l7HCLctnKRJE/SYsNxwWBHr4aqn9Ov&#10;VZBlhcm6Y/JVpOmHHsri7VriWanp4/iyARFoDPfwf/tdK1gu1qtn+LsTr4D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yfirHAAAA3gAAAA8AAAAAAAAAAAAAAAAAmAIAAGRy&#10;cy9kb3ducmV2LnhtbFBLBQYAAAAABAAEAPUAAACMAwAAAAA=&#10;" path="m,l2425319,r,9144l,9144,,e" fillcolor="#bfbfbf" stroked="f" strokeweight="0">
                <v:stroke miterlimit="83231f" joinstyle="miter"/>
                <v:path arrowok="t" textboxrect="0,0,2425319,9144"/>
              </v:shape>
              <w10:wrap type="square" anchorx="page" anchory="page"/>
            </v:group>
          </w:pict>
        </mc:Fallback>
      </mc:AlternateContent>
    </w:r>
    <w:r w:rsidRPr="00E659BA">
      <w:rPr>
        <w:sz w:val="16"/>
        <w:lang w:val="en-US"/>
      </w:rPr>
      <w:t xml:space="preserve"> </w:t>
    </w:r>
    <w:r w:rsidRPr="00E659BA">
      <w:rPr>
        <w:sz w:val="16"/>
        <w:lang w:val="en-US"/>
      </w:rPr>
      <w:tab/>
      <w:t xml:space="preserve"> </w:t>
    </w:r>
    <w:r w:rsidRPr="00E659BA">
      <w:rPr>
        <w:sz w:val="16"/>
        <w:lang w:val="en-US"/>
      </w:rPr>
      <w:tab/>
    </w:r>
    <w:proofErr w:type="spellStart"/>
    <w:r w:rsidRPr="00E659BA">
      <w:rPr>
        <w:sz w:val="16"/>
        <w:lang w:val="en-US"/>
      </w:rPr>
      <w:t>Strona</w:t>
    </w:r>
    <w:proofErr w:type="spellEnd"/>
    <w:r w:rsidRPr="00E659BA">
      <w:rPr>
        <w:sz w:val="16"/>
        <w:lang w:val="en-US"/>
      </w:rPr>
      <w:t xml:space="preserve"> </w:t>
    </w:r>
    <w:r>
      <w:rPr>
        <w:sz w:val="20"/>
      </w:rPr>
      <w:fldChar w:fldCharType="begin"/>
    </w:r>
    <w:r w:rsidRPr="00E659BA">
      <w:rPr>
        <w:lang w:val="en-US"/>
      </w:rPr>
      <w:instrText xml:space="preserve"> PAGE   \* MERGEFORMAT </w:instrText>
    </w:r>
    <w:r>
      <w:rPr>
        <w:sz w:val="20"/>
      </w:rPr>
      <w:fldChar w:fldCharType="separate"/>
    </w:r>
    <w:r w:rsidRPr="00E659BA">
      <w:rPr>
        <w:sz w:val="16"/>
        <w:lang w:val="en-US"/>
      </w:rPr>
      <w:t>1</w:t>
    </w:r>
    <w:r>
      <w:rPr>
        <w:sz w:val="16"/>
      </w:rPr>
      <w:fldChar w:fldCharType="end"/>
    </w:r>
    <w:r w:rsidRPr="00E659BA">
      <w:rPr>
        <w:sz w:val="16"/>
        <w:lang w:val="en-US"/>
      </w:rPr>
      <w:t xml:space="preserve"> z </w:t>
    </w:r>
    <w:r>
      <w:rPr>
        <w:sz w:val="20"/>
      </w:rPr>
      <w:fldChar w:fldCharType="begin"/>
    </w:r>
    <w:r w:rsidRPr="00E659BA">
      <w:rPr>
        <w:lang w:val="en-US"/>
      </w:rPr>
      <w:instrText xml:space="preserve"> NUMPAGES   \* MERGEFORMAT </w:instrText>
    </w:r>
    <w:r>
      <w:rPr>
        <w:sz w:val="20"/>
      </w:rPr>
      <w:fldChar w:fldCharType="separate"/>
    </w:r>
    <w:r w:rsidR="00362237" w:rsidRPr="00362237">
      <w:rPr>
        <w:noProof/>
        <w:sz w:val="16"/>
        <w:lang w:val="en-US"/>
      </w:rPr>
      <w:t>20</w:t>
    </w:r>
    <w:r>
      <w:rPr>
        <w:sz w:val="16"/>
      </w:rPr>
      <w:fldChar w:fldCharType="end"/>
    </w:r>
    <w:r w:rsidRPr="00E659BA">
      <w:rPr>
        <w:sz w:val="16"/>
        <w:lang w:val="en-US"/>
      </w:rPr>
      <w:t xml:space="preserve">  </w:t>
    </w:r>
    <w:r w:rsidRPr="00E659BA">
      <w:rPr>
        <w:sz w:val="16"/>
        <w:lang w:val="en-US"/>
      </w:rPr>
      <w:tab/>
      <w:t xml:space="preserve"> </w:t>
    </w:r>
    <w:r w:rsidRPr="00E659BA">
      <w:rPr>
        <w:sz w:val="16"/>
        <w:lang w:val="en-US"/>
      </w:rPr>
      <w:tab/>
      <w:t xml:space="preserve"> </w:t>
    </w:r>
  </w:p>
  <w:p w14:paraId="235808BD" w14:textId="77777777" w:rsidR="008E72AB" w:rsidRPr="00E659BA" w:rsidRDefault="008E72AB">
    <w:pPr>
      <w:tabs>
        <w:tab w:val="center" w:pos="4619"/>
      </w:tabs>
      <w:spacing w:after="21" w:line="259" w:lineRule="auto"/>
      <w:rPr>
        <w:lang w:val="en-US"/>
      </w:rPr>
    </w:pPr>
    <w:r w:rsidRPr="00E659BA">
      <w:rPr>
        <w:sz w:val="16"/>
        <w:lang w:val="en-US"/>
      </w:rPr>
      <w:t xml:space="preserve">All printed copies are uncontrolled </w:t>
    </w:r>
    <w:r w:rsidRPr="00E659BA">
      <w:rPr>
        <w:sz w:val="16"/>
        <w:lang w:val="en-US"/>
      </w:rPr>
      <w:tab/>
      <w:t xml:space="preserve">© </w:t>
    </w:r>
    <w:proofErr w:type="spellStart"/>
    <w:r w:rsidRPr="00E659BA">
      <w:rPr>
        <w:sz w:val="16"/>
        <w:lang w:val="en-US"/>
      </w:rPr>
      <w:t>innogy</w:t>
    </w:r>
    <w:proofErr w:type="spellEnd"/>
    <w:r w:rsidRPr="00E659BA">
      <w:rPr>
        <w:sz w:val="16"/>
        <w:lang w:val="en-US"/>
      </w:rPr>
      <w:t xml:space="preserve"> </w:t>
    </w:r>
    <w:proofErr w:type="spellStart"/>
    <w:r w:rsidRPr="00E659BA">
      <w:rPr>
        <w:sz w:val="16"/>
        <w:lang w:val="en-US"/>
      </w:rPr>
      <w:t>Polska</w:t>
    </w:r>
    <w:proofErr w:type="spellEnd"/>
    <w:r w:rsidRPr="00E659BA">
      <w:rPr>
        <w:sz w:val="16"/>
        <w:lang w:val="en-US"/>
      </w:rPr>
      <w:t xml:space="preserve"> IT Support Sp. z </w:t>
    </w:r>
    <w:proofErr w:type="spellStart"/>
    <w:r w:rsidRPr="00E659BA">
      <w:rPr>
        <w:sz w:val="16"/>
        <w:lang w:val="en-US"/>
      </w:rPr>
      <w:t>o.o</w:t>
    </w:r>
    <w:proofErr w:type="spellEnd"/>
    <w:r w:rsidRPr="00E659BA">
      <w:rPr>
        <w:sz w:val="16"/>
        <w:lang w:val="en-US"/>
      </w:rPr>
      <w:t xml:space="preserve">. </w:t>
    </w:r>
  </w:p>
  <w:p w14:paraId="0353F422" w14:textId="77777777" w:rsidR="008E72AB" w:rsidRPr="00E659BA" w:rsidRDefault="008E72AB">
    <w:pPr>
      <w:spacing w:line="259" w:lineRule="auto"/>
      <w:ind w:left="10"/>
      <w:rPr>
        <w:lang w:val="en-US"/>
      </w:rPr>
    </w:pPr>
    <w:r w:rsidRPr="00E659BA">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8749C" w14:textId="77777777" w:rsidR="008E72AB" w:rsidRPr="00DD55DC" w:rsidRDefault="008E72AB" w:rsidP="00DD55DC">
    <w:pPr>
      <w:pStyle w:val="Stopka"/>
    </w:pPr>
    <w:r w:rsidRPr="00DD55D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6B403" w14:textId="77777777" w:rsidR="008E72AB" w:rsidRPr="00E659BA" w:rsidRDefault="008E72AB">
    <w:pPr>
      <w:spacing w:after="2" w:line="251" w:lineRule="auto"/>
      <w:ind w:left="82" w:right="68"/>
      <w:rPr>
        <w:lang w:val="en-US"/>
      </w:rPr>
    </w:pPr>
    <w:r>
      <w:rPr>
        <w:noProof/>
        <w:sz w:val="22"/>
        <w:lang w:eastAsia="pl-PL"/>
      </w:rPr>
      <mc:AlternateContent>
        <mc:Choice Requires="wpg">
          <w:drawing>
            <wp:anchor distT="0" distB="0" distL="114300" distR="114300" simplePos="0" relativeHeight="251662336" behindDoc="0" locked="0" layoutInCell="1" allowOverlap="1" wp14:anchorId="39323316" wp14:editId="55DE93A8">
              <wp:simplePos x="0" y="0"/>
              <wp:positionH relativeFrom="page">
                <wp:posOffset>899465</wp:posOffset>
              </wp:positionH>
              <wp:positionV relativeFrom="page">
                <wp:posOffset>9710624</wp:posOffset>
              </wp:positionV>
              <wp:extent cx="5761685" cy="6096"/>
              <wp:effectExtent l="0" t="0" r="0" b="0"/>
              <wp:wrapSquare wrapText="bothSides"/>
              <wp:docPr id="30411" name="Group 30411"/>
              <wp:cNvGraphicFramePr/>
              <a:graphic xmlns:a="http://schemas.openxmlformats.org/drawingml/2006/main">
                <a:graphicData uri="http://schemas.microsoft.com/office/word/2010/wordprocessingGroup">
                  <wpg:wgp>
                    <wpg:cNvGrpSpPr/>
                    <wpg:grpSpPr>
                      <a:xfrm>
                        <a:off x="0" y="0"/>
                        <a:ext cx="5761685" cy="6096"/>
                        <a:chOff x="0" y="0"/>
                        <a:chExt cx="5761685" cy="6096"/>
                      </a:xfrm>
                    </wpg:grpSpPr>
                    <wps:wsp>
                      <wps:cNvPr id="32923" name="Shape 32923"/>
                      <wps:cNvSpPr/>
                      <wps:spPr>
                        <a:xfrm>
                          <a:off x="0" y="0"/>
                          <a:ext cx="2520950" cy="9144"/>
                        </a:xfrm>
                        <a:custGeom>
                          <a:avLst/>
                          <a:gdLst/>
                          <a:ahLst/>
                          <a:cxnLst/>
                          <a:rect l="0" t="0" r="0" b="0"/>
                          <a:pathLst>
                            <a:path w="2520950" h="9144">
                              <a:moveTo>
                                <a:pt x="0" y="0"/>
                              </a:moveTo>
                              <a:lnTo>
                                <a:pt x="2520950" y="0"/>
                              </a:lnTo>
                              <a:lnTo>
                                <a:pt x="2520950" y="9144"/>
                              </a:lnTo>
                              <a:lnTo>
                                <a:pt x="0" y="9144"/>
                              </a:lnTo>
                              <a:lnTo>
                                <a:pt x="0" y="0"/>
                              </a:lnTo>
                            </a:path>
                          </a:pathLst>
                        </a:custGeom>
                        <a:solidFill>
                          <a:srgbClr val="BFBFBF"/>
                        </a:solidFill>
                        <a:ln w="0" cap="flat">
                          <a:noFill/>
                          <a:miter lim="127000"/>
                        </a:ln>
                        <a:effectLst/>
                      </wps:spPr>
                      <wps:bodyPr/>
                    </wps:wsp>
                    <wps:wsp>
                      <wps:cNvPr id="32924" name="Shape 32924"/>
                      <wps:cNvSpPr/>
                      <wps:spPr>
                        <a:xfrm>
                          <a:off x="252102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925" name="Shape 32925"/>
                      <wps:cNvSpPr/>
                      <wps:spPr>
                        <a:xfrm>
                          <a:off x="2527122" y="0"/>
                          <a:ext cx="803148" cy="9144"/>
                        </a:xfrm>
                        <a:custGeom>
                          <a:avLst/>
                          <a:gdLst/>
                          <a:ahLst/>
                          <a:cxnLst/>
                          <a:rect l="0" t="0" r="0" b="0"/>
                          <a:pathLst>
                            <a:path w="803148" h="9144">
                              <a:moveTo>
                                <a:pt x="0" y="0"/>
                              </a:moveTo>
                              <a:lnTo>
                                <a:pt x="803148" y="0"/>
                              </a:lnTo>
                              <a:lnTo>
                                <a:pt x="803148" y="9144"/>
                              </a:lnTo>
                              <a:lnTo>
                                <a:pt x="0" y="9144"/>
                              </a:lnTo>
                              <a:lnTo>
                                <a:pt x="0" y="0"/>
                              </a:lnTo>
                            </a:path>
                          </a:pathLst>
                        </a:custGeom>
                        <a:solidFill>
                          <a:srgbClr val="BFBFBF"/>
                        </a:solidFill>
                        <a:ln w="0" cap="flat">
                          <a:noFill/>
                          <a:miter lim="127000"/>
                        </a:ln>
                        <a:effectLst/>
                      </wps:spPr>
                      <wps:bodyPr/>
                    </wps:wsp>
                    <wps:wsp>
                      <wps:cNvPr id="32926" name="Shape 32926"/>
                      <wps:cNvSpPr/>
                      <wps:spPr>
                        <a:xfrm>
                          <a:off x="33302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927" name="Shape 32927"/>
                      <wps:cNvSpPr/>
                      <wps:spPr>
                        <a:xfrm>
                          <a:off x="3336366" y="0"/>
                          <a:ext cx="2425319" cy="9144"/>
                        </a:xfrm>
                        <a:custGeom>
                          <a:avLst/>
                          <a:gdLst/>
                          <a:ahLst/>
                          <a:cxnLst/>
                          <a:rect l="0" t="0" r="0" b="0"/>
                          <a:pathLst>
                            <a:path w="2425319" h="9144">
                              <a:moveTo>
                                <a:pt x="0" y="0"/>
                              </a:moveTo>
                              <a:lnTo>
                                <a:pt x="2425319" y="0"/>
                              </a:lnTo>
                              <a:lnTo>
                                <a:pt x="2425319" y="9144"/>
                              </a:lnTo>
                              <a:lnTo>
                                <a:pt x="0" y="9144"/>
                              </a:lnTo>
                              <a:lnTo>
                                <a:pt x="0" y="0"/>
                              </a:lnTo>
                            </a:path>
                          </a:pathLst>
                        </a:custGeom>
                        <a:solidFill>
                          <a:srgbClr val="BFBFBF"/>
                        </a:solidFill>
                        <a:ln w="0" cap="flat">
                          <a:noFill/>
                          <a:miter lim="127000"/>
                        </a:ln>
                        <a:effectLst/>
                      </wps:spPr>
                      <wps:bodyPr/>
                    </wps:wsp>
                  </wpg:wgp>
                </a:graphicData>
              </a:graphic>
            </wp:anchor>
          </w:drawing>
        </mc:Choice>
        <mc:Fallback>
          <w:pict>
            <v:group id="Group 30411" o:spid="_x0000_s1026" style="position:absolute;margin-left:70.8pt;margin-top:764.6pt;width:453.7pt;height:.5pt;z-index:251662336;mso-position-horizontal-relative:page;mso-position-vertical-relative:pag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">
              <v:shape id="Shape 32923" o:spid="_x0000_s1027" style="position:absolute;width:25209;height:91;visibility:visible;mso-wrap-style:square;v-text-anchor:top" coordsize="25209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0cMgA&#10;AADeAAAADwAAAGRycy9kb3ducmV2LnhtbESPQWvCQBSE74L/YXmCF6mbxlps6iqlKNSDBzWX3h7Z&#10;12ww+zZktzH6691CweMwM98wy3Vva9FR6yvHCp6nCQjiwumKSwX5afu0AOEDssbaMSm4kof1ajhY&#10;YqbdhQ/UHUMpIoR9hgpMCE0mpS8MWfRT1xBH78e1FkOUbSl1i5cIt7VMk+RVWqw4Lhhs6NNQcT7+&#10;WgX69r3TuWk2+LKfdLvJ/Jwv5olS41H/8Q4iUB8e4f/2l1YwS9/SGfzdiVdAr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vrRwyAAAAN4AAAAPAAAAAAAAAAAAAAAAAJgCAABk&#10;cnMvZG93bnJldi54bWxQSwUGAAAAAAQABAD1AAAAjQMAAAAA&#10;" path="m,l2520950,r,9144l,9144,,e" fillcolor="#bfbfbf" stroked="f" strokeweight="0">
                <v:stroke miterlimit="83231f" joinstyle="miter"/>
                <v:path arrowok="t" textboxrect="0,0,2520950,9144"/>
              </v:shape>
              <v:shape id="Shape 32924" o:spid="_x0000_s1028" style="position:absolute;left:252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8p8cA&#10;AADeAAAADwAAAGRycy9kb3ducmV2LnhtbESPT2vCQBTE70K/w/IK3nTTKLamriL9AwW9mLZ4fWSf&#10;SWj2bdxdNfrpu4LgcZiZ3zCzRWcacSTna8sKnoYJCOLC6ppLBT/fn4MXED4ga2wsk4IzeVjMH3oz&#10;zLQ98YaOeShFhLDPUEEVQptJ6YuKDPqhbYmjt7POYIjSlVI7PEW4aWSaJBNpsOa4UGFLbxUVf/nB&#10;KFiv3Pb5/TK6bFv7ke4mHn9xuleq/9gtX0EE6sI9fGt/aQWjdJqO4XonXg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uPKfHAAAA3gAAAA8AAAAAAAAAAAAAAAAAmAIAAGRy&#10;cy9kb3ducmV2LnhtbFBLBQYAAAAABAAEAPUAAACMAwAAAAA=&#10;" path="m,l9144,r,9144l,9144,,e" fillcolor="#bfbfbf" stroked="f" strokeweight="0">
                <v:stroke miterlimit="83231f" joinstyle="miter"/>
                <v:path arrowok="t" textboxrect="0,0,9144,9144"/>
              </v:shape>
              <v:shape id="Shape 32925" o:spid="_x0000_s1029" style="position:absolute;left:25271;width:8031;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MHsgA&#10;AADeAAAADwAAAGRycy9kb3ducmV2LnhtbESP3WrCQBSE7wt9h+UUvBHdNLYSo6sUoa0I/ovXx+xp&#10;Epo9G7Krpm/fLQi9HGbmG2Yya00lrtS40rKC534EgjizuuRcwfHw3ktAOI+ssbJMCn7IwWz6+DDB&#10;VNsb7+i697kIEHYpKii8r1MpXVaQQde3NXHwvmxj0AfZ5FI3eAtwU8k4iobSYMlhocCa5gVl3/uL&#10;UbDcLdpktFqdz5sq4+O2+/G5fjkp1Xlq38YgPLX+P3xvL7SCQTyKX+HvTrgCcv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WAweyAAAAN4AAAAPAAAAAAAAAAAAAAAAAJgCAABk&#10;cnMvZG93bnJldi54bWxQSwUGAAAAAAQABAD1AAAAjQMAAAAA&#10;" path="m,l803148,r,9144l,9144,,e" fillcolor="#bfbfbf" stroked="f" strokeweight="0">
                <v:stroke miterlimit="83231f" joinstyle="miter"/>
                <v:path arrowok="t" textboxrect="0,0,803148,9144"/>
              </v:shape>
              <v:shape id="Shape 32926" o:spid="_x0000_s1030" style="position:absolute;left:333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HS8cA&#10;AADeAAAADwAAAGRycy9kb3ducmV2LnhtbESPT2vCQBTE7wW/w/KE3urGCKlGVxHbQsFe/IfXR/aZ&#10;BLNv092tpn56t1DwOMzMb5jZojONuJDztWUFw0ECgriwuuZSwX738TIG4QOyxsYyKfglD4t572mG&#10;ubZX3tBlG0oRIexzVFCF0OZS+qIig35gW+LonawzGKJ0pdQOrxFuGpkmSSYN1hwXKmxpVVFx3v4Y&#10;BV9rd3x9u41ux9a+p6fM4wEn30o997vlFESgLjzC/+1PrWCUTtIM/u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B0vHAAAA3gAAAA8AAAAAAAAAAAAAAAAAmAIAAGRy&#10;cy9kb3ducmV2LnhtbFBLBQYAAAAABAAEAPUAAACMAwAAAAA=&#10;" path="m,l9144,r,9144l,9144,,e" fillcolor="#bfbfbf" stroked="f" strokeweight="0">
                <v:stroke miterlimit="83231f" joinstyle="miter"/>
                <v:path arrowok="t" textboxrect="0,0,9144,9144"/>
              </v:shape>
              <v:shape id="Shape 32927" o:spid="_x0000_s1031" style="position:absolute;left:33363;width:24253;height:91;visibility:visible;mso-wrap-style:square;v-text-anchor:top" coordsize="24253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biscA&#10;AADeAAAADwAAAGRycy9kb3ducmV2LnhtbESPQWvCQBSE74X+h+UVequbpGBj6iqlTdFDL1EvvT2y&#10;z2ww+zZktyb++64geBxm5htmuZ5sJ840+NaxgnSWgCCunW65UXDYf7/kIHxA1tg5JgUX8rBePT4s&#10;sdBu5IrOu9CICGFfoAITQl9I6WtDFv3M9cTRO7rBYohyaKQecIxw28ksSebSYstxwWBPn4bq0+7P&#10;Ksjz0uT9Jvkt0/RHj1X5dalwr9Tz0/TxDiLQFO7hW3urFbxmi+wNrnfi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tm4rHAAAA3gAAAA8AAAAAAAAAAAAAAAAAmAIAAGRy&#10;cy9kb3ducmV2LnhtbFBLBQYAAAAABAAEAPUAAACMAwAAAAA=&#10;" path="m,l2425319,r,9144l,9144,,e" fillcolor="#bfbfbf" stroked="f" strokeweight="0">
                <v:stroke miterlimit="83231f" joinstyle="miter"/>
                <v:path arrowok="t" textboxrect="0,0,2425319,9144"/>
              </v:shape>
              <w10:wrap type="square" anchorx="page" anchory="page"/>
            </v:group>
          </w:pict>
        </mc:Fallback>
      </mc:AlternateContent>
    </w:r>
    <w:r w:rsidRPr="00E659BA">
      <w:rPr>
        <w:sz w:val="16"/>
        <w:lang w:val="en-US"/>
      </w:rPr>
      <w:t xml:space="preserve"> </w:t>
    </w:r>
    <w:r w:rsidRPr="00E659BA">
      <w:rPr>
        <w:sz w:val="16"/>
        <w:lang w:val="en-US"/>
      </w:rPr>
      <w:tab/>
      <w:t xml:space="preserve"> </w:t>
    </w:r>
    <w:r w:rsidRPr="00E659BA">
      <w:rPr>
        <w:sz w:val="16"/>
        <w:lang w:val="en-US"/>
      </w:rPr>
      <w:tab/>
    </w:r>
    <w:proofErr w:type="spellStart"/>
    <w:r w:rsidRPr="00E659BA">
      <w:rPr>
        <w:sz w:val="16"/>
        <w:lang w:val="en-US"/>
      </w:rPr>
      <w:t>Strona</w:t>
    </w:r>
    <w:proofErr w:type="spellEnd"/>
    <w:r w:rsidRPr="00E659BA">
      <w:rPr>
        <w:sz w:val="16"/>
        <w:lang w:val="en-US"/>
      </w:rPr>
      <w:t xml:space="preserve"> </w:t>
    </w:r>
    <w:r>
      <w:rPr>
        <w:sz w:val="20"/>
      </w:rPr>
      <w:fldChar w:fldCharType="begin"/>
    </w:r>
    <w:r w:rsidRPr="00E659BA">
      <w:rPr>
        <w:lang w:val="en-US"/>
      </w:rPr>
      <w:instrText xml:space="preserve"> PAGE   \* MERGEFORMAT </w:instrText>
    </w:r>
    <w:r>
      <w:rPr>
        <w:sz w:val="20"/>
      </w:rPr>
      <w:fldChar w:fldCharType="separate"/>
    </w:r>
    <w:r w:rsidRPr="00E659BA">
      <w:rPr>
        <w:sz w:val="16"/>
        <w:lang w:val="en-US"/>
      </w:rPr>
      <w:t>1</w:t>
    </w:r>
    <w:r>
      <w:rPr>
        <w:sz w:val="16"/>
      </w:rPr>
      <w:fldChar w:fldCharType="end"/>
    </w:r>
    <w:r w:rsidRPr="00E659BA">
      <w:rPr>
        <w:sz w:val="16"/>
        <w:lang w:val="en-US"/>
      </w:rPr>
      <w:t xml:space="preserve"> z </w:t>
    </w:r>
    <w:r>
      <w:rPr>
        <w:sz w:val="20"/>
      </w:rPr>
      <w:fldChar w:fldCharType="begin"/>
    </w:r>
    <w:r w:rsidRPr="00E659BA">
      <w:rPr>
        <w:lang w:val="en-US"/>
      </w:rPr>
      <w:instrText xml:space="preserve"> NUMPAGES   \* MERGEFORMAT </w:instrText>
    </w:r>
    <w:r>
      <w:rPr>
        <w:sz w:val="20"/>
      </w:rPr>
      <w:fldChar w:fldCharType="separate"/>
    </w:r>
    <w:r w:rsidR="00362237" w:rsidRPr="00362237">
      <w:rPr>
        <w:noProof/>
        <w:sz w:val="16"/>
        <w:lang w:val="en-US"/>
      </w:rPr>
      <w:t>20</w:t>
    </w:r>
    <w:r>
      <w:rPr>
        <w:sz w:val="16"/>
      </w:rPr>
      <w:fldChar w:fldCharType="end"/>
    </w:r>
    <w:r w:rsidRPr="00E659BA">
      <w:rPr>
        <w:sz w:val="16"/>
        <w:lang w:val="en-US"/>
      </w:rPr>
      <w:t xml:space="preserve">  </w:t>
    </w:r>
    <w:r w:rsidRPr="00E659BA">
      <w:rPr>
        <w:sz w:val="16"/>
        <w:lang w:val="en-US"/>
      </w:rPr>
      <w:tab/>
      <w:t xml:space="preserve"> </w:t>
    </w:r>
    <w:r w:rsidRPr="00E659BA">
      <w:rPr>
        <w:sz w:val="16"/>
        <w:lang w:val="en-US"/>
      </w:rPr>
      <w:tab/>
      <w:t xml:space="preserve"> </w:t>
    </w:r>
  </w:p>
  <w:p w14:paraId="7724A72F" w14:textId="77777777" w:rsidR="008E72AB" w:rsidRPr="00E659BA" w:rsidRDefault="008E72AB">
    <w:pPr>
      <w:tabs>
        <w:tab w:val="center" w:pos="4619"/>
      </w:tabs>
      <w:spacing w:after="21" w:line="259" w:lineRule="auto"/>
      <w:rPr>
        <w:lang w:val="en-US"/>
      </w:rPr>
    </w:pPr>
    <w:r w:rsidRPr="00E659BA">
      <w:rPr>
        <w:sz w:val="16"/>
        <w:lang w:val="en-US"/>
      </w:rPr>
      <w:t xml:space="preserve">All printed copies are uncontrolled </w:t>
    </w:r>
    <w:r w:rsidRPr="00E659BA">
      <w:rPr>
        <w:sz w:val="16"/>
        <w:lang w:val="en-US"/>
      </w:rPr>
      <w:tab/>
      <w:t xml:space="preserve">© </w:t>
    </w:r>
    <w:proofErr w:type="spellStart"/>
    <w:r w:rsidRPr="00E659BA">
      <w:rPr>
        <w:sz w:val="16"/>
        <w:lang w:val="en-US"/>
      </w:rPr>
      <w:t>innogy</w:t>
    </w:r>
    <w:proofErr w:type="spellEnd"/>
    <w:r w:rsidRPr="00E659BA">
      <w:rPr>
        <w:sz w:val="16"/>
        <w:lang w:val="en-US"/>
      </w:rPr>
      <w:t xml:space="preserve"> </w:t>
    </w:r>
    <w:proofErr w:type="spellStart"/>
    <w:r w:rsidRPr="00E659BA">
      <w:rPr>
        <w:sz w:val="16"/>
        <w:lang w:val="en-US"/>
      </w:rPr>
      <w:t>Polska</w:t>
    </w:r>
    <w:proofErr w:type="spellEnd"/>
    <w:r w:rsidRPr="00E659BA">
      <w:rPr>
        <w:sz w:val="16"/>
        <w:lang w:val="en-US"/>
      </w:rPr>
      <w:t xml:space="preserve"> IT Support Sp. z </w:t>
    </w:r>
    <w:proofErr w:type="spellStart"/>
    <w:r w:rsidRPr="00E659BA">
      <w:rPr>
        <w:sz w:val="16"/>
        <w:lang w:val="en-US"/>
      </w:rPr>
      <w:t>o.o</w:t>
    </w:r>
    <w:proofErr w:type="spellEnd"/>
    <w:r w:rsidRPr="00E659BA">
      <w:rPr>
        <w:sz w:val="16"/>
        <w:lang w:val="en-US"/>
      </w:rPr>
      <w:t xml:space="preserve">. </w:t>
    </w:r>
  </w:p>
  <w:p w14:paraId="542EBCF2" w14:textId="77777777" w:rsidR="008E72AB" w:rsidRPr="00E659BA" w:rsidRDefault="008E72AB">
    <w:pPr>
      <w:spacing w:line="259" w:lineRule="auto"/>
      <w:ind w:left="10"/>
      <w:rPr>
        <w:lang w:val="en-US"/>
      </w:rPr>
    </w:pPr>
    <w:r w:rsidRPr="00E659BA">
      <w:rPr>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F887" w14:textId="77777777" w:rsidR="00626F09" w:rsidRDefault="000F7BB4">
    <w:pPr>
      <w:pStyle w:val="Stopka"/>
      <w:ind w:right="360"/>
    </w:pPr>
    <w:r>
      <w:rPr>
        <w:noProof/>
        <w:lang w:eastAsia="pl-PL"/>
      </w:rPr>
      <mc:AlternateContent>
        <mc:Choice Requires="wps">
          <w:drawing>
            <wp:anchor distT="0" distB="0" distL="0" distR="0" simplePos="0" relativeHeight="12" behindDoc="0" locked="0" layoutInCell="1" allowOverlap="1" wp14:anchorId="7BD452F5" wp14:editId="1B7F7D03">
              <wp:simplePos x="0" y="0"/>
              <wp:positionH relativeFrom="page">
                <wp:posOffset>6510020</wp:posOffset>
              </wp:positionH>
              <wp:positionV relativeFrom="paragraph">
                <wp:posOffset>635</wp:posOffset>
              </wp:positionV>
              <wp:extent cx="205105" cy="171450"/>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205105" cy="171450"/>
                      </a:xfrm>
                      <a:prstGeom prst="rect">
                        <a:avLst/>
                      </a:prstGeom>
                      <a:solidFill>
                        <a:srgbClr val="FFFFFF">
                          <a:alpha val="0"/>
                        </a:srgbClr>
                      </a:solidFill>
                    </wps:spPr>
                    <wps:txbx>
                      <w:txbxContent>
                        <w:p w14:paraId="04EBA73F" w14:textId="77777777" w:rsidR="00626F09" w:rsidRDefault="000F7BB4">
                          <w:pPr>
                            <w:pStyle w:val="Stopka"/>
                          </w:pPr>
                          <w:r>
                            <w:rPr>
                              <w:rStyle w:val="Numerstrony"/>
                            </w:rPr>
                            <w:fldChar w:fldCharType="begin"/>
                          </w:r>
                          <w:r>
                            <w:rPr>
                              <w:rStyle w:val="Numerstrony"/>
                            </w:rPr>
                            <w:instrText>PAGE</w:instrText>
                          </w:r>
                          <w:r>
                            <w:rPr>
                              <w:rStyle w:val="Numerstrony"/>
                            </w:rPr>
                            <w:fldChar w:fldCharType="separate"/>
                          </w:r>
                          <w:r w:rsidR="00362237">
                            <w:rPr>
                              <w:rStyle w:val="Numerstrony"/>
                              <w:noProof/>
                            </w:rPr>
                            <w:t>20</w:t>
                          </w:r>
                          <w:r>
                            <w:rPr>
                              <w:rStyle w:val="Numerstrony"/>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52" type="#_x0000_t202" style="position:absolute;margin-left:512.6pt;margin-top:.05pt;width:16.15pt;height:13.5pt;z-index: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" stroked="f">
              <v:fill opacity="0"/>
              <v:textbox inset="0,0,0,0">
                <w:txbxContent>
                  <w:p w14:paraId="04EBA73F" w14:textId="77777777" w:rsidR="00626F09" w:rsidRDefault="000F7BB4">
                    <w:pPr>
                      <w:pStyle w:val="Stopka"/>
                    </w:pPr>
                    <w:r>
                      <w:rPr>
                        <w:rStyle w:val="Numerstrony"/>
                      </w:rPr>
                      <w:fldChar w:fldCharType="begin"/>
                    </w:r>
                    <w:r>
                      <w:rPr>
                        <w:rStyle w:val="Numerstrony"/>
                      </w:rPr>
                      <w:instrText>PAGE</w:instrText>
                    </w:r>
                    <w:r>
                      <w:rPr>
                        <w:rStyle w:val="Numerstrony"/>
                      </w:rPr>
                      <w:fldChar w:fldCharType="separate"/>
                    </w:r>
                    <w:r w:rsidR="00362237">
                      <w:rPr>
                        <w:rStyle w:val="Numerstrony"/>
                        <w:noProof/>
                      </w:rPr>
                      <w:t>20</w:t>
                    </w:r>
                    <w:r>
                      <w:rPr>
                        <w:rStyle w:val="Numerstrony"/>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FDF8" w14:textId="77777777" w:rsidR="00533B70" w:rsidRDefault="00533B70">
      <w:r>
        <w:separator/>
      </w:r>
    </w:p>
  </w:footnote>
  <w:footnote w:type="continuationSeparator" w:id="0">
    <w:p w14:paraId="57FE85FB" w14:textId="77777777" w:rsidR="00533B70" w:rsidRDefault="0053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0959A" w14:textId="6F11BB8E" w:rsidR="008E72AB" w:rsidRDefault="00362237">
    <w:pPr>
      <w:spacing w:line="259" w:lineRule="auto"/>
      <w:ind w:left="10"/>
    </w:pPr>
    <w:r>
      <w:rPr>
        <w:noProof/>
      </w:rPr>
      <w:pict w14:anchorId="33EB9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318" o:spid="_x0000_s2050" type="#_x0000_t136" style="position:absolute;left:0;text-align:left;margin-left:0;margin-top:0;width:515.75pt;height:147.35pt;rotation:315;z-index:-251650048;mso-position-horizontal:center;mso-position-horizontal-relative:margin;mso-position-vertical:center;mso-position-vertical-relative:margin" o:allowincell="f" fillcolor="silver" stroked="f">
          <v:fill opacity=".5"/>
          <v:textpath style="font-family:&quot;Arial Narrow&quot;;font-size:1pt" string="PROJEKT"/>
        </v:shape>
      </w:pict>
    </w:r>
    <w:r w:rsidR="008E72AB">
      <w:rPr>
        <w:noProof/>
        <w:sz w:val="22"/>
        <w:lang w:eastAsia="pl-PL"/>
      </w:rPr>
      <mc:AlternateContent>
        <mc:Choice Requires="wpg">
          <w:drawing>
            <wp:anchor distT="0" distB="0" distL="114300" distR="114300" simplePos="0" relativeHeight="251659264" behindDoc="0" locked="0" layoutInCell="1" allowOverlap="1" wp14:anchorId="2387E5E4" wp14:editId="2F8B2509">
              <wp:simplePos x="0" y="0"/>
              <wp:positionH relativeFrom="page">
                <wp:posOffset>821741</wp:posOffset>
              </wp:positionH>
              <wp:positionV relativeFrom="page">
                <wp:posOffset>449580</wp:posOffset>
              </wp:positionV>
              <wp:extent cx="5859145" cy="722818"/>
              <wp:effectExtent l="0" t="0" r="0" b="0"/>
              <wp:wrapSquare wrapText="bothSides"/>
              <wp:docPr id="30491" name="Group 30491"/>
              <wp:cNvGraphicFramePr/>
              <a:graphic xmlns:a="http://schemas.openxmlformats.org/drawingml/2006/main">
                <a:graphicData uri="http://schemas.microsoft.com/office/word/2010/wordprocessingGroup">
                  <wpg:wgp>
                    <wpg:cNvGrpSpPr/>
                    <wpg:grpSpPr>
                      <a:xfrm>
                        <a:off x="0" y="0"/>
                        <a:ext cx="5859145" cy="722818"/>
                        <a:chOff x="0" y="0"/>
                        <a:chExt cx="5859145" cy="722818"/>
                      </a:xfrm>
                    </wpg:grpSpPr>
                    <wps:wsp>
                      <wps:cNvPr id="30503" name="Rectangle 30503"/>
                      <wps:cNvSpPr/>
                      <wps:spPr>
                        <a:xfrm>
                          <a:off x="540969" y="593979"/>
                          <a:ext cx="38021" cy="171355"/>
                        </a:xfrm>
                        <a:prstGeom prst="rect">
                          <a:avLst/>
                        </a:prstGeom>
                        <a:ln>
                          <a:noFill/>
                        </a:ln>
                      </wps:spPr>
                      <wps:txbx>
                        <w:txbxContent>
                          <w:p w14:paraId="5D1485D2" w14:textId="77777777" w:rsidR="008E72AB" w:rsidRDefault="008E72AB">
                            <w:pPr>
                              <w:spacing w:after="160" w:line="259" w:lineRule="auto"/>
                            </w:pPr>
                            <w:r>
                              <w:t xml:space="preserve"> </w:t>
                            </w:r>
                          </w:p>
                        </w:txbxContent>
                      </wps:txbx>
                      <wps:bodyPr horzOverflow="overflow" vert="horz" lIns="0" tIns="0" rIns="0" bIns="0" rtlCol="0">
                        <a:noAutofit/>
                      </wps:bodyPr>
                    </wps:wsp>
                    <wps:wsp>
                      <wps:cNvPr id="30498" name="Rectangle 30498"/>
                      <wps:cNvSpPr/>
                      <wps:spPr>
                        <a:xfrm>
                          <a:off x="1226769" y="136017"/>
                          <a:ext cx="3847451" cy="274582"/>
                        </a:xfrm>
                        <a:prstGeom prst="rect">
                          <a:avLst/>
                        </a:prstGeom>
                        <a:ln>
                          <a:noFill/>
                        </a:ln>
                      </wps:spPr>
                      <wps:txbx>
                        <w:txbxContent>
                          <w:p w14:paraId="775EB0E9" w14:textId="77777777" w:rsidR="008E72AB" w:rsidRDefault="008E72AB">
                            <w:pPr>
                              <w:spacing w:after="160" w:line="259" w:lineRule="auto"/>
                            </w:pPr>
                            <w:r>
                              <w:rPr>
                                <w:sz w:val="32"/>
                              </w:rPr>
                              <w:t xml:space="preserve">Testy penetracyjne infrastruktury i </w:t>
                            </w:r>
                          </w:p>
                        </w:txbxContent>
                      </wps:txbx>
                      <wps:bodyPr horzOverflow="overflow" vert="horz" lIns="0" tIns="0" rIns="0" bIns="0" rtlCol="0">
                        <a:noAutofit/>
                      </wps:bodyPr>
                    </wps:wsp>
                    <wps:wsp>
                      <wps:cNvPr id="30499" name="Rectangle 30499"/>
                      <wps:cNvSpPr/>
                      <wps:spPr>
                        <a:xfrm>
                          <a:off x="1226769" y="384429"/>
                          <a:ext cx="2132651" cy="274582"/>
                        </a:xfrm>
                        <a:prstGeom prst="rect">
                          <a:avLst/>
                        </a:prstGeom>
                        <a:ln>
                          <a:noFill/>
                        </a:ln>
                      </wps:spPr>
                      <wps:txbx>
                        <w:txbxContent>
                          <w:p w14:paraId="06B5E2DE" w14:textId="77777777" w:rsidR="008E72AB" w:rsidRDefault="008E72AB">
                            <w:pPr>
                              <w:spacing w:after="160" w:line="259" w:lineRule="auto"/>
                            </w:pPr>
                            <w:r>
                              <w:rPr>
                                <w:sz w:val="32"/>
                              </w:rPr>
                              <w:t>aplikacji webowych</w:t>
                            </w:r>
                          </w:p>
                        </w:txbxContent>
                      </wps:txbx>
                      <wps:bodyPr horzOverflow="overflow" vert="horz" lIns="0" tIns="0" rIns="0" bIns="0" rtlCol="0">
                        <a:noAutofit/>
                      </wps:bodyPr>
                    </wps:wsp>
                    <wps:wsp>
                      <wps:cNvPr id="30500" name="Rectangle 30500"/>
                      <wps:cNvSpPr/>
                      <wps:spPr>
                        <a:xfrm>
                          <a:off x="2831922" y="402717"/>
                          <a:ext cx="53596" cy="241550"/>
                        </a:xfrm>
                        <a:prstGeom prst="rect">
                          <a:avLst/>
                        </a:prstGeom>
                        <a:ln>
                          <a:noFill/>
                        </a:ln>
                      </wps:spPr>
                      <wps:txbx>
                        <w:txbxContent>
                          <w:p w14:paraId="0ACD1AD2" w14:textId="77777777" w:rsidR="008E72AB" w:rsidRDefault="008E72AB">
                            <w:pPr>
                              <w:spacing w:after="160" w:line="259" w:lineRule="auto"/>
                            </w:pPr>
                            <w:r>
                              <w:rPr>
                                <w:sz w:val="28"/>
                              </w:rPr>
                              <w:t xml:space="preserve"> </w:t>
                            </w:r>
                          </w:p>
                        </w:txbxContent>
                      </wps:txbx>
                      <wps:bodyPr horzOverflow="overflow" vert="horz" lIns="0" tIns="0" rIns="0" bIns="0" rtlCol="0">
                        <a:noAutofit/>
                      </wps:bodyPr>
                    </wps:wsp>
                    <wps:wsp>
                      <wps:cNvPr id="30501" name="Rectangle 30501"/>
                      <wps:cNvSpPr/>
                      <wps:spPr>
                        <a:xfrm>
                          <a:off x="4918532" y="219456"/>
                          <a:ext cx="308092" cy="412906"/>
                        </a:xfrm>
                        <a:prstGeom prst="rect">
                          <a:avLst/>
                        </a:prstGeom>
                        <a:ln>
                          <a:noFill/>
                        </a:ln>
                      </wps:spPr>
                      <wps:txbx>
                        <w:txbxContent>
                          <w:p w14:paraId="798A984B" w14:textId="77777777" w:rsidR="008E72AB" w:rsidRDefault="008E72AB">
                            <w:pPr>
                              <w:spacing w:after="160" w:line="259" w:lineRule="auto"/>
                            </w:pPr>
                            <w:r>
                              <w:rPr>
                                <w:b/>
                                <w:color w:val="1F497D"/>
                                <w:sz w:val="48"/>
                              </w:rPr>
                              <w:t>IT</w:t>
                            </w:r>
                          </w:p>
                        </w:txbxContent>
                      </wps:txbx>
                      <wps:bodyPr horzOverflow="overflow" vert="horz" lIns="0" tIns="0" rIns="0" bIns="0" rtlCol="0">
                        <a:noAutofit/>
                      </wps:bodyPr>
                    </wps:wsp>
                    <wps:wsp>
                      <wps:cNvPr id="30502" name="Rectangle 30502"/>
                      <wps:cNvSpPr/>
                      <wps:spPr>
                        <a:xfrm>
                          <a:off x="5150561" y="353188"/>
                          <a:ext cx="38021" cy="171355"/>
                        </a:xfrm>
                        <a:prstGeom prst="rect">
                          <a:avLst/>
                        </a:prstGeom>
                        <a:ln>
                          <a:noFill/>
                        </a:ln>
                      </wps:spPr>
                      <wps:txbx>
                        <w:txbxContent>
                          <w:p w14:paraId="55016351" w14:textId="77777777" w:rsidR="008E72AB" w:rsidRDefault="008E72AB">
                            <w:pPr>
                              <w:spacing w:after="160" w:line="259" w:lineRule="auto"/>
                            </w:pPr>
                            <w:r>
                              <w:rPr>
                                <w:b/>
                              </w:rPr>
                              <w:t xml:space="preserve"> </w:t>
                            </w:r>
                          </w:p>
                        </w:txbxContent>
                      </wps:txbx>
                      <wps:bodyPr horzOverflow="overflow" vert="horz" lIns="0" tIns="0" rIns="0" bIns="0" rtlCol="0">
                        <a:noAutofit/>
                      </wps:bodyPr>
                    </wps:wsp>
                    <wps:wsp>
                      <wps:cNvPr id="32883" name="Shape 32883"/>
                      <wps:cNvSpPr/>
                      <wps:spPr>
                        <a:xfrm>
                          <a:off x="0" y="689102"/>
                          <a:ext cx="1158240" cy="9144"/>
                        </a:xfrm>
                        <a:custGeom>
                          <a:avLst/>
                          <a:gdLst/>
                          <a:ahLst/>
                          <a:cxnLst/>
                          <a:rect l="0" t="0" r="0" b="0"/>
                          <a:pathLst>
                            <a:path w="1158240" h="9144">
                              <a:moveTo>
                                <a:pt x="0" y="0"/>
                              </a:moveTo>
                              <a:lnTo>
                                <a:pt x="1158240" y="0"/>
                              </a:lnTo>
                              <a:lnTo>
                                <a:pt x="1158240" y="9144"/>
                              </a:lnTo>
                              <a:lnTo>
                                <a:pt x="0" y="9144"/>
                              </a:lnTo>
                              <a:lnTo>
                                <a:pt x="0" y="0"/>
                              </a:lnTo>
                            </a:path>
                          </a:pathLst>
                        </a:custGeom>
                        <a:solidFill>
                          <a:srgbClr val="BFBFBF"/>
                        </a:solidFill>
                        <a:ln w="0" cap="flat">
                          <a:noFill/>
                          <a:miter lim="127000"/>
                        </a:ln>
                        <a:effectLst/>
                      </wps:spPr>
                      <wps:bodyPr/>
                    </wps:wsp>
                    <wps:wsp>
                      <wps:cNvPr id="32884" name="Shape 32884"/>
                      <wps:cNvSpPr/>
                      <wps:spPr>
                        <a:xfrm>
                          <a:off x="1149045" y="68884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885" name="Shape 32885"/>
                      <wps:cNvSpPr/>
                      <wps:spPr>
                        <a:xfrm>
                          <a:off x="1155141" y="688849"/>
                          <a:ext cx="3693287" cy="9144"/>
                        </a:xfrm>
                        <a:custGeom>
                          <a:avLst/>
                          <a:gdLst/>
                          <a:ahLst/>
                          <a:cxnLst/>
                          <a:rect l="0" t="0" r="0" b="0"/>
                          <a:pathLst>
                            <a:path w="3693287" h="9144">
                              <a:moveTo>
                                <a:pt x="0" y="0"/>
                              </a:moveTo>
                              <a:lnTo>
                                <a:pt x="3693287" y="0"/>
                              </a:lnTo>
                              <a:lnTo>
                                <a:pt x="3693287" y="9144"/>
                              </a:lnTo>
                              <a:lnTo>
                                <a:pt x="0" y="9144"/>
                              </a:lnTo>
                              <a:lnTo>
                                <a:pt x="0" y="0"/>
                              </a:lnTo>
                            </a:path>
                          </a:pathLst>
                        </a:custGeom>
                        <a:solidFill>
                          <a:srgbClr val="BFBFBF"/>
                        </a:solidFill>
                        <a:ln w="0" cap="flat">
                          <a:noFill/>
                          <a:miter lim="127000"/>
                        </a:ln>
                        <a:effectLst/>
                      </wps:spPr>
                      <wps:bodyPr/>
                    </wps:wsp>
                    <wps:wsp>
                      <wps:cNvPr id="32886" name="Shape 32886"/>
                      <wps:cNvSpPr/>
                      <wps:spPr>
                        <a:xfrm>
                          <a:off x="4839284" y="68884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887" name="Shape 32887"/>
                      <wps:cNvSpPr/>
                      <wps:spPr>
                        <a:xfrm>
                          <a:off x="4845380" y="688849"/>
                          <a:ext cx="1013765" cy="9144"/>
                        </a:xfrm>
                        <a:custGeom>
                          <a:avLst/>
                          <a:gdLst/>
                          <a:ahLst/>
                          <a:cxnLst/>
                          <a:rect l="0" t="0" r="0" b="0"/>
                          <a:pathLst>
                            <a:path w="1013765" h="9144">
                              <a:moveTo>
                                <a:pt x="0" y="0"/>
                              </a:moveTo>
                              <a:lnTo>
                                <a:pt x="1013765" y="0"/>
                              </a:lnTo>
                              <a:lnTo>
                                <a:pt x="1013765" y="9144"/>
                              </a:lnTo>
                              <a:lnTo>
                                <a:pt x="0" y="9144"/>
                              </a:lnTo>
                              <a:lnTo>
                                <a:pt x="0" y="0"/>
                              </a:lnTo>
                            </a:path>
                          </a:pathLst>
                        </a:custGeom>
                        <a:solidFill>
                          <a:srgbClr val="BFBFBF"/>
                        </a:solidFill>
                        <a:ln w="0" cap="flat">
                          <a:noFill/>
                          <a:miter lim="127000"/>
                        </a:ln>
                        <a:effectLst/>
                      </wps:spPr>
                      <wps:bodyPr/>
                    </wps:wsp>
                    <pic:pic xmlns:pic="http://schemas.openxmlformats.org/drawingml/2006/picture">
                      <pic:nvPicPr>
                        <pic:cNvPr id="30497" name="Picture 30497"/>
                        <pic:cNvPicPr/>
                      </pic:nvPicPr>
                      <pic:blipFill>
                        <a:blip r:embed="rId1"/>
                        <a:stretch>
                          <a:fillRect/>
                        </a:stretch>
                      </pic:blipFill>
                      <pic:spPr>
                        <a:xfrm>
                          <a:off x="78054" y="0"/>
                          <a:ext cx="463550" cy="688975"/>
                        </a:xfrm>
                        <a:prstGeom prst="rect">
                          <a:avLst/>
                        </a:prstGeom>
                      </pic:spPr>
                    </pic:pic>
                  </wpg:wgp>
                </a:graphicData>
              </a:graphic>
            </wp:anchor>
          </w:drawing>
        </mc:Choice>
        <mc:Fallback>
          <w:pict>
            <v:group id="Group 30491" o:spid="_x0000_s1026" style="position:absolute;left:0;text-align:left;margin-left:64.7pt;margin-top:35.4pt;width:461.35pt;height:56.9pt;z-index:251659264;mso-position-horizontal-relative:page;mso-position-vertical-relative:page" coordsize="58591,7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">
              <v:rect id="Rectangle 30503" o:spid="_x0000_s1027" style="position:absolute;left:5409;top:593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lWccA&#10;AADeAAAADwAAAGRycy9kb3ducmV2LnhtbESPQWvCQBSE70L/w/IK3nS3lRaNWUVaix5bFaK3R/aZ&#10;BLNvQ3ZrUn+9Wyj0OMzMN0y67G0trtT6yrGGp7ECQZw7U3Gh4bD/GE1B+IBssHZMGn7Iw3LxMEgx&#10;Ma7jL7ruQiEihH2CGsoQmkRKn5dk0Y9dQxy9s2sthijbQpoWuwi3tXxW6lVarDgulNjQW0n5Zfdt&#10;NWymzeq4dbeuqNenTfaZzd73s6D18LFfzUEE6sN/+K+9NRom6kVN4PdOv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wJVnHAAAA3gAAAA8AAAAAAAAAAAAAAAAAmAIAAGRy&#10;cy9kb3ducmV2LnhtbFBLBQYAAAAABAAEAPUAAACMAwAAAAA=&#10;" filled="f" stroked="f">
                <v:textbox inset="0,0,0,0">
                  <w:txbxContent>
                    <w:p w14:paraId="5D1485D2" w14:textId="77777777" w:rsidR="008E72AB" w:rsidRDefault="008E72AB">
                      <w:pPr>
                        <w:spacing w:after="160" w:line="259" w:lineRule="auto"/>
                      </w:pPr>
                      <w:r>
                        <w:t xml:space="preserve"> </w:t>
                      </w:r>
                    </w:p>
                  </w:txbxContent>
                </v:textbox>
              </v:rect>
              <v:rect id="Rectangle 30498" o:spid="_x0000_s1028" style="position:absolute;left:12267;top:1360;width:3847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tMsMA&#10;AADeAAAADwAAAGRycy9kb3ducmV2LnhtbERPTYvCMBC9L/gfwgje1lRXxFajiK7ocdUF19vQjG2x&#10;mZQm2uqv3xwEj4/3PVu0phR3ql1hWcGgH4EgTq0uOFPwe9x8TkA4j6yxtEwKHuRgMe98zDDRtuE9&#10;3Q8+EyGEXYIKcu+rREqX5mTQ9W1FHLiLrQ36AOtM6hqbEG5KOYyisTRYcGjIsaJVTun1cDMKtpNq&#10;+bezzyYrv8/b088pXh9jr1Sv2y6nIDy1/i1+uXdawVc0isPecCd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8tMsMAAADeAAAADwAAAAAAAAAAAAAAAACYAgAAZHJzL2Rv&#10;d25yZXYueG1sUEsFBgAAAAAEAAQA9QAAAIgDAAAAAA==&#10;" filled="f" stroked="f">
                <v:textbox inset="0,0,0,0">
                  <w:txbxContent>
                    <w:p w14:paraId="775EB0E9" w14:textId="77777777" w:rsidR="008E72AB" w:rsidRDefault="008E72AB">
                      <w:pPr>
                        <w:spacing w:after="160" w:line="259" w:lineRule="auto"/>
                      </w:pPr>
                      <w:r>
                        <w:rPr>
                          <w:sz w:val="32"/>
                        </w:rPr>
                        <w:t xml:space="preserve">Testy penetracyjne infrastruktury i </w:t>
                      </w:r>
                    </w:p>
                  </w:txbxContent>
                </v:textbox>
              </v:rect>
              <v:rect id="Rectangle 30499" o:spid="_x0000_s1029" style="position:absolute;left:12267;top:3844;width:2132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IqccA&#10;AADeAAAADwAAAGRycy9kb3ducmV2LnhtbESPT2vCQBTE7wW/w/IEb3VTLWJiVhH/oMeqhbS3R/aZ&#10;hGbfhuxq0n76bkHocZiZ3zDpqje1uFPrKssKXsYRCOLc6ooLBe+X/fMchPPIGmvLpOCbHKyWg6cU&#10;E207PtH97AsRIOwSVFB63yRSurwkg25sG+LgXW1r0AfZFlK32AW4qeUkimbSYMVhocSGNiXlX+eb&#10;UXCYN+uPo/3pinr3ecjesnh7ib1So2G/XoDw1Pv/8KN91Aqm0Wsc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ziKnHAAAA3gAAAA8AAAAAAAAAAAAAAAAAmAIAAGRy&#10;cy9kb3ducmV2LnhtbFBLBQYAAAAABAAEAPUAAACMAwAAAAA=&#10;" filled="f" stroked="f">
                <v:textbox inset="0,0,0,0">
                  <w:txbxContent>
                    <w:p w14:paraId="06B5E2DE" w14:textId="77777777" w:rsidR="008E72AB" w:rsidRDefault="008E72AB">
                      <w:pPr>
                        <w:spacing w:after="160" w:line="259" w:lineRule="auto"/>
                      </w:pPr>
                      <w:r>
                        <w:rPr>
                          <w:sz w:val="32"/>
                        </w:rPr>
                        <w:t>aplikacji webowych</w:t>
                      </w:r>
                    </w:p>
                  </w:txbxContent>
                </v:textbox>
              </v:rect>
              <v:rect id="Rectangle 30500" o:spid="_x0000_s1030" style="position:absolute;left:28319;top:4027;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7LsYA&#10;AADeAAAADwAAAGRycy9kb3ducmV2LnhtbESPzWrCQBSF90LfYbiF7sxMLYpGR5Fa0WUbC6m7S+Y2&#10;Cc3cCZmpiT59ZyF0eTh/fKvNYBtxoc7XjjU8JwoEceFMzaWGz9N+PAfhA7LBxjFpuJKHzfphtMLU&#10;uJ4/6JKFUsQR9ilqqEJoUyl9UZFFn7iWOHrfrrMYouxKaTrs47ht5ESpmbRYc3yosKXXioqf7Ndq&#10;OMzb7dfR3fqyeTsf8vd8sTstgtZPj8N2CSLQEP7D9/bRaHhRUxUBIk5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K7LsYAAADeAAAADwAAAAAAAAAAAAAAAACYAgAAZHJz&#10;L2Rvd25yZXYueG1sUEsFBgAAAAAEAAQA9QAAAIsDAAAAAA==&#10;" filled="f" stroked="f">
                <v:textbox inset="0,0,0,0">
                  <w:txbxContent>
                    <w:p w14:paraId="0ACD1AD2" w14:textId="77777777" w:rsidR="008E72AB" w:rsidRDefault="008E72AB">
                      <w:pPr>
                        <w:spacing w:after="160" w:line="259" w:lineRule="auto"/>
                      </w:pPr>
                      <w:r>
                        <w:rPr>
                          <w:sz w:val="28"/>
                        </w:rPr>
                        <w:t xml:space="preserve"> </w:t>
                      </w:r>
                    </w:p>
                  </w:txbxContent>
                </v:textbox>
              </v:rect>
              <v:rect id="Rectangle 30501" o:spid="_x0000_s1031" style="position:absolute;left:49185;top:2194;width:3081;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etccA&#10;AADeAAAADwAAAGRycy9kb3ducmV2LnhtbESPT2sCMRTE74LfITzBmyYqLbo1iqhFj/UPaG+Pzevu&#10;0s3LskndrZ/eFAoeh5n5DTNftrYUN6p94VjDaKhAEKfOFJxpOJ/eB1MQPiAbLB2Thl/ysFx0O3NM&#10;jGv4QLdjyESEsE9QQx5ClUjp05ws+qGriKP35WqLIco6k6bGJsJtKcdKvUqLBceFHCta55R+H3+s&#10;ht20Wl337t5k5fZzd/m4zDanWdC632tXbyACteEZ/m/vjYaJelE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uHrXHAAAA3gAAAA8AAAAAAAAAAAAAAAAAmAIAAGRy&#10;cy9kb3ducmV2LnhtbFBLBQYAAAAABAAEAPUAAACMAwAAAAA=&#10;" filled="f" stroked="f">
                <v:textbox inset="0,0,0,0">
                  <w:txbxContent>
                    <w:p w14:paraId="798A984B" w14:textId="77777777" w:rsidR="008E72AB" w:rsidRDefault="008E72AB">
                      <w:pPr>
                        <w:spacing w:after="160" w:line="259" w:lineRule="auto"/>
                      </w:pPr>
                      <w:r>
                        <w:rPr>
                          <w:b/>
                          <w:color w:val="1F497D"/>
                          <w:sz w:val="48"/>
                        </w:rPr>
                        <w:t>IT</w:t>
                      </w:r>
                    </w:p>
                  </w:txbxContent>
                </v:textbox>
              </v:rect>
              <v:rect id="Rectangle 30502" o:spid="_x0000_s1032" style="position:absolute;left:51505;top:353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AwscA&#10;AADeAAAADwAAAGRycy9kb3ducmV2LnhtbESPQWvCQBSE74X+h+UVvNXdKi0as4pURY9WC6m3R/aZ&#10;BLNvQ3Y1aX99Vyj0OMzMN0y66G0tbtT6yrGGl6ECQZw7U3Gh4fO4eZ6A8AHZYO2YNHyTh8X88SHF&#10;xLiOP+h2CIWIEPYJaihDaBIpfV6SRT90DXH0zq61GKJsC2la7CLc1nKk1Ju0WHFcKLGh95Lyy+Fq&#10;NWwnzfJr5366ol6fttk+m66O06D14KlfzkAE6sN/+K+9MxrG6lWN4H4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8gMLHAAAA3gAAAA8AAAAAAAAAAAAAAAAAmAIAAGRy&#10;cy9kb3ducmV2LnhtbFBLBQYAAAAABAAEAPUAAACMAwAAAAA=&#10;" filled="f" stroked="f">
                <v:textbox inset="0,0,0,0">
                  <w:txbxContent>
                    <w:p w14:paraId="55016351" w14:textId="77777777" w:rsidR="008E72AB" w:rsidRDefault="008E72AB">
                      <w:pPr>
                        <w:spacing w:after="160" w:line="259" w:lineRule="auto"/>
                      </w:pPr>
                      <w:r>
                        <w:rPr>
                          <w:b/>
                        </w:rPr>
                        <w:t xml:space="preserve"> </w:t>
                      </w:r>
                    </w:p>
                  </w:txbxContent>
                </v:textbox>
              </v:rect>
              <v:shape id="Shape 32883" o:spid="_x0000_s1033" style="position:absolute;top:6891;width:11582;height:91;visibility:visible;mso-wrap-style:square;v-text-anchor:top" coordsize="115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wuscA&#10;AADeAAAADwAAAGRycy9kb3ducmV2LnhtbESPzU7DMBCE70i8g7VI3KjTpkJpqFsBAlqVHvr3AKt4&#10;iQPxOopNat4eV0LiOJqZbzTzZbStGKj3jWMF41EGgrhyuuFawen4eleA8AFZY+uYFPyQh+Xi+mqO&#10;pXZn3tNwCLVIEPYlKjAhdKWUvjJk0Y9cR5y8D9dbDEn2tdQ9nhPctnKSZffSYsNpwWBHz4aqr8O3&#10;VeBpVqzeupd8+j6O291miCZ+Pil1exMfH0AEiuE//NdeawX5pChyuNx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9MLrHAAAA3gAAAA8AAAAAAAAAAAAAAAAAmAIAAGRy&#10;cy9kb3ducmV2LnhtbFBLBQYAAAAABAAEAPUAAACMAwAAAAA=&#10;" path="m,l1158240,r,9144l,9144,,e" fillcolor="#bfbfbf" stroked="f" strokeweight="0">
                <v:stroke miterlimit="83231f" joinstyle="miter"/>
                <v:path arrowok="t" textboxrect="0,0,1158240,9144"/>
              </v:shape>
              <v:shape id="Shape 32884" o:spid="_x0000_s1034" style="position:absolute;left:11490;top:68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sAMgA&#10;AADeAAAADwAAAGRycy9kb3ducmV2LnhtbESPT2vCQBTE7wW/w/IEb3VjLBqjqxRtodBe6h+8PrLP&#10;JJh9m+6umvrpu4VCj8PM/IZZrDrTiCs5X1tWMBomIIgLq2suFex3r48ZCB+QNTaWScE3eVgtew8L&#10;zLW98Sddt6EUEcI+RwVVCG0upS8qMuiHtiWO3sk6gyFKV0rt8BbhppFpkkykwZrjQoUtrSsqztuL&#10;UfDx7o7TzX18P7b2JT1NPB5w9qXUoN89z0EE6sJ/+K/9phWM0yx7gt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aWwAyAAAAN4AAAAPAAAAAAAAAAAAAAAAAJgCAABk&#10;cnMvZG93bnJldi54bWxQSwUGAAAAAAQABAD1AAAAjQMAAAAA&#10;" path="m,l9144,r,9144l,9144,,e" fillcolor="#bfbfbf" stroked="f" strokeweight="0">
                <v:stroke miterlimit="83231f" joinstyle="miter"/>
                <v:path arrowok="t" textboxrect="0,0,9144,9144"/>
              </v:shape>
              <v:shape id="Shape 32885" o:spid="_x0000_s1035" style="position:absolute;left:11551;top:6888;width:36933;height:91;visibility:visible;mso-wrap-style:square;v-text-anchor:top" coordsize="36932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iIcgA&#10;AADeAAAADwAAAGRycy9kb3ducmV2LnhtbESPT2vCQBTE74V+h+UVeqsbLQ0xukoRLC300vjn/Mw+&#10;s6nZtyG7avTTdwuCx2FmfsNM571txIk6XztWMBwkIIhLp2uuFKxXy5cMhA/IGhvHpOBCHuazx4cp&#10;5tqd+YdORahEhLDPUYEJoc2l9KUhi37gWuLo7V1nMUTZVVJ3eI5w28hRkqTSYs1xwWBLC0PloTha&#10;Ben1mFb736+PjfHbw7BYLMffu41Sz0/9+wREoD7cw7f2p1bwOsqyN/i/E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a+IhyAAAAN4AAAAPAAAAAAAAAAAAAAAAAJgCAABk&#10;cnMvZG93bnJldi54bWxQSwUGAAAAAAQABAD1AAAAjQMAAAAA&#10;" path="m,l3693287,r,9144l,9144,,e" fillcolor="#bfbfbf" stroked="f" strokeweight="0">
                <v:stroke miterlimit="83231f" joinstyle="miter"/>
                <v:path arrowok="t" textboxrect="0,0,3693287,9144"/>
              </v:shape>
              <v:shape id="Shape 32886" o:spid="_x0000_s1036" style="position:absolute;left:48392;top:68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X7McA&#10;AADeAAAADwAAAGRycy9kb3ducmV2LnhtbESPQWvCQBSE70L/w/IKvemmEWKauopoCwV7UVu8PrLP&#10;JDT7Nu5uNfXXuwXB4zAz3zDTeW9acSLnG8sKnkcJCOLS6oYrBV+792EOwgdkja1lUvBHHuazh8EU&#10;C23PvKHTNlQiQtgXqKAOoSuk9GVNBv3IdsTRO1hnMETpKqkdniPctDJNkkwabDgu1NjRsqbyZ/tr&#10;FHyu3X6yuowv+86+pYfM4ze+HJV6euwXryAC9eEevrU/tIJxmucZ/N+JV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3V+zHAAAA3gAAAA8AAAAAAAAAAAAAAAAAmAIAAGRy&#10;cy9kb3ducmV2LnhtbFBLBQYAAAAABAAEAPUAAACMAwAAAAA=&#10;" path="m,l9144,r,9144l,9144,,e" fillcolor="#bfbfbf" stroked="f" strokeweight="0">
                <v:stroke miterlimit="83231f" joinstyle="miter"/>
                <v:path arrowok="t" textboxrect="0,0,9144,9144"/>
              </v:shape>
              <v:shape id="Shape 32887" o:spid="_x0000_s1037" style="position:absolute;left:48453;top:6888;width:10138;height:91;visibility:visible;mso-wrap-style:square;v-text-anchor:top" coordsize="10137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ccA&#10;AADeAAAADwAAAGRycy9kb3ducmV2LnhtbESPQWvCQBSE70L/w/IK3nQTLTWkrlIqYqGXGr309pp9&#10;ZkOzb0N2TeK/7xYKHoeZ+YZZb0fbiJ46XztWkM4TEMSl0zVXCs6n/SwD4QOyxsYxKbiRh+3mYbLG&#10;XLuBj9QXoRIRwj5HBSaENpfSl4Ys+rlriaN3cZ3FEGVXSd3hEOG2kYskeZYWa44LBlt6M1T+FFer&#10;QA99dcHPw2HXfKTf5/7LpKenUanp4/j6AiLQGO7h//a7VrBcZNkK/u7E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5PvnHAAAA3gAAAA8AAAAAAAAAAAAAAAAAmAIAAGRy&#10;cy9kb3ducmV2LnhtbFBLBQYAAAAABAAEAPUAAACMAwAAAAA=&#10;" path="m,l1013765,r,9144l,9144,,e" fillcolor="#bfbfbf" stroked="f" strokeweight="0">
                <v:stroke miterlimit="83231f" joinstyle="miter"/>
                <v:path arrowok="t" textboxrect="0,0,10137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97" o:spid="_x0000_s1038" type="#_x0000_t75" style="position:absolute;left:780;width:4636;height:6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x7DIAAAA3gAAAA8AAABkcnMvZG93bnJldi54bWxEj09rAjEUxO8Fv0N4hV6KJv7XrVHaouBJ&#10;0FbE22Pz3F1287LdRN1++6ZQ6HGYmd8wi1VrK3GjxheONfR7CgRx6kzBmYbPj013BsIHZIOVY9Lw&#10;TR5Wy87DAhPj7ryn2yFkIkLYJ6ghD6FOpPRpThZ9z9XE0bu4xmKIssmkafAe4baSA6Um0mLBcSHH&#10;mt5zSsvD1WooL+X6mo3b59Fxt6nV4Hyity/W+umxfX0BEagN/+G/9tZoGKrRfAq/d+IVkM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38ewyAAAAN4AAAAPAAAAAAAAAAAA&#10;AAAAAJ8CAABkcnMvZG93bnJldi54bWxQSwUGAAAAAAQABAD3AAAAlAMAAAAA&#10;">
                <v:imagedata r:id="rId2" o:title=""/>
              </v:shape>
              <w10:wrap type="square" anchorx="page" anchory="page"/>
            </v:group>
          </w:pict>
        </mc:Fallback>
      </mc:AlternateContent>
    </w:r>
    <w:r w:rsidR="008E72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75FA9" w14:textId="0EF5570F" w:rsidR="00362237" w:rsidRDefault="00362237">
    <w:pPr>
      <w:pStyle w:val="Nagwek"/>
    </w:pPr>
    <w:r>
      <w:rPr>
        <w:noProof/>
      </w:rPr>
      <w:pict w14:anchorId="095B4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319" o:spid="_x0000_s2051" type="#_x0000_t136" style="position:absolute;margin-left:0;margin-top:0;width:515.75pt;height:147.35pt;rotation:315;z-index:-251648000;mso-position-horizontal:center;mso-position-horizontal-relative:margin;mso-position-vertical:center;mso-position-vertical-relative:margin" o:allowincell="f" fillcolor="silver" stroked="f">
          <v:fill opacity=".5"/>
          <v:textpath style="font-family:&quot;Arial Narrow&quot;;font-size:1pt" string="PROJEK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F9417" w14:textId="0C1B44BB" w:rsidR="008E72AB" w:rsidRDefault="00362237">
    <w:pPr>
      <w:spacing w:line="259" w:lineRule="auto"/>
      <w:ind w:left="10"/>
    </w:pPr>
    <w:r>
      <w:rPr>
        <w:noProof/>
      </w:rPr>
      <w:pict w14:anchorId="7CC77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317" o:spid="_x0000_s2049" type="#_x0000_t136" style="position:absolute;left:0;text-align:left;margin-left:0;margin-top:0;width:515.75pt;height:147.35pt;rotation:315;z-index:-251652096;mso-position-horizontal:center;mso-position-horizontal-relative:margin;mso-position-vertical:center;mso-position-vertical-relative:margin" o:allowincell="f" fillcolor="silver" stroked="f">
          <v:fill opacity=".5"/>
          <v:textpath style="font-family:&quot;Arial Narrow&quot;;font-size:1pt" string="PROJEKT"/>
        </v:shape>
      </w:pict>
    </w:r>
    <w:r w:rsidR="008E72AB">
      <w:rPr>
        <w:noProof/>
        <w:sz w:val="22"/>
        <w:lang w:eastAsia="pl-PL"/>
      </w:rPr>
      <mc:AlternateContent>
        <mc:Choice Requires="wpg">
          <w:drawing>
            <wp:anchor distT="0" distB="0" distL="114300" distR="114300" simplePos="0" relativeHeight="251660288" behindDoc="0" locked="0" layoutInCell="1" allowOverlap="1" wp14:anchorId="699652EC" wp14:editId="46F82863">
              <wp:simplePos x="0" y="0"/>
              <wp:positionH relativeFrom="page">
                <wp:posOffset>821741</wp:posOffset>
              </wp:positionH>
              <wp:positionV relativeFrom="page">
                <wp:posOffset>449580</wp:posOffset>
              </wp:positionV>
              <wp:extent cx="5859145" cy="722818"/>
              <wp:effectExtent l="0" t="0" r="0" b="0"/>
              <wp:wrapSquare wrapText="bothSides"/>
              <wp:docPr id="30377" name="Group 30377"/>
              <wp:cNvGraphicFramePr/>
              <a:graphic xmlns:a="http://schemas.openxmlformats.org/drawingml/2006/main">
                <a:graphicData uri="http://schemas.microsoft.com/office/word/2010/wordprocessingGroup">
                  <wpg:wgp>
                    <wpg:cNvGrpSpPr/>
                    <wpg:grpSpPr>
                      <a:xfrm>
                        <a:off x="0" y="0"/>
                        <a:ext cx="5859145" cy="722818"/>
                        <a:chOff x="0" y="0"/>
                        <a:chExt cx="5859145" cy="722818"/>
                      </a:xfrm>
                    </wpg:grpSpPr>
                    <wps:wsp>
                      <wps:cNvPr id="30389" name="Rectangle 30389"/>
                      <wps:cNvSpPr/>
                      <wps:spPr>
                        <a:xfrm>
                          <a:off x="540969" y="593979"/>
                          <a:ext cx="38021" cy="171355"/>
                        </a:xfrm>
                        <a:prstGeom prst="rect">
                          <a:avLst/>
                        </a:prstGeom>
                        <a:ln>
                          <a:noFill/>
                        </a:ln>
                      </wps:spPr>
                      <wps:txbx>
                        <w:txbxContent>
                          <w:p w14:paraId="314BEDD2" w14:textId="77777777" w:rsidR="008E72AB" w:rsidRDefault="008E72AB">
                            <w:pPr>
                              <w:spacing w:after="160" w:line="259" w:lineRule="auto"/>
                            </w:pPr>
                            <w:r>
                              <w:t xml:space="preserve"> </w:t>
                            </w:r>
                          </w:p>
                        </w:txbxContent>
                      </wps:txbx>
                      <wps:bodyPr horzOverflow="overflow" vert="horz" lIns="0" tIns="0" rIns="0" bIns="0" rtlCol="0">
                        <a:noAutofit/>
                      </wps:bodyPr>
                    </wps:wsp>
                    <wps:wsp>
                      <wps:cNvPr id="30384" name="Rectangle 30384"/>
                      <wps:cNvSpPr/>
                      <wps:spPr>
                        <a:xfrm>
                          <a:off x="1226769" y="136017"/>
                          <a:ext cx="3847451" cy="274582"/>
                        </a:xfrm>
                        <a:prstGeom prst="rect">
                          <a:avLst/>
                        </a:prstGeom>
                        <a:ln>
                          <a:noFill/>
                        </a:ln>
                      </wps:spPr>
                      <wps:txbx>
                        <w:txbxContent>
                          <w:p w14:paraId="48EF717F" w14:textId="77777777" w:rsidR="008E72AB" w:rsidRDefault="008E72AB">
                            <w:pPr>
                              <w:spacing w:after="160" w:line="259" w:lineRule="auto"/>
                            </w:pPr>
                            <w:r>
                              <w:rPr>
                                <w:sz w:val="32"/>
                              </w:rPr>
                              <w:t xml:space="preserve">Testy penetracyjne infrastruktury i </w:t>
                            </w:r>
                          </w:p>
                        </w:txbxContent>
                      </wps:txbx>
                      <wps:bodyPr horzOverflow="overflow" vert="horz" lIns="0" tIns="0" rIns="0" bIns="0" rtlCol="0">
                        <a:noAutofit/>
                      </wps:bodyPr>
                    </wps:wsp>
                    <wps:wsp>
                      <wps:cNvPr id="30385" name="Rectangle 30385"/>
                      <wps:cNvSpPr/>
                      <wps:spPr>
                        <a:xfrm>
                          <a:off x="1226769" y="384429"/>
                          <a:ext cx="2132651" cy="274582"/>
                        </a:xfrm>
                        <a:prstGeom prst="rect">
                          <a:avLst/>
                        </a:prstGeom>
                        <a:ln>
                          <a:noFill/>
                        </a:ln>
                      </wps:spPr>
                      <wps:txbx>
                        <w:txbxContent>
                          <w:p w14:paraId="24E1F7AB" w14:textId="77777777" w:rsidR="008E72AB" w:rsidRDefault="008E72AB">
                            <w:pPr>
                              <w:spacing w:after="160" w:line="259" w:lineRule="auto"/>
                            </w:pPr>
                            <w:r>
                              <w:rPr>
                                <w:sz w:val="32"/>
                              </w:rPr>
                              <w:t>aplikacji webowych</w:t>
                            </w:r>
                          </w:p>
                        </w:txbxContent>
                      </wps:txbx>
                      <wps:bodyPr horzOverflow="overflow" vert="horz" lIns="0" tIns="0" rIns="0" bIns="0" rtlCol="0">
                        <a:noAutofit/>
                      </wps:bodyPr>
                    </wps:wsp>
                    <wps:wsp>
                      <wps:cNvPr id="30386" name="Rectangle 30386"/>
                      <wps:cNvSpPr/>
                      <wps:spPr>
                        <a:xfrm>
                          <a:off x="2831922" y="402717"/>
                          <a:ext cx="53596" cy="241550"/>
                        </a:xfrm>
                        <a:prstGeom prst="rect">
                          <a:avLst/>
                        </a:prstGeom>
                        <a:ln>
                          <a:noFill/>
                        </a:ln>
                      </wps:spPr>
                      <wps:txbx>
                        <w:txbxContent>
                          <w:p w14:paraId="0BE72F7E" w14:textId="77777777" w:rsidR="008E72AB" w:rsidRDefault="008E72AB">
                            <w:pPr>
                              <w:spacing w:after="160" w:line="259" w:lineRule="auto"/>
                            </w:pPr>
                            <w:r>
                              <w:rPr>
                                <w:sz w:val="28"/>
                              </w:rPr>
                              <w:t xml:space="preserve"> </w:t>
                            </w:r>
                          </w:p>
                        </w:txbxContent>
                      </wps:txbx>
                      <wps:bodyPr horzOverflow="overflow" vert="horz" lIns="0" tIns="0" rIns="0" bIns="0" rtlCol="0">
                        <a:noAutofit/>
                      </wps:bodyPr>
                    </wps:wsp>
                    <wps:wsp>
                      <wps:cNvPr id="30387" name="Rectangle 30387"/>
                      <wps:cNvSpPr/>
                      <wps:spPr>
                        <a:xfrm>
                          <a:off x="4918532" y="219456"/>
                          <a:ext cx="308092" cy="412906"/>
                        </a:xfrm>
                        <a:prstGeom prst="rect">
                          <a:avLst/>
                        </a:prstGeom>
                        <a:ln>
                          <a:noFill/>
                        </a:ln>
                      </wps:spPr>
                      <wps:txbx>
                        <w:txbxContent>
                          <w:p w14:paraId="3F15BC7B" w14:textId="77777777" w:rsidR="008E72AB" w:rsidRDefault="008E72AB">
                            <w:pPr>
                              <w:spacing w:after="160" w:line="259" w:lineRule="auto"/>
                            </w:pPr>
                            <w:r>
                              <w:rPr>
                                <w:b/>
                                <w:color w:val="1F497D"/>
                                <w:sz w:val="48"/>
                              </w:rPr>
                              <w:t>IT</w:t>
                            </w:r>
                          </w:p>
                        </w:txbxContent>
                      </wps:txbx>
                      <wps:bodyPr horzOverflow="overflow" vert="horz" lIns="0" tIns="0" rIns="0" bIns="0" rtlCol="0">
                        <a:noAutofit/>
                      </wps:bodyPr>
                    </wps:wsp>
                    <wps:wsp>
                      <wps:cNvPr id="30388" name="Rectangle 30388"/>
                      <wps:cNvSpPr/>
                      <wps:spPr>
                        <a:xfrm>
                          <a:off x="5150561" y="353188"/>
                          <a:ext cx="38021" cy="171355"/>
                        </a:xfrm>
                        <a:prstGeom prst="rect">
                          <a:avLst/>
                        </a:prstGeom>
                        <a:ln>
                          <a:noFill/>
                        </a:ln>
                      </wps:spPr>
                      <wps:txbx>
                        <w:txbxContent>
                          <w:p w14:paraId="3FEC8E01" w14:textId="77777777" w:rsidR="008E72AB" w:rsidRDefault="008E72AB">
                            <w:pPr>
                              <w:spacing w:after="160" w:line="259" w:lineRule="auto"/>
                            </w:pPr>
                            <w:r>
                              <w:rPr>
                                <w:b/>
                              </w:rPr>
                              <w:t xml:space="preserve"> </w:t>
                            </w:r>
                          </w:p>
                        </w:txbxContent>
                      </wps:txbx>
                      <wps:bodyPr horzOverflow="overflow" vert="horz" lIns="0" tIns="0" rIns="0" bIns="0" rtlCol="0">
                        <a:noAutofit/>
                      </wps:bodyPr>
                    </wps:wsp>
                    <wps:wsp>
                      <wps:cNvPr id="32863" name="Shape 32863"/>
                      <wps:cNvSpPr/>
                      <wps:spPr>
                        <a:xfrm>
                          <a:off x="0" y="689102"/>
                          <a:ext cx="1158240" cy="9144"/>
                        </a:xfrm>
                        <a:custGeom>
                          <a:avLst/>
                          <a:gdLst/>
                          <a:ahLst/>
                          <a:cxnLst/>
                          <a:rect l="0" t="0" r="0" b="0"/>
                          <a:pathLst>
                            <a:path w="1158240" h="9144">
                              <a:moveTo>
                                <a:pt x="0" y="0"/>
                              </a:moveTo>
                              <a:lnTo>
                                <a:pt x="1158240" y="0"/>
                              </a:lnTo>
                              <a:lnTo>
                                <a:pt x="1158240" y="9144"/>
                              </a:lnTo>
                              <a:lnTo>
                                <a:pt x="0" y="9144"/>
                              </a:lnTo>
                              <a:lnTo>
                                <a:pt x="0" y="0"/>
                              </a:lnTo>
                            </a:path>
                          </a:pathLst>
                        </a:custGeom>
                        <a:solidFill>
                          <a:srgbClr val="BFBFBF"/>
                        </a:solidFill>
                        <a:ln w="0" cap="flat">
                          <a:noFill/>
                          <a:miter lim="127000"/>
                        </a:ln>
                        <a:effectLst/>
                      </wps:spPr>
                      <wps:bodyPr/>
                    </wps:wsp>
                    <wps:wsp>
                      <wps:cNvPr id="32864" name="Shape 32864"/>
                      <wps:cNvSpPr/>
                      <wps:spPr>
                        <a:xfrm>
                          <a:off x="1149045" y="68884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865" name="Shape 32865"/>
                      <wps:cNvSpPr/>
                      <wps:spPr>
                        <a:xfrm>
                          <a:off x="1155141" y="688849"/>
                          <a:ext cx="3693287" cy="9144"/>
                        </a:xfrm>
                        <a:custGeom>
                          <a:avLst/>
                          <a:gdLst/>
                          <a:ahLst/>
                          <a:cxnLst/>
                          <a:rect l="0" t="0" r="0" b="0"/>
                          <a:pathLst>
                            <a:path w="3693287" h="9144">
                              <a:moveTo>
                                <a:pt x="0" y="0"/>
                              </a:moveTo>
                              <a:lnTo>
                                <a:pt x="3693287" y="0"/>
                              </a:lnTo>
                              <a:lnTo>
                                <a:pt x="3693287" y="9144"/>
                              </a:lnTo>
                              <a:lnTo>
                                <a:pt x="0" y="9144"/>
                              </a:lnTo>
                              <a:lnTo>
                                <a:pt x="0" y="0"/>
                              </a:lnTo>
                            </a:path>
                          </a:pathLst>
                        </a:custGeom>
                        <a:solidFill>
                          <a:srgbClr val="BFBFBF"/>
                        </a:solidFill>
                        <a:ln w="0" cap="flat">
                          <a:noFill/>
                          <a:miter lim="127000"/>
                        </a:ln>
                        <a:effectLst/>
                      </wps:spPr>
                      <wps:bodyPr/>
                    </wps:wsp>
                    <wps:wsp>
                      <wps:cNvPr id="32866" name="Shape 32866"/>
                      <wps:cNvSpPr/>
                      <wps:spPr>
                        <a:xfrm>
                          <a:off x="4839284" y="68884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BFBFBF"/>
                        </a:solidFill>
                        <a:ln w="0" cap="flat">
                          <a:noFill/>
                          <a:miter lim="127000"/>
                        </a:ln>
                        <a:effectLst/>
                      </wps:spPr>
                      <wps:bodyPr/>
                    </wps:wsp>
                    <wps:wsp>
                      <wps:cNvPr id="32867" name="Shape 32867"/>
                      <wps:cNvSpPr/>
                      <wps:spPr>
                        <a:xfrm>
                          <a:off x="4845380" y="688849"/>
                          <a:ext cx="1013765" cy="9144"/>
                        </a:xfrm>
                        <a:custGeom>
                          <a:avLst/>
                          <a:gdLst/>
                          <a:ahLst/>
                          <a:cxnLst/>
                          <a:rect l="0" t="0" r="0" b="0"/>
                          <a:pathLst>
                            <a:path w="1013765" h="9144">
                              <a:moveTo>
                                <a:pt x="0" y="0"/>
                              </a:moveTo>
                              <a:lnTo>
                                <a:pt x="1013765" y="0"/>
                              </a:lnTo>
                              <a:lnTo>
                                <a:pt x="1013765" y="9144"/>
                              </a:lnTo>
                              <a:lnTo>
                                <a:pt x="0" y="9144"/>
                              </a:lnTo>
                              <a:lnTo>
                                <a:pt x="0" y="0"/>
                              </a:lnTo>
                            </a:path>
                          </a:pathLst>
                        </a:custGeom>
                        <a:solidFill>
                          <a:srgbClr val="BFBFBF"/>
                        </a:solidFill>
                        <a:ln w="0" cap="flat">
                          <a:noFill/>
                          <a:miter lim="127000"/>
                        </a:ln>
                        <a:effectLst/>
                      </wps:spPr>
                      <wps:bodyPr/>
                    </wps:wsp>
                    <pic:pic xmlns:pic="http://schemas.openxmlformats.org/drawingml/2006/picture">
                      <pic:nvPicPr>
                        <pic:cNvPr id="30383" name="Picture 30383"/>
                        <pic:cNvPicPr/>
                      </pic:nvPicPr>
                      <pic:blipFill>
                        <a:blip r:embed="rId1"/>
                        <a:stretch>
                          <a:fillRect/>
                        </a:stretch>
                      </pic:blipFill>
                      <pic:spPr>
                        <a:xfrm>
                          <a:off x="78054" y="0"/>
                          <a:ext cx="463550" cy="688975"/>
                        </a:xfrm>
                        <a:prstGeom prst="rect">
                          <a:avLst/>
                        </a:prstGeom>
                      </pic:spPr>
                    </pic:pic>
                  </wpg:wgp>
                </a:graphicData>
              </a:graphic>
            </wp:anchor>
          </w:drawing>
        </mc:Choice>
        <mc:Fallback>
          <w:pict>
            <v:group id="Group 30377" o:spid="_x0000_s1039" style="position:absolute;left:0;text-align:left;margin-left:64.7pt;margin-top:35.4pt;width:461.35pt;height:56.9pt;z-index:251660288;mso-position-horizontal-relative:page;mso-position-vertical-relative:page" coordsize="58591,7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">
              <v:rect id="Rectangle 30389" o:spid="_x0000_s1040" style="position:absolute;left:5409;top:593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TEccA&#10;AADeAAAADwAAAGRycy9kb3ducmV2LnhtbESPQWvCQBSE70L/w/IKvemmFUqSZiPSVvSoRrC9PbKv&#10;SWj2bciuJu2vdwXB4zAz3zDZYjStOFPvGssKnmcRCOLS6oYrBYdiNY1BOI+ssbVMCv7IwSJ/mGSY&#10;ajvwjs57X4kAYZeigtr7LpXSlTUZdDPbEQfvx/YGfZB9JXWPQ4CbVr5E0as02HBYqLGj95rK3/3J&#10;KFjH3fJrY/+Hqv38Xh+3x+SjSLxST4/j8g2Ep9Hfw7f2RiuYR/M4geudcAVk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A0xHHAAAA3gAAAA8AAAAAAAAAAAAAAAAAmAIAAGRy&#10;cy9kb3ducmV2LnhtbFBLBQYAAAAABAAEAPUAAACMAwAAAAA=&#10;" filled="f" stroked="f">
                <v:textbox inset="0,0,0,0">
                  <w:txbxContent>
                    <w:p w14:paraId="314BEDD2" w14:textId="77777777" w:rsidR="008E72AB" w:rsidRDefault="008E72AB">
                      <w:pPr>
                        <w:spacing w:after="160" w:line="259" w:lineRule="auto"/>
                      </w:pPr>
                      <w:r>
                        <w:t xml:space="preserve"> </w:t>
                      </w:r>
                    </w:p>
                  </w:txbxContent>
                </v:textbox>
              </v:rect>
              <v:rect id="Rectangle 30384" o:spid="_x0000_s1041" style="position:absolute;left:12267;top:1360;width:3847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j8gA&#10;AADeAAAADwAAAGRycy9kb3ducmV2LnhtbESPT2vCQBTE7wW/w/IK3ppNVUqMriL+QY9tLKTeHtnX&#10;JDT7NmRXE/vpu4VCj8PM/IZZrgfTiBt1rras4DmKQRAXVtdcKng/H54SEM4ja2wsk4I7OVivRg9L&#10;TLXt+Y1umS9FgLBLUUHlfZtK6YqKDLrItsTB+7SdQR9kV0rdYR/gppGTOH6RBmsOCxW2tK2o+Mqu&#10;RsExaTcfJ/vdl83+csxf8/nuPPdKjR+HzQKEp8H/h//aJ61gGk+TG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XyPyAAAAN4AAAAPAAAAAAAAAAAAAAAAAJgCAABk&#10;cnMvZG93bnJldi54bWxQSwUGAAAAAAQABAD1AAAAjQMAAAAA&#10;" filled="f" stroked="f">
                <v:textbox inset="0,0,0,0">
                  <w:txbxContent>
                    <w:p w14:paraId="48EF717F" w14:textId="77777777" w:rsidR="008E72AB" w:rsidRDefault="008E72AB">
                      <w:pPr>
                        <w:spacing w:after="160" w:line="259" w:lineRule="auto"/>
                      </w:pPr>
                      <w:r>
                        <w:rPr>
                          <w:sz w:val="32"/>
                        </w:rPr>
                        <w:t xml:space="preserve">Testy penetracyjne infrastruktury i </w:t>
                      </w:r>
                    </w:p>
                  </w:txbxContent>
                </v:textbox>
              </v:rect>
              <v:rect id="Rectangle 30385" o:spid="_x0000_s1042" style="position:absolute;left:12267;top:3844;width:2132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ZFMgA&#10;AADeAAAADwAAAGRycy9kb3ducmV2LnhtbESPT2vCQBTE7wW/w/IK3ppNFUuMriL+QY9tLKTeHtnX&#10;JDT7NmRXE/vpu4VCj8PM/IZZrgfTiBt1rras4DmKQRAXVtdcKng/H54SEM4ja2wsk4I7OVivRg9L&#10;TLXt+Y1umS9FgLBLUUHlfZtK6YqKDLrItsTB+7SdQR9kV0rdYR/gppGTOH6RBmsOCxW2tK2o+Mqu&#10;RsExaTcfJ/vdl83+csxf8/nuPPdKjR+HzQKEp8H/h//aJ61gGk+TG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jdkUyAAAAN4AAAAPAAAAAAAAAAAAAAAAAJgCAABk&#10;cnMvZG93bnJldi54bWxQSwUGAAAAAAQABAD1AAAAjQMAAAAA&#10;" filled="f" stroked="f">
                <v:textbox inset="0,0,0,0">
                  <w:txbxContent>
                    <w:p w14:paraId="24E1F7AB" w14:textId="77777777" w:rsidR="008E72AB" w:rsidRDefault="008E72AB">
                      <w:pPr>
                        <w:spacing w:after="160" w:line="259" w:lineRule="auto"/>
                      </w:pPr>
                      <w:r>
                        <w:rPr>
                          <w:sz w:val="32"/>
                        </w:rPr>
                        <w:t>aplikacji webowych</w:t>
                      </w:r>
                    </w:p>
                  </w:txbxContent>
                </v:textbox>
              </v:rect>
              <v:rect id="Rectangle 30386" o:spid="_x0000_s1043" style="position:absolute;left:28319;top:4027;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HY8cA&#10;AADeAAAADwAAAGRycy9kb3ducmV2LnhtbESPQWvCQBSE74L/YXmCN93YgMToGoKtxGOrBevtkX1N&#10;QrNvQ3Zr0v76bqHQ4zAz3zC7bDStuFPvGssKVssIBHFpdcOVgtfLcZGAcB5ZY2uZFHyRg2w/neww&#10;1XbgF7qffSUChF2KCmrvu1RKV9Zk0C1tRxy8d9sb9EH2ldQ9DgFuWvkQRWtpsOGwUGNHh5rKj/On&#10;UVAkXf52st9D1T7diuvzdfN42Xil5rMx34LwNPr/8F/7pBXEUZys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fR2PHAAAA3gAAAA8AAAAAAAAAAAAAAAAAmAIAAGRy&#10;cy9kb3ducmV2LnhtbFBLBQYAAAAABAAEAPUAAACMAwAAAAA=&#10;" filled="f" stroked="f">
                <v:textbox inset="0,0,0,0">
                  <w:txbxContent>
                    <w:p w14:paraId="0BE72F7E" w14:textId="77777777" w:rsidR="008E72AB" w:rsidRDefault="008E72AB">
                      <w:pPr>
                        <w:spacing w:after="160" w:line="259" w:lineRule="auto"/>
                      </w:pPr>
                      <w:r>
                        <w:rPr>
                          <w:sz w:val="28"/>
                        </w:rPr>
                        <w:t xml:space="preserve"> </w:t>
                      </w:r>
                    </w:p>
                  </w:txbxContent>
                </v:textbox>
              </v:rect>
              <v:rect id="Rectangle 30387" o:spid="_x0000_s1044" style="position:absolute;left:49185;top:2194;width:3081;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i+MgA&#10;AADeAAAADwAAAGRycy9kb3ducmV2LnhtbESPT2vCQBTE7wW/w/IK3ppNFWyMriL+QY9tLKTeHtnX&#10;JDT7NmRXE/vpu4VCj8PM/IZZrgfTiBt1rras4DmKQRAXVtdcKng/H54SEM4ja2wsk4I7OVivRg9L&#10;TLXt+Y1umS9FgLBLUUHlfZtK6YqKDLrItsTB+7SdQR9kV0rdYR/gppGTOJ5JgzWHhQpb2lZUfGVX&#10;o+CYtJuPk/3uy2Z/Oeav+Xx3nnulxo/DZgHC0+D/w3/tk1YwjafJC/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E+L4yAAAAN4AAAAPAAAAAAAAAAAAAAAAAJgCAABk&#10;cnMvZG93bnJldi54bWxQSwUGAAAAAAQABAD1AAAAjQMAAAAA&#10;" filled="f" stroked="f">
                <v:textbox inset="0,0,0,0">
                  <w:txbxContent>
                    <w:p w14:paraId="3F15BC7B" w14:textId="77777777" w:rsidR="008E72AB" w:rsidRDefault="008E72AB">
                      <w:pPr>
                        <w:spacing w:after="160" w:line="259" w:lineRule="auto"/>
                      </w:pPr>
                      <w:r>
                        <w:rPr>
                          <w:b/>
                          <w:color w:val="1F497D"/>
                          <w:sz w:val="48"/>
                        </w:rPr>
                        <w:t>IT</w:t>
                      </w:r>
                    </w:p>
                  </w:txbxContent>
                </v:textbox>
              </v:rect>
              <v:rect id="Rectangle 30388" o:spid="_x0000_s1045" style="position:absolute;left:51505;top:353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2isMA&#10;AADeAAAADwAAAGRycy9kb3ducmV2LnhtbERPy4rCMBTdC/MP4Q7MTlMVpK1GEXXQpS9wZndprm2x&#10;uSlNxnb8erMQXB7Oe7boTCXu1LjSsoLhIAJBnFldcq7gfPruxyCcR9ZYWSYF/+RgMf/ozTDVtuUD&#10;3Y8+FyGEXYoKCu/rVEqXFWTQDWxNHLirbQz6AJtc6gbbEG4qOYqiiTRYcmgosKZVQdnt+GcUbON6&#10;+bOzjzavNr/by/6SrE+JV+rrs1tOQXjq/Fv8cu+0gnE0jsPecC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2isMAAADeAAAADwAAAAAAAAAAAAAAAACYAgAAZHJzL2Rv&#10;d25yZXYueG1sUEsFBgAAAAAEAAQA9QAAAIgDAAAAAA==&#10;" filled="f" stroked="f">
                <v:textbox inset="0,0,0,0">
                  <w:txbxContent>
                    <w:p w14:paraId="3FEC8E01" w14:textId="77777777" w:rsidR="008E72AB" w:rsidRDefault="008E72AB">
                      <w:pPr>
                        <w:spacing w:after="160" w:line="259" w:lineRule="auto"/>
                      </w:pPr>
                      <w:r>
                        <w:rPr>
                          <w:b/>
                        </w:rPr>
                        <w:t xml:space="preserve"> </w:t>
                      </w:r>
                    </w:p>
                  </w:txbxContent>
                </v:textbox>
              </v:rect>
              <v:shape id="Shape 32863" o:spid="_x0000_s1046" style="position:absolute;top:6891;width:11582;height:91;visibility:visible;mso-wrap-style:square;v-text-anchor:top" coordsize="115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WQMcA&#10;AADeAAAADwAAAGRycy9kb3ducmV2LnhtbESPUU/CMBSF3038D8018U06GCFzUogaAaM+CPgDbtbr&#10;Ol1vl7WM8u8piYmPJ+ec7+TMl9G2YqDeN44VjEcZCOLK6YZrBV/71V0Bwgdkja1jUnAiD8vF9dUc&#10;S+2OvKVhF2qRIOxLVGBC6EopfWXIoh+5jjh53663GJLsa6l7PCa4beUky2bSYsNpwWBHz4aq393B&#10;KvB0X2zW3Us+fR/Hj8+3IZr486TU7U18fAARKIb/8F/7VSvIJ8Ush8uddAXk4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x1kDHAAAA3gAAAA8AAAAAAAAAAAAAAAAAmAIAAGRy&#10;cy9kb3ducmV2LnhtbFBLBQYAAAAABAAEAPUAAACMAwAAAAA=&#10;" path="m,l1158240,r,9144l,9144,,e" fillcolor="#bfbfbf" stroked="f" strokeweight="0">
                <v:stroke miterlimit="83231f" joinstyle="miter"/>
                <v:path arrowok="t" textboxrect="0,0,1158240,9144"/>
              </v:shape>
              <v:shape id="Shape 32864" o:spid="_x0000_s1047" style="position:absolute;left:11490;top:68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K+sgA&#10;AADeAAAADwAAAGRycy9kb3ducmV2LnhtbESPT2vCQBTE7wW/w/KE3urGWKJGVynagtBe6h+8PrLP&#10;JJh9m+5uNfXTu4VCj8PM/IaZLzvTiAs5X1tWMBwkIIgLq2suFex3b08TED4ga2wsk4If8rBc9B7m&#10;mGt75U+6bEMpIoR9jgqqENpcSl9UZNAPbEscvZN1BkOUrpTa4TXCTSPTJMmkwZrjQoUtrSoqzttv&#10;o+Dj3R3H69vodmzta3rKPB5w+qXUY797mYEI1IX/8F97oxWM0kn2DL934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ZYr6yAAAAN4AAAAPAAAAAAAAAAAAAAAAAJgCAABk&#10;cnMvZG93bnJldi54bWxQSwUGAAAAAAQABAD1AAAAjQMAAAAA&#10;" path="m,l9144,r,9144l,9144,,e" fillcolor="#bfbfbf" stroked="f" strokeweight="0">
                <v:stroke miterlimit="83231f" joinstyle="miter"/>
                <v:path arrowok="t" textboxrect="0,0,9144,9144"/>
              </v:shape>
              <v:shape id="Shape 32865" o:spid="_x0000_s1048" style="position:absolute;left:11551;top:6888;width:36933;height:91;visibility:visible;mso-wrap-style:square;v-text-anchor:top" coordsize="36932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E28gA&#10;AADeAAAADwAAAGRycy9kb3ducmV2LnhtbESPT2vCQBTE70K/w/KE3nSjpUFTVymCpQUvjX/Or9ln&#10;Npp9G7KrRj99Vyj0OMzMb5jZorO1uFDrK8cKRsMEBHHhdMWlgu1mNZiA8AFZY+2YFNzIw2L+1Jth&#10;pt2Vv+mSh1JECPsMFZgQmkxKXxiy6IeuIY7ewbUWQ5RtKXWL1wi3tRwnSSotVhwXDDa0NFSc8rNV&#10;kN7PaXk4fn3sjN+fRvlyNV3/7JR67nfvbyACdeE//Nf+1ApexpP0FR5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ZwTbyAAAAN4AAAAPAAAAAAAAAAAAAAAAAJgCAABk&#10;cnMvZG93bnJldi54bWxQSwUGAAAAAAQABAD1AAAAjQMAAAAA&#10;" path="m,l3693287,r,9144l,9144,,e" fillcolor="#bfbfbf" stroked="f" strokeweight="0">
                <v:stroke miterlimit="83231f" joinstyle="miter"/>
                <v:path arrowok="t" textboxrect="0,0,3693287,9144"/>
              </v:shape>
              <v:shape id="Shape 32866" o:spid="_x0000_s1049" style="position:absolute;left:48392;top:68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xFscA&#10;AADeAAAADwAAAGRycy9kb3ducmV2LnhtbESPT2vCQBTE7wW/w/KE3urGCKlGVxHbQsFe/IfXR/aZ&#10;BLNv092tpn56t1DwOMzMb5jZojONuJDztWUFw0ECgriwuuZSwX738TIG4QOyxsYyKfglD4t572mG&#10;ubZX3tBlG0oRIexzVFCF0OZS+qIig35gW+LonawzGKJ0pdQOrxFuGpkmSSYN1hwXKmxpVVFx3v4Y&#10;BV9rd3x9u41ux9a+p6fM4wEn30o997vlFESgLjzC/+1PrWCUjrMM/u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7sRbHAAAA3gAAAA8AAAAAAAAAAAAAAAAAmAIAAGRy&#10;cy9kb3ducmV2LnhtbFBLBQYAAAAABAAEAPUAAACMAwAAAAA=&#10;" path="m,l9144,r,9144l,9144,,e" fillcolor="#bfbfbf" stroked="f" strokeweight="0">
                <v:stroke miterlimit="83231f" joinstyle="miter"/>
                <v:path arrowok="t" textboxrect="0,0,9144,9144"/>
              </v:shape>
              <v:shape id="Shape 32867" o:spid="_x0000_s1050" style="position:absolute;left:48453;top:6888;width:10138;height:91;visibility:visible;mso-wrap-style:square;v-text-anchor:top" coordsize="10137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YA8cA&#10;AADeAAAADwAAAGRycy9kb3ducmV2LnhtbESPT2vCQBTE7wW/w/IEb3UTFSvRVaSlWPBS/1x6e2af&#10;2WD2bchuk/Tbu0LB4zAzv2FWm95WoqXGl44VpOMEBHHudMmFgvPp83UBwgdkjZVjUvBHHjbrwcsK&#10;M+06PlB7DIWIEPYZKjAh1JmUPjdk0Y9dTRy9q2sshiibQuoGuwi3lZwkyVxaLDkuGKzp3VB+O/5a&#10;Bbpriyt+73Yf1T69nNsfk55mvVKjYb9dggjUh2f4v/2lFUwni/kbPO7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12APHAAAA3gAAAA8AAAAAAAAAAAAAAAAAmAIAAGRy&#10;cy9kb3ducmV2LnhtbFBLBQYAAAAABAAEAPUAAACMAwAAAAA=&#10;" path="m,l1013765,r,9144l,9144,,e" fillcolor="#bfbfbf" stroked="f" strokeweight="0">
                <v:stroke miterlimit="83231f" joinstyle="miter"/>
                <v:path arrowok="t" textboxrect="0,0,10137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83" o:spid="_x0000_s1051" type="#_x0000_t75" style="position:absolute;left:780;width:4636;height:6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mgvIAAAA3gAAAA8AAABkcnMvZG93bnJldi54bWxEj09rwkAUxO+C32F5ghfR3ZpWJHWVKgo9&#10;FfxTSm+P7DMJyb6N2VXjt+8WCj0OM/MbZrHqbC1u1PrSsYaniQJBnDlTcq7hdNyN5yB8QDZYOyYN&#10;D/KwWvZ7C0yNu/OeboeQiwhhn6KGIoQmldJnBVn0E9cQR+/sWoshyjaXpsV7hNtaTpWaSYslx4UC&#10;G9oUlFWHq9VQnavtNX/pRs+fH7tGTb+/aH1hrYeD7u0VRKAu/If/2u9GQ6KSeQK/d+IVkM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l5oLyAAAAN4AAAAPAAAAAAAAAAAA&#10;AAAAAJ8CAABkcnMvZG93bnJldi54bWxQSwUGAAAAAAQABAD3AAAAlAMAAAAA&#10;">
                <v:imagedata r:id="rId2" o:title=""/>
              </v:shape>
              <w10:wrap type="square" anchorx="page" anchory="page"/>
            </v:group>
          </w:pict>
        </mc:Fallback>
      </mc:AlternateContent>
    </w:r>
    <w:r w:rsidR="008E72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6C97" w14:textId="561F8278" w:rsidR="00362237" w:rsidRDefault="00362237">
    <w:pPr>
      <w:pStyle w:val="Nagwek"/>
    </w:pPr>
    <w:r>
      <w:rPr>
        <w:noProof/>
      </w:rPr>
      <w:pict w14:anchorId="10BA4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321" o:spid="_x0000_s2053" type="#_x0000_t136" style="position:absolute;margin-left:0;margin-top:0;width:515.75pt;height:147.35pt;rotation:315;z-index:-251643904;mso-position-horizontal:center;mso-position-horizontal-relative:margin;mso-position-vertical:center;mso-position-vertical-relative:margin" o:allowincell="f" fillcolor="silver" stroked="f">
          <v:fill opacity=".5"/>
          <v:textpath style="font-family:&quot;Arial Narrow&quot;;font-size:1pt" string="PROJEK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26CF0" w14:textId="070081E0" w:rsidR="00626F09" w:rsidRDefault="00362237">
    <w:r>
      <w:rPr>
        <w:noProof/>
      </w:rPr>
      <w:pict w14:anchorId="6EE94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322" o:spid="_x0000_s2054" type="#_x0000_t136" style="position:absolute;margin-left:0;margin-top:0;width:515.75pt;height:147.35pt;rotation:315;z-index:-251641856;mso-position-horizontal:center;mso-position-horizontal-relative:margin;mso-position-vertical:center;mso-position-vertical-relative:margin" o:allowincell="f" fillcolor="silver" stroked="f">
          <v:fill opacity=".5"/>
          <v:textpath style="font-family:&quot;Arial Narrow&quot;;font-size:1pt" string="PROJEK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CC6F" w14:textId="71E31F68" w:rsidR="00362237" w:rsidRDefault="00362237">
    <w:pPr>
      <w:pStyle w:val="Nagwek"/>
    </w:pPr>
    <w:r>
      <w:rPr>
        <w:noProof/>
      </w:rPr>
      <w:pict w14:anchorId="4BA77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320" o:spid="_x0000_s2052" type="#_x0000_t136" style="position:absolute;margin-left:0;margin-top:0;width:515.75pt;height:147.35pt;rotation:315;z-index:-251645952;mso-position-horizontal:center;mso-position-horizontal-relative:margin;mso-position-vertical:center;mso-position-vertical-relative:margin" o:allowincell="f" fillcolor="silver" stroked="f">
          <v:fill opacity=".5"/>
          <v:textpath style="font-family:&quot;Arial Narrow&quot;;font-size:1pt" string="PROJEK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6B8"/>
    <w:multiLevelType w:val="hybridMultilevel"/>
    <w:tmpl w:val="F9E6AE10"/>
    <w:lvl w:ilvl="0" w:tplc="454C0390">
      <w:start w:val="1"/>
      <w:numFmt w:val="decimal"/>
      <w:lvlText w:val="%1.)"/>
      <w:lvlJc w:val="left"/>
      <w:pPr>
        <w:ind w:left="355" w:hanging="360"/>
      </w:pPr>
    </w:lvl>
    <w:lvl w:ilvl="1" w:tplc="04150019">
      <w:start w:val="1"/>
      <w:numFmt w:val="lowerLetter"/>
      <w:lvlText w:val="%2."/>
      <w:lvlJc w:val="left"/>
      <w:pPr>
        <w:ind w:left="1075" w:hanging="360"/>
      </w:pPr>
    </w:lvl>
    <w:lvl w:ilvl="2" w:tplc="0415001B">
      <w:start w:val="1"/>
      <w:numFmt w:val="lowerRoman"/>
      <w:lvlText w:val="%3."/>
      <w:lvlJc w:val="right"/>
      <w:pPr>
        <w:ind w:left="1795" w:hanging="180"/>
      </w:pPr>
    </w:lvl>
    <w:lvl w:ilvl="3" w:tplc="0415000F">
      <w:start w:val="1"/>
      <w:numFmt w:val="decimal"/>
      <w:lvlText w:val="%4."/>
      <w:lvlJc w:val="left"/>
      <w:pPr>
        <w:ind w:left="2515" w:hanging="360"/>
      </w:pPr>
    </w:lvl>
    <w:lvl w:ilvl="4" w:tplc="04150019">
      <w:start w:val="1"/>
      <w:numFmt w:val="lowerLetter"/>
      <w:lvlText w:val="%5."/>
      <w:lvlJc w:val="left"/>
      <w:pPr>
        <w:ind w:left="3235" w:hanging="360"/>
      </w:pPr>
    </w:lvl>
    <w:lvl w:ilvl="5" w:tplc="0415001B">
      <w:start w:val="1"/>
      <w:numFmt w:val="lowerRoman"/>
      <w:lvlText w:val="%6."/>
      <w:lvlJc w:val="right"/>
      <w:pPr>
        <w:ind w:left="3955" w:hanging="180"/>
      </w:pPr>
    </w:lvl>
    <w:lvl w:ilvl="6" w:tplc="0415000F">
      <w:start w:val="1"/>
      <w:numFmt w:val="decimal"/>
      <w:lvlText w:val="%7."/>
      <w:lvlJc w:val="left"/>
      <w:pPr>
        <w:ind w:left="4675" w:hanging="360"/>
      </w:pPr>
    </w:lvl>
    <w:lvl w:ilvl="7" w:tplc="04150019">
      <w:start w:val="1"/>
      <w:numFmt w:val="lowerLetter"/>
      <w:lvlText w:val="%8."/>
      <w:lvlJc w:val="left"/>
      <w:pPr>
        <w:ind w:left="5395" w:hanging="360"/>
      </w:pPr>
    </w:lvl>
    <w:lvl w:ilvl="8" w:tplc="0415001B">
      <w:start w:val="1"/>
      <w:numFmt w:val="lowerRoman"/>
      <w:lvlText w:val="%9."/>
      <w:lvlJc w:val="right"/>
      <w:pPr>
        <w:ind w:left="6115" w:hanging="180"/>
      </w:pPr>
    </w:lvl>
  </w:abstractNum>
  <w:abstractNum w:abstractNumId="1">
    <w:nsid w:val="02A46F40"/>
    <w:multiLevelType w:val="hybridMultilevel"/>
    <w:tmpl w:val="5658E508"/>
    <w:lvl w:ilvl="0" w:tplc="2752D3C4">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58E3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20CB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99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001D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92D4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022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A6D6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68AD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8AE1F28"/>
    <w:multiLevelType w:val="multilevel"/>
    <w:tmpl w:val="05421F9C"/>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10661A"/>
    <w:multiLevelType w:val="multilevel"/>
    <w:tmpl w:val="9DC06AA6"/>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0437C4"/>
    <w:multiLevelType w:val="hybridMultilevel"/>
    <w:tmpl w:val="3158862E"/>
    <w:lvl w:ilvl="0" w:tplc="33BAE520">
      <w:start w:val="1"/>
      <w:numFmt w:val="bullet"/>
      <w:lvlText w:val="•"/>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7FA903A">
      <w:start w:val="1"/>
      <w:numFmt w:val="bullet"/>
      <w:lvlText w:val="o"/>
      <w:lvlJc w:val="left"/>
      <w:pPr>
        <w:ind w:left="145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2" w:tplc="A5AEB614">
      <w:start w:val="1"/>
      <w:numFmt w:val="bullet"/>
      <w:lvlText w:val="▪"/>
      <w:lvlJc w:val="left"/>
      <w:pPr>
        <w:ind w:left="217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3" w:tplc="C66EDDF0">
      <w:start w:val="1"/>
      <w:numFmt w:val="bullet"/>
      <w:lvlText w:val="•"/>
      <w:lvlJc w:val="left"/>
      <w:pPr>
        <w:ind w:left="289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4" w:tplc="E0AEFCAA">
      <w:start w:val="1"/>
      <w:numFmt w:val="bullet"/>
      <w:lvlText w:val="o"/>
      <w:lvlJc w:val="left"/>
      <w:pPr>
        <w:ind w:left="361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5" w:tplc="AF968602">
      <w:start w:val="1"/>
      <w:numFmt w:val="bullet"/>
      <w:lvlText w:val="▪"/>
      <w:lvlJc w:val="left"/>
      <w:pPr>
        <w:ind w:left="433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6" w:tplc="79BEE072">
      <w:start w:val="1"/>
      <w:numFmt w:val="bullet"/>
      <w:lvlText w:val="•"/>
      <w:lvlJc w:val="left"/>
      <w:pPr>
        <w:ind w:left="505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7" w:tplc="2B5E1782">
      <w:start w:val="1"/>
      <w:numFmt w:val="bullet"/>
      <w:lvlText w:val="o"/>
      <w:lvlJc w:val="left"/>
      <w:pPr>
        <w:ind w:left="577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lvl w:ilvl="8" w:tplc="38BCFBA2">
      <w:start w:val="1"/>
      <w:numFmt w:val="bullet"/>
      <w:lvlText w:val="▪"/>
      <w:lvlJc w:val="left"/>
      <w:pPr>
        <w:ind w:left="6490" w:firstLine="0"/>
      </w:pPr>
      <w:rPr>
        <w:rFonts w:ascii="Courier New" w:eastAsia="Courier New" w:hAnsi="Courier New" w:cs="Courier New"/>
        <w:b w:val="0"/>
        <w:i w:val="0"/>
        <w:strike w:val="0"/>
        <w:dstrike w:val="0"/>
        <w:color w:val="000000"/>
        <w:sz w:val="20"/>
        <w:szCs w:val="20"/>
        <w:u w:val="none" w:color="000000"/>
        <w:effect w:val="none"/>
        <w:bdr w:val="none" w:sz="0" w:space="0" w:color="auto" w:frame="1"/>
        <w:vertAlign w:val="baseline"/>
      </w:rPr>
    </w:lvl>
  </w:abstractNum>
  <w:abstractNum w:abstractNumId="5">
    <w:nsid w:val="0B0A28AA"/>
    <w:multiLevelType w:val="multilevel"/>
    <w:tmpl w:val="81AE806E"/>
    <w:lvl w:ilvl="0">
      <w:start w:val="1"/>
      <w:numFmt w:val="lowerLetter"/>
      <w:lvlText w:val="%1)"/>
      <w:lvlJc w:val="left"/>
      <w:pPr>
        <w:tabs>
          <w:tab w:val="num" w:pos="964"/>
        </w:tabs>
        <w:ind w:left="96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9AB5C35"/>
    <w:multiLevelType w:val="hybridMultilevel"/>
    <w:tmpl w:val="7C96E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A3633B"/>
    <w:multiLevelType w:val="multilevel"/>
    <w:tmpl w:val="28243DE4"/>
    <w:lvl w:ilvl="0">
      <w:start w:val="1"/>
      <w:numFmt w:val="decimal"/>
      <w:lvlText w:val="%1."/>
      <w:lvlJc w:val="left"/>
      <w:pPr>
        <w:tabs>
          <w:tab w:val="num" w:pos="397"/>
        </w:tabs>
        <w:ind w:left="397" w:hanging="397"/>
      </w:pPr>
      <w:rPr>
        <w:b w:val="0"/>
        <w:i w:val="0"/>
        <w:sz w:val="20"/>
        <w:u w:val="none"/>
      </w:rPr>
    </w:lvl>
    <w:lvl w:ilvl="1">
      <w:start w:val="1"/>
      <w:numFmt w:val="lowerLetter"/>
      <w:lvlText w:val="%2)"/>
      <w:lvlJc w:val="left"/>
      <w:pPr>
        <w:tabs>
          <w:tab w:val="num" w:pos="964"/>
        </w:tabs>
        <w:ind w:left="96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0C5F8F"/>
    <w:multiLevelType w:val="hybridMultilevel"/>
    <w:tmpl w:val="14D6ACE4"/>
    <w:lvl w:ilvl="0" w:tplc="0415000F">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302164"/>
    <w:multiLevelType w:val="hybridMultilevel"/>
    <w:tmpl w:val="AC2A5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D595F"/>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BC02F7"/>
    <w:multiLevelType w:val="hybridMultilevel"/>
    <w:tmpl w:val="C5169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BA0F63"/>
    <w:multiLevelType w:val="multilevel"/>
    <w:tmpl w:val="F33E4174"/>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654D54"/>
    <w:multiLevelType w:val="multilevel"/>
    <w:tmpl w:val="2A8A7D86"/>
    <w:lvl w:ilvl="0">
      <w:start w:val="1"/>
      <w:numFmt w:val="lowerLetter"/>
      <w:lvlText w:val="%1)"/>
      <w:lvlJc w:val="left"/>
      <w:pPr>
        <w:ind w:left="1080" w:hanging="360"/>
      </w:pPr>
      <w:rPr>
        <w:rFonts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E75783A"/>
    <w:multiLevelType w:val="multilevel"/>
    <w:tmpl w:val="3200B3FC"/>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71440F4"/>
    <w:multiLevelType w:val="multilevel"/>
    <w:tmpl w:val="23F6F462"/>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9953FCE"/>
    <w:multiLevelType w:val="hybridMultilevel"/>
    <w:tmpl w:val="BD225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7977EA"/>
    <w:multiLevelType w:val="multilevel"/>
    <w:tmpl w:val="5A700D7C"/>
    <w:lvl w:ilvl="0">
      <w:start w:val="1"/>
      <w:numFmt w:val="decimal"/>
      <w:lvlText w:val="%1."/>
      <w:lvlJc w:val="left"/>
      <w:pPr>
        <w:ind w:left="720" w:hanging="360"/>
      </w:pPr>
      <w:rPr>
        <w:b/>
      </w:rPr>
    </w:lvl>
    <w:lvl w:ilvl="1">
      <w:start w:val="1"/>
      <w:numFmt w:val="bullet"/>
      <w:lvlText w:val=""/>
      <w:lvlJc w:val="left"/>
      <w:pPr>
        <w:ind w:left="3621" w:hanging="360"/>
      </w:pPr>
      <w:rPr>
        <w:rFonts w:ascii="Symbol" w:hAnsi="Symbol" w:cs="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A86AB0"/>
    <w:multiLevelType w:val="multilevel"/>
    <w:tmpl w:val="6B401146"/>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BEB602C"/>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996854"/>
    <w:multiLevelType w:val="hybridMultilevel"/>
    <w:tmpl w:val="F1FC1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54079C"/>
    <w:multiLevelType w:val="multilevel"/>
    <w:tmpl w:val="3488C078"/>
    <w:lvl w:ilvl="0">
      <w:start w:val="1"/>
      <w:numFmt w:val="decimal"/>
      <w:pStyle w:val="Nagwek4"/>
      <w:lvlText w:val="%1."/>
      <w:lvlJc w:val="left"/>
      <w:pPr>
        <w:tabs>
          <w:tab w:val="num" w:pos="397"/>
        </w:tabs>
        <w:ind w:left="397" w:hanging="39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4535A73"/>
    <w:multiLevelType w:val="hybridMultilevel"/>
    <w:tmpl w:val="7BAA9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3546EA"/>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3F18C8"/>
    <w:multiLevelType w:val="multilevel"/>
    <w:tmpl w:val="D8606248"/>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BEC54E3"/>
    <w:multiLevelType w:val="hybridMultilevel"/>
    <w:tmpl w:val="D5363A5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6">
    <w:nsid w:val="526A6BBC"/>
    <w:multiLevelType w:val="multilevel"/>
    <w:tmpl w:val="D49E29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AD04A5"/>
    <w:multiLevelType w:val="hybridMultilevel"/>
    <w:tmpl w:val="C78022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8241DB2"/>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3C2BFA"/>
    <w:multiLevelType w:val="multilevel"/>
    <w:tmpl w:val="7F988140"/>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81D6ABE"/>
    <w:multiLevelType w:val="hybridMultilevel"/>
    <w:tmpl w:val="A2C270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6EFD2284"/>
    <w:multiLevelType w:val="multilevel"/>
    <w:tmpl w:val="99245EF0"/>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11B6F7F"/>
    <w:multiLevelType w:val="hybridMultilevel"/>
    <w:tmpl w:val="53AC7B5C"/>
    <w:lvl w:ilvl="0" w:tplc="FD6CB092">
      <w:start w:val="1"/>
      <w:numFmt w:val="low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34CC0A6">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1ECE0698">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5AAE542">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37C10C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C00886C">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15AB986">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90AE042">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BD4DAE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3">
    <w:nsid w:val="7535358B"/>
    <w:multiLevelType w:val="multilevel"/>
    <w:tmpl w:val="9350D422"/>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5F74F39"/>
    <w:multiLevelType w:val="multilevel"/>
    <w:tmpl w:val="064CED82"/>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6D21530"/>
    <w:multiLevelType w:val="hybridMultilevel"/>
    <w:tmpl w:val="999A1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01756F"/>
    <w:multiLevelType w:val="hybridMultilevel"/>
    <w:tmpl w:val="97A04C68"/>
    <w:lvl w:ilvl="0" w:tplc="85BC1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29"/>
  </w:num>
  <w:num w:numId="4">
    <w:abstractNumId w:val="5"/>
  </w:num>
  <w:num w:numId="5">
    <w:abstractNumId w:val="13"/>
  </w:num>
  <w:num w:numId="6">
    <w:abstractNumId w:val="17"/>
  </w:num>
  <w:num w:numId="7">
    <w:abstractNumId w:val="26"/>
  </w:num>
  <w:num w:numId="8">
    <w:abstractNumId w:val="3"/>
  </w:num>
  <w:num w:numId="9">
    <w:abstractNumId w:val="33"/>
  </w:num>
  <w:num w:numId="10">
    <w:abstractNumId w:val="24"/>
  </w:num>
  <w:num w:numId="11">
    <w:abstractNumId w:val="31"/>
  </w:num>
  <w:num w:numId="12">
    <w:abstractNumId w:val="18"/>
  </w:num>
  <w:num w:numId="13">
    <w:abstractNumId w:val="2"/>
  </w:num>
  <w:num w:numId="14">
    <w:abstractNumId w:val="34"/>
  </w:num>
  <w:num w:numId="15">
    <w:abstractNumId w:val="12"/>
  </w:num>
  <w:num w:numId="16">
    <w:abstractNumId w:val="14"/>
  </w:num>
  <w:num w:numId="17">
    <w:abstractNumId w:val="15"/>
  </w:num>
  <w:num w:numId="18">
    <w:abstractNumId w:val="16"/>
  </w:num>
  <w:num w:numId="19">
    <w:abstractNumId w:val="20"/>
  </w:num>
  <w:num w:numId="20">
    <w:abstractNumId w:val="6"/>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11"/>
  </w:num>
  <w:num w:numId="27">
    <w:abstractNumId w:val="19"/>
  </w:num>
  <w:num w:numId="28">
    <w:abstractNumId w:val="28"/>
  </w:num>
  <w:num w:numId="29">
    <w:abstractNumId w:val="22"/>
  </w:num>
  <w:num w:numId="30">
    <w:abstractNumId w:val="10"/>
  </w:num>
  <w:num w:numId="31">
    <w:abstractNumId w:val="23"/>
  </w:num>
  <w:num w:numId="32">
    <w:abstractNumId w:val="25"/>
  </w:num>
  <w:num w:numId="33">
    <w:abstractNumId w:val="27"/>
  </w:num>
  <w:num w:numId="34">
    <w:abstractNumId w:val="30"/>
  </w:num>
  <w:num w:numId="35">
    <w:abstractNumId w:val="35"/>
  </w:num>
  <w:num w:numId="36">
    <w:abstractNumId w:val="0"/>
  </w:num>
  <w:num w:numId="37">
    <w:abstractNumId w:val="32"/>
  </w:num>
  <w:num w:numId="38">
    <w:abstractNumId w:val="8"/>
  </w:num>
  <w:num w:numId="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in Hemerling">
    <w15:presenceInfo w15:providerId="Windows Live" w15:userId="4cbd73fd6355a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09"/>
    <w:rsid w:val="00037692"/>
    <w:rsid w:val="000F7BB4"/>
    <w:rsid w:val="001822BB"/>
    <w:rsid w:val="00183AAD"/>
    <w:rsid w:val="001D52B8"/>
    <w:rsid w:val="00216CE7"/>
    <w:rsid w:val="00240BA0"/>
    <w:rsid w:val="00245E4E"/>
    <w:rsid w:val="002905B3"/>
    <w:rsid w:val="002A4B53"/>
    <w:rsid w:val="002D02A5"/>
    <w:rsid w:val="002D6368"/>
    <w:rsid w:val="00336844"/>
    <w:rsid w:val="00362237"/>
    <w:rsid w:val="003B1FE0"/>
    <w:rsid w:val="003F16A4"/>
    <w:rsid w:val="00400331"/>
    <w:rsid w:val="0040033E"/>
    <w:rsid w:val="00445042"/>
    <w:rsid w:val="00471B3F"/>
    <w:rsid w:val="004C4E72"/>
    <w:rsid w:val="00507809"/>
    <w:rsid w:val="00533B70"/>
    <w:rsid w:val="0054286D"/>
    <w:rsid w:val="00620642"/>
    <w:rsid w:val="00626F09"/>
    <w:rsid w:val="00677658"/>
    <w:rsid w:val="00692AC2"/>
    <w:rsid w:val="006A39ED"/>
    <w:rsid w:val="006A3CB9"/>
    <w:rsid w:val="00712493"/>
    <w:rsid w:val="0072346F"/>
    <w:rsid w:val="00724FA4"/>
    <w:rsid w:val="0073678F"/>
    <w:rsid w:val="00740F34"/>
    <w:rsid w:val="00771649"/>
    <w:rsid w:val="0081178F"/>
    <w:rsid w:val="008658D1"/>
    <w:rsid w:val="008E6E09"/>
    <w:rsid w:val="008E72AB"/>
    <w:rsid w:val="00911A22"/>
    <w:rsid w:val="00914221"/>
    <w:rsid w:val="00955853"/>
    <w:rsid w:val="00960DF5"/>
    <w:rsid w:val="00984093"/>
    <w:rsid w:val="009B097C"/>
    <w:rsid w:val="009B7116"/>
    <w:rsid w:val="009F00B3"/>
    <w:rsid w:val="00A02A91"/>
    <w:rsid w:val="00A77913"/>
    <w:rsid w:val="00B008D8"/>
    <w:rsid w:val="00B06228"/>
    <w:rsid w:val="00B06F59"/>
    <w:rsid w:val="00B5118E"/>
    <w:rsid w:val="00B97A8A"/>
    <w:rsid w:val="00C749F4"/>
    <w:rsid w:val="00C96B98"/>
    <w:rsid w:val="00CF06B7"/>
    <w:rsid w:val="00D3641F"/>
    <w:rsid w:val="00D53756"/>
    <w:rsid w:val="00D5470D"/>
    <w:rsid w:val="00D85634"/>
    <w:rsid w:val="00E100D2"/>
    <w:rsid w:val="00E2060F"/>
    <w:rsid w:val="00E21079"/>
    <w:rsid w:val="00E435D6"/>
    <w:rsid w:val="00E80F2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91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BD6"/>
    <w:pPr>
      <w:suppressAutoHyphens/>
    </w:pPr>
    <w:rPr>
      <w:rFonts w:ascii="Arial Narrow" w:eastAsia="Arial Narrow" w:hAnsi="Arial Narrow"/>
      <w:sz w:val="24"/>
      <w:lang w:eastAsia="ar-SA"/>
    </w:rPr>
  </w:style>
  <w:style w:type="paragraph" w:styleId="Nagwek1">
    <w:name w:val="heading 1"/>
    <w:basedOn w:val="Normalny"/>
    <w:qFormat/>
    <w:rsid w:val="00553BD6"/>
    <w:pPr>
      <w:keepNext/>
      <w:jc w:val="center"/>
      <w:outlineLvl w:val="0"/>
    </w:pPr>
    <w:rPr>
      <w:b/>
      <w:bCs/>
    </w:rPr>
  </w:style>
  <w:style w:type="paragraph" w:styleId="Nagwek2">
    <w:name w:val="heading 2"/>
    <w:uiPriority w:val="9"/>
    <w:qFormat/>
    <w:rsid w:val="00553BD6"/>
    <w:pPr>
      <w:keepNext/>
      <w:widowControl w:val="0"/>
      <w:spacing w:before="120" w:after="180"/>
      <w:outlineLvl w:val="1"/>
    </w:pPr>
    <w:rPr>
      <w:bCs/>
      <w:iCs/>
      <w:sz w:val="24"/>
    </w:rPr>
  </w:style>
  <w:style w:type="paragraph" w:styleId="Nagwek3">
    <w:name w:val="heading 3"/>
    <w:basedOn w:val="Normalny"/>
    <w:qFormat/>
    <w:rsid w:val="00553BD6"/>
    <w:pPr>
      <w:keepNext/>
      <w:ind w:left="357"/>
      <w:jc w:val="center"/>
      <w:outlineLvl w:val="2"/>
    </w:pPr>
    <w:rPr>
      <w:rFonts w:ascii="Garamond" w:hAnsi="Garamond"/>
      <w:b/>
      <w:bCs/>
    </w:rPr>
  </w:style>
  <w:style w:type="paragraph" w:styleId="Nagwek4">
    <w:name w:val="heading 4"/>
    <w:basedOn w:val="Normalny"/>
    <w:qFormat/>
    <w:rsid w:val="00553BD6"/>
    <w:pPr>
      <w:keepNext/>
      <w:widowControl w:val="0"/>
      <w:numPr>
        <w:numId w:val="1"/>
      </w:numPr>
      <w:spacing w:before="120" w:line="280" w:lineRule="atLeast"/>
      <w:jc w:val="both"/>
      <w:textAlignment w:val="baseline"/>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53BD6"/>
    <w:rPr>
      <w:rFonts w:ascii="Times New Roman" w:hAnsi="Times New Roman"/>
    </w:rPr>
  </w:style>
  <w:style w:type="character" w:customStyle="1" w:styleId="WW8Num2z0">
    <w:name w:val="WW8Num2z0"/>
    <w:qFormat/>
    <w:rsid w:val="00553BD6"/>
    <w:rPr>
      <w:rFonts w:ascii="Times New Roman" w:hAnsi="Times New Roman"/>
    </w:rPr>
  </w:style>
  <w:style w:type="character" w:customStyle="1" w:styleId="WW8Num3z0">
    <w:name w:val="WW8Num3z0"/>
    <w:qFormat/>
    <w:rsid w:val="00553BD6"/>
    <w:rPr>
      <w:b/>
    </w:rPr>
  </w:style>
  <w:style w:type="character" w:customStyle="1" w:styleId="WW8Num4z0">
    <w:name w:val="WW8Num4z0"/>
    <w:qFormat/>
    <w:rsid w:val="00553BD6"/>
    <w:rPr>
      <w:b/>
    </w:rPr>
  </w:style>
  <w:style w:type="character" w:customStyle="1" w:styleId="WW8Num4z1">
    <w:name w:val="WW8Num4z1"/>
    <w:qFormat/>
    <w:rsid w:val="00553BD6"/>
    <w:rPr>
      <w:rFonts w:ascii="Symbol" w:hAnsi="Symbol"/>
    </w:rPr>
  </w:style>
  <w:style w:type="character" w:customStyle="1" w:styleId="WW8Num4z2">
    <w:name w:val="WW8Num4z2"/>
    <w:qFormat/>
    <w:rsid w:val="00553BD6"/>
    <w:rPr>
      <w:rFonts w:ascii="Wingdings" w:hAnsi="Wingdings"/>
    </w:rPr>
  </w:style>
  <w:style w:type="character" w:customStyle="1" w:styleId="WW8Num6z0">
    <w:name w:val="WW8Num6z0"/>
    <w:qFormat/>
    <w:rsid w:val="00553BD6"/>
    <w:rPr>
      <w:rFonts w:ascii="Helvetica" w:hAnsi="Helvetica"/>
      <w:b w:val="0"/>
      <w:i w:val="0"/>
      <w:sz w:val="20"/>
      <w:u w:val="none"/>
    </w:rPr>
  </w:style>
  <w:style w:type="character" w:customStyle="1" w:styleId="WW8Num8z2">
    <w:name w:val="WW8Num8z2"/>
    <w:qFormat/>
    <w:rsid w:val="00553BD6"/>
    <w:rPr>
      <w:rFonts w:ascii="Times New Roman" w:hAnsi="Times New Roman" w:cs="Times New Roman"/>
    </w:rPr>
  </w:style>
  <w:style w:type="character" w:customStyle="1" w:styleId="WW8Num16z0">
    <w:name w:val="WW8Num16z0"/>
    <w:qFormat/>
    <w:rsid w:val="00553BD6"/>
    <w:rPr>
      <w:rFonts w:ascii="Symbol" w:hAnsi="Symbol"/>
      <w:b/>
    </w:rPr>
  </w:style>
  <w:style w:type="character" w:customStyle="1" w:styleId="WW8Num17z0">
    <w:name w:val="WW8Num17z0"/>
    <w:qFormat/>
    <w:rsid w:val="00553BD6"/>
    <w:rPr>
      <w:rFonts w:ascii="Symbol" w:hAnsi="Symbol"/>
      <w:b/>
    </w:rPr>
  </w:style>
  <w:style w:type="character" w:customStyle="1" w:styleId="WW8Num18z0">
    <w:name w:val="WW8Num18z0"/>
    <w:qFormat/>
    <w:rsid w:val="00553BD6"/>
    <w:rPr>
      <w:rFonts w:ascii="Symbol" w:hAnsi="Symbol"/>
    </w:rPr>
  </w:style>
  <w:style w:type="character" w:customStyle="1" w:styleId="WW8Num21z0">
    <w:name w:val="WW8Num21z0"/>
    <w:qFormat/>
    <w:rsid w:val="00553BD6"/>
    <w:rPr>
      <w:rFonts w:ascii="Symbol" w:hAnsi="Symbol"/>
    </w:rPr>
  </w:style>
  <w:style w:type="character" w:customStyle="1" w:styleId="WW8Num22z0">
    <w:name w:val="WW8Num22z0"/>
    <w:qFormat/>
    <w:rsid w:val="00553BD6"/>
    <w:rPr>
      <w:rFonts w:ascii="Symbol" w:hAnsi="Symbol"/>
    </w:rPr>
  </w:style>
  <w:style w:type="character" w:customStyle="1" w:styleId="Absatz-Standardschriftart">
    <w:name w:val="Absatz-Standardschriftart"/>
    <w:qFormat/>
    <w:rsid w:val="00553BD6"/>
  </w:style>
  <w:style w:type="character" w:customStyle="1" w:styleId="WW8Num5z0">
    <w:name w:val="WW8Num5z0"/>
    <w:qFormat/>
    <w:rsid w:val="00553BD6"/>
    <w:rPr>
      <w:b/>
    </w:rPr>
  </w:style>
  <w:style w:type="character" w:customStyle="1" w:styleId="WW8Num5z1">
    <w:name w:val="WW8Num5z1"/>
    <w:qFormat/>
    <w:rsid w:val="00553BD6"/>
    <w:rPr>
      <w:rFonts w:ascii="Symbol" w:hAnsi="Symbol"/>
    </w:rPr>
  </w:style>
  <w:style w:type="character" w:customStyle="1" w:styleId="WW8Num5z2">
    <w:name w:val="WW8Num5z2"/>
    <w:qFormat/>
    <w:rsid w:val="00553BD6"/>
    <w:rPr>
      <w:rFonts w:ascii="Wingdings" w:hAnsi="Wingdings"/>
    </w:rPr>
  </w:style>
  <w:style w:type="character" w:customStyle="1" w:styleId="WW8Num7z0">
    <w:name w:val="WW8Num7z0"/>
    <w:qFormat/>
    <w:rsid w:val="00553BD6"/>
    <w:rPr>
      <w:rFonts w:ascii="Helvetica" w:hAnsi="Helvetica"/>
      <w:b w:val="0"/>
      <w:i w:val="0"/>
      <w:sz w:val="20"/>
      <w:u w:val="none"/>
    </w:rPr>
  </w:style>
  <w:style w:type="character" w:customStyle="1" w:styleId="WW8Num9z2">
    <w:name w:val="WW8Num9z2"/>
    <w:qFormat/>
    <w:rsid w:val="00553BD6"/>
    <w:rPr>
      <w:rFonts w:ascii="Times New Roman" w:hAnsi="Times New Roman" w:cs="Times New Roman"/>
    </w:rPr>
  </w:style>
  <w:style w:type="character" w:customStyle="1" w:styleId="WW8Num19z0">
    <w:name w:val="WW8Num19z0"/>
    <w:qFormat/>
    <w:rsid w:val="00553BD6"/>
    <w:rPr>
      <w:b/>
    </w:rPr>
  </w:style>
  <w:style w:type="character" w:customStyle="1" w:styleId="WW8Num20z0">
    <w:name w:val="WW8Num20z0"/>
    <w:qFormat/>
    <w:rsid w:val="00553BD6"/>
    <w:rPr>
      <w:rFonts w:ascii="Symbol" w:hAnsi="Symbol"/>
    </w:rPr>
  </w:style>
  <w:style w:type="character" w:customStyle="1" w:styleId="WW8Num23z0">
    <w:name w:val="WW8Num23z0"/>
    <w:qFormat/>
    <w:rsid w:val="00553BD6"/>
    <w:rPr>
      <w:rFonts w:ascii="Times New Roman" w:hAnsi="Times New Roman"/>
    </w:rPr>
  </w:style>
  <w:style w:type="character" w:customStyle="1" w:styleId="WW8Num23z2">
    <w:name w:val="WW8Num23z2"/>
    <w:qFormat/>
    <w:rsid w:val="00553BD6"/>
    <w:rPr>
      <w:rFonts w:ascii="Courier New" w:hAnsi="Courier New" w:cs="Courier New"/>
    </w:rPr>
  </w:style>
  <w:style w:type="character" w:customStyle="1" w:styleId="WW8Num24z0">
    <w:name w:val="WW8Num24z0"/>
    <w:qFormat/>
    <w:rsid w:val="00553BD6"/>
    <w:rPr>
      <w:rFonts w:ascii="Times New Roman" w:hAnsi="Times New Roman"/>
    </w:rPr>
  </w:style>
  <w:style w:type="character" w:customStyle="1" w:styleId="WW8Num24z1">
    <w:name w:val="WW8Num24z1"/>
    <w:qFormat/>
    <w:rsid w:val="00553BD6"/>
    <w:rPr>
      <w:rFonts w:ascii="Symbol" w:hAnsi="Symbol"/>
    </w:rPr>
  </w:style>
  <w:style w:type="character" w:customStyle="1" w:styleId="WW8Num24z2">
    <w:name w:val="WW8Num24z2"/>
    <w:qFormat/>
    <w:rsid w:val="00553BD6"/>
    <w:rPr>
      <w:rFonts w:ascii="Courier New" w:hAnsi="Courier New" w:cs="Courier New"/>
    </w:rPr>
  </w:style>
  <w:style w:type="character" w:customStyle="1" w:styleId="WW8Num26z0">
    <w:name w:val="WW8Num26z0"/>
    <w:qFormat/>
    <w:rsid w:val="00553BD6"/>
    <w:rPr>
      <w:rFonts w:ascii="Symbol" w:hAnsi="Symbol"/>
      <w:sz w:val="20"/>
    </w:rPr>
  </w:style>
  <w:style w:type="character" w:customStyle="1" w:styleId="WW8Num26z1">
    <w:name w:val="WW8Num26z1"/>
    <w:qFormat/>
    <w:rsid w:val="00553BD6"/>
    <w:rPr>
      <w:rFonts w:ascii="Courier New" w:hAnsi="Courier New"/>
      <w:sz w:val="20"/>
    </w:rPr>
  </w:style>
  <w:style w:type="character" w:customStyle="1" w:styleId="WW8Num26z2">
    <w:name w:val="WW8Num26z2"/>
    <w:qFormat/>
    <w:rsid w:val="00553BD6"/>
    <w:rPr>
      <w:rFonts w:ascii="Wingdings" w:hAnsi="Wingdings"/>
      <w:sz w:val="20"/>
    </w:rPr>
  </w:style>
  <w:style w:type="character" w:customStyle="1" w:styleId="WW8Num27z0">
    <w:name w:val="WW8Num27z0"/>
    <w:qFormat/>
    <w:rsid w:val="00553BD6"/>
    <w:rPr>
      <w:rFonts w:ascii="Times New Roman" w:hAnsi="Times New Roman"/>
    </w:rPr>
  </w:style>
  <w:style w:type="character" w:customStyle="1" w:styleId="WW8Num27z1">
    <w:name w:val="WW8Num27z1"/>
    <w:qFormat/>
    <w:rsid w:val="00553BD6"/>
    <w:rPr>
      <w:rFonts w:ascii="Courier New" w:hAnsi="Courier New" w:cs="Courier New"/>
    </w:rPr>
  </w:style>
  <w:style w:type="character" w:customStyle="1" w:styleId="WW8Num27z2">
    <w:name w:val="WW8Num27z2"/>
    <w:qFormat/>
    <w:rsid w:val="00553BD6"/>
    <w:rPr>
      <w:rFonts w:ascii="Wingdings" w:hAnsi="Wingdings"/>
    </w:rPr>
  </w:style>
  <w:style w:type="character" w:customStyle="1" w:styleId="Domylnaczcionkaakapitu3">
    <w:name w:val="Domyślna czcionka akapitu3"/>
    <w:qFormat/>
    <w:rsid w:val="00553BD6"/>
  </w:style>
  <w:style w:type="character" w:customStyle="1" w:styleId="WW8Num9z0">
    <w:name w:val="WW8Num9z0"/>
    <w:qFormat/>
    <w:rsid w:val="00553BD6"/>
    <w:rPr>
      <w:rFonts w:ascii="Helvetica" w:hAnsi="Helvetica"/>
      <w:b w:val="0"/>
      <w:i w:val="0"/>
      <w:sz w:val="20"/>
      <w:u w:val="none"/>
    </w:rPr>
  </w:style>
  <w:style w:type="character" w:customStyle="1" w:styleId="WW8Num11z2">
    <w:name w:val="WW8Num11z2"/>
    <w:qFormat/>
    <w:rsid w:val="00553BD6"/>
    <w:rPr>
      <w:rFonts w:ascii="Times New Roman" w:hAnsi="Times New Roman" w:cs="Times New Roman"/>
    </w:rPr>
  </w:style>
  <w:style w:type="character" w:customStyle="1" w:styleId="WW8Num20z1">
    <w:name w:val="WW8Num20z1"/>
    <w:qFormat/>
    <w:rsid w:val="00553BD6"/>
    <w:rPr>
      <w:rFonts w:ascii="Courier New" w:hAnsi="Courier New" w:cs="Courier New"/>
    </w:rPr>
  </w:style>
  <w:style w:type="character" w:customStyle="1" w:styleId="WW8Num20z2">
    <w:name w:val="WW8Num20z2"/>
    <w:qFormat/>
    <w:rsid w:val="00553BD6"/>
    <w:rPr>
      <w:rFonts w:ascii="Wingdings" w:hAnsi="Wingdings"/>
    </w:rPr>
  </w:style>
  <w:style w:type="character" w:customStyle="1" w:styleId="WW8Num21z1">
    <w:name w:val="WW8Num21z1"/>
    <w:qFormat/>
    <w:rsid w:val="00553BD6"/>
    <w:rPr>
      <w:rFonts w:ascii="Courier New" w:hAnsi="Courier New" w:cs="Courier New"/>
    </w:rPr>
  </w:style>
  <w:style w:type="character" w:customStyle="1" w:styleId="WW8Num21z2">
    <w:name w:val="WW8Num21z2"/>
    <w:qFormat/>
    <w:rsid w:val="00553BD6"/>
    <w:rPr>
      <w:rFonts w:ascii="Wingdings" w:hAnsi="Wingdings"/>
    </w:rPr>
  </w:style>
  <w:style w:type="character" w:customStyle="1" w:styleId="Domylnaczcionkaakapitu1">
    <w:name w:val="Domyślna czcionka akapitu1"/>
    <w:qFormat/>
    <w:rsid w:val="00553BD6"/>
  </w:style>
  <w:style w:type="character" w:customStyle="1" w:styleId="WW-Absatz-Standardschriftart">
    <w:name w:val="WW-Absatz-Standardschriftart"/>
    <w:qFormat/>
    <w:rsid w:val="00553BD6"/>
  </w:style>
  <w:style w:type="character" w:customStyle="1" w:styleId="WW8Num3z1">
    <w:name w:val="WW8Num3z1"/>
    <w:qFormat/>
    <w:rsid w:val="00553BD6"/>
    <w:rPr>
      <w:rFonts w:ascii="Symbol" w:hAnsi="Symbol"/>
    </w:rPr>
  </w:style>
  <w:style w:type="character" w:customStyle="1" w:styleId="WW8Num3z2">
    <w:name w:val="WW8Num3z2"/>
    <w:qFormat/>
    <w:rsid w:val="00553BD6"/>
    <w:rPr>
      <w:rFonts w:ascii="Wingdings" w:hAnsi="Wingdings"/>
    </w:rPr>
  </w:style>
  <w:style w:type="character" w:customStyle="1" w:styleId="WW8Num8z0">
    <w:name w:val="WW8Num8z0"/>
    <w:qFormat/>
    <w:rsid w:val="00553BD6"/>
    <w:rPr>
      <w:rFonts w:ascii="Helvetica" w:hAnsi="Helvetica"/>
      <w:b w:val="0"/>
      <w:i w:val="0"/>
      <w:sz w:val="20"/>
      <w:u w:val="none"/>
    </w:rPr>
  </w:style>
  <w:style w:type="character" w:customStyle="1" w:styleId="WW8Num10z2">
    <w:name w:val="WW8Num10z2"/>
    <w:qFormat/>
    <w:rsid w:val="00553BD6"/>
    <w:rPr>
      <w:rFonts w:ascii="Times New Roman" w:hAnsi="Times New Roman" w:cs="Times New Roman"/>
    </w:rPr>
  </w:style>
  <w:style w:type="character" w:customStyle="1" w:styleId="WW8Num19z1">
    <w:name w:val="WW8Num19z1"/>
    <w:qFormat/>
    <w:rsid w:val="00553BD6"/>
    <w:rPr>
      <w:rFonts w:ascii="Symbol" w:hAnsi="Symbol"/>
    </w:rPr>
  </w:style>
  <w:style w:type="character" w:customStyle="1" w:styleId="WW8Num19z2">
    <w:name w:val="WW8Num19z2"/>
    <w:qFormat/>
    <w:rsid w:val="00553BD6"/>
    <w:rPr>
      <w:rFonts w:ascii="Times New Roman" w:eastAsia="Times New Roman" w:hAnsi="Times New Roman" w:cs="Times New Roman"/>
    </w:rPr>
  </w:style>
  <w:style w:type="character" w:customStyle="1" w:styleId="Domylnaczcionkaakapitu2">
    <w:name w:val="Domyślna czcionka akapitu2"/>
    <w:qFormat/>
    <w:rsid w:val="00553BD6"/>
  </w:style>
  <w:style w:type="character" w:customStyle="1" w:styleId="WW8Num31z0">
    <w:name w:val="WW8Num31z0"/>
    <w:qFormat/>
    <w:rsid w:val="00553BD6"/>
    <w:rPr>
      <w:rFonts w:ascii="Times New Roman" w:hAnsi="Times New Roman"/>
    </w:rPr>
  </w:style>
  <w:style w:type="character" w:customStyle="1" w:styleId="WW8Num33z2">
    <w:name w:val="WW8Num33z2"/>
    <w:qFormat/>
    <w:rsid w:val="00553BD6"/>
    <w:rPr>
      <w:rFonts w:ascii="Times New Roman" w:eastAsia="Times New Roman" w:hAnsi="Times New Roman" w:cs="Times New Roman"/>
    </w:rPr>
  </w:style>
  <w:style w:type="character" w:customStyle="1" w:styleId="WW8Num44z3">
    <w:name w:val="WW8Num44z3"/>
    <w:qFormat/>
    <w:rsid w:val="00553BD6"/>
    <w:rPr>
      <w:rFonts w:ascii="Times New Roman" w:eastAsia="Times New Roman" w:hAnsi="Times New Roman" w:cs="Times New Roman"/>
    </w:rPr>
  </w:style>
  <w:style w:type="character" w:customStyle="1" w:styleId="WW8Num52z5">
    <w:name w:val="WW8Num52z5"/>
    <w:qFormat/>
    <w:rsid w:val="00553BD6"/>
    <w:rPr>
      <w:rFonts w:ascii="Times New Roman" w:eastAsia="Times New Roman" w:hAnsi="Times New Roman" w:cs="Times New Roman"/>
    </w:rPr>
  </w:style>
  <w:style w:type="character" w:styleId="Numerstrony">
    <w:name w:val="page number"/>
    <w:basedOn w:val="Domylnaczcionkaakapitu1"/>
    <w:semiHidden/>
    <w:qFormat/>
    <w:rsid w:val="00553BD6"/>
  </w:style>
  <w:style w:type="character" w:customStyle="1" w:styleId="Odwoaniedokomentarza1">
    <w:name w:val="Odwołanie do komentarza1"/>
    <w:basedOn w:val="Domylnaczcionkaakapitu1"/>
    <w:qFormat/>
    <w:rsid w:val="00553BD6"/>
    <w:rPr>
      <w:sz w:val="16"/>
      <w:szCs w:val="16"/>
    </w:rPr>
  </w:style>
  <w:style w:type="character" w:customStyle="1" w:styleId="Znakiprzypiswdolnych">
    <w:name w:val="Znaki przypisów dolnych"/>
    <w:basedOn w:val="Domylnaczcionkaakapitu1"/>
    <w:qFormat/>
    <w:rsid w:val="00553BD6"/>
    <w:rPr>
      <w:vertAlign w:val="superscript"/>
    </w:rPr>
  </w:style>
  <w:style w:type="character" w:customStyle="1" w:styleId="InternetLink">
    <w:name w:val="Internet Link"/>
    <w:basedOn w:val="Domylnaczcionkaakapitu1"/>
    <w:semiHidden/>
    <w:rsid w:val="00553BD6"/>
    <w:rPr>
      <w:color w:val="000000"/>
      <w:u w:val="single"/>
    </w:rPr>
  </w:style>
  <w:style w:type="character" w:customStyle="1" w:styleId="pa">
    <w:name w:val="pa"/>
    <w:basedOn w:val="Domylnaczcionkaakapitu1"/>
    <w:qFormat/>
    <w:rsid w:val="00553BD6"/>
  </w:style>
  <w:style w:type="character" w:customStyle="1" w:styleId="PunktZnak">
    <w:name w:val="Punkt Znak"/>
    <w:basedOn w:val="Domylnaczcionkaakapitu1"/>
    <w:qFormat/>
    <w:rsid w:val="00553BD6"/>
    <w:rPr>
      <w:rFonts w:ascii="Arial" w:hAnsi="Arial"/>
      <w:sz w:val="24"/>
    </w:rPr>
  </w:style>
  <w:style w:type="character" w:customStyle="1" w:styleId="podpunktZnak">
    <w:name w:val="podpunkt Znak"/>
    <w:basedOn w:val="Domylnaczcionkaakapitu1"/>
    <w:qFormat/>
    <w:rsid w:val="00553BD6"/>
    <w:rPr>
      <w:rFonts w:ascii="Arial" w:hAnsi="Arial"/>
      <w:sz w:val="24"/>
    </w:rPr>
  </w:style>
  <w:style w:type="character" w:customStyle="1" w:styleId="Odwoaniedokomentarza2">
    <w:name w:val="Odwołanie do komentarza2"/>
    <w:basedOn w:val="Domylnaczcionkaakapitu2"/>
    <w:qFormat/>
    <w:rsid w:val="00553BD6"/>
    <w:rPr>
      <w:sz w:val="16"/>
      <w:szCs w:val="16"/>
    </w:rPr>
  </w:style>
  <w:style w:type="character" w:customStyle="1" w:styleId="TekstkomentarzaZnak">
    <w:name w:val="Tekst komentarza Znak"/>
    <w:basedOn w:val="Domylnaczcionkaakapitu2"/>
    <w:qFormat/>
    <w:rsid w:val="00553BD6"/>
  </w:style>
  <w:style w:type="character" w:customStyle="1" w:styleId="Nagwek2Znak">
    <w:name w:val="Nagłówek 2 Znak"/>
    <w:basedOn w:val="Domylnaczcionkaakapitu2"/>
    <w:uiPriority w:val="9"/>
    <w:qFormat/>
    <w:rsid w:val="00553BD6"/>
    <w:rPr>
      <w:rFonts w:ascii="Calibri" w:hAnsi="Calibri"/>
      <w:b/>
      <w:bCs/>
      <w:iCs/>
      <w:sz w:val="24"/>
      <w:szCs w:val="28"/>
    </w:rPr>
  </w:style>
  <w:style w:type="character" w:customStyle="1" w:styleId="h2Znak">
    <w:name w:val="h2 Znak"/>
    <w:basedOn w:val="Domylnaczcionkaakapitu2"/>
    <w:qFormat/>
    <w:rsid w:val="00553BD6"/>
    <w:rPr>
      <w:rFonts w:ascii="Calibri" w:hAnsi="Calibri"/>
      <w:b/>
      <w:sz w:val="28"/>
      <w:szCs w:val="28"/>
    </w:rPr>
  </w:style>
  <w:style w:type="character" w:customStyle="1" w:styleId="HTML-wstpniesformatowanyZnak">
    <w:name w:val="HTML - wstępnie sformatowany Znak"/>
    <w:basedOn w:val="Domylnaczcionkaakapitu3"/>
    <w:uiPriority w:val="99"/>
    <w:qFormat/>
    <w:rsid w:val="00553BD6"/>
    <w:rPr>
      <w:rFonts w:ascii="Courier New" w:hAnsi="Courier New" w:cs="Courier New"/>
    </w:rPr>
  </w:style>
  <w:style w:type="character" w:styleId="Pogrubienie">
    <w:name w:val="Strong"/>
    <w:basedOn w:val="Domylnaczcionkaakapitu"/>
    <w:uiPriority w:val="22"/>
    <w:qFormat/>
    <w:rsid w:val="008A5098"/>
    <w:rPr>
      <w:b/>
      <w:bCs/>
    </w:rPr>
  </w:style>
  <w:style w:type="character" w:styleId="Uwydatnienie">
    <w:name w:val="Emphasis"/>
    <w:basedOn w:val="Domylnaczcionkaakapitu"/>
    <w:uiPriority w:val="20"/>
    <w:qFormat/>
    <w:rsid w:val="008A5098"/>
    <w:rPr>
      <w:i/>
      <w:iCs/>
    </w:rPr>
  </w:style>
  <w:style w:type="character" w:customStyle="1" w:styleId="StopkaZnak">
    <w:name w:val="Stopka Znak"/>
    <w:basedOn w:val="Domylnaczcionkaakapitu"/>
    <w:link w:val="Stopka"/>
    <w:uiPriority w:val="99"/>
    <w:semiHidden/>
    <w:qFormat/>
    <w:rsid w:val="00771E92"/>
    <w:rPr>
      <w:rFonts w:ascii="Arial Narrow" w:eastAsia="Arial Narrow" w:hAnsi="Arial Narrow"/>
      <w:sz w:val="24"/>
      <w:lang w:val="en-US" w:eastAsia="ar-SA"/>
    </w:rPr>
  </w:style>
  <w:style w:type="character" w:customStyle="1" w:styleId="BezodstpwZnak">
    <w:name w:val="Bez odstępów Znak"/>
    <w:basedOn w:val="Domylnaczcionkaakapitu"/>
    <w:link w:val="Bezodstpw"/>
    <w:uiPriority w:val="1"/>
    <w:qFormat/>
    <w:rsid w:val="00CC1929"/>
    <w:rPr>
      <w:rFonts w:ascii="Calibri" w:eastAsia="Calibri" w:hAnsi="Calibri"/>
      <w:sz w:val="22"/>
      <w:szCs w:val="22"/>
      <w:lang w:val="pl-PL" w:eastAsia="en-US" w:bidi="ar-SA"/>
    </w:rPr>
  </w:style>
  <w:style w:type="character" w:customStyle="1" w:styleId="TekstpodstawowywcityZnak">
    <w:name w:val="Tekst podstawowy wcięty Znak"/>
    <w:basedOn w:val="Domylnaczcionkaakapitu"/>
    <w:link w:val="Tekstpodstawowywcity"/>
    <w:semiHidden/>
    <w:qFormat/>
    <w:rsid w:val="006B7893"/>
    <w:rPr>
      <w:rFonts w:ascii="Arial Narrow" w:eastAsia="Arial Narrow" w:hAnsi="Arial Narrow"/>
      <w:sz w:val="24"/>
      <w:lang w:val="en-US" w:eastAsia="ar-SA"/>
    </w:rPr>
  </w:style>
  <w:style w:type="character" w:styleId="Odwoaniedokomentarza">
    <w:name w:val="annotation reference"/>
    <w:uiPriority w:val="99"/>
    <w:semiHidden/>
    <w:unhideWhenUsed/>
    <w:qFormat/>
    <w:rsid w:val="00337F28"/>
    <w:rPr>
      <w:sz w:val="16"/>
      <w:szCs w:val="16"/>
    </w:rPr>
  </w:style>
  <w:style w:type="character" w:customStyle="1" w:styleId="TekstkomentarzaZnak1">
    <w:name w:val="Tekst komentarza Znak1"/>
    <w:basedOn w:val="Domylnaczcionkaakapitu"/>
    <w:link w:val="Tekstkomentarza"/>
    <w:uiPriority w:val="99"/>
    <w:semiHidden/>
    <w:qFormat/>
    <w:rsid w:val="00337F28"/>
    <w:rPr>
      <w:rFonts w:ascii="Arial Narrow" w:eastAsia="Arial Narrow" w:hAnsi="Arial Narrow"/>
      <w:lang w:val="en-US" w:eastAsia="ar-SA"/>
    </w:rPr>
  </w:style>
  <w:style w:type="character" w:customStyle="1" w:styleId="TekstdymkaZnak">
    <w:name w:val="Tekst dymka Znak"/>
    <w:basedOn w:val="Domylnaczcionkaakapitu"/>
    <w:link w:val="Tekstdymka"/>
    <w:uiPriority w:val="99"/>
    <w:semiHidden/>
    <w:qFormat/>
    <w:rsid w:val="00337F28"/>
    <w:rPr>
      <w:rFonts w:ascii="Tahoma" w:eastAsia="Arial Narrow" w:hAnsi="Tahoma" w:cs="Tahoma"/>
      <w:sz w:val="16"/>
      <w:szCs w:val="16"/>
      <w:lang w:val="en-US" w:eastAsia="ar-SA"/>
    </w:rPr>
  </w:style>
  <w:style w:type="character" w:customStyle="1" w:styleId="TematkomentarzaZnak">
    <w:name w:val="Temat komentarza Znak"/>
    <w:basedOn w:val="TekstkomentarzaZnak1"/>
    <w:link w:val="Tematkomentarza"/>
    <w:uiPriority w:val="99"/>
    <w:semiHidden/>
    <w:qFormat/>
    <w:rsid w:val="001D5C44"/>
    <w:rPr>
      <w:rFonts w:ascii="Arial Narrow" w:eastAsia="Arial Narrow" w:hAnsi="Arial Narrow"/>
      <w:b/>
      <w:bCs/>
      <w:lang w:val="en-US" w:eastAsia="ar-SA"/>
    </w:rPr>
  </w:style>
  <w:style w:type="character" w:customStyle="1" w:styleId="apple-converted-space">
    <w:name w:val="apple-converted-space"/>
    <w:basedOn w:val="Domylnaczcionkaakapitu"/>
    <w:qFormat/>
    <w:rsid w:val="00832B0C"/>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b w:val="0"/>
      <w:i w:val="0"/>
      <w:sz w:val="20"/>
      <w:u w:val="none"/>
    </w:rPr>
  </w:style>
  <w:style w:type="character" w:customStyle="1" w:styleId="ListLabel4">
    <w:name w:val="ListLabel 4"/>
    <w:qFormat/>
    <w:rPr>
      <w:rFonts w:cs="Times New Roman"/>
    </w:rPr>
  </w:style>
  <w:style w:type="character" w:customStyle="1" w:styleId="ListLabel5">
    <w:name w:val="ListLabel 5"/>
    <w:qFormat/>
    <w:rPr>
      <w:rFonts w:ascii="Arial Narrow" w:hAnsi="Arial Narrow"/>
      <w:b/>
    </w:rPr>
  </w:style>
  <w:style w:type="character" w:customStyle="1" w:styleId="ListLabel6">
    <w:name w:val="ListLabel 6"/>
    <w:qFormat/>
    <w:rPr>
      <w:b/>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b/>
      <w:color w:val="C00000"/>
    </w:rPr>
  </w:style>
  <w:style w:type="character" w:customStyle="1" w:styleId="ListLabel11">
    <w:name w:val="ListLabel 11"/>
    <w:qFormat/>
    <w:rPr>
      <w:rFonts w:cs="Courier New"/>
    </w:rPr>
  </w:style>
  <w:style w:type="character" w:customStyle="1" w:styleId="ListLabel12">
    <w:name w:val="ListLabel 12"/>
    <w:qFormat/>
    <w:rPr>
      <w:color w:val="C0000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b/>
    </w:rPr>
  </w:style>
  <w:style w:type="character" w:customStyle="1" w:styleId="ListLabel28">
    <w:name w:val="ListLabel 28"/>
    <w:qFormat/>
    <w:rPr>
      <w:rFonts w:cs="Aria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semiHidden/>
    <w:rsid w:val="00553BD6"/>
    <w:rPr>
      <w:rFonts w:ascii="Tahoma" w:hAnsi="Tahoma" w:cs="Tahoma"/>
      <w:sz w:val="20"/>
    </w:rPr>
  </w:style>
  <w:style w:type="paragraph" w:styleId="Lista">
    <w:name w:val="List"/>
    <w:basedOn w:val="Tekstpodstawowy"/>
    <w:semiHidden/>
    <w:rsid w:val="00553BD6"/>
  </w:style>
  <w:style w:type="paragraph" w:styleId="Legenda">
    <w:name w:val="caption"/>
    <w:basedOn w:val="Normalny"/>
    <w:qFormat/>
    <w:pPr>
      <w:suppressLineNumbers/>
      <w:spacing w:before="120" w:after="120"/>
    </w:pPr>
    <w:rPr>
      <w:rFonts w:cs="Lohit Devanagari"/>
      <w:i/>
      <w:iCs/>
      <w:szCs w:val="24"/>
    </w:rPr>
  </w:style>
  <w:style w:type="paragraph" w:customStyle="1" w:styleId="Index">
    <w:name w:val="Index"/>
    <w:basedOn w:val="Normalny"/>
    <w:qFormat/>
    <w:pPr>
      <w:suppressLineNumbers/>
    </w:pPr>
    <w:rPr>
      <w:rFonts w:cs="Lohit Devanagari"/>
    </w:rPr>
  </w:style>
  <w:style w:type="paragraph" w:customStyle="1" w:styleId="Nagwek40">
    <w:name w:val="Nagłówek4"/>
    <w:basedOn w:val="Normalny"/>
    <w:qFormat/>
    <w:rsid w:val="00553BD6"/>
    <w:pPr>
      <w:keepNext/>
      <w:spacing w:before="240" w:after="120"/>
    </w:pPr>
    <w:rPr>
      <w:rFonts w:ascii="Arial" w:eastAsia="MS Mincho" w:hAnsi="Arial" w:cs="Tahoma"/>
      <w:sz w:val="28"/>
      <w:szCs w:val="28"/>
    </w:rPr>
  </w:style>
  <w:style w:type="paragraph" w:customStyle="1" w:styleId="Podpis4">
    <w:name w:val="Podpis4"/>
    <w:basedOn w:val="Normalny"/>
    <w:qFormat/>
    <w:rsid w:val="00553BD6"/>
    <w:pPr>
      <w:suppressLineNumbers/>
      <w:spacing w:before="120" w:after="120"/>
    </w:pPr>
    <w:rPr>
      <w:rFonts w:cs="Tahoma"/>
      <w:i/>
      <w:iCs/>
      <w:szCs w:val="24"/>
    </w:rPr>
  </w:style>
  <w:style w:type="paragraph" w:customStyle="1" w:styleId="Indeks">
    <w:name w:val="Indeks"/>
    <w:basedOn w:val="Normalny"/>
    <w:qFormat/>
    <w:rsid w:val="00553BD6"/>
    <w:pPr>
      <w:suppressLineNumbers/>
    </w:pPr>
    <w:rPr>
      <w:rFonts w:cs="Tahoma"/>
    </w:rPr>
  </w:style>
  <w:style w:type="paragraph" w:customStyle="1" w:styleId="h2">
    <w:name w:val="h2"/>
    <w:basedOn w:val="Normalny"/>
    <w:qFormat/>
    <w:rsid w:val="00553BD6"/>
    <w:pPr>
      <w:spacing w:before="280" w:after="280"/>
    </w:pPr>
    <w:rPr>
      <w:rFonts w:ascii="Calibri" w:hAnsi="Calibri"/>
      <w:b/>
      <w:sz w:val="28"/>
      <w:szCs w:val="28"/>
    </w:rPr>
  </w:style>
  <w:style w:type="paragraph" w:customStyle="1" w:styleId="Nagwek30">
    <w:name w:val="Nagłówek3"/>
    <w:basedOn w:val="Normalny"/>
    <w:qFormat/>
    <w:rsid w:val="00553BD6"/>
    <w:pPr>
      <w:keepNext/>
      <w:spacing w:before="240" w:after="120"/>
    </w:pPr>
    <w:rPr>
      <w:rFonts w:ascii="Arial" w:eastAsia="MS Mincho" w:hAnsi="Arial" w:cs="Tahoma"/>
      <w:sz w:val="28"/>
      <w:szCs w:val="28"/>
    </w:rPr>
  </w:style>
  <w:style w:type="paragraph" w:customStyle="1" w:styleId="Podpis3">
    <w:name w:val="Podpis3"/>
    <w:basedOn w:val="Normalny"/>
    <w:qFormat/>
    <w:rsid w:val="00553BD6"/>
    <w:pPr>
      <w:suppressLineNumbers/>
      <w:spacing w:before="120" w:after="120"/>
    </w:pPr>
    <w:rPr>
      <w:rFonts w:cs="Tahoma"/>
      <w:i/>
      <w:iCs/>
      <w:szCs w:val="24"/>
    </w:rPr>
  </w:style>
  <w:style w:type="paragraph" w:customStyle="1" w:styleId="Nagwek20">
    <w:name w:val="Nagłówek2"/>
    <w:basedOn w:val="Normalny"/>
    <w:qFormat/>
    <w:rsid w:val="00553BD6"/>
    <w:pPr>
      <w:keepNext/>
      <w:spacing w:before="240" w:after="120"/>
    </w:pPr>
    <w:rPr>
      <w:rFonts w:ascii="Arial" w:eastAsia="MS Mincho" w:hAnsi="Arial" w:cs="Tahoma"/>
      <w:sz w:val="28"/>
      <w:szCs w:val="28"/>
    </w:rPr>
  </w:style>
  <w:style w:type="paragraph" w:customStyle="1" w:styleId="Podpis2">
    <w:name w:val="Podpis2"/>
    <w:basedOn w:val="Normalny"/>
    <w:qFormat/>
    <w:rsid w:val="00553BD6"/>
    <w:pPr>
      <w:suppressLineNumbers/>
      <w:spacing w:before="120" w:after="120"/>
    </w:pPr>
    <w:rPr>
      <w:rFonts w:cs="Tahoma"/>
      <w:i/>
      <w:iCs/>
      <w:szCs w:val="24"/>
    </w:rPr>
  </w:style>
  <w:style w:type="paragraph" w:customStyle="1" w:styleId="Nagwek10">
    <w:name w:val="Nagłówek1"/>
    <w:basedOn w:val="Normalny"/>
    <w:qFormat/>
    <w:rsid w:val="00553BD6"/>
    <w:pPr>
      <w:keepNext/>
      <w:spacing w:before="240" w:after="120"/>
    </w:pPr>
    <w:rPr>
      <w:rFonts w:ascii="Arial" w:eastAsia="MS Mincho" w:hAnsi="Arial" w:cs="Tahoma"/>
      <w:sz w:val="28"/>
      <w:szCs w:val="28"/>
    </w:rPr>
  </w:style>
  <w:style w:type="paragraph" w:customStyle="1" w:styleId="Podpis1">
    <w:name w:val="Podpis1"/>
    <w:basedOn w:val="Normalny"/>
    <w:qFormat/>
    <w:rsid w:val="00553BD6"/>
    <w:pPr>
      <w:suppressLineNumbers/>
      <w:spacing w:before="120" w:after="120"/>
    </w:pPr>
    <w:rPr>
      <w:rFonts w:cs="Tahoma"/>
      <w:i/>
      <w:iCs/>
      <w:szCs w:val="24"/>
    </w:rPr>
  </w:style>
  <w:style w:type="paragraph" w:styleId="Stopka">
    <w:name w:val="footer"/>
    <w:basedOn w:val="Normalny"/>
    <w:link w:val="StopkaZnak"/>
    <w:uiPriority w:val="99"/>
    <w:semiHidden/>
    <w:rsid w:val="00553BD6"/>
    <w:pPr>
      <w:tabs>
        <w:tab w:val="center" w:pos="4536"/>
        <w:tab w:val="right" w:pos="9072"/>
      </w:tabs>
    </w:pPr>
  </w:style>
  <w:style w:type="paragraph" w:styleId="Tytu">
    <w:name w:val="Title"/>
    <w:basedOn w:val="Normalny"/>
    <w:qFormat/>
    <w:rsid w:val="00553BD6"/>
    <w:pPr>
      <w:jc w:val="center"/>
    </w:pPr>
    <w:rPr>
      <w:b/>
      <w:bCs/>
    </w:rPr>
  </w:style>
  <w:style w:type="paragraph" w:styleId="Podtytu">
    <w:name w:val="Subtitle"/>
    <w:basedOn w:val="Nagwek10"/>
    <w:qFormat/>
    <w:rsid w:val="00553BD6"/>
    <w:pPr>
      <w:jc w:val="center"/>
    </w:pPr>
    <w:rPr>
      <w:i/>
      <w:iCs/>
    </w:rPr>
  </w:style>
  <w:style w:type="paragraph" w:styleId="Tekstpodstawowywcity">
    <w:name w:val="Body Text Indent"/>
    <w:basedOn w:val="Normalny"/>
    <w:link w:val="TekstpodstawowywcityZnak"/>
    <w:semiHidden/>
    <w:rsid w:val="00553BD6"/>
    <w:pPr>
      <w:tabs>
        <w:tab w:val="right" w:pos="2732"/>
        <w:tab w:val="left" w:pos="2856"/>
      </w:tabs>
      <w:ind w:left="408" w:hanging="408"/>
      <w:jc w:val="both"/>
    </w:pPr>
  </w:style>
  <w:style w:type="paragraph" w:customStyle="1" w:styleId="verdanowy">
    <w:name w:val="verdanowy"/>
    <w:basedOn w:val="Normalny"/>
    <w:qFormat/>
    <w:rsid w:val="00553BD6"/>
    <w:pPr>
      <w:spacing w:after="120" w:line="280" w:lineRule="exact"/>
      <w:jc w:val="both"/>
    </w:pPr>
    <w:rPr>
      <w:rFonts w:ascii="Verdana" w:hAnsi="Verdana"/>
      <w:sz w:val="20"/>
    </w:rPr>
  </w:style>
  <w:style w:type="paragraph" w:customStyle="1" w:styleId="Tekstkomentarza1">
    <w:name w:val="Tekst komentarza1"/>
    <w:basedOn w:val="Normalny"/>
    <w:qFormat/>
    <w:rsid w:val="00553BD6"/>
    <w:rPr>
      <w:sz w:val="20"/>
    </w:rPr>
  </w:style>
  <w:style w:type="paragraph" w:customStyle="1" w:styleId="Tekstdymka1">
    <w:name w:val="Tekst dymka1"/>
    <w:basedOn w:val="Normalny"/>
    <w:qFormat/>
    <w:rsid w:val="00553BD6"/>
    <w:rPr>
      <w:rFonts w:ascii="Tahoma" w:hAnsi="Tahoma" w:cs="Tahoma"/>
      <w:sz w:val="16"/>
      <w:szCs w:val="16"/>
    </w:rPr>
  </w:style>
  <w:style w:type="paragraph" w:customStyle="1" w:styleId="NormalnyWeb1">
    <w:name w:val="Normalny (Web)1"/>
    <w:basedOn w:val="Normalny"/>
    <w:qFormat/>
    <w:rsid w:val="00553BD6"/>
    <w:pPr>
      <w:spacing w:before="280" w:after="280"/>
    </w:pPr>
    <w:rPr>
      <w:rFonts w:ascii="Arial Unicode MS" w:eastAsia="Arial Unicode MS" w:hAnsi="Arial Unicode MS" w:cs="Arial Unicode MS"/>
    </w:rPr>
  </w:style>
  <w:style w:type="paragraph" w:customStyle="1" w:styleId="CommentSubject">
    <w:name w:val="Comment Subject"/>
    <w:basedOn w:val="Tekstkomentarza1"/>
    <w:qFormat/>
    <w:rsid w:val="00553BD6"/>
    <w:rPr>
      <w:b/>
      <w:bCs/>
    </w:rPr>
  </w:style>
  <w:style w:type="paragraph" w:customStyle="1" w:styleId="Tekstpodstawowy21">
    <w:name w:val="Tekst podstawowy 21"/>
    <w:basedOn w:val="Normalny"/>
    <w:qFormat/>
    <w:rsid w:val="00553BD6"/>
    <w:pPr>
      <w:jc w:val="both"/>
    </w:pPr>
  </w:style>
  <w:style w:type="paragraph" w:styleId="Tekstprzypisudolnego">
    <w:name w:val="footnote text"/>
    <w:basedOn w:val="Normalny"/>
    <w:semiHidden/>
    <w:rsid w:val="00553BD6"/>
    <w:rPr>
      <w:sz w:val="20"/>
    </w:rPr>
  </w:style>
  <w:style w:type="paragraph" w:customStyle="1" w:styleId="FBPWyliczenie1">
    <w:name w:val="FBP Wyliczenie 1"/>
    <w:basedOn w:val="Normalny"/>
    <w:qFormat/>
    <w:rsid w:val="00553BD6"/>
    <w:pPr>
      <w:widowControl w:val="0"/>
      <w:spacing w:after="120" w:line="280" w:lineRule="atLeast"/>
      <w:jc w:val="both"/>
      <w:textAlignment w:val="baseline"/>
    </w:pPr>
    <w:rPr>
      <w:szCs w:val="18"/>
    </w:rPr>
  </w:style>
  <w:style w:type="paragraph" w:styleId="Tekstprzypisukocowego">
    <w:name w:val="endnote text"/>
    <w:basedOn w:val="Normalny"/>
    <w:semiHidden/>
    <w:rsid w:val="00553BD6"/>
    <w:pPr>
      <w:widowControl w:val="0"/>
    </w:pPr>
    <w:rPr>
      <w:rFonts w:ascii="Helvetica" w:hAnsi="Helvetica"/>
    </w:rPr>
  </w:style>
  <w:style w:type="paragraph" w:customStyle="1" w:styleId="CharChar">
    <w:name w:val="Char Char"/>
    <w:basedOn w:val="Normalny"/>
    <w:qFormat/>
    <w:rsid w:val="00553BD6"/>
    <w:pPr>
      <w:tabs>
        <w:tab w:val="left" w:pos="709"/>
      </w:tabs>
    </w:pPr>
    <w:rPr>
      <w:rFonts w:ascii="Tahoma" w:hAnsi="Tahoma"/>
      <w:sz w:val="22"/>
    </w:rPr>
  </w:style>
  <w:style w:type="paragraph" w:customStyle="1" w:styleId="Punkt">
    <w:name w:val="Punkt"/>
    <w:basedOn w:val="Normalny"/>
    <w:qFormat/>
    <w:rsid w:val="00553BD6"/>
    <w:pPr>
      <w:spacing w:before="120"/>
      <w:ind w:left="283" w:hanging="283"/>
      <w:jc w:val="both"/>
    </w:pPr>
    <w:rPr>
      <w:rFonts w:ascii="Arial" w:hAnsi="Arial"/>
    </w:rPr>
  </w:style>
  <w:style w:type="paragraph" w:customStyle="1" w:styleId="podpunkt">
    <w:name w:val="podpunkt"/>
    <w:basedOn w:val="Normalny"/>
    <w:qFormat/>
    <w:rsid w:val="00553BD6"/>
    <w:pPr>
      <w:ind w:left="567"/>
      <w:jc w:val="both"/>
    </w:pPr>
    <w:rPr>
      <w:rFonts w:ascii="Arial" w:hAnsi="Arial"/>
    </w:rPr>
  </w:style>
  <w:style w:type="paragraph" w:customStyle="1" w:styleId="Znak1ZnakZnakZnakZnakZnakZnakZnakZnakZnakZnakZnakZnakZnakZnakZnak">
    <w:name w:val="Znak1 Znak Znak Znak Znak Znak Znak Znak Znak Znak Znak Znak Znak Znak Znak Znak"/>
    <w:basedOn w:val="Normalny"/>
    <w:qFormat/>
    <w:rsid w:val="00553BD6"/>
    <w:pPr>
      <w:tabs>
        <w:tab w:val="left" w:pos="709"/>
      </w:tabs>
    </w:pPr>
    <w:rPr>
      <w:rFonts w:ascii="Tahoma" w:hAnsi="Tahoma"/>
    </w:rPr>
  </w:style>
  <w:style w:type="paragraph" w:customStyle="1" w:styleId="Zawartoramki">
    <w:name w:val="Zawartość ramki"/>
    <w:basedOn w:val="Tekstpodstawowy"/>
    <w:qFormat/>
    <w:rsid w:val="00553BD6"/>
  </w:style>
  <w:style w:type="paragraph" w:styleId="Nagwek">
    <w:name w:val="header"/>
    <w:basedOn w:val="Normalny"/>
    <w:semiHidden/>
    <w:rsid w:val="00553BD6"/>
    <w:pPr>
      <w:suppressLineNumbers/>
      <w:tabs>
        <w:tab w:val="center" w:pos="4818"/>
        <w:tab w:val="right" w:pos="9637"/>
      </w:tabs>
    </w:pPr>
  </w:style>
  <w:style w:type="paragraph" w:customStyle="1" w:styleId="Tekstkomentarza2">
    <w:name w:val="Tekst komentarza2"/>
    <w:basedOn w:val="Normalny"/>
    <w:qFormat/>
    <w:rsid w:val="00553BD6"/>
    <w:rPr>
      <w:sz w:val="20"/>
    </w:rPr>
  </w:style>
  <w:style w:type="paragraph" w:styleId="Poprawka">
    <w:name w:val="Revision"/>
    <w:qFormat/>
    <w:rsid w:val="00553BD6"/>
    <w:pPr>
      <w:suppressAutoHyphens/>
    </w:pPr>
    <w:rPr>
      <w:rFonts w:ascii="Arial Narrow" w:eastAsia="Arial Narrow" w:hAnsi="Arial Narrow"/>
      <w:sz w:val="24"/>
      <w:lang w:val="en-US" w:eastAsia="ar-SA"/>
    </w:rPr>
  </w:style>
  <w:style w:type="paragraph" w:styleId="HTML-wstpniesformatowany">
    <w:name w:val="HTML Preformatted"/>
    <w:basedOn w:val="Normalny"/>
    <w:uiPriority w:val="99"/>
    <w:qFormat/>
    <w:rsid w:val="00553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paragraph" w:customStyle="1" w:styleId="Tekstwstpniesformatowany">
    <w:name w:val="Tekst wstępnie sformatowany"/>
    <w:basedOn w:val="Normalny"/>
    <w:qFormat/>
    <w:rsid w:val="00553BD6"/>
    <w:rPr>
      <w:rFonts w:ascii="Courier New" w:eastAsia="Courier New" w:hAnsi="Courier New" w:cs="Courier New"/>
      <w:sz w:val="20"/>
    </w:rPr>
  </w:style>
  <w:style w:type="paragraph" w:styleId="Bezodstpw">
    <w:name w:val="No Spacing"/>
    <w:link w:val="BezodstpwZnak"/>
    <w:uiPriority w:val="1"/>
    <w:qFormat/>
    <w:rsid w:val="00CC1929"/>
    <w:rPr>
      <w:rFonts w:ascii="Calibri" w:eastAsia="Calibri" w:hAnsi="Calibri"/>
      <w:sz w:val="22"/>
      <w:szCs w:val="22"/>
      <w:lang w:eastAsia="en-US"/>
    </w:rPr>
  </w:style>
  <w:style w:type="paragraph" w:styleId="NormalnyWeb">
    <w:name w:val="Normal (Web)"/>
    <w:basedOn w:val="Normalny"/>
    <w:uiPriority w:val="99"/>
    <w:unhideWhenUsed/>
    <w:qFormat/>
    <w:rsid w:val="00A73897"/>
    <w:pPr>
      <w:suppressAutoHyphens w:val="0"/>
      <w:spacing w:beforeAutospacing="1" w:afterAutospacing="1"/>
    </w:pPr>
    <w:rPr>
      <w:rFonts w:ascii="Times New Roman" w:eastAsia="Times New Roman" w:hAnsi="Times New Roman"/>
      <w:szCs w:val="24"/>
      <w:lang w:eastAsia="pl-PL"/>
    </w:rPr>
  </w:style>
  <w:style w:type="paragraph" w:customStyle="1" w:styleId="punkt0">
    <w:name w:val="punkt"/>
    <w:basedOn w:val="Tekstpodstawowy"/>
    <w:qFormat/>
    <w:rsid w:val="006B7893"/>
    <w:pPr>
      <w:suppressAutoHyphens w:val="0"/>
      <w:jc w:val="both"/>
    </w:pPr>
    <w:rPr>
      <w:rFonts w:eastAsia="Times New Roman"/>
      <w:lang w:eastAsia="pl-PL"/>
    </w:rPr>
  </w:style>
  <w:style w:type="paragraph" w:styleId="Tekstkomentarza">
    <w:name w:val="annotation text"/>
    <w:basedOn w:val="Normalny"/>
    <w:link w:val="TekstkomentarzaZnak1"/>
    <w:uiPriority w:val="99"/>
    <w:semiHidden/>
    <w:unhideWhenUsed/>
    <w:qFormat/>
    <w:rsid w:val="00337F28"/>
    <w:rPr>
      <w:sz w:val="20"/>
    </w:rPr>
  </w:style>
  <w:style w:type="paragraph" w:styleId="Tekstdymka">
    <w:name w:val="Balloon Text"/>
    <w:basedOn w:val="Normalny"/>
    <w:link w:val="TekstdymkaZnak"/>
    <w:uiPriority w:val="99"/>
    <w:semiHidden/>
    <w:unhideWhenUsed/>
    <w:qFormat/>
    <w:rsid w:val="00337F28"/>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1D5C44"/>
    <w:rPr>
      <w:b/>
      <w:bCs/>
    </w:rPr>
  </w:style>
  <w:style w:type="paragraph" w:styleId="Akapitzlist">
    <w:name w:val="List Paragraph"/>
    <w:basedOn w:val="Normalny"/>
    <w:uiPriority w:val="34"/>
    <w:qFormat/>
    <w:rsid w:val="009E1D51"/>
    <w:pPr>
      <w:suppressAutoHyphens w:val="0"/>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Normalny"/>
    <w:qFormat/>
  </w:style>
  <w:style w:type="character" w:styleId="Hipercze">
    <w:name w:val="Hyperlink"/>
    <w:basedOn w:val="Domylnaczcionkaakapitu"/>
    <w:uiPriority w:val="99"/>
    <w:semiHidden/>
    <w:unhideWhenUsed/>
    <w:rsid w:val="00037692"/>
    <w:rPr>
      <w:color w:val="0000FF"/>
      <w:u w:val="single"/>
    </w:rPr>
  </w:style>
  <w:style w:type="table" w:customStyle="1" w:styleId="TableGrid">
    <w:name w:val="TableGrid"/>
    <w:rsid w:val="00960DF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Grid1"/>
    <w:rsid w:val="008E72AB"/>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BD6"/>
    <w:pPr>
      <w:suppressAutoHyphens/>
    </w:pPr>
    <w:rPr>
      <w:rFonts w:ascii="Arial Narrow" w:eastAsia="Arial Narrow" w:hAnsi="Arial Narrow"/>
      <w:sz w:val="24"/>
      <w:lang w:eastAsia="ar-SA"/>
    </w:rPr>
  </w:style>
  <w:style w:type="paragraph" w:styleId="Nagwek1">
    <w:name w:val="heading 1"/>
    <w:basedOn w:val="Normalny"/>
    <w:qFormat/>
    <w:rsid w:val="00553BD6"/>
    <w:pPr>
      <w:keepNext/>
      <w:jc w:val="center"/>
      <w:outlineLvl w:val="0"/>
    </w:pPr>
    <w:rPr>
      <w:b/>
      <w:bCs/>
    </w:rPr>
  </w:style>
  <w:style w:type="paragraph" w:styleId="Nagwek2">
    <w:name w:val="heading 2"/>
    <w:uiPriority w:val="9"/>
    <w:qFormat/>
    <w:rsid w:val="00553BD6"/>
    <w:pPr>
      <w:keepNext/>
      <w:widowControl w:val="0"/>
      <w:spacing w:before="120" w:after="180"/>
      <w:outlineLvl w:val="1"/>
    </w:pPr>
    <w:rPr>
      <w:bCs/>
      <w:iCs/>
      <w:sz w:val="24"/>
    </w:rPr>
  </w:style>
  <w:style w:type="paragraph" w:styleId="Nagwek3">
    <w:name w:val="heading 3"/>
    <w:basedOn w:val="Normalny"/>
    <w:qFormat/>
    <w:rsid w:val="00553BD6"/>
    <w:pPr>
      <w:keepNext/>
      <w:ind w:left="357"/>
      <w:jc w:val="center"/>
      <w:outlineLvl w:val="2"/>
    </w:pPr>
    <w:rPr>
      <w:rFonts w:ascii="Garamond" w:hAnsi="Garamond"/>
      <w:b/>
      <w:bCs/>
    </w:rPr>
  </w:style>
  <w:style w:type="paragraph" w:styleId="Nagwek4">
    <w:name w:val="heading 4"/>
    <w:basedOn w:val="Normalny"/>
    <w:qFormat/>
    <w:rsid w:val="00553BD6"/>
    <w:pPr>
      <w:keepNext/>
      <w:widowControl w:val="0"/>
      <w:numPr>
        <w:numId w:val="1"/>
      </w:numPr>
      <w:spacing w:before="120" w:line="280" w:lineRule="atLeast"/>
      <w:jc w:val="both"/>
      <w:textAlignment w:val="baseline"/>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53BD6"/>
    <w:rPr>
      <w:rFonts w:ascii="Times New Roman" w:hAnsi="Times New Roman"/>
    </w:rPr>
  </w:style>
  <w:style w:type="character" w:customStyle="1" w:styleId="WW8Num2z0">
    <w:name w:val="WW8Num2z0"/>
    <w:qFormat/>
    <w:rsid w:val="00553BD6"/>
    <w:rPr>
      <w:rFonts w:ascii="Times New Roman" w:hAnsi="Times New Roman"/>
    </w:rPr>
  </w:style>
  <w:style w:type="character" w:customStyle="1" w:styleId="WW8Num3z0">
    <w:name w:val="WW8Num3z0"/>
    <w:qFormat/>
    <w:rsid w:val="00553BD6"/>
    <w:rPr>
      <w:b/>
    </w:rPr>
  </w:style>
  <w:style w:type="character" w:customStyle="1" w:styleId="WW8Num4z0">
    <w:name w:val="WW8Num4z0"/>
    <w:qFormat/>
    <w:rsid w:val="00553BD6"/>
    <w:rPr>
      <w:b/>
    </w:rPr>
  </w:style>
  <w:style w:type="character" w:customStyle="1" w:styleId="WW8Num4z1">
    <w:name w:val="WW8Num4z1"/>
    <w:qFormat/>
    <w:rsid w:val="00553BD6"/>
    <w:rPr>
      <w:rFonts w:ascii="Symbol" w:hAnsi="Symbol"/>
    </w:rPr>
  </w:style>
  <w:style w:type="character" w:customStyle="1" w:styleId="WW8Num4z2">
    <w:name w:val="WW8Num4z2"/>
    <w:qFormat/>
    <w:rsid w:val="00553BD6"/>
    <w:rPr>
      <w:rFonts w:ascii="Wingdings" w:hAnsi="Wingdings"/>
    </w:rPr>
  </w:style>
  <w:style w:type="character" w:customStyle="1" w:styleId="WW8Num6z0">
    <w:name w:val="WW8Num6z0"/>
    <w:qFormat/>
    <w:rsid w:val="00553BD6"/>
    <w:rPr>
      <w:rFonts w:ascii="Helvetica" w:hAnsi="Helvetica"/>
      <w:b w:val="0"/>
      <w:i w:val="0"/>
      <w:sz w:val="20"/>
      <w:u w:val="none"/>
    </w:rPr>
  </w:style>
  <w:style w:type="character" w:customStyle="1" w:styleId="WW8Num8z2">
    <w:name w:val="WW8Num8z2"/>
    <w:qFormat/>
    <w:rsid w:val="00553BD6"/>
    <w:rPr>
      <w:rFonts w:ascii="Times New Roman" w:hAnsi="Times New Roman" w:cs="Times New Roman"/>
    </w:rPr>
  </w:style>
  <w:style w:type="character" w:customStyle="1" w:styleId="WW8Num16z0">
    <w:name w:val="WW8Num16z0"/>
    <w:qFormat/>
    <w:rsid w:val="00553BD6"/>
    <w:rPr>
      <w:rFonts w:ascii="Symbol" w:hAnsi="Symbol"/>
      <w:b/>
    </w:rPr>
  </w:style>
  <w:style w:type="character" w:customStyle="1" w:styleId="WW8Num17z0">
    <w:name w:val="WW8Num17z0"/>
    <w:qFormat/>
    <w:rsid w:val="00553BD6"/>
    <w:rPr>
      <w:rFonts w:ascii="Symbol" w:hAnsi="Symbol"/>
      <w:b/>
    </w:rPr>
  </w:style>
  <w:style w:type="character" w:customStyle="1" w:styleId="WW8Num18z0">
    <w:name w:val="WW8Num18z0"/>
    <w:qFormat/>
    <w:rsid w:val="00553BD6"/>
    <w:rPr>
      <w:rFonts w:ascii="Symbol" w:hAnsi="Symbol"/>
    </w:rPr>
  </w:style>
  <w:style w:type="character" w:customStyle="1" w:styleId="WW8Num21z0">
    <w:name w:val="WW8Num21z0"/>
    <w:qFormat/>
    <w:rsid w:val="00553BD6"/>
    <w:rPr>
      <w:rFonts w:ascii="Symbol" w:hAnsi="Symbol"/>
    </w:rPr>
  </w:style>
  <w:style w:type="character" w:customStyle="1" w:styleId="WW8Num22z0">
    <w:name w:val="WW8Num22z0"/>
    <w:qFormat/>
    <w:rsid w:val="00553BD6"/>
    <w:rPr>
      <w:rFonts w:ascii="Symbol" w:hAnsi="Symbol"/>
    </w:rPr>
  </w:style>
  <w:style w:type="character" w:customStyle="1" w:styleId="Absatz-Standardschriftart">
    <w:name w:val="Absatz-Standardschriftart"/>
    <w:qFormat/>
    <w:rsid w:val="00553BD6"/>
  </w:style>
  <w:style w:type="character" w:customStyle="1" w:styleId="WW8Num5z0">
    <w:name w:val="WW8Num5z0"/>
    <w:qFormat/>
    <w:rsid w:val="00553BD6"/>
    <w:rPr>
      <w:b/>
    </w:rPr>
  </w:style>
  <w:style w:type="character" w:customStyle="1" w:styleId="WW8Num5z1">
    <w:name w:val="WW8Num5z1"/>
    <w:qFormat/>
    <w:rsid w:val="00553BD6"/>
    <w:rPr>
      <w:rFonts w:ascii="Symbol" w:hAnsi="Symbol"/>
    </w:rPr>
  </w:style>
  <w:style w:type="character" w:customStyle="1" w:styleId="WW8Num5z2">
    <w:name w:val="WW8Num5z2"/>
    <w:qFormat/>
    <w:rsid w:val="00553BD6"/>
    <w:rPr>
      <w:rFonts w:ascii="Wingdings" w:hAnsi="Wingdings"/>
    </w:rPr>
  </w:style>
  <w:style w:type="character" w:customStyle="1" w:styleId="WW8Num7z0">
    <w:name w:val="WW8Num7z0"/>
    <w:qFormat/>
    <w:rsid w:val="00553BD6"/>
    <w:rPr>
      <w:rFonts w:ascii="Helvetica" w:hAnsi="Helvetica"/>
      <w:b w:val="0"/>
      <w:i w:val="0"/>
      <w:sz w:val="20"/>
      <w:u w:val="none"/>
    </w:rPr>
  </w:style>
  <w:style w:type="character" w:customStyle="1" w:styleId="WW8Num9z2">
    <w:name w:val="WW8Num9z2"/>
    <w:qFormat/>
    <w:rsid w:val="00553BD6"/>
    <w:rPr>
      <w:rFonts w:ascii="Times New Roman" w:hAnsi="Times New Roman" w:cs="Times New Roman"/>
    </w:rPr>
  </w:style>
  <w:style w:type="character" w:customStyle="1" w:styleId="WW8Num19z0">
    <w:name w:val="WW8Num19z0"/>
    <w:qFormat/>
    <w:rsid w:val="00553BD6"/>
    <w:rPr>
      <w:b/>
    </w:rPr>
  </w:style>
  <w:style w:type="character" w:customStyle="1" w:styleId="WW8Num20z0">
    <w:name w:val="WW8Num20z0"/>
    <w:qFormat/>
    <w:rsid w:val="00553BD6"/>
    <w:rPr>
      <w:rFonts w:ascii="Symbol" w:hAnsi="Symbol"/>
    </w:rPr>
  </w:style>
  <w:style w:type="character" w:customStyle="1" w:styleId="WW8Num23z0">
    <w:name w:val="WW8Num23z0"/>
    <w:qFormat/>
    <w:rsid w:val="00553BD6"/>
    <w:rPr>
      <w:rFonts w:ascii="Times New Roman" w:hAnsi="Times New Roman"/>
    </w:rPr>
  </w:style>
  <w:style w:type="character" w:customStyle="1" w:styleId="WW8Num23z2">
    <w:name w:val="WW8Num23z2"/>
    <w:qFormat/>
    <w:rsid w:val="00553BD6"/>
    <w:rPr>
      <w:rFonts w:ascii="Courier New" w:hAnsi="Courier New" w:cs="Courier New"/>
    </w:rPr>
  </w:style>
  <w:style w:type="character" w:customStyle="1" w:styleId="WW8Num24z0">
    <w:name w:val="WW8Num24z0"/>
    <w:qFormat/>
    <w:rsid w:val="00553BD6"/>
    <w:rPr>
      <w:rFonts w:ascii="Times New Roman" w:hAnsi="Times New Roman"/>
    </w:rPr>
  </w:style>
  <w:style w:type="character" w:customStyle="1" w:styleId="WW8Num24z1">
    <w:name w:val="WW8Num24z1"/>
    <w:qFormat/>
    <w:rsid w:val="00553BD6"/>
    <w:rPr>
      <w:rFonts w:ascii="Symbol" w:hAnsi="Symbol"/>
    </w:rPr>
  </w:style>
  <w:style w:type="character" w:customStyle="1" w:styleId="WW8Num24z2">
    <w:name w:val="WW8Num24z2"/>
    <w:qFormat/>
    <w:rsid w:val="00553BD6"/>
    <w:rPr>
      <w:rFonts w:ascii="Courier New" w:hAnsi="Courier New" w:cs="Courier New"/>
    </w:rPr>
  </w:style>
  <w:style w:type="character" w:customStyle="1" w:styleId="WW8Num26z0">
    <w:name w:val="WW8Num26z0"/>
    <w:qFormat/>
    <w:rsid w:val="00553BD6"/>
    <w:rPr>
      <w:rFonts w:ascii="Symbol" w:hAnsi="Symbol"/>
      <w:sz w:val="20"/>
    </w:rPr>
  </w:style>
  <w:style w:type="character" w:customStyle="1" w:styleId="WW8Num26z1">
    <w:name w:val="WW8Num26z1"/>
    <w:qFormat/>
    <w:rsid w:val="00553BD6"/>
    <w:rPr>
      <w:rFonts w:ascii="Courier New" w:hAnsi="Courier New"/>
      <w:sz w:val="20"/>
    </w:rPr>
  </w:style>
  <w:style w:type="character" w:customStyle="1" w:styleId="WW8Num26z2">
    <w:name w:val="WW8Num26z2"/>
    <w:qFormat/>
    <w:rsid w:val="00553BD6"/>
    <w:rPr>
      <w:rFonts w:ascii="Wingdings" w:hAnsi="Wingdings"/>
      <w:sz w:val="20"/>
    </w:rPr>
  </w:style>
  <w:style w:type="character" w:customStyle="1" w:styleId="WW8Num27z0">
    <w:name w:val="WW8Num27z0"/>
    <w:qFormat/>
    <w:rsid w:val="00553BD6"/>
    <w:rPr>
      <w:rFonts w:ascii="Times New Roman" w:hAnsi="Times New Roman"/>
    </w:rPr>
  </w:style>
  <w:style w:type="character" w:customStyle="1" w:styleId="WW8Num27z1">
    <w:name w:val="WW8Num27z1"/>
    <w:qFormat/>
    <w:rsid w:val="00553BD6"/>
    <w:rPr>
      <w:rFonts w:ascii="Courier New" w:hAnsi="Courier New" w:cs="Courier New"/>
    </w:rPr>
  </w:style>
  <w:style w:type="character" w:customStyle="1" w:styleId="WW8Num27z2">
    <w:name w:val="WW8Num27z2"/>
    <w:qFormat/>
    <w:rsid w:val="00553BD6"/>
    <w:rPr>
      <w:rFonts w:ascii="Wingdings" w:hAnsi="Wingdings"/>
    </w:rPr>
  </w:style>
  <w:style w:type="character" w:customStyle="1" w:styleId="Domylnaczcionkaakapitu3">
    <w:name w:val="Domyślna czcionka akapitu3"/>
    <w:qFormat/>
    <w:rsid w:val="00553BD6"/>
  </w:style>
  <w:style w:type="character" w:customStyle="1" w:styleId="WW8Num9z0">
    <w:name w:val="WW8Num9z0"/>
    <w:qFormat/>
    <w:rsid w:val="00553BD6"/>
    <w:rPr>
      <w:rFonts w:ascii="Helvetica" w:hAnsi="Helvetica"/>
      <w:b w:val="0"/>
      <w:i w:val="0"/>
      <w:sz w:val="20"/>
      <w:u w:val="none"/>
    </w:rPr>
  </w:style>
  <w:style w:type="character" w:customStyle="1" w:styleId="WW8Num11z2">
    <w:name w:val="WW8Num11z2"/>
    <w:qFormat/>
    <w:rsid w:val="00553BD6"/>
    <w:rPr>
      <w:rFonts w:ascii="Times New Roman" w:hAnsi="Times New Roman" w:cs="Times New Roman"/>
    </w:rPr>
  </w:style>
  <w:style w:type="character" w:customStyle="1" w:styleId="WW8Num20z1">
    <w:name w:val="WW8Num20z1"/>
    <w:qFormat/>
    <w:rsid w:val="00553BD6"/>
    <w:rPr>
      <w:rFonts w:ascii="Courier New" w:hAnsi="Courier New" w:cs="Courier New"/>
    </w:rPr>
  </w:style>
  <w:style w:type="character" w:customStyle="1" w:styleId="WW8Num20z2">
    <w:name w:val="WW8Num20z2"/>
    <w:qFormat/>
    <w:rsid w:val="00553BD6"/>
    <w:rPr>
      <w:rFonts w:ascii="Wingdings" w:hAnsi="Wingdings"/>
    </w:rPr>
  </w:style>
  <w:style w:type="character" w:customStyle="1" w:styleId="WW8Num21z1">
    <w:name w:val="WW8Num21z1"/>
    <w:qFormat/>
    <w:rsid w:val="00553BD6"/>
    <w:rPr>
      <w:rFonts w:ascii="Courier New" w:hAnsi="Courier New" w:cs="Courier New"/>
    </w:rPr>
  </w:style>
  <w:style w:type="character" w:customStyle="1" w:styleId="WW8Num21z2">
    <w:name w:val="WW8Num21z2"/>
    <w:qFormat/>
    <w:rsid w:val="00553BD6"/>
    <w:rPr>
      <w:rFonts w:ascii="Wingdings" w:hAnsi="Wingdings"/>
    </w:rPr>
  </w:style>
  <w:style w:type="character" w:customStyle="1" w:styleId="Domylnaczcionkaakapitu1">
    <w:name w:val="Domyślna czcionka akapitu1"/>
    <w:qFormat/>
    <w:rsid w:val="00553BD6"/>
  </w:style>
  <w:style w:type="character" w:customStyle="1" w:styleId="WW-Absatz-Standardschriftart">
    <w:name w:val="WW-Absatz-Standardschriftart"/>
    <w:qFormat/>
    <w:rsid w:val="00553BD6"/>
  </w:style>
  <w:style w:type="character" w:customStyle="1" w:styleId="WW8Num3z1">
    <w:name w:val="WW8Num3z1"/>
    <w:qFormat/>
    <w:rsid w:val="00553BD6"/>
    <w:rPr>
      <w:rFonts w:ascii="Symbol" w:hAnsi="Symbol"/>
    </w:rPr>
  </w:style>
  <w:style w:type="character" w:customStyle="1" w:styleId="WW8Num3z2">
    <w:name w:val="WW8Num3z2"/>
    <w:qFormat/>
    <w:rsid w:val="00553BD6"/>
    <w:rPr>
      <w:rFonts w:ascii="Wingdings" w:hAnsi="Wingdings"/>
    </w:rPr>
  </w:style>
  <w:style w:type="character" w:customStyle="1" w:styleId="WW8Num8z0">
    <w:name w:val="WW8Num8z0"/>
    <w:qFormat/>
    <w:rsid w:val="00553BD6"/>
    <w:rPr>
      <w:rFonts w:ascii="Helvetica" w:hAnsi="Helvetica"/>
      <w:b w:val="0"/>
      <w:i w:val="0"/>
      <w:sz w:val="20"/>
      <w:u w:val="none"/>
    </w:rPr>
  </w:style>
  <w:style w:type="character" w:customStyle="1" w:styleId="WW8Num10z2">
    <w:name w:val="WW8Num10z2"/>
    <w:qFormat/>
    <w:rsid w:val="00553BD6"/>
    <w:rPr>
      <w:rFonts w:ascii="Times New Roman" w:hAnsi="Times New Roman" w:cs="Times New Roman"/>
    </w:rPr>
  </w:style>
  <w:style w:type="character" w:customStyle="1" w:styleId="WW8Num19z1">
    <w:name w:val="WW8Num19z1"/>
    <w:qFormat/>
    <w:rsid w:val="00553BD6"/>
    <w:rPr>
      <w:rFonts w:ascii="Symbol" w:hAnsi="Symbol"/>
    </w:rPr>
  </w:style>
  <w:style w:type="character" w:customStyle="1" w:styleId="WW8Num19z2">
    <w:name w:val="WW8Num19z2"/>
    <w:qFormat/>
    <w:rsid w:val="00553BD6"/>
    <w:rPr>
      <w:rFonts w:ascii="Times New Roman" w:eastAsia="Times New Roman" w:hAnsi="Times New Roman" w:cs="Times New Roman"/>
    </w:rPr>
  </w:style>
  <w:style w:type="character" w:customStyle="1" w:styleId="Domylnaczcionkaakapitu2">
    <w:name w:val="Domyślna czcionka akapitu2"/>
    <w:qFormat/>
    <w:rsid w:val="00553BD6"/>
  </w:style>
  <w:style w:type="character" w:customStyle="1" w:styleId="WW8Num31z0">
    <w:name w:val="WW8Num31z0"/>
    <w:qFormat/>
    <w:rsid w:val="00553BD6"/>
    <w:rPr>
      <w:rFonts w:ascii="Times New Roman" w:hAnsi="Times New Roman"/>
    </w:rPr>
  </w:style>
  <w:style w:type="character" w:customStyle="1" w:styleId="WW8Num33z2">
    <w:name w:val="WW8Num33z2"/>
    <w:qFormat/>
    <w:rsid w:val="00553BD6"/>
    <w:rPr>
      <w:rFonts w:ascii="Times New Roman" w:eastAsia="Times New Roman" w:hAnsi="Times New Roman" w:cs="Times New Roman"/>
    </w:rPr>
  </w:style>
  <w:style w:type="character" w:customStyle="1" w:styleId="WW8Num44z3">
    <w:name w:val="WW8Num44z3"/>
    <w:qFormat/>
    <w:rsid w:val="00553BD6"/>
    <w:rPr>
      <w:rFonts w:ascii="Times New Roman" w:eastAsia="Times New Roman" w:hAnsi="Times New Roman" w:cs="Times New Roman"/>
    </w:rPr>
  </w:style>
  <w:style w:type="character" w:customStyle="1" w:styleId="WW8Num52z5">
    <w:name w:val="WW8Num52z5"/>
    <w:qFormat/>
    <w:rsid w:val="00553BD6"/>
    <w:rPr>
      <w:rFonts w:ascii="Times New Roman" w:eastAsia="Times New Roman" w:hAnsi="Times New Roman" w:cs="Times New Roman"/>
    </w:rPr>
  </w:style>
  <w:style w:type="character" w:styleId="Numerstrony">
    <w:name w:val="page number"/>
    <w:basedOn w:val="Domylnaczcionkaakapitu1"/>
    <w:semiHidden/>
    <w:qFormat/>
    <w:rsid w:val="00553BD6"/>
  </w:style>
  <w:style w:type="character" w:customStyle="1" w:styleId="Odwoaniedokomentarza1">
    <w:name w:val="Odwołanie do komentarza1"/>
    <w:basedOn w:val="Domylnaczcionkaakapitu1"/>
    <w:qFormat/>
    <w:rsid w:val="00553BD6"/>
    <w:rPr>
      <w:sz w:val="16"/>
      <w:szCs w:val="16"/>
    </w:rPr>
  </w:style>
  <w:style w:type="character" w:customStyle="1" w:styleId="Znakiprzypiswdolnych">
    <w:name w:val="Znaki przypisów dolnych"/>
    <w:basedOn w:val="Domylnaczcionkaakapitu1"/>
    <w:qFormat/>
    <w:rsid w:val="00553BD6"/>
    <w:rPr>
      <w:vertAlign w:val="superscript"/>
    </w:rPr>
  </w:style>
  <w:style w:type="character" w:customStyle="1" w:styleId="InternetLink">
    <w:name w:val="Internet Link"/>
    <w:basedOn w:val="Domylnaczcionkaakapitu1"/>
    <w:semiHidden/>
    <w:rsid w:val="00553BD6"/>
    <w:rPr>
      <w:color w:val="000000"/>
      <w:u w:val="single"/>
    </w:rPr>
  </w:style>
  <w:style w:type="character" w:customStyle="1" w:styleId="pa">
    <w:name w:val="pa"/>
    <w:basedOn w:val="Domylnaczcionkaakapitu1"/>
    <w:qFormat/>
    <w:rsid w:val="00553BD6"/>
  </w:style>
  <w:style w:type="character" w:customStyle="1" w:styleId="PunktZnak">
    <w:name w:val="Punkt Znak"/>
    <w:basedOn w:val="Domylnaczcionkaakapitu1"/>
    <w:qFormat/>
    <w:rsid w:val="00553BD6"/>
    <w:rPr>
      <w:rFonts w:ascii="Arial" w:hAnsi="Arial"/>
      <w:sz w:val="24"/>
    </w:rPr>
  </w:style>
  <w:style w:type="character" w:customStyle="1" w:styleId="podpunktZnak">
    <w:name w:val="podpunkt Znak"/>
    <w:basedOn w:val="Domylnaczcionkaakapitu1"/>
    <w:qFormat/>
    <w:rsid w:val="00553BD6"/>
    <w:rPr>
      <w:rFonts w:ascii="Arial" w:hAnsi="Arial"/>
      <w:sz w:val="24"/>
    </w:rPr>
  </w:style>
  <w:style w:type="character" w:customStyle="1" w:styleId="Odwoaniedokomentarza2">
    <w:name w:val="Odwołanie do komentarza2"/>
    <w:basedOn w:val="Domylnaczcionkaakapitu2"/>
    <w:qFormat/>
    <w:rsid w:val="00553BD6"/>
    <w:rPr>
      <w:sz w:val="16"/>
      <w:szCs w:val="16"/>
    </w:rPr>
  </w:style>
  <w:style w:type="character" w:customStyle="1" w:styleId="TekstkomentarzaZnak">
    <w:name w:val="Tekst komentarza Znak"/>
    <w:basedOn w:val="Domylnaczcionkaakapitu2"/>
    <w:qFormat/>
    <w:rsid w:val="00553BD6"/>
  </w:style>
  <w:style w:type="character" w:customStyle="1" w:styleId="Nagwek2Znak">
    <w:name w:val="Nagłówek 2 Znak"/>
    <w:basedOn w:val="Domylnaczcionkaakapitu2"/>
    <w:uiPriority w:val="9"/>
    <w:qFormat/>
    <w:rsid w:val="00553BD6"/>
    <w:rPr>
      <w:rFonts w:ascii="Calibri" w:hAnsi="Calibri"/>
      <w:b/>
      <w:bCs/>
      <w:iCs/>
      <w:sz w:val="24"/>
      <w:szCs w:val="28"/>
    </w:rPr>
  </w:style>
  <w:style w:type="character" w:customStyle="1" w:styleId="h2Znak">
    <w:name w:val="h2 Znak"/>
    <w:basedOn w:val="Domylnaczcionkaakapitu2"/>
    <w:qFormat/>
    <w:rsid w:val="00553BD6"/>
    <w:rPr>
      <w:rFonts w:ascii="Calibri" w:hAnsi="Calibri"/>
      <w:b/>
      <w:sz w:val="28"/>
      <w:szCs w:val="28"/>
    </w:rPr>
  </w:style>
  <w:style w:type="character" w:customStyle="1" w:styleId="HTML-wstpniesformatowanyZnak">
    <w:name w:val="HTML - wstępnie sformatowany Znak"/>
    <w:basedOn w:val="Domylnaczcionkaakapitu3"/>
    <w:uiPriority w:val="99"/>
    <w:qFormat/>
    <w:rsid w:val="00553BD6"/>
    <w:rPr>
      <w:rFonts w:ascii="Courier New" w:hAnsi="Courier New" w:cs="Courier New"/>
    </w:rPr>
  </w:style>
  <w:style w:type="character" w:styleId="Pogrubienie">
    <w:name w:val="Strong"/>
    <w:basedOn w:val="Domylnaczcionkaakapitu"/>
    <w:uiPriority w:val="22"/>
    <w:qFormat/>
    <w:rsid w:val="008A5098"/>
    <w:rPr>
      <w:b/>
      <w:bCs/>
    </w:rPr>
  </w:style>
  <w:style w:type="character" w:styleId="Uwydatnienie">
    <w:name w:val="Emphasis"/>
    <w:basedOn w:val="Domylnaczcionkaakapitu"/>
    <w:uiPriority w:val="20"/>
    <w:qFormat/>
    <w:rsid w:val="008A5098"/>
    <w:rPr>
      <w:i/>
      <w:iCs/>
    </w:rPr>
  </w:style>
  <w:style w:type="character" w:customStyle="1" w:styleId="StopkaZnak">
    <w:name w:val="Stopka Znak"/>
    <w:basedOn w:val="Domylnaczcionkaakapitu"/>
    <w:link w:val="Stopka"/>
    <w:uiPriority w:val="99"/>
    <w:semiHidden/>
    <w:qFormat/>
    <w:rsid w:val="00771E92"/>
    <w:rPr>
      <w:rFonts w:ascii="Arial Narrow" w:eastAsia="Arial Narrow" w:hAnsi="Arial Narrow"/>
      <w:sz w:val="24"/>
      <w:lang w:val="en-US" w:eastAsia="ar-SA"/>
    </w:rPr>
  </w:style>
  <w:style w:type="character" w:customStyle="1" w:styleId="BezodstpwZnak">
    <w:name w:val="Bez odstępów Znak"/>
    <w:basedOn w:val="Domylnaczcionkaakapitu"/>
    <w:link w:val="Bezodstpw"/>
    <w:uiPriority w:val="1"/>
    <w:qFormat/>
    <w:rsid w:val="00CC1929"/>
    <w:rPr>
      <w:rFonts w:ascii="Calibri" w:eastAsia="Calibri" w:hAnsi="Calibri"/>
      <w:sz w:val="22"/>
      <w:szCs w:val="22"/>
      <w:lang w:val="pl-PL" w:eastAsia="en-US" w:bidi="ar-SA"/>
    </w:rPr>
  </w:style>
  <w:style w:type="character" w:customStyle="1" w:styleId="TekstpodstawowywcityZnak">
    <w:name w:val="Tekst podstawowy wcięty Znak"/>
    <w:basedOn w:val="Domylnaczcionkaakapitu"/>
    <w:link w:val="Tekstpodstawowywcity"/>
    <w:semiHidden/>
    <w:qFormat/>
    <w:rsid w:val="006B7893"/>
    <w:rPr>
      <w:rFonts w:ascii="Arial Narrow" w:eastAsia="Arial Narrow" w:hAnsi="Arial Narrow"/>
      <w:sz w:val="24"/>
      <w:lang w:val="en-US" w:eastAsia="ar-SA"/>
    </w:rPr>
  </w:style>
  <w:style w:type="character" w:styleId="Odwoaniedokomentarza">
    <w:name w:val="annotation reference"/>
    <w:uiPriority w:val="99"/>
    <w:semiHidden/>
    <w:unhideWhenUsed/>
    <w:qFormat/>
    <w:rsid w:val="00337F28"/>
    <w:rPr>
      <w:sz w:val="16"/>
      <w:szCs w:val="16"/>
    </w:rPr>
  </w:style>
  <w:style w:type="character" w:customStyle="1" w:styleId="TekstkomentarzaZnak1">
    <w:name w:val="Tekst komentarza Znak1"/>
    <w:basedOn w:val="Domylnaczcionkaakapitu"/>
    <w:link w:val="Tekstkomentarza"/>
    <w:uiPriority w:val="99"/>
    <w:semiHidden/>
    <w:qFormat/>
    <w:rsid w:val="00337F28"/>
    <w:rPr>
      <w:rFonts w:ascii="Arial Narrow" w:eastAsia="Arial Narrow" w:hAnsi="Arial Narrow"/>
      <w:lang w:val="en-US" w:eastAsia="ar-SA"/>
    </w:rPr>
  </w:style>
  <w:style w:type="character" w:customStyle="1" w:styleId="TekstdymkaZnak">
    <w:name w:val="Tekst dymka Znak"/>
    <w:basedOn w:val="Domylnaczcionkaakapitu"/>
    <w:link w:val="Tekstdymka"/>
    <w:uiPriority w:val="99"/>
    <w:semiHidden/>
    <w:qFormat/>
    <w:rsid w:val="00337F28"/>
    <w:rPr>
      <w:rFonts w:ascii="Tahoma" w:eastAsia="Arial Narrow" w:hAnsi="Tahoma" w:cs="Tahoma"/>
      <w:sz w:val="16"/>
      <w:szCs w:val="16"/>
      <w:lang w:val="en-US" w:eastAsia="ar-SA"/>
    </w:rPr>
  </w:style>
  <w:style w:type="character" w:customStyle="1" w:styleId="TematkomentarzaZnak">
    <w:name w:val="Temat komentarza Znak"/>
    <w:basedOn w:val="TekstkomentarzaZnak1"/>
    <w:link w:val="Tematkomentarza"/>
    <w:uiPriority w:val="99"/>
    <w:semiHidden/>
    <w:qFormat/>
    <w:rsid w:val="001D5C44"/>
    <w:rPr>
      <w:rFonts w:ascii="Arial Narrow" w:eastAsia="Arial Narrow" w:hAnsi="Arial Narrow"/>
      <w:b/>
      <w:bCs/>
      <w:lang w:val="en-US" w:eastAsia="ar-SA"/>
    </w:rPr>
  </w:style>
  <w:style w:type="character" w:customStyle="1" w:styleId="apple-converted-space">
    <w:name w:val="apple-converted-space"/>
    <w:basedOn w:val="Domylnaczcionkaakapitu"/>
    <w:qFormat/>
    <w:rsid w:val="00832B0C"/>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b w:val="0"/>
      <w:i w:val="0"/>
      <w:sz w:val="20"/>
      <w:u w:val="none"/>
    </w:rPr>
  </w:style>
  <w:style w:type="character" w:customStyle="1" w:styleId="ListLabel4">
    <w:name w:val="ListLabel 4"/>
    <w:qFormat/>
    <w:rPr>
      <w:rFonts w:cs="Times New Roman"/>
    </w:rPr>
  </w:style>
  <w:style w:type="character" w:customStyle="1" w:styleId="ListLabel5">
    <w:name w:val="ListLabel 5"/>
    <w:qFormat/>
    <w:rPr>
      <w:rFonts w:ascii="Arial Narrow" w:hAnsi="Arial Narrow"/>
      <w:b/>
    </w:rPr>
  </w:style>
  <w:style w:type="character" w:customStyle="1" w:styleId="ListLabel6">
    <w:name w:val="ListLabel 6"/>
    <w:qFormat/>
    <w:rPr>
      <w:b/>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b/>
      <w:color w:val="C00000"/>
    </w:rPr>
  </w:style>
  <w:style w:type="character" w:customStyle="1" w:styleId="ListLabel11">
    <w:name w:val="ListLabel 11"/>
    <w:qFormat/>
    <w:rPr>
      <w:rFonts w:cs="Courier New"/>
    </w:rPr>
  </w:style>
  <w:style w:type="character" w:customStyle="1" w:styleId="ListLabel12">
    <w:name w:val="ListLabel 12"/>
    <w:qFormat/>
    <w:rPr>
      <w:color w:val="C0000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b/>
    </w:rPr>
  </w:style>
  <w:style w:type="character" w:customStyle="1" w:styleId="ListLabel28">
    <w:name w:val="ListLabel 28"/>
    <w:qFormat/>
    <w:rPr>
      <w:rFonts w:cs="Aria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semiHidden/>
    <w:rsid w:val="00553BD6"/>
    <w:rPr>
      <w:rFonts w:ascii="Tahoma" w:hAnsi="Tahoma" w:cs="Tahoma"/>
      <w:sz w:val="20"/>
    </w:rPr>
  </w:style>
  <w:style w:type="paragraph" w:styleId="Lista">
    <w:name w:val="List"/>
    <w:basedOn w:val="Tekstpodstawowy"/>
    <w:semiHidden/>
    <w:rsid w:val="00553BD6"/>
  </w:style>
  <w:style w:type="paragraph" w:styleId="Legenda">
    <w:name w:val="caption"/>
    <w:basedOn w:val="Normalny"/>
    <w:qFormat/>
    <w:pPr>
      <w:suppressLineNumbers/>
      <w:spacing w:before="120" w:after="120"/>
    </w:pPr>
    <w:rPr>
      <w:rFonts w:cs="Lohit Devanagari"/>
      <w:i/>
      <w:iCs/>
      <w:szCs w:val="24"/>
    </w:rPr>
  </w:style>
  <w:style w:type="paragraph" w:customStyle="1" w:styleId="Index">
    <w:name w:val="Index"/>
    <w:basedOn w:val="Normalny"/>
    <w:qFormat/>
    <w:pPr>
      <w:suppressLineNumbers/>
    </w:pPr>
    <w:rPr>
      <w:rFonts w:cs="Lohit Devanagari"/>
    </w:rPr>
  </w:style>
  <w:style w:type="paragraph" w:customStyle="1" w:styleId="Nagwek40">
    <w:name w:val="Nagłówek4"/>
    <w:basedOn w:val="Normalny"/>
    <w:qFormat/>
    <w:rsid w:val="00553BD6"/>
    <w:pPr>
      <w:keepNext/>
      <w:spacing w:before="240" w:after="120"/>
    </w:pPr>
    <w:rPr>
      <w:rFonts w:ascii="Arial" w:eastAsia="MS Mincho" w:hAnsi="Arial" w:cs="Tahoma"/>
      <w:sz w:val="28"/>
      <w:szCs w:val="28"/>
    </w:rPr>
  </w:style>
  <w:style w:type="paragraph" w:customStyle="1" w:styleId="Podpis4">
    <w:name w:val="Podpis4"/>
    <w:basedOn w:val="Normalny"/>
    <w:qFormat/>
    <w:rsid w:val="00553BD6"/>
    <w:pPr>
      <w:suppressLineNumbers/>
      <w:spacing w:before="120" w:after="120"/>
    </w:pPr>
    <w:rPr>
      <w:rFonts w:cs="Tahoma"/>
      <w:i/>
      <w:iCs/>
      <w:szCs w:val="24"/>
    </w:rPr>
  </w:style>
  <w:style w:type="paragraph" w:customStyle="1" w:styleId="Indeks">
    <w:name w:val="Indeks"/>
    <w:basedOn w:val="Normalny"/>
    <w:qFormat/>
    <w:rsid w:val="00553BD6"/>
    <w:pPr>
      <w:suppressLineNumbers/>
    </w:pPr>
    <w:rPr>
      <w:rFonts w:cs="Tahoma"/>
    </w:rPr>
  </w:style>
  <w:style w:type="paragraph" w:customStyle="1" w:styleId="h2">
    <w:name w:val="h2"/>
    <w:basedOn w:val="Normalny"/>
    <w:qFormat/>
    <w:rsid w:val="00553BD6"/>
    <w:pPr>
      <w:spacing w:before="280" w:after="280"/>
    </w:pPr>
    <w:rPr>
      <w:rFonts w:ascii="Calibri" w:hAnsi="Calibri"/>
      <w:b/>
      <w:sz w:val="28"/>
      <w:szCs w:val="28"/>
    </w:rPr>
  </w:style>
  <w:style w:type="paragraph" w:customStyle="1" w:styleId="Nagwek30">
    <w:name w:val="Nagłówek3"/>
    <w:basedOn w:val="Normalny"/>
    <w:qFormat/>
    <w:rsid w:val="00553BD6"/>
    <w:pPr>
      <w:keepNext/>
      <w:spacing w:before="240" w:after="120"/>
    </w:pPr>
    <w:rPr>
      <w:rFonts w:ascii="Arial" w:eastAsia="MS Mincho" w:hAnsi="Arial" w:cs="Tahoma"/>
      <w:sz w:val="28"/>
      <w:szCs w:val="28"/>
    </w:rPr>
  </w:style>
  <w:style w:type="paragraph" w:customStyle="1" w:styleId="Podpis3">
    <w:name w:val="Podpis3"/>
    <w:basedOn w:val="Normalny"/>
    <w:qFormat/>
    <w:rsid w:val="00553BD6"/>
    <w:pPr>
      <w:suppressLineNumbers/>
      <w:spacing w:before="120" w:after="120"/>
    </w:pPr>
    <w:rPr>
      <w:rFonts w:cs="Tahoma"/>
      <w:i/>
      <w:iCs/>
      <w:szCs w:val="24"/>
    </w:rPr>
  </w:style>
  <w:style w:type="paragraph" w:customStyle="1" w:styleId="Nagwek20">
    <w:name w:val="Nagłówek2"/>
    <w:basedOn w:val="Normalny"/>
    <w:qFormat/>
    <w:rsid w:val="00553BD6"/>
    <w:pPr>
      <w:keepNext/>
      <w:spacing w:before="240" w:after="120"/>
    </w:pPr>
    <w:rPr>
      <w:rFonts w:ascii="Arial" w:eastAsia="MS Mincho" w:hAnsi="Arial" w:cs="Tahoma"/>
      <w:sz w:val="28"/>
      <w:szCs w:val="28"/>
    </w:rPr>
  </w:style>
  <w:style w:type="paragraph" w:customStyle="1" w:styleId="Podpis2">
    <w:name w:val="Podpis2"/>
    <w:basedOn w:val="Normalny"/>
    <w:qFormat/>
    <w:rsid w:val="00553BD6"/>
    <w:pPr>
      <w:suppressLineNumbers/>
      <w:spacing w:before="120" w:after="120"/>
    </w:pPr>
    <w:rPr>
      <w:rFonts w:cs="Tahoma"/>
      <w:i/>
      <w:iCs/>
      <w:szCs w:val="24"/>
    </w:rPr>
  </w:style>
  <w:style w:type="paragraph" w:customStyle="1" w:styleId="Nagwek10">
    <w:name w:val="Nagłówek1"/>
    <w:basedOn w:val="Normalny"/>
    <w:qFormat/>
    <w:rsid w:val="00553BD6"/>
    <w:pPr>
      <w:keepNext/>
      <w:spacing w:before="240" w:after="120"/>
    </w:pPr>
    <w:rPr>
      <w:rFonts w:ascii="Arial" w:eastAsia="MS Mincho" w:hAnsi="Arial" w:cs="Tahoma"/>
      <w:sz w:val="28"/>
      <w:szCs w:val="28"/>
    </w:rPr>
  </w:style>
  <w:style w:type="paragraph" w:customStyle="1" w:styleId="Podpis1">
    <w:name w:val="Podpis1"/>
    <w:basedOn w:val="Normalny"/>
    <w:qFormat/>
    <w:rsid w:val="00553BD6"/>
    <w:pPr>
      <w:suppressLineNumbers/>
      <w:spacing w:before="120" w:after="120"/>
    </w:pPr>
    <w:rPr>
      <w:rFonts w:cs="Tahoma"/>
      <w:i/>
      <w:iCs/>
      <w:szCs w:val="24"/>
    </w:rPr>
  </w:style>
  <w:style w:type="paragraph" w:styleId="Stopka">
    <w:name w:val="footer"/>
    <w:basedOn w:val="Normalny"/>
    <w:link w:val="StopkaZnak"/>
    <w:uiPriority w:val="99"/>
    <w:semiHidden/>
    <w:rsid w:val="00553BD6"/>
    <w:pPr>
      <w:tabs>
        <w:tab w:val="center" w:pos="4536"/>
        <w:tab w:val="right" w:pos="9072"/>
      </w:tabs>
    </w:pPr>
  </w:style>
  <w:style w:type="paragraph" w:styleId="Tytu">
    <w:name w:val="Title"/>
    <w:basedOn w:val="Normalny"/>
    <w:qFormat/>
    <w:rsid w:val="00553BD6"/>
    <w:pPr>
      <w:jc w:val="center"/>
    </w:pPr>
    <w:rPr>
      <w:b/>
      <w:bCs/>
    </w:rPr>
  </w:style>
  <w:style w:type="paragraph" w:styleId="Podtytu">
    <w:name w:val="Subtitle"/>
    <w:basedOn w:val="Nagwek10"/>
    <w:qFormat/>
    <w:rsid w:val="00553BD6"/>
    <w:pPr>
      <w:jc w:val="center"/>
    </w:pPr>
    <w:rPr>
      <w:i/>
      <w:iCs/>
    </w:rPr>
  </w:style>
  <w:style w:type="paragraph" w:styleId="Tekstpodstawowywcity">
    <w:name w:val="Body Text Indent"/>
    <w:basedOn w:val="Normalny"/>
    <w:link w:val="TekstpodstawowywcityZnak"/>
    <w:semiHidden/>
    <w:rsid w:val="00553BD6"/>
    <w:pPr>
      <w:tabs>
        <w:tab w:val="right" w:pos="2732"/>
        <w:tab w:val="left" w:pos="2856"/>
      </w:tabs>
      <w:ind w:left="408" w:hanging="408"/>
      <w:jc w:val="both"/>
    </w:pPr>
  </w:style>
  <w:style w:type="paragraph" w:customStyle="1" w:styleId="verdanowy">
    <w:name w:val="verdanowy"/>
    <w:basedOn w:val="Normalny"/>
    <w:qFormat/>
    <w:rsid w:val="00553BD6"/>
    <w:pPr>
      <w:spacing w:after="120" w:line="280" w:lineRule="exact"/>
      <w:jc w:val="both"/>
    </w:pPr>
    <w:rPr>
      <w:rFonts w:ascii="Verdana" w:hAnsi="Verdana"/>
      <w:sz w:val="20"/>
    </w:rPr>
  </w:style>
  <w:style w:type="paragraph" w:customStyle="1" w:styleId="Tekstkomentarza1">
    <w:name w:val="Tekst komentarza1"/>
    <w:basedOn w:val="Normalny"/>
    <w:qFormat/>
    <w:rsid w:val="00553BD6"/>
    <w:rPr>
      <w:sz w:val="20"/>
    </w:rPr>
  </w:style>
  <w:style w:type="paragraph" w:customStyle="1" w:styleId="Tekstdymka1">
    <w:name w:val="Tekst dymka1"/>
    <w:basedOn w:val="Normalny"/>
    <w:qFormat/>
    <w:rsid w:val="00553BD6"/>
    <w:rPr>
      <w:rFonts w:ascii="Tahoma" w:hAnsi="Tahoma" w:cs="Tahoma"/>
      <w:sz w:val="16"/>
      <w:szCs w:val="16"/>
    </w:rPr>
  </w:style>
  <w:style w:type="paragraph" w:customStyle="1" w:styleId="NormalnyWeb1">
    <w:name w:val="Normalny (Web)1"/>
    <w:basedOn w:val="Normalny"/>
    <w:qFormat/>
    <w:rsid w:val="00553BD6"/>
    <w:pPr>
      <w:spacing w:before="280" w:after="280"/>
    </w:pPr>
    <w:rPr>
      <w:rFonts w:ascii="Arial Unicode MS" w:eastAsia="Arial Unicode MS" w:hAnsi="Arial Unicode MS" w:cs="Arial Unicode MS"/>
    </w:rPr>
  </w:style>
  <w:style w:type="paragraph" w:customStyle="1" w:styleId="CommentSubject">
    <w:name w:val="Comment Subject"/>
    <w:basedOn w:val="Tekstkomentarza1"/>
    <w:qFormat/>
    <w:rsid w:val="00553BD6"/>
    <w:rPr>
      <w:b/>
      <w:bCs/>
    </w:rPr>
  </w:style>
  <w:style w:type="paragraph" w:customStyle="1" w:styleId="Tekstpodstawowy21">
    <w:name w:val="Tekst podstawowy 21"/>
    <w:basedOn w:val="Normalny"/>
    <w:qFormat/>
    <w:rsid w:val="00553BD6"/>
    <w:pPr>
      <w:jc w:val="both"/>
    </w:pPr>
  </w:style>
  <w:style w:type="paragraph" w:styleId="Tekstprzypisudolnego">
    <w:name w:val="footnote text"/>
    <w:basedOn w:val="Normalny"/>
    <w:semiHidden/>
    <w:rsid w:val="00553BD6"/>
    <w:rPr>
      <w:sz w:val="20"/>
    </w:rPr>
  </w:style>
  <w:style w:type="paragraph" w:customStyle="1" w:styleId="FBPWyliczenie1">
    <w:name w:val="FBP Wyliczenie 1"/>
    <w:basedOn w:val="Normalny"/>
    <w:qFormat/>
    <w:rsid w:val="00553BD6"/>
    <w:pPr>
      <w:widowControl w:val="0"/>
      <w:spacing w:after="120" w:line="280" w:lineRule="atLeast"/>
      <w:jc w:val="both"/>
      <w:textAlignment w:val="baseline"/>
    </w:pPr>
    <w:rPr>
      <w:szCs w:val="18"/>
    </w:rPr>
  </w:style>
  <w:style w:type="paragraph" w:styleId="Tekstprzypisukocowego">
    <w:name w:val="endnote text"/>
    <w:basedOn w:val="Normalny"/>
    <w:semiHidden/>
    <w:rsid w:val="00553BD6"/>
    <w:pPr>
      <w:widowControl w:val="0"/>
    </w:pPr>
    <w:rPr>
      <w:rFonts w:ascii="Helvetica" w:hAnsi="Helvetica"/>
    </w:rPr>
  </w:style>
  <w:style w:type="paragraph" w:customStyle="1" w:styleId="CharChar">
    <w:name w:val="Char Char"/>
    <w:basedOn w:val="Normalny"/>
    <w:qFormat/>
    <w:rsid w:val="00553BD6"/>
    <w:pPr>
      <w:tabs>
        <w:tab w:val="left" w:pos="709"/>
      </w:tabs>
    </w:pPr>
    <w:rPr>
      <w:rFonts w:ascii="Tahoma" w:hAnsi="Tahoma"/>
      <w:sz w:val="22"/>
    </w:rPr>
  </w:style>
  <w:style w:type="paragraph" w:customStyle="1" w:styleId="Punkt">
    <w:name w:val="Punkt"/>
    <w:basedOn w:val="Normalny"/>
    <w:qFormat/>
    <w:rsid w:val="00553BD6"/>
    <w:pPr>
      <w:spacing w:before="120"/>
      <w:ind w:left="283" w:hanging="283"/>
      <w:jc w:val="both"/>
    </w:pPr>
    <w:rPr>
      <w:rFonts w:ascii="Arial" w:hAnsi="Arial"/>
    </w:rPr>
  </w:style>
  <w:style w:type="paragraph" w:customStyle="1" w:styleId="podpunkt">
    <w:name w:val="podpunkt"/>
    <w:basedOn w:val="Normalny"/>
    <w:qFormat/>
    <w:rsid w:val="00553BD6"/>
    <w:pPr>
      <w:ind w:left="567"/>
      <w:jc w:val="both"/>
    </w:pPr>
    <w:rPr>
      <w:rFonts w:ascii="Arial" w:hAnsi="Arial"/>
    </w:rPr>
  </w:style>
  <w:style w:type="paragraph" w:customStyle="1" w:styleId="Znak1ZnakZnakZnakZnakZnakZnakZnakZnakZnakZnakZnakZnakZnakZnakZnak">
    <w:name w:val="Znak1 Znak Znak Znak Znak Znak Znak Znak Znak Znak Znak Znak Znak Znak Znak Znak"/>
    <w:basedOn w:val="Normalny"/>
    <w:qFormat/>
    <w:rsid w:val="00553BD6"/>
    <w:pPr>
      <w:tabs>
        <w:tab w:val="left" w:pos="709"/>
      </w:tabs>
    </w:pPr>
    <w:rPr>
      <w:rFonts w:ascii="Tahoma" w:hAnsi="Tahoma"/>
    </w:rPr>
  </w:style>
  <w:style w:type="paragraph" w:customStyle="1" w:styleId="Zawartoramki">
    <w:name w:val="Zawartość ramki"/>
    <w:basedOn w:val="Tekstpodstawowy"/>
    <w:qFormat/>
    <w:rsid w:val="00553BD6"/>
  </w:style>
  <w:style w:type="paragraph" w:styleId="Nagwek">
    <w:name w:val="header"/>
    <w:basedOn w:val="Normalny"/>
    <w:semiHidden/>
    <w:rsid w:val="00553BD6"/>
    <w:pPr>
      <w:suppressLineNumbers/>
      <w:tabs>
        <w:tab w:val="center" w:pos="4818"/>
        <w:tab w:val="right" w:pos="9637"/>
      </w:tabs>
    </w:pPr>
  </w:style>
  <w:style w:type="paragraph" w:customStyle="1" w:styleId="Tekstkomentarza2">
    <w:name w:val="Tekst komentarza2"/>
    <w:basedOn w:val="Normalny"/>
    <w:qFormat/>
    <w:rsid w:val="00553BD6"/>
    <w:rPr>
      <w:sz w:val="20"/>
    </w:rPr>
  </w:style>
  <w:style w:type="paragraph" w:styleId="Poprawka">
    <w:name w:val="Revision"/>
    <w:qFormat/>
    <w:rsid w:val="00553BD6"/>
    <w:pPr>
      <w:suppressAutoHyphens/>
    </w:pPr>
    <w:rPr>
      <w:rFonts w:ascii="Arial Narrow" w:eastAsia="Arial Narrow" w:hAnsi="Arial Narrow"/>
      <w:sz w:val="24"/>
      <w:lang w:val="en-US" w:eastAsia="ar-SA"/>
    </w:rPr>
  </w:style>
  <w:style w:type="paragraph" w:styleId="HTML-wstpniesformatowany">
    <w:name w:val="HTML Preformatted"/>
    <w:basedOn w:val="Normalny"/>
    <w:uiPriority w:val="99"/>
    <w:qFormat/>
    <w:rsid w:val="00553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paragraph" w:customStyle="1" w:styleId="Tekstwstpniesformatowany">
    <w:name w:val="Tekst wstępnie sformatowany"/>
    <w:basedOn w:val="Normalny"/>
    <w:qFormat/>
    <w:rsid w:val="00553BD6"/>
    <w:rPr>
      <w:rFonts w:ascii="Courier New" w:eastAsia="Courier New" w:hAnsi="Courier New" w:cs="Courier New"/>
      <w:sz w:val="20"/>
    </w:rPr>
  </w:style>
  <w:style w:type="paragraph" w:styleId="Bezodstpw">
    <w:name w:val="No Spacing"/>
    <w:link w:val="BezodstpwZnak"/>
    <w:uiPriority w:val="1"/>
    <w:qFormat/>
    <w:rsid w:val="00CC1929"/>
    <w:rPr>
      <w:rFonts w:ascii="Calibri" w:eastAsia="Calibri" w:hAnsi="Calibri"/>
      <w:sz w:val="22"/>
      <w:szCs w:val="22"/>
      <w:lang w:eastAsia="en-US"/>
    </w:rPr>
  </w:style>
  <w:style w:type="paragraph" w:styleId="NormalnyWeb">
    <w:name w:val="Normal (Web)"/>
    <w:basedOn w:val="Normalny"/>
    <w:uiPriority w:val="99"/>
    <w:unhideWhenUsed/>
    <w:qFormat/>
    <w:rsid w:val="00A73897"/>
    <w:pPr>
      <w:suppressAutoHyphens w:val="0"/>
      <w:spacing w:beforeAutospacing="1" w:afterAutospacing="1"/>
    </w:pPr>
    <w:rPr>
      <w:rFonts w:ascii="Times New Roman" w:eastAsia="Times New Roman" w:hAnsi="Times New Roman"/>
      <w:szCs w:val="24"/>
      <w:lang w:eastAsia="pl-PL"/>
    </w:rPr>
  </w:style>
  <w:style w:type="paragraph" w:customStyle="1" w:styleId="punkt0">
    <w:name w:val="punkt"/>
    <w:basedOn w:val="Tekstpodstawowy"/>
    <w:qFormat/>
    <w:rsid w:val="006B7893"/>
    <w:pPr>
      <w:suppressAutoHyphens w:val="0"/>
      <w:jc w:val="both"/>
    </w:pPr>
    <w:rPr>
      <w:rFonts w:eastAsia="Times New Roman"/>
      <w:lang w:eastAsia="pl-PL"/>
    </w:rPr>
  </w:style>
  <w:style w:type="paragraph" w:styleId="Tekstkomentarza">
    <w:name w:val="annotation text"/>
    <w:basedOn w:val="Normalny"/>
    <w:link w:val="TekstkomentarzaZnak1"/>
    <w:uiPriority w:val="99"/>
    <w:semiHidden/>
    <w:unhideWhenUsed/>
    <w:qFormat/>
    <w:rsid w:val="00337F28"/>
    <w:rPr>
      <w:sz w:val="20"/>
    </w:rPr>
  </w:style>
  <w:style w:type="paragraph" w:styleId="Tekstdymka">
    <w:name w:val="Balloon Text"/>
    <w:basedOn w:val="Normalny"/>
    <w:link w:val="TekstdymkaZnak"/>
    <w:uiPriority w:val="99"/>
    <w:semiHidden/>
    <w:unhideWhenUsed/>
    <w:qFormat/>
    <w:rsid w:val="00337F28"/>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1D5C44"/>
    <w:rPr>
      <w:b/>
      <w:bCs/>
    </w:rPr>
  </w:style>
  <w:style w:type="paragraph" w:styleId="Akapitzlist">
    <w:name w:val="List Paragraph"/>
    <w:basedOn w:val="Normalny"/>
    <w:uiPriority w:val="34"/>
    <w:qFormat/>
    <w:rsid w:val="009E1D51"/>
    <w:pPr>
      <w:suppressAutoHyphens w:val="0"/>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Normalny"/>
    <w:qFormat/>
  </w:style>
  <w:style w:type="character" w:styleId="Hipercze">
    <w:name w:val="Hyperlink"/>
    <w:basedOn w:val="Domylnaczcionkaakapitu"/>
    <w:uiPriority w:val="99"/>
    <w:semiHidden/>
    <w:unhideWhenUsed/>
    <w:rsid w:val="00037692"/>
    <w:rPr>
      <w:color w:val="0000FF"/>
      <w:u w:val="single"/>
    </w:rPr>
  </w:style>
  <w:style w:type="table" w:customStyle="1" w:styleId="TableGrid">
    <w:name w:val="TableGrid"/>
    <w:rsid w:val="00960DF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Grid1"/>
    <w:rsid w:val="008E72AB"/>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9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bok.zwik-grodzisk.p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ebok.zwik-grodzisk.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ebok.zwik-grodzisk.pl"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0C4F-27CD-4AD9-BEAF-6B506FEE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5672</Words>
  <Characters>34036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39629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monika</dc:creator>
  <cp:lastModifiedBy>Julia Majer</cp:lastModifiedBy>
  <cp:revision>6</cp:revision>
  <cp:lastPrinted>2021-05-26T07:27:00Z</cp:lastPrinted>
  <dcterms:created xsi:type="dcterms:W3CDTF">2021-05-25T06:19:00Z</dcterms:created>
  <dcterms:modified xsi:type="dcterms:W3CDTF">2021-05-26T07:27:00Z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