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69DB2" w14:textId="77777777" w:rsidR="00512198" w:rsidRPr="00ED27AE" w:rsidRDefault="00512198" w:rsidP="00BF46D0">
      <w:pPr>
        <w:shd w:val="clear" w:color="auto" w:fill="FFFFFF"/>
        <w:tabs>
          <w:tab w:val="left" w:leader="dot" w:pos="2232"/>
        </w:tabs>
        <w:spacing w:line="276" w:lineRule="auto"/>
        <w:ind w:right="23"/>
        <w:rPr>
          <w:b/>
          <w:bCs/>
          <w:sz w:val="2"/>
          <w:szCs w:val="2"/>
          <w:u w:val="single"/>
        </w:rPr>
      </w:pPr>
    </w:p>
    <w:p w14:paraId="0783652F" w14:textId="3F11DB3F" w:rsidR="0010364F" w:rsidRPr="00761C0E" w:rsidRDefault="0010364F" w:rsidP="00D17CB3">
      <w:pPr>
        <w:shd w:val="clear" w:color="auto" w:fill="FFFFFF"/>
        <w:tabs>
          <w:tab w:val="left" w:leader="dot" w:pos="2232"/>
        </w:tabs>
        <w:ind w:right="23"/>
        <w:jc w:val="center"/>
        <w:rPr>
          <w:rFonts w:ascii="Calibri" w:hAnsi="Calibri" w:cs="Calibri"/>
          <w:b/>
          <w:bCs/>
          <w:u w:val="single"/>
        </w:rPr>
      </w:pPr>
      <w:r>
        <w:rPr>
          <w:rFonts w:ascii="Calibri" w:hAnsi="Calibri" w:cs="Calibri"/>
          <w:b/>
          <w:bCs/>
          <w:u w:val="single"/>
        </w:rPr>
        <w:t xml:space="preserve">ZAŁĄCZNIK NR 5 </w:t>
      </w:r>
      <w:r w:rsidRPr="00761C0E">
        <w:rPr>
          <w:rFonts w:ascii="Calibri" w:hAnsi="Calibri" w:cs="Calibri"/>
          <w:b/>
          <w:bCs/>
          <w:u w:val="single"/>
        </w:rPr>
        <w:t>DO SWZ</w:t>
      </w:r>
      <w:r w:rsidR="004B39AE">
        <w:rPr>
          <w:rFonts w:ascii="Calibri" w:hAnsi="Calibri" w:cs="Calibri"/>
          <w:b/>
          <w:bCs/>
          <w:u w:val="single"/>
        </w:rPr>
        <w:t xml:space="preserve"> </w:t>
      </w:r>
      <w:r w:rsidR="004B39AE">
        <w:rPr>
          <w:rFonts w:ascii="Calibri" w:hAnsi="Calibri" w:cs="Arial"/>
          <w:b/>
          <w:bCs/>
          <w:color w:val="000000"/>
        </w:rPr>
        <w:t xml:space="preserve">- </w:t>
      </w:r>
      <w:r w:rsidR="004B39AE" w:rsidRPr="00092D9F">
        <w:rPr>
          <w:rFonts w:ascii="Calibri" w:hAnsi="Calibri" w:cs="Arial"/>
          <w:b/>
          <w:bCs/>
          <w:color w:val="000000"/>
        </w:rPr>
        <w:t xml:space="preserve"> </w:t>
      </w:r>
      <w:r w:rsidR="004B39AE" w:rsidRPr="00092D9F">
        <w:rPr>
          <w:rFonts w:ascii="Calibri" w:hAnsi="Calibri" w:cs="Arial"/>
          <w:b/>
          <w:bCs/>
          <w:color w:val="FF0000"/>
        </w:rPr>
        <w:t>Aktualny od dnia 0</w:t>
      </w:r>
      <w:r w:rsidR="004B39AE">
        <w:rPr>
          <w:rFonts w:ascii="Calibri" w:hAnsi="Calibri" w:cs="Arial"/>
          <w:b/>
          <w:bCs/>
          <w:color w:val="FF0000"/>
        </w:rPr>
        <w:t>7</w:t>
      </w:r>
      <w:r w:rsidR="004B39AE" w:rsidRPr="00092D9F">
        <w:rPr>
          <w:rFonts w:ascii="Calibri" w:hAnsi="Calibri" w:cs="Arial"/>
          <w:b/>
          <w:bCs/>
          <w:color w:val="FF0000"/>
        </w:rPr>
        <w:t>.0</w:t>
      </w:r>
      <w:r w:rsidR="004B39AE">
        <w:rPr>
          <w:rFonts w:ascii="Calibri" w:hAnsi="Calibri" w:cs="Arial"/>
          <w:b/>
          <w:bCs/>
          <w:color w:val="FF0000"/>
        </w:rPr>
        <w:t>9</w:t>
      </w:r>
      <w:r w:rsidR="004B39AE" w:rsidRPr="00092D9F">
        <w:rPr>
          <w:rFonts w:ascii="Calibri" w:hAnsi="Calibri" w:cs="Arial"/>
          <w:b/>
          <w:bCs/>
          <w:color w:val="FF0000"/>
        </w:rPr>
        <w:t>.2023</w:t>
      </w:r>
    </w:p>
    <w:tbl>
      <w:tblPr>
        <w:tblW w:w="9593"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593"/>
      </w:tblGrid>
      <w:tr w:rsidR="0010364F" w:rsidRPr="00761C0E" w14:paraId="20435CA8" w14:textId="77777777" w:rsidTr="0010364F">
        <w:trPr>
          <w:tblCellSpacing w:w="20" w:type="dxa"/>
        </w:trPr>
        <w:tc>
          <w:tcPr>
            <w:tcW w:w="9513" w:type="dxa"/>
            <w:shd w:val="clear" w:color="auto" w:fill="FFFFFF"/>
          </w:tcPr>
          <w:p w14:paraId="56CD625D" w14:textId="461217F0" w:rsidR="0010364F" w:rsidRPr="006E3402" w:rsidRDefault="00D17CB3" w:rsidP="004B39AE">
            <w:pPr>
              <w:spacing w:before="120" w:after="120" w:line="276" w:lineRule="auto"/>
              <w:jc w:val="center"/>
              <w:rPr>
                <w:rFonts w:ascii="Calibri" w:hAnsi="Calibri" w:cs="Calibri"/>
                <w:color w:val="000000"/>
              </w:rPr>
            </w:pPr>
            <w:r>
              <w:rPr>
                <w:rFonts w:ascii="Calibri" w:hAnsi="Calibri" w:cs="Arial"/>
                <w:b/>
                <w:bCs/>
                <w:color w:val="000000"/>
              </w:rPr>
              <w:t>OPIS PRZEDMIOTU ZAMÓWIANIA dla CZĘŚĆ 1,2,3,4</w:t>
            </w:r>
            <w:r w:rsidR="00092D9F">
              <w:rPr>
                <w:rFonts w:ascii="Calibri" w:hAnsi="Calibri" w:cs="Arial"/>
                <w:b/>
                <w:bCs/>
                <w:color w:val="000000"/>
              </w:rPr>
              <w:t xml:space="preserve"> </w:t>
            </w:r>
          </w:p>
        </w:tc>
      </w:tr>
    </w:tbl>
    <w:p w14:paraId="4DCE858F" w14:textId="77777777" w:rsidR="00512198" w:rsidRPr="002F4657" w:rsidRDefault="00512198" w:rsidP="00512198">
      <w:pPr>
        <w:spacing w:line="100" w:lineRule="atLeast"/>
        <w:rPr>
          <w:rFonts w:cstheme="minorHAnsi"/>
          <w:b/>
          <w:bCs/>
        </w:rPr>
      </w:pPr>
    </w:p>
    <w:p w14:paraId="06E6B005" w14:textId="77777777" w:rsidR="00512198" w:rsidRPr="00D17CB3" w:rsidRDefault="00512198" w:rsidP="00512198">
      <w:pPr>
        <w:suppressAutoHyphens/>
        <w:spacing w:after="0" w:line="100" w:lineRule="atLeast"/>
        <w:rPr>
          <w:rFonts w:eastAsia="Times New Roman" w:cstheme="minorHAnsi"/>
          <w:b/>
          <w:bCs/>
          <w:color w:val="000000"/>
          <w:lang w:eastAsia="ar-SA"/>
        </w:rPr>
      </w:pPr>
      <w:r w:rsidRPr="00D17CB3">
        <w:rPr>
          <w:rFonts w:eastAsia="Times New Roman" w:cstheme="minorHAnsi"/>
          <w:b/>
          <w:bCs/>
          <w:color w:val="000000"/>
          <w:lang w:eastAsia="ar-SA"/>
        </w:rPr>
        <w:t>Przedmiotem post</w:t>
      </w:r>
      <w:r w:rsidRPr="00D17CB3">
        <w:rPr>
          <w:rFonts w:eastAsia="TimesNewRoman" w:cstheme="minorHAnsi"/>
          <w:b/>
          <w:bCs/>
          <w:color w:val="000000"/>
          <w:lang w:eastAsia="ar-SA"/>
        </w:rPr>
        <w:t>ę</w:t>
      </w:r>
      <w:r w:rsidRPr="00D17CB3">
        <w:rPr>
          <w:rFonts w:eastAsia="Times New Roman" w:cstheme="minorHAnsi"/>
          <w:b/>
          <w:bCs/>
          <w:color w:val="000000"/>
          <w:lang w:eastAsia="ar-SA"/>
        </w:rPr>
        <w:t xml:space="preserve">powania i zamówienia jest wyłonienie wykonawcy w zakresie </w:t>
      </w:r>
      <w:r w:rsidRPr="00D17CB3">
        <w:rPr>
          <w:rFonts w:eastAsia="TimesNewRoman" w:cstheme="minorHAnsi"/>
          <w:b/>
          <w:bCs/>
          <w:color w:val="000000"/>
          <w:lang w:eastAsia="ar-SA"/>
        </w:rPr>
        <w:t>ś</w:t>
      </w:r>
      <w:r w:rsidRPr="00D17CB3">
        <w:rPr>
          <w:rFonts w:eastAsia="Times New Roman" w:cstheme="minorHAnsi"/>
          <w:b/>
          <w:bCs/>
          <w:color w:val="000000"/>
          <w:lang w:eastAsia="ar-SA"/>
        </w:rPr>
        <w:t>wiadczenia</w:t>
      </w:r>
    </w:p>
    <w:p w14:paraId="5AFB66F6" w14:textId="26C098DA" w:rsidR="00512198" w:rsidRPr="00D17CB3" w:rsidRDefault="00512198" w:rsidP="00512198">
      <w:pPr>
        <w:suppressAutoHyphens/>
        <w:autoSpaceDE w:val="0"/>
        <w:spacing w:after="0" w:line="100" w:lineRule="atLeast"/>
        <w:rPr>
          <w:rFonts w:eastAsia="Times New Roman" w:cstheme="minorHAnsi"/>
          <w:lang w:eastAsia="ar-SA"/>
        </w:rPr>
      </w:pPr>
      <w:r w:rsidRPr="00D17CB3">
        <w:rPr>
          <w:rFonts w:eastAsia="Times New Roman" w:cstheme="minorHAnsi"/>
          <w:lang w:eastAsia="ar-SA"/>
        </w:rPr>
        <w:t>usług ubezpiecze</w:t>
      </w:r>
      <w:r w:rsidRPr="00D17CB3">
        <w:rPr>
          <w:rFonts w:eastAsia="TimesNewRoman" w:cstheme="minorHAnsi"/>
          <w:lang w:eastAsia="ar-SA"/>
        </w:rPr>
        <w:t xml:space="preserve">ń </w:t>
      </w:r>
      <w:r w:rsidRPr="00D17CB3">
        <w:rPr>
          <w:rFonts w:eastAsia="Times New Roman" w:cstheme="minorHAnsi"/>
          <w:lang w:eastAsia="ar-SA"/>
        </w:rPr>
        <w:t xml:space="preserve">dla Instytutu Zootechniki Państwowego Instytutu Badawczego </w:t>
      </w:r>
      <w:r w:rsidR="00D13888" w:rsidRPr="00D17CB3">
        <w:rPr>
          <w:rFonts w:eastAsia="Times New Roman" w:cstheme="minorHAnsi"/>
          <w:lang w:eastAsia="ar-SA"/>
        </w:rPr>
        <w:t>w okresie od 01.10.2023 do 30.09.2025</w:t>
      </w:r>
    </w:p>
    <w:p w14:paraId="79A9DF94" w14:textId="77777777" w:rsidR="00512198" w:rsidRPr="00D17CB3" w:rsidRDefault="00512198" w:rsidP="00512198">
      <w:pPr>
        <w:suppressAutoHyphens/>
        <w:autoSpaceDE w:val="0"/>
        <w:spacing w:after="0" w:line="100" w:lineRule="atLeast"/>
        <w:rPr>
          <w:rFonts w:eastAsia="Times New Roman" w:cstheme="minorHAnsi"/>
          <w:lang w:eastAsia="ar-SA"/>
        </w:rPr>
      </w:pPr>
    </w:p>
    <w:p w14:paraId="2081840D" w14:textId="77777777" w:rsidR="009011B9" w:rsidRPr="00D17CB3" w:rsidRDefault="009011B9" w:rsidP="009011B9">
      <w:pPr>
        <w:spacing w:line="100" w:lineRule="atLeast"/>
        <w:jc w:val="both"/>
        <w:rPr>
          <w:rFonts w:cstheme="minorHAnsi"/>
          <w:b/>
          <w:color w:val="000000"/>
        </w:rPr>
      </w:pPr>
      <w:r w:rsidRPr="00D17CB3">
        <w:rPr>
          <w:rFonts w:cstheme="minorHAnsi"/>
          <w:b/>
          <w:color w:val="000000"/>
        </w:rPr>
        <w:t>Słownik- definicje pojęć na potrzeby  SWZ , opisu przedmiotu ubezpieczenia:</w:t>
      </w:r>
    </w:p>
    <w:p w14:paraId="23B3A8F6" w14:textId="476F8984" w:rsidR="009011B9" w:rsidRPr="00D17CB3" w:rsidRDefault="009011B9" w:rsidP="009011B9">
      <w:pPr>
        <w:spacing w:line="100" w:lineRule="atLeast"/>
        <w:jc w:val="both"/>
        <w:rPr>
          <w:rFonts w:cstheme="minorHAnsi"/>
          <w:b/>
          <w:color w:val="000000"/>
        </w:rPr>
      </w:pPr>
      <w:r w:rsidRPr="00D17CB3">
        <w:rPr>
          <w:rFonts w:cstheme="minorHAnsi"/>
          <w:b/>
          <w:color w:val="000000"/>
        </w:rPr>
        <w:t xml:space="preserve">Okres rozliczeniowy- </w:t>
      </w:r>
      <w:r w:rsidRPr="00D17CB3">
        <w:rPr>
          <w:rFonts w:cstheme="minorHAnsi"/>
          <w:bCs/>
          <w:color w:val="000000"/>
        </w:rPr>
        <w:t xml:space="preserve">dla celów SWZ i opisu przedmiotu ubezpieczenia przyjmuje się dwa okresy rozliczeniowe : od 01.10.2023 do 30.09.2024 oraz od 01.10.2024 do 30.09.2025 . We wskazanych okresach będą wystawiane dokumenty ubezpieczenia : polisy, Aneksy, Certyfikaty . Umowy generalne będą obowiązywały na łączny okres </w:t>
      </w:r>
      <w:r w:rsidR="00D166F6" w:rsidRPr="00D17CB3">
        <w:rPr>
          <w:rFonts w:cstheme="minorHAnsi"/>
          <w:bCs/>
          <w:color w:val="000000"/>
        </w:rPr>
        <w:t xml:space="preserve">dwóch </w:t>
      </w:r>
      <w:r w:rsidRPr="00D17CB3">
        <w:rPr>
          <w:rFonts w:cstheme="minorHAnsi"/>
          <w:bCs/>
          <w:color w:val="000000"/>
        </w:rPr>
        <w:t>okresów rozliczeniowych tj. od 01.10.2023 do 30.09.2025</w:t>
      </w:r>
    </w:p>
    <w:p w14:paraId="3E65AEB9" w14:textId="77777777" w:rsidR="009011B9" w:rsidRPr="00D17CB3" w:rsidRDefault="009011B9" w:rsidP="009011B9">
      <w:pPr>
        <w:spacing w:line="100" w:lineRule="atLeast"/>
        <w:jc w:val="both"/>
        <w:rPr>
          <w:rFonts w:cstheme="minorHAnsi"/>
          <w:b/>
          <w:color w:val="000000"/>
        </w:rPr>
      </w:pPr>
      <w:r w:rsidRPr="00D17CB3">
        <w:rPr>
          <w:rFonts w:cstheme="minorHAnsi"/>
          <w:b/>
          <w:color w:val="000000"/>
        </w:rPr>
        <w:t xml:space="preserve">Okres ubezpieczenia- </w:t>
      </w:r>
      <w:r w:rsidRPr="00D17CB3">
        <w:rPr>
          <w:rFonts w:cstheme="minorHAnsi"/>
          <w:bCs/>
          <w:color w:val="000000"/>
        </w:rPr>
        <w:t>faktyczny okres ubezpieczenia przypadający na dany rodzaj ubezpieczenia czy przedmiot ubezpieczenia. Składka ubezpieczeniowa będzie naliczana za dany okres ubezpieczenia – w jakim to okresie udzielana jest ochrona ubezpieczeniowa</w:t>
      </w:r>
    </w:p>
    <w:p w14:paraId="5DECC260" w14:textId="77777777" w:rsidR="009011B9" w:rsidRPr="00D17CB3" w:rsidRDefault="009011B9" w:rsidP="009011B9">
      <w:pPr>
        <w:spacing w:line="100" w:lineRule="atLeast"/>
        <w:jc w:val="both"/>
        <w:rPr>
          <w:rFonts w:cstheme="minorHAnsi"/>
          <w:b/>
          <w:color w:val="000000"/>
        </w:rPr>
      </w:pPr>
      <w:r w:rsidRPr="00D17CB3">
        <w:rPr>
          <w:rFonts w:cstheme="minorHAnsi"/>
          <w:b/>
          <w:color w:val="000000"/>
        </w:rPr>
        <w:t xml:space="preserve">Umowa – </w:t>
      </w:r>
      <w:r w:rsidRPr="00D17CB3">
        <w:rPr>
          <w:rFonts w:cstheme="minorHAnsi"/>
          <w:bCs/>
          <w:color w:val="000000"/>
        </w:rPr>
        <w:t>stanowi umowę o zamówienie publiczne . Wzory umów dołączone do SWZ- Załącznik nr 2</w:t>
      </w:r>
    </w:p>
    <w:p w14:paraId="5EE9CE8A" w14:textId="52B7F802" w:rsidR="009011B9" w:rsidRPr="00D17CB3" w:rsidRDefault="009011B9" w:rsidP="009011B9">
      <w:pPr>
        <w:spacing w:line="100" w:lineRule="atLeast"/>
        <w:jc w:val="both"/>
        <w:rPr>
          <w:rFonts w:cstheme="minorHAnsi"/>
          <w:bCs/>
          <w:color w:val="000000"/>
        </w:rPr>
      </w:pPr>
      <w:r w:rsidRPr="00D17CB3">
        <w:rPr>
          <w:rFonts w:cstheme="minorHAnsi"/>
          <w:b/>
          <w:color w:val="000000"/>
        </w:rPr>
        <w:t xml:space="preserve">Umowa generalna -    </w:t>
      </w:r>
      <w:r w:rsidRPr="00D17CB3">
        <w:rPr>
          <w:rFonts w:cstheme="minorHAnsi"/>
          <w:bCs/>
          <w:color w:val="000000"/>
        </w:rPr>
        <w:t>długoterminowa umowa ubezpieczenia ( 2 letnia) , która zostanie zawarta w Części 1 oraz Części 3 wg opisu przedmiotu Zamówienia. Umowa generalna wpływa na uproszczenie obsługi ubezpieczeniowej i będzie regulowała ogólne zasady realizacji umów ubezpieczenia ( w tym związane z okresami rozliczeniowymi, okresami ubezpieczenia i pozostałymi kwestiami związanymi z techniczną obsługą umów ubezpieczenia np.  zasady i tryb zgłaszania szkód,</w:t>
      </w:r>
      <w:r w:rsidR="00D166F6" w:rsidRPr="00D17CB3">
        <w:rPr>
          <w:rFonts w:cstheme="minorHAnsi"/>
          <w:bCs/>
          <w:color w:val="000000"/>
        </w:rPr>
        <w:t xml:space="preserve"> a  także będzie zawierała stawki/ składki</w:t>
      </w:r>
      <w:r w:rsidRPr="00D17CB3">
        <w:rPr>
          <w:rFonts w:cstheme="minorHAnsi"/>
          <w:bCs/>
          <w:color w:val="000000"/>
        </w:rPr>
        <w:t>)</w:t>
      </w:r>
    </w:p>
    <w:p w14:paraId="4AA57307" w14:textId="77777777" w:rsidR="009011B9" w:rsidRPr="00D17CB3" w:rsidRDefault="009011B9" w:rsidP="009011B9">
      <w:pPr>
        <w:spacing w:line="100" w:lineRule="atLeast"/>
        <w:jc w:val="both"/>
        <w:rPr>
          <w:rFonts w:cstheme="minorHAnsi"/>
          <w:b/>
          <w:color w:val="000000"/>
        </w:rPr>
      </w:pPr>
      <w:r w:rsidRPr="00D17CB3">
        <w:rPr>
          <w:rFonts w:cstheme="minorHAnsi"/>
          <w:b/>
          <w:color w:val="000000"/>
        </w:rPr>
        <w:t xml:space="preserve">Umowa ubezpieczenia  - </w:t>
      </w:r>
      <w:r w:rsidRPr="00D17CB3">
        <w:rPr>
          <w:rFonts w:cstheme="minorHAnsi"/>
          <w:bCs/>
          <w:color w:val="000000"/>
        </w:rPr>
        <w:t xml:space="preserve">według Art. 805 </w:t>
      </w:r>
      <w:proofErr w:type="spellStart"/>
      <w:r w:rsidRPr="00D17CB3">
        <w:rPr>
          <w:rFonts w:cstheme="minorHAnsi"/>
          <w:bCs/>
          <w:color w:val="000000"/>
        </w:rPr>
        <w:t>kc</w:t>
      </w:r>
      <w:proofErr w:type="spellEnd"/>
      <w:r w:rsidRPr="00D17CB3">
        <w:rPr>
          <w:rFonts w:cstheme="minorHAnsi"/>
          <w:bCs/>
          <w:color w:val="000000"/>
        </w:rPr>
        <w:t xml:space="preserve"> "Przez UMOWĘ UBEZPIECZENIA zakład ubezpieczeń zobowiązuje się spełnić określone świadczenie, w razie zajścia przewidzianego w umowie wypadku, a ubezpieczający zobowiązuje się zapłacić składkę".</w:t>
      </w:r>
    </w:p>
    <w:p w14:paraId="483AA6CA" w14:textId="52378338" w:rsidR="009011B9" w:rsidRPr="00D17CB3" w:rsidRDefault="009011B9" w:rsidP="009011B9">
      <w:pPr>
        <w:spacing w:line="100" w:lineRule="atLeast"/>
        <w:jc w:val="both"/>
        <w:rPr>
          <w:rFonts w:cstheme="minorHAnsi"/>
          <w:bCs/>
          <w:color w:val="000000"/>
        </w:rPr>
      </w:pPr>
      <w:r w:rsidRPr="00D17CB3">
        <w:rPr>
          <w:rFonts w:cstheme="minorHAnsi"/>
          <w:b/>
          <w:color w:val="000000"/>
        </w:rPr>
        <w:t xml:space="preserve">Polisy ubezpieczeniowe </w:t>
      </w:r>
      <w:r w:rsidRPr="00D17CB3">
        <w:rPr>
          <w:rFonts w:cstheme="minorHAnsi"/>
          <w:bCs/>
          <w:color w:val="000000"/>
        </w:rPr>
        <w:t xml:space="preserve"> - dokumenty wystawione przez Ubezpieczyciela, stwierdzający zawarcie umowy ubezpieczenia. Polisy będą wystawiane na faktyczne okresy ubezpieczenia wynikające z zapisów SWZ, </w:t>
      </w:r>
      <w:r w:rsidR="00F83AF9">
        <w:rPr>
          <w:rFonts w:cstheme="minorHAnsi"/>
          <w:bCs/>
          <w:color w:val="000000"/>
        </w:rPr>
        <w:t>opisu przedmiotu zamówienia i za</w:t>
      </w:r>
      <w:r w:rsidRPr="00D17CB3">
        <w:rPr>
          <w:rFonts w:cstheme="minorHAnsi"/>
          <w:bCs/>
          <w:color w:val="000000"/>
        </w:rPr>
        <w:t xml:space="preserve">łączonych wykazów </w:t>
      </w:r>
    </w:p>
    <w:p w14:paraId="0D1D65A8" w14:textId="77777777" w:rsidR="009011B9" w:rsidRPr="00D17CB3" w:rsidRDefault="009011B9" w:rsidP="009011B9">
      <w:pPr>
        <w:spacing w:line="100" w:lineRule="atLeast"/>
        <w:jc w:val="both"/>
        <w:rPr>
          <w:rFonts w:cstheme="minorHAnsi"/>
          <w:bCs/>
          <w:color w:val="000000"/>
        </w:rPr>
      </w:pPr>
      <w:r w:rsidRPr="00D17CB3">
        <w:rPr>
          <w:rFonts w:cstheme="minorHAnsi"/>
          <w:bCs/>
          <w:color w:val="000000"/>
        </w:rPr>
        <w:t>Polisy będą też dokumentem księgowym.</w:t>
      </w:r>
    </w:p>
    <w:p w14:paraId="3BD1A271" w14:textId="77777777" w:rsidR="009011B9" w:rsidRPr="00D17CB3" w:rsidRDefault="009011B9" w:rsidP="009011B9">
      <w:pPr>
        <w:spacing w:line="100" w:lineRule="atLeast"/>
        <w:jc w:val="both"/>
        <w:rPr>
          <w:rFonts w:cstheme="minorHAnsi"/>
          <w:bCs/>
          <w:color w:val="000000"/>
        </w:rPr>
      </w:pPr>
      <w:r w:rsidRPr="00D17CB3">
        <w:rPr>
          <w:rFonts w:cstheme="minorHAnsi"/>
          <w:bCs/>
          <w:color w:val="000000"/>
        </w:rPr>
        <w:t xml:space="preserve">Polisy będą wystawione we wszystkich CZĘŚCIACH zamówienia , przy czym </w:t>
      </w:r>
    </w:p>
    <w:p w14:paraId="74519CAB" w14:textId="77777777" w:rsidR="009011B9" w:rsidRPr="00D17CB3" w:rsidRDefault="009011B9" w:rsidP="009011B9">
      <w:pPr>
        <w:spacing w:line="100" w:lineRule="atLeast"/>
        <w:jc w:val="both"/>
        <w:rPr>
          <w:rFonts w:cstheme="minorHAnsi"/>
          <w:bCs/>
          <w:color w:val="000000"/>
        </w:rPr>
      </w:pPr>
      <w:r w:rsidRPr="00D17CB3">
        <w:rPr>
          <w:rFonts w:cstheme="minorHAnsi"/>
          <w:bCs/>
          <w:color w:val="000000"/>
        </w:rPr>
        <w:t>Dla Części 2 i 4 – będą jedynymi dokumentami potwierdzającymi zawarcie umów ubezpieczenia zgodnie z SWZ</w:t>
      </w:r>
    </w:p>
    <w:p w14:paraId="79F4413B" w14:textId="77777777" w:rsidR="009011B9" w:rsidRPr="00D17CB3" w:rsidRDefault="009011B9" w:rsidP="009011B9">
      <w:pPr>
        <w:spacing w:line="100" w:lineRule="atLeast"/>
        <w:jc w:val="both"/>
        <w:rPr>
          <w:rFonts w:cstheme="minorHAnsi"/>
          <w:b/>
          <w:color w:val="000000"/>
        </w:rPr>
      </w:pPr>
      <w:r w:rsidRPr="00D17CB3">
        <w:rPr>
          <w:rFonts w:cstheme="minorHAnsi"/>
          <w:b/>
          <w:color w:val="000000"/>
        </w:rPr>
        <w:t xml:space="preserve">Rezerwa na niewypłacone odszkodowania i świadczenia - </w:t>
      </w:r>
      <w:r w:rsidRPr="00D17CB3">
        <w:rPr>
          <w:rFonts w:cstheme="minorHAnsi"/>
          <w:bCs/>
          <w:color w:val="000000"/>
        </w:rPr>
        <w:t xml:space="preserve">tworzy się w wysokości odpowiadającej ustalonej lub przewidywanej wielkości przyszłych wypłat odszkodowań i świadczeń, związanych z </w:t>
      </w:r>
      <w:proofErr w:type="spellStart"/>
      <w:r w:rsidRPr="00D17CB3">
        <w:rPr>
          <w:rFonts w:cstheme="minorHAnsi"/>
          <w:bCs/>
          <w:color w:val="000000"/>
        </w:rPr>
        <w:t>zaszłymi</w:t>
      </w:r>
      <w:proofErr w:type="spellEnd"/>
      <w:r w:rsidRPr="00D17CB3">
        <w:rPr>
          <w:rFonts w:cstheme="minorHAnsi"/>
          <w:bCs/>
          <w:color w:val="000000"/>
        </w:rPr>
        <w:t xml:space="preserve"> szkodami, powiększonej o rezerwę na koszty likwidacji szkód</w:t>
      </w:r>
    </w:p>
    <w:p w14:paraId="2A77710A" w14:textId="77777777" w:rsidR="009011B9" w:rsidRPr="00D17CB3" w:rsidRDefault="009011B9" w:rsidP="009011B9">
      <w:pPr>
        <w:spacing w:line="100" w:lineRule="atLeast"/>
        <w:jc w:val="both"/>
        <w:rPr>
          <w:rFonts w:cstheme="minorHAnsi"/>
          <w:bCs/>
          <w:color w:val="000000"/>
        </w:rPr>
      </w:pPr>
      <w:r w:rsidRPr="00D17CB3">
        <w:rPr>
          <w:rFonts w:cstheme="minorHAnsi"/>
          <w:b/>
          <w:color w:val="000000"/>
        </w:rPr>
        <w:t xml:space="preserve">Dokumenty ubezpieczeniowe  - </w:t>
      </w:r>
      <w:r w:rsidRPr="00D17CB3">
        <w:rPr>
          <w:rFonts w:cstheme="minorHAnsi"/>
          <w:bCs/>
          <w:color w:val="000000"/>
        </w:rPr>
        <w:t>dokumenty potwierdzające zawartą umowę ubezpieczenia i związane z nią, tj. wniosek, polisa, załączniki, aneksy, certyfikaty, polisy, umowy ubezpieczenia (OWU, umowy generalne i indywidualne).</w:t>
      </w:r>
    </w:p>
    <w:p w14:paraId="3FDDA759" w14:textId="2107CCB3" w:rsidR="003E225C" w:rsidRPr="00D17CB3" w:rsidRDefault="009011B9" w:rsidP="00D17CB3">
      <w:pPr>
        <w:spacing w:line="100" w:lineRule="atLeast"/>
        <w:jc w:val="both"/>
        <w:rPr>
          <w:rFonts w:cstheme="minorHAnsi"/>
          <w:bCs/>
          <w:color w:val="000000"/>
        </w:rPr>
      </w:pPr>
      <w:r w:rsidRPr="00D17CB3">
        <w:rPr>
          <w:rFonts w:cstheme="minorHAnsi"/>
          <w:b/>
          <w:color w:val="000000"/>
        </w:rPr>
        <w:lastRenderedPageBreak/>
        <w:t>Klauzule dodatkowe  </w:t>
      </w:r>
      <w:r w:rsidRPr="00D17CB3">
        <w:rPr>
          <w:rFonts w:cstheme="minorHAnsi"/>
          <w:bCs/>
          <w:color w:val="000000"/>
        </w:rPr>
        <w:t xml:space="preserve">– zastrzeżenia, mogą ograniczać, rozszerzać lub zmieniać zakres ochrony ubezpieczeniowej, których treść zostanie </w:t>
      </w:r>
      <w:proofErr w:type="spellStart"/>
      <w:r w:rsidRPr="00D17CB3">
        <w:rPr>
          <w:rFonts w:cstheme="minorHAnsi"/>
          <w:bCs/>
          <w:color w:val="000000"/>
        </w:rPr>
        <w:t>zostanie</w:t>
      </w:r>
      <w:proofErr w:type="spellEnd"/>
      <w:r w:rsidRPr="00D17CB3">
        <w:rPr>
          <w:rFonts w:cstheme="minorHAnsi"/>
          <w:bCs/>
          <w:color w:val="000000"/>
        </w:rPr>
        <w:t xml:space="preserve"> ujęta w umowach generalnych, polisach lub innych dokumentach ubezpieczeniowych</w:t>
      </w:r>
      <w:r w:rsidR="004109FD" w:rsidRPr="00D17CB3">
        <w:rPr>
          <w:rFonts w:cstheme="minorHAnsi"/>
          <w:bCs/>
          <w:color w:val="000000"/>
        </w:rPr>
        <w:t>- zgodnie z treścią w SWZ- opis przedmiotu ubezpieczenia</w:t>
      </w:r>
      <w:r w:rsidRPr="00D17CB3">
        <w:rPr>
          <w:rFonts w:cstheme="minorHAnsi"/>
          <w:bCs/>
          <w:color w:val="000000"/>
        </w:rPr>
        <w:t xml:space="preserve"> </w:t>
      </w:r>
    </w:p>
    <w:p w14:paraId="04F32668" w14:textId="449EDFFF" w:rsidR="00512198" w:rsidRPr="00D17CB3" w:rsidRDefault="00512198" w:rsidP="00512198">
      <w:pPr>
        <w:suppressAutoHyphens/>
        <w:autoSpaceDE w:val="0"/>
        <w:spacing w:after="0" w:line="100" w:lineRule="atLeast"/>
        <w:rPr>
          <w:rFonts w:eastAsia="Times New Roman" w:cstheme="minorHAnsi"/>
          <w:lang w:eastAsia="ar-SA"/>
        </w:rPr>
      </w:pPr>
      <w:r w:rsidRPr="00D17CB3">
        <w:rPr>
          <w:rFonts w:eastAsia="Times New Roman" w:cstheme="minorHAnsi"/>
          <w:b/>
          <w:bCs/>
          <w:lang w:eastAsia="ar-SA"/>
        </w:rPr>
        <w:t>Zakres zamówienia obejmuje</w:t>
      </w:r>
      <w:r w:rsidRPr="00D17CB3">
        <w:rPr>
          <w:rFonts w:eastAsia="Times New Roman" w:cstheme="minorHAnsi"/>
          <w:lang w:eastAsia="ar-SA"/>
        </w:rPr>
        <w:t xml:space="preserve"> </w:t>
      </w:r>
      <w:r w:rsidR="00D13888" w:rsidRPr="00D17CB3">
        <w:rPr>
          <w:rFonts w:eastAsia="Times New Roman" w:cstheme="minorHAnsi"/>
          <w:lang w:eastAsia="ar-SA"/>
        </w:rPr>
        <w:t xml:space="preserve">następujące </w:t>
      </w:r>
      <w:r w:rsidR="00644CE8" w:rsidRPr="00D17CB3">
        <w:rPr>
          <w:rFonts w:eastAsia="Times New Roman" w:cstheme="minorHAnsi"/>
          <w:lang w:eastAsia="ar-SA"/>
        </w:rPr>
        <w:t>części</w:t>
      </w:r>
      <w:r w:rsidR="003E225C" w:rsidRPr="00D17CB3">
        <w:rPr>
          <w:rFonts w:eastAsia="Times New Roman" w:cstheme="minorHAnsi"/>
          <w:lang w:eastAsia="ar-SA"/>
        </w:rPr>
        <w:t>:</w:t>
      </w:r>
    </w:p>
    <w:p w14:paraId="7737B6E7" w14:textId="77777777" w:rsidR="003E225C" w:rsidRPr="00D17CB3" w:rsidRDefault="003E225C" w:rsidP="00512198">
      <w:pPr>
        <w:suppressAutoHyphens/>
        <w:autoSpaceDE w:val="0"/>
        <w:spacing w:after="0" w:line="100" w:lineRule="atLeast"/>
        <w:rPr>
          <w:rFonts w:eastAsia="Times New Roman" w:cstheme="minorHAnsi"/>
          <w:lang w:eastAsia="ar-SA"/>
        </w:rPr>
      </w:pPr>
    </w:p>
    <w:p w14:paraId="137A9C9A" w14:textId="33B455EA" w:rsidR="003E225C" w:rsidRPr="00D17CB3" w:rsidRDefault="00644CE8" w:rsidP="00512198">
      <w:pPr>
        <w:suppressAutoHyphens/>
        <w:autoSpaceDE w:val="0"/>
        <w:spacing w:after="0" w:line="100" w:lineRule="atLeast"/>
        <w:rPr>
          <w:rFonts w:eastAsia="Times New Roman" w:cstheme="minorHAnsi"/>
          <w:b/>
          <w:bCs/>
          <w:u w:val="single"/>
          <w:lang w:eastAsia="ar-SA"/>
        </w:rPr>
      </w:pPr>
      <w:r w:rsidRPr="00D17CB3">
        <w:rPr>
          <w:rFonts w:eastAsia="Times New Roman" w:cstheme="minorHAnsi"/>
          <w:b/>
          <w:bCs/>
          <w:u w:val="single"/>
          <w:lang w:eastAsia="ar-SA"/>
        </w:rPr>
        <w:t xml:space="preserve">CZĘŚĆ 1 </w:t>
      </w:r>
      <w:r w:rsidR="00C4191A" w:rsidRPr="00D17CB3">
        <w:rPr>
          <w:rFonts w:eastAsia="Times New Roman" w:cstheme="minorHAnsi"/>
          <w:b/>
          <w:bCs/>
          <w:u w:val="single"/>
          <w:lang w:eastAsia="ar-SA"/>
        </w:rPr>
        <w:t>-</w:t>
      </w:r>
      <w:r w:rsidR="003E225C" w:rsidRPr="00D17CB3">
        <w:rPr>
          <w:rFonts w:eastAsia="Times New Roman" w:cstheme="minorHAnsi"/>
          <w:b/>
          <w:bCs/>
          <w:u w:val="single"/>
          <w:lang w:eastAsia="ar-SA"/>
        </w:rPr>
        <w:t xml:space="preserve"> ubezpieczenia majątkowe </w:t>
      </w:r>
    </w:p>
    <w:p w14:paraId="177192CC" w14:textId="7B195919" w:rsidR="004707DD" w:rsidRPr="00D17CB3" w:rsidRDefault="004707DD" w:rsidP="00512198">
      <w:pPr>
        <w:suppressAutoHyphens/>
        <w:autoSpaceDE w:val="0"/>
        <w:spacing w:after="0" w:line="100" w:lineRule="atLeast"/>
        <w:rPr>
          <w:rFonts w:eastAsia="Times New Roman" w:cstheme="minorHAnsi"/>
          <w:lang w:eastAsia="ar-SA"/>
        </w:rPr>
      </w:pPr>
    </w:p>
    <w:p w14:paraId="21C9D741" w14:textId="60147D9A" w:rsidR="004707DD" w:rsidRPr="00D17CB3" w:rsidRDefault="004707DD" w:rsidP="009A0D9C">
      <w:pPr>
        <w:pStyle w:val="Akapitzlist"/>
        <w:numPr>
          <w:ilvl w:val="0"/>
          <w:numId w:val="8"/>
        </w:numPr>
        <w:suppressAutoHyphens/>
        <w:spacing w:after="0" w:line="100" w:lineRule="atLeast"/>
        <w:jc w:val="both"/>
        <w:rPr>
          <w:rFonts w:eastAsia="SimSun" w:cstheme="minorHAnsi"/>
          <w:i/>
          <w:iCs/>
          <w:lang w:eastAsia="ar-SA"/>
        </w:rPr>
      </w:pPr>
      <w:r w:rsidRPr="00D17CB3">
        <w:rPr>
          <w:rFonts w:eastAsia="SimSun" w:cstheme="minorHAnsi"/>
          <w:lang w:eastAsia="ar-SA"/>
        </w:rPr>
        <w:t xml:space="preserve">Ubezpieczenie mienia od </w:t>
      </w:r>
      <w:r w:rsidR="00251101" w:rsidRPr="00D17CB3">
        <w:rPr>
          <w:rFonts w:eastAsia="SimSun" w:cstheme="minorHAnsi"/>
          <w:lang w:eastAsia="ar-SA"/>
        </w:rPr>
        <w:t xml:space="preserve">ognia i innych zdarzeń losowych </w:t>
      </w:r>
      <w:r w:rsidR="00DF6F06" w:rsidRPr="00D17CB3">
        <w:rPr>
          <w:rFonts w:cstheme="minorHAnsi"/>
        </w:rPr>
        <w:t xml:space="preserve">( </w:t>
      </w:r>
      <w:proofErr w:type="spellStart"/>
      <w:r w:rsidR="00DF6F06" w:rsidRPr="00D17CB3">
        <w:rPr>
          <w:rFonts w:cstheme="minorHAnsi"/>
        </w:rPr>
        <w:t>Flexa</w:t>
      </w:r>
      <w:proofErr w:type="spellEnd"/>
      <w:r w:rsidR="00DF6F06" w:rsidRPr="00D17CB3">
        <w:rPr>
          <w:rFonts w:cstheme="minorHAnsi"/>
        </w:rPr>
        <w:t xml:space="preserve">+ EC lub </w:t>
      </w:r>
      <w:proofErr w:type="spellStart"/>
      <w:r w:rsidR="00DF6F06" w:rsidRPr="00D17CB3">
        <w:rPr>
          <w:rFonts w:cstheme="minorHAnsi"/>
        </w:rPr>
        <w:t>all</w:t>
      </w:r>
      <w:proofErr w:type="spellEnd"/>
      <w:r w:rsidR="00DF6F06" w:rsidRPr="00D17CB3">
        <w:rPr>
          <w:rFonts w:cstheme="minorHAnsi"/>
        </w:rPr>
        <w:t xml:space="preserve"> </w:t>
      </w:r>
      <w:proofErr w:type="spellStart"/>
      <w:r w:rsidR="00DF6F06" w:rsidRPr="00D17CB3">
        <w:rPr>
          <w:rFonts w:cstheme="minorHAnsi"/>
        </w:rPr>
        <w:t>risks</w:t>
      </w:r>
      <w:proofErr w:type="spellEnd"/>
      <w:r w:rsidR="00DF6F06" w:rsidRPr="00D17CB3">
        <w:rPr>
          <w:rFonts w:cstheme="minorHAnsi"/>
        </w:rPr>
        <w:t>)</w:t>
      </w:r>
      <w:r w:rsidR="00060C2A" w:rsidRPr="00D17CB3">
        <w:rPr>
          <w:rFonts w:cstheme="minorHAnsi"/>
        </w:rPr>
        <w:t xml:space="preserve">- </w:t>
      </w:r>
      <w:r w:rsidR="00060C2A" w:rsidRPr="00D17CB3">
        <w:rPr>
          <w:rFonts w:cstheme="minorHAnsi"/>
          <w:i/>
          <w:iCs/>
        </w:rPr>
        <w:t>* wg oferty Wykonawcy – kryterium oceniane dodatkowo</w:t>
      </w:r>
    </w:p>
    <w:p w14:paraId="4413244C" w14:textId="64048842" w:rsidR="004707DD" w:rsidRPr="00D17CB3" w:rsidRDefault="004707DD" w:rsidP="009A0D9C">
      <w:pPr>
        <w:pStyle w:val="Akapitzlist"/>
        <w:numPr>
          <w:ilvl w:val="0"/>
          <w:numId w:val="8"/>
        </w:numPr>
        <w:suppressAutoHyphens/>
        <w:spacing w:after="0" w:line="100" w:lineRule="atLeast"/>
        <w:jc w:val="both"/>
        <w:rPr>
          <w:rFonts w:eastAsia="SimSun" w:cstheme="minorHAnsi"/>
          <w:lang w:eastAsia="ar-SA"/>
        </w:rPr>
      </w:pPr>
      <w:r w:rsidRPr="00D17CB3">
        <w:rPr>
          <w:rFonts w:eastAsia="SimSun" w:cstheme="minorHAnsi"/>
          <w:lang w:eastAsia="ar-SA"/>
        </w:rPr>
        <w:t xml:space="preserve">Ubezpieczenie mienia od kradzieży </w:t>
      </w:r>
    </w:p>
    <w:p w14:paraId="167C0EBE" w14:textId="326B74D3" w:rsidR="004707DD" w:rsidRPr="00D17CB3" w:rsidRDefault="004707DD" w:rsidP="009A0D9C">
      <w:pPr>
        <w:pStyle w:val="Akapitzlist"/>
        <w:numPr>
          <w:ilvl w:val="0"/>
          <w:numId w:val="8"/>
        </w:numPr>
        <w:suppressAutoHyphens/>
        <w:spacing w:after="0" w:line="100" w:lineRule="atLeast"/>
        <w:jc w:val="both"/>
        <w:rPr>
          <w:rFonts w:eastAsia="SimSun" w:cstheme="minorHAnsi"/>
          <w:lang w:eastAsia="ar-SA"/>
        </w:rPr>
      </w:pPr>
      <w:r w:rsidRPr="00D17CB3">
        <w:rPr>
          <w:rFonts w:eastAsia="SimSun" w:cstheme="minorHAnsi"/>
          <w:lang w:eastAsia="ar-SA"/>
        </w:rPr>
        <w:t>Ubezpieczenie sprzętu</w:t>
      </w:r>
      <w:bookmarkStart w:id="0" w:name="_GoBack"/>
      <w:bookmarkEnd w:id="0"/>
      <w:r w:rsidRPr="00D17CB3">
        <w:rPr>
          <w:rFonts w:eastAsia="SimSun" w:cstheme="minorHAnsi"/>
          <w:lang w:eastAsia="ar-SA"/>
        </w:rPr>
        <w:t xml:space="preserve"> elektronicznego</w:t>
      </w:r>
    </w:p>
    <w:p w14:paraId="5F6D7F6B" w14:textId="030E5EB3" w:rsidR="002F7BA9" w:rsidRPr="00D17CB3" w:rsidRDefault="002F7BA9" w:rsidP="009A0D9C">
      <w:pPr>
        <w:pStyle w:val="Akapitzlist"/>
        <w:numPr>
          <w:ilvl w:val="0"/>
          <w:numId w:val="8"/>
        </w:numPr>
        <w:suppressAutoHyphens/>
        <w:spacing w:after="0" w:line="100" w:lineRule="atLeast"/>
        <w:jc w:val="both"/>
        <w:rPr>
          <w:rFonts w:eastAsia="SimSun" w:cstheme="minorHAnsi"/>
          <w:i/>
          <w:iCs/>
          <w:lang w:eastAsia="ar-SA"/>
        </w:rPr>
      </w:pPr>
      <w:r w:rsidRPr="00D17CB3">
        <w:rPr>
          <w:rFonts w:eastAsia="SimSun" w:cstheme="minorHAnsi"/>
          <w:lang w:eastAsia="ar-SA"/>
        </w:rPr>
        <w:t>Ubezpieczenie maszyn od awarii</w:t>
      </w:r>
      <w:r w:rsidR="00060C2A" w:rsidRPr="00D17CB3">
        <w:rPr>
          <w:rFonts w:eastAsia="SimSun" w:cstheme="minorHAnsi"/>
          <w:lang w:eastAsia="ar-SA"/>
        </w:rPr>
        <w:t xml:space="preserve"> </w:t>
      </w:r>
      <w:r w:rsidR="00060C2A" w:rsidRPr="00D17CB3">
        <w:rPr>
          <w:rFonts w:eastAsia="SimSun" w:cstheme="minorHAnsi"/>
          <w:i/>
          <w:iCs/>
          <w:lang w:eastAsia="ar-SA"/>
        </w:rPr>
        <w:t>( dla jednostki KOŁUDA)</w:t>
      </w:r>
    </w:p>
    <w:p w14:paraId="0A557E6D" w14:textId="77777777" w:rsidR="00512198" w:rsidRPr="00D17CB3" w:rsidRDefault="00512198" w:rsidP="00512198">
      <w:pPr>
        <w:suppressAutoHyphens/>
        <w:spacing w:after="0" w:line="100" w:lineRule="atLeast"/>
        <w:rPr>
          <w:rFonts w:eastAsia="Times New Roman" w:cstheme="minorHAnsi"/>
          <w:b/>
          <w:bCs/>
          <w:lang w:eastAsia="ar-SA"/>
        </w:rPr>
      </w:pPr>
    </w:p>
    <w:p w14:paraId="512EAA6C" w14:textId="1C211C4C" w:rsidR="000C7119" w:rsidRPr="00D17CB3" w:rsidRDefault="00297BFA" w:rsidP="000C7119">
      <w:pPr>
        <w:suppressAutoHyphens/>
        <w:spacing w:after="0" w:line="100" w:lineRule="atLeast"/>
        <w:rPr>
          <w:rFonts w:eastAsia="Times New Roman" w:cstheme="minorHAnsi"/>
          <w:b/>
          <w:bCs/>
          <w:u w:val="single"/>
          <w:lang w:eastAsia="ar-SA"/>
        </w:rPr>
      </w:pPr>
      <w:r w:rsidRPr="00D17CB3">
        <w:rPr>
          <w:rFonts w:eastAsia="Times New Roman" w:cstheme="minorHAnsi"/>
          <w:b/>
          <w:bCs/>
          <w:u w:val="single"/>
          <w:lang w:eastAsia="ar-SA"/>
        </w:rPr>
        <w:t xml:space="preserve">CZĘŚĆ 2 </w:t>
      </w:r>
      <w:r w:rsidR="003E225C" w:rsidRPr="00D17CB3">
        <w:rPr>
          <w:rFonts w:eastAsia="Times New Roman" w:cstheme="minorHAnsi"/>
          <w:b/>
          <w:bCs/>
          <w:u w:val="single"/>
          <w:lang w:eastAsia="ar-SA"/>
        </w:rPr>
        <w:t xml:space="preserve">– ubezpieczenie </w:t>
      </w:r>
      <w:r w:rsidR="00A75AB4" w:rsidRPr="00D17CB3">
        <w:rPr>
          <w:rFonts w:eastAsia="Times New Roman" w:cstheme="minorHAnsi"/>
          <w:b/>
          <w:bCs/>
          <w:u w:val="single"/>
          <w:lang w:eastAsia="ar-SA"/>
        </w:rPr>
        <w:t xml:space="preserve">odpowiedzialności cywilnej </w:t>
      </w:r>
    </w:p>
    <w:p w14:paraId="4E7E6263" w14:textId="77777777" w:rsidR="000C7119" w:rsidRPr="00D17CB3" w:rsidRDefault="000C7119" w:rsidP="000C7119">
      <w:pPr>
        <w:suppressAutoHyphens/>
        <w:spacing w:after="0" w:line="100" w:lineRule="atLeast"/>
        <w:rPr>
          <w:rFonts w:eastAsia="Times New Roman" w:cstheme="minorHAnsi"/>
          <w:b/>
          <w:bCs/>
          <w:u w:val="single"/>
          <w:lang w:eastAsia="ar-SA"/>
        </w:rPr>
      </w:pPr>
    </w:p>
    <w:p w14:paraId="49F7F85D" w14:textId="7D1D23E5" w:rsidR="004B355B" w:rsidRPr="00D17CB3" w:rsidRDefault="004146B8" w:rsidP="009A0D9C">
      <w:pPr>
        <w:pStyle w:val="Akapitzlist"/>
        <w:numPr>
          <w:ilvl w:val="0"/>
          <w:numId w:val="18"/>
        </w:numPr>
        <w:suppressAutoHyphens/>
        <w:spacing w:after="0" w:line="100" w:lineRule="atLeast"/>
        <w:jc w:val="both"/>
        <w:rPr>
          <w:rFonts w:eastAsia="SimSun" w:cstheme="minorHAnsi"/>
          <w:lang w:eastAsia="ar-SA"/>
        </w:rPr>
      </w:pPr>
      <w:r w:rsidRPr="00D17CB3">
        <w:rPr>
          <w:rFonts w:eastAsia="SimSun" w:cstheme="minorHAnsi"/>
          <w:lang w:eastAsia="ar-SA"/>
        </w:rPr>
        <w:t>Ubezpieczenie odpowiedzialności cywilnej z tytułu prowadzonej działalności i/lub posiadania mienia</w:t>
      </w:r>
    </w:p>
    <w:p w14:paraId="0AA5F6DB" w14:textId="77777777" w:rsidR="00A75AB4" w:rsidRPr="00D17CB3" w:rsidRDefault="00A75AB4" w:rsidP="00512198">
      <w:pPr>
        <w:suppressAutoHyphens/>
        <w:spacing w:after="0" w:line="100" w:lineRule="atLeast"/>
        <w:rPr>
          <w:rFonts w:eastAsia="Times New Roman" w:cstheme="minorHAnsi"/>
          <w:b/>
          <w:bCs/>
          <w:lang w:eastAsia="ar-SA"/>
        </w:rPr>
      </w:pPr>
    </w:p>
    <w:p w14:paraId="29642064" w14:textId="4B226F54" w:rsidR="00A75AB4" w:rsidRPr="00D17CB3" w:rsidRDefault="00297BFA" w:rsidP="00512198">
      <w:pPr>
        <w:suppressAutoHyphens/>
        <w:spacing w:after="0" w:line="100" w:lineRule="atLeast"/>
        <w:rPr>
          <w:rFonts w:eastAsia="Times New Roman" w:cstheme="minorHAnsi"/>
          <w:b/>
          <w:bCs/>
          <w:u w:val="single"/>
          <w:lang w:eastAsia="ar-SA"/>
        </w:rPr>
      </w:pPr>
      <w:r w:rsidRPr="00D17CB3">
        <w:rPr>
          <w:rFonts w:eastAsia="Times New Roman" w:cstheme="minorHAnsi"/>
          <w:b/>
          <w:bCs/>
          <w:u w:val="single"/>
          <w:lang w:eastAsia="ar-SA"/>
        </w:rPr>
        <w:t>CZĘŚĆ</w:t>
      </w:r>
      <w:r w:rsidR="00A75AB4" w:rsidRPr="00D17CB3">
        <w:rPr>
          <w:rFonts w:eastAsia="Times New Roman" w:cstheme="minorHAnsi"/>
          <w:b/>
          <w:bCs/>
          <w:u w:val="single"/>
          <w:lang w:eastAsia="ar-SA"/>
        </w:rPr>
        <w:t xml:space="preserve"> </w:t>
      </w:r>
      <w:r w:rsidR="00F07A21" w:rsidRPr="00D17CB3">
        <w:rPr>
          <w:rFonts w:eastAsia="Times New Roman" w:cstheme="minorHAnsi"/>
          <w:b/>
          <w:bCs/>
          <w:u w:val="single"/>
          <w:lang w:eastAsia="ar-SA"/>
        </w:rPr>
        <w:t>3</w:t>
      </w:r>
      <w:r w:rsidR="00A75AB4" w:rsidRPr="00D17CB3">
        <w:rPr>
          <w:rFonts w:eastAsia="Times New Roman" w:cstheme="minorHAnsi"/>
          <w:b/>
          <w:bCs/>
          <w:u w:val="single"/>
          <w:lang w:eastAsia="ar-SA"/>
        </w:rPr>
        <w:t xml:space="preserve"> – Ubezpieczenia komunikacyjne floty pojazdów</w:t>
      </w:r>
    </w:p>
    <w:p w14:paraId="31153FE1" w14:textId="77777777" w:rsidR="00355ACF" w:rsidRPr="00D17CB3" w:rsidRDefault="00355ACF" w:rsidP="00512198">
      <w:pPr>
        <w:suppressAutoHyphens/>
        <w:spacing w:after="0" w:line="100" w:lineRule="atLeast"/>
        <w:rPr>
          <w:rFonts w:eastAsia="Times New Roman" w:cstheme="minorHAnsi"/>
          <w:b/>
          <w:bCs/>
          <w:lang w:eastAsia="ar-SA"/>
        </w:rPr>
      </w:pPr>
    </w:p>
    <w:p w14:paraId="7C44BBF9" w14:textId="77777777" w:rsidR="0039459B" w:rsidRPr="00D17CB3" w:rsidRDefault="0039459B" w:rsidP="009A0D9C">
      <w:pPr>
        <w:numPr>
          <w:ilvl w:val="0"/>
          <w:numId w:val="2"/>
        </w:numPr>
        <w:tabs>
          <w:tab w:val="clear" w:pos="360"/>
          <w:tab w:val="num" w:pos="720"/>
        </w:tabs>
        <w:suppressAutoHyphens/>
        <w:autoSpaceDE w:val="0"/>
        <w:spacing w:after="0" w:line="100" w:lineRule="atLeast"/>
        <w:ind w:left="720"/>
        <w:rPr>
          <w:rFonts w:eastAsia="Times New Roman" w:cstheme="minorHAnsi"/>
          <w:lang w:eastAsia="ar-SA"/>
        </w:rPr>
      </w:pPr>
      <w:r w:rsidRPr="00D17CB3">
        <w:rPr>
          <w:rFonts w:eastAsia="Times New Roman" w:cstheme="minorHAnsi"/>
          <w:lang w:eastAsia="ar-SA"/>
        </w:rPr>
        <w:t>Obowiązkowe ubezpieczenie odpowiedzialności cywilnej posiadaczy pojazdów mechanicznych</w:t>
      </w:r>
    </w:p>
    <w:p w14:paraId="73EC2FFF" w14:textId="77777777" w:rsidR="0039459B" w:rsidRPr="00D17CB3" w:rsidRDefault="0039459B" w:rsidP="009A0D9C">
      <w:pPr>
        <w:numPr>
          <w:ilvl w:val="0"/>
          <w:numId w:val="2"/>
        </w:numPr>
        <w:tabs>
          <w:tab w:val="clear" w:pos="360"/>
          <w:tab w:val="num" w:pos="720"/>
        </w:tabs>
        <w:suppressAutoHyphens/>
        <w:autoSpaceDE w:val="0"/>
        <w:spacing w:after="0" w:line="100" w:lineRule="atLeast"/>
        <w:ind w:left="720"/>
        <w:rPr>
          <w:rFonts w:eastAsia="Times New Roman" w:cstheme="minorHAnsi"/>
          <w:lang w:eastAsia="ar-SA"/>
        </w:rPr>
      </w:pPr>
      <w:r w:rsidRPr="00D17CB3">
        <w:rPr>
          <w:rFonts w:eastAsia="Times New Roman" w:cstheme="minorHAnsi"/>
          <w:lang w:eastAsia="ar-SA"/>
        </w:rPr>
        <w:t>Ubezpieczenie Auto-Casco</w:t>
      </w:r>
    </w:p>
    <w:p w14:paraId="46FA433F" w14:textId="77777777" w:rsidR="0039459B" w:rsidRPr="00D17CB3" w:rsidRDefault="0039459B" w:rsidP="009A0D9C">
      <w:pPr>
        <w:numPr>
          <w:ilvl w:val="0"/>
          <w:numId w:val="2"/>
        </w:numPr>
        <w:tabs>
          <w:tab w:val="clear" w:pos="360"/>
          <w:tab w:val="num" w:pos="720"/>
        </w:tabs>
        <w:suppressAutoHyphens/>
        <w:autoSpaceDE w:val="0"/>
        <w:spacing w:after="0" w:line="100" w:lineRule="atLeast"/>
        <w:ind w:left="720"/>
        <w:rPr>
          <w:rFonts w:eastAsia="Times New Roman" w:cstheme="minorHAnsi"/>
          <w:lang w:eastAsia="ar-SA"/>
        </w:rPr>
      </w:pPr>
      <w:r w:rsidRPr="00D17CB3">
        <w:rPr>
          <w:rFonts w:eastAsia="Times New Roman" w:cstheme="minorHAnsi"/>
          <w:lang w:eastAsia="ar-SA"/>
        </w:rPr>
        <w:t>Ubezpieczenie następstw nieszczęśliwych wypadków kierowcy i pasażerów</w:t>
      </w:r>
    </w:p>
    <w:p w14:paraId="09F29A3D" w14:textId="77777777" w:rsidR="0039459B" w:rsidRPr="00D17CB3" w:rsidRDefault="0039459B" w:rsidP="009A0D9C">
      <w:pPr>
        <w:numPr>
          <w:ilvl w:val="0"/>
          <w:numId w:val="2"/>
        </w:numPr>
        <w:tabs>
          <w:tab w:val="clear" w:pos="360"/>
          <w:tab w:val="num" w:pos="720"/>
        </w:tabs>
        <w:suppressAutoHyphens/>
        <w:autoSpaceDE w:val="0"/>
        <w:spacing w:after="0" w:line="100" w:lineRule="atLeast"/>
        <w:ind w:left="720"/>
        <w:rPr>
          <w:rFonts w:eastAsia="Times New Roman" w:cstheme="minorHAnsi"/>
          <w:lang w:eastAsia="ar-SA"/>
        </w:rPr>
      </w:pPr>
      <w:r w:rsidRPr="00D17CB3">
        <w:rPr>
          <w:rFonts w:eastAsia="Times New Roman" w:cstheme="minorHAnsi"/>
          <w:lang w:eastAsia="ar-SA"/>
        </w:rPr>
        <w:t>Ubezpieczenie Assistance</w:t>
      </w:r>
    </w:p>
    <w:p w14:paraId="5B5A7144" w14:textId="1816705F" w:rsidR="0039459B" w:rsidRPr="00D17CB3" w:rsidRDefault="0039459B" w:rsidP="009A0D9C">
      <w:pPr>
        <w:numPr>
          <w:ilvl w:val="0"/>
          <w:numId w:val="2"/>
        </w:numPr>
        <w:tabs>
          <w:tab w:val="clear" w:pos="360"/>
          <w:tab w:val="num" w:pos="720"/>
        </w:tabs>
        <w:suppressAutoHyphens/>
        <w:autoSpaceDE w:val="0"/>
        <w:spacing w:after="0" w:line="100" w:lineRule="atLeast"/>
        <w:ind w:left="720"/>
        <w:rPr>
          <w:rFonts w:eastAsia="Times New Roman" w:cstheme="minorHAnsi"/>
          <w:lang w:eastAsia="ar-SA"/>
        </w:rPr>
      </w:pPr>
      <w:r w:rsidRPr="00D17CB3">
        <w:rPr>
          <w:rFonts w:eastAsia="Times New Roman" w:cstheme="minorHAnsi"/>
          <w:lang w:eastAsia="ar-SA"/>
        </w:rPr>
        <w:t>Ubezpieczenie szyb</w:t>
      </w:r>
    </w:p>
    <w:p w14:paraId="1B222BB2" w14:textId="77777777" w:rsidR="00A75AB4" w:rsidRPr="00D17CB3" w:rsidRDefault="00A75AB4" w:rsidP="00512198">
      <w:pPr>
        <w:suppressAutoHyphens/>
        <w:spacing w:after="0" w:line="100" w:lineRule="atLeast"/>
        <w:rPr>
          <w:rFonts w:eastAsia="Times New Roman" w:cstheme="minorHAnsi"/>
          <w:b/>
          <w:bCs/>
          <w:lang w:eastAsia="ar-SA"/>
        </w:rPr>
      </w:pPr>
    </w:p>
    <w:p w14:paraId="7CC0CA38" w14:textId="5A096B10" w:rsidR="0039459B" w:rsidRPr="00D17CB3" w:rsidRDefault="00297BFA" w:rsidP="00512198">
      <w:pPr>
        <w:suppressAutoHyphens/>
        <w:spacing w:after="0" w:line="100" w:lineRule="atLeast"/>
        <w:rPr>
          <w:rFonts w:eastAsia="Times New Roman" w:cstheme="minorHAnsi"/>
          <w:b/>
          <w:bCs/>
          <w:u w:val="single"/>
          <w:lang w:eastAsia="ar-SA"/>
        </w:rPr>
      </w:pPr>
      <w:r w:rsidRPr="00D17CB3">
        <w:rPr>
          <w:rFonts w:eastAsia="Times New Roman" w:cstheme="minorHAnsi"/>
          <w:b/>
          <w:bCs/>
          <w:u w:val="single"/>
          <w:lang w:eastAsia="ar-SA"/>
        </w:rPr>
        <w:t>CZĘŚĆ</w:t>
      </w:r>
      <w:r w:rsidR="00A75AB4" w:rsidRPr="00D17CB3">
        <w:rPr>
          <w:rFonts w:eastAsia="Times New Roman" w:cstheme="minorHAnsi"/>
          <w:b/>
          <w:bCs/>
          <w:u w:val="single"/>
          <w:lang w:eastAsia="ar-SA"/>
        </w:rPr>
        <w:t xml:space="preserve"> </w:t>
      </w:r>
      <w:r w:rsidR="00F07A21" w:rsidRPr="00D17CB3">
        <w:rPr>
          <w:rFonts w:eastAsia="Times New Roman" w:cstheme="minorHAnsi"/>
          <w:b/>
          <w:bCs/>
          <w:u w:val="single"/>
          <w:lang w:eastAsia="ar-SA"/>
        </w:rPr>
        <w:t>4</w:t>
      </w:r>
      <w:r w:rsidR="00A75AB4" w:rsidRPr="00D17CB3">
        <w:rPr>
          <w:rFonts w:eastAsia="Times New Roman" w:cstheme="minorHAnsi"/>
          <w:b/>
          <w:bCs/>
          <w:u w:val="single"/>
          <w:lang w:eastAsia="ar-SA"/>
        </w:rPr>
        <w:t xml:space="preserve"> – Ubezpieczenia osobowe </w:t>
      </w:r>
    </w:p>
    <w:p w14:paraId="1B45D15F" w14:textId="77777777" w:rsidR="0039459B" w:rsidRPr="00D17CB3" w:rsidRDefault="0039459B" w:rsidP="00512198">
      <w:pPr>
        <w:suppressAutoHyphens/>
        <w:spacing w:after="0" w:line="100" w:lineRule="atLeast"/>
        <w:rPr>
          <w:rFonts w:eastAsia="Times New Roman" w:cstheme="minorHAnsi"/>
          <w:b/>
          <w:bCs/>
          <w:lang w:eastAsia="ar-SA"/>
        </w:rPr>
      </w:pPr>
    </w:p>
    <w:p w14:paraId="516CA66D" w14:textId="6B36AD4F" w:rsidR="0039459B" w:rsidRPr="00D17CB3" w:rsidRDefault="00C44AB1" w:rsidP="009A0D9C">
      <w:pPr>
        <w:pStyle w:val="Akapitzlist"/>
        <w:numPr>
          <w:ilvl w:val="0"/>
          <w:numId w:val="14"/>
        </w:numPr>
        <w:suppressAutoHyphens/>
        <w:spacing w:after="0" w:line="100" w:lineRule="atLeast"/>
        <w:rPr>
          <w:rFonts w:eastAsia="Times New Roman" w:cstheme="minorHAnsi"/>
          <w:lang w:eastAsia="ar-SA"/>
        </w:rPr>
      </w:pPr>
      <w:bookmarkStart w:id="1" w:name="_Hlk143460211"/>
      <w:r w:rsidRPr="00D17CB3">
        <w:rPr>
          <w:rFonts w:eastAsia="Times New Roman" w:cstheme="minorHAnsi"/>
          <w:lang w:eastAsia="ar-SA"/>
        </w:rPr>
        <w:t xml:space="preserve">Ubezpieczenie następstw nieszczęśliwych wypadków dla </w:t>
      </w:r>
      <w:r w:rsidR="0039459B" w:rsidRPr="00D17CB3">
        <w:rPr>
          <w:rFonts w:eastAsia="Times New Roman" w:cstheme="minorHAnsi"/>
          <w:lang w:eastAsia="ar-SA"/>
        </w:rPr>
        <w:t>doktorantów</w:t>
      </w:r>
    </w:p>
    <w:p w14:paraId="4C4B4AD7" w14:textId="324876F1" w:rsidR="00AB6773" w:rsidRPr="00D17CB3" w:rsidRDefault="00C44AB1" w:rsidP="00D17CB3">
      <w:pPr>
        <w:pStyle w:val="Akapitzlist"/>
        <w:numPr>
          <w:ilvl w:val="0"/>
          <w:numId w:val="14"/>
        </w:numPr>
        <w:suppressAutoHyphens/>
        <w:spacing w:after="0" w:line="100" w:lineRule="atLeast"/>
        <w:rPr>
          <w:rFonts w:eastAsia="Times New Roman" w:cstheme="minorHAnsi"/>
          <w:lang w:eastAsia="ar-SA"/>
        </w:rPr>
      </w:pPr>
      <w:r w:rsidRPr="00D17CB3">
        <w:rPr>
          <w:rFonts w:eastAsia="Times New Roman" w:cstheme="minorHAnsi"/>
          <w:lang w:eastAsia="ar-SA"/>
        </w:rPr>
        <w:t xml:space="preserve">Ubezpieczenie kosztów leczenia </w:t>
      </w:r>
      <w:r w:rsidR="00A75AB4" w:rsidRPr="00D17CB3">
        <w:rPr>
          <w:rFonts w:eastAsia="Times New Roman" w:cstheme="minorHAnsi"/>
          <w:lang w:eastAsia="ar-SA"/>
        </w:rPr>
        <w:t xml:space="preserve">KL podczas podróży zagranicznych) </w:t>
      </w:r>
      <w:bookmarkEnd w:id="1"/>
    </w:p>
    <w:p w14:paraId="5FB2871E" w14:textId="77777777" w:rsidR="00AB6773" w:rsidRPr="00D17CB3" w:rsidRDefault="00AB6773" w:rsidP="00512198">
      <w:pPr>
        <w:suppressAutoHyphens/>
        <w:overflowPunct w:val="0"/>
        <w:autoSpaceDE w:val="0"/>
        <w:spacing w:after="0" w:line="100" w:lineRule="atLeast"/>
        <w:jc w:val="both"/>
        <w:textAlignment w:val="baseline"/>
        <w:rPr>
          <w:rFonts w:eastAsia="SimSun" w:cstheme="minorHAnsi"/>
          <w:b/>
          <w:bCs/>
          <w:color w:val="000000"/>
          <w:u w:val="single"/>
          <w:lang w:eastAsia="ar-SA"/>
        </w:rPr>
      </w:pPr>
    </w:p>
    <w:p w14:paraId="7EADD960" w14:textId="7F830061" w:rsidR="00512198" w:rsidRPr="00D17CB3" w:rsidRDefault="00512198" w:rsidP="00512198">
      <w:pPr>
        <w:suppressAutoHyphens/>
        <w:overflowPunct w:val="0"/>
        <w:autoSpaceDE w:val="0"/>
        <w:spacing w:after="0" w:line="100" w:lineRule="atLeast"/>
        <w:jc w:val="both"/>
        <w:textAlignment w:val="baseline"/>
        <w:rPr>
          <w:rFonts w:eastAsia="SimSun" w:cstheme="minorHAnsi"/>
          <w:b/>
          <w:bCs/>
          <w:color w:val="000000"/>
          <w:u w:val="single"/>
          <w:lang w:eastAsia="ar-SA"/>
        </w:rPr>
      </w:pPr>
      <w:r w:rsidRPr="00D17CB3">
        <w:rPr>
          <w:rFonts w:eastAsia="SimSun" w:cstheme="minorHAnsi"/>
          <w:b/>
          <w:bCs/>
          <w:color w:val="000000"/>
          <w:u w:val="single"/>
          <w:lang w:eastAsia="ar-SA"/>
        </w:rPr>
        <w:t>Informacja o brokerze ubezpieczeniowym</w:t>
      </w:r>
    </w:p>
    <w:p w14:paraId="6E793B4C" w14:textId="77777777" w:rsidR="00512198" w:rsidRPr="00D17CB3" w:rsidRDefault="00512198" w:rsidP="00512198">
      <w:pPr>
        <w:suppressAutoHyphens/>
        <w:overflowPunct w:val="0"/>
        <w:autoSpaceDE w:val="0"/>
        <w:spacing w:after="0" w:line="100" w:lineRule="atLeast"/>
        <w:jc w:val="both"/>
        <w:textAlignment w:val="baseline"/>
        <w:rPr>
          <w:rFonts w:eastAsia="SimSun" w:cstheme="minorHAnsi"/>
          <w:bCs/>
          <w:lang w:eastAsia="ar-SA"/>
        </w:rPr>
      </w:pPr>
    </w:p>
    <w:p w14:paraId="3BE4C387" w14:textId="77777777" w:rsidR="00512198" w:rsidRPr="00D17CB3" w:rsidRDefault="00512198" w:rsidP="00512198">
      <w:pPr>
        <w:suppressAutoHyphens/>
        <w:autoSpaceDE w:val="0"/>
        <w:spacing w:after="0" w:line="100" w:lineRule="atLeast"/>
        <w:rPr>
          <w:rFonts w:eastAsia="TimesNewRoman" w:cstheme="minorHAnsi"/>
          <w:lang w:eastAsia="ar-SA"/>
        </w:rPr>
      </w:pPr>
      <w:r w:rsidRPr="00D17CB3">
        <w:rPr>
          <w:rFonts w:eastAsia="TimesNewRoman" w:cstheme="minorHAnsi"/>
          <w:lang w:eastAsia="ar-SA"/>
        </w:rPr>
        <w:t xml:space="preserve">Umowa ubezpieczenia zawarta w wyniku udzielenia przedmiotowego zamówienia zostanie zawarta i wykonana przy udziale i za pośrednictwem brokera ubezpieczeniowego. Open Broker Sp. z o.o.  z siedzibą w Krakowie  31-444 Kraków ul. Ładna 4-6 </w:t>
      </w:r>
    </w:p>
    <w:p w14:paraId="18F590C0" w14:textId="461B2406" w:rsidR="00ED27AE" w:rsidRPr="00D17CB3" w:rsidRDefault="00ED27AE" w:rsidP="00512198">
      <w:pPr>
        <w:suppressAutoHyphens/>
        <w:autoSpaceDE w:val="0"/>
        <w:spacing w:after="0" w:line="100" w:lineRule="atLeast"/>
        <w:rPr>
          <w:rFonts w:eastAsia="TimesNewRoman" w:cstheme="minorHAnsi"/>
          <w:lang w:eastAsia="ar-SA"/>
        </w:rPr>
      </w:pPr>
    </w:p>
    <w:p w14:paraId="153E5A31" w14:textId="77777777" w:rsidR="00512198" w:rsidRPr="00D17CB3" w:rsidRDefault="00512198" w:rsidP="00061DA2">
      <w:pPr>
        <w:shd w:val="clear" w:color="auto" w:fill="E6E6E6"/>
        <w:suppressAutoHyphens/>
        <w:spacing w:after="0" w:line="240" w:lineRule="auto"/>
        <w:jc w:val="center"/>
        <w:rPr>
          <w:rFonts w:eastAsia="Times New Roman" w:cstheme="minorHAnsi"/>
          <w:b/>
          <w:bCs/>
          <w:color w:val="000000"/>
          <w:lang w:eastAsia="ar-SA"/>
        </w:rPr>
      </w:pPr>
      <w:r w:rsidRPr="00D17CB3">
        <w:rPr>
          <w:rFonts w:eastAsia="Times New Roman" w:cstheme="minorHAnsi"/>
          <w:b/>
          <w:bCs/>
          <w:color w:val="000000"/>
          <w:lang w:eastAsia="ar-SA"/>
        </w:rPr>
        <w:t>DANE PODSTAWOWE ZAMAWIAJĄCEGO</w:t>
      </w:r>
    </w:p>
    <w:p w14:paraId="6A61C1F4" w14:textId="77777777" w:rsidR="00512198" w:rsidRPr="00D17CB3" w:rsidRDefault="00512198" w:rsidP="00061DA2">
      <w:pPr>
        <w:overflowPunct w:val="0"/>
        <w:autoSpaceDE w:val="0"/>
        <w:spacing w:line="240" w:lineRule="auto"/>
        <w:jc w:val="both"/>
        <w:textAlignment w:val="baseline"/>
        <w:rPr>
          <w:rFonts w:cstheme="minorHAnsi"/>
          <w:b/>
          <w:bCs/>
          <w:u w:val="single"/>
        </w:rPr>
      </w:pPr>
      <w:bookmarkStart w:id="2" w:name="_Hlk143432847"/>
      <w:r w:rsidRPr="00D17CB3">
        <w:rPr>
          <w:rFonts w:cstheme="minorHAnsi"/>
          <w:b/>
          <w:bCs/>
          <w:u w:val="single"/>
        </w:rPr>
        <w:t>Ubezpieczający /Ubezpieczony</w:t>
      </w:r>
    </w:p>
    <w:p w14:paraId="1CD8DAE3" w14:textId="494F0CC9" w:rsidR="006D210B" w:rsidRPr="00D17CB3" w:rsidRDefault="006D210B" w:rsidP="00D17CB3">
      <w:pPr>
        <w:pStyle w:val="Akapitzlist"/>
        <w:numPr>
          <w:ilvl w:val="0"/>
          <w:numId w:val="15"/>
        </w:numPr>
        <w:overflowPunct w:val="0"/>
        <w:autoSpaceDE w:val="0"/>
        <w:spacing w:after="0" w:line="240" w:lineRule="auto"/>
        <w:jc w:val="both"/>
        <w:textAlignment w:val="baseline"/>
        <w:rPr>
          <w:rFonts w:cstheme="minorHAnsi"/>
          <w:bCs/>
        </w:rPr>
      </w:pPr>
      <w:r w:rsidRPr="00D17CB3">
        <w:rPr>
          <w:rFonts w:cstheme="minorHAnsi"/>
          <w:bCs/>
        </w:rPr>
        <w:t>Instytut Zootechniki Państwowy Instytut Bada</w:t>
      </w:r>
      <w:r w:rsidR="000C2529" w:rsidRPr="00D17CB3">
        <w:rPr>
          <w:rFonts w:cstheme="minorHAnsi"/>
          <w:bCs/>
        </w:rPr>
        <w:t xml:space="preserve">wczy </w:t>
      </w:r>
    </w:p>
    <w:p w14:paraId="381A5672" w14:textId="77777777" w:rsidR="00F13AA3" w:rsidRPr="00D17CB3" w:rsidRDefault="00F13AA3" w:rsidP="00D17CB3">
      <w:pPr>
        <w:overflowPunct w:val="0"/>
        <w:autoSpaceDE w:val="0"/>
        <w:spacing w:after="0" w:line="240" w:lineRule="auto"/>
        <w:ind w:left="372" w:firstLine="708"/>
        <w:jc w:val="both"/>
        <w:textAlignment w:val="baseline"/>
        <w:rPr>
          <w:rFonts w:cstheme="minorHAnsi"/>
          <w:bCs/>
        </w:rPr>
      </w:pPr>
      <w:r w:rsidRPr="00D17CB3">
        <w:rPr>
          <w:rFonts w:cstheme="minorHAnsi"/>
          <w:bCs/>
        </w:rPr>
        <w:t xml:space="preserve">ul. </w:t>
      </w:r>
      <w:proofErr w:type="spellStart"/>
      <w:r w:rsidRPr="00D17CB3">
        <w:rPr>
          <w:rFonts w:cstheme="minorHAnsi"/>
          <w:bCs/>
        </w:rPr>
        <w:t>Sarego</w:t>
      </w:r>
      <w:proofErr w:type="spellEnd"/>
      <w:r w:rsidRPr="00D17CB3">
        <w:rPr>
          <w:rFonts w:cstheme="minorHAnsi"/>
          <w:bCs/>
        </w:rPr>
        <w:t xml:space="preserve"> 2</w:t>
      </w:r>
    </w:p>
    <w:p w14:paraId="0B462EB3" w14:textId="3F39F113" w:rsidR="00F13AA3" w:rsidRPr="00D17CB3" w:rsidRDefault="00F13AA3" w:rsidP="00D17CB3">
      <w:pPr>
        <w:overflowPunct w:val="0"/>
        <w:autoSpaceDE w:val="0"/>
        <w:spacing w:after="0" w:line="240" w:lineRule="auto"/>
        <w:ind w:left="372" w:firstLine="708"/>
        <w:jc w:val="both"/>
        <w:textAlignment w:val="baseline"/>
        <w:rPr>
          <w:rFonts w:cstheme="minorHAnsi"/>
          <w:bCs/>
        </w:rPr>
      </w:pPr>
      <w:r w:rsidRPr="00D17CB3">
        <w:rPr>
          <w:rFonts w:cstheme="minorHAnsi"/>
          <w:bCs/>
        </w:rPr>
        <w:t>31-047 Kraków</w:t>
      </w:r>
    </w:p>
    <w:p w14:paraId="1E7A3862" w14:textId="77777777" w:rsidR="00F13AA3" w:rsidRPr="00D17CB3" w:rsidRDefault="00F13AA3" w:rsidP="00D17CB3">
      <w:pPr>
        <w:overflowPunct w:val="0"/>
        <w:autoSpaceDE w:val="0"/>
        <w:spacing w:after="0" w:line="240" w:lineRule="auto"/>
        <w:ind w:left="372" w:firstLine="708"/>
        <w:jc w:val="both"/>
        <w:textAlignment w:val="baseline"/>
        <w:rPr>
          <w:rFonts w:cstheme="minorHAnsi"/>
          <w:bCs/>
        </w:rPr>
      </w:pPr>
      <w:r w:rsidRPr="00D17CB3">
        <w:rPr>
          <w:rFonts w:cstheme="minorHAnsi"/>
          <w:bCs/>
        </w:rPr>
        <w:t>NIP: 675-000-21-30</w:t>
      </w:r>
    </w:p>
    <w:p w14:paraId="51D1D9A6" w14:textId="77777777" w:rsidR="00F13AA3" w:rsidRPr="00D17CB3" w:rsidRDefault="00F13AA3" w:rsidP="00D17CB3">
      <w:pPr>
        <w:overflowPunct w:val="0"/>
        <w:autoSpaceDE w:val="0"/>
        <w:spacing w:after="0" w:line="240" w:lineRule="auto"/>
        <w:ind w:left="372" w:firstLine="708"/>
        <w:jc w:val="both"/>
        <w:textAlignment w:val="baseline"/>
        <w:rPr>
          <w:rFonts w:cstheme="minorHAnsi"/>
          <w:bCs/>
        </w:rPr>
      </w:pPr>
      <w:r w:rsidRPr="00D17CB3">
        <w:rPr>
          <w:rFonts w:cstheme="minorHAnsi"/>
          <w:bCs/>
        </w:rPr>
        <w:t>REGON: 000079728</w:t>
      </w:r>
    </w:p>
    <w:p w14:paraId="10DF2010" w14:textId="2CE22F09" w:rsidR="003A47F4" w:rsidRPr="00D17CB3" w:rsidRDefault="00F13AA3" w:rsidP="00D17CB3">
      <w:pPr>
        <w:overflowPunct w:val="0"/>
        <w:autoSpaceDE w:val="0"/>
        <w:spacing w:after="0" w:line="240" w:lineRule="auto"/>
        <w:ind w:left="372" w:firstLine="708"/>
        <w:jc w:val="both"/>
        <w:textAlignment w:val="baseline"/>
        <w:rPr>
          <w:rFonts w:cstheme="minorHAnsi"/>
          <w:bCs/>
        </w:rPr>
      </w:pPr>
      <w:r w:rsidRPr="00D17CB3">
        <w:rPr>
          <w:rFonts w:cstheme="minorHAnsi"/>
          <w:bCs/>
        </w:rPr>
        <w:t>KRS: 0000125481</w:t>
      </w:r>
    </w:p>
    <w:p w14:paraId="3B3B50F1" w14:textId="07D5FCF4" w:rsidR="000C2529" w:rsidRDefault="003A47F4" w:rsidP="00D17CB3">
      <w:pPr>
        <w:overflowPunct w:val="0"/>
        <w:autoSpaceDE w:val="0"/>
        <w:spacing w:line="240" w:lineRule="auto"/>
        <w:ind w:left="372" w:firstLine="708"/>
        <w:jc w:val="both"/>
        <w:textAlignment w:val="baseline"/>
        <w:rPr>
          <w:rFonts w:cstheme="minorHAnsi"/>
          <w:b/>
        </w:rPr>
      </w:pPr>
      <w:r w:rsidRPr="00D17CB3">
        <w:rPr>
          <w:rFonts w:cstheme="minorHAnsi"/>
          <w:bCs/>
        </w:rPr>
        <w:t>Zwany w dalszej części „ KRAKÓW”</w:t>
      </w:r>
    </w:p>
    <w:p w14:paraId="435A9C4F" w14:textId="6BBF16C1" w:rsidR="00512198" w:rsidRPr="00D17CB3" w:rsidRDefault="00512198" w:rsidP="009A0D9C">
      <w:pPr>
        <w:pStyle w:val="Akapitzlist"/>
        <w:numPr>
          <w:ilvl w:val="0"/>
          <w:numId w:val="15"/>
        </w:numPr>
        <w:overflowPunct w:val="0"/>
        <w:autoSpaceDE w:val="0"/>
        <w:spacing w:line="240" w:lineRule="auto"/>
        <w:jc w:val="both"/>
        <w:textAlignment w:val="baseline"/>
        <w:rPr>
          <w:rFonts w:cstheme="minorHAnsi"/>
          <w:bCs/>
        </w:rPr>
      </w:pPr>
      <w:r w:rsidRPr="00D17CB3">
        <w:rPr>
          <w:rFonts w:cstheme="minorHAnsi"/>
          <w:bCs/>
        </w:rPr>
        <w:lastRenderedPageBreak/>
        <w:t xml:space="preserve">Instytut Zootechniki Państwowy Instytut Badawczy </w:t>
      </w:r>
    </w:p>
    <w:p w14:paraId="062B6768" w14:textId="77777777" w:rsidR="00512198" w:rsidRPr="00D17CB3" w:rsidRDefault="00512198" w:rsidP="00061DA2">
      <w:pPr>
        <w:overflowPunct w:val="0"/>
        <w:autoSpaceDE w:val="0"/>
        <w:spacing w:line="240" w:lineRule="auto"/>
        <w:ind w:left="372" w:firstLine="708"/>
        <w:jc w:val="both"/>
        <w:textAlignment w:val="baseline"/>
        <w:rPr>
          <w:rFonts w:cstheme="minorHAnsi"/>
          <w:bCs/>
        </w:rPr>
      </w:pPr>
      <w:r w:rsidRPr="00D17CB3">
        <w:rPr>
          <w:rFonts w:cstheme="minorHAnsi"/>
          <w:bCs/>
        </w:rPr>
        <w:t>Zakład Doświadczalny Kołuda Wielka</w:t>
      </w:r>
    </w:p>
    <w:p w14:paraId="4A2AB90D" w14:textId="77777777" w:rsidR="00512198" w:rsidRPr="00D17CB3" w:rsidRDefault="00512198" w:rsidP="00061DA2">
      <w:pPr>
        <w:overflowPunct w:val="0"/>
        <w:autoSpaceDE w:val="0"/>
        <w:spacing w:line="240" w:lineRule="auto"/>
        <w:ind w:left="1080"/>
        <w:jc w:val="both"/>
        <w:textAlignment w:val="baseline"/>
        <w:rPr>
          <w:rFonts w:cstheme="minorHAnsi"/>
          <w:bCs/>
        </w:rPr>
      </w:pPr>
      <w:r w:rsidRPr="00D17CB3">
        <w:rPr>
          <w:rFonts w:cstheme="minorHAnsi"/>
          <w:bCs/>
        </w:rPr>
        <w:t>Ul. Parkowa 1 Kołuda Wielka</w:t>
      </w:r>
    </w:p>
    <w:p w14:paraId="61F18B46" w14:textId="70BC507A" w:rsidR="00861DA3" w:rsidRPr="00D17CB3" w:rsidRDefault="00512198" w:rsidP="00D17CB3">
      <w:pPr>
        <w:overflowPunct w:val="0"/>
        <w:autoSpaceDE w:val="0"/>
        <w:spacing w:line="240" w:lineRule="auto"/>
        <w:ind w:left="372" w:firstLine="708"/>
        <w:jc w:val="both"/>
        <w:textAlignment w:val="baseline"/>
        <w:rPr>
          <w:rFonts w:cstheme="minorHAnsi"/>
          <w:bCs/>
        </w:rPr>
      </w:pPr>
      <w:r w:rsidRPr="00D17CB3">
        <w:rPr>
          <w:rFonts w:cstheme="minorHAnsi"/>
          <w:bCs/>
        </w:rPr>
        <w:t>88-160 Janikowo</w:t>
      </w:r>
    </w:p>
    <w:p w14:paraId="714947B2" w14:textId="202C637E" w:rsidR="00512198" w:rsidRPr="00D17CB3" w:rsidRDefault="00512198" w:rsidP="00061DA2">
      <w:pPr>
        <w:overflowPunct w:val="0"/>
        <w:autoSpaceDE w:val="0"/>
        <w:spacing w:line="240" w:lineRule="auto"/>
        <w:ind w:left="708" w:firstLine="372"/>
        <w:jc w:val="both"/>
        <w:textAlignment w:val="baseline"/>
        <w:rPr>
          <w:rFonts w:cstheme="minorHAnsi"/>
          <w:bCs/>
        </w:rPr>
      </w:pPr>
      <w:r w:rsidRPr="00D17CB3">
        <w:rPr>
          <w:rFonts w:cstheme="minorHAnsi"/>
          <w:bCs/>
        </w:rPr>
        <w:t>NIP: 675-000-21-30</w:t>
      </w:r>
    </w:p>
    <w:p w14:paraId="23505DDE" w14:textId="77777777" w:rsidR="00512198" w:rsidRPr="00D17CB3" w:rsidRDefault="00512198" w:rsidP="00061DA2">
      <w:pPr>
        <w:overflowPunct w:val="0"/>
        <w:autoSpaceDE w:val="0"/>
        <w:spacing w:line="240" w:lineRule="auto"/>
        <w:ind w:left="372" w:firstLine="708"/>
        <w:jc w:val="both"/>
        <w:textAlignment w:val="baseline"/>
        <w:rPr>
          <w:rFonts w:cstheme="minorHAnsi"/>
          <w:bCs/>
        </w:rPr>
      </w:pPr>
      <w:r w:rsidRPr="00D17CB3">
        <w:rPr>
          <w:rFonts w:cstheme="minorHAnsi"/>
          <w:bCs/>
        </w:rPr>
        <w:t>REGON: 000079728</w:t>
      </w:r>
    </w:p>
    <w:p w14:paraId="3E5CA682" w14:textId="036839E2" w:rsidR="003A47F4" w:rsidRPr="00D17CB3" w:rsidRDefault="00512198" w:rsidP="00D17CB3">
      <w:pPr>
        <w:overflowPunct w:val="0"/>
        <w:autoSpaceDE w:val="0"/>
        <w:spacing w:line="240" w:lineRule="auto"/>
        <w:ind w:left="372" w:firstLine="708"/>
        <w:jc w:val="both"/>
        <w:textAlignment w:val="baseline"/>
        <w:rPr>
          <w:rFonts w:cstheme="minorHAnsi"/>
          <w:bCs/>
        </w:rPr>
      </w:pPr>
      <w:r w:rsidRPr="00D17CB3">
        <w:rPr>
          <w:rFonts w:cstheme="minorHAnsi"/>
          <w:bCs/>
        </w:rPr>
        <w:t>KRS: 0000125481</w:t>
      </w:r>
    </w:p>
    <w:p w14:paraId="7717F31B" w14:textId="30516268" w:rsidR="003A47F4" w:rsidRPr="00D17CB3" w:rsidRDefault="003A47F4" w:rsidP="00061DA2">
      <w:pPr>
        <w:overflowPunct w:val="0"/>
        <w:autoSpaceDE w:val="0"/>
        <w:spacing w:line="240" w:lineRule="auto"/>
        <w:ind w:left="372" w:firstLine="708"/>
        <w:jc w:val="both"/>
        <w:textAlignment w:val="baseline"/>
        <w:rPr>
          <w:rFonts w:cstheme="minorHAnsi"/>
          <w:bCs/>
        </w:rPr>
      </w:pPr>
      <w:r w:rsidRPr="00D17CB3">
        <w:rPr>
          <w:rFonts w:cstheme="minorHAnsi"/>
          <w:bCs/>
        </w:rPr>
        <w:t>Zwany w dalszej części „KOŁUDA”</w:t>
      </w:r>
    </w:p>
    <w:bookmarkEnd w:id="2"/>
    <w:p w14:paraId="43B2081E" w14:textId="77777777" w:rsidR="00512198" w:rsidRPr="00D17CB3" w:rsidRDefault="00512198" w:rsidP="00061DA2">
      <w:pPr>
        <w:overflowPunct w:val="0"/>
        <w:autoSpaceDE w:val="0"/>
        <w:spacing w:line="240" w:lineRule="auto"/>
        <w:jc w:val="both"/>
        <w:textAlignment w:val="baseline"/>
        <w:rPr>
          <w:rFonts w:cstheme="minorHAnsi"/>
        </w:rPr>
      </w:pPr>
    </w:p>
    <w:p w14:paraId="13FC8FE7" w14:textId="77777777" w:rsidR="00512198" w:rsidRPr="00D17CB3" w:rsidRDefault="00512198" w:rsidP="007632E0">
      <w:pPr>
        <w:overflowPunct w:val="0"/>
        <w:autoSpaceDE w:val="0"/>
        <w:spacing w:line="100" w:lineRule="atLeast"/>
        <w:jc w:val="center"/>
        <w:textAlignment w:val="baseline"/>
        <w:rPr>
          <w:rFonts w:cstheme="minorHAnsi"/>
          <w:b/>
          <w:bCs/>
          <w:sz w:val="24"/>
          <w:u w:val="single"/>
        </w:rPr>
      </w:pPr>
      <w:bookmarkStart w:id="3" w:name="_Hlk143726639"/>
      <w:r w:rsidRPr="00D17CB3">
        <w:rPr>
          <w:rFonts w:cstheme="minorHAnsi"/>
          <w:b/>
          <w:bCs/>
          <w:sz w:val="24"/>
          <w:u w:val="single"/>
        </w:rPr>
        <w:t>Informacje ogólne</w:t>
      </w:r>
    </w:p>
    <w:bookmarkEnd w:id="3"/>
    <w:p w14:paraId="53A1BA48" w14:textId="77777777" w:rsidR="00016A61" w:rsidRPr="00D17CB3" w:rsidRDefault="00016A61" w:rsidP="00016A61">
      <w:pPr>
        <w:suppressAutoHyphens/>
        <w:overflowPunct w:val="0"/>
        <w:autoSpaceDE w:val="0"/>
        <w:spacing w:after="0" w:line="100" w:lineRule="atLeast"/>
        <w:jc w:val="both"/>
        <w:textAlignment w:val="baseline"/>
        <w:rPr>
          <w:rFonts w:eastAsia="SimSun" w:cstheme="minorHAnsi"/>
          <w:bCs/>
          <w:lang w:eastAsia="ar-SA"/>
        </w:rPr>
      </w:pPr>
      <w:r w:rsidRPr="00D17CB3">
        <w:rPr>
          <w:rFonts w:eastAsia="SimSun" w:cstheme="minorHAnsi"/>
          <w:bCs/>
          <w:lang w:eastAsia="ar-SA"/>
        </w:rPr>
        <w:t>Instytut Zootechniki - Państwowy Instytut Badawczy należy do największych polskich instytutów naukowo-badawczych. Podlega Ministrowi Rolnictwa i Rozwoju Wsi. Utworzony został 31 maja 1950 roku - na mocy Rozporządzenia Rady Ministrów.</w:t>
      </w:r>
    </w:p>
    <w:p w14:paraId="7E742ECC" w14:textId="77777777" w:rsidR="00016A61" w:rsidRPr="00D17CB3" w:rsidRDefault="00016A61" w:rsidP="00016A61">
      <w:pPr>
        <w:suppressAutoHyphens/>
        <w:overflowPunct w:val="0"/>
        <w:autoSpaceDE w:val="0"/>
        <w:spacing w:after="0" w:line="100" w:lineRule="atLeast"/>
        <w:jc w:val="both"/>
        <w:textAlignment w:val="baseline"/>
        <w:rPr>
          <w:rFonts w:eastAsia="SimSun" w:cstheme="minorHAnsi"/>
          <w:bCs/>
          <w:lang w:eastAsia="ar-SA"/>
        </w:rPr>
      </w:pPr>
      <w:r w:rsidRPr="00D17CB3">
        <w:rPr>
          <w:rFonts w:eastAsia="SimSun" w:cstheme="minorHAnsi"/>
          <w:bCs/>
          <w:lang w:eastAsia="ar-SA"/>
        </w:rPr>
        <w:t>Przedmiotem działania Instytutu jest prowadzenie badań naukowych i prac rozwojowych w zakresie produkcji zwierzęcej i kształtowania środowiska rolniczego. Działalność ta ukierunkowana jest na bieżące i perspektywiczne potrzeby produkcji taniej i bezpiecznej żywności w warunkach przyjaznych dla zwierząt i środowiska, a także wykorzystanie zwierząt gospodarskich dla celów biomedycznych.</w:t>
      </w:r>
    </w:p>
    <w:p w14:paraId="4A3455B9" w14:textId="77777777" w:rsidR="00016A61" w:rsidRPr="00D17CB3" w:rsidRDefault="00016A61" w:rsidP="00016A61">
      <w:pPr>
        <w:suppressAutoHyphens/>
        <w:overflowPunct w:val="0"/>
        <w:autoSpaceDE w:val="0"/>
        <w:spacing w:after="0" w:line="100" w:lineRule="atLeast"/>
        <w:jc w:val="both"/>
        <w:textAlignment w:val="baseline"/>
        <w:rPr>
          <w:rFonts w:eastAsia="SimSun" w:cstheme="minorHAnsi"/>
          <w:bCs/>
          <w:lang w:eastAsia="ar-SA"/>
        </w:rPr>
      </w:pPr>
      <w:r w:rsidRPr="00D17CB3">
        <w:rPr>
          <w:rFonts w:eastAsia="SimSun" w:cstheme="minorHAnsi"/>
          <w:bCs/>
          <w:lang w:eastAsia="ar-SA"/>
        </w:rPr>
        <w:t>Główne i strategiczne dla zmieniających się potrzeb produkcji zwierzęcej kierunki badawcze IZ-PIB to:</w:t>
      </w:r>
    </w:p>
    <w:p w14:paraId="54C97FBC" w14:textId="77777777" w:rsidR="00016A61" w:rsidRPr="00D17CB3" w:rsidRDefault="00016A61" w:rsidP="009A0D9C">
      <w:pPr>
        <w:numPr>
          <w:ilvl w:val="0"/>
          <w:numId w:val="4"/>
        </w:numPr>
        <w:tabs>
          <w:tab w:val="left" w:pos="0"/>
        </w:tabs>
        <w:suppressAutoHyphens/>
        <w:overflowPunct w:val="0"/>
        <w:autoSpaceDE w:val="0"/>
        <w:spacing w:after="0" w:line="100" w:lineRule="atLeast"/>
        <w:ind w:left="707" w:hanging="283"/>
        <w:jc w:val="both"/>
        <w:textAlignment w:val="baseline"/>
        <w:rPr>
          <w:rFonts w:eastAsia="SimSun" w:cstheme="minorHAnsi"/>
          <w:bCs/>
          <w:lang w:eastAsia="ar-SA"/>
        </w:rPr>
      </w:pPr>
      <w:r w:rsidRPr="00D17CB3">
        <w:rPr>
          <w:rFonts w:eastAsia="SimSun" w:cstheme="minorHAnsi"/>
          <w:bCs/>
          <w:lang w:eastAsia="ar-SA"/>
        </w:rPr>
        <w:t xml:space="preserve">Genetyka i hodowla zwierząt gospodarskich </w:t>
      </w:r>
    </w:p>
    <w:p w14:paraId="51362DDB" w14:textId="77777777" w:rsidR="00016A61" w:rsidRPr="00D17CB3" w:rsidRDefault="00016A61" w:rsidP="009A0D9C">
      <w:pPr>
        <w:numPr>
          <w:ilvl w:val="0"/>
          <w:numId w:val="4"/>
        </w:numPr>
        <w:tabs>
          <w:tab w:val="left" w:pos="0"/>
        </w:tabs>
        <w:suppressAutoHyphens/>
        <w:overflowPunct w:val="0"/>
        <w:autoSpaceDE w:val="0"/>
        <w:spacing w:after="0" w:line="100" w:lineRule="atLeast"/>
        <w:ind w:left="707" w:hanging="283"/>
        <w:jc w:val="both"/>
        <w:textAlignment w:val="baseline"/>
        <w:rPr>
          <w:rFonts w:eastAsia="SimSun" w:cstheme="minorHAnsi"/>
          <w:bCs/>
          <w:lang w:eastAsia="ar-SA"/>
        </w:rPr>
      </w:pPr>
      <w:r w:rsidRPr="00D17CB3">
        <w:rPr>
          <w:rFonts w:eastAsia="SimSun" w:cstheme="minorHAnsi"/>
          <w:bCs/>
          <w:lang w:eastAsia="ar-SA"/>
        </w:rPr>
        <w:t xml:space="preserve">Ochrona zasobów genetycznych zwierząt gospodarskich </w:t>
      </w:r>
    </w:p>
    <w:p w14:paraId="268A0D3E" w14:textId="77777777" w:rsidR="00016A61" w:rsidRPr="00D17CB3" w:rsidRDefault="00016A61" w:rsidP="009A0D9C">
      <w:pPr>
        <w:numPr>
          <w:ilvl w:val="0"/>
          <w:numId w:val="4"/>
        </w:numPr>
        <w:tabs>
          <w:tab w:val="left" w:pos="0"/>
        </w:tabs>
        <w:suppressAutoHyphens/>
        <w:overflowPunct w:val="0"/>
        <w:autoSpaceDE w:val="0"/>
        <w:spacing w:after="0" w:line="100" w:lineRule="atLeast"/>
        <w:ind w:left="707" w:hanging="283"/>
        <w:jc w:val="both"/>
        <w:textAlignment w:val="baseline"/>
        <w:rPr>
          <w:rFonts w:eastAsia="SimSun" w:cstheme="minorHAnsi"/>
          <w:bCs/>
          <w:lang w:eastAsia="ar-SA"/>
        </w:rPr>
      </w:pPr>
      <w:r w:rsidRPr="00D17CB3">
        <w:rPr>
          <w:rFonts w:eastAsia="SimSun" w:cstheme="minorHAnsi"/>
          <w:bCs/>
          <w:lang w:eastAsia="ar-SA"/>
        </w:rPr>
        <w:t>Żywienie zwierząt i paszoznawstwo – badanie nad paszami</w:t>
      </w:r>
    </w:p>
    <w:p w14:paraId="192ABF78" w14:textId="77777777" w:rsidR="00016A61" w:rsidRPr="00D17CB3" w:rsidRDefault="00016A61" w:rsidP="009A0D9C">
      <w:pPr>
        <w:numPr>
          <w:ilvl w:val="0"/>
          <w:numId w:val="4"/>
        </w:numPr>
        <w:tabs>
          <w:tab w:val="left" w:pos="0"/>
        </w:tabs>
        <w:suppressAutoHyphens/>
        <w:overflowPunct w:val="0"/>
        <w:autoSpaceDE w:val="0"/>
        <w:spacing w:after="0" w:line="100" w:lineRule="atLeast"/>
        <w:ind w:left="707" w:hanging="283"/>
        <w:jc w:val="both"/>
        <w:textAlignment w:val="baseline"/>
        <w:rPr>
          <w:rFonts w:eastAsia="SimSun" w:cstheme="minorHAnsi"/>
          <w:bCs/>
          <w:lang w:eastAsia="ar-SA"/>
        </w:rPr>
      </w:pPr>
      <w:r w:rsidRPr="00D17CB3">
        <w:rPr>
          <w:rFonts w:eastAsia="SimSun" w:cstheme="minorHAnsi"/>
          <w:bCs/>
          <w:lang w:eastAsia="ar-SA"/>
        </w:rPr>
        <w:t xml:space="preserve">Biotechnologiczne metody produkcji zwierzęcej </w:t>
      </w:r>
    </w:p>
    <w:p w14:paraId="18001E10" w14:textId="77777777" w:rsidR="00016A61" w:rsidRPr="00D17CB3" w:rsidRDefault="00016A61" w:rsidP="009A0D9C">
      <w:pPr>
        <w:numPr>
          <w:ilvl w:val="0"/>
          <w:numId w:val="4"/>
        </w:numPr>
        <w:tabs>
          <w:tab w:val="left" w:pos="0"/>
        </w:tabs>
        <w:suppressAutoHyphens/>
        <w:overflowPunct w:val="0"/>
        <w:autoSpaceDE w:val="0"/>
        <w:spacing w:after="0" w:line="100" w:lineRule="atLeast"/>
        <w:ind w:left="707" w:hanging="283"/>
        <w:jc w:val="both"/>
        <w:textAlignment w:val="baseline"/>
        <w:rPr>
          <w:rFonts w:eastAsia="SimSun" w:cstheme="minorHAnsi"/>
          <w:bCs/>
          <w:lang w:eastAsia="ar-SA"/>
        </w:rPr>
      </w:pPr>
      <w:r w:rsidRPr="00D17CB3">
        <w:rPr>
          <w:rFonts w:eastAsia="SimSun" w:cstheme="minorHAnsi"/>
          <w:bCs/>
          <w:lang w:eastAsia="ar-SA"/>
        </w:rPr>
        <w:t xml:space="preserve">Technologia, ekologia i ekonomika produkcji zwierzęcej </w:t>
      </w:r>
    </w:p>
    <w:p w14:paraId="578DF985" w14:textId="77777777" w:rsidR="00016A61" w:rsidRPr="00D17CB3" w:rsidRDefault="00016A61" w:rsidP="009A0D9C">
      <w:pPr>
        <w:numPr>
          <w:ilvl w:val="0"/>
          <w:numId w:val="4"/>
        </w:numPr>
        <w:tabs>
          <w:tab w:val="left" w:pos="0"/>
        </w:tabs>
        <w:suppressAutoHyphens/>
        <w:overflowPunct w:val="0"/>
        <w:autoSpaceDE w:val="0"/>
        <w:spacing w:after="0" w:line="100" w:lineRule="atLeast"/>
        <w:ind w:left="707" w:hanging="283"/>
        <w:jc w:val="both"/>
        <w:textAlignment w:val="baseline"/>
        <w:rPr>
          <w:rFonts w:eastAsia="SimSun" w:cstheme="minorHAnsi"/>
          <w:bCs/>
          <w:lang w:eastAsia="ar-SA"/>
        </w:rPr>
      </w:pPr>
      <w:r w:rsidRPr="00D17CB3">
        <w:rPr>
          <w:rFonts w:eastAsia="SimSun" w:cstheme="minorHAnsi"/>
          <w:bCs/>
          <w:lang w:eastAsia="ar-SA"/>
        </w:rPr>
        <w:t>Jakość produktów i surowców pochodzenia zwierzęcego</w:t>
      </w:r>
    </w:p>
    <w:p w14:paraId="7CAA3582" w14:textId="77777777" w:rsidR="00016A61" w:rsidRPr="00D17CB3" w:rsidRDefault="00016A61" w:rsidP="009A0D9C">
      <w:pPr>
        <w:numPr>
          <w:ilvl w:val="0"/>
          <w:numId w:val="4"/>
        </w:numPr>
        <w:tabs>
          <w:tab w:val="left" w:pos="0"/>
        </w:tabs>
        <w:suppressAutoHyphens/>
        <w:overflowPunct w:val="0"/>
        <w:autoSpaceDE w:val="0"/>
        <w:spacing w:after="0" w:line="100" w:lineRule="atLeast"/>
        <w:ind w:left="707" w:hanging="283"/>
        <w:jc w:val="both"/>
        <w:textAlignment w:val="baseline"/>
        <w:rPr>
          <w:rFonts w:eastAsia="SimSun" w:cstheme="minorHAnsi"/>
          <w:bCs/>
          <w:lang w:eastAsia="ar-SA"/>
        </w:rPr>
      </w:pPr>
      <w:r w:rsidRPr="00D17CB3">
        <w:rPr>
          <w:rFonts w:eastAsia="SimSun" w:cstheme="minorHAnsi"/>
          <w:bCs/>
          <w:lang w:eastAsia="ar-SA"/>
        </w:rPr>
        <w:t xml:space="preserve">publikacje naukowe w tym wyniki badań </w:t>
      </w:r>
    </w:p>
    <w:p w14:paraId="5B338A8B" w14:textId="77777777" w:rsidR="00861DA3" w:rsidRPr="00D17CB3" w:rsidRDefault="00861DA3" w:rsidP="00512198">
      <w:pPr>
        <w:overflowPunct w:val="0"/>
        <w:autoSpaceDE w:val="0"/>
        <w:spacing w:line="100" w:lineRule="atLeast"/>
        <w:jc w:val="both"/>
        <w:textAlignment w:val="baseline"/>
        <w:rPr>
          <w:rFonts w:cstheme="minorHAnsi"/>
          <w:bCs/>
        </w:rPr>
      </w:pPr>
    </w:p>
    <w:p w14:paraId="1B8FF87D" w14:textId="77777777" w:rsidR="00861DA3" w:rsidRPr="00D17CB3" w:rsidRDefault="00861DA3" w:rsidP="00512198">
      <w:pPr>
        <w:overflowPunct w:val="0"/>
        <w:autoSpaceDE w:val="0"/>
        <w:spacing w:line="100" w:lineRule="atLeast"/>
        <w:jc w:val="both"/>
        <w:textAlignment w:val="baseline"/>
        <w:rPr>
          <w:rFonts w:cstheme="minorHAnsi"/>
          <w:bCs/>
        </w:rPr>
      </w:pPr>
    </w:p>
    <w:p w14:paraId="5948A754" w14:textId="50813365" w:rsidR="00512198" w:rsidRPr="00D17CB3" w:rsidRDefault="00512198" w:rsidP="00512198">
      <w:pPr>
        <w:overflowPunct w:val="0"/>
        <w:autoSpaceDE w:val="0"/>
        <w:spacing w:line="100" w:lineRule="atLeast"/>
        <w:jc w:val="both"/>
        <w:textAlignment w:val="baseline"/>
        <w:rPr>
          <w:rFonts w:cstheme="minorHAnsi"/>
          <w:bCs/>
        </w:rPr>
      </w:pPr>
      <w:r w:rsidRPr="00D17CB3">
        <w:rPr>
          <w:rFonts w:cstheme="minorHAnsi"/>
          <w:bCs/>
        </w:rPr>
        <w:t xml:space="preserve">Instytut Zootechniki Państwowy Instytut Badawczy </w:t>
      </w:r>
      <w:r w:rsidRPr="00D17CB3">
        <w:rPr>
          <w:rFonts w:cstheme="minorHAnsi"/>
          <w:b/>
        </w:rPr>
        <w:t>Zakład Doświadczalny w Kołudzie Wielkiej</w:t>
      </w:r>
      <w:r w:rsidRPr="00D17CB3">
        <w:rPr>
          <w:rFonts w:cstheme="minorHAnsi"/>
          <w:bCs/>
        </w:rPr>
        <w:t xml:space="preserve"> istnieje od 1946 r. Będąc czołową krajową placówką naukowo-badawczą i hodowlaną specjalizuje się w produkcji gęsi i owiec.</w:t>
      </w:r>
    </w:p>
    <w:p w14:paraId="110BFB33" w14:textId="079D8E8C" w:rsidR="00512198" w:rsidRPr="00D17CB3" w:rsidRDefault="00512198" w:rsidP="00512198">
      <w:pPr>
        <w:overflowPunct w:val="0"/>
        <w:autoSpaceDE w:val="0"/>
        <w:spacing w:line="100" w:lineRule="atLeast"/>
        <w:jc w:val="both"/>
        <w:textAlignment w:val="baseline"/>
        <w:rPr>
          <w:rFonts w:cstheme="minorHAnsi"/>
          <w:bCs/>
        </w:rPr>
      </w:pPr>
      <w:r w:rsidRPr="00D17CB3">
        <w:rPr>
          <w:rFonts w:cstheme="minorHAnsi"/>
          <w:bCs/>
        </w:rPr>
        <w:t xml:space="preserve">Zakład zlokalizowany jest na Kujawach, 10 km od Inowrocławia (Województwo Kujawsko-Pomorskie) o powierzchni </w:t>
      </w:r>
      <w:r w:rsidR="00ED07D2" w:rsidRPr="00D17CB3">
        <w:rPr>
          <w:rFonts w:cstheme="minorHAnsi"/>
          <w:bCs/>
        </w:rPr>
        <w:t>1049,1149</w:t>
      </w:r>
      <w:r w:rsidRPr="00D17CB3">
        <w:rPr>
          <w:rFonts w:cstheme="minorHAnsi"/>
          <w:bCs/>
        </w:rPr>
        <w:t xml:space="preserve"> ha. Produkcja zwierzęca zakładu oparta jest o stado zarodowe gęsi Białych </w:t>
      </w:r>
      <w:proofErr w:type="spellStart"/>
      <w:r w:rsidRPr="00D17CB3">
        <w:rPr>
          <w:rFonts w:cstheme="minorHAnsi"/>
          <w:bCs/>
        </w:rPr>
        <w:t>Kołudzkich</w:t>
      </w:r>
      <w:proofErr w:type="spellEnd"/>
      <w:r w:rsidRPr="00D17CB3">
        <w:rPr>
          <w:rFonts w:cstheme="minorHAnsi"/>
          <w:bCs/>
        </w:rPr>
        <w:t xml:space="preserve">? oraz zarodowe stada owiec: plenno-mlecznej owcy </w:t>
      </w:r>
      <w:proofErr w:type="spellStart"/>
      <w:r w:rsidRPr="00D17CB3">
        <w:rPr>
          <w:rFonts w:cstheme="minorHAnsi"/>
          <w:bCs/>
        </w:rPr>
        <w:t>kołudzkiej</w:t>
      </w:r>
      <w:proofErr w:type="spellEnd"/>
      <w:r w:rsidRPr="00D17CB3">
        <w:rPr>
          <w:rFonts w:cstheme="minorHAnsi"/>
          <w:bCs/>
        </w:rPr>
        <w:t xml:space="preserve"> i odmiany barwnej merynosa polskiego (rezerwa genetyczna ? </w:t>
      </w:r>
      <w:r w:rsidR="00ED07D2" w:rsidRPr="00D17CB3">
        <w:rPr>
          <w:rFonts w:cstheme="minorHAnsi"/>
          <w:bCs/>
        </w:rPr>
        <w:t>200</w:t>
      </w:r>
      <w:r w:rsidRPr="00D17CB3">
        <w:rPr>
          <w:rFonts w:cstheme="minorHAnsi"/>
          <w:bCs/>
        </w:rPr>
        <w:t xml:space="preserve"> matek). W zakładzie uprawia się rzepak, pszenicę, jęczmień, owies, kukurydzę na ziarno, buraki cukrowe.</w:t>
      </w:r>
    </w:p>
    <w:p w14:paraId="75A289C2" w14:textId="42725711" w:rsidR="00512198" w:rsidRPr="00D17CB3" w:rsidRDefault="00512198" w:rsidP="00512198">
      <w:pPr>
        <w:overflowPunct w:val="0"/>
        <w:autoSpaceDE w:val="0"/>
        <w:spacing w:line="100" w:lineRule="atLeast"/>
        <w:jc w:val="both"/>
        <w:textAlignment w:val="baseline"/>
        <w:rPr>
          <w:rFonts w:cstheme="minorHAnsi"/>
          <w:bCs/>
        </w:rPr>
      </w:pPr>
      <w:r w:rsidRPr="00D17CB3">
        <w:rPr>
          <w:rFonts w:cstheme="minorHAnsi"/>
          <w:bCs/>
        </w:rPr>
        <w:t>W dziale naukowym zatrudnionych jest 7 pracowników, w tym 1 profesor i 2 adiunktów, którzy realizują tematy badawcze z zakresu technologii chowu oraz hodowli owiec i gęsi. W zakładzie pracują dwa wyspecjalizowane zespoły naukowe mające ugruntowaną pozycję w kraju i znaczące osiągnięcia w działalności wdrożeniowo-upowszechnieniowej.</w:t>
      </w:r>
    </w:p>
    <w:p w14:paraId="486B5C27" w14:textId="37830895" w:rsidR="00512198" w:rsidRPr="00D17CB3" w:rsidRDefault="00512198" w:rsidP="00512198">
      <w:pPr>
        <w:overflowPunct w:val="0"/>
        <w:autoSpaceDE w:val="0"/>
        <w:spacing w:line="100" w:lineRule="atLeast"/>
        <w:jc w:val="both"/>
        <w:textAlignment w:val="baseline"/>
        <w:rPr>
          <w:rFonts w:cstheme="minorHAnsi"/>
          <w:bCs/>
        </w:rPr>
      </w:pPr>
      <w:r w:rsidRPr="00D17CB3">
        <w:rPr>
          <w:rFonts w:cstheme="minorHAnsi"/>
          <w:bCs/>
        </w:rPr>
        <w:lastRenderedPageBreak/>
        <w:t xml:space="preserve">Pracownicy naukowi zakładu aktywnie uczestniczą w życiu naukowym, zarówno na forum krajowym, jak i międzynarodowym, prezentując wyniki swoich badań w formie opracowań naukowych na konferencjach krajowych i międzynarodowych. Miarą aktywności naukowej są publikacje, których np. w 2006 roku było w sumie 60 - w tym 16 oryginalnych prac naukowych, 20 doniesień i komunikatów naukowych oraz 20 opracowań i artykułów popularnych, w 2007 roku ogółem 55 prac w tym 15 oryginalnych. Zakład utrzymuje różnorodne kontakty z praktyką rolniczą biorąc udział w wystawach, pokazach, konferencjach, seminariach i szkoleniach. Jedną z głównych form oddziaływania jest sprzedaż zwierząt hodowlanych, przede wszystkim gąsiąt Białych </w:t>
      </w:r>
      <w:proofErr w:type="spellStart"/>
      <w:r w:rsidRPr="00D17CB3">
        <w:rPr>
          <w:rFonts w:cstheme="minorHAnsi"/>
          <w:bCs/>
        </w:rPr>
        <w:t>Kołudzkich</w:t>
      </w:r>
      <w:proofErr w:type="spellEnd"/>
      <w:r w:rsidRPr="00D17CB3">
        <w:rPr>
          <w:rFonts w:cstheme="minorHAnsi"/>
          <w:bCs/>
        </w:rPr>
        <w:t xml:space="preserve"> oraz owiec, między innymi maciorek hodowlanych ras utrzymywanych w zakładzie ? plenno-mlecznej owcy </w:t>
      </w:r>
      <w:proofErr w:type="spellStart"/>
      <w:r w:rsidRPr="00D17CB3">
        <w:rPr>
          <w:rFonts w:cstheme="minorHAnsi"/>
          <w:bCs/>
        </w:rPr>
        <w:t>kołudzkiej</w:t>
      </w:r>
      <w:proofErr w:type="spellEnd"/>
      <w:r w:rsidRPr="00D17CB3">
        <w:rPr>
          <w:rFonts w:cstheme="minorHAnsi"/>
          <w:bCs/>
        </w:rPr>
        <w:t xml:space="preserve"> oraz barwnej odmiany merynosa.</w:t>
      </w:r>
    </w:p>
    <w:p w14:paraId="59BB0E45" w14:textId="1649B9FC" w:rsidR="00512198" w:rsidRPr="00D17CB3" w:rsidRDefault="00512198" w:rsidP="00512198">
      <w:pPr>
        <w:overflowPunct w:val="0"/>
        <w:autoSpaceDE w:val="0"/>
        <w:spacing w:line="100" w:lineRule="atLeast"/>
        <w:jc w:val="both"/>
        <w:textAlignment w:val="baseline"/>
        <w:rPr>
          <w:rFonts w:cstheme="minorHAnsi"/>
          <w:bCs/>
        </w:rPr>
      </w:pPr>
      <w:r w:rsidRPr="00D17CB3">
        <w:rPr>
          <w:rFonts w:cstheme="minorHAnsi"/>
          <w:bCs/>
        </w:rPr>
        <w:t>Zakład oferuje: sprzedaż gąsiąt do tuczu, młode gęsi rzeźne (owsiane) żywione naturalnymi paszami, utrzymywanymi na łąkach i pastwiskach oraz białe pierze i puch o najwyższych parametrach jakościowych, takich jak: sprężystość, czystość, dojrzałość. Instytut Zootechniki - Państwowy Instytut Badawczy należy do największych polskich instytutów naukowo-badawczych. Podlega Ministrowi Rolnictwa i Rozwoju Wsi. Utworzony został 31 maja 1950 roku - na mocy Rozporządzenia Rady Ministrów.</w:t>
      </w:r>
    </w:p>
    <w:p w14:paraId="781F5F8E" w14:textId="77777777" w:rsidR="00512198" w:rsidRPr="00D17CB3" w:rsidRDefault="00512198" w:rsidP="00512198">
      <w:pPr>
        <w:overflowPunct w:val="0"/>
        <w:autoSpaceDE w:val="0"/>
        <w:spacing w:line="100" w:lineRule="atLeast"/>
        <w:jc w:val="both"/>
        <w:textAlignment w:val="baseline"/>
        <w:rPr>
          <w:rFonts w:cstheme="minorHAnsi"/>
          <w:b/>
          <w:bCs/>
        </w:rPr>
      </w:pPr>
    </w:p>
    <w:p w14:paraId="66A1B967" w14:textId="47A5B74F" w:rsidR="00512198" w:rsidRPr="00D17CB3" w:rsidRDefault="00D17CB3" w:rsidP="003A47F4">
      <w:pPr>
        <w:autoSpaceDE w:val="0"/>
        <w:autoSpaceDN w:val="0"/>
        <w:adjustRightInd w:val="0"/>
        <w:spacing w:after="121" w:line="240" w:lineRule="auto"/>
        <w:rPr>
          <w:rFonts w:cstheme="minorHAnsi"/>
          <w:b/>
          <w:bCs/>
        </w:rPr>
      </w:pPr>
      <w:r w:rsidRPr="00D17CB3">
        <w:rPr>
          <w:rFonts w:cstheme="minorHAnsi"/>
          <w:b/>
          <w:bCs/>
        </w:rPr>
        <w:t xml:space="preserve">Zał. do Cz.2 do Zał. nr 5 do SWZ </w:t>
      </w:r>
      <w:r w:rsidR="003A47F4" w:rsidRPr="00D17CB3">
        <w:rPr>
          <w:rFonts w:cstheme="minorHAnsi"/>
          <w:b/>
          <w:bCs/>
        </w:rPr>
        <w:t xml:space="preserve">– STATUT </w:t>
      </w:r>
      <w:r w:rsidR="003A47F4" w:rsidRPr="00D17CB3">
        <w:rPr>
          <w:rFonts w:cstheme="minorHAnsi"/>
        </w:rPr>
        <w:t xml:space="preserve">( w tym stanowiący o </w:t>
      </w:r>
      <w:r w:rsidR="004141F6" w:rsidRPr="00D17CB3">
        <w:rPr>
          <w:rFonts w:cstheme="minorHAnsi"/>
        </w:rPr>
        <w:t>odrębności finansowej Jednostek)</w:t>
      </w:r>
      <w:r w:rsidR="004141F6" w:rsidRPr="00D17CB3">
        <w:rPr>
          <w:rFonts w:cstheme="minorHAnsi"/>
          <w:b/>
          <w:bCs/>
        </w:rPr>
        <w:t xml:space="preserve"> </w:t>
      </w:r>
    </w:p>
    <w:p w14:paraId="65529722" w14:textId="77777777" w:rsidR="00512198" w:rsidRPr="00D17CB3" w:rsidRDefault="00512198" w:rsidP="00512198">
      <w:pPr>
        <w:rPr>
          <w:rFonts w:cstheme="minorHAnsi"/>
          <w:b/>
          <w:bCs/>
        </w:rPr>
      </w:pPr>
    </w:p>
    <w:p w14:paraId="74714704" w14:textId="51138F7C" w:rsidR="00B029C5" w:rsidRPr="00D17CB3" w:rsidRDefault="00B029C5" w:rsidP="007632E0">
      <w:pPr>
        <w:overflowPunct w:val="0"/>
        <w:autoSpaceDE w:val="0"/>
        <w:spacing w:line="100" w:lineRule="atLeast"/>
        <w:jc w:val="center"/>
        <w:textAlignment w:val="baseline"/>
        <w:rPr>
          <w:rFonts w:cstheme="minorHAnsi"/>
          <w:b/>
          <w:bCs/>
          <w:sz w:val="24"/>
          <w:u w:val="single"/>
        </w:rPr>
      </w:pPr>
      <w:r w:rsidRPr="00D17CB3">
        <w:rPr>
          <w:rFonts w:cstheme="minorHAnsi"/>
          <w:b/>
          <w:bCs/>
          <w:sz w:val="24"/>
          <w:u w:val="single"/>
        </w:rPr>
        <w:t>Informacje na temat ryzyka</w:t>
      </w:r>
    </w:p>
    <w:p w14:paraId="58815C85" w14:textId="3B761B21" w:rsidR="00B44E31" w:rsidRPr="00D17CB3" w:rsidRDefault="00336836" w:rsidP="00B029C5">
      <w:pPr>
        <w:overflowPunct w:val="0"/>
        <w:autoSpaceDE w:val="0"/>
        <w:spacing w:line="100" w:lineRule="atLeast"/>
        <w:jc w:val="both"/>
        <w:textAlignment w:val="baseline"/>
        <w:rPr>
          <w:rFonts w:cstheme="minorHAnsi"/>
          <w:b/>
          <w:bCs/>
          <w:u w:val="single"/>
        </w:rPr>
      </w:pPr>
      <w:r w:rsidRPr="00D17CB3">
        <w:rPr>
          <w:rFonts w:cstheme="minorHAnsi"/>
          <w:b/>
          <w:bCs/>
          <w:u w:val="single"/>
        </w:rPr>
        <w:t>DOTYCZY CZĘ</w:t>
      </w:r>
      <w:r w:rsidR="00B44E31" w:rsidRPr="00D17CB3">
        <w:rPr>
          <w:rFonts w:cstheme="minorHAnsi"/>
          <w:b/>
          <w:bCs/>
          <w:u w:val="single"/>
        </w:rPr>
        <w:t xml:space="preserve">ŚCI 1 i 2 Opisu Przedmiotu zamówienia </w:t>
      </w:r>
    </w:p>
    <w:p w14:paraId="682ECB50" w14:textId="78FB3731" w:rsidR="00367C5A" w:rsidRPr="00D17CB3" w:rsidRDefault="00367C5A" w:rsidP="00B029C5">
      <w:pPr>
        <w:overflowPunct w:val="0"/>
        <w:autoSpaceDE w:val="0"/>
        <w:spacing w:line="100" w:lineRule="atLeast"/>
        <w:jc w:val="both"/>
        <w:textAlignment w:val="baseline"/>
        <w:rPr>
          <w:rFonts w:cstheme="minorHAnsi"/>
          <w:b/>
          <w:bCs/>
          <w:u w:val="single"/>
        </w:rPr>
      </w:pPr>
      <w:r w:rsidRPr="00D17CB3">
        <w:rPr>
          <w:rFonts w:cstheme="minorHAnsi"/>
          <w:b/>
          <w:bCs/>
          <w:u w:val="single"/>
        </w:rPr>
        <w:t>ZAMAWIĄCY OŚWIADCZA:</w:t>
      </w:r>
    </w:p>
    <w:p w14:paraId="35DDE809" w14:textId="6942E36B" w:rsidR="00367C5A" w:rsidRPr="00D17CB3" w:rsidRDefault="00B04FEC" w:rsidP="00B46118">
      <w:pPr>
        <w:overflowPunct w:val="0"/>
        <w:autoSpaceDE w:val="0"/>
        <w:spacing w:line="100" w:lineRule="atLeast"/>
        <w:jc w:val="both"/>
        <w:textAlignment w:val="baseline"/>
        <w:rPr>
          <w:rFonts w:cstheme="minorHAnsi"/>
          <w:bCs/>
        </w:rPr>
      </w:pPr>
      <w:r w:rsidRPr="00D17CB3">
        <w:rPr>
          <w:rFonts w:cstheme="minorHAnsi"/>
          <w:bCs/>
        </w:rPr>
        <w:t>M</w:t>
      </w:r>
      <w:r w:rsidR="00367C5A" w:rsidRPr="00D17CB3">
        <w:rPr>
          <w:rFonts w:cstheme="minorHAnsi"/>
          <w:bCs/>
        </w:rPr>
        <w:t>ienie będące przedmiotem ubezpieczenia lub pozostające w związku z ubezpieczeniem odpowiedzialności cywilnej jest zabezpieczone w sposób przewidziany obowiązującymi przepisami aktów prawnych w zakresie ochrony przeciwpożarowej, w szczególności:</w:t>
      </w:r>
    </w:p>
    <w:p w14:paraId="1D1B5F3D" w14:textId="6EA3228D" w:rsidR="00367C5A" w:rsidRPr="00D17CB3" w:rsidRDefault="008E2221" w:rsidP="00B46118">
      <w:pPr>
        <w:overflowPunct w:val="0"/>
        <w:autoSpaceDE w:val="0"/>
        <w:spacing w:line="100" w:lineRule="atLeast"/>
        <w:jc w:val="both"/>
        <w:textAlignment w:val="baseline"/>
        <w:rPr>
          <w:rFonts w:cstheme="minorHAnsi"/>
          <w:bCs/>
        </w:rPr>
      </w:pPr>
      <w:r w:rsidRPr="00D17CB3">
        <w:rPr>
          <w:rFonts w:cstheme="minorHAnsi"/>
          <w:bCs/>
        </w:rPr>
        <w:t xml:space="preserve">- </w:t>
      </w:r>
      <w:r w:rsidR="00367C5A" w:rsidRPr="00D17CB3">
        <w:rPr>
          <w:rFonts w:cstheme="minorHAnsi"/>
          <w:bCs/>
        </w:rPr>
        <w:t xml:space="preserve">ustawą o ochronie przeciwpożarowej (Dz. U. z 2009 r. Nr 178 poz. 1380 z </w:t>
      </w:r>
      <w:proofErr w:type="spellStart"/>
      <w:r w:rsidR="00367C5A" w:rsidRPr="00D17CB3">
        <w:rPr>
          <w:rFonts w:cstheme="minorHAnsi"/>
          <w:bCs/>
        </w:rPr>
        <w:t>późn</w:t>
      </w:r>
      <w:proofErr w:type="spellEnd"/>
      <w:r w:rsidR="00367C5A" w:rsidRPr="00D17CB3">
        <w:rPr>
          <w:rFonts w:cstheme="minorHAnsi"/>
          <w:bCs/>
        </w:rPr>
        <w:t>. zm.);</w:t>
      </w:r>
    </w:p>
    <w:p w14:paraId="3E2162F4" w14:textId="33091CD0" w:rsidR="00367C5A" w:rsidRPr="00D17CB3" w:rsidRDefault="008E2221" w:rsidP="00B46118">
      <w:pPr>
        <w:overflowPunct w:val="0"/>
        <w:autoSpaceDE w:val="0"/>
        <w:spacing w:line="100" w:lineRule="atLeast"/>
        <w:jc w:val="both"/>
        <w:textAlignment w:val="baseline"/>
        <w:rPr>
          <w:rFonts w:cstheme="minorHAnsi"/>
          <w:bCs/>
        </w:rPr>
      </w:pPr>
      <w:r w:rsidRPr="00D17CB3">
        <w:rPr>
          <w:rFonts w:cstheme="minorHAnsi"/>
          <w:bCs/>
        </w:rPr>
        <w:t xml:space="preserve">- </w:t>
      </w:r>
      <w:r w:rsidR="00367C5A" w:rsidRPr="00D17CB3">
        <w:rPr>
          <w:rFonts w:cstheme="minorHAnsi"/>
          <w:bCs/>
        </w:rPr>
        <w:t xml:space="preserve">ustawą w sprawie warunków technicznych, jakimi powinny odpowiadać budynki i ich usytuowanie (Dz. U. z 2002 r. Nr 75 poz. 690 z </w:t>
      </w:r>
      <w:proofErr w:type="spellStart"/>
      <w:r w:rsidR="00367C5A" w:rsidRPr="00D17CB3">
        <w:rPr>
          <w:rFonts w:cstheme="minorHAnsi"/>
          <w:bCs/>
        </w:rPr>
        <w:t>późn</w:t>
      </w:r>
      <w:proofErr w:type="spellEnd"/>
      <w:r w:rsidR="00367C5A" w:rsidRPr="00D17CB3">
        <w:rPr>
          <w:rFonts w:cstheme="minorHAnsi"/>
          <w:bCs/>
        </w:rPr>
        <w:t>. zm.);</w:t>
      </w:r>
    </w:p>
    <w:p w14:paraId="21DE0289" w14:textId="2CA52D84" w:rsidR="00367C5A" w:rsidRPr="00D17CB3" w:rsidRDefault="008E2221" w:rsidP="00B46118">
      <w:pPr>
        <w:overflowPunct w:val="0"/>
        <w:autoSpaceDE w:val="0"/>
        <w:spacing w:line="100" w:lineRule="atLeast"/>
        <w:jc w:val="both"/>
        <w:textAlignment w:val="baseline"/>
        <w:rPr>
          <w:rFonts w:cstheme="minorHAnsi"/>
          <w:bCs/>
        </w:rPr>
      </w:pPr>
      <w:r w:rsidRPr="00D17CB3">
        <w:rPr>
          <w:rFonts w:cstheme="minorHAnsi"/>
          <w:bCs/>
        </w:rPr>
        <w:t xml:space="preserve">- </w:t>
      </w:r>
      <w:r w:rsidR="00367C5A" w:rsidRPr="00D17CB3">
        <w:rPr>
          <w:rFonts w:cstheme="minorHAnsi"/>
          <w:bCs/>
        </w:rPr>
        <w:t xml:space="preserve">rozporządzeniem w sprawie ochrony przeciwpożarowej budynków, innych obiektów budowlanych i terenów (Dz. U. z 2010 r. Nr 109 poz. 719 z </w:t>
      </w:r>
      <w:proofErr w:type="spellStart"/>
      <w:r w:rsidR="00367C5A" w:rsidRPr="00D17CB3">
        <w:rPr>
          <w:rFonts w:cstheme="minorHAnsi"/>
          <w:bCs/>
        </w:rPr>
        <w:t>późn</w:t>
      </w:r>
      <w:proofErr w:type="spellEnd"/>
      <w:r w:rsidR="00367C5A" w:rsidRPr="00D17CB3">
        <w:rPr>
          <w:rFonts w:cstheme="minorHAnsi"/>
          <w:bCs/>
        </w:rPr>
        <w:t>. zm.)</w:t>
      </w:r>
    </w:p>
    <w:p w14:paraId="5E70CAF6" w14:textId="77777777" w:rsidR="008E2221" w:rsidRPr="00D17CB3" w:rsidRDefault="008E2221" w:rsidP="00B46118">
      <w:pPr>
        <w:overflowPunct w:val="0"/>
        <w:autoSpaceDE w:val="0"/>
        <w:spacing w:line="100" w:lineRule="atLeast"/>
        <w:jc w:val="both"/>
        <w:textAlignment w:val="baseline"/>
        <w:rPr>
          <w:rFonts w:cstheme="minorHAnsi"/>
          <w:bCs/>
        </w:rPr>
      </w:pPr>
    </w:p>
    <w:p w14:paraId="5D13F7B7" w14:textId="2355F7E5" w:rsidR="00367C5A" w:rsidRPr="00D17CB3" w:rsidRDefault="00B04FEC" w:rsidP="00B46118">
      <w:pPr>
        <w:overflowPunct w:val="0"/>
        <w:autoSpaceDE w:val="0"/>
        <w:spacing w:line="100" w:lineRule="atLeast"/>
        <w:jc w:val="both"/>
        <w:textAlignment w:val="baseline"/>
        <w:rPr>
          <w:rFonts w:cstheme="minorHAnsi"/>
          <w:bCs/>
        </w:rPr>
      </w:pPr>
      <w:r w:rsidRPr="00D17CB3">
        <w:rPr>
          <w:rFonts w:cstheme="minorHAnsi"/>
          <w:bCs/>
        </w:rPr>
        <w:t>S</w:t>
      </w:r>
      <w:r w:rsidR="00367C5A" w:rsidRPr="00D17CB3">
        <w:rPr>
          <w:rFonts w:cstheme="minorHAnsi"/>
          <w:bCs/>
        </w:rPr>
        <w:t>tanowiska pracy spełniają wymagania dotyczące bezpieczeństwa i higieny pracy w środowisku pracy, w szczególności zapisane w:</w:t>
      </w:r>
    </w:p>
    <w:p w14:paraId="62131F4A" w14:textId="79ABFB3D" w:rsidR="00367C5A" w:rsidRPr="00D17CB3" w:rsidRDefault="00B04FEC" w:rsidP="00B46118">
      <w:pPr>
        <w:overflowPunct w:val="0"/>
        <w:autoSpaceDE w:val="0"/>
        <w:spacing w:line="100" w:lineRule="atLeast"/>
        <w:jc w:val="both"/>
        <w:textAlignment w:val="baseline"/>
        <w:rPr>
          <w:rFonts w:cstheme="minorHAnsi"/>
          <w:bCs/>
        </w:rPr>
      </w:pPr>
      <w:r w:rsidRPr="00D17CB3">
        <w:rPr>
          <w:rFonts w:cstheme="minorHAnsi"/>
          <w:bCs/>
        </w:rPr>
        <w:t xml:space="preserve">- </w:t>
      </w:r>
      <w:r w:rsidR="00367C5A" w:rsidRPr="00D17CB3">
        <w:rPr>
          <w:rFonts w:cstheme="minorHAnsi"/>
          <w:bCs/>
        </w:rPr>
        <w:t>ustawie w sprawie minimalnych wymagań, dotyczących bezpieczeństwa i higieny pracy, związanych z możliwością wystąpienia w miejscu pracy atmosfery wybuchowej (Dz. U. z 2010 r. Nr 138 poz. 931) ?</w:t>
      </w:r>
    </w:p>
    <w:p w14:paraId="1EFD6C17" w14:textId="3CFB9B21" w:rsidR="00B04FEC" w:rsidRPr="00D17CB3" w:rsidRDefault="00F14EE0" w:rsidP="00B46118">
      <w:pPr>
        <w:overflowPunct w:val="0"/>
        <w:autoSpaceDE w:val="0"/>
        <w:spacing w:line="100" w:lineRule="atLeast"/>
        <w:jc w:val="both"/>
        <w:textAlignment w:val="baseline"/>
        <w:rPr>
          <w:rFonts w:cstheme="minorHAnsi"/>
          <w:bCs/>
        </w:rPr>
      </w:pPr>
      <w:r w:rsidRPr="00D17CB3">
        <w:rPr>
          <w:rFonts w:cstheme="minorHAnsi"/>
          <w:bCs/>
        </w:rPr>
        <w:t>O</w:t>
      </w:r>
      <w:r w:rsidR="00367C5A" w:rsidRPr="00D17CB3">
        <w:rPr>
          <w:rFonts w:cstheme="minorHAnsi"/>
          <w:bCs/>
        </w:rPr>
        <w:t>biekty budowlane są użytkowane i utrzymywane zgodnie z przepisami prawa budowlanego (Dz. U. z 2010 r. Nr 243 poz. 1623) – Tekst jednolity ustawy Prawo Budowlane</w:t>
      </w:r>
    </w:p>
    <w:p w14:paraId="072B5ADC" w14:textId="77777777" w:rsidR="000272D7" w:rsidRPr="00D17CB3" w:rsidRDefault="00B04FEC" w:rsidP="00B46118">
      <w:pPr>
        <w:overflowPunct w:val="0"/>
        <w:autoSpaceDE w:val="0"/>
        <w:spacing w:line="100" w:lineRule="atLeast"/>
        <w:jc w:val="both"/>
        <w:textAlignment w:val="baseline"/>
        <w:rPr>
          <w:rFonts w:cstheme="minorHAnsi"/>
          <w:bCs/>
        </w:rPr>
      </w:pPr>
      <w:r w:rsidRPr="00D17CB3">
        <w:rPr>
          <w:rFonts w:cstheme="minorHAnsi"/>
          <w:bCs/>
        </w:rPr>
        <w:t>O</w:t>
      </w:r>
      <w:r w:rsidR="00367C5A" w:rsidRPr="00D17CB3">
        <w:rPr>
          <w:rFonts w:cstheme="minorHAnsi"/>
          <w:bCs/>
        </w:rPr>
        <w:t xml:space="preserve">biekty budowlane oraz wykorzystywane instalacje techniczne podlegają regularnym przeglądom okresowym stanu technicznego i/lub dozorowi technicznemu, wykonywanym przez uprawnione </w:t>
      </w:r>
      <w:r w:rsidR="00367C5A" w:rsidRPr="00D17CB3">
        <w:rPr>
          <w:rFonts w:cstheme="minorHAnsi"/>
          <w:bCs/>
        </w:rPr>
        <w:lastRenderedPageBreak/>
        <w:t>podmioty</w:t>
      </w:r>
      <w:r w:rsidRPr="00D17CB3">
        <w:rPr>
          <w:rFonts w:cstheme="minorHAnsi"/>
          <w:bCs/>
        </w:rPr>
        <w:t>.</w:t>
      </w:r>
      <w:r w:rsidR="00367C5A" w:rsidRPr="00D17CB3">
        <w:rPr>
          <w:rFonts w:cstheme="minorHAnsi"/>
          <w:bCs/>
        </w:rPr>
        <w:t xml:space="preserve"> </w:t>
      </w:r>
      <w:r w:rsidR="000272D7" w:rsidRPr="00D17CB3">
        <w:rPr>
          <w:rFonts w:cstheme="minorHAnsi"/>
          <w:bCs/>
        </w:rPr>
        <w:t>W</w:t>
      </w:r>
      <w:r w:rsidR="00367C5A" w:rsidRPr="00D17CB3">
        <w:rPr>
          <w:rFonts w:cstheme="minorHAnsi"/>
          <w:bCs/>
        </w:rPr>
        <w:t xml:space="preserve"> protokołach z dokonanych przeglądów nie stwierdzono zastrzeżeń warunkujących ich użytkowanie</w:t>
      </w:r>
      <w:r w:rsidR="000272D7" w:rsidRPr="00D17CB3">
        <w:rPr>
          <w:rFonts w:cstheme="minorHAnsi"/>
          <w:bCs/>
        </w:rPr>
        <w:t>.</w:t>
      </w:r>
    </w:p>
    <w:p w14:paraId="42ED9486" w14:textId="25496A5D" w:rsidR="00367C5A" w:rsidRPr="00D17CB3" w:rsidRDefault="00367C5A" w:rsidP="00B46118">
      <w:pPr>
        <w:overflowPunct w:val="0"/>
        <w:autoSpaceDE w:val="0"/>
        <w:spacing w:line="100" w:lineRule="atLeast"/>
        <w:jc w:val="both"/>
        <w:textAlignment w:val="baseline"/>
        <w:rPr>
          <w:rFonts w:cstheme="minorHAnsi"/>
          <w:bCs/>
        </w:rPr>
      </w:pPr>
      <w:r w:rsidRPr="00D17CB3">
        <w:rPr>
          <w:rFonts w:cstheme="minorHAnsi"/>
          <w:bCs/>
        </w:rPr>
        <w:t>W szczególności przeglądy okresowe dotyczą:</w:t>
      </w:r>
    </w:p>
    <w:p w14:paraId="2F67A34F" w14:textId="28C33511" w:rsidR="00367C5A" w:rsidRPr="00D17CB3" w:rsidRDefault="000272D7" w:rsidP="00B46118">
      <w:pPr>
        <w:overflowPunct w:val="0"/>
        <w:autoSpaceDE w:val="0"/>
        <w:spacing w:line="100" w:lineRule="atLeast"/>
        <w:jc w:val="both"/>
        <w:textAlignment w:val="baseline"/>
        <w:rPr>
          <w:rFonts w:cstheme="minorHAnsi"/>
          <w:b/>
        </w:rPr>
      </w:pPr>
      <w:r w:rsidRPr="00D17CB3">
        <w:rPr>
          <w:rFonts w:cstheme="minorHAnsi"/>
          <w:bCs/>
        </w:rPr>
        <w:t xml:space="preserve">- </w:t>
      </w:r>
      <w:r w:rsidR="00367C5A" w:rsidRPr="00D17CB3">
        <w:rPr>
          <w:rFonts w:cstheme="minorHAnsi"/>
          <w:bCs/>
        </w:rPr>
        <w:t>przydatności do użytkowania obiektu budowlanego, estetyki obiektu budowlanego oraz jego otoczenia</w:t>
      </w:r>
      <w:r w:rsidR="002A3E92" w:rsidRPr="00D17CB3">
        <w:rPr>
          <w:rFonts w:cstheme="minorHAnsi"/>
          <w:bCs/>
        </w:rPr>
        <w:t xml:space="preserve"> </w:t>
      </w:r>
      <w:r w:rsidR="00826849" w:rsidRPr="00D17CB3">
        <w:rPr>
          <w:rFonts w:cstheme="minorHAnsi"/>
          <w:b/>
        </w:rPr>
        <w:t xml:space="preserve">( </w:t>
      </w:r>
      <w:r w:rsidR="001C0C08" w:rsidRPr="00D17CB3">
        <w:rPr>
          <w:rFonts w:cstheme="minorHAnsi"/>
          <w:b/>
        </w:rPr>
        <w:t xml:space="preserve">KOŁUDA : </w:t>
      </w:r>
      <w:r w:rsidR="00826849" w:rsidRPr="00D17CB3">
        <w:rPr>
          <w:rFonts w:cstheme="minorHAnsi"/>
          <w:b/>
        </w:rPr>
        <w:t>BRAK</w:t>
      </w:r>
      <w:r w:rsidR="001C0C08" w:rsidRPr="00D17CB3">
        <w:rPr>
          <w:rFonts w:cstheme="minorHAnsi"/>
          <w:b/>
        </w:rPr>
        <w:t>, KRAKÓW</w:t>
      </w:r>
      <w:r w:rsidR="002133E7" w:rsidRPr="00D17CB3">
        <w:rPr>
          <w:rFonts w:cstheme="minorHAnsi"/>
          <w:b/>
        </w:rPr>
        <w:t xml:space="preserve">: </w:t>
      </w:r>
      <w:r w:rsidR="000505B1" w:rsidRPr="00D17CB3">
        <w:rPr>
          <w:rFonts w:cstheme="minorHAnsi"/>
          <w:b/>
        </w:rPr>
        <w:t xml:space="preserve">TAK </w:t>
      </w:r>
      <w:r w:rsidR="00814B44" w:rsidRPr="00D17CB3">
        <w:rPr>
          <w:rFonts w:cstheme="minorHAnsi"/>
          <w:b/>
        </w:rPr>
        <w:t>)</w:t>
      </w:r>
    </w:p>
    <w:p w14:paraId="35F0E43E" w14:textId="1A274617" w:rsidR="00367C5A" w:rsidRPr="00D17CB3" w:rsidRDefault="00556825" w:rsidP="00B46118">
      <w:pPr>
        <w:overflowPunct w:val="0"/>
        <w:autoSpaceDE w:val="0"/>
        <w:spacing w:line="100" w:lineRule="atLeast"/>
        <w:jc w:val="both"/>
        <w:textAlignment w:val="baseline"/>
        <w:rPr>
          <w:rFonts w:cstheme="minorHAnsi"/>
          <w:b/>
        </w:rPr>
      </w:pPr>
      <w:r w:rsidRPr="00D17CB3">
        <w:rPr>
          <w:rFonts w:cstheme="minorHAnsi"/>
          <w:bCs/>
        </w:rPr>
        <w:t xml:space="preserve">- </w:t>
      </w:r>
      <w:r w:rsidR="00367C5A" w:rsidRPr="00D17CB3">
        <w:rPr>
          <w:rFonts w:cstheme="minorHAnsi"/>
          <w:bCs/>
        </w:rPr>
        <w:t>sprzętu przeciwpożarowego;</w:t>
      </w:r>
      <w:r w:rsidR="001C0C08" w:rsidRPr="00D17CB3">
        <w:rPr>
          <w:rFonts w:cstheme="minorHAnsi"/>
          <w:bCs/>
        </w:rPr>
        <w:t xml:space="preserve"> </w:t>
      </w:r>
      <w:r w:rsidR="001C0C08" w:rsidRPr="00D17CB3">
        <w:rPr>
          <w:rFonts w:cstheme="minorHAnsi"/>
          <w:b/>
        </w:rPr>
        <w:t>TAK</w:t>
      </w:r>
      <w:r w:rsidR="00814B44" w:rsidRPr="00D17CB3">
        <w:rPr>
          <w:rFonts w:cstheme="minorHAnsi"/>
          <w:b/>
        </w:rPr>
        <w:t xml:space="preserve"> ( KOŁUDA i KRAKÓW)</w:t>
      </w:r>
    </w:p>
    <w:p w14:paraId="7570F07E" w14:textId="415BD95A" w:rsidR="00367C5A" w:rsidRPr="00D17CB3" w:rsidRDefault="00556825" w:rsidP="00B46118">
      <w:pPr>
        <w:overflowPunct w:val="0"/>
        <w:autoSpaceDE w:val="0"/>
        <w:spacing w:line="100" w:lineRule="atLeast"/>
        <w:jc w:val="both"/>
        <w:textAlignment w:val="baseline"/>
        <w:rPr>
          <w:rFonts w:cstheme="minorHAnsi"/>
          <w:b/>
        </w:rPr>
      </w:pPr>
      <w:r w:rsidRPr="00D17CB3">
        <w:rPr>
          <w:rFonts w:cstheme="minorHAnsi"/>
          <w:bCs/>
        </w:rPr>
        <w:t xml:space="preserve">- </w:t>
      </w:r>
      <w:r w:rsidR="00367C5A" w:rsidRPr="00D17CB3">
        <w:rPr>
          <w:rFonts w:cstheme="minorHAnsi"/>
          <w:bCs/>
        </w:rPr>
        <w:t>instalacji elektrycznej i odgromowej;</w:t>
      </w:r>
      <w:r w:rsidR="001C0C08" w:rsidRPr="00D17CB3">
        <w:rPr>
          <w:rFonts w:cstheme="minorHAnsi"/>
          <w:bCs/>
        </w:rPr>
        <w:t xml:space="preserve"> </w:t>
      </w:r>
      <w:r w:rsidR="001C0C08" w:rsidRPr="00D17CB3">
        <w:rPr>
          <w:rFonts w:cstheme="minorHAnsi"/>
          <w:b/>
        </w:rPr>
        <w:t>TAK</w:t>
      </w:r>
      <w:r w:rsidR="00814B44" w:rsidRPr="00D17CB3">
        <w:rPr>
          <w:rFonts w:cstheme="minorHAnsi"/>
          <w:b/>
        </w:rPr>
        <w:t xml:space="preserve"> ( KOŁUDA i KRAKÓW)</w:t>
      </w:r>
    </w:p>
    <w:p w14:paraId="08C7070A" w14:textId="05B91765" w:rsidR="00367C5A" w:rsidRPr="00D17CB3" w:rsidRDefault="00556825" w:rsidP="00B46118">
      <w:pPr>
        <w:overflowPunct w:val="0"/>
        <w:autoSpaceDE w:val="0"/>
        <w:spacing w:line="100" w:lineRule="atLeast"/>
        <w:jc w:val="both"/>
        <w:textAlignment w:val="baseline"/>
        <w:rPr>
          <w:rFonts w:cstheme="minorHAnsi"/>
          <w:bCs/>
        </w:rPr>
      </w:pPr>
      <w:r w:rsidRPr="00D17CB3">
        <w:rPr>
          <w:rFonts w:cstheme="minorHAnsi"/>
          <w:bCs/>
        </w:rPr>
        <w:t xml:space="preserve">- </w:t>
      </w:r>
      <w:r w:rsidR="00367C5A" w:rsidRPr="00D17CB3">
        <w:rPr>
          <w:rFonts w:cstheme="minorHAnsi"/>
          <w:bCs/>
        </w:rPr>
        <w:t>instalacji gazowej</w:t>
      </w:r>
      <w:r w:rsidR="001C0C08" w:rsidRPr="00D17CB3">
        <w:rPr>
          <w:rFonts w:cstheme="minorHAnsi"/>
          <w:bCs/>
        </w:rPr>
        <w:t xml:space="preserve"> </w:t>
      </w:r>
      <w:r w:rsidR="001C0C08" w:rsidRPr="00D17CB3">
        <w:rPr>
          <w:rFonts w:cstheme="minorHAnsi"/>
          <w:b/>
        </w:rPr>
        <w:t>( KOŁUDA</w:t>
      </w:r>
      <w:r w:rsidR="00896ACA" w:rsidRPr="00D17CB3">
        <w:rPr>
          <w:rFonts w:cstheme="minorHAnsi"/>
          <w:b/>
        </w:rPr>
        <w:t>:</w:t>
      </w:r>
      <w:r w:rsidR="001C0C08" w:rsidRPr="00D17CB3">
        <w:rPr>
          <w:rFonts w:cstheme="minorHAnsi"/>
          <w:b/>
        </w:rPr>
        <w:t xml:space="preserve">  NIE DOTYCZY, KRAKÓW</w:t>
      </w:r>
      <w:r w:rsidR="00814B44" w:rsidRPr="00D17CB3">
        <w:rPr>
          <w:rFonts w:cstheme="minorHAnsi"/>
          <w:b/>
        </w:rPr>
        <w:t>: TAK )</w:t>
      </w:r>
    </w:p>
    <w:p w14:paraId="5665C873" w14:textId="618359FC" w:rsidR="00367C5A" w:rsidRPr="00D17CB3" w:rsidRDefault="00556825" w:rsidP="00B46118">
      <w:pPr>
        <w:overflowPunct w:val="0"/>
        <w:autoSpaceDE w:val="0"/>
        <w:spacing w:line="100" w:lineRule="atLeast"/>
        <w:jc w:val="both"/>
        <w:textAlignment w:val="baseline"/>
        <w:rPr>
          <w:rFonts w:cstheme="minorHAnsi"/>
          <w:bCs/>
        </w:rPr>
      </w:pPr>
      <w:r w:rsidRPr="00D17CB3">
        <w:rPr>
          <w:rFonts w:cstheme="minorHAnsi"/>
          <w:bCs/>
        </w:rPr>
        <w:t xml:space="preserve">- </w:t>
      </w:r>
      <w:r w:rsidR="00367C5A" w:rsidRPr="00D17CB3">
        <w:rPr>
          <w:rFonts w:cstheme="minorHAnsi"/>
          <w:bCs/>
        </w:rPr>
        <w:t>przewodów kominowych (dymowe, spalinowe, wentylacyjne)</w:t>
      </w:r>
      <w:r w:rsidR="001C0C08" w:rsidRPr="00D17CB3">
        <w:rPr>
          <w:rFonts w:cstheme="minorHAnsi"/>
          <w:bCs/>
        </w:rPr>
        <w:t xml:space="preserve"> </w:t>
      </w:r>
      <w:r w:rsidR="001C0C08" w:rsidRPr="00D17CB3">
        <w:rPr>
          <w:rFonts w:cstheme="minorHAnsi"/>
          <w:b/>
        </w:rPr>
        <w:t>TAK</w:t>
      </w:r>
      <w:r w:rsidR="00B9700F" w:rsidRPr="00D17CB3">
        <w:rPr>
          <w:rFonts w:cstheme="minorHAnsi"/>
          <w:b/>
        </w:rPr>
        <w:t xml:space="preserve"> ( KOŁUDA i KRAKÓW)</w:t>
      </w:r>
    </w:p>
    <w:p w14:paraId="17CD2755" w14:textId="77777777" w:rsidR="00603158" w:rsidRPr="00D17CB3" w:rsidRDefault="00556825" w:rsidP="00B46118">
      <w:pPr>
        <w:overflowPunct w:val="0"/>
        <w:autoSpaceDE w:val="0"/>
        <w:spacing w:line="100" w:lineRule="atLeast"/>
        <w:jc w:val="both"/>
        <w:textAlignment w:val="baseline"/>
        <w:rPr>
          <w:rFonts w:cstheme="minorHAnsi"/>
          <w:b/>
        </w:rPr>
      </w:pPr>
      <w:r w:rsidRPr="00D17CB3">
        <w:rPr>
          <w:rFonts w:cstheme="minorHAnsi"/>
          <w:bCs/>
        </w:rPr>
        <w:t xml:space="preserve">- </w:t>
      </w:r>
      <w:r w:rsidR="00367C5A" w:rsidRPr="00D17CB3">
        <w:rPr>
          <w:rFonts w:cstheme="minorHAnsi"/>
          <w:bCs/>
        </w:rPr>
        <w:t>instalacji gazów medycznych</w:t>
      </w:r>
      <w:r w:rsidR="00B46118" w:rsidRPr="00D17CB3">
        <w:rPr>
          <w:rFonts w:cstheme="minorHAnsi"/>
          <w:bCs/>
        </w:rPr>
        <w:t xml:space="preserve"> </w:t>
      </w:r>
      <w:r w:rsidR="00B46118" w:rsidRPr="00D17CB3">
        <w:rPr>
          <w:rFonts w:cstheme="minorHAnsi"/>
          <w:b/>
        </w:rPr>
        <w:t xml:space="preserve">( </w:t>
      </w:r>
      <w:r w:rsidR="001C0C08" w:rsidRPr="00D17CB3">
        <w:rPr>
          <w:rFonts w:cstheme="minorHAnsi"/>
          <w:b/>
        </w:rPr>
        <w:t xml:space="preserve">KOŁUDA </w:t>
      </w:r>
      <w:r w:rsidR="00896ACA" w:rsidRPr="00D17CB3">
        <w:rPr>
          <w:rFonts w:cstheme="minorHAnsi"/>
          <w:b/>
        </w:rPr>
        <w:t xml:space="preserve">: </w:t>
      </w:r>
      <w:r w:rsidR="00B46118" w:rsidRPr="00D17CB3">
        <w:rPr>
          <w:rFonts w:cstheme="minorHAnsi"/>
          <w:b/>
        </w:rPr>
        <w:t>NIE DOTYCZY</w:t>
      </w:r>
      <w:r w:rsidR="00896ACA" w:rsidRPr="00D17CB3">
        <w:rPr>
          <w:rFonts w:cstheme="minorHAnsi"/>
          <w:b/>
        </w:rPr>
        <w:t xml:space="preserve">, KRAKÓW </w:t>
      </w:r>
      <w:r w:rsidR="00B9700F" w:rsidRPr="00D17CB3">
        <w:rPr>
          <w:rFonts w:cstheme="minorHAnsi"/>
          <w:b/>
        </w:rPr>
        <w:t xml:space="preserve">Medycznych brak, </w:t>
      </w:r>
      <w:r w:rsidR="00603158" w:rsidRPr="00D17CB3">
        <w:rPr>
          <w:rFonts w:cstheme="minorHAnsi"/>
          <w:b/>
        </w:rPr>
        <w:t>ale techniczne TAK – argon, hel, tlen, wodór )</w:t>
      </w:r>
    </w:p>
    <w:p w14:paraId="1DEA91C6" w14:textId="04571565" w:rsidR="00367C5A" w:rsidRPr="00D17CB3" w:rsidRDefault="00B46118" w:rsidP="00B46118">
      <w:pPr>
        <w:overflowPunct w:val="0"/>
        <w:autoSpaceDE w:val="0"/>
        <w:spacing w:line="100" w:lineRule="atLeast"/>
        <w:jc w:val="both"/>
        <w:textAlignment w:val="baseline"/>
        <w:rPr>
          <w:rFonts w:cstheme="minorHAnsi"/>
          <w:bCs/>
        </w:rPr>
      </w:pPr>
      <w:r w:rsidRPr="00D17CB3">
        <w:rPr>
          <w:rFonts w:cstheme="minorHAnsi"/>
          <w:bCs/>
        </w:rPr>
        <w:t xml:space="preserve">- </w:t>
      </w:r>
      <w:r w:rsidR="00367C5A" w:rsidRPr="00D17CB3">
        <w:rPr>
          <w:rFonts w:cstheme="minorHAnsi"/>
          <w:bCs/>
        </w:rPr>
        <w:t>instalacji wodociągowa przeciwpożarowa;</w:t>
      </w:r>
      <w:r w:rsidR="00F7143F" w:rsidRPr="00D17CB3">
        <w:rPr>
          <w:rFonts w:cstheme="minorHAnsi"/>
          <w:bCs/>
        </w:rPr>
        <w:t xml:space="preserve"> </w:t>
      </w:r>
      <w:r w:rsidR="00F7143F" w:rsidRPr="00D17CB3">
        <w:rPr>
          <w:rFonts w:cstheme="minorHAnsi"/>
          <w:b/>
        </w:rPr>
        <w:t>TAK</w:t>
      </w:r>
      <w:r w:rsidR="00603158" w:rsidRPr="00D17CB3">
        <w:rPr>
          <w:rFonts w:cstheme="minorHAnsi"/>
          <w:b/>
        </w:rPr>
        <w:t xml:space="preserve"> ( KOŁUDA i KRAKÓW)</w:t>
      </w:r>
    </w:p>
    <w:p w14:paraId="4AE70E21" w14:textId="4FF94CEF" w:rsidR="00367C5A" w:rsidRPr="00D17CB3" w:rsidRDefault="00B46118" w:rsidP="00B46118">
      <w:pPr>
        <w:overflowPunct w:val="0"/>
        <w:autoSpaceDE w:val="0"/>
        <w:spacing w:line="100" w:lineRule="atLeast"/>
        <w:jc w:val="both"/>
        <w:textAlignment w:val="baseline"/>
        <w:rPr>
          <w:rFonts w:cstheme="minorHAnsi"/>
          <w:bCs/>
        </w:rPr>
      </w:pPr>
      <w:r w:rsidRPr="00D17CB3">
        <w:rPr>
          <w:rFonts w:cstheme="minorHAnsi"/>
          <w:bCs/>
        </w:rPr>
        <w:t xml:space="preserve">- </w:t>
      </w:r>
      <w:r w:rsidR="00367C5A" w:rsidRPr="00D17CB3">
        <w:rPr>
          <w:rFonts w:cstheme="minorHAnsi"/>
          <w:bCs/>
        </w:rPr>
        <w:t>instalacji ciśnieniowych</w:t>
      </w:r>
      <w:r w:rsidR="00F7143F" w:rsidRPr="00D17CB3">
        <w:rPr>
          <w:rFonts w:cstheme="minorHAnsi"/>
          <w:bCs/>
        </w:rPr>
        <w:t xml:space="preserve"> </w:t>
      </w:r>
      <w:r w:rsidR="00F7143F" w:rsidRPr="00D17CB3">
        <w:rPr>
          <w:rFonts w:cstheme="minorHAnsi"/>
          <w:b/>
        </w:rPr>
        <w:t xml:space="preserve">( KOŁUDA: NIE DOTYCZY ,  KRAKÓW </w:t>
      </w:r>
      <w:r w:rsidR="00D224EB" w:rsidRPr="00D17CB3">
        <w:rPr>
          <w:rFonts w:cstheme="minorHAnsi"/>
          <w:b/>
        </w:rPr>
        <w:t xml:space="preserve">– TAK- zbiornik na ciekły </w:t>
      </w:r>
      <w:proofErr w:type="spellStart"/>
      <w:r w:rsidR="00D224EB" w:rsidRPr="00D17CB3">
        <w:rPr>
          <w:rFonts w:cstheme="minorHAnsi"/>
          <w:b/>
        </w:rPr>
        <w:t>azor</w:t>
      </w:r>
      <w:proofErr w:type="spellEnd"/>
      <w:r w:rsidR="00D224EB" w:rsidRPr="00D17CB3">
        <w:rPr>
          <w:rFonts w:cstheme="minorHAnsi"/>
          <w:b/>
        </w:rPr>
        <w:t xml:space="preserve"> – przegląd robi UDT)</w:t>
      </w:r>
    </w:p>
    <w:p w14:paraId="39F6728E" w14:textId="1FBEC748" w:rsidR="00635CB3" w:rsidRPr="00D17CB3" w:rsidRDefault="00B46118" w:rsidP="00367C5A">
      <w:pPr>
        <w:overflowPunct w:val="0"/>
        <w:autoSpaceDE w:val="0"/>
        <w:spacing w:line="100" w:lineRule="atLeast"/>
        <w:jc w:val="both"/>
        <w:textAlignment w:val="baseline"/>
        <w:rPr>
          <w:rFonts w:cstheme="minorHAnsi"/>
          <w:b/>
        </w:rPr>
      </w:pPr>
      <w:r w:rsidRPr="00D17CB3">
        <w:rPr>
          <w:rFonts w:cstheme="minorHAnsi"/>
          <w:bCs/>
        </w:rPr>
        <w:t xml:space="preserve">- </w:t>
      </w:r>
      <w:r w:rsidR="00367C5A" w:rsidRPr="00D17CB3">
        <w:rPr>
          <w:rFonts w:cstheme="minorHAnsi"/>
          <w:bCs/>
        </w:rPr>
        <w:t>urządzeń dźwigowych</w:t>
      </w:r>
      <w:r w:rsidRPr="00D17CB3">
        <w:rPr>
          <w:rFonts w:cstheme="minorHAnsi"/>
          <w:bCs/>
        </w:rPr>
        <w:t xml:space="preserve"> </w:t>
      </w:r>
      <w:r w:rsidRPr="00D17CB3">
        <w:rPr>
          <w:rFonts w:cstheme="minorHAnsi"/>
          <w:b/>
        </w:rPr>
        <w:t xml:space="preserve">( </w:t>
      </w:r>
      <w:r w:rsidR="00F7143F" w:rsidRPr="00D17CB3">
        <w:rPr>
          <w:rFonts w:cstheme="minorHAnsi"/>
          <w:b/>
        </w:rPr>
        <w:t xml:space="preserve">KOŁUDA : </w:t>
      </w:r>
      <w:r w:rsidRPr="00D17CB3">
        <w:rPr>
          <w:rFonts w:cstheme="minorHAnsi"/>
          <w:b/>
        </w:rPr>
        <w:t>NIE DOTYCZY</w:t>
      </w:r>
      <w:r w:rsidR="00F7143F" w:rsidRPr="00D17CB3">
        <w:rPr>
          <w:rFonts w:cstheme="minorHAnsi"/>
          <w:b/>
        </w:rPr>
        <w:t xml:space="preserve">, KRAKÓW </w:t>
      </w:r>
      <w:r w:rsidR="00D224EB" w:rsidRPr="00D17CB3">
        <w:rPr>
          <w:rFonts w:cstheme="minorHAnsi"/>
          <w:b/>
        </w:rPr>
        <w:t xml:space="preserve">TAK </w:t>
      </w:r>
      <w:r w:rsidRPr="00D17CB3">
        <w:rPr>
          <w:rFonts w:cstheme="minorHAnsi"/>
          <w:b/>
        </w:rPr>
        <w:t xml:space="preserve">) </w:t>
      </w:r>
    </w:p>
    <w:p w14:paraId="69DEB6D8" w14:textId="2DE38048" w:rsidR="00D07F3C" w:rsidRPr="00D17CB3" w:rsidRDefault="00D07F3C" w:rsidP="00367C5A">
      <w:pPr>
        <w:overflowPunct w:val="0"/>
        <w:autoSpaceDE w:val="0"/>
        <w:spacing w:line="100" w:lineRule="atLeast"/>
        <w:jc w:val="both"/>
        <w:textAlignment w:val="baseline"/>
        <w:rPr>
          <w:rFonts w:cstheme="minorHAnsi"/>
          <w:b/>
          <w:u w:val="single"/>
        </w:rPr>
      </w:pPr>
      <w:r w:rsidRPr="00D17CB3">
        <w:rPr>
          <w:rFonts w:cstheme="minorHAnsi"/>
          <w:b/>
          <w:u w:val="single"/>
        </w:rPr>
        <w:t>Informacja na temat powodzi</w:t>
      </w:r>
    </w:p>
    <w:p w14:paraId="56A7F02D" w14:textId="7C454B89" w:rsidR="00C60645" w:rsidRPr="00D17CB3" w:rsidRDefault="00D865ED" w:rsidP="00B029C5">
      <w:pPr>
        <w:pBdr>
          <w:top w:val="double" w:sz="6" w:space="1" w:color="auto"/>
          <w:bottom w:val="double" w:sz="6" w:space="1" w:color="auto"/>
        </w:pBdr>
        <w:overflowPunct w:val="0"/>
        <w:autoSpaceDE w:val="0"/>
        <w:spacing w:line="100" w:lineRule="atLeast"/>
        <w:jc w:val="both"/>
        <w:textAlignment w:val="baseline"/>
        <w:rPr>
          <w:rFonts w:cstheme="minorHAnsi"/>
          <w:b/>
          <w:bCs/>
          <w:u w:val="single"/>
        </w:rPr>
      </w:pPr>
      <w:r w:rsidRPr="00D17CB3">
        <w:rPr>
          <w:rFonts w:cstheme="minorHAnsi"/>
          <w:b/>
          <w:bCs/>
          <w:u w:val="single"/>
        </w:rPr>
        <w:t>Potwierdzamy, iż w okresie ostatnich 20 lat nie wystąpiło w żadnej z lokalizacji Ubezpieczonych ryzyko powodzi czy podtopień</w:t>
      </w:r>
      <w:r w:rsidR="00723E5D" w:rsidRPr="00D17CB3">
        <w:rPr>
          <w:rFonts w:cstheme="minorHAnsi"/>
          <w:b/>
          <w:bCs/>
          <w:u w:val="single"/>
        </w:rPr>
        <w:t xml:space="preserve">. Dotyczy KRAKÓW i KOŁUDA </w:t>
      </w:r>
    </w:p>
    <w:p w14:paraId="38EC1A29" w14:textId="77777777" w:rsidR="0075441E" w:rsidRPr="00ED27AE" w:rsidRDefault="0075441E" w:rsidP="00B029C5">
      <w:pPr>
        <w:pBdr>
          <w:top w:val="double" w:sz="6" w:space="1" w:color="auto"/>
          <w:bottom w:val="double" w:sz="6" w:space="1" w:color="auto"/>
        </w:pBdr>
        <w:overflowPunct w:val="0"/>
        <w:autoSpaceDE w:val="0"/>
        <w:spacing w:line="100" w:lineRule="atLeast"/>
        <w:jc w:val="both"/>
        <w:textAlignment w:val="baseline"/>
        <w:rPr>
          <w:rFonts w:cstheme="minorHAnsi"/>
          <w:sz w:val="10"/>
          <w:szCs w:val="10"/>
        </w:rPr>
      </w:pPr>
    </w:p>
    <w:p w14:paraId="5CCB2FA7" w14:textId="72645CEC" w:rsidR="00D07F3C" w:rsidRPr="00D17CB3" w:rsidRDefault="00D07F3C" w:rsidP="00B029C5">
      <w:pPr>
        <w:pBdr>
          <w:top w:val="double" w:sz="6" w:space="1" w:color="auto"/>
          <w:bottom w:val="double" w:sz="6" w:space="1" w:color="auto"/>
        </w:pBdr>
        <w:overflowPunct w:val="0"/>
        <w:autoSpaceDE w:val="0"/>
        <w:spacing w:line="100" w:lineRule="atLeast"/>
        <w:jc w:val="both"/>
        <w:textAlignment w:val="baseline"/>
        <w:rPr>
          <w:rFonts w:cstheme="minorHAnsi"/>
          <w:b/>
          <w:bCs/>
          <w:u w:val="single"/>
        </w:rPr>
      </w:pPr>
      <w:r w:rsidRPr="00D17CB3">
        <w:rPr>
          <w:rFonts w:cstheme="minorHAnsi"/>
          <w:b/>
          <w:bCs/>
          <w:u w:val="single"/>
        </w:rPr>
        <w:t xml:space="preserve">Informacja na temat </w:t>
      </w:r>
      <w:r w:rsidR="00155251" w:rsidRPr="00D17CB3">
        <w:rPr>
          <w:rFonts w:cstheme="minorHAnsi"/>
          <w:b/>
          <w:bCs/>
          <w:u w:val="single"/>
        </w:rPr>
        <w:t xml:space="preserve">zagrożeń osuwiskiem skarp lub zboczy </w:t>
      </w:r>
    </w:p>
    <w:p w14:paraId="2AE25E81" w14:textId="26D7C3BF" w:rsidR="0075441E" w:rsidRPr="00D17CB3" w:rsidRDefault="0075441E" w:rsidP="00B029C5">
      <w:pPr>
        <w:pBdr>
          <w:top w:val="double" w:sz="6" w:space="1" w:color="auto"/>
          <w:bottom w:val="double" w:sz="6" w:space="1" w:color="auto"/>
        </w:pBdr>
        <w:overflowPunct w:val="0"/>
        <w:autoSpaceDE w:val="0"/>
        <w:spacing w:line="100" w:lineRule="atLeast"/>
        <w:jc w:val="both"/>
        <w:textAlignment w:val="baseline"/>
        <w:rPr>
          <w:rFonts w:cstheme="minorHAnsi"/>
        </w:rPr>
      </w:pPr>
      <w:r w:rsidRPr="00D17CB3">
        <w:rPr>
          <w:rFonts w:cstheme="minorHAnsi"/>
        </w:rPr>
        <w:t>W</w:t>
      </w:r>
      <w:r w:rsidRPr="00D17CB3">
        <w:rPr>
          <w:rFonts w:eastAsia="TimesNewRoman" w:cstheme="minorHAnsi"/>
        </w:rPr>
        <w:t>ś</w:t>
      </w:r>
      <w:r w:rsidRPr="00D17CB3">
        <w:rPr>
          <w:rFonts w:cstheme="minorHAnsi"/>
        </w:rPr>
        <w:t xml:space="preserve">ród lokalizacji zgłoszonych do ubezpieczenia </w:t>
      </w:r>
      <w:r w:rsidR="00976180" w:rsidRPr="00D17CB3">
        <w:rPr>
          <w:rFonts w:cstheme="minorHAnsi"/>
        </w:rPr>
        <w:t xml:space="preserve">nie występują </w:t>
      </w:r>
      <w:r w:rsidRPr="00D17CB3">
        <w:rPr>
          <w:rFonts w:cstheme="minorHAnsi"/>
        </w:rPr>
        <w:t>lokalizacje</w:t>
      </w:r>
      <w:r w:rsidRPr="00D17CB3">
        <w:rPr>
          <w:rFonts w:eastAsia="TimesNewRoman" w:cstheme="minorHAnsi"/>
        </w:rPr>
        <w:t xml:space="preserve"> </w:t>
      </w:r>
      <w:r w:rsidRPr="00D17CB3">
        <w:rPr>
          <w:rFonts w:cstheme="minorHAnsi"/>
        </w:rPr>
        <w:t>zagro</w:t>
      </w:r>
      <w:r w:rsidRPr="00D17CB3">
        <w:rPr>
          <w:rFonts w:eastAsia="TimesNewRoman" w:cstheme="minorHAnsi"/>
        </w:rPr>
        <w:t>ż</w:t>
      </w:r>
      <w:r w:rsidRPr="00D17CB3">
        <w:rPr>
          <w:rFonts w:cstheme="minorHAnsi"/>
        </w:rPr>
        <w:t>one osuwiskami skarp lub zboczy</w:t>
      </w:r>
      <w:r w:rsidR="00976180" w:rsidRPr="00D17CB3">
        <w:rPr>
          <w:rFonts w:cstheme="minorHAnsi"/>
        </w:rPr>
        <w:t>.</w:t>
      </w:r>
      <w:r w:rsidR="00922F6A" w:rsidRPr="00D17CB3">
        <w:rPr>
          <w:rFonts w:cstheme="minorHAnsi"/>
        </w:rPr>
        <w:t xml:space="preserve"> . </w:t>
      </w:r>
      <w:r w:rsidR="00922F6A" w:rsidRPr="00D17CB3">
        <w:rPr>
          <w:rFonts w:cstheme="minorHAnsi"/>
          <w:b/>
          <w:bCs/>
        </w:rPr>
        <w:t>( KUŁUDA: BRAK , KRAKÓW</w:t>
      </w:r>
      <w:r w:rsidR="0007358E" w:rsidRPr="00D17CB3">
        <w:rPr>
          <w:rFonts w:cstheme="minorHAnsi"/>
          <w:b/>
          <w:bCs/>
        </w:rPr>
        <w:t>:</w:t>
      </w:r>
      <w:r w:rsidR="00922F6A" w:rsidRPr="00D17CB3">
        <w:rPr>
          <w:rFonts w:cstheme="minorHAnsi"/>
          <w:b/>
          <w:bCs/>
        </w:rPr>
        <w:t xml:space="preserve"> </w:t>
      </w:r>
      <w:r w:rsidR="0007358E" w:rsidRPr="00D17CB3">
        <w:rPr>
          <w:rFonts w:cstheme="minorHAnsi"/>
          <w:b/>
          <w:bCs/>
        </w:rPr>
        <w:t xml:space="preserve"> BRAK</w:t>
      </w:r>
      <w:r w:rsidR="00922F6A" w:rsidRPr="00D17CB3">
        <w:rPr>
          <w:rFonts w:cstheme="minorHAnsi"/>
          <w:b/>
          <w:bCs/>
        </w:rPr>
        <w:t>)</w:t>
      </w:r>
    </w:p>
    <w:p w14:paraId="59F548E3" w14:textId="77777777" w:rsidR="00D17CB3" w:rsidRPr="00D17CB3" w:rsidRDefault="00D17CB3" w:rsidP="00B029C5">
      <w:pPr>
        <w:overflowPunct w:val="0"/>
        <w:autoSpaceDE w:val="0"/>
        <w:spacing w:line="100" w:lineRule="atLeast"/>
        <w:jc w:val="both"/>
        <w:textAlignment w:val="baseline"/>
        <w:rPr>
          <w:rFonts w:cstheme="minorHAnsi"/>
          <w:b/>
          <w:bCs/>
          <w:u w:val="single"/>
        </w:rPr>
      </w:pPr>
    </w:p>
    <w:p w14:paraId="788D1CB2" w14:textId="31CD82B1" w:rsidR="00155251" w:rsidRPr="00D17CB3" w:rsidRDefault="000D015F" w:rsidP="00B029C5">
      <w:pPr>
        <w:overflowPunct w:val="0"/>
        <w:autoSpaceDE w:val="0"/>
        <w:spacing w:line="100" w:lineRule="atLeast"/>
        <w:jc w:val="both"/>
        <w:textAlignment w:val="baseline"/>
        <w:rPr>
          <w:rFonts w:cstheme="minorHAnsi"/>
          <w:b/>
          <w:bCs/>
          <w:u w:val="single"/>
        </w:rPr>
      </w:pPr>
      <w:r w:rsidRPr="00D17CB3">
        <w:rPr>
          <w:rFonts w:cstheme="minorHAnsi"/>
          <w:b/>
          <w:bCs/>
          <w:u w:val="single"/>
        </w:rPr>
        <w:t xml:space="preserve">POZOSTAŁE INFORMACJE i POSTANOWIENIA DODATKOWE </w:t>
      </w:r>
    </w:p>
    <w:p w14:paraId="3CE976D5" w14:textId="0303B483" w:rsidR="00B029C5" w:rsidRPr="00D17CB3" w:rsidRDefault="00D83091" w:rsidP="00512198">
      <w:pPr>
        <w:rPr>
          <w:rFonts w:cstheme="minorHAnsi"/>
          <w:lang w:eastAsia="ar-SA"/>
        </w:rPr>
      </w:pPr>
      <w:r w:rsidRPr="00D17CB3">
        <w:rPr>
          <w:rFonts w:cstheme="minorHAnsi"/>
        </w:rPr>
        <w:t xml:space="preserve">Do ubezpieczenia nie </w:t>
      </w:r>
      <w:r w:rsidR="006402A6" w:rsidRPr="00D17CB3">
        <w:rPr>
          <w:rFonts w:cstheme="minorHAnsi"/>
        </w:rPr>
        <w:t xml:space="preserve">zostały zgłoszone </w:t>
      </w:r>
      <w:r w:rsidRPr="00D17CB3">
        <w:rPr>
          <w:rFonts w:cstheme="minorHAnsi"/>
        </w:rPr>
        <w:t xml:space="preserve">zostały szklarnie, </w:t>
      </w:r>
      <w:proofErr w:type="spellStart"/>
      <w:r w:rsidRPr="00D17CB3">
        <w:rPr>
          <w:rFonts w:cstheme="minorHAnsi"/>
          <w:lang w:eastAsia="ar-SA"/>
        </w:rPr>
        <w:t>inspekta</w:t>
      </w:r>
      <w:proofErr w:type="spellEnd"/>
      <w:r w:rsidRPr="00D17CB3">
        <w:rPr>
          <w:rFonts w:cstheme="minorHAnsi"/>
          <w:lang w:eastAsia="ar-SA"/>
        </w:rPr>
        <w:t>, namioty, tunele foliowe wraz z mieniem</w:t>
      </w:r>
      <w:r w:rsidR="006402A6" w:rsidRPr="00D17CB3">
        <w:rPr>
          <w:rFonts w:cstheme="minorHAnsi"/>
          <w:lang w:eastAsia="ar-SA"/>
        </w:rPr>
        <w:t>.</w:t>
      </w:r>
    </w:p>
    <w:p w14:paraId="4AE78A12" w14:textId="08E43BD4" w:rsidR="00FB04A5" w:rsidRPr="00D17CB3" w:rsidRDefault="00FB04A5" w:rsidP="00512198">
      <w:pPr>
        <w:rPr>
          <w:rFonts w:eastAsia="Times New Roman" w:cstheme="minorHAnsi"/>
          <w:i/>
          <w:iCs/>
          <w:color w:val="000000"/>
          <w:lang w:eastAsia="pl-PL"/>
        </w:rPr>
      </w:pPr>
      <w:r w:rsidRPr="00D17CB3">
        <w:rPr>
          <w:rFonts w:cstheme="minorHAnsi"/>
          <w:i/>
          <w:iCs/>
          <w:lang w:eastAsia="ar-SA"/>
        </w:rPr>
        <w:t xml:space="preserve">W przypadku zgłaszania </w:t>
      </w:r>
      <w:r w:rsidR="008826FB" w:rsidRPr="00D17CB3">
        <w:rPr>
          <w:rFonts w:cstheme="minorHAnsi"/>
          <w:i/>
          <w:iCs/>
          <w:lang w:eastAsia="ar-SA"/>
        </w:rPr>
        <w:t xml:space="preserve">do ubezpieczenia w trakcie trwania umów ubezpieczenia </w:t>
      </w:r>
      <w:r w:rsidR="00776024" w:rsidRPr="00D17CB3">
        <w:rPr>
          <w:rFonts w:cstheme="minorHAnsi"/>
          <w:i/>
          <w:iCs/>
          <w:lang w:eastAsia="ar-SA"/>
        </w:rPr>
        <w:t>s</w:t>
      </w:r>
      <w:r w:rsidR="008826FB" w:rsidRPr="00D17CB3">
        <w:rPr>
          <w:rFonts w:eastAsia="Times New Roman" w:cstheme="minorHAnsi"/>
          <w:i/>
          <w:iCs/>
          <w:color w:val="000000"/>
          <w:lang w:eastAsia="pl-PL"/>
        </w:rPr>
        <w:t xml:space="preserve">zklarni, inspektów, namiotów , tuneli foliowych  – w odniesieniu do niniejszego mienia </w:t>
      </w:r>
      <w:r w:rsidR="00776024" w:rsidRPr="00D17CB3">
        <w:rPr>
          <w:rFonts w:eastAsia="Times New Roman" w:cstheme="minorHAnsi"/>
          <w:i/>
          <w:iCs/>
          <w:color w:val="000000"/>
          <w:lang w:eastAsia="pl-PL"/>
        </w:rPr>
        <w:t xml:space="preserve">zostanie wprowadzone </w:t>
      </w:r>
      <w:r w:rsidR="008826FB" w:rsidRPr="00D17CB3">
        <w:rPr>
          <w:rFonts w:eastAsia="Times New Roman" w:cstheme="minorHAnsi"/>
          <w:i/>
          <w:iCs/>
          <w:color w:val="000000"/>
          <w:lang w:eastAsia="pl-PL"/>
        </w:rPr>
        <w:t xml:space="preserve">ograniczenie odpowiedzialności do zakresu ochrony </w:t>
      </w:r>
      <w:r w:rsidR="004E419D" w:rsidRPr="00D17CB3">
        <w:rPr>
          <w:rFonts w:eastAsia="Times New Roman" w:cstheme="minorHAnsi"/>
          <w:i/>
          <w:iCs/>
          <w:color w:val="000000"/>
          <w:lang w:eastAsia="pl-PL"/>
        </w:rPr>
        <w:t>: pożar</w:t>
      </w:r>
      <w:r w:rsidR="00282536" w:rsidRPr="00D17CB3">
        <w:rPr>
          <w:rFonts w:eastAsia="Times New Roman" w:cstheme="minorHAnsi"/>
          <w:i/>
          <w:iCs/>
          <w:color w:val="000000"/>
          <w:lang w:eastAsia="pl-PL"/>
        </w:rPr>
        <w:t xml:space="preserve"> ( wraz z sadzą i dymem</w:t>
      </w:r>
      <w:r w:rsidR="00E75ED9" w:rsidRPr="00D17CB3">
        <w:rPr>
          <w:rFonts w:eastAsia="Times New Roman" w:cstheme="minorHAnsi"/>
          <w:i/>
          <w:iCs/>
          <w:color w:val="000000"/>
          <w:lang w:eastAsia="pl-PL"/>
        </w:rPr>
        <w:t>)</w:t>
      </w:r>
      <w:r w:rsidR="004E419D" w:rsidRPr="00D17CB3">
        <w:rPr>
          <w:rFonts w:eastAsia="Times New Roman" w:cstheme="minorHAnsi"/>
          <w:i/>
          <w:iCs/>
          <w:color w:val="000000"/>
          <w:lang w:eastAsia="pl-PL"/>
        </w:rPr>
        <w:t>, wybuch</w:t>
      </w:r>
      <w:r w:rsidR="00463A93" w:rsidRPr="00D17CB3">
        <w:rPr>
          <w:rFonts w:eastAsia="Times New Roman" w:cstheme="minorHAnsi"/>
          <w:i/>
          <w:iCs/>
          <w:color w:val="000000"/>
          <w:lang w:eastAsia="pl-PL"/>
        </w:rPr>
        <w:t xml:space="preserve">, uderzenie pioruna, upadek statku powietrznego </w:t>
      </w:r>
      <w:r w:rsidR="007C4C92" w:rsidRPr="00D17CB3">
        <w:rPr>
          <w:rFonts w:eastAsia="Times New Roman" w:cstheme="minorHAnsi"/>
          <w:i/>
          <w:iCs/>
          <w:color w:val="000000"/>
          <w:lang w:eastAsia="pl-PL"/>
        </w:rPr>
        <w:t xml:space="preserve">do pełnej wysokości sumy ubezpieczenia </w:t>
      </w:r>
      <w:r w:rsidR="00282536" w:rsidRPr="00D17CB3">
        <w:rPr>
          <w:rFonts w:eastAsia="Times New Roman" w:cstheme="minorHAnsi"/>
          <w:i/>
          <w:iCs/>
          <w:color w:val="000000"/>
          <w:lang w:eastAsia="pl-PL"/>
        </w:rPr>
        <w:t xml:space="preserve"> </w:t>
      </w:r>
      <w:r w:rsidR="007C4C92" w:rsidRPr="00D17CB3">
        <w:rPr>
          <w:rFonts w:eastAsia="Times New Roman" w:cstheme="minorHAnsi"/>
          <w:i/>
          <w:iCs/>
          <w:color w:val="000000"/>
          <w:lang w:eastAsia="pl-PL"/>
        </w:rPr>
        <w:t>oraz ryzyko gradu</w:t>
      </w:r>
      <w:r w:rsidR="001C4555" w:rsidRPr="00D17CB3">
        <w:rPr>
          <w:rFonts w:eastAsia="Times New Roman" w:cstheme="minorHAnsi"/>
          <w:i/>
          <w:iCs/>
          <w:color w:val="000000"/>
          <w:lang w:eastAsia="pl-PL"/>
        </w:rPr>
        <w:t xml:space="preserve"> </w:t>
      </w:r>
      <w:r w:rsidR="00635CB3" w:rsidRPr="00D17CB3">
        <w:rPr>
          <w:rFonts w:eastAsia="Times New Roman" w:cstheme="minorHAnsi"/>
          <w:i/>
          <w:iCs/>
          <w:color w:val="000000"/>
          <w:lang w:eastAsia="pl-PL"/>
        </w:rPr>
        <w:t xml:space="preserve">z limitem odpowiedzialności </w:t>
      </w:r>
      <w:r w:rsidR="00D82BC9" w:rsidRPr="00D17CB3">
        <w:rPr>
          <w:rFonts w:eastAsia="Times New Roman" w:cstheme="minorHAnsi"/>
          <w:i/>
          <w:iCs/>
          <w:color w:val="000000"/>
          <w:lang w:eastAsia="pl-PL"/>
        </w:rPr>
        <w:t>100.000 PLN</w:t>
      </w:r>
    </w:p>
    <w:p w14:paraId="64FCA84F" w14:textId="67CCB059" w:rsidR="00F27DCA" w:rsidRPr="00D17CB3" w:rsidRDefault="00F27DCA" w:rsidP="00512198">
      <w:pPr>
        <w:rPr>
          <w:rFonts w:eastAsia="Times New Roman" w:cstheme="minorHAnsi"/>
          <w:i/>
          <w:iCs/>
          <w:color w:val="000000"/>
          <w:lang w:eastAsia="pl-PL"/>
        </w:rPr>
      </w:pPr>
      <w:r w:rsidRPr="00D17CB3">
        <w:rPr>
          <w:rFonts w:eastAsia="Times New Roman" w:cstheme="minorHAnsi"/>
          <w:i/>
          <w:iCs/>
          <w:color w:val="000000"/>
          <w:lang w:eastAsia="pl-PL"/>
        </w:rPr>
        <w:t xml:space="preserve">Franszyza </w:t>
      </w:r>
      <w:r w:rsidR="005F088F" w:rsidRPr="00D17CB3">
        <w:rPr>
          <w:rFonts w:eastAsia="Times New Roman" w:cstheme="minorHAnsi"/>
          <w:i/>
          <w:iCs/>
          <w:color w:val="000000"/>
          <w:lang w:eastAsia="pl-PL"/>
        </w:rPr>
        <w:t xml:space="preserve">będzie wynosiła: </w:t>
      </w:r>
      <w:r w:rsidR="00E75ED9" w:rsidRPr="00D17CB3">
        <w:rPr>
          <w:rFonts w:eastAsia="Times New Roman" w:cstheme="minorHAnsi"/>
          <w:i/>
          <w:iCs/>
          <w:color w:val="000000"/>
          <w:lang w:eastAsia="pl-PL"/>
        </w:rPr>
        <w:t>10% wartości szkody min 4.000 PLN</w:t>
      </w:r>
    </w:p>
    <w:p w14:paraId="61FE6BC2" w14:textId="5439E9B5" w:rsidR="00635CB3" w:rsidRPr="00D17CB3" w:rsidRDefault="00816BB6" w:rsidP="00512198">
      <w:pPr>
        <w:rPr>
          <w:rFonts w:cstheme="minorHAnsi"/>
          <w:b/>
          <w:bCs/>
          <w:lang w:eastAsia="ar-SA"/>
        </w:rPr>
      </w:pPr>
      <w:r w:rsidRPr="00D17CB3">
        <w:rPr>
          <w:rFonts w:cstheme="minorHAnsi"/>
          <w:b/>
          <w:bCs/>
          <w:lang w:eastAsia="ar-SA"/>
        </w:rPr>
        <w:t xml:space="preserve">KOŁUDA </w:t>
      </w:r>
      <w:r w:rsidR="000B6794" w:rsidRPr="00D17CB3">
        <w:rPr>
          <w:rFonts w:cstheme="minorHAnsi"/>
          <w:b/>
          <w:bCs/>
          <w:lang w:eastAsia="ar-SA"/>
        </w:rPr>
        <w:t>– NIE DOTYCZY, KRAKÓW – NIE DOTYCZY – na dzień  zawierania umów</w:t>
      </w:r>
    </w:p>
    <w:p w14:paraId="70BEF905" w14:textId="77777777" w:rsidR="006315C9" w:rsidRPr="00ED27AE" w:rsidRDefault="006315C9" w:rsidP="00583ED7">
      <w:pPr>
        <w:rPr>
          <w:rFonts w:cstheme="minorHAnsi"/>
          <w:sz w:val="10"/>
          <w:szCs w:val="10"/>
        </w:rPr>
      </w:pPr>
    </w:p>
    <w:p w14:paraId="6E5D666B" w14:textId="0DE29346" w:rsidR="006315C9" w:rsidRPr="00D17CB3" w:rsidRDefault="006315C9" w:rsidP="00583ED7">
      <w:pPr>
        <w:rPr>
          <w:rFonts w:cstheme="minorHAnsi"/>
          <w:b/>
          <w:bCs/>
          <w:u w:val="single"/>
        </w:rPr>
      </w:pPr>
      <w:r w:rsidRPr="00D17CB3">
        <w:rPr>
          <w:rFonts w:cstheme="minorHAnsi"/>
          <w:b/>
          <w:bCs/>
          <w:u w:val="single"/>
        </w:rPr>
        <w:lastRenderedPageBreak/>
        <w:t>Do ubezpieczenia NIE ZOSTAŁY ZGŁOSZONE:</w:t>
      </w:r>
      <w:r w:rsidR="00723E5D" w:rsidRPr="00D17CB3">
        <w:rPr>
          <w:rFonts w:cstheme="minorHAnsi"/>
          <w:b/>
          <w:bCs/>
          <w:u w:val="single"/>
        </w:rPr>
        <w:t xml:space="preserve"> ( KOŁUDA I KRAKÓW )</w:t>
      </w:r>
    </w:p>
    <w:p w14:paraId="1B3A3FF7" w14:textId="1EC4008E" w:rsidR="00583ED7" w:rsidRPr="00D17CB3" w:rsidRDefault="00583ED7" w:rsidP="00583ED7">
      <w:pPr>
        <w:rPr>
          <w:rFonts w:cstheme="minorHAnsi"/>
        </w:rPr>
      </w:pPr>
      <w:r w:rsidRPr="00D17CB3">
        <w:rPr>
          <w:rFonts w:cstheme="minorHAnsi"/>
        </w:rPr>
        <w:t>-</w:t>
      </w:r>
      <w:r w:rsidR="00723E5D" w:rsidRPr="00D17CB3">
        <w:rPr>
          <w:rFonts w:cstheme="minorHAnsi"/>
        </w:rPr>
        <w:t xml:space="preserve"> </w:t>
      </w:r>
      <w:r w:rsidRPr="00D17CB3">
        <w:rPr>
          <w:rFonts w:cstheme="minorHAnsi"/>
        </w:rPr>
        <w:t>panele fotowol</w:t>
      </w:r>
      <w:r w:rsidR="006315C9" w:rsidRPr="00D17CB3">
        <w:rPr>
          <w:rFonts w:cstheme="minorHAnsi"/>
        </w:rPr>
        <w:t>taiczne, kolektory słoneczne, instalacje solarne</w:t>
      </w:r>
    </w:p>
    <w:p w14:paraId="0712D274" w14:textId="7806F984" w:rsidR="00583ED7" w:rsidRPr="00D17CB3" w:rsidRDefault="00583ED7" w:rsidP="00583ED7">
      <w:pPr>
        <w:rPr>
          <w:rFonts w:eastAsia="Times New Roman" w:cstheme="minorHAnsi"/>
          <w:lang w:eastAsia="pl-PL"/>
        </w:rPr>
      </w:pPr>
      <w:r w:rsidRPr="00D17CB3">
        <w:rPr>
          <w:rFonts w:cstheme="minorHAnsi"/>
        </w:rPr>
        <w:t xml:space="preserve">- </w:t>
      </w:r>
      <w:r w:rsidRPr="00D17CB3">
        <w:rPr>
          <w:rFonts w:eastAsia="Times New Roman" w:cstheme="minorHAnsi"/>
          <w:lang w:eastAsia="pl-PL"/>
        </w:rPr>
        <w:t>obiekty  inżynierii lądowej i wodnej, w tym napowietrzn</w:t>
      </w:r>
      <w:r w:rsidR="00723E5D" w:rsidRPr="00D17CB3">
        <w:rPr>
          <w:rFonts w:eastAsia="Times New Roman" w:cstheme="minorHAnsi"/>
          <w:lang w:eastAsia="pl-PL"/>
        </w:rPr>
        <w:t>e</w:t>
      </w:r>
      <w:r w:rsidRPr="00D17CB3">
        <w:rPr>
          <w:rFonts w:eastAsia="Times New Roman" w:cstheme="minorHAnsi"/>
          <w:lang w:eastAsia="pl-PL"/>
        </w:rPr>
        <w:t xml:space="preserve"> sieci energetycznych, znajdując</w:t>
      </w:r>
      <w:r w:rsidR="00723E5D" w:rsidRPr="00D17CB3">
        <w:rPr>
          <w:rFonts w:eastAsia="Times New Roman" w:cstheme="minorHAnsi"/>
          <w:lang w:eastAsia="pl-PL"/>
        </w:rPr>
        <w:t>e</w:t>
      </w:r>
      <w:r w:rsidRPr="00D17CB3">
        <w:rPr>
          <w:rFonts w:eastAsia="Times New Roman" w:cstheme="minorHAnsi"/>
          <w:lang w:eastAsia="pl-PL"/>
        </w:rPr>
        <w:t xml:space="preserve"> się w odległości większej niż 1000 m od miejsca ubezpieczenia określonego w umowie ubezpieczenia</w:t>
      </w:r>
    </w:p>
    <w:p w14:paraId="28795F88" w14:textId="5A821348" w:rsidR="00B029C5" w:rsidRPr="00D17CB3" w:rsidRDefault="006315C9" w:rsidP="00512198">
      <w:pPr>
        <w:rPr>
          <w:rFonts w:cstheme="minorHAnsi"/>
        </w:rPr>
      </w:pPr>
      <w:r w:rsidRPr="00D17CB3">
        <w:rPr>
          <w:rFonts w:cstheme="minorHAnsi"/>
          <w:b/>
          <w:bCs/>
        </w:rPr>
        <w:t>-</w:t>
      </w:r>
      <w:r w:rsidR="00723E5D" w:rsidRPr="00D17CB3">
        <w:rPr>
          <w:rFonts w:cstheme="minorHAnsi"/>
          <w:b/>
          <w:bCs/>
        </w:rPr>
        <w:t xml:space="preserve"> </w:t>
      </w:r>
      <w:r w:rsidR="000E2E64" w:rsidRPr="00D17CB3">
        <w:rPr>
          <w:rFonts w:cstheme="minorHAnsi"/>
        </w:rPr>
        <w:t>mosty, kładki, wiadukty, estakady, pasaże, rowy, linie kolejowe, drogi, chodniki za wyjątkiem dróg i chodników wewnętrznych przynależnych do danej nieruchomości</w:t>
      </w:r>
    </w:p>
    <w:p w14:paraId="4C25A992" w14:textId="15EAB820" w:rsidR="00950D35" w:rsidRPr="00D17CB3" w:rsidRDefault="00950D35" w:rsidP="00950D35">
      <w:pPr>
        <w:spacing w:before="120" w:after="120" w:line="240" w:lineRule="auto"/>
        <w:jc w:val="both"/>
        <w:rPr>
          <w:rFonts w:cstheme="minorHAnsi"/>
          <w:lang w:eastAsia="ar-SA"/>
        </w:rPr>
      </w:pPr>
      <w:r w:rsidRPr="00D17CB3">
        <w:rPr>
          <w:rFonts w:cstheme="minorHAnsi"/>
          <w:lang w:eastAsia="ar-SA"/>
        </w:rPr>
        <w:t xml:space="preserve">- </w:t>
      </w:r>
      <w:r w:rsidR="00B813A9" w:rsidRPr="00D17CB3">
        <w:rPr>
          <w:rFonts w:cstheme="minorHAnsi"/>
          <w:lang w:eastAsia="ar-SA"/>
        </w:rPr>
        <w:t xml:space="preserve">zwierzęta i rośliny a także </w:t>
      </w:r>
      <w:r w:rsidR="000A00EC" w:rsidRPr="00D17CB3">
        <w:rPr>
          <w:rFonts w:cstheme="minorHAnsi"/>
          <w:lang w:eastAsia="ar-SA"/>
        </w:rPr>
        <w:t xml:space="preserve">grunty, wody podziemne i powierzchniowe </w:t>
      </w:r>
    </w:p>
    <w:p w14:paraId="4B313CFF" w14:textId="52797B68" w:rsidR="00E70842" w:rsidRPr="00D17CB3" w:rsidRDefault="00E70842" w:rsidP="00950D35">
      <w:pPr>
        <w:spacing w:before="120" w:after="120" w:line="240" w:lineRule="auto"/>
        <w:jc w:val="both"/>
        <w:rPr>
          <w:rFonts w:cstheme="minorHAnsi"/>
          <w:lang w:eastAsia="ar-SA"/>
        </w:rPr>
      </w:pPr>
      <w:r w:rsidRPr="00D17CB3">
        <w:rPr>
          <w:rFonts w:cstheme="minorHAnsi"/>
          <w:lang w:eastAsia="ar-SA"/>
        </w:rPr>
        <w:t xml:space="preserve">- mienie przeznaczone do likwidacji  </w:t>
      </w:r>
    </w:p>
    <w:p w14:paraId="7FB62F57" w14:textId="77777777" w:rsidR="0071331E" w:rsidRPr="00ED27AE" w:rsidRDefault="0071331E" w:rsidP="0071331E">
      <w:pPr>
        <w:rPr>
          <w:rFonts w:cstheme="minorHAnsi"/>
          <w:sz w:val="10"/>
          <w:szCs w:val="10"/>
        </w:rPr>
      </w:pPr>
    </w:p>
    <w:p w14:paraId="4F7B237F" w14:textId="77777777" w:rsidR="00D77249" w:rsidRPr="00D17CB3" w:rsidRDefault="00477FC5" w:rsidP="00D77249">
      <w:pPr>
        <w:spacing w:before="120" w:after="120" w:line="240" w:lineRule="auto"/>
        <w:jc w:val="both"/>
        <w:rPr>
          <w:rFonts w:cstheme="minorHAnsi"/>
          <w:lang w:eastAsia="ar-SA"/>
        </w:rPr>
      </w:pPr>
      <w:r w:rsidRPr="00D17CB3">
        <w:rPr>
          <w:rFonts w:cstheme="minorHAnsi"/>
          <w:b/>
          <w:bCs/>
        </w:rPr>
        <w:t>Uwaga</w:t>
      </w:r>
      <w:r w:rsidRPr="00D17CB3">
        <w:rPr>
          <w:rFonts w:cstheme="minorHAnsi"/>
        </w:rPr>
        <w:t xml:space="preserve"> : </w:t>
      </w:r>
      <w:r w:rsidRPr="00D17CB3">
        <w:rPr>
          <w:rFonts w:cstheme="minorHAnsi"/>
          <w:b/>
          <w:bCs/>
          <w:lang w:eastAsia="ar-SA"/>
        </w:rPr>
        <w:t>KOŁUDA</w:t>
      </w:r>
      <w:r w:rsidRPr="00D17CB3">
        <w:rPr>
          <w:rFonts w:cstheme="minorHAnsi"/>
          <w:lang w:eastAsia="ar-SA"/>
        </w:rPr>
        <w:t xml:space="preserve">: </w:t>
      </w:r>
    </w:p>
    <w:p w14:paraId="5C310549" w14:textId="56EE1E66" w:rsidR="009A1DB1" w:rsidRPr="00D17CB3" w:rsidRDefault="00477FC5" w:rsidP="00D77249">
      <w:pPr>
        <w:spacing w:before="120" w:after="120" w:line="240" w:lineRule="auto"/>
        <w:jc w:val="both"/>
        <w:rPr>
          <w:rFonts w:cstheme="minorHAnsi"/>
          <w:lang w:eastAsia="ar-SA"/>
        </w:rPr>
      </w:pPr>
      <w:r w:rsidRPr="00D17CB3">
        <w:rPr>
          <w:rFonts w:cstheme="minorHAnsi"/>
          <w:lang w:eastAsia="ar-SA"/>
        </w:rPr>
        <w:t>obecnie trwają prace związane z</w:t>
      </w:r>
      <w:r w:rsidR="009A1DB1" w:rsidRPr="00D17CB3">
        <w:rPr>
          <w:rFonts w:cstheme="minorHAnsi"/>
          <w:lang w:eastAsia="ar-SA"/>
        </w:rPr>
        <w:t xml:space="preserve"> inwestycj</w:t>
      </w:r>
      <w:r w:rsidR="00E42E2E" w:rsidRPr="00D17CB3">
        <w:rPr>
          <w:rFonts w:cstheme="minorHAnsi"/>
          <w:lang w:eastAsia="ar-SA"/>
        </w:rPr>
        <w:t>ą</w:t>
      </w:r>
      <w:r w:rsidR="009A1DB1" w:rsidRPr="00D17CB3">
        <w:rPr>
          <w:rFonts w:cstheme="minorHAnsi"/>
          <w:lang w:eastAsia="ar-SA"/>
        </w:rPr>
        <w:t xml:space="preserve"> w 2023 roku: "</w:t>
      </w:r>
      <w:hyperlink r:id="rId8" w:history="1">
        <w:r w:rsidR="009A1DB1" w:rsidRPr="00D17CB3">
          <w:rPr>
            <w:rFonts w:cstheme="minorHAnsi"/>
            <w:lang w:eastAsia="ar-SA"/>
          </w:rPr>
          <w:t>Modernizacja</w:t>
        </w:r>
      </w:hyperlink>
      <w:r w:rsidR="009A1DB1" w:rsidRPr="00D17CB3">
        <w:rPr>
          <w:rFonts w:cstheme="minorHAnsi"/>
          <w:lang w:eastAsia="ar-SA"/>
        </w:rPr>
        <w:t xml:space="preserve"> przyłącza abonenckiego 15 </w:t>
      </w:r>
      <w:proofErr w:type="spellStart"/>
      <w:r w:rsidR="009A1DB1" w:rsidRPr="00D17CB3">
        <w:rPr>
          <w:rFonts w:cstheme="minorHAnsi"/>
          <w:lang w:eastAsia="ar-SA"/>
        </w:rPr>
        <w:t>kV</w:t>
      </w:r>
      <w:proofErr w:type="spellEnd"/>
      <w:r w:rsidR="009A1DB1" w:rsidRPr="00D17CB3">
        <w:rPr>
          <w:rFonts w:cstheme="minorHAnsi"/>
          <w:lang w:eastAsia="ar-SA"/>
        </w:rPr>
        <w:t xml:space="preserve"> i budowa nowej kontenerowej </w:t>
      </w:r>
      <w:hyperlink r:id="rId9" w:history="1">
        <w:r w:rsidR="009A1DB1" w:rsidRPr="00D17CB3">
          <w:rPr>
            <w:rFonts w:cstheme="minorHAnsi"/>
            <w:lang w:eastAsia="ar-SA"/>
          </w:rPr>
          <w:t>stacji</w:t>
        </w:r>
      </w:hyperlink>
      <w:r w:rsidR="009A1DB1" w:rsidRPr="00D17CB3">
        <w:rPr>
          <w:rFonts w:cstheme="minorHAnsi"/>
          <w:lang w:eastAsia="ar-SA"/>
        </w:rPr>
        <w:t xml:space="preserve"> </w:t>
      </w:r>
      <w:hyperlink r:id="rId10" w:history="1">
        <w:r w:rsidR="009A1DB1" w:rsidRPr="00D17CB3">
          <w:rPr>
            <w:rFonts w:cstheme="minorHAnsi"/>
            <w:lang w:eastAsia="ar-SA"/>
          </w:rPr>
          <w:t>transformatorowej</w:t>
        </w:r>
      </w:hyperlink>
      <w:r w:rsidR="009A1DB1" w:rsidRPr="00D17CB3">
        <w:rPr>
          <w:rFonts w:cstheme="minorHAnsi"/>
          <w:lang w:eastAsia="ar-SA"/>
        </w:rPr>
        <w:t xml:space="preserve"> wraz z powiązaniem z istniejącą infrastrukturą energetyczną zakładu".</w:t>
      </w:r>
    </w:p>
    <w:p w14:paraId="5FA4A0C0" w14:textId="674AB651" w:rsidR="009A1DB1" w:rsidRPr="00D17CB3" w:rsidRDefault="009A1DB1" w:rsidP="00D77249">
      <w:pPr>
        <w:spacing w:before="120" w:after="120" w:line="240" w:lineRule="auto"/>
        <w:jc w:val="both"/>
        <w:rPr>
          <w:rFonts w:cstheme="minorHAnsi"/>
          <w:b/>
          <w:bCs/>
          <w:lang w:eastAsia="ar-SA"/>
        </w:rPr>
      </w:pPr>
      <w:r w:rsidRPr="00D17CB3">
        <w:rPr>
          <w:rFonts w:cstheme="minorHAnsi"/>
          <w:lang w:eastAsia="ar-SA"/>
        </w:rPr>
        <w:t xml:space="preserve">Jest to projekt, który zabezpiecza i modernizuje bazę energetyczną </w:t>
      </w:r>
      <w:hyperlink r:id="rId11" w:history="1">
        <w:r w:rsidRPr="00D17CB3">
          <w:rPr>
            <w:rFonts w:cstheme="minorHAnsi"/>
            <w:lang w:eastAsia="ar-SA"/>
          </w:rPr>
          <w:t>Zakład Doświadczalny Kołuda Wielka</w:t>
        </w:r>
      </w:hyperlink>
      <w:r w:rsidRPr="00D17CB3">
        <w:rPr>
          <w:rFonts w:cstheme="minorHAnsi"/>
          <w:lang w:eastAsia="ar-SA"/>
        </w:rPr>
        <w:t xml:space="preserve"> </w:t>
      </w:r>
      <w:hyperlink r:id="rId12" w:history="1">
        <w:r w:rsidRPr="00D17CB3">
          <w:rPr>
            <w:rFonts w:cstheme="minorHAnsi"/>
            <w:lang w:eastAsia="ar-SA"/>
          </w:rPr>
          <w:t>Instytut Zootechniki - Państwowy Instytut Badawczy</w:t>
        </w:r>
      </w:hyperlink>
      <w:r w:rsidRPr="00D17CB3">
        <w:rPr>
          <w:rFonts w:cstheme="minorHAnsi"/>
          <w:lang w:eastAsia="ar-SA"/>
        </w:rPr>
        <w:t xml:space="preserve">. Zadanie prowadzi wyłonione w postępowaniu przetargowym Przedsiębiorstwo Usług Energetycznych WERGON sp. z o.o. Białe Błota. Realizacja powyższego przedsięwzięcia jest jednocześnie wstępem do kolejnego ważnego zadania, </w:t>
      </w:r>
      <w:r w:rsidR="00D77249" w:rsidRPr="00D17CB3">
        <w:rPr>
          <w:rFonts w:cstheme="minorHAnsi"/>
          <w:lang w:eastAsia="ar-SA"/>
        </w:rPr>
        <w:t xml:space="preserve">planowane na rok 2023 </w:t>
      </w:r>
      <w:r w:rsidRPr="00D17CB3">
        <w:rPr>
          <w:rFonts w:cstheme="minorHAnsi"/>
          <w:lang w:eastAsia="ar-SA"/>
        </w:rPr>
        <w:t xml:space="preserve"> w ramach projektu "</w:t>
      </w:r>
      <w:hyperlink r:id="rId13" w:history="1">
        <w:r w:rsidRPr="00D17CB3">
          <w:rPr>
            <w:rFonts w:cstheme="minorHAnsi"/>
            <w:lang w:eastAsia="ar-SA"/>
          </w:rPr>
          <w:t>EKOŁUDA</w:t>
        </w:r>
      </w:hyperlink>
      <w:r w:rsidRPr="00D17CB3">
        <w:rPr>
          <w:rFonts w:cstheme="minorHAnsi"/>
          <w:lang w:eastAsia="ar-SA"/>
        </w:rPr>
        <w:t xml:space="preserve"> - z myślą o przyszłości" - mianowicie "</w:t>
      </w:r>
      <w:r w:rsidRPr="00D17CB3">
        <w:rPr>
          <w:rFonts w:cstheme="minorHAnsi"/>
          <w:b/>
          <w:bCs/>
          <w:lang w:eastAsia="ar-SA"/>
        </w:rPr>
        <w:t xml:space="preserve">Instalacja systemu </w:t>
      </w:r>
      <w:hyperlink r:id="rId14" w:history="1">
        <w:proofErr w:type="spellStart"/>
        <w:r w:rsidRPr="00D17CB3">
          <w:rPr>
            <w:rFonts w:cstheme="minorHAnsi"/>
            <w:b/>
            <w:bCs/>
            <w:lang w:eastAsia="ar-SA"/>
          </w:rPr>
          <w:t>fotowoltaiki</w:t>
        </w:r>
        <w:proofErr w:type="spellEnd"/>
      </w:hyperlink>
      <w:r w:rsidRPr="00D17CB3">
        <w:rPr>
          <w:rFonts w:cstheme="minorHAnsi"/>
          <w:b/>
          <w:bCs/>
          <w:lang w:eastAsia="ar-SA"/>
        </w:rPr>
        <w:t xml:space="preserve"> o mocy 50kW".</w:t>
      </w:r>
    </w:p>
    <w:p w14:paraId="167DAC38" w14:textId="49B7E0C8" w:rsidR="00477FC5" w:rsidRPr="00ED27AE" w:rsidRDefault="00477FC5" w:rsidP="0071331E">
      <w:pPr>
        <w:rPr>
          <w:rFonts w:cstheme="minorHAnsi"/>
          <w:sz w:val="10"/>
          <w:szCs w:val="10"/>
        </w:rPr>
      </w:pPr>
    </w:p>
    <w:p w14:paraId="0D8D9727" w14:textId="415ABD0E" w:rsidR="0071331E" w:rsidRPr="00D17CB3" w:rsidRDefault="00F64EC4" w:rsidP="0071331E">
      <w:pPr>
        <w:rPr>
          <w:rFonts w:cstheme="minorHAnsi"/>
          <w:b/>
          <w:bCs/>
          <w:u w:val="single"/>
        </w:rPr>
      </w:pPr>
      <w:r w:rsidRPr="00D17CB3">
        <w:rPr>
          <w:rFonts w:cstheme="minorHAnsi"/>
          <w:b/>
          <w:bCs/>
          <w:u w:val="single"/>
        </w:rPr>
        <w:t xml:space="preserve">Informacja na temat </w:t>
      </w:r>
      <w:r w:rsidR="000A18DE" w:rsidRPr="00D17CB3">
        <w:rPr>
          <w:rFonts w:cstheme="minorHAnsi"/>
          <w:b/>
          <w:bCs/>
          <w:u w:val="single"/>
        </w:rPr>
        <w:t>m</w:t>
      </w:r>
      <w:r w:rsidR="0071331E" w:rsidRPr="00D17CB3">
        <w:rPr>
          <w:rFonts w:cstheme="minorHAnsi"/>
          <w:b/>
          <w:bCs/>
          <w:u w:val="single"/>
        </w:rPr>
        <w:t>ateriał</w:t>
      </w:r>
      <w:r w:rsidR="00661A9C" w:rsidRPr="00D17CB3">
        <w:rPr>
          <w:rFonts w:cstheme="minorHAnsi"/>
          <w:b/>
          <w:bCs/>
          <w:u w:val="single"/>
        </w:rPr>
        <w:t>ów</w:t>
      </w:r>
      <w:r w:rsidR="0071331E" w:rsidRPr="00D17CB3">
        <w:rPr>
          <w:rFonts w:cstheme="minorHAnsi"/>
          <w:b/>
          <w:bCs/>
          <w:u w:val="single"/>
        </w:rPr>
        <w:t xml:space="preserve"> łatwopaln</w:t>
      </w:r>
      <w:r w:rsidR="00661A9C" w:rsidRPr="00D17CB3">
        <w:rPr>
          <w:rFonts w:cstheme="minorHAnsi"/>
          <w:b/>
          <w:bCs/>
          <w:u w:val="single"/>
        </w:rPr>
        <w:t>ych</w:t>
      </w:r>
      <w:r w:rsidR="0071331E" w:rsidRPr="00D17CB3">
        <w:rPr>
          <w:rFonts w:cstheme="minorHAnsi"/>
          <w:b/>
          <w:bCs/>
          <w:u w:val="single"/>
        </w:rPr>
        <w:t>, substancj</w:t>
      </w:r>
      <w:r w:rsidR="00661A9C" w:rsidRPr="00D17CB3">
        <w:rPr>
          <w:rFonts w:cstheme="minorHAnsi"/>
          <w:b/>
          <w:bCs/>
          <w:u w:val="single"/>
        </w:rPr>
        <w:t>i</w:t>
      </w:r>
      <w:r w:rsidR="0071331E" w:rsidRPr="00D17CB3">
        <w:rPr>
          <w:rFonts w:cstheme="minorHAnsi"/>
          <w:b/>
          <w:bCs/>
          <w:u w:val="single"/>
        </w:rPr>
        <w:t xml:space="preserve"> niebezpieczn</w:t>
      </w:r>
      <w:r w:rsidR="00661A9C" w:rsidRPr="00D17CB3">
        <w:rPr>
          <w:rFonts w:cstheme="minorHAnsi"/>
          <w:b/>
          <w:bCs/>
          <w:u w:val="single"/>
        </w:rPr>
        <w:t>ych</w:t>
      </w:r>
      <w:r w:rsidR="0071331E" w:rsidRPr="00D17CB3">
        <w:rPr>
          <w:rFonts w:cstheme="minorHAnsi"/>
          <w:b/>
          <w:bCs/>
          <w:u w:val="single"/>
        </w:rPr>
        <w:t>, paliw, gaz</w:t>
      </w:r>
      <w:r w:rsidR="00661A9C" w:rsidRPr="00D17CB3">
        <w:rPr>
          <w:rFonts w:cstheme="minorHAnsi"/>
          <w:b/>
          <w:bCs/>
          <w:u w:val="single"/>
        </w:rPr>
        <w:t>ów</w:t>
      </w:r>
      <w:r w:rsidR="0071331E" w:rsidRPr="00D17CB3">
        <w:rPr>
          <w:rFonts w:cstheme="minorHAnsi"/>
          <w:b/>
          <w:bCs/>
          <w:u w:val="single"/>
        </w:rPr>
        <w:t>, chemikali</w:t>
      </w:r>
      <w:r w:rsidR="007632E0" w:rsidRPr="00D17CB3">
        <w:rPr>
          <w:rFonts w:cstheme="minorHAnsi"/>
          <w:b/>
          <w:bCs/>
          <w:u w:val="single"/>
        </w:rPr>
        <w:t>ów</w:t>
      </w:r>
      <w:r w:rsidR="0071331E" w:rsidRPr="00D17CB3">
        <w:rPr>
          <w:rFonts w:cstheme="minorHAnsi"/>
          <w:b/>
          <w:bCs/>
          <w:u w:val="single"/>
        </w:rPr>
        <w:t xml:space="preserve"> i innych podobn</w:t>
      </w:r>
      <w:r w:rsidR="007632E0" w:rsidRPr="00D17CB3">
        <w:rPr>
          <w:rFonts w:cstheme="minorHAnsi"/>
          <w:b/>
          <w:bCs/>
          <w:u w:val="single"/>
        </w:rPr>
        <w:t>ych</w:t>
      </w:r>
      <w:r w:rsidR="0071331E" w:rsidRPr="00D17CB3">
        <w:rPr>
          <w:rFonts w:cstheme="minorHAnsi"/>
          <w:b/>
          <w:bCs/>
          <w:u w:val="single"/>
        </w:rPr>
        <w:t xml:space="preserve"> oraz zabezpieczenia p.poż : </w:t>
      </w:r>
    </w:p>
    <w:p w14:paraId="0BEC745C" w14:textId="77777777" w:rsidR="0071331E" w:rsidRPr="00D17CB3" w:rsidRDefault="0071331E" w:rsidP="009A0D9C">
      <w:pPr>
        <w:pStyle w:val="Akapitzlist"/>
        <w:numPr>
          <w:ilvl w:val="0"/>
          <w:numId w:val="25"/>
        </w:numPr>
        <w:rPr>
          <w:rFonts w:cstheme="minorHAnsi"/>
        </w:rPr>
      </w:pPr>
      <w:r w:rsidRPr="00D17CB3">
        <w:rPr>
          <w:rFonts w:cstheme="minorHAnsi"/>
          <w:b/>
          <w:bCs/>
        </w:rPr>
        <w:t>KOŁUDA</w:t>
      </w:r>
      <w:r w:rsidRPr="00D17CB3">
        <w:rPr>
          <w:rFonts w:cstheme="minorHAnsi"/>
        </w:rPr>
        <w:t xml:space="preserve"> : Paliwa, stacja paliw, zbiorniki napowietrzne dwupłaszczowe odgromniki, sygnalizacja dźwiękowa przed niechcianym wypływem, gaśnice, koce </w:t>
      </w:r>
      <w:proofErr w:type="spellStart"/>
      <w:r w:rsidRPr="00D17CB3">
        <w:rPr>
          <w:rFonts w:cstheme="minorHAnsi"/>
        </w:rPr>
        <w:t>ppoż</w:t>
      </w:r>
      <w:proofErr w:type="spellEnd"/>
      <w:r w:rsidRPr="00D17CB3">
        <w:rPr>
          <w:rFonts w:cstheme="minorHAnsi"/>
        </w:rPr>
        <w:t xml:space="preserve"> hydranty wewnętrzne, hydranty zewnętrzne oraz basen p.poż 350 m³ wody</w:t>
      </w:r>
    </w:p>
    <w:p w14:paraId="300F453E" w14:textId="4D00DD69" w:rsidR="006324B5" w:rsidRPr="00D17CB3" w:rsidRDefault="0071331E" w:rsidP="009A0D9C">
      <w:pPr>
        <w:pStyle w:val="Akapitzlist"/>
        <w:numPr>
          <w:ilvl w:val="0"/>
          <w:numId w:val="25"/>
        </w:numPr>
        <w:rPr>
          <w:rFonts w:cstheme="minorHAnsi"/>
        </w:rPr>
      </w:pPr>
      <w:r w:rsidRPr="00D17CB3">
        <w:rPr>
          <w:rFonts w:cstheme="minorHAnsi"/>
          <w:b/>
          <w:bCs/>
        </w:rPr>
        <w:t xml:space="preserve">KRAKÓW </w:t>
      </w:r>
      <w:r w:rsidR="00832ED5" w:rsidRPr="00D17CB3">
        <w:rPr>
          <w:rFonts w:cstheme="minorHAnsi"/>
          <w:b/>
          <w:bCs/>
        </w:rPr>
        <w:t xml:space="preserve">: </w:t>
      </w:r>
      <w:r w:rsidRPr="00D17CB3">
        <w:rPr>
          <w:rFonts w:cstheme="minorHAnsi"/>
          <w:b/>
          <w:bCs/>
        </w:rPr>
        <w:t xml:space="preserve"> </w:t>
      </w:r>
      <w:r w:rsidR="00832ED5" w:rsidRPr="00D17CB3">
        <w:rPr>
          <w:rFonts w:cstheme="minorHAnsi"/>
        </w:rPr>
        <w:t>zbiornik na ciekły azot</w:t>
      </w:r>
    </w:p>
    <w:p w14:paraId="16581A97" w14:textId="77777777" w:rsidR="00832ED5" w:rsidRPr="00D17CB3" w:rsidRDefault="00832ED5" w:rsidP="00832ED5">
      <w:pPr>
        <w:pStyle w:val="Akapitzlist"/>
        <w:rPr>
          <w:rFonts w:cstheme="minorHAnsi"/>
        </w:rPr>
      </w:pPr>
    </w:p>
    <w:p w14:paraId="68F3CD16" w14:textId="26E136ED" w:rsidR="00950D35" w:rsidRPr="00D17CB3" w:rsidRDefault="000D015F" w:rsidP="00512198">
      <w:pPr>
        <w:rPr>
          <w:rFonts w:cstheme="minorHAnsi"/>
          <w:b/>
          <w:bCs/>
          <w:u w:val="single"/>
        </w:rPr>
      </w:pPr>
      <w:r w:rsidRPr="00D17CB3">
        <w:rPr>
          <w:rFonts w:cstheme="minorHAnsi"/>
          <w:b/>
          <w:bCs/>
          <w:u w:val="single"/>
        </w:rPr>
        <w:t xml:space="preserve">Informacje dodatkowe dotyczące </w:t>
      </w:r>
      <w:r w:rsidR="003B0417" w:rsidRPr="00D17CB3">
        <w:rPr>
          <w:rFonts w:cstheme="minorHAnsi"/>
          <w:b/>
          <w:bCs/>
          <w:u w:val="single"/>
        </w:rPr>
        <w:t>budynków i budowli :</w:t>
      </w:r>
      <w:r w:rsidR="006324B5" w:rsidRPr="00D17CB3">
        <w:rPr>
          <w:rFonts w:cstheme="minorHAnsi"/>
          <w:b/>
          <w:bCs/>
          <w:u w:val="single"/>
        </w:rPr>
        <w:t xml:space="preserve"> </w:t>
      </w:r>
      <w:r w:rsidR="007B6509" w:rsidRPr="00D17CB3">
        <w:rPr>
          <w:rFonts w:cstheme="minorHAnsi"/>
          <w:b/>
          <w:bCs/>
          <w:u w:val="single"/>
        </w:rPr>
        <w:t>( KOŁUDA i KRAKÓW)</w:t>
      </w:r>
    </w:p>
    <w:p w14:paraId="043A1ABA" w14:textId="2383F186" w:rsidR="009930E9" w:rsidRPr="00D17CB3" w:rsidRDefault="009930E9" w:rsidP="009A0D9C">
      <w:pPr>
        <w:pStyle w:val="Akapitzlist"/>
        <w:numPr>
          <w:ilvl w:val="0"/>
          <w:numId w:val="32"/>
        </w:numPr>
        <w:rPr>
          <w:rFonts w:cstheme="minorHAnsi"/>
        </w:rPr>
      </w:pPr>
      <w:r w:rsidRPr="00D17CB3">
        <w:rPr>
          <w:rFonts w:cstheme="minorHAnsi"/>
        </w:rPr>
        <w:t xml:space="preserve">BUDYNKI i budowle starsze niż 50 lat – wszystkie </w:t>
      </w:r>
      <w:r w:rsidR="001961EE" w:rsidRPr="00D17CB3">
        <w:rPr>
          <w:rFonts w:cstheme="minorHAnsi"/>
        </w:rPr>
        <w:t xml:space="preserve">podlegają bieżącym remontom i modernizacji </w:t>
      </w:r>
      <w:r w:rsidR="00D437C3" w:rsidRPr="00D17CB3">
        <w:rPr>
          <w:rFonts w:cstheme="minorHAnsi"/>
        </w:rPr>
        <w:t xml:space="preserve">. Wykonane w okresie ostatnich 15 lat. </w:t>
      </w:r>
    </w:p>
    <w:p w14:paraId="33D1777B" w14:textId="74119AF1" w:rsidR="006324B5" w:rsidRPr="00D17CB3" w:rsidRDefault="00D437C3" w:rsidP="004A2DCD">
      <w:pPr>
        <w:pStyle w:val="Akapitzlist"/>
        <w:numPr>
          <w:ilvl w:val="0"/>
          <w:numId w:val="32"/>
        </w:numPr>
        <w:rPr>
          <w:rFonts w:cstheme="minorHAnsi"/>
        </w:rPr>
      </w:pPr>
      <w:r w:rsidRPr="00D17CB3">
        <w:rPr>
          <w:rFonts w:cstheme="minorHAnsi"/>
        </w:rPr>
        <w:t xml:space="preserve">Budynki </w:t>
      </w:r>
      <w:r w:rsidR="00B93D0F" w:rsidRPr="00D17CB3">
        <w:rPr>
          <w:rFonts w:cstheme="minorHAnsi"/>
        </w:rPr>
        <w:t>i budowle oznaczone w wykazach Kraków i Kołuda ( dworek, pałac i inne –</w:t>
      </w:r>
      <w:r w:rsidR="00524D6B" w:rsidRPr="00D17CB3">
        <w:rPr>
          <w:rFonts w:cstheme="minorHAnsi"/>
        </w:rPr>
        <w:t>wpisane są do rejestru Zabytów i są pod ochroną konserwatora zabytków</w:t>
      </w:r>
    </w:p>
    <w:p w14:paraId="5258DB39" w14:textId="0E2573D3" w:rsidR="009D1C38" w:rsidRPr="00D17CB3" w:rsidRDefault="007B67D8" w:rsidP="009D1C38">
      <w:pPr>
        <w:rPr>
          <w:rFonts w:cstheme="minorHAnsi"/>
          <w:b/>
          <w:bCs/>
        </w:rPr>
      </w:pPr>
      <w:r w:rsidRPr="00D17CB3">
        <w:rPr>
          <w:rFonts w:cstheme="minorHAnsi"/>
          <w:b/>
          <w:bCs/>
        </w:rPr>
        <w:t>W</w:t>
      </w:r>
      <w:r w:rsidR="004A2DCD" w:rsidRPr="00D17CB3">
        <w:rPr>
          <w:rFonts w:cstheme="minorHAnsi"/>
          <w:b/>
          <w:bCs/>
        </w:rPr>
        <w:t>śród  budynków</w:t>
      </w:r>
      <w:r w:rsidR="009D1C38" w:rsidRPr="00D17CB3">
        <w:rPr>
          <w:rFonts w:cstheme="minorHAnsi"/>
          <w:b/>
          <w:bCs/>
        </w:rPr>
        <w:t xml:space="preserve"> i budowli </w:t>
      </w:r>
      <w:r w:rsidR="004A2DCD" w:rsidRPr="00D17CB3">
        <w:rPr>
          <w:rFonts w:cstheme="minorHAnsi"/>
          <w:b/>
          <w:bCs/>
        </w:rPr>
        <w:t xml:space="preserve"> zgłoszonych do ubezpieczenia  nie </w:t>
      </w:r>
      <w:r w:rsidR="0032185C" w:rsidRPr="00D17CB3">
        <w:rPr>
          <w:rFonts w:cstheme="minorHAnsi"/>
          <w:b/>
          <w:bCs/>
        </w:rPr>
        <w:t xml:space="preserve">występują </w:t>
      </w:r>
      <w:r w:rsidR="009D1C38" w:rsidRPr="00D17CB3">
        <w:rPr>
          <w:rFonts w:cstheme="minorHAnsi"/>
          <w:b/>
          <w:bCs/>
        </w:rPr>
        <w:t>:</w:t>
      </w:r>
      <w:r w:rsidR="00772634" w:rsidRPr="00D17CB3">
        <w:rPr>
          <w:rFonts w:cstheme="minorHAnsi"/>
          <w:b/>
          <w:bCs/>
        </w:rPr>
        <w:t xml:space="preserve"> ( KOŁUDA I KRAKÓW) </w:t>
      </w:r>
    </w:p>
    <w:p w14:paraId="7FB6CD10" w14:textId="54E43883" w:rsidR="00847B6B" w:rsidRPr="00D17CB3" w:rsidRDefault="004A2DCD" w:rsidP="009A0D9C">
      <w:pPr>
        <w:pStyle w:val="Akapitzlist"/>
        <w:numPr>
          <w:ilvl w:val="0"/>
          <w:numId w:val="27"/>
        </w:numPr>
        <w:rPr>
          <w:rFonts w:cstheme="minorHAnsi"/>
        </w:rPr>
      </w:pPr>
      <w:r w:rsidRPr="00D17CB3">
        <w:rPr>
          <w:rFonts w:cstheme="minorHAnsi"/>
        </w:rPr>
        <w:t>z palnym pokryciem dachowym takim jak strzecha, słoma, trzcina, gont drewniany, wióry, łupki, deszczułki, etc.</w:t>
      </w:r>
    </w:p>
    <w:p w14:paraId="2621605B" w14:textId="35244966" w:rsidR="00847B6B" w:rsidRPr="00D17CB3" w:rsidRDefault="009C6FE7" w:rsidP="009A0D9C">
      <w:pPr>
        <w:pStyle w:val="Akapitzlist"/>
        <w:numPr>
          <w:ilvl w:val="0"/>
          <w:numId w:val="23"/>
        </w:numPr>
        <w:rPr>
          <w:rFonts w:cstheme="minorHAnsi"/>
        </w:rPr>
      </w:pPr>
      <w:r w:rsidRPr="00D17CB3">
        <w:rPr>
          <w:rFonts w:cstheme="minorHAnsi"/>
          <w:lang w:eastAsia="ar-SA"/>
        </w:rPr>
        <w:t>wykonan</w:t>
      </w:r>
      <w:r w:rsidR="0032185C" w:rsidRPr="00D17CB3">
        <w:rPr>
          <w:rFonts w:cstheme="minorHAnsi"/>
          <w:lang w:eastAsia="ar-SA"/>
        </w:rPr>
        <w:t>e</w:t>
      </w:r>
      <w:r w:rsidRPr="00D17CB3">
        <w:rPr>
          <w:rFonts w:cstheme="minorHAnsi"/>
          <w:lang w:eastAsia="ar-SA"/>
        </w:rPr>
        <w:t xml:space="preserve"> z płyty warstwowej</w:t>
      </w:r>
    </w:p>
    <w:p w14:paraId="69405E5E" w14:textId="4C209B9B" w:rsidR="00AB0BE4" w:rsidRPr="00D17CB3" w:rsidRDefault="001C41FA" w:rsidP="009A0D9C">
      <w:pPr>
        <w:pStyle w:val="Akapitzlist"/>
        <w:numPr>
          <w:ilvl w:val="0"/>
          <w:numId w:val="23"/>
        </w:numPr>
        <w:rPr>
          <w:rFonts w:cstheme="minorHAnsi"/>
        </w:rPr>
      </w:pPr>
      <w:r w:rsidRPr="00D17CB3">
        <w:rPr>
          <w:rFonts w:cstheme="minorHAnsi"/>
        </w:rPr>
        <w:t>niedopuszczonych do użytkowania wraz z mieniem się w nich znajdującym</w:t>
      </w:r>
    </w:p>
    <w:p w14:paraId="14C3DC6B" w14:textId="1D8B9A42" w:rsidR="001214CE" w:rsidRPr="00D17CB3" w:rsidRDefault="009F239B" w:rsidP="009A0D9C">
      <w:pPr>
        <w:pStyle w:val="Akapitzlist"/>
        <w:numPr>
          <w:ilvl w:val="0"/>
          <w:numId w:val="23"/>
        </w:numPr>
        <w:rPr>
          <w:rFonts w:cstheme="minorHAnsi"/>
        </w:rPr>
      </w:pPr>
      <w:r w:rsidRPr="00D17CB3">
        <w:rPr>
          <w:rFonts w:cstheme="minorHAnsi"/>
        </w:rPr>
        <w:t>przeznaczone do rozbiórki wraz z mieniem się w nich znajdującym</w:t>
      </w:r>
      <w:r w:rsidR="004240DE" w:rsidRPr="00D17CB3">
        <w:rPr>
          <w:rFonts w:cstheme="minorHAnsi"/>
        </w:rPr>
        <w:t xml:space="preserve"> </w:t>
      </w:r>
    </w:p>
    <w:p w14:paraId="2E661CD4" w14:textId="56D709D1" w:rsidR="00D6754E" w:rsidRPr="00D17CB3" w:rsidRDefault="00D6754E" w:rsidP="009A0D9C">
      <w:pPr>
        <w:pStyle w:val="Akapitzlist"/>
        <w:numPr>
          <w:ilvl w:val="0"/>
          <w:numId w:val="23"/>
        </w:numPr>
        <w:rPr>
          <w:rFonts w:cstheme="minorHAnsi"/>
        </w:rPr>
      </w:pPr>
      <w:r w:rsidRPr="00D17CB3">
        <w:rPr>
          <w:rFonts w:cstheme="minorHAnsi"/>
          <w:lang w:eastAsia="ar-SA"/>
        </w:rPr>
        <w:t>w złym stanie technicznym</w:t>
      </w:r>
    </w:p>
    <w:p w14:paraId="79940930" w14:textId="12A08B25" w:rsidR="007D18E3" w:rsidRPr="00D17CB3" w:rsidRDefault="00904DC4" w:rsidP="009A0D9C">
      <w:pPr>
        <w:pStyle w:val="Akapitzlist"/>
        <w:numPr>
          <w:ilvl w:val="0"/>
          <w:numId w:val="23"/>
        </w:numPr>
        <w:rPr>
          <w:rFonts w:cstheme="minorHAnsi"/>
        </w:rPr>
      </w:pPr>
      <w:r w:rsidRPr="00D17CB3">
        <w:rPr>
          <w:rFonts w:cstheme="minorHAnsi"/>
        </w:rPr>
        <w:t>obiekty niepołączone trwale z gruntem</w:t>
      </w:r>
    </w:p>
    <w:p w14:paraId="2EB75DAE" w14:textId="77777777" w:rsidR="005767B3" w:rsidRPr="00D17CB3" w:rsidRDefault="00682CC5" w:rsidP="009A0D9C">
      <w:pPr>
        <w:pStyle w:val="Akapitzlist"/>
        <w:numPr>
          <w:ilvl w:val="0"/>
          <w:numId w:val="23"/>
        </w:numPr>
        <w:spacing w:line="240" w:lineRule="auto"/>
        <w:rPr>
          <w:rFonts w:cstheme="minorHAnsi"/>
        </w:rPr>
      </w:pPr>
      <w:r w:rsidRPr="00D17CB3">
        <w:rPr>
          <w:rFonts w:cstheme="minorHAnsi"/>
        </w:rPr>
        <w:t>tymczasowe obiekty budowlane</w:t>
      </w:r>
    </w:p>
    <w:p w14:paraId="7FDD6224" w14:textId="579FF643" w:rsidR="005767B3" w:rsidRPr="00D17CB3" w:rsidRDefault="005767B3" w:rsidP="009A0D9C">
      <w:pPr>
        <w:pStyle w:val="Akapitzlist"/>
        <w:numPr>
          <w:ilvl w:val="0"/>
          <w:numId w:val="23"/>
        </w:numPr>
        <w:spacing w:line="240" w:lineRule="auto"/>
        <w:rPr>
          <w:rFonts w:cstheme="minorHAnsi"/>
        </w:rPr>
      </w:pPr>
      <w:r w:rsidRPr="00D17CB3">
        <w:rPr>
          <w:rFonts w:cstheme="minorHAnsi"/>
        </w:rPr>
        <w:t>sieci wodociągowe oraz kanalizacyjne</w:t>
      </w:r>
    </w:p>
    <w:p w14:paraId="65F120D8" w14:textId="24B10A3D" w:rsidR="00C730EE" w:rsidRPr="00D17CB3" w:rsidRDefault="009D1C38" w:rsidP="00D17CB3">
      <w:pPr>
        <w:pStyle w:val="Akapitzlist"/>
        <w:numPr>
          <w:ilvl w:val="0"/>
          <w:numId w:val="23"/>
        </w:numPr>
        <w:rPr>
          <w:rFonts w:cstheme="minorHAnsi"/>
        </w:rPr>
      </w:pPr>
      <w:r w:rsidRPr="00D17CB3">
        <w:rPr>
          <w:rFonts w:cstheme="minorHAnsi"/>
        </w:rPr>
        <w:t>o</w:t>
      </w:r>
      <w:r w:rsidR="005767B3" w:rsidRPr="00D17CB3">
        <w:rPr>
          <w:rFonts w:cstheme="minorHAnsi"/>
        </w:rPr>
        <w:t>biekty hydrotechniczne</w:t>
      </w:r>
    </w:p>
    <w:p w14:paraId="44050959" w14:textId="276423C0" w:rsidR="00C730EE" w:rsidRPr="00D17CB3" w:rsidRDefault="00C730EE" w:rsidP="009A0D9C">
      <w:pPr>
        <w:pStyle w:val="Akapitzlist"/>
        <w:numPr>
          <w:ilvl w:val="0"/>
          <w:numId w:val="23"/>
        </w:numPr>
        <w:rPr>
          <w:rFonts w:cstheme="minorHAnsi"/>
        </w:rPr>
      </w:pPr>
      <w:r w:rsidRPr="00D17CB3">
        <w:rPr>
          <w:rFonts w:cstheme="minorHAnsi"/>
        </w:rPr>
        <w:t xml:space="preserve">wyłączone z eksploatacji przez okres powyżej 30 dni wraz z mieniem się w nich znajdującym. </w:t>
      </w:r>
      <w:r w:rsidRPr="00D17CB3">
        <w:rPr>
          <w:rFonts w:cstheme="minorHAnsi"/>
          <w:b/>
          <w:bCs/>
        </w:rPr>
        <w:t xml:space="preserve">( KUŁUDA: BRAK , KRAKÓW  WYSTĘPUJE: Pustostan 1 – Balice ( dawne </w:t>
      </w:r>
      <w:r w:rsidR="000B28DE" w:rsidRPr="00D17CB3">
        <w:rPr>
          <w:rFonts w:cstheme="minorHAnsi"/>
          <w:b/>
          <w:bCs/>
        </w:rPr>
        <w:t>przedszkole</w:t>
      </w:r>
      <w:r w:rsidRPr="00D17CB3">
        <w:rPr>
          <w:rFonts w:cstheme="minorHAnsi"/>
          <w:b/>
          <w:bCs/>
        </w:rPr>
        <w:t xml:space="preserve"> „ stołówka” oraz w Aleksandrowicach nr </w:t>
      </w:r>
      <w:proofErr w:type="spellStart"/>
      <w:r w:rsidRPr="00D17CB3">
        <w:rPr>
          <w:rFonts w:cstheme="minorHAnsi"/>
          <w:b/>
          <w:bCs/>
        </w:rPr>
        <w:t>inw</w:t>
      </w:r>
      <w:proofErr w:type="spellEnd"/>
      <w:r w:rsidRPr="00D17CB3">
        <w:rPr>
          <w:rFonts w:cstheme="minorHAnsi"/>
          <w:b/>
          <w:bCs/>
        </w:rPr>
        <w:t xml:space="preserve"> 110/00146 )</w:t>
      </w:r>
    </w:p>
    <w:p w14:paraId="181CA042" w14:textId="77777777" w:rsidR="0014144F" w:rsidRPr="00D17CB3" w:rsidRDefault="0014144F" w:rsidP="0014144F">
      <w:pPr>
        <w:spacing w:after="0" w:line="240" w:lineRule="auto"/>
        <w:ind w:left="420"/>
        <w:jc w:val="both"/>
        <w:rPr>
          <w:rFonts w:cstheme="minorHAnsi"/>
        </w:rPr>
      </w:pPr>
    </w:p>
    <w:p w14:paraId="328F9E84" w14:textId="75C89085" w:rsidR="00DC1005" w:rsidRPr="00D17CB3" w:rsidRDefault="0014144F" w:rsidP="0014144F">
      <w:pPr>
        <w:spacing w:after="0" w:line="240" w:lineRule="auto"/>
        <w:ind w:left="420"/>
        <w:jc w:val="both"/>
        <w:rPr>
          <w:rFonts w:cstheme="minorHAnsi"/>
        </w:rPr>
      </w:pPr>
      <w:r w:rsidRPr="00D17CB3">
        <w:rPr>
          <w:rFonts w:cstheme="minorHAnsi"/>
          <w:b/>
          <w:bCs/>
        </w:rPr>
        <w:t xml:space="preserve">W przypadku </w:t>
      </w:r>
      <w:r w:rsidR="000B28DE" w:rsidRPr="00D17CB3">
        <w:rPr>
          <w:rFonts w:cstheme="minorHAnsi"/>
          <w:b/>
          <w:bCs/>
        </w:rPr>
        <w:t>odniesieniu do wskazan</w:t>
      </w:r>
      <w:r w:rsidR="007A04ED" w:rsidRPr="00D17CB3">
        <w:rPr>
          <w:rFonts w:cstheme="minorHAnsi"/>
          <w:b/>
          <w:bCs/>
        </w:rPr>
        <w:t xml:space="preserve">ego mienia wyłączonego z eksploatacji ( pustostanów) oraz w przypadku pojawienia </w:t>
      </w:r>
      <w:r w:rsidR="007A242A" w:rsidRPr="00D17CB3">
        <w:rPr>
          <w:rFonts w:cstheme="minorHAnsi"/>
          <w:b/>
          <w:bCs/>
        </w:rPr>
        <w:t xml:space="preserve">innych </w:t>
      </w:r>
      <w:r w:rsidR="000A05BB" w:rsidRPr="00D17CB3">
        <w:rPr>
          <w:rFonts w:cstheme="minorHAnsi"/>
          <w:b/>
          <w:bCs/>
        </w:rPr>
        <w:t xml:space="preserve">( powyżej 30 dni) zastosowanie będzie miała </w:t>
      </w:r>
      <w:r w:rsidR="00DC1005" w:rsidRPr="00D17CB3">
        <w:rPr>
          <w:rFonts w:cstheme="minorHAnsi"/>
          <w:b/>
          <w:bCs/>
        </w:rPr>
        <w:t>Klauzula</w:t>
      </w:r>
      <w:r w:rsidR="00DC1005" w:rsidRPr="00D17CB3">
        <w:rPr>
          <w:rFonts w:cstheme="minorHAnsi"/>
        </w:rPr>
        <w:t xml:space="preserve"> :</w:t>
      </w:r>
    </w:p>
    <w:p w14:paraId="63A5E37C" w14:textId="1F6A7F4E" w:rsidR="004E1354" w:rsidRPr="00D17CB3" w:rsidRDefault="004E1354" w:rsidP="004E1354">
      <w:pPr>
        <w:pStyle w:val="Akapitzlist"/>
        <w:autoSpaceDE w:val="0"/>
        <w:autoSpaceDN w:val="0"/>
        <w:adjustRightInd w:val="0"/>
        <w:spacing w:after="0" w:line="240" w:lineRule="auto"/>
        <w:ind w:left="426"/>
        <w:jc w:val="both"/>
        <w:rPr>
          <w:rFonts w:cstheme="minorHAnsi"/>
          <w:iCs/>
        </w:rPr>
      </w:pPr>
      <w:r w:rsidRPr="00D17CB3">
        <w:rPr>
          <w:rFonts w:cstheme="minorHAnsi"/>
          <w:iCs/>
        </w:rPr>
        <w:t xml:space="preserve">Ustala się, że z zachowaniem pozostałych nie zmienionych niniejszą klauzulą postanowień </w:t>
      </w:r>
      <w:r w:rsidR="00995AC9" w:rsidRPr="00D17CB3">
        <w:rPr>
          <w:rFonts w:cstheme="minorHAnsi"/>
          <w:iCs/>
        </w:rPr>
        <w:t>SWZ i opisu przedmiotu ubezpieczenia oraz OWU,</w:t>
      </w:r>
      <w:r w:rsidRPr="00D17CB3">
        <w:rPr>
          <w:rFonts w:cstheme="minorHAnsi"/>
          <w:iCs/>
        </w:rPr>
        <w:t xml:space="preserve"> zakres udzielonej ochrony ubezpieczeniowej zostaje rozszerzony o szkody powstałe w mieniu znajdującym się w obiektach wyłączonych z eksploatacji przez okres dłuższy niż 30 dni (nie dotyczy przerw konserwacyjnych, technologicznych lub wynikających z planu pracy), o ile na czas wyłączenia z eksploatacji:</w:t>
      </w:r>
    </w:p>
    <w:p w14:paraId="6E14F578" w14:textId="77777777" w:rsidR="004E1354" w:rsidRPr="00D17CB3" w:rsidRDefault="004E1354" w:rsidP="004E1354">
      <w:pPr>
        <w:pStyle w:val="Akapitzlist"/>
        <w:autoSpaceDE w:val="0"/>
        <w:autoSpaceDN w:val="0"/>
        <w:adjustRightInd w:val="0"/>
        <w:spacing w:after="0" w:line="240" w:lineRule="auto"/>
        <w:ind w:left="993" w:hanging="284"/>
        <w:jc w:val="both"/>
        <w:rPr>
          <w:rFonts w:cstheme="minorHAnsi"/>
          <w:iCs/>
        </w:rPr>
      </w:pPr>
      <w:r w:rsidRPr="00D17CB3">
        <w:rPr>
          <w:rFonts w:cstheme="minorHAnsi"/>
          <w:iCs/>
        </w:rPr>
        <w:t>1) wszelkie maszyny i urządzenia pozostają odłączone od źródeł zasilania oraz są oczyszczone i zakonserwowane;</w:t>
      </w:r>
    </w:p>
    <w:p w14:paraId="3519EC3D" w14:textId="77777777" w:rsidR="004E1354" w:rsidRPr="00D17CB3" w:rsidRDefault="004E1354" w:rsidP="004E1354">
      <w:pPr>
        <w:pStyle w:val="Akapitzlist"/>
        <w:autoSpaceDE w:val="0"/>
        <w:autoSpaceDN w:val="0"/>
        <w:adjustRightInd w:val="0"/>
        <w:spacing w:after="0" w:line="240" w:lineRule="auto"/>
        <w:ind w:left="1134" w:hanging="425"/>
        <w:jc w:val="both"/>
        <w:rPr>
          <w:rFonts w:cstheme="minorHAnsi"/>
          <w:iCs/>
        </w:rPr>
      </w:pPr>
      <w:r w:rsidRPr="00D17CB3">
        <w:rPr>
          <w:rFonts w:cstheme="minorHAnsi"/>
          <w:iCs/>
        </w:rPr>
        <w:t>2) obiekt jest ogrodzony, pod stałym dozorem oraz oświetlony w porze nocnej;</w:t>
      </w:r>
    </w:p>
    <w:p w14:paraId="5C97650E" w14:textId="36E2863A" w:rsidR="00995AC9" w:rsidRPr="00D17CB3" w:rsidRDefault="004E1354" w:rsidP="00D17CB3">
      <w:pPr>
        <w:ind w:firstLine="708"/>
        <w:rPr>
          <w:rFonts w:cstheme="minorHAnsi"/>
          <w:iCs/>
        </w:rPr>
      </w:pPr>
      <w:r w:rsidRPr="00D17CB3">
        <w:rPr>
          <w:rFonts w:cstheme="minorHAnsi"/>
          <w:iCs/>
        </w:rPr>
        <w:t>3) sprzęt i instalacje p-</w:t>
      </w:r>
      <w:proofErr w:type="spellStart"/>
      <w:r w:rsidRPr="00D17CB3">
        <w:rPr>
          <w:rFonts w:cstheme="minorHAnsi"/>
          <w:iCs/>
        </w:rPr>
        <w:t>poż</w:t>
      </w:r>
      <w:proofErr w:type="spellEnd"/>
      <w:r w:rsidRPr="00D17CB3">
        <w:rPr>
          <w:rFonts w:cstheme="minorHAnsi"/>
          <w:iCs/>
        </w:rPr>
        <w:t>. są sprawne i stale utrzymane w gotowości do użycia</w:t>
      </w:r>
    </w:p>
    <w:p w14:paraId="2B735551" w14:textId="36FDED28" w:rsidR="0001725C" w:rsidRPr="00D17CB3" w:rsidRDefault="00F64EC4" w:rsidP="004A2DCD">
      <w:pPr>
        <w:rPr>
          <w:rFonts w:cstheme="minorHAnsi"/>
          <w:b/>
          <w:bCs/>
          <w:u w:val="single"/>
        </w:rPr>
      </w:pPr>
      <w:r w:rsidRPr="00D17CB3">
        <w:rPr>
          <w:rFonts w:cstheme="minorHAnsi"/>
          <w:b/>
          <w:bCs/>
          <w:u w:val="single"/>
        </w:rPr>
        <w:t xml:space="preserve">Informacja na temat środków obrotowych </w:t>
      </w:r>
      <w:r w:rsidR="00B44E31" w:rsidRPr="00D17CB3">
        <w:rPr>
          <w:rFonts w:cstheme="minorHAnsi"/>
          <w:b/>
          <w:bCs/>
          <w:u w:val="single"/>
        </w:rPr>
        <w:t>zgłoszon</w:t>
      </w:r>
      <w:r w:rsidRPr="00D17CB3">
        <w:rPr>
          <w:rFonts w:cstheme="minorHAnsi"/>
          <w:b/>
          <w:bCs/>
          <w:u w:val="single"/>
        </w:rPr>
        <w:t xml:space="preserve">ych </w:t>
      </w:r>
      <w:r w:rsidR="00B44E31" w:rsidRPr="00D17CB3">
        <w:rPr>
          <w:rFonts w:cstheme="minorHAnsi"/>
          <w:b/>
          <w:bCs/>
          <w:u w:val="single"/>
        </w:rPr>
        <w:t>do ubezpieczenia ( KOŁUDA)</w:t>
      </w:r>
    </w:p>
    <w:p w14:paraId="13020810" w14:textId="6AF79880" w:rsidR="006B1AF1" w:rsidRPr="00D17CB3" w:rsidRDefault="00C4590C" w:rsidP="009A0D9C">
      <w:pPr>
        <w:pStyle w:val="Akapitzlist"/>
        <w:numPr>
          <w:ilvl w:val="0"/>
          <w:numId w:val="24"/>
        </w:numPr>
        <w:rPr>
          <w:rFonts w:cstheme="minorHAnsi"/>
          <w:b/>
          <w:bCs/>
        </w:rPr>
      </w:pPr>
      <w:r w:rsidRPr="00D17CB3">
        <w:rPr>
          <w:rFonts w:cstheme="minorHAnsi"/>
          <w:b/>
          <w:bCs/>
        </w:rPr>
        <w:t xml:space="preserve">nie jest zgłoszony do ubezpieczenia inwentarze żywy </w:t>
      </w:r>
      <w:r w:rsidR="006B1AF1" w:rsidRPr="00D17CB3">
        <w:rPr>
          <w:rFonts w:cstheme="minorHAnsi"/>
          <w:b/>
          <w:bCs/>
        </w:rPr>
        <w:t xml:space="preserve"> ( zwierzęta)</w:t>
      </w:r>
      <w:r w:rsidR="00C4071D" w:rsidRPr="00D17CB3">
        <w:rPr>
          <w:rFonts w:cstheme="minorHAnsi"/>
          <w:b/>
          <w:bCs/>
        </w:rPr>
        <w:t xml:space="preserve"> </w:t>
      </w:r>
      <w:r w:rsidR="008754D0" w:rsidRPr="00D17CB3">
        <w:rPr>
          <w:rFonts w:cstheme="minorHAnsi"/>
          <w:b/>
          <w:bCs/>
        </w:rPr>
        <w:t xml:space="preserve">, </w:t>
      </w:r>
      <w:r w:rsidR="00C4071D" w:rsidRPr="00D17CB3">
        <w:rPr>
          <w:rFonts w:cstheme="minorHAnsi"/>
          <w:b/>
          <w:bCs/>
        </w:rPr>
        <w:t>pierze</w:t>
      </w:r>
      <w:r w:rsidR="008754D0" w:rsidRPr="00D17CB3">
        <w:rPr>
          <w:rFonts w:cstheme="minorHAnsi"/>
          <w:b/>
          <w:bCs/>
        </w:rPr>
        <w:t>, słoma</w:t>
      </w:r>
    </w:p>
    <w:p w14:paraId="53F8A607" w14:textId="79667F13" w:rsidR="00B03FCB" w:rsidRPr="00D17CB3" w:rsidRDefault="00B03FCB" w:rsidP="009A0D9C">
      <w:pPr>
        <w:pStyle w:val="Default"/>
        <w:numPr>
          <w:ilvl w:val="0"/>
          <w:numId w:val="24"/>
        </w:numPr>
        <w:rPr>
          <w:rFonts w:asciiTheme="minorHAnsi" w:hAnsiTheme="minorHAnsi" w:cstheme="minorHAnsi"/>
          <w:color w:val="171717"/>
          <w:sz w:val="22"/>
          <w:szCs w:val="22"/>
        </w:rPr>
      </w:pPr>
      <w:r w:rsidRPr="00D17CB3">
        <w:rPr>
          <w:rFonts w:asciiTheme="minorHAnsi" w:hAnsiTheme="minorHAnsi" w:cstheme="minorHAnsi"/>
          <w:color w:val="171717"/>
          <w:sz w:val="22"/>
          <w:szCs w:val="22"/>
        </w:rPr>
        <w:t xml:space="preserve">Do ubezpieczenia zgłoszono </w:t>
      </w:r>
      <w:r w:rsidR="00AB064F" w:rsidRPr="00D17CB3">
        <w:rPr>
          <w:rFonts w:asciiTheme="minorHAnsi" w:hAnsiTheme="minorHAnsi" w:cstheme="minorHAnsi"/>
          <w:color w:val="171717"/>
          <w:sz w:val="22"/>
          <w:szCs w:val="22"/>
        </w:rPr>
        <w:t>zboża, płody rolne etc.</w:t>
      </w:r>
      <w:r w:rsidRPr="00D17CB3">
        <w:rPr>
          <w:rFonts w:asciiTheme="minorHAnsi" w:hAnsiTheme="minorHAnsi" w:cstheme="minorHAnsi"/>
          <w:color w:val="171717"/>
          <w:sz w:val="22"/>
          <w:szCs w:val="22"/>
        </w:rPr>
        <w:t>, które jest składowane w silosach i w magazynach (na pryzmie), oznaczonych na przekazanych mapach sytuacyjnych oraz ujętych w wykazie budynków do ubezpieczenia</w:t>
      </w:r>
    </w:p>
    <w:p w14:paraId="51D812BA" w14:textId="5E2638E1" w:rsidR="00DA186A" w:rsidRPr="00D17CB3" w:rsidRDefault="00B03FCB" w:rsidP="009A0D9C">
      <w:pPr>
        <w:pStyle w:val="Akapitzlist"/>
        <w:numPr>
          <w:ilvl w:val="0"/>
          <w:numId w:val="24"/>
        </w:numPr>
        <w:rPr>
          <w:rFonts w:cstheme="minorHAnsi"/>
          <w:color w:val="171717"/>
        </w:rPr>
      </w:pPr>
      <w:r w:rsidRPr="00D17CB3">
        <w:rPr>
          <w:rFonts w:cstheme="minorHAnsi"/>
          <w:color w:val="171717"/>
        </w:rPr>
        <w:t>Silosy Ostrowo 14 sztuk x 160 ton, Silosy Kołuda 6 x 150 ton. Przechowywane są tam płody rolne, a ich wartość w danym silosie wynika z ilości zasypu, rodzaju płodu rolnego i jego aktualnej ceny rynkowej</w:t>
      </w:r>
    </w:p>
    <w:p w14:paraId="1437798F" w14:textId="7DD4A935" w:rsidR="00A04236" w:rsidRPr="00D17CB3" w:rsidRDefault="004D5D77" w:rsidP="009A0D9C">
      <w:pPr>
        <w:pStyle w:val="Akapitzlist"/>
        <w:numPr>
          <w:ilvl w:val="0"/>
          <w:numId w:val="24"/>
        </w:numPr>
        <w:rPr>
          <w:rFonts w:cstheme="minorHAnsi"/>
          <w:color w:val="171717"/>
        </w:rPr>
      </w:pPr>
      <w:r w:rsidRPr="00D17CB3">
        <w:rPr>
          <w:rFonts w:cstheme="minorHAnsi"/>
        </w:rPr>
        <w:t>Środki obrotowe to również : pasza dla drobiu,</w:t>
      </w:r>
      <w:r w:rsidR="00F20FEB" w:rsidRPr="00D17CB3">
        <w:rPr>
          <w:rFonts w:cstheme="minorHAnsi"/>
        </w:rPr>
        <w:t xml:space="preserve"> </w:t>
      </w:r>
      <w:r w:rsidRPr="00D17CB3">
        <w:rPr>
          <w:rFonts w:cstheme="minorHAnsi"/>
        </w:rPr>
        <w:t>ziemiopłody, które są przechowywane zgodnie z przepisami w kilku oddalonych od siebie budynkach magazynowych, w różnych lokalizacjach.</w:t>
      </w:r>
    </w:p>
    <w:p w14:paraId="6A5F2CF9" w14:textId="0B08E1D9" w:rsidR="00341609" w:rsidRPr="00D17CB3" w:rsidRDefault="001374F4" w:rsidP="00341609">
      <w:pPr>
        <w:ind w:left="360"/>
        <w:rPr>
          <w:rFonts w:cstheme="minorHAnsi"/>
          <w:color w:val="171717"/>
        </w:rPr>
      </w:pPr>
      <w:r w:rsidRPr="00D17CB3">
        <w:rPr>
          <w:rFonts w:cstheme="minorHAnsi"/>
          <w:color w:val="171717"/>
        </w:rPr>
        <w:t>Odnośnie mienia przechowywanego w silosach : Zamawiający wdraża w swym zakładzie wszelkie wytyczne i instrukcje wynikające z bezwzględnie obowiązujących przepisów prawa oraz zaleceń odpowiednich służb.</w:t>
      </w:r>
      <w:r w:rsidR="001C16A6" w:rsidRPr="00D17CB3">
        <w:rPr>
          <w:rFonts w:cstheme="minorHAnsi"/>
          <w:color w:val="171717"/>
        </w:rPr>
        <w:t>( w tym odniesieniu do zagrożenia wybuchem)</w:t>
      </w:r>
      <w:r w:rsidR="007C2D77" w:rsidRPr="00D17CB3">
        <w:rPr>
          <w:rFonts w:cstheme="minorHAnsi"/>
          <w:color w:val="171717"/>
        </w:rPr>
        <w:t xml:space="preserve"> Silosy mają wentylację wymuszoną.</w:t>
      </w:r>
    </w:p>
    <w:p w14:paraId="288EF5E0" w14:textId="77777777" w:rsidR="008806C9" w:rsidRPr="00D17CB3" w:rsidRDefault="00AF78E0" w:rsidP="008806C9">
      <w:pPr>
        <w:ind w:left="360"/>
        <w:rPr>
          <w:rFonts w:cstheme="minorHAnsi"/>
          <w:color w:val="171717"/>
        </w:rPr>
      </w:pPr>
      <w:r w:rsidRPr="00D17CB3">
        <w:rPr>
          <w:rFonts w:cstheme="minorHAnsi"/>
          <w:color w:val="171717"/>
        </w:rPr>
        <w:t xml:space="preserve">Magazyn zbóż </w:t>
      </w:r>
      <w:r w:rsidR="008806C9" w:rsidRPr="00D17CB3">
        <w:rPr>
          <w:rFonts w:cstheme="minorHAnsi"/>
          <w:color w:val="171717"/>
        </w:rPr>
        <w:t>posiadają</w:t>
      </w:r>
      <w:r w:rsidRPr="00D17CB3">
        <w:rPr>
          <w:rFonts w:cstheme="minorHAnsi"/>
          <w:color w:val="171717"/>
        </w:rPr>
        <w:t xml:space="preserve"> gaśnice, hydranty zewnętrzne, brak wentylacji</w:t>
      </w:r>
      <w:r w:rsidR="008806C9" w:rsidRPr="00D17CB3">
        <w:rPr>
          <w:rFonts w:cstheme="minorHAnsi"/>
          <w:color w:val="171717"/>
        </w:rPr>
        <w:t>.</w:t>
      </w:r>
    </w:p>
    <w:p w14:paraId="3C2DEF38" w14:textId="4747DF79" w:rsidR="00DA186A" w:rsidRPr="00D17CB3" w:rsidRDefault="007D18E3" w:rsidP="007D18E3">
      <w:pPr>
        <w:ind w:left="360"/>
        <w:rPr>
          <w:rFonts w:cstheme="minorHAnsi"/>
          <w:color w:val="171717"/>
        </w:rPr>
      </w:pPr>
      <w:r w:rsidRPr="00D17CB3">
        <w:rPr>
          <w:rFonts w:cstheme="minorHAnsi"/>
          <w:color w:val="171717"/>
        </w:rPr>
        <w:t>Wdrożone są p</w:t>
      </w:r>
      <w:r w:rsidR="005A029A" w:rsidRPr="00D17CB3">
        <w:rPr>
          <w:rFonts w:cstheme="minorHAnsi"/>
          <w:color w:val="171717"/>
        </w:rPr>
        <w:t>rocedury wg instrukcji p.poż ogólnych dla magazynów zbożowych.</w:t>
      </w:r>
    </w:p>
    <w:p w14:paraId="2FC4BDE8"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u w:val="single"/>
          <w:lang w:eastAsia="ar-SA"/>
        </w:rPr>
      </w:pPr>
      <w:r w:rsidRPr="00D17CB3">
        <w:rPr>
          <w:rFonts w:eastAsia="SimSun" w:cstheme="minorHAnsi"/>
          <w:b/>
          <w:bCs/>
          <w:color w:val="000000"/>
          <w:u w:val="single"/>
          <w:lang w:eastAsia="ar-SA"/>
        </w:rPr>
        <w:t>Informacja o prowadzeniu parkingu strze</w:t>
      </w:r>
      <w:r w:rsidRPr="00D17CB3">
        <w:rPr>
          <w:rFonts w:eastAsia="TimesNewRoman" w:cstheme="minorHAnsi"/>
          <w:b/>
          <w:bCs/>
          <w:color w:val="000000"/>
          <w:u w:val="single"/>
          <w:lang w:eastAsia="ar-SA"/>
        </w:rPr>
        <w:t>ż</w:t>
      </w:r>
      <w:r w:rsidRPr="00D17CB3">
        <w:rPr>
          <w:rFonts w:eastAsia="SimSun" w:cstheme="minorHAnsi"/>
          <w:b/>
          <w:bCs/>
          <w:color w:val="000000"/>
          <w:u w:val="single"/>
          <w:lang w:eastAsia="ar-SA"/>
        </w:rPr>
        <w:t>onego oraz parkingów niestrze</w:t>
      </w:r>
      <w:r w:rsidRPr="00D17CB3">
        <w:rPr>
          <w:rFonts w:eastAsia="TimesNewRoman" w:cstheme="minorHAnsi"/>
          <w:b/>
          <w:bCs/>
          <w:color w:val="000000"/>
          <w:u w:val="single"/>
          <w:lang w:eastAsia="ar-SA"/>
        </w:rPr>
        <w:t>ż</w:t>
      </w:r>
      <w:r w:rsidRPr="00D17CB3">
        <w:rPr>
          <w:rFonts w:eastAsia="SimSun" w:cstheme="minorHAnsi"/>
          <w:b/>
          <w:bCs/>
          <w:color w:val="000000"/>
          <w:u w:val="single"/>
          <w:lang w:eastAsia="ar-SA"/>
        </w:rPr>
        <w:t xml:space="preserve">onych oraz o lokalizacjach ubezpieczonego </w:t>
      </w:r>
    </w:p>
    <w:p w14:paraId="29B639A3"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u w:val="single"/>
          <w:lang w:eastAsia="ar-SA"/>
        </w:rPr>
      </w:pPr>
    </w:p>
    <w:p w14:paraId="4ECDD936"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p>
    <w:p w14:paraId="4A12D2E5" w14:textId="2A5DCB43"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 xml:space="preserve">KRAKÓW - Balice </w:t>
      </w:r>
    </w:p>
    <w:p w14:paraId="4F3172B5" w14:textId="0C4ECD0B"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 xml:space="preserve">Teren Pałacu </w:t>
      </w:r>
      <w:r w:rsidR="00454C11" w:rsidRPr="00D17CB3">
        <w:rPr>
          <w:rFonts w:eastAsia="SimSun" w:cstheme="minorHAnsi"/>
          <w:b/>
          <w:bCs/>
          <w:color w:val="000000"/>
          <w:lang w:eastAsia="ar-SA"/>
        </w:rPr>
        <w:t>Radziwiłłów</w:t>
      </w:r>
      <w:r w:rsidRPr="00D17CB3">
        <w:rPr>
          <w:rFonts w:eastAsia="SimSun" w:cstheme="minorHAnsi"/>
          <w:b/>
          <w:bCs/>
          <w:color w:val="000000"/>
          <w:lang w:eastAsia="ar-SA"/>
        </w:rPr>
        <w:t xml:space="preserve"> </w:t>
      </w:r>
    </w:p>
    <w:p w14:paraId="370A6997"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Na terenie nieruchomości są wyznaczone miejsca parkingowe :</w:t>
      </w:r>
    </w:p>
    <w:p w14:paraId="2581858C" w14:textId="77777777" w:rsidR="005C4720" w:rsidRPr="00D17CB3" w:rsidRDefault="005C4720" w:rsidP="009A0D9C">
      <w:pPr>
        <w:numPr>
          <w:ilvl w:val="0"/>
          <w:numId w:val="31"/>
        </w:numPr>
        <w:tabs>
          <w:tab w:val="clear" w:pos="360"/>
        </w:tabs>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dla klientów i osób trzecich  – jest wyznaczony teren – ogrodzony – parking niestrzeżony</w:t>
      </w:r>
    </w:p>
    <w:p w14:paraId="74ED0E78"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liczba miejsc ok. 50 </w:t>
      </w:r>
    </w:p>
    <w:p w14:paraId="4550FDCA" w14:textId="77777777" w:rsidR="005C4720" w:rsidRPr="00D17CB3" w:rsidRDefault="005C4720" w:rsidP="009A0D9C">
      <w:pPr>
        <w:numPr>
          <w:ilvl w:val="0"/>
          <w:numId w:val="31"/>
        </w:numPr>
        <w:tabs>
          <w:tab w:val="clear" w:pos="360"/>
          <w:tab w:val="num" w:pos="707"/>
        </w:tabs>
        <w:suppressAutoHyphens/>
        <w:overflowPunct w:val="0"/>
        <w:autoSpaceDE w:val="0"/>
        <w:spacing w:after="0" w:line="100" w:lineRule="atLeast"/>
        <w:ind w:left="707" w:hanging="283"/>
        <w:jc w:val="both"/>
        <w:textAlignment w:val="baseline"/>
        <w:rPr>
          <w:rFonts w:eastAsia="SimSun" w:cstheme="minorHAnsi"/>
          <w:color w:val="000000"/>
          <w:lang w:eastAsia="ar-SA"/>
        </w:rPr>
      </w:pPr>
      <w:r w:rsidRPr="00D17CB3">
        <w:rPr>
          <w:rFonts w:eastAsia="SimSun" w:cstheme="minorHAnsi"/>
          <w:color w:val="000000"/>
          <w:lang w:eastAsia="ar-SA"/>
        </w:rPr>
        <w:t xml:space="preserve">wjazd na pozostały teren - monitorowany – wyznaczone miejsca w pobliżu budynków – dla pracowników oraz gości zewnętrznych – po otrzymaniu przepustki </w:t>
      </w:r>
    </w:p>
    <w:p w14:paraId="4F251350"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p>
    <w:p w14:paraId="5C62B13D" w14:textId="14E83E5C"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KRAKÓW -Aleksandrowice</w:t>
      </w:r>
    </w:p>
    <w:p w14:paraId="51364E72"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p>
    <w:p w14:paraId="2B6C4AB9"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Plac ogrodzony : liczba miejsc ok 18. Tylko dla pracowników własnych. Dla gości przed szlabanami- nie ma wjazdu na teren nieruchomości</w:t>
      </w:r>
    </w:p>
    <w:p w14:paraId="747B76D7"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p>
    <w:p w14:paraId="3F8B1BEE"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 xml:space="preserve">Kraków ul </w:t>
      </w:r>
      <w:proofErr w:type="spellStart"/>
      <w:r w:rsidRPr="00D17CB3">
        <w:rPr>
          <w:rFonts w:eastAsia="SimSun" w:cstheme="minorHAnsi"/>
          <w:b/>
          <w:bCs/>
          <w:color w:val="000000"/>
          <w:lang w:eastAsia="ar-SA"/>
        </w:rPr>
        <w:t>Sarego</w:t>
      </w:r>
      <w:proofErr w:type="spellEnd"/>
      <w:r w:rsidRPr="00D17CB3">
        <w:rPr>
          <w:rFonts w:eastAsia="SimSun" w:cstheme="minorHAnsi"/>
          <w:b/>
          <w:bCs/>
          <w:color w:val="000000"/>
          <w:lang w:eastAsia="ar-SA"/>
        </w:rPr>
        <w:t xml:space="preserve"> </w:t>
      </w:r>
    </w:p>
    <w:p w14:paraId="56BB3CD2"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brak wyznaczonych miejsc parkingowych</w:t>
      </w:r>
    </w:p>
    <w:p w14:paraId="68192971" w14:textId="12732BDA" w:rsidR="005C4720" w:rsidRPr="00D17CB3" w:rsidRDefault="00567874" w:rsidP="005C4720">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 xml:space="preserve">planowany zakup </w:t>
      </w:r>
      <w:r w:rsidR="00AB7C9B" w:rsidRPr="00D17CB3">
        <w:rPr>
          <w:rFonts w:eastAsia="SimSun" w:cstheme="minorHAnsi"/>
          <w:b/>
          <w:bCs/>
          <w:color w:val="000000"/>
          <w:lang w:eastAsia="ar-SA"/>
        </w:rPr>
        <w:t xml:space="preserve">wyznaczonego 1 miejsca </w:t>
      </w:r>
      <w:proofErr w:type="spellStart"/>
      <w:r w:rsidR="00AB7C9B" w:rsidRPr="00D17CB3">
        <w:rPr>
          <w:rFonts w:eastAsia="SimSun" w:cstheme="minorHAnsi"/>
          <w:b/>
          <w:bCs/>
          <w:color w:val="000000"/>
          <w:lang w:eastAsia="ar-SA"/>
        </w:rPr>
        <w:t>parkongowego</w:t>
      </w:r>
      <w:proofErr w:type="spellEnd"/>
    </w:p>
    <w:p w14:paraId="47F30746"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516AE8DD" w14:textId="22BB4967" w:rsidR="005C4720" w:rsidRPr="00D17CB3" w:rsidRDefault="008F2533" w:rsidP="005C4720">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KOŁUDA – wszystkie lokalizacje :</w:t>
      </w:r>
    </w:p>
    <w:p w14:paraId="22D4E8D2" w14:textId="77777777" w:rsidR="008F2533" w:rsidRPr="00D17CB3" w:rsidRDefault="008F2533"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2DA1A2FB" w14:textId="4AF295DC" w:rsidR="008F2533" w:rsidRPr="00D17CB3" w:rsidRDefault="00C14043"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Wjazd na teren – monitorowany </w:t>
      </w:r>
      <w:r w:rsidR="00566F56" w:rsidRPr="00D17CB3">
        <w:rPr>
          <w:rFonts w:eastAsia="SimSun" w:cstheme="minorHAnsi"/>
          <w:color w:val="000000"/>
          <w:lang w:eastAsia="ar-SA"/>
        </w:rPr>
        <w:t xml:space="preserve">. Dla osób trzecich – po otrzymaniu przepustki. </w:t>
      </w:r>
    </w:p>
    <w:p w14:paraId="1AE4F642" w14:textId="3516C65A" w:rsidR="00742831" w:rsidRPr="00D17CB3" w:rsidRDefault="00742831"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Wyznaczone miejsca parkingowe. </w:t>
      </w:r>
    </w:p>
    <w:p w14:paraId="1543F06B" w14:textId="7A791D0E" w:rsidR="00742831" w:rsidRPr="00D17CB3" w:rsidRDefault="00742831"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Po terenie </w:t>
      </w:r>
      <w:r w:rsidR="00032127" w:rsidRPr="00D17CB3">
        <w:rPr>
          <w:rFonts w:eastAsia="SimSun" w:cstheme="minorHAnsi"/>
          <w:color w:val="000000"/>
          <w:lang w:eastAsia="ar-SA"/>
        </w:rPr>
        <w:t xml:space="preserve">danego zakładu – ruch pojazdami tylko dla uprawnionych pracowników- w celu wykonywania działalności </w:t>
      </w:r>
    </w:p>
    <w:p w14:paraId="029B2137" w14:textId="77777777" w:rsidR="00742831" w:rsidRPr="00D17CB3" w:rsidRDefault="00742831"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4A81EB86" w14:textId="12FEF4F7" w:rsidR="0067390C" w:rsidRPr="00D17CB3" w:rsidRDefault="00EA09B5" w:rsidP="00EA09B5">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15 </w:t>
      </w:r>
      <w:r w:rsidR="0067390C" w:rsidRPr="00D17CB3">
        <w:rPr>
          <w:rFonts w:eastAsia="SimSun" w:cstheme="minorHAnsi"/>
          <w:color w:val="000000"/>
          <w:lang w:eastAsia="ar-SA"/>
        </w:rPr>
        <w:t xml:space="preserve">miejsc parkingowych przed dworkiem </w:t>
      </w:r>
    </w:p>
    <w:p w14:paraId="298785E9" w14:textId="5AE2D13D" w:rsidR="0067390C" w:rsidRPr="00D17CB3" w:rsidRDefault="0067390C" w:rsidP="00EA09B5">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10 miejsc parkingowych przy bramie wjazdowej do Zakładu</w:t>
      </w:r>
    </w:p>
    <w:p w14:paraId="29401B30" w14:textId="77777777" w:rsidR="0067390C" w:rsidRPr="00D17CB3" w:rsidRDefault="0067390C"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44FE21B8" w14:textId="74EFCB1A" w:rsidR="0067390C" w:rsidRDefault="0067390C"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2E4F9C42" w14:textId="3F2A5489" w:rsidR="00ED27AE" w:rsidRDefault="00ED27AE"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55F9ED53" w14:textId="70127605" w:rsidR="00ED27AE" w:rsidRDefault="00ED27AE"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0F469B1A" w14:textId="22B8DC89" w:rsidR="00ED27AE" w:rsidRDefault="00ED27AE"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28F12E11" w14:textId="77777777" w:rsidR="00ED27AE" w:rsidRPr="00D17CB3" w:rsidRDefault="00ED27AE" w:rsidP="005C4720">
      <w:pPr>
        <w:suppressAutoHyphens/>
        <w:overflowPunct w:val="0"/>
        <w:autoSpaceDE w:val="0"/>
        <w:spacing w:after="0" w:line="100" w:lineRule="atLeast"/>
        <w:jc w:val="both"/>
        <w:textAlignment w:val="baseline"/>
        <w:rPr>
          <w:rFonts w:eastAsia="SimSun" w:cstheme="minorHAnsi"/>
          <w:b/>
          <w:bCs/>
          <w:color w:val="000000"/>
          <w:u w:val="single"/>
          <w:shd w:val="clear" w:color="auto" w:fill="FFFF00"/>
          <w:lang w:eastAsia="ar-SA"/>
        </w:rPr>
      </w:pPr>
    </w:p>
    <w:p w14:paraId="0D74375C"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u w:val="single"/>
          <w:lang w:eastAsia="ar-SA"/>
        </w:rPr>
      </w:pPr>
      <w:r w:rsidRPr="00D17CB3">
        <w:rPr>
          <w:rFonts w:eastAsia="SimSun" w:cstheme="minorHAnsi"/>
          <w:b/>
          <w:bCs/>
          <w:color w:val="000000"/>
          <w:u w:val="single"/>
          <w:lang w:eastAsia="ar-SA"/>
        </w:rPr>
        <w:t>Informacja o organizacji imprez masowych ( w tym działalność cateringowa)</w:t>
      </w:r>
    </w:p>
    <w:p w14:paraId="3E7C8C6E"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u w:val="single"/>
          <w:lang w:eastAsia="ar-SA"/>
        </w:rPr>
      </w:pPr>
    </w:p>
    <w:p w14:paraId="07320241" w14:textId="21CA8D99"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 xml:space="preserve">KRAKÓW </w:t>
      </w:r>
    </w:p>
    <w:p w14:paraId="4B2420CA"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W związku z posiadaniem przez IŻ PIB , miejsc noclegowych oraz innych obiektów przystosowanych do organizacji zjazdów, sympozjów, konferencji – niniejsze są organizowane przez dla celów własnych – a związanych z prowadzoną działalnością naukową czy też inną związaną ze sprawami organizacyjnymi IZ PIB.  Na chwilę obecną Zamawiający nie jest w stanie określić ich liczby w okresie ubezpieczenia. Wy</w:t>
      </w:r>
      <w:r w:rsidRPr="00D17CB3">
        <w:rPr>
          <w:rFonts w:eastAsia="TimesNewRoman" w:cstheme="minorHAnsi"/>
          <w:color w:val="000000"/>
          <w:lang w:eastAsia="ar-SA"/>
        </w:rPr>
        <w:t>ż</w:t>
      </w:r>
      <w:r w:rsidRPr="00D17CB3">
        <w:rPr>
          <w:rFonts w:eastAsia="SimSun" w:cstheme="minorHAnsi"/>
          <w:color w:val="000000"/>
          <w:lang w:eastAsia="ar-SA"/>
        </w:rPr>
        <w:t>ej wymienione imprezy wskazane tylko jako przykładowe.</w:t>
      </w:r>
    </w:p>
    <w:p w14:paraId="440AD480"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p>
    <w:p w14:paraId="6E871AA6"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W Balicach ( pałac) są organizowane również inne imprezy zewnętrzne ( wesela, komunie itp.) jednakże Zamawiający jest jedynie oddającym w użytkowanie ( wynajem) pomieszczeń – a całość imprezy jest na ryzyku i po stronie firmy zajmującej się obsługą kompleksową imprezy. </w:t>
      </w:r>
    </w:p>
    <w:p w14:paraId="50163E93"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Niniejsze dotyczy również cateringu i dystrybucji artykułów spożywczych.</w:t>
      </w:r>
    </w:p>
    <w:p w14:paraId="3CD0163D" w14:textId="03F90FD9" w:rsidR="00F21876" w:rsidRPr="00D17CB3" w:rsidRDefault="00F21876"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Obecnie w Balicach prowadzony jest hotel . </w:t>
      </w:r>
    </w:p>
    <w:p w14:paraId="604209B3" w14:textId="5A727B94" w:rsidR="00F76EC6" w:rsidRPr="00D17CB3" w:rsidRDefault="00F76EC6"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Catering- firma zewnętrzna</w:t>
      </w:r>
    </w:p>
    <w:p w14:paraId="006B7961"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p>
    <w:p w14:paraId="361C27E6" w14:textId="53206CEB" w:rsidR="005C4720" w:rsidRPr="00D17CB3" w:rsidRDefault="00B374DA" w:rsidP="005C4720">
      <w:pPr>
        <w:suppressAutoHyphens/>
        <w:overflowPunct w:val="0"/>
        <w:autoSpaceDE w:val="0"/>
        <w:spacing w:after="0" w:line="100" w:lineRule="atLeast"/>
        <w:jc w:val="both"/>
        <w:textAlignment w:val="baseline"/>
        <w:rPr>
          <w:rFonts w:eastAsia="SimSun" w:cstheme="minorHAnsi"/>
          <w:b/>
          <w:bCs/>
          <w:color w:val="000000"/>
          <w:lang w:eastAsia="ar-SA"/>
        </w:rPr>
      </w:pPr>
      <w:bookmarkStart w:id="4" w:name="_Hlk144339252"/>
      <w:r w:rsidRPr="00D17CB3">
        <w:rPr>
          <w:rFonts w:eastAsia="SimSun" w:cstheme="minorHAnsi"/>
          <w:b/>
          <w:bCs/>
          <w:color w:val="000000"/>
          <w:lang w:eastAsia="ar-SA"/>
        </w:rPr>
        <w:t>KOŁUDA</w:t>
      </w:r>
    </w:p>
    <w:bookmarkEnd w:id="4"/>
    <w:p w14:paraId="68AEC65A" w14:textId="77777777" w:rsidR="00B374DA" w:rsidRPr="00D17CB3" w:rsidRDefault="00B374DA" w:rsidP="005C4720">
      <w:pPr>
        <w:suppressAutoHyphens/>
        <w:overflowPunct w:val="0"/>
        <w:autoSpaceDE w:val="0"/>
        <w:spacing w:after="0" w:line="100" w:lineRule="atLeast"/>
        <w:jc w:val="both"/>
        <w:textAlignment w:val="baseline"/>
        <w:rPr>
          <w:rFonts w:eastAsia="SimSun" w:cstheme="minorHAnsi"/>
          <w:color w:val="000000"/>
          <w:lang w:eastAsia="ar-SA"/>
        </w:rPr>
      </w:pPr>
    </w:p>
    <w:p w14:paraId="59E4B5D2" w14:textId="77D7657F" w:rsidR="008F410F" w:rsidRPr="00D17CB3" w:rsidRDefault="008F410F" w:rsidP="002C25B7">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W związku z posiadaniem przez IZ PIB Zakład Doświadczalny Kołuda Wielka miejsc noclegowych oraz innych obiektów przystosowanych do organizacji spotkań, konferencji, warsztatów – niniejsze są organizowane dla celów własnych – a związanych </w:t>
      </w:r>
      <w:r w:rsidR="002C25B7" w:rsidRPr="00D17CB3">
        <w:rPr>
          <w:rFonts w:eastAsia="SimSun" w:cstheme="minorHAnsi"/>
          <w:color w:val="000000"/>
          <w:lang w:eastAsia="ar-SA"/>
        </w:rPr>
        <w:t xml:space="preserve"> </w:t>
      </w:r>
      <w:r w:rsidRPr="00D17CB3">
        <w:rPr>
          <w:rFonts w:eastAsia="SimSun" w:cstheme="minorHAnsi"/>
          <w:color w:val="000000"/>
          <w:lang w:eastAsia="ar-SA"/>
        </w:rPr>
        <w:t>z prowadzoną działalnością naukową czy też inną związaną ze sprawami organizacyjnymi IZ PIB Zakład Doświadczalny Kołuda Wielka.  Na chwilę obecną Zamawiający nie jest w stanie określić ich liczby w okresie ubezpieczenia. Wyżej wymienione imprezy wskazane tylko jako przykładowe.</w:t>
      </w:r>
    </w:p>
    <w:p w14:paraId="088A7F27" w14:textId="77777777" w:rsidR="008F410F" w:rsidRPr="00D17CB3" w:rsidRDefault="008F410F" w:rsidP="005C4720">
      <w:pPr>
        <w:suppressAutoHyphens/>
        <w:overflowPunct w:val="0"/>
        <w:autoSpaceDE w:val="0"/>
        <w:spacing w:after="0" w:line="100" w:lineRule="atLeast"/>
        <w:jc w:val="both"/>
        <w:textAlignment w:val="baseline"/>
        <w:rPr>
          <w:rFonts w:eastAsia="Times New Roman" w:cstheme="minorHAnsi"/>
          <w:color w:val="000000"/>
          <w:lang w:eastAsia="ar-SA"/>
        </w:rPr>
      </w:pPr>
    </w:p>
    <w:p w14:paraId="71337C18" w14:textId="1904EAEB" w:rsidR="005C4720" w:rsidRPr="00D17CB3" w:rsidRDefault="00FB71AE"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Od roku ubiegłego – zorganizowano na terenie Zakładu ( KOŁUD WIELKA) pasiekę. Obecnie składa się </w:t>
      </w:r>
      <w:r w:rsidR="00820E60" w:rsidRPr="00D17CB3">
        <w:rPr>
          <w:rFonts w:eastAsia="SimSun" w:cstheme="minorHAnsi"/>
          <w:color w:val="000000"/>
          <w:lang w:eastAsia="ar-SA"/>
        </w:rPr>
        <w:t xml:space="preserve">z 14 uli , w tym pokazowy. Pasieka pełni rolę </w:t>
      </w:r>
      <w:r w:rsidR="00A86A80" w:rsidRPr="00D17CB3">
        <w:rPr>
          <w:rFonts w:eastAsia="SimSun" w:cstheme="minorHAnsi"/>
          <w:color w:val="000000"/>
          <w:lang w:eastAsia="ar-SA"/>
        </w:rPr>
        <w:t>przede wszystkim rolę edukacyjną, gdzie odbywają się zajęcia z dziećmi i młodzieżą dotyczące znaczenia pszczół dla człowieka i całego środowiska. Pasieka jest również ważnym ogniwem naszego proje</w:t>
      </w:r>
      <w:hyperlink r:id="rId15" w:history="1">
        <w:r w:rsidR="00A86A80" w:rsidRPr="00D17CB3">
          <w:rPr>
            <w:rFonts w:eastAsia="SimSun" w:cstheme="minorHAnsi"/>
            <w:color w:val="000000"/>
            <w:lang w:eastAsia="ar-SA"/>
          </w:rPr>
          <w:t>ktu EKO</w:t>
        </w:r>
      </w:hyperlink>
      <w:r w:rsidR="00A86A80" w:rsidRPr="00D17CB3">
        <w:rPr>
          <w:rFonts w:eastAsia="SimSun" w:cstheme="minorHAnsi"/>
          <w:color w:val="000000"/>
          <w:lang w:eastAsia="ar-SA"/>
        </w:rPr>
        <w:t>ŁUDA.</w:t>
      </w:r>
    </w:p>
    <w:p w14:paraId="4E7AC5EF" w14:textId="77777777" w:rsidR="00820E60" w:rsidRPr="00D17CB3" w:rsidRDefault="00820E60" w:rsidP="005C4720">
      <w:pPr>
        <w:suppressAutoHyphens/>
        <w:overflowPunct w:val="0"/>
        <w:autoSpaceDE w:val="0"/>
        <w:spacing w:after="0" w:line="100" w:lineRule="atLeast"/>
        <w:jc w:val="both"/>
        <w:textAlignment w:val="baseline"/>
        <w:rPr>
          <w:rFonts w:eastAsia="SimSun" w:cstheme="minorHAnsi"/>
          <w:lang w:eastAsia="ar-SA"/>
        </w:rPr>
      </w:pPr>
    </w:p>
    <w:p w14:paraId="5F2C8C58" w14:textId="737BC7D1"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u w:val="single"/>
          <w:lang w:eastAsia="ar-SA"/>
        </w:rPr>
      </w:pPr>
      <w:r w:rsidRPr="00D17CB3">
        <w:rPr>
          <w:rFonts w:eastAsia="SimSun" w:cstheme="minorHAnsi"/>
          <w:b/>
          <w:bCs/>
          <w:color w:val="000000"/>
          <w:u w:val="single"/>
          <w:lang w:eastAsia="ar-SA"/>
        </w:rPr>
        <w:t>Informacja o zagro</w:t>
      </w:r>
      <w:r w:rsidRPr="00D17CB3">
        <w:rPr>
          <w:rFonts w:eastAsia="TimesNewRoman" w:cstheme="minorHAnsi"/>
          <w:b/>
          <w:bCs/>
          <w:color w:val="000000"/>
          <w:u w:val="single"/>
          <w:lang w:eastAsia="ar-SA"/>
        </w:rPr>
        <w:t>ż</w:t>
      </w:r>
      <w:r w:rsidRPr="00D17CB3">
        <w:rPr>
          <w:rFonts w:eastAsia="SimSun" w:cstheme="minorHAnsi"/>
          <w:b/>
          <w:bCs/>
          <w:color w:val="000000"/>
          <w:u w:val="single"/>
          <w:lang w:eastAsia="ar-SA"/>
        </w:rPr>
        <w:t xml:space="preserve">eniu zanieczyszczeniem </w:t>
      </w:r>
      <w:r w:rsidRPr="00D17CB3">
        <w:rPr>
          <w:rFonts w:eastAsia="TimesNewRoman" w:cstheme="minorHAnsi"/>
          <w:b/>
          <w:bCs/>
          <w:color w:val="000000"/>
          <w:u w:val="single"/>
          <w:lang w:eastAsia="ar-SA"/>
        </w:rPr>
        <w:t>ś</w:t>
      </w:r>
      <w:r w:rsidRPr="00D17CB3">
        <w:rPr>
          <w:rFonts w:eastAsia="SimSun" w:cstheme="minorHAnsi"/>
          <w:b/>
          <w:bCs/>
          <w:color w:val="000000"/>
          <w:u w:val="single"/>
          <w:lang w:eastAsia="ar-SA"/>
        </w:rPr>
        <w:t>rodowiska</w:t>
      </w:r>
      <w:r w:rsidR="00810A56" w:rsidRPr="00D17CB3">
        <w:rPr>
          <w:rFonts w:eastAsia="SimSun" w:cstheme="minorHAnsi"/>
          <w:b/>
          <w:bCs/>
          <w:color w:val="000000"/>
          <w:u w:val="single"/>
          <w:lang w:eastAsia="ar-SA"/>
        </w:rPr>
        <w:t xml:space="preserve"> ( KOŁUDA i KRAKÓW)</w:t>
      </w:r>
    </w:p>
    <w:p w14:paraId="4B10EDE6"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p>
    <w:p w14:paraId="638379E7"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Do chwili obecnej nie miało miejsca zanieczyszczenie </w:t>
      </w:r>
      <w:r w:rsidRPr="00D17CB3">
        <w:rPr>
          <w:rFonts w:eastAsia="TimesNewRoman" w:cstheme="minorHAnsi"/>
          <w:color w:val="000000"/>
          <w:lang w:eastAsia="ar-SA"/>
        </w:rPr>
        <w:t>ś</w:t>
      </w:r>
      <w:r w:rsidRPr="00D17CB3">
        <w:rPr>
          <w:rFonts w:eastAsia="SimSun" w:cstheme="minorHAnsi"/>
          <w:color w:val="000000"/>
          <w:lang w:eastAsia="ar-SA"/>
        </w:rPr>
        <w:t>rodowiska ze strony Zamawiaj</w:t>
      </w:r>
      <w:r w:rsidRPr="00D17CB3">
        <w:rPr>
          <w:rFonts w:eastAsia="TimesNewRoman" w:cstheme="minorHAnsi"/>
          <w:color w:val="000000"/>
          <w:lang w:eastAsia="ar-SA"/>
        </w:rPr>
        <w:t>ą</w:t>
      </w:r>
      <w:r w:rsidRPr="00D17CB3">
        <w:rPr>
          <w:rFonts w:eastAsia="SimSun" w:cstheme="minorHAnsi"/>
          <w:color w:val="000000"/>
          <w:lang w:eastAsia="ar-SA"/>
        </w:rPr>
        <w:t>cego, nie wyst</w:t>
      </w:r>
      <w:r w:rsidRPr="00D17CB3">
        <w:rPr>
          <w:rFonts w:eastAsia="TimesNewRoman" w:cstheme="minorHAnsi"/>
          <w:color w:val="000000"/>
          <w:lang w:eastAsia="ar-SA"/>
        </w:rPr>
        <w:t>ą</w:t>
      </w:r>
      <w:r w:rsidRPr="00D17CB3">
        <w:rPr>
          <w:rFonts w:eastAsia="SimSun" w:cstheme="minorHAnsi"/>
          <w:color w:val="000000"/>
          <w:lang w:eastAsia="ar-SA"/>
        </w:rPr>
        <w:t>piło ska</w:t>
      </w:r>
      <w:r w:rsidRPr="00D17CB3">
        <w:rPr>
          <w:rFonts w:eastAsia="TimesNewRoman" w:cstheme="minorHAnsi"/>
          <w:color w:val="000000"/>
          <w:lang w:eastAsia="ar-SA"/>
        </w:rPr>
        <w:t>ż</w:t>
      </w:r>
      <w:r w:rsidRPr="00D17CB3">
        <w:rPr>
          <w:rFonts w:eastAsia="SimSun" w:cstheme="minorHAnsi"/>
          <w:color w:val="000000"/>
          <w:lang w:eastAsia="ar-SA"/>
        </w:rPr>
        <w:t>enie gleby, wody lub powietrza. Zamawiaj</w:t>
      </w:r>
      <w:r w:rsidRPr="00D17CB3">
        <w:rPr>
          <w:rFonts w:eastAsia="TimesNewRoman" w:cstheme="minorHAnsi"/>
          <w:color w:val="000000"/>
          <w:lang w:eastAsia="ar-SA"/>
        </w:rPr>
        <w:t>ą</w:t>
      </w:r>
      <w:r w:rsidRPr="00D17CB3">
        <w:rPr>
          <w:rFonts w:eastAsia="SimSun" w:cstheme="minorHAnsi"/>
          <w:color w:val="000000"/>
          <w:lang w:eastAsia="ar-SA"/>
        </w:rPr>
        <w:t>cy nie zna sytuacji mog</w:t>
      </w:r>
      <w:r w:rsidRPr="00D17CB3">
        <w:rPr>
          <w:rFonts w:eastAsia="TimesNewRoman" w:cstheme="minorHAnsi"/>
          <w:color w:val="000000"/>
          <w:lang w:eastAsia="ar-SA"/>
        </w:rPr>
        <w:t>ą</w:t>
      </w:r>
      <w:r w:rsidRPr="00D17CB3">
        <w:rPr>
          <w:rFonts w:eastAsia="SimSun" w:cstheme="minorHAnsi"/>
          <w:color w:val="000000"/>
          <w:lang w:eastAsia="ar-SA"/>
        </w:rPr>
        <w:t>cych spowodowa</w:t>
      </w:r>
      <w:r w:rsidRPr="00D17CB3">
        <w:rPr>
          <w:rFonts w:eastAsia="TimesNewRoman" w:cstheme="minorHAnsi"/>
          <w:color w:val="000000"/>
          <w:lang w:eastAsia="ar-SA"/>
        </w:rPr>
        <w:t xml:space="preserve">ć </w:t>
      </w:r>
      <w:r w:rsidRPr="00D17CB3">
        <w:rPr>
          <w:rFonts w:eastAsia="SimSun" w:cstheme="minorHAnsi"/>
          <w:color w:val="000000"/>
          <w:lang w:eastAsia="ar-SA"/>
        </w:rPr>
        <w:t>wy</w:t>
      </w:r>
      <w:r w:rsidRPr="00D17CB3">
        <w:rPr>
          <w:rFonts w:eastAsia="TimesNewRoman" w:cstheme="minorHAnsi"/>
          <w:color w:val="000000"/>
          <w:lang w:eastAsia="ar-SA"/>
        </w:rPr>
        <w:t>ż</w:t>
      </w:r>
      <w:r w:rsidRPr="00D17CB3">
        <w:rPr>
          <w:rFonts w:eastAsia="SimSun" w:cstheme="minorHAnsi"/>
          <w:color w:val="000000"/>
          <w:lang w:eastAsia="ar-SA"/>
        </w:rPr>
        <w:t>ej wymienione szkody w przyszło</w:t>
      </w:r>
      <w:r w:rsidRPr="00D17CB3">
        <w:rPr>
          <w:rFonts w:eastAsia="TimesNewRoman" w:cstheme="minorHAnsi"/>
          <w:color w:val="000000"/>
          <w:lang w:eastAsia="ar-SA"/>
        </w:rPr>
        <w:t>ś</w:t>
      </w:r>
      <w:r w:rsidRPr="00D17CB3">
        <w:rPr>
          <w:rFonts w:eastAsia="SimSun" w:cstheme="minorHAnsi"/>
          <w:color w:val="000000"/>
          <w:lang w:eastAsia="ar-SA"/>
        </w:rPr>
        <w:t xml:space="preserve">ci. Jako przykładowe </w:t>
      </w:r>
      <w:r w:rsidRPr="00D17CB3">
        <w:rPr>
          <w:rFonts w:eastAsia="TimesNewRoman" w:cstheme="minorHAnsi"/>
          <w:color w:val="000000"/>
          <w:lang w:eastAsia="ar-SA"/>
        </w:rPr>
        <w:t>ź</w:t>
      </w:r>
      <w:r w:rsidRPr="00D17CB3">
        <w:rPr>
          <w:rFonts w:eastAsia="SimSun" w:cstheme="minorHAnsi"/>
          <w:color w:val="000000"/>
          <w:lang w:eastAsia="ar-SA"/>
        </w:rPr>
        <w:t>ródło zagro</w:t>
      </w:r>
      <w:r w:rsidRPr="00D17CB3">
        <w:rPr>
          <w:rFonts w:eastAsia="TimesNewRoman" w:cstheme="minorHAnsi"/>
          <w:color w:val="000000"/>
          <w:lang w:eastAsia="ar-SA"/>
        </w:rPr>
        <w:t>ż</w:t>
      </w:r>
      <w:r w:rsidRPr="00D17CB3">
        <w:rPr>
          <w:rFonts w:eastAsia="SimSun" w:cstheme="minorHAnsi"/>
          <w:color w:val="000000"/>
          <w:lang w:eastAsia="ar-SA"/>
        </w:rPr>
        <w:t>e</w:t>
      </w:r>
      <w:r w:rsidRPr="00D17CB3">
        <w:rPr>
          <w:rFonts w:eastAsia="TimesNewRoman" w:cstheme="minorHAnsi"/>
          <w:color w:val="000000"/>
          <w:lang w:eastAsia="ar-SA"/>
        </w:rPr>
        <w:t xml:space="preserve">ń </w:t>
      </w:r>
      <w:r w:rsidRPr="00D17CB3">
        <w:rPr>
          <w:rFonts w:eastAsia="SimSun" w:cstheme="minorHAnsi"/>
          <w:color w:val="000000"/>
          <w:lang w:eastAsia="ar-SA"/>
        </w:rPr>
        <w:t>mo</w:t>
      </w:r>
      <w:r w:rsidRPr="00D17CB3">
        <w:rPr>
          <w:rFonts w:eastAsia="TimesNewRoman" w:cstheme="minorHAnsi"/>
          <w:color w:val="000000"/>
          <w:lang w:eastAsia="ar-SA"/>
        </w:rPr>
        <w:t>ż</w:t>
      </w:r>
      <w:r w:rsidRPr="00D17CB3">
        <w:rPr>
          <w:rFonts w:eastAsia="SimSun" w:cstheme="minorHAnsi"/>
          <w:color w:val="000000"/>
          <w:lang w:eastAsia="ar-SA"/>
        </w:rPr>
        <w:t>na wskaza</w:t>
      </w:r>
      <w:r w:rsidRPr="00D17CB3">
        <w:rPr>
          <w:rFonts w:eastAsia="TimesNewRoman" w:cstheme="minorHAnsi"/>
          <w:color w:val="000000"/>
          <w:lang w:eastAsia="ar-SA"/>
        </w:rPr>
        <w:t xml:space="preserve">ć </w:t>
      </w:r>
      <w:r w:rsidRPr="00D17CB3">
        <w:rPr>
          <w:rFonts w:eastAsia="SimSun" w:cstheme="minorHAnsi"/>
          <w:color w:val="000000"/>
          <w:lang w:eastAsia="ar-SA"/>
        </w:rPr>
        <w:t xml:space="preserve">np. zanieczyszczenie poprzez wyciek substancji będących składnikiem pasz, nawozów i innych- używanych w ramach działalności naukowej i w ramach prac rozwojowych w zakresie gospodarki rolnej i zwierzęcej. </w:t>
      </w:r>
    </w:p>
    <w:p w14:paraId="45E87B98" w14:textId="77777777" w:rsidR="005C4720" w:rsidRPr="00D17CB3" w:rsidRDefault="005C4720" w:rsidP="005C4720">
      <w:pPr>
        <w:suppressAutoHyphens/>
        <w:overflowPunct w:val="0"/>
        <w:autoSpaceDE w:val="0"/>
        <w:spacing w:after="0" w:line="100" w:lineRule="atLeast"/>
        <w:jc w:val="both"/>
        <w:textAlignment w:val="baseline"/>
        <w:rPr>
          <w:rFonts w:eastAsia="SimSun" w:cstheme="minorHAnsi"/>
          <w:b/>
          <w:bCs/>
          <w:color w:val="000000"/>
          <w:lang w:eastAsia="ar-SA"/>
        </w:rPr>
      </w:pPr>
    </w:p>
    <w:p w14:paraId="75A074E3" w14:textId="756D8F26" w:rsidR="005C4720" w:rsidRPr="00D17CB3" w:rsidRDefault="00C75C2B" w:rsidP="00260860">
      <w:pPr>
        <w:suppressAutoHyphens/>
        <w:overflowPunct w:val="0"/>
        <w:autoSpaceDE w:val="0"/>
        <w:spacing w:after="0" w:line="100" w:lineRule="atLeast"/>
        <w:jc w:val="both"/>
        <w:textAlignment w:val="baseline"/>
        <w:rPr>
          <w:rFonts w:eastAsia="SimSun" w:cstheme="minorHAnsi"/>
          <w:b/>
          <w:bCs/>
          <w:color w:val="000000"/>
          <w:u w:val="single"/>
          <w:lang w:eastAsia="ar-SA"/>
        </w:rPr>
      </w:pPr>
      <w:r w:rsidRPr="00D17CB3">
        <w:rPr>
          <w:rFonts w:eastAsia="SimSun" w:cstheme="minorHAnsi"/>
          <w:b/>
          <w:bCs/>
          <w:color w:val="000000"/>
          <w:u w:val="single"/>
          <w:lang w:eastAsia="ar-SA"/>
        </w:rPr>
        <w:t>Informacja na temat zabezpieczeń p.poż i pozostały opis</w:t>
      </w:r>
    </w:p>
    <w:p w14:paraId="7C5800DB" w14:textId="77777777" w:rsidR="00C75C2B" w:rsidRPr="00D17CB3" w:rsidRDefault="00C75C2B" w:rsidP="00C75C2B">
      <w:pPr>
        <w:rPr>
          <w:rFonts w:cstheme="minorHAnsi"/>
          <w:color w:val="171717"/>
        </w:rPr>
      </w:pPr>
    </w:p>
    <w:p w14:paraId="5DFEB96A" w14:textId="79F11DA9" w:rsidR="00C75C2B" w:rsidRPr="00D17CB3" w:rsidRDefault="00260860" w:rsidP="00260860">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KRAKÓW</w:t>
      </w:r>
    </w:p>
    <w:p w14:paraId="38E62BCD"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W obiektach Instytutu Zootechniki PIB zlokalizowanych w Balicach, Aleksandrowicach i</w:t>
      </w:r>
    </w:p>
    <w:p w14:paraId="712B3235"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Krakowie przy ul. </w:t>
      </w:r>
      <w:proofErr w:type="spellStart"/>
      <w:r w:rsidRPr="00D17CB3">
        <w:rPr>
          <w:rFonts w:eastAsia="SimSun" w:cstheme="minorHAnsi"/>
          <w:color w:val="000000"/>
          <w:lang w:eastAsia="ar-SA"/>
        </w:rPr>
        <w:t>Sarego</w:t>
      </w:r>
      <w:proofErr w:type="spellEnd"/>
      <w:r w:rsidRPr="00D17CB3">
        <w:rPr>
          <w:rFonts w:eastAsia="SimSun" w:cstheme="minorHAnsi"/>
          <w:color w:val="000000"/>
          <w:lang w:eastAsia="ar-SA"/>
        </w:rPr>
        <w:t xml:space="preserve"> 2.</w:t>
      </w:r>
    </w:p>
    <w:p w14:paraId="21321A2F"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u w:val="single"/>
          <w:lang w:eastAsia="ar-SA"/>
        </w:rPr>
      </w:pPr>
      <w:r w:rsidRPr="00D17CB3">
        <w:rPr>
          <w:rFonts w:eastAsia="SimSun" w:cstheme="minorHAnsi"/>
          <w:color w:val="000000"/>
          <w:u w:val="single"/>
          <w:lang w:eastAsia="ar-SA"/>
        </w:rPr>
        <w:t>Balice :</w:t>
      </w:r>
    </w:p>
    <w:p w14:paraId="1A234B87"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Ochrona fizyczna całodobowa – wszystkie obiekty, dodatkowo ochrona w godzinach 600 –</w:t>
      </w:r>
    </w:p>
    <w:p w14:paraId="57153456"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1800 budynek główny.</w:t>
      </w:r>
    </w:p>
    <w:p w14:paraId="6385AD38"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Pałac Balice, Ośrodek szkoleniowy :</w:t>
      </w:r>
    </w:p>
    <w:p w14:paraId="1A531F5A"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ochrona przeciw pożarowa, system zdalnego powiadamiania operatora i straży pożarnej</w:t>
      </w:r>
    </w:p>
    <w:p w14:paraId="01E689A7"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dwutorowy radiowy i po linii telefonicznej, dodatkowo sygnalizacja do stanowiska</w:t>
      </w:r>
    </w:p>
    <w:p w14:paraId="043B89DD"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całodobowej ochrony. System syren sygnalizacyjnych.</w:t>
      </w:r>
    </w:p>
    <w:p w14:paraId="7B248D9E"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ochrona przeciw włamaniowa system dostępowy z uprawnionych czujników zbliżeniowych,</w:t>
      </w:r>
    </w:p>
    <w:p w14:paraId="4459EF48"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indywidualne strefy dostępu, sygnalizacja radiowa do stanowiska całodobowej ochrony,</w:t>
      </w:r>
    </w:p>
    <w:p w14:paraId="493D88AE"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system syren sygnalizacyjnych.</w:t>
      </w:r>
    </w:p>
    <w:p w14:paraId="241BDC4A" w14:textId="3E02C880"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Cały obiekt objęty monitoringiem kamerowym z czujnikami ruchu z podglądem całodobowym na stanowiskach w Balicach i Aleksandrowicach.</w:t>
      </w:r>
    </w:p>
    <w:p w14:paraId="1EFC54AF" w14:textId="77777777" w:rsidR="003A4A21" w:rsidRPr="00D17CB3" w:rsidRDefault="003A4A21" w:rsidP="0096636F">
      <w:pPr>
        <w:suppressAutoHyphens/>
        <w:overflowPunct w:val="0"/>
        <w:autoSpaceDE w:val="0"/>
        <w:spacing w:after="0" w:line="100" w:lineRule="atLeast"/>
        <w:jc w:val="both"/>
        <w:textAlignment w:val="baseline"/>
        <w:rPr>
          <w:rFonts w:eastAsia="SimSun" w:cstheme="minorHAnsi"/>
          <w:color w:val="000000"/>
          <w:lang w:eastAsia="ar-SA"/>
        </w:rPr>
      </w:pPr>
    </w:p>
    <w:p w14:paraId="5BDEB66F"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u w:val="single"/>
          <w:lang w:eastAsia="ar-SA"/>
        </w:rPr>
        <w:t>Obiekt Aleksandrowice</w:t>
      </w:r>
      <w:r w:rsidRPr="00D17CB3">
        <w:rPr>
          <w:rFonts w:eastAsia="SimSun" w:cstheme="minorHAnsi"/>
          <w:color w:val="000000"/>
          <w:lang w:eastAsia="ar-SA"/>
        </w:rPr>
        <w:t xml:space="preserve"> :</w:t>
      </w:r>
    </w:p>
    <w:p w14:paraId="0A0998F8"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Całodobowa ochrona fizyczna posterunek przy bramie wjazdowej. Cały teren jest</w:t>
      </w:r>
    </w:p>
    <w:p w14:paraId="2D3E1100"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monitorowany przez system kamer podglądu do stanowiska ochrony w Balicach i</w:t>
      </w:r>
    </w:p>
    <w:p w14:paraId="411EFB9A"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Aleksandrowicach.</w:t>
      </w:r>
    </w:p>
    <w:p w14:paraId="0E9EB68E" w14:textId="77777777" w:rsidR="003A4A21" w:rsidRPr="00D17CB3" w:rsidRDefault="003A4A21" w:rsidP="0096636F">
      <w:pPr>
        <w:suppressAutoHyphens/>
        <w:overflowPunct w:val="0"/>
        <w:autoSpaceDE w:val="0"/>
        <w:spacing w:after="0" w:line="100" w:lineRule="atLeast"/>
        <w:jc w:val="both"/>
        <w:textAlignment w:val="baseline"/>
        <w:rPr>
          <w:rFonts w:eastAsia="SimSun" w:cstheme="minorHAnsi"/>
          <w:color w:val="000000"/>
          <w:lang w:eastAsia="ar-SA"/>
        </w:rPr>
      </w:pPr>
    </w:p>
    <w:p w14:paraId="5CA70B2D" w14:textId="77777777" w:rsidR="0096636F"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u w:val="single"/>
          <w:lang w:eastAsia="ar-SA"/>
        </w:rPr>
        <w:t xml:space="preserve">Kraków ul. </w:t>
      </w:r>
      <w:proofErr w:type="spellStart"/>
      <w:r w:rsidRPr="00D17CB3">
        <w:rPr>
          <w:rFonts w:eastAsia="SimSun" w:cstheme="minorHAnsi"/>
          <w:color w:val="000000"/>
          <w:u w:val="single"/>
          <w:lang w:eastAsia="ar-SA"/>
        </w:rPr>
        <w:t>Sarego</w:t>
      </w:r>
      <w:proofErr w:type="spellEnd"/>
      <w:r w:rsidRPr="00D17CB3">
        <w:rPr>
          <w:rFonts w:eastAsia="SimSun" w:cstheme="minorHAnsi"/>
          <w:color w:val="000000"/>
          <w:u w:val="single"/>
          <w:lang w:eastAsia="ar-SA"/>
        </w:rPr>
        <w:t xml:space="preserve"> 2</w:t>
      </w:r>
      <w:r w:rsidRPr="00D17CB3">
        <w:rPr>
          <w:rFonts w:eastAsia="SimSun" w:cstheme="minorHAnsi"/>
          <w:color w:val="000000"/>
          <w:lang w:eastAsia="ar-SA"/>
        </w:rPr>
        <w:t xml:space="preserve"> :</w:t>
      </w:r>
    </w:p>
    <w:p w14:paraId="0AEFB8C8" w14:textId="1763DD36" w:rsidR="00260860" w:rsidRPr="00D17CB3" w:rsidRDefault="0096636F" w:rsidP="0096636F">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Obiekt </w:t>
      </w:r>
      <w:proofErr w:type="spellStart"/>
      <w:r w:rsidRPr="00D17CB3">
        <w:rPr>
          <w:rFonts w:eastAsia="SimSun" w:cstheme="minorHAnsi"/>
          <w:color w:val="000000"/>
          <w:lang w:eastAsia="ar-SA"/>
        </w:rPr>
        <w:t>Sarego</w:t>
      </w:r>
      <w:proofErr w:type="spellEnd"/>
      <w:r w:rsidRPr="00D17CB3">
        <w:rPr>
          <w:rFonts w:eastAsia="SimSun" w:cstheme="minorHAnsi"/>
          <w:color w:val="000000"/>
          <w:lang w:eastAsia="ar-SA"/>
        </w:rPr>
        <w:t xml:space="preserve"> objęty dozorem fizycznym w godzinach 630 – 1630 a w okresie pozostałym kontrola przez grupę interwencyjną firmy ochroniarskiej.</w:t>
      </w:r>
    </w:p>
    <w:p w14:paraId="51DF6063" w14:textId="77777777" w:rsidR="005C4720" w:rsidRPr="00ED27AE" w:rsidRDefault="005C4720" w:rsidP="003A4A21">
      <w:pPr>
        <w:rPr>
          <w:rFonts w:cstheme="minorHAnsi"/>
          <w:color w:val="171717"/>
          <w:sz w:val="10"/>
          <w:szCs w:val="10"/>
        </w:rPr>
      </w:pPr>
    </w:p>
    <w:p w14:paraId="3C0AE3D5" w14:textId="77777777" w:rsidR="003A4A21" w:rsidRPr="00D17CB3" w:rsidRDefault="003A4A21" w:rsidP="003A4A21">
      <w:pPr>
        <w:suppressAutoHyphens/>
        <w:overflowPunct w:val="0"/>
        <w:autoSpaceDE w:val="0"/>
        <w:spacing w:after="0" w:line="100" w:lineRule="atLeast"/>
        <w:jc w:val="both"/>
        <w:textAlignment w:val="baseline"/>
        <w:rPr>
          <w:rFonts w:eastAsia="SimSun" w:cstheme="minorHAnsi"/>
          <w:b/>
          <w:bCs/>
          <w:color w:val="000000"/>
          <w:lang w:eastAsia="ar-SA"/>
        </w:rPr>
      </w:pPr>
      <w:r w:rsidRPr="00D17CB3">
        <w:rPr>
          <w:rFonts w:eastAsia="SimSun" w:cstheme="minorHAnsi"/>
          <w:b/>
          <w:bCs/>
          <w:color w:val="000000"/>
          <w:lang w:eastAsia="ar-SA"/>
        </w:rPr>
        <w:t>KOŁUDA</w:t>
      </w:r>
    </w:p>
    <w:p w14:paraId="7747CAC2"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W obiektach Instytutu Zootechniki Państwowego Instytutu Badawczego Zakładu Doświadczalnego Kołuda Wielka zlokalizowanych w Kołudzie Wielkiej, Janikowie oraz Dworzyskach stosowane są następujące rodzaje zabezpieczeń:</w:t>
      </w:r>
    </w:p>
    <w:p w14:paraId="183A5AE8"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Zakład Doświadczalny Kołuda Wielka, ul. Parkowa 1, 88-160 Janikowo:</w:t>
      </w:r>
    </w:p>
    <w:p w14:paraId="11BE3573"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ochrona fizyczna przez dwóch pracowników ochrony codziennie w godzinach 1900-700, </w:t>
      </w:r>
      <w:r w:rsidRPr="00D17CB3">
        <w:rPr>
          <w:rFonts w:eastAsia="SimSun" w:cstheme="minorHAnsi"/>
          <w:color w:val="000000"/>
          <w:lang w:eastAsia="ar-SA"/>
        </w:rPr>
        <w:br/>
        <w:t>w pozostałym okresie kontrola przez grupę interwencyjną firmy ochroniarskiej,</w:t>
      </w:r>
    </w:p>
    <w:p w14:paraId="491534F9"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cały teren monitorowany przez system kamer, podgląd na stanowisku pracownika ochrony w głównej siedzibie zakładu,</w:t>
      </w:r>
    </w:p>
    <w:p w14:paraId="4D9E1723"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system zabezpieczeń w Zakładzie Wylęgu Gęsi (budynek nr 34):</w:t>
      </w:r>
    </w:p>
    <w:p w14:paraId="44EA7C05"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czujniki dymu w trzech pomieszczeniach (magazyn opakowań, hala lęgowa, hala </w:t>
      </w:r>
      <w:proofErr w:type="spellStart"/>
      <w:r w:rsidRPr="00D17CB3">
        <w:rPr>
          <w:rFonts w:eastAsia="SimSun" w:cstheme="minorHAnsi"/>
          <w:color w:val="000000"/>
          <w:lang w:eastAsia="ar-SA"/>
        </w:rPr>
        <w:t>klujnikowa</w:t>
      </w:r>
      <w:proofErr w:type="spellEnd"/>
      <w:r w:rsidRPr="00D17CB3">
        <w:rPr>
          <w:rFonts w:eastAsia="SimSun" w:cstheme="minorHAnsi"/>
          <w:color w:val="000000"/>
          <w:lang w:eastAsia="ar-SA"/>
        </w:rPr>
        <w:t>),</w:t>
      </w:r>
    </w:p>
    <w:p w14:paraId="72A4B1A4"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monitoring zewnętrzny i wewnętrzny ZWG (16 kamer kopułowych, podgląd rzeczywisty i rejestr),</w:t>
      </w:r>
    </w:p>
    <w:p w14:paraId="333FDB03"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panel kontrolny – system VISION (system wizualizacji, rejestracji i zdalnego sterowania komór lęgowych i </w:t>
      </w:r>
      <w:proofErr w:type="spellStart"/>
      <w:r w:rsidRPr="00D17CB3">
        <w:rPr>
          <w:rFonts w:eastAsia="SimSun" w:cstheme="minorHAnsi"/>
          <w:color w:val="000000"/>
          <w:lang w:eastAsia="ar-SA"/>
        </w:rPr>
        <w:t>klujnikowych</w:t>
      </w:r>
      <w:proofErr w:type="spellEnd"/>
      <w:r w:rsidRPr="00D17CB3">
        <w:rPr>
          <w:rFonts w:eastAsia="SimSun" w:cstheme="minorHAnsi"/>
          <w:color w:val="000000"/>
          <w:lang w:eastAsia="ar-SA"/>
        </w:rPr>
        <w:t>, sygnalizacja alarmowa na wszelkiego rodzaju stany alarmowe – sygnalizacja dźwiękowa, powiadomienia w aplikacji),</w:t>
      </w:r>
    </w:p>
    <w:p w14:paraId="33C1D470"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ochrona przeciwpożarowa: w każdym budynku gaśnice, hydranty na terenie zakładu.</w:t>
      </w:r>
    </w:p>
    <w:p w14:paraId="2DFF9811"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p>
    <w:p w14:paraId="417993AD"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Baza magazynowa w Janikowie, ul. Łączna 3, 88-160 Janikowo:</w:t>
      </w:r>
    </w:p>
    <w:p w14:paraId="702322F8"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ochrona fizyczna: kontrola przez grupę interwencyjną firmy ochroniarskiej poza godzinami pracy pracownika zakładu,</w:t>
      </w:r>
    </w:p>
    <w:p w14:paraId="0F017D1B"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ochrona przeciwpożarowa: w każdym budynku gaśnice, hydranty na terenie zakładu.</w:t>
      </w:r>
    </w:p>
    <w:p w14:paraId="472935C5"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p>
    <w:p w14:paraId="1300B2EA"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Stacja Zasobów Genetycznych Drobiu Wodnego w Dworzyskach:</w:t>
      </w:r>
    </w:p>
    <w:p w14:paraId="1CDC8783" w14:textId="77777777" w:rsidR="0040778D" w:rsidRPr="00D17CB3" w:rsidRDefault="0040778D" w:rsidP="0040778D">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ochrona fizyczna przez jednego pracownika ochrony w dni robocze w godzinach 1500-700, w dni wolne od pracy, niedziele i święta w godzinach 1400-700, w okresie od 20.06.2023 r. do 10.11.2023 r. dodatkowo jeden pracownik codziennie w godzinach 2000-600, </w:t>
      </w:r>
      <w:r w:rsidRPr="00D17CB3">
        <w:rPr>
          <w:rFonts w:eastAsia="SimSun" w:cstheme="minorHAnsi"/>
          <w:color w:val="000000"/>
          <w:lang w:eastAsia="ar-SA"/>
        </w:rPr>
        <w:br/>
        <w:t>w pozostałym okresie kontrola przez grupę interwencyjną firmy ochroniarskiej,</w:t>
      </w:r>
    </w:p>
    <w:p w14:paraId="53477186"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cały teren monitorowany przez system kamer, podgląd na stanowisku pracownika ochrony w głównej siedzibie zakładu,</w:t>
      </w:r>
    </w:p>
    <w:p w14:paraId="76DAFFB6" w14:textId="77777777" w:rsidR="0040778D" w:rsidRPr="00D17CB3" w:rsidRDefault="0040778D" w:rsidP="0040778D">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alarm wraz z czujnikami ruchu w budynku administracyjnym (tj. Dworku - poz. Nr 1 na wykazie budynków),</w:t>
      </w:r>
    </w:p>
    <w:p w14:paraId="4A90E7BF" w14:textId="77777777" w:rsidR="0040778D" w:rsidRPr="00D17CB3" w:rsidRDefault="0040778D" w:rsidP="0040778D">
      <w:pPr>
        <w:suppressAutoHyphens/>
        <w:overflowPunct w:val="0"/>
        <w:autoSpaceDE w:val="0"/>
        <w:spacing w:after="0" w:line="100" w:lineRule="atLeast"/>
        <w:jc w:val="both"/>
        <w:textAlignment w:val="baseline"/>
        <w:rPr>
          <w:rFonts w:cstheme="minorHAnsi"/>
          <w:kern w:val="2"/>
          <w14:ligatures w14:val="standardContextual"/>
        </w:rPr>
      </w:pPr>
      <w:r w:rsidRPr="00D17CB3">
        <w:rPr>
          <w:rFonts w:eastAsia="SimSun" w:cstheme="minorHAnsi"/>
          <w:color w:val="000000"/>
          <w:lang w:eastAsia="ar-SA"/>
        </w:rPr>
        <w:t>ochrona przeciwpożarowa: w każdym budynku gaśnice, hydranty na terenie zakładu</w:t>
      </w:r>
      <w:r w:rsidRPr="00D17CB3">
        <w:rPr>
          <w:rFonts w:cstheme="minorHAnsi"/>
          <w:kern w:val="2"/>
          <w14:ligatures w14:val="standardContextual"/>
        </w:rPr>
        <w:t>.</w:t>
      </w:r>
    </w:p>
    <w:p w14:paraId="0CBC99FA" w14:textId="77777777" w:rsidR="00D17CB3" w:rsidRDefault="00D17CB3" w:rsidP="0040778D">
      <w:pPr>
        <w:suppressAutoHyphens/>
        <w:overflowPunct w:val="0"/>
        <w:autoSpaceDE w:val="0"/>
        <w:spacing w:after="0" w:line="100" w:lineRule="atLeast"/>
        <w:jc w:val="both"/>
        <w:textAlignment w:val="baseline"/>
        <w:rPr>
          <w:rFonts w:cstheme="minorHAnsi"/>
          <w:b/>
          <w:bCs/>
          <w:kern w:val="2"/>
          <w14:ligatures w14:val="standardContextual"/>
        </w:rPr>
      </w:pPr>
    </w:p>
    <w:p w14:paraId="1657188B" w14:textId="6CD6EFDB" w:rsidR="00AA43EA" w:rsidRPr="00D17CB3" w:rsidRDefault="00AA43EA" w:rsidP="0040778D">
      <w:pPr>
        <w:suppressAutoHyphens/>
        <w:overflowPunct w:val="0"/>
        <w:autoSpaceDE w:val="0"/>
        <w:spacing w:after="0" w:line="100" w:lineRule="atLeast"/>
        <w:jc w:val="both"/>
        <w:textAlignment w:val="baseline"/>
        <w:rPr>
          <w:rFonts w:cstheme="minorHAnsi"/>
          <w:b/>
          <w:bCs/>
          <w:kern w:val="2"/>
          <w14:ligatures w14:val="standardContextual"/>
        </w:rPr>
      </w:pPr>
      <w:r w:rsidRPr="00D17CB3">
        <w:rPr>
          <w:rFonts w:cstheme="minorHAnsi"/>
          <w:b/>
          <w:bCs/>
          <w:kern w:val="2"/>
          <w14:ligatures w14:val="standardContextual"/>
        </w:rPr>
        <w:t>POZOSTAŁE INFORMACJE KOŁUDA</w:t>
      </w:r>
    </w:p>
    <w:p w14:paraId="7348251C" w14:textId="77777777" w:rsidR="003A4A21" w:rsidRPr="00ED27AE" w:rsidRDefault="003A4A21" w:rsidP="003A4A21">
      <w:pPr>
        <w:rPr>
          <w:rFonts w:cstheme="minorHAnsi"/>
          <w:color w:val="171717"/>
          <w:sz w:val="10"/>
          <w:szCs w:val="1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573"/>
      </w:tblGrid>
      <w:tr w:rsidR="00961A71" w:rsidRPr="00D17CB3" w14:paraId="71ACA908" w14:textId="77777777" w:rsidTr="00AA43EA">
        <w:trPr>
          <w:trHeight w:val="1080"/>
        </w:trPr>
        <w:tc>
          <w:tcPr>
            <w:tcW w:w="2358" w:type="dxa"/>
            <w:tcBorders>
              <w:top w:val="single" w:sz="4" w:space="0" w:color="auto"/>
              <w:left w:val="single" w:sz="4" w:space="0" w:color="auto"/>
              <w:bottom w:val="single" w:sz="4" w:space="0" w:color="auto"/>
              <w:right w:val="single" w:sz="4" w:space="0" w:color="auto"/>
            </w:tcBorders>
            <w:shd w:val="clear" w:color="auto" w:fill="FEEC7E"/>
            <w:vAlign w:val="center"/>
            <w:hideMark/>
          </w:tcPr>
          <w:p w14:paraId="6FFE5141"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Lokalizacja</w:t>
            </w:r>
          </w:p>
        </w:tc>
        <w:tc>
          <w:tcPr>
            <w:tcW w:w="6573" w:type="dxa"/>
            <w:tcBorders>
              <w:top w:val="single" w:sz="4" w:space="0" w:color="auto"/>
              <w:left w:val="single" w:sz="4" w:space="0" w:color="auto"/>
              <w:bottom w:val="single" w:sz="4" w:space="0" w:color="auto"/>
              <w:right w:val="single" w:sz="4" w:space="0" w:color="auto"/>
            </w:tcBorders>
            <w:vAlign w:val="center"/>
            <w:hideMark/>
          </w:tcPr>
          <w:p w14:paraId="0A8028DF"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Zootechniczny Zakład Doświadczalny</w:t>
            </w:r>
            <w:r w:rsidRPr="00D17CB3">
              <w:rPr>
                <w:rFonts w:eastAsia="SimSun" w:cstheme="minorHAnsi"/>
                <w:color w:val="000000"/>
                <w:lang w:eastAsia="ar-SA"/>
              </w:rPr>
              <w:br/>
              <w:t>Ferma Owiec i Gęsi w Kołudzie Wielkiej</w:t>
            </w:r>
            <w:r w:rsidRPr="00D17CB3">
              <w:rPr>
                <w:rFonts w:eastAsia="SimSun" w:cstheme="minorHAnsi"/>
                <w:color w:val="000000"/>
                <w:lang w:eastAsia="ar-SA"/>
              </w:rPr>
              <w:br/>
              <w:t>Parkowa 1</w:t>
            </w:r>
            <w:r w:rsidRPr="00D17CB3">
              <w:rPr>
                <w:rFonts w:eastAsia="SimSun" w:cstheme="minorHAnsi"/>
                <w:color w:val="000000"/>
                <w:lang w:eastAsia="ar-SA"/>
              </w:rPr>
              <w:br/>
              <w:t>Kołuda Wielka</w:t>
            </w:r>
            <w:r w:rsidRPr="00D17CB3">
              <w:rPr>
                <w:rFonts w:eastAsia="SimSun" w:cstheme="minorHAnsi"/>
                <w:color w:val="000000"/>
                <w:lang w:eastAsia="ar-SA"/>
              </w:rPr>
              <w:br/>
              <w:t>88-160 JANIKOWO</w:t>
            </w:r>
          </w:p>
        </w:tc>
      </w:tr>
    </w:tbl>
    <w:p w14:paraId="07DD96B0"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5AEA9E4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Zakład zajmuje ok 20 ha .</w:t>
      </w:r>
    </w:p>
    <w:p w14:paraId="75C7CAEF"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Teren całkowicie ogrodzony</w:t>
      </w:r>
    </w:p>
    <w:p w14:paraId="0CC1204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Kamery; 24 sztuki ( mapka w załączeniu)</w:t>
      </w:r>
    </w:p>
    <w:p w14:paraId="6800C59E"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Ochrona całodobowa – obchód co godzinę – każdy posterunek</w:t>
      </w:r>
    </w:p>
    <w:p w14:paraId="00AA3F94"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Zatrudnienie ; 0k 70 </w:t>
      </w:r>
      <w:proofErr w:type="spellStart"/>
      <w:r w:rsidRPr="00D17CB3">
        <w:rPr>
          <w:rFonts w:eastAsia="SimSun" w:cstheme="minorHAnsi"/>
          <w:color w:val="000000"/>
          <w:lang w:eastAsia="ar-SA"/>
        </w:rPr>
        <w:t>soób</w:t>
      </w:r>
      <w:proofErr w:type="spellEnd"/>
    </w:p>
    <w:p w14:paraId="1E55C9F0"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System pracy 7 dni/7- 3 zmiany</w:t>
      </w:r>
    </w:p>
    <w:p w14:paraId="5C30C65E"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Działy produkcji:</w:t>
      </w:r>
    </w:p>
    <w:p w14:paraId="5636E2BF"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Roślinna/ hodowlana : 50% /50%</w:t>
      </w:r>
    </w:p>
    <w:p w14:paraId="12A58C69"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 Roślinna: zboża, rzepak, buraki cukrowe</w:t>
      </w:r>
    </w:p>
    <w:p w14:paraId="74085582"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Teren upraw rolnych to ok 950 ha </w:t>
      </w:r>
    </w:p>
    <w:p w14:paraId="7EC5535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731BE96E"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Dział hodowlany:</w:t>
      </w:r>
    </w:p>
    <w:p w14:paraId="10D7084A"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owczarska:  stado do 500 sztuk, stado podstawowe : 300 sztuk</w:t>
      </w:r>
    </w:p>
    <w:p w14:paraId="2465C4F1"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Krajowy Ośrodek badawczo- hodowlany  w tym</w:t>
      </w:r>
    </w:p>
    <w:p w14:paraId="313617FE" w14:textId="5BE586F5"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Ferma gęsi  stad podstawowe  9.100 </w:t>
      </w:r>
      <w:r w:rsidR="00D17CB3" w:rsidRPr="00D17CB3">
        <w:rPr>
          <w:rFonts w:eastAsia="SimSun" w:cstheme="minorHAnsi"/>
          <w:color w:val="000000"/>
          <w:lang w:eastAsia="ar-SA"/>
        </w:rPr>
        <w:t>sz</w:t>
      </w:r>
      <w:r w:rsidR="00D17CB3">
        <w:rPr>
          <w:rFonts w:eastAsia="SimSun" w:cstheme="minorHAnsi"/>
          <w:color w:val="000000"/>
          <w:lang w:eastAsia="ar-SA"/>
        </w:rPr>
        <w:t>t</w:t>
      </w:r>
      <w:r w:rsidR="00D17CB3" w:rsidRPr="00D17CB3">
        <w:rPr>
          <w:rFonts w:eastAsia="SimSun" w:cstheme="minorHAnsi"/>
          <w:color w:val="000000"/>
          <w:lang w:eastAsia="ar-SA"/>
        </w:rPr>
        <w:t xml:space="preserve">uk </w:t>
      </w:r>
      <w:r w:rsidRPr="00D17CB3">
        <w:rPr>
          <w:rFonts w:eastAsia="SimSun" w:cstheme="minorHAnsi"/>
          <w:color w:val="000000"/>
          <w:lang w:eastAsia="ar-SA"/>
        </w:rPr>
        <w:t>gęsi i gąsiorów</w:t>
      </w:r>
      <w:r w:rsidR="00D17CB3">
        <w:rPr>
          <w:rFonts w:eastAsia="SimSun" w:cstheme="minorHAnsi"/>
          <w:color w:val="000000"/>
          <w:lang w:eastAsia="ar-SA"/>
        </w:rPr>
        <w:t>, p</w:t>
      </w:r>
      <w:r w:rsidRPr="00D17CB3">
        <w:rPr>
          <w:rFonts w:eastAsia="SimSun" w:cstheme="minorHAnsi"/>
          <w:color w:val="000000"/>
          <w:lang w:eastAsia="ar-SA"/>
        </w:rPr>
        <w:t>isklęta 350.000 sz</w:t>
      </w:r>
      <w:r w:rsidR="00D17CB3">
        <w:rPr>
          <w:rFonts w:eastAsia="SimSun" w:cstheme="minorHAnsi"/>
          <w:color w:val="000000"/>
          <w:lang w:eastAsia="ar-SA"/>
        </w:rPr>
        <w:t>t</w:t>
      </w:r>
      <w:r w:rsidRPr="00D17CB3">
        <w:rPr>
          <w:rFonts w:eastAsia="SimSun" w:cstheme="minorHAnsi"/>
          <w:color w:val="000000"/>
          <w:lang w:eastAsia="ar-SA"/>
        </w:rPr>
        <w:t>uk rocznie</w:t>
      </w:r>
    </w:p>
    <w:p w14:paraId="034349C3"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47717330"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Do niniejszego działu : 1 wylęgarnia, 3 owczarnie oraz 19 sztuk gęśników , Magazyn słomy – otwarty</w:t>
      </w:r>
    </w:p>
    <w:p w14:paraId="665CDED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Gęśniki i owczarnie : ściółka wymiana raz na rok- co tydzień uzupełniania</w:t>
      </w:r>
    </w:p>
    <w:p w14:paraId="13DEC0BE"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Dział roślinny: </w:t>
      </w:r>
    </w:p>
    <w:p w14:paraId="6395078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magazyny zbóż : silosy wężowe</w:t>
      </w:r>
    </w:p>
    <w:p w14:paraId="674F6D7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Magazyny płaskie</w:t>
      </w:r>
    </w:p>
    <w:p w14:paraId="6D280FE7"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80% zbóż sprzedawane do pół roku</w:t>
      </w:r>
    </w:p>
    <w:p w14:paraId="34F6F34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Wilgotność mierzona – na wejściu oraz co miesiąc ( wilgotność i temperatura) </w:t>
      </w:r>
    </w:p>
    <w:p w14:paraId="00E0977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4320209A"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Zabezpieczenia p.poż:</w:t>
      </w:r>
    </w:p>
    <w:p w14:paraId="428F8266"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Sztuczny zbiornik 25x25 , 3 m głębokość</w:t>
      </w:r>
    </w:p>
    <w:p w14:paraId="168A48D1"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Uzupełniany – studnia</w:t>
      </w:r>
    </w:p>
    <w:p w14:paraId="52183186"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Ujęcia wody głębinowej – 2 studnie- zasilają </w:t>
      </w:r>
      <w:proofErr w:type="spellStart"/>
      <w:r w:rsidRPr="00D17CB3">
        <w:rPr>
          <w:rFonts w:eastAsia="SimSun" w:cstheme="minorHAnsi"/>
          <w:color w:val="000000"/>
          <w:lang w:eastAsia="ar-SA"/>
        </w:rPr>
        <w:t>cał</w:t>
      </w:r>
      <w:proofErr w:type="spellEnd"/>
      <w:r w:rsidRPr="00D17CB3">
        <w:rPr>
          <w:rFonts w:eastAsia="SimSun" w:cstheme="minorHAnsi"/>
          <w:color w:val="000000"/>
          <w:lang w:eastAsia="ar-SA"/>
        </w:rPr>
        <w:t xml:space="preserve"> zakład</w:t>
      </w:r>
    </w:p>
    <w:p w14:paraId="0530B2F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Stacja uzdatniania , hydrofornia, w przypadku awarii- zasilania z drugiej</w:t>
      </w:r>
    </w:p>
    <w:p w14:paraId="384EFDB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4968D1C4"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HYDRANTY: </w:t>
      </w:r>
    </w:p>
    <w:p w14:paraId="55441615"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Zewnętrzne 22</w:t>
      </w:r>
    </w:p>
    <w:p w14:paraId="30100137"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Wewnętrzne :4 </w:t>
      </w:r>
    </w:p>
    <w:p w14:paraId="710B6FC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5ECCD6A0"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Brak prac niebezpiecznych pożarowo. W ramach utrzymania ruchu drobne naprawy. Pozostałe firmy zewnętrzne, brak magazynów </w:t>
      </w:r>
      <w:proofErr w:type="spellStart"/>
      <w:r w:rsidRPr="00D17CB3">
        <w:rPr>
          <w:rFonts w:eastAsia="SimSun" w:cstheme="minorHAnsi"/>
          <w:color w:val="000000"/>
          <w:lang w:eastAsia="ar-SA"/>
        </w:rPr>
        <w:t>częśći</w:t>
      </w:r>
      <w:proofErr w:type="spellEnd"/>
    </w:p>
    <w:p w14:paraId="73529928"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Na wyposażeniu : 4 </w:t>
      </w:r>
      <w:proofErr w:type="spellStart"/>
      <w:r w:rsidRPr="00D17CB3">
        <w:rPr>
          <w:rFonts w:eastAsia="SimSun" w:cstheme="minorHAnsi"/>
          <w:color w:val="000000"/>
          <w:lang w:eastAsia="ar-SA"/>
        </w:rPr>
        <w:t>melexy</w:t>
      </w:r>
      <w:proofErr w:type="spellEnd"/>
      <w:r w:rsidRPr="00D17CB3">
        <w:rPr>
          <w:rFonts w:eastAsia="SimSun" w:cstheme="minorHAnsi"/>
          <w:color w:val="000000"/>
          <w:lang w:eastAsia="ar-SA"/>
        </w:rPr>
        <w:t xml:space="preserve"> ( wylęgarnia) , 17 ciągników 2 stacje paliw. </w:t>
      </w:r>
    </w:p>
    <w:p w14:paraId="42CA75F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714"/>
      </w:tblGrid>
      <w:tr w:rsidR="00961A71" w:rsidRPr="00D17CB3" w14:paraId="3AB571B5" w14:textId="77777777" w:rsidTr="00AA43EA">
        <w:trPr>
          <w:trHeight w:val="1080"/>
        </w:trPr>
        <w:tc>
          <w:tcPr>
            <w:tcW w:w="2358" w:type="dxa"/>
            <w:tcBorders>
              <w:top w:val="single" w:sz="4" w:space="0" w:color="auto"/>
              <w:left w:val="single" w:sz="4" w:space="0" w:color="auto"/>
              <w:bottom w:val="single" w:sz="4" w:space="0" w:color="auto"/>
              <w:right w:val="single" w:sz="4" w:space="0" w:color="auto"/>
            </w:tcBorders>
            <w:shd w:val="clear" w:color="auto" w:fill="FEEC7E"/>
            <w:vAlign w:val="center"/>
            <w:hideMark/>
          </w:tcPr>
          <w:p w14:paraId="6C1D3875"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Lokalizacja</w:t>
            </w:r>
          </w:p>
        </w:tc>
        <w:tc>
          <w:tcPr>
            <w:tcW w:w="6714" w:type="dxa"/>
            <w:tcBorders>
              <w:top w:val="single" w:sz="4" w:space="0" w:color="auto"/>
              <w:left w:val="single" w:sz="4" w:space="0" w:color="auto"/>
              <w:bottom w:val="single" w:sz="4" w:space="0" w:color="auto"/>
              <w:right w:val="single" w:sz="4" w:space="0" w:color="auto"/>
            </w:tcBorders>
            <w:vAlign w:val="center"/>
            <w:hideMark/>
          </w:tcPr>
          <w:p w14:paraId="380BE0A2"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Stacja Zasobów Genetycznych Drobiu Wodnego w Dworzyskach</w:t>
            </w:r>
            <w:r w:rsidRPr="00D17CB3">
              <w:rPr>
                <w:rFonts w:eastAsia="SimSun" w:cstheme="minorHAnsi"/>
                <w:color w:val="000000"/>
                <w:lang w:eastAsia="ar-SA"/>
              </w:rPr>
              <w:br/>
              <w:t>Dworzyska 1</w:t>
            </w:r>
            <w:r w:rsidRPr="00D17CB3">
              <w:rPr>
                <w:rFonts w:eastAsia="SimSun" w:cstheme="minorHAnsi"/>
                <w:color w:val="000000"/>
                <w:lang w:eastAsia="ar-SA"/>
              </w:rPr>
              <w:br/>
              <w:t>62-035 KÓRNIK</w:t>
            </w:r>
          </w:p>
        </w:tc>
      </w:tr>
    </w:tbl>
    <w:p w14:paraId="5DD7F1D6"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40658AB7"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Zakład zajmuje ok 15 ha .</w:t>
      </w:r>
    </w:p>
    <w:p w14:paraId="12875E82"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Teren całkowicie ogrodzony i oświetlony</w:t>
      </w:r>
    </w:p>
    <w:p w14:paraId="6E415466"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Kamery;              ( mapka w załączeniu)</w:t>
      </w:r>
    </w:p>
    <w:p w14:paraId="5B4FCF94"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Ochrona całodobowa – obchód co godzinę – każdy posterunek. Od kwietnia do 20 listopada – 2 osoby</w:t>
      </w:r>
    </w:p>
    <w:p w14:paraId="1FDB4AC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Zatrudnienie ; 0k 20 </w:t>
      </w:r>
      <w:proofErr w:type="spellStart"/>
      <w:r w:rsidRPr="00D17CB3">
        <w:rPr>
          <w:rFonts w:eastAsia="SimSun" w:cstheme="minorHAnsi"/>
          <w:color w:val="000000"/>
          <w:lang w:eastAsia="ar-SA"/>
        </w:rPr>
        <w:t>soób</w:t>
      </w:r>
      <w:proofErr w:type="spellEnd"/>
    </w:p>
    <w:p w14:paraId="3AD1020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System pracy 7 dni/7- 3 zmiany</w:t>
      </w:r>
    </w:p>
    <w:p w14:paraId="7F4857F4"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Zakład Wylęgarni Drobiu – od lutego do </w:t>
      </w:r>
      <w:proofErr w:type="spellStart"/>
      <w:r w:rsidRPr="00D17CB3">
        <w:rPr>
          <w:rFonts w:eastAsia="SimSun" w:cstheme="minorHAnsi"/>
          <w:color w:val="000000"/>
          <w:lang w:eastAsia="ar-SA"/>
        </w:rPr>
        <w:t>sierpnią</w:t>
      </w:r>
      <w:proofErr w:type="spellEnd"/>
      <w:r w:rsidRPr="00D17CB3">
        <w:rPr>
          <w:rFonts w:eastAsia="SimSun" w:cstheme="minorHAnsi"/>
          <w:color w:val="000000"/>
          <w:lang w:eastAsia="ar-SA"/>
        </w:rPr>
        <w:t xml:space="preserve"> – całodobowo, poza sezonem - pusty</w:t>
      </w:r>
    </w:p>
    <w:p w14:paraId="1563246E"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17793BF2"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Działy produkcji:</w:t>
      </w:r>
    </w:p>
    <w:p w14:paraId="20FD7E4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37E2D2BF"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Dział hodowlany: gęsi i kaczki </w:t>
      </w:r>
    </w:p>
    <w:p w14:paraId="13BBB884"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5 gęśników</w:t>
      </w:r>
    </w:p>
    <w:p w14:paraId="23A24C3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1 kacznik</w:t>
      </w:r>
    </w:p>
    <w:p w14:paraId="2453810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1 wychowalnia piskląt</w:t>
      </w:r>
    </w:p>
    <w:p w14:paraId="328A8EB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1 Wylęgarnia ( ZWD- Zakład Wylęgarni Drobiu) </w:t>
      </w:r>
    </w:p>
    <w:p w14:paraId="0892B949"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7FDAEA13"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3.800 gęsi- stada zachowawcze</w:t>
      </w:r>
    </w:p>
    <w:p w14:paraId="0C52E2D3"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1.600 kaczka dworska hodowlane</w:t>
      </w:r>
    </w:p>
    <w:p w14:paraId="62D47F4F"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Stada zachowawcze: wydzielona grupa celem odtworzenia danego gatunku</w:t>
      </w:r>
    </w:p>
    <w:p w14:paraId="0D24DE8E"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Stada hodowlane: celem polepszenia danej rasy</w:t>
      </w:r>
    </w:p>
    <w:p w14:paraId="5A7AB3C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Procesy: brak przyjmowania jaj z zewnątrz</w:t>
      </w:r>
    </w:p>
    <w:p w14:paraId="30505427"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Wszystkie jaja są wylęgane do</w:t>
      </w:r>
    </w:p>
    <w:p w14:paraId="14B93B1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reprodukcji własnych stad</w:t>
      </w:r>
    </w:p>
    <w:p w14:paraId="211D339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odsprzedaży na zewnątrz do hodowli</w:t>
      </w:r>
    </w:p>
    <w:p w14:paraId="78518F02"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6BE8276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Hodowla ściółkowa w kojcach ( słoma)  – każdy kojec ma wygrodzony wybieg zewnętrzny </w:t>
      </w:r>
    </w:p>
    <w:p w14:paraId="443D696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W temperaturze naturalnej , bez ogrzewania  ( za wyjątkiem ZWD) </w:t>
      </w:r>
    </w:p>
    <w:p w14:paraId="03023293"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065AD8D2"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ZWD: nagrzewania olejowe oraz kwoki elektryczne ( 50 do 75 cm nad ziemią) , lampy mają osłony siatkowe – budynki nie palne! </w:t>
      </w:r>
    </w:p>
    <w:p w14:paraId="663C923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Stada utrzymywane:  gęsi 4 lata, kaczki 2 lata</w:t>
      </w:r>
    </w:p>
    <w:p w14:paraId="0CBF5A3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23F53DE3"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Zabezpieczenia p.poż:</w:t>
      </w:r>
    </w:p>
    <w:p w14:paraId="1253E6A3"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Zbiornik wodny : staw z naturalnym </w:t>
      </w:r>
      <w:proofErr w:type="spellStart"/>
      <w:r w:rsidRPr="00D17CB3">
        <w:rPr>
          <w:rFonts w:eastAsia="SimSun" w:cstheme="minorHAnsi"/>
          <w:color w:val="000000"/>
          <w:lang w:eastAsia="ar-SA"/>
        </w:rPr>
        <w:t>żródlem</w:t>
      </w:r>
      <w:proofErr w:type="spellEnd"/>
      <w:r w:rsidRPr="00D17CB3">
        <w:rPr>
          <w:rFonts w:eastAsia="SimSun" w:cstheme="minorHAnsi"/>
          <w:color w:val="000000"/>
          <w:lang w:eastAsia="ar-SA"/>
        </w:rPr>
        <w:t xml:space="preserve"> po ok 25 arów , głębokość 1 do 1,5 m , z bezpośrednim dojazdem</w:t>
      </w:r>
    </w:p>
    <w:p w14:paraId="37C3C565"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6C7886C9"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Sztuczny zbiornik 25x25 , 3 m głębokość</w:t>
      </w:r>
    </w:p>
    <w:p w14:paraId="66D7B7B7"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Uzupełniany – studnia</w:t>
      </w:r>
    </w:p>
    <w:p w14:paraId="7CAFDA7E"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Ujęcia wody głębinowej – 2 studnie- zasilają cały zakład</w:t>
      </w:r>
    </w:p>
    <w:p w14:paraId="1025DBAC" w14:textId="478101CA"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Stacja uzdatniania , hydrofornia, w przypadku awarii- zasilania z drugiej</w:t>
      </w:r>
    </w:p>
    <w:p w14:paraId="17691614"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HYDRANTY: </w:t>
      </w:r>
    </w:p>
    <w:p w14:paraId="3580ABE9"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Zewnętrzne 3</w:t>
      </w:r>
    </w:p>
    <w:p w14:paraId="244FD30A"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Wewnętrzne : 6</w:t>
      </w:r>
    </w:p>
    <w:p w14:paraId="255FEA12"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6BA37A4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Brak prac niebezpiecznych pożarowo. W ramach utrzymania ruchu drobne naprawy. Pozostałe firmy zewnętrzne, brak magazynów </w:t>
      </w:r>
      <w:proofErr w:type="spellStart"/>
      <w:r w:rsidRPr="00D17CB3">
        <w:rPr>
          <w:rFonts w:eastAsia="SimSun" w:cstheme="minorHAnsi"/>
          <w:color w:val="000000"/>
          <w:lang w:eastAsia="ar-SA"/>
        </w:rPr>
        <w:t>częśći</w:t>
      </w:r>
      <w:proofErr w:type="spellEnd"/>
    </w:p>
    <w:p w14:paraId="79979391"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Na wyposażeniu : 1 melex  ( wylęgarnia)- wózek akumulatorowy , ciągniki, ładowarka przegubowa łamana</w:t>
      </w:r>
    </w:p>
    <w:p w14:paraId="4705197C"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Silosy do mieszania pasz- zasyp ręczny 1 x dziennie Mieszalnie pasz treściwych – 5 silosów  2x20T  ( oddalone od siebie) 3x 9T ( obok siebie)  </w:t>
      </w:r>
    </w:p>
    <w:p w14:paraId="29AF94F9"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4FF2CFA6"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573"/>
      </w:tblGrid>
      <w:tr w:rsidR="00961A71" w:rsidRPr="00D17CB3" w14:paraId="63CF2027" w14:textId="77777777" w:rsidTr="00AA43EA">
        <w:trPr>
          <w:trHeight w:val="1080"/>
        </w:trPr>
        <w:tc>
          <w:tcPr>
            <w:tcW w:w="2358" w:type="dxa"/>
            <w:shd w:val="clear" w:color="auto" w:fill="FEEC7E"/>
            <w:vAlign w:val="center"/>
          </w:tcPr>
          <w:p w14:paraId="3115002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Lokalizacja</w:t>
            </w:r>
          </w:p>
        </w:tc>
        <w:tc>
          <w:tcPr>
            <w:tcW w:w="6573" w:type="dxa"/>
            <w:vAlign w:val="center"/>
          </w:tcPr>
          <w:p w14:paraId="0DB49545"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ul. Łączna 3</w:t>
            </w:r>
            <w:r w:rsidRPr="00D17CB3">
              <w:rPr>
                <w:rFonts w:eastAsia="SimSun" w:cstheme="minorHAnsi"/>
                <w:color w:val="000000"/>
                <w:lang w:eastAsia="ar-SA"/>
              </w:rPr>
              <w:br/>
              <w:t>88 – 160 JANIKOWO</w:t>
            </w:r>
          </w:p>
        </w:tc>
      </w:tr>
    </w:tbl>
    <w:p w14:paraId="1C1158D4"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60897CA1"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157F0E7F"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Teren ogrodzony, oświetlony. Odległość od KOŁUDY ( głównego zakładu : ok 4 km) </w:t>
      </w:r>
    </w:p>
    <w:p w14:paraId="465BE817"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MONITORING</w:t>
      </w:r>
    </w:p>
    <w:p w14:paraId="4EE39EE9"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0D542159"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Suszarnia: 160T</w:t>
      </w:r>
    </w:p>
    <w:p w14:paraId="6F8FF87E"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14 silosów</w:t>
      </w:r>
    </w:p>
    <w:p w14:paraId="013CFD94" w14:textId="2245EF94"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Pe</w:t>
      </w:r>
      <w:r w:rsidR="00AC7DC2" w:rsidRPr="00D17CB3">
        <w:rPr>
          <w:rFonts w:eastAsia="SimSun" w:cstheme="minorHAnsi"/>
          <w:color w:val="000000"/>
          <w:lang w:eastAsia="ar-SA"/>
        </w:rPr>
        <w:t>ł</w:t>
      </w:r>
      <w:r w:rsidRPr="00D17CB3">
        <w:rPr>
          <w:rFonts w:eastAsia="SimSun" w:cstheme="minorHAnsi"/>
          <w:color w:val="000000"/>
          <w:lang w:eastAsia="ar-SA"/>
        </w:rPr>
        <w:t>na automatyzacja</w:t>
      </w:r>
    </w:p>
    <w:p w14:paraId="1BD8B75D"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1 osoba ; 5 dni w tygodniu</w:t>
      </w:r>
    </w:p>
    <w:p w14:paraId="63FF1EC9"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4D4CEC9B"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r w:rsidRPr="00D17CB3">
        <w:rPr>
          <w:rFonts w:eastAsia="SimSun" w:cstheme="minorHAnsi"/>
          <w:color w:val="000000"/>
          <w:lang w:eastAsia="ar-SA"/>
        </w:rPr>
        <w:t xml:space="preserve">Hydrant zewnętrzny :1 </w:t>
      </w:r>
    </w:p>
    <w:p w14:paraId="1B1DE7E7" w14:textId="77777777" w:rsidR="00961A71" w:rsidRPr="00D17CB3" w:rsidRDefault="00961A71" w:rsidP="00961A71">
      <w:pPr>
        <w:suppressAutoHyphens/>
        <w:overflowPunct w:val="0"/>
        <w:autoSpaceDE w:val="0"/>
        <w:spacing w:after="0" w:line="100" w:lineRule="atLeast"/>
        <w:textAlignment w:val="baseline"/>
        <w:rPr>
          <w:rFonts w:eastAsia="SimSun" w:cstheme="minorHAnsi"/>
          <w:color w:val="000000"/>
          <w:lang w:eastAsia="ar-SA"/>
        </w:rPr>
      </w:pPr>
    </w:p>
    <w:p w14:paraId="6525A499" w14:textId="32BB18C5" w:rsidR="005C4720" w:rsidRPr="00D17CB3" w:rsidRDefault="00F76EC6" w:rsidP="00F76EC6">
      <w:pPr>
        <w:rPr>
          <w:rFonts w:cstheme="minorHAnsi"/>
          <w:b/>
          <w:bCs/>
          <w:color w:val="171717"/>
          <w:u w:val="single"/>
        </w:rPr>
      </w:pPr>
      <w:r w:rsidRPr="00D17CB3">
        <w:rPr>
          <w:rFonts w:cstheme="minorHAnsi"/>
          <w:b/>
          <w:bCs/>
          <w:color w:val="171717"/>
          <w:u w:val="single"/>
        </w:rPr>
        <w:t xml:space="preserve">Informacja na temat </w:t>
      </w:r>
      <w:r w:rsidR="00F64EC4" w:rsidRPr="00D17CB3">
        <w:rPr>
          <w:rFonts w:cstheme="minorHAnsi"/>
          <w:b/>
          <w:bCs/>
          <w:color w:val="171717"/>
          <w:u w:val="single"/>
        </w:rPr>
        <w:t>wyliczenia PML</w:t>
      </w:r>
      <w:r w:rsidR="00810A56" w:rsidRPr="00D17CB3">
        <w:rPr>
          <w:rFonts w:cstheme="minorHAnsi"/>
          <w:b/>
          <w:bCs/>
          <w:color w:val="171717"/>
          <w:u w:val="single"/>
        </w:rPr>
        <w:t xml:space="preserve"> ( KOŁUDA i KRAKÓW)</w:t>
      </w:r>
    </w:p>
    <w:p w14:paraId="5D886CA9" w14:textId="24D2AA8C" w:rsidR="0079743A" w:rsidRPr="00D17CB3" w:rsidRDefault="0068403D" w:rsidP="00512198">
      <w:pPr>
        <w:rPr>
          <w:rFonts w:cstheme="minorHAnsi"/>
          <w:color w:val="171717"/>
        </w:rPr>
      </w:pPr>
      <w:r w:rsidRPr="00D17CB3">
        <w:rPr>
          <w:rFonts w:cstheme="minorHAnsi"/>
          <w:color w:val="171717"/>
        </w:rPr>
        <w:t>Każdy z Wykonawców, jako podmiot profesjonalny, jest uprawniony do dokonania lustracji miejsc ubezpieczenia, analizy oceny ryzyka i autorskiego oszacowania PML. Zamawiający nie jest ekspertem w tej dziedzinie. Niewątpliwie pewną wskazówką w tym zakresie są przekazane mapy sytuacyjne oraz sumy ubezpieczenia poszczególnych przedmiotów ubezpieczenia.</w:t>
      </w:r>
    </w:p>
    <w:p w14:paraId="2C7CD0B7" w14:textId="5E8C40B5" w:rsidR="00512198" w:rsidRDefault="008C365A" w:rsidP="00ED27AE">
      <w:pPr>
        <w:rPr>
          <w:rFonts w:cstheme="minorHAnsi"/>
          <w:b/>
          <w:bCs/>
        </w:rPr>
      </w:pPr>
      <w:r w:rsidRPr="00D17CB3">
        <w:rPr>
          <w:rFonts w:cstheme="minorHAnsi"/>
          <w:b/>
          <w:bCs/>
        </w:rPr>
        <w:t>Zapytanie w sprawie audytów ubezpieczeniowych było wysyłane do Wyko</w:t>
      </w:r>
      <w:r w:rsidR="00425209" w:rsidRPr="00D17CB3">
        <w:rPr>
          <w:rFonts w:cstheme="minorHAnsi"/>
          <w:b/>
          <w:bCs/>
        </w:rPr>
        <w:t>na</w:t>
      </w:r>
      <w:r w:rsidRPr="00D17CB3">
        <w:rPr>
          <w:rFonts w:cstheme="minorHAnsi"/>
          <w:b/>
          <w:bCs/>
        </w:rPr>
        <w:t xml:space="preserve">wców </w:t>
      </w:r>
      <w:r w:rsidR="003417C2" w:rsidRPr="00D17CB3">
        <w:rPr>
          <w:rFonts w:cstheme="minorHAnsi"/>
          <w:b/>
          <w:bCs/>
        </w:rPr>
        <w:t>24.05.2023 r</w:t>
      </w:r>
      <w:r w:rsidR="0062496F" w:rsidRPr="00D17CB3">
        <w:rPr>
          <w:rFonts w:cstheme="minorHAnsi"/>
          <w:b/>
          <w:bCs/>
        </w:rPr>
        <w:t xml:space="preserve">. Brak odpowiedzi – należy traktować – iż audyty nie zostały przewidziane i nie jest wymagana lustracja ryzyka. </w:t>
      </w:r>
    </w:p>
    <w:p w14:paraId="459B56D1" w14:textId="77777777" w:rsidR="00ED27AE" w:rsidRPr="00ED27AE" w:rsidRDefault="00ED27AE" w:rsidP="00ED27AE">
      <w:pPr>
        <w:rPr>
          <w:rFonts w:cstheme="minorHAnsi"/>
          <w:b/>
          <w:bCs/>
        </w:rPr>
      </w:pPr>
    </w:p>
    <w:p w14:paraId="4B5FBC65" w14:textId="77777777" w:rsidR="00512198" w:rsidRPr="00D17CB3" w:rsidRDefault="00512198" w:rsidP="00512198">
      <w:pPr>
        <w:shd w:val="clear" w:color="auto" w:fill="E6E6E6"/>
        <w:suppressAutoHyphens/>
        <w:overflowPunct w:val="0"/>
        <w:autoSpaceDE w:val="0"/>
        <w:spacing w:after="0" w:line="240" w:lineRule="auto"/>
        <w:jc w:val="center"/>
        <w:textAlignment w:val="baseline"/>
        <w:rPr>
          <w:rFonts w:eastAsia="Times New Roman" w:cstheme="minorHAnsi"/>
          <w:lang w:eastAsia="ar-SA"/>
        </w:rPr>
      </w:pPr>
      <w:r w:rsidRPr="00D17CB3">
        <w:rPr>
          <w:rFonts w:eastAsia="Times New Roman" w:cstheme="minorHAnsi"/>
          <w:b/>
          <w:bCs/>
          <w:color w:val="000000"/>
          <w:u w:val="single"/>
          <w:lang w:eastAsia="ar-SA"/>
        </w:rPr>
        <w:t xml:space="preserve">WARUNKI WSPÓLNE </w:t>
      </w:r>
    </w:p>
    <w:p w14:paraId="32CB4635" w14:textId="77777777" w:rsidR="00512198" w:rsidRPr="00D17CB3" w:rsidRDefault="00512198" w:rsidP="00512198">
      <w:pPr>
        <w:overflowPunct w:val="0"/>
        <w:autoSpaceDE w:val="0"/>
        <w:spacing w:line="100" w:lineRule="atLeast"/>
        <w:jc w:val="both"/>
        <w:textAlignment w:val="baseline"/>
        <w:rPr>
          <w:rFonts w:cstheme="minorHAnsi"/>
        </w:rPr>
      </w:pPr>
    </w:p>
    <w:p w14:paraId="3B513F16" w14:textId="77777777" w:rsidR="00512198" w:rsidRPr="00D17CB3" w:rsidRDefault="00512198" w:rsidP="00512198">
      <w:pPr>
        <w:spacing w:line="100" w:lineRule="atLeast"/>
        <w:jc w:val="both"/>
        <w:rPr>
          <w:rFonts w:cstheme="minorHAnsi"/>
          <w:b/>
          <w:color w:val="000000"/>
        </w:rPr>
      </w:pPr>
      <w:r w:rsidRPr="00D17CB3">
        <w:rPr>
          <w:rFonts w:cstheme="minorHAnsi"/>
          <w:b/>
          <w:color w:val="000000"/>
        </w:rPr>
        <w:t xml:space="preserve">Minimalne warunki wspólne dla ubezpieczeń będących przedmiotem niniejszego postępowania, jakie muszą spełniać oferty </w:t>
      </w:r>
    </w:p>
    <w:p w14:paraId="1358B288" w14:textId="77777777" w:rsidR="0040790E" w:rsidRPr="00D17CB3" w:rsidRDefault="0040790E" w:rsidP="00512198">
      <w:pPr>
        <w:spacing w:line="100" w:lineRule="atLeast"/>
        <w:jc w:val="both"/>
        <w:rPr>
          <w:rFonts w:cstheme="minorHAnsi"/>
          <w:b/>
          <w:color w:val="000000"/>
        </w:rPr>
      </w:pPr>
    </w:p>
    <w:p w14:paraId="66AA2FF8" w14:textId="77777777" w:rsidR="00512198" w:rsidRPr="00D17CB3" w:rsidRDefault="00512198" w:rsidP="00512198">
      <w:pPr>
        <w:spacing w:line="100" w:lineRule="atLeast"/>
        <w:jc w:val="both"/>
        <w:rPr>
          <w:rFonts w:cstheme="minorHAnsi"/>
          <w:b/>
          <w:color w:val="000000"/>
        </w:rPr>
      </w:pPr>
      <w:r w:rsidRPr="00D17CB3">
        <w:rPr>
          <w:rFonts w:cstheme="minorHAnsi"/>
          <w:b/>
          <w:color w:val="000000"/>
        </w:rPr>
        <w:t>POSTANOWIENIA OGÓLNE</w:t>
      </w:r>
    </w:p>
    <w:p w14:paraId="29FF294B" w14:textId="18038DC1" w:rsidR="00512198" w:rsidRPr="00D17CB3" w:rsidRDefault="00512198" w:rsidP="00512198">
      <w:pPr>
        <w:spacing w:line="100" w:lineRule="atLeast"/>
        <w:jc w:val="both"/>
        <w:rPr>
          <w:rFonts w:cstheme="minorHAnsi"/>
          <w:color w:val="000000"/>
        </w:rPr>
      </w:pPr>
      <w:r w:rsidRPr="00D17CB3">
        <w:rPr>
          <w:rFonts w:cstheme="minorHAnsi"/>
          <w:color w:val="000000"/>
        </w:rPr>
        <w:t xml:space="preserve">Umowa ubezpieczenia zostanie zawarta na „warunkach minimalnych”, </w:t>
      </w:r>
      <w:r w:rsidR="009E2BDB" w:rsidRPr="00D17CB3">
        <w:rPr>
          <w:rFonts w:cstheme="minorHAnsi"/>
          <w:color w:val="000000"/>
        </w:rPr>
        <w:t xml:space="preserve">określonych w Opisie przedmiotu Zamówienia ( poszczególne </w:t>
      </w:r>
      <w:proofErr w:type="spellStart"/>
      <w:r w:rsidR="009E2BDB" w:rsidRPr="00D17CB3">
        <w:rPr>
          <w:rFonts w:cstheme="minorHAnsi"/>
          <w:color w:val="000000"/>
        </w:rPr>
        <w:t>Cześci</w:t>
      </w:r>
      <w:proofErr w:type="spellEnd"/>
      <w:r w:rsidR="009E2BDB" w:rsidRPr="00D17CB3">
        <w:rPr>
          <w:rFonts w:cstheme="minorHAnsi"/>
          <w:color w:val="000000"/>
        </w:rPr>
        <w:t xml:space="preserve"> ) </w:t>
      </w:r>
      <w:r w:rsidR="006913B5" w:rsidRPr="00D17CB3">
        <w:rPr>
          <w:rFonts w:cstheme="minorHAnsi"/>
          <w:color w:val="000000"/>
        </w:rPr>
        <w:t>,</w:t>
      </w:r>
      <w:r w:rsidRPr="00D17CB3">
        <w:rPr>
          <w:rFonts w:cstheme="minorHAnsi"/>
          <w:color w:val="000000"/>
        </w:rPr>
        <w:t xml:space="preserve"> wypełnionym Formularzem Ofertowym i Załącznikami do Formularza Ofertowego. W pozostałych kwestiach będą miały zastosowanie Ogólne /Szczególne Warunki Ubezpieczenia załączone do Oferty. Jeżeli załączone Ogólne /Szczególne Warunki Ubezpieczenia odbiegają od warunków ubezpieczenia określonych w SWZ, za wiążące uznaje się warunki minimalne określone w SWZ, z uwzględnieniem zaakceptowanych warunków sugerowanych oraz innych postanowień SWZ. </w:t>
      </w:r>
    </w:p>
    <w:p w14:paraId="3CDFE0D0" w14:textId="25897955" w:rsidR="00512198" w:rsidRPr="00D17CB3" w:rsidRDefault="00512198" w:rsidP="00512198">
      <w:pPr>
        <w:spacing w:line="100" w:lineRule="atLeast"/>
        <w:jc w:val="both"/>
        <w:rPr>
          <w:rFonts w:cstheme="minorHAnsi"/>
          <w:color w:val="000000"/>
        </w:rPr>
      </w:pPr>
      <w:r w:rsidRPr="00D17CB3">
        <w:rPr>
          <w:rFonts w:cstheme="minorHAnsi"/>
          <w:color w:val="000000"/>
        </w:rPr>
        <w:t>Jednocześnie uwzględnia się w zawartej umowie postanowienia klauzul dodatkowych wymaganych w SWZ.</w:t>
      </w:r>
    </w:p>
    <w:p w14:paraId="5F400F71" w14:textId="77777777" w:rsidR="007D12DA" w:rsidRPr="00ED27AE" w:rsidRDefault="007D12DA" w:rsidP="00512198">
      <w:pPr>
        <w:tabs>
          <w:tab w:val="left" w:pos="720"/>
        </w:tabs>
        <w:suppressAutoHyphens/>
        <w:spacing w:after="0" w:line="360" w:lineRule="auto"/>
        <w:ind w:left="720" w:hanging="720"/>
        <w:jc w:val="both"/>
        <w:rPr>
          <w:rFonts w:eastAsia="SimSun" w:cstheme="minorHAnsi"/>
          <w:b/>
          <w:sz w:val="10"/>
          <w:szCs w:val="10"/>
          <w:lang w:eastAsia="ar-SA"/>
        </w:rPr>
      </w:pPr>
    </w:p>
    <w:p w14:paraId="73C058BC" w14:textId="7E01C1A9" w:rsidR="00512198" w:rsidRPr="00D17CB3" w:rsidRDefault="00512198" w:rsidP="00512198">
      <w:pPr>
        <w:tabs>
          <w:tab w:val="left" w:pos="720"/>
        </w:tabs>
        <w:suppressAutoHyphens/>
        <w:spacing w:after="0" w:line="360" w:lineRule="auto"/>
        <w:ind w:left="720" w:hanging="720"/>
        <w:jc w:val="both"/>
        <w:rPr>
          <w:rFonts w:eastAsia="SimSun" w:cstheme="minorHAnsi"/>
          <w:b/>
          <w:lang w:eastAsia="ar-SA"/>
        </w:rPr>
      </w:pPr>
      <w:r w:rsidRPr="00D17CB3">
        <w:rPr>
          <w:rFonts w:eastAsia="SimSun" w:cstheme="minorHAnsi"/>
          <w:b/>
          <w:lang w:eastAsia="ar-SA"/>
        </w:rPr>
        <w:t xml:space="preserve">Postanowienia wspólne dla </w:t>
      </w:r>
      <w:r w:rsidR="00593F1B" w:rsidRPr="00D17CB3">
        <w:rPr>
          <w:rFonts w:eastAsia="SimSun" w:cstheme="minorHAnsi"/>
          <w:b/>
          <w:lang w:eastAsia="ar-SA"/>
        </w:rPr>
        <w:t xml:space="preserve">wszystkich </w:t>
      </w:r>
      <w:r w:rsidRPr="00D17CB3">
        <w:rPr>
          <w:rFonts w:eastAsia="SimSun" w:cstheme="minorHAnsi"/>
          <w:b/>
          <w:lang w:eastAsia="ar-SA"/>
        </w:rPr>
        <w:t xml:space="preserve">ubezpieczeń </w:t>
      </w:r>
      <w:r w:rsidR="004707DD" w:rsidRPr="00D17CB3">
        <w:rPr>
          <w:rFonts w:eastAsia="SimSun" w:cstheme="minorHAnsi"/>
          <w:b/>
          <w:lang w:eastAsia="ar-SA"/>
        </w:rPr>
        <w:t xml:space="preserve"> – dotyczy okresu ubezpieczenia </w:t>
      </w:r>
    </w:p>
    <w:p w14:paraId="62FC1CC5" w14:textId="31D9CBB5" w:rsidR="004707DD" w:rsidRPr="00D17CB3" w:rsidRDefault="00512198" w:rsidP="00512198">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Zostan</w:t>
      </w:r>
      <w:r w:rsidR="00B56C65" w:rsidRPr="00D17CB3">
        <w:rPr>
          <w:rFonts w:eastAsia="SimSun" w:cstheme="minorHAnsi"/>
          <w:lang w:eastAsia="ar-SA"/>
        </w:rPr>
        <w:t>ą</w:t>
      </w:r>
      <w:r w:rsidR="00AA2B43" w:rsidRPr="00D17CB3">
        <w:rPr>
          <w:rFonts w:eastAsia="SimSun" w:cstheme="minorHAnsi"/>
          <w:lang w:eastAsia="ar-SA"/>
        </w:rPr>
        <w:t xml:space="preserve"> zawarte </w:t>
      </w:r>
      <w:r w:rsidR="004434CC" w:rsidRPr="00D17CB3">
        <w:rPr>
          <w:rFonts w:eastAsia="SimSun" w:cstheme="minorHAnsi"/>
          <w:lang w:eastAsia="ar-SA"/>
        </w:rPr>
        <w:t>odrębne</w:t>
      </w:r>
      <w:r w:rsidR="00AA2B43" w:rsidRPr="00D17CB3">
        <w:rPr>
          <w:rFonts w:eastAsia="SimSun" w:cstheme="minorHAnsi"/>
          <w:lang w:eastAsia="ar-SA"/>
        </w:rPr>
        <w:t xml:space="preserve"> umowy generalne dla Krakowa i dla Kołudy </w:t>
      </w:r>
      <w:r w:rsidR="00F60B1C" w:rsidRPr="00D17CB3">
        <w:rPr>
          <w:rFonts w:eastAsia="SimSun" w:cstheme="minorHAnsi"/>
          <w:lang w:eastAsia="ar-SA"/>
        </w:rPr>
        <w:t xml:space="preserve">obowiązujące w dwóch okresach </w:t>
      </w:r>
      <w:r w:rsidR="002651F0" w:rsidRPr="00D17CB3">
        <w:rPr>
          <w:rFonts w:eastAsia="SimSun" w:cstheme="minorHAnsi"/>
          <w:lang w:eastAsia="ar-SA"/>
        </w:rPr>
        <w:t xml:space="preserve">rozliczeniowych </w:t>
      </w:r>
      <w:r w:rsidR="004707DD" w:rsidRPr="00D17CB3">
        <w:rPr>
          <w:rFonts w:eastAsia="SimSun" w:cstheme="minorHAnsi"/>
          <w:lang w:eastAsia="ar-SA"/>
        </w:rPr>
        <w:t>od 01.</w:t>
      </w:r>
      <w:r w:rsidR="00AA2B43" w:rsidRPr="00D17CB3">
        <w:rPr>
          <w:rFonts w:eastAsia="SimSun" w:cstheme="minorHAnsi"/>
          <w:lang w:eastAsia="ar-SA"/>
        </w:rPr>
        <w:t>10</w:t>
      </w:r>
      <w:r w:rsidR="004707DD" w:rsidRPr="00D17CB3">
        <w:rPr>
          <w:rFonts w:eastAsia="SimSun" w:cstheme="minorHAnsi"/>
          <w:lang w:eastAsia="ar-SA"/>
        </w:rPr>
        <w:t>.202</w:t>
      </w:r>
      <w:r w:rsidR="00AA2B43" w:rsidRPr="00D17CB3">
        <w:rPr>
          <w:rFonts w:eastAsia="SimSun" w:cstheme="minorHAnsi"/>
          <w:lang w:eastAsia="ar-SA"/>
        </w:rPr>
        <w:t>3</w:t>
      </w:r>
      <w:r w:rsidR="004707DD" w:rsidRPr="00D17CB3">
        <w:rPr>
          <w:rFonts w:eastAsia="SimSun" w:cstheme="minorHAnsi"/>
          <w:lang w:eastAsia="ar-SA"/>
        </w:rPr>
        <w:t xml:space="preserve"> do 30.09.202</w:t>
      </w:r>
      <w:r w:rsidR="000B51F8" w:rsidRPr="00D17CB3">
        <w:rPr>
          <w:rFonts w:eastAsia="SimSun" w:cstheme="minorHAnsi"/>
          <w:lang w:eastAsia="ar-SA"/>
        </w:rPr>
        <w:t>5</w:t>
      </w:r>
      <w:r w:rsidR="005941D0" w:rsidRPr="00D17CB3">
        <w:rPr>
          <w:rFonts w:eastAsia="SimSun" w:cstheme="minorHAnsi"/>
          <w:lang w:eastAsia="ar-SA"/>
        </w:rPr>
        <w:t xml:space="preserve"> ( Dotyczy Części 1 oraz Części 3)</w:t>
      </w:r>
    </w:p>
    <w:p w14:paraId="2D344BA6" w14:textId="28741054" w:rsidR="004002CA" w:rsidRPr="00D17CB3" w:rsidRDefault="004002CA" w:rsidP="00512198">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 xml:space="preserve">Dla pozostałych </w:t>
      </w:r>
      <w:r w:rsidR="00CD641E" w:rsidRPr="00D17CB3">
        <w:rPr>
          <w:rFonts w:eastAsia="SimSun" w:cstheme="minorHAnsi"/>
          <w:lang w:eastAsia="ar-SA"/>
        </w:rPr>
        <w:t xml:space="preserve">Części </w:t>
      </w:r>
      <w:proofErr w:type="spellStart"/>
      <w:r w:rsidR="00CD641E" w:rsidRPr="00D17CB3">
        <w:rPr>
          <w:rFonts w:eastAsia="SimSun" w:cstheme="minorHAnsi"/>
          <w:lang w:eastAsia="ar-SA"/>
        </w:rPr>
        <w:t>tj</w:t>
      </w:r>
      <w:proofErr w:type="spellEnd"/>
      <w:r w:rsidR="00CD641E" w:rsidRPr="00D17CB3">
        <w:rPr>
          <w:rFonts w:eastAsia="SimSun" w:cstheme="minorHAnsi"/>
          <w:lang w:eastAsia="ar-SA"/>
        </w:rPr>
        <w:t xml:space="preserve"> 2 i 4 </w:t>
      </w:r>
      <w:r w:rsidRPr="00D17CB3">
        <w:rPr>
          <w:rFonts w:eastAsia="SimSun" w:cstheme="minorHAnsi"/>
          <w:lang w:eastAsia="ar-SA"/>
        </w:rPr>
        <w:t xml:space="preserve"> – będą obowiązywały polisy </w:t>
      </w:r>
      <w:r w:rsidR="00A47225" w:rsidRPr="00D17CB3">
        <w:rPr>
          <w:rFonts w:eastAsia="SimSun" w:cstheme="minorHAnsi"/>
          <w:lang w:eastAsia="ar-SA"/>
        </w:rPr>
        <w:t xml:space="preserve">wystawiane w dwóch okresach rozliczeniowych </w:t>
      </w:r>
      <w:r w:rsidR="007F4872" w:rsidRPr="00D17CB3">
        <w:rPr>
          <w:rFonts w:eastAsia="SimSun" w:cstheme="minorHAnsi"/>
          <w:lang w:eastAsia="ar-SA"/>
        </w:rPr>
        <w:t>Pierwszy okres rozliczeniowy</w:t>
      </w:r>
      <w:r w:rsidR="000A4901" w:rsidRPr="00D17CB3">
        <w:rPr>
          <w:rFonts w:eastAsia="SimSun" w:cstheme="minorHAnsi"/>
          <w:lang w:eastAsia="ar-SA"/>
        </w:rPr>
        <w:t xml:space="preserve"> od 01.10.2023 do 30.09.2024 oraz drugi okres rozliczeniowy od 01.10.2024 do 30.09.2025</w:t>
      </w:r>
    </w:p>
    <w:p w14:paraId="372F7C5E" w14:textId="77777777" w:rsidR="007D12DA" w:rsidRPr="00ED27AE" w:rsidRDefault="007D12DA" w:rsidP="007D12DA">
      <w:pPr>
        <w:tabs>
          <w:tab w:val="left" w:pos="-12"/>
        </w:tabs>
        <w:suppressAutoHyphens/>
        <w:spacing w:after="0" w:line="360" w:lineRule="auto"/>
        <w:ind w:left="24" w:firstLine="12"/>
        <w:jc w:val="both"/>
        <w:rPr>
          <w:rFonts w:eastAsia="SimSun" w:cstheme="minorHAnsi"/>
          <w:sz w:val="10"/>
          <w:szCs w:val="10"/>
          <w:lang w:eastAsia="ar-SA"/>
        </w:rPr>
      </w:pPr>
    </w:p>
    <w:p w14:paraId="33C2EB22" w14:textId="77777777" w:rsidR="007D12DA" w:rsidRPr="00D17CB3" w:rsidRDefault="007D12DA" w:rsidP="007D12DA">
      <w:pPr>
        <w:tabs>
          <w:tab w:val="left" w:pos="-12"/>
        </w:tabs>
        <w:suppressAutoHyphens/>
        <w:spacing w:after="0" w:line="360" w:lineRule="auto"/>
        <w:ind w:left="24" w:firstLine="12"/>
        <w:jc w:val="both"/>
        <w:rPr>
          <w:rFonts w:eastAsia="Times New Roman" w:cstheme="minorHAnsi"/>
          <w:b/>
          <w:bCs/>
          <w:lang w:eastAsia="ar-SA"/>
        </w:rPr>
      </w:pPr>
      <w:r w:rsidRPr="00D17CB3">
        <w:rPr>
          <w:rFonts w:eastAsia="Times New Roman" w:cstheme="minorHAnsi"/>
          <w:b/>
          <w:bCs/>
          <w:lang w:eastAsia="ar-SA"/>
        </w:rPr>
        <w:t>Postanowienia dodatkowe:</w:t>
      </w:r>
    </w:p>
    <w:p w14:paraId="3E37596D" w14:textId="5F4130D6" w:rsidR="007D12DA" w:rsidRPr="00D17CB3" w:rsidRDefault="007D12DA" w:rsidP="009A0D9C">
      <w:pPr>
        <w:numPr>
          <w:ilvl w:val="0"/>
          <w:numId w:val="5"/>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Polisy ubezpieczeniowe zostaną wystawione na okres</w:t>
      </w:r>
      <w:r w:rsidR="000B51F8" w:rsidRPr="00D17CB3">
        <w:rPr>
          <w:rFonts w:eastAsia="SimSun" w:cstheme="minorHAnsi"/>
          <w:lang w:eastAsia="ar-SA"/>
        </w:rPr>
        <w:t>y</w:t>
      </w:r>
      <w:r w:rsidRPr="00D17CB3">
        <w:rPr>
          <w:rFonts w:eastAsia="SimSun" w:cstheme="minorHAnsi"/>
          <w:lang w:eastAsia="ar-SA"/>
        </w:rPr>
        <w:t xml:space="preserve"> zgod</w:t>
      </w:r>
      <w:r w:rsidR="00FD1889" w:rsidRPr="00D17CB3">
        <w:rPr>
          <w:rFonts w:eastAsia="SimSun" w:cstheme="minorHAnsi"/>
          <w:lang w:eastAsia="ar-SA"/>
        </w:rPr>
        <w:t>n</w:t>
      </w:r>
      <w:r w:rsidR="000B51F8" w:rsidRPr="00D17CB3">
        <w:rPr>
          <w:rFonts w:eastAsia="SimSun" w:cstheme="minorHAnsi"/>
          <w:lang w:eastAsia="ar-SA"/>
        </w:rPr>
        <w:t>e</w:t>
      </w:r>
      <w:r w:rsidRPr="00D17CB3">
        <w:rPr>
          <w:rFonts w:eastAsia="SimSun" w:cstheme="minorHAnsi"/>
          <w:lang w:eastAsia="ar-SA"/>
        </w:rPr>
        <w:t xml:space="preserve"> z umow</w:t>
      </w:r>
      <w:r w:rsidR="000B51F8" w:rsidRPr="00D17CB3">
        <w:rPr>
          <w:rFonts w:eastAsia="SimSun" w:cstheme="minorHAnsi"/>
          <w:lang w:eastAsia="ar-SA"/>
        </w:rPr>
        <w:t xml:space="preserve">ami </w:t>
      </w:r>
      <w:r w:rsidRPr="00D17CB3">
        <w:rPr>
          <w:rFonts w:eastAsia="SimSun" w:cstheme="minorHAnsi"/>
          <w:lang w:eastAsia="ar-SA"/>
        </w:rPr>
        <w:t>generaln</w:t>
      </w:r>
      <w:r w:rsidR="000B51F8" w:rsidRPr="00D17CB3">
        <w:rPr>
          <w:rFonts w:eastAsia="SimSun" w:cstheme="minorHAnsi"/>
          <w:lang w:eastAsia="ar-SA"/>
        </w:rPr>
        <w:t>ymi</w:t>
      </w:r>
      <w:r w:rsidRPr="00D17CB3">
        <w:rPr>
          <w:rFonts w:eastAsia="SimSun" w:cstheme="minorHAnsi"/>
          <w:lang w:eastAsia="ar-SA"/>
        </w:rPr>
        <w:t xml:space="preserve">, przy czym dopuszcza się, aby były one podzielone na następujące okresy </w:t>
      </w:r>
      <w:r w:rsidR="00C53487" w:rsidRPr="00D17CB3">
        <w:rPr>
          <w:rFonts w:eastAsia="SimSun" w:cstheme="minorHAnsi"/>
          <w:lang w:eastAsia="ar-SA"/>
        </w:rPr>
        <w:t xml:space="preserve"> rozliczeniowe :</w:t>
      </w:r>
    </w:p>
    <w:p w14:paraId="4149143A" w14:textId="78D41BF9" w:rsidR="007D12DA" w:rsidRPr="00D17CB3" w:rsidRDefault="00A47225" w:rsidP="007D12DA">
      <w:pPr>
        <w:tabs>
          <w:tab w:val="left" w:pos="900"/>
          <w:tab w:val="left" w:pos="1800"/>
        </w:tabs>
        <w:suppressAutoHyphens/>
        <w:spacing w:after="0" w:line="360" w:lineRule="auto"/>
        <w:ind w:left="360"/>
        <w:jc w:val="both"/>
        <w:rPr>
          <w:rFonts w:eastAsia="SimSun" w:cstheme="minorHAnsi"/>
          <w:lang w:eastAsia="ar-SA"/>
        </w:rPr>
      </w:pPr>
      <w:r w:rsidRPr="00D17CB3">
        <w:rPr>
          <w:rFonts w:eastAsia="SimSun" w:cstheme="minorHAnsi"/>
          <w:lang w:eastAsia="ar-SA"/>
        </w:rPr>
        <w:t xml:space="preserve">Pierwszy okres rozliczeniowy : </w:t>
      </w:r>
      <w:r w:rsidR="007D12DA" w:rsidRPr="00D17CB3">
        <w:rPr>
          <w:rFonts w:eastAsia="SimSun" w:cstheme="minorHAnsi"/>
          <w:lang w:eastAsia="ar-SA"/>
        </w:rPr>
        <w:t>od 01.</w:t>
      </w:r>
      <w:r w:rsidR="00FD1889" w:rsidRPr="00D17CB3">
        <w:rPr>
          <w:rFonts w:eastAsia="SimSun" w:cstheme="minorHAnsi"/>
          <w:lang w:eastAsia="ar-SA"/>
        </w:rPr>
        <w:t>10</w:t>
      </w:r>
      <w:r w:rsidR="007D12DA" w:rsidRPr="00D17CB3">
        <w:rPr>
          <w:rFonts w:eastAsia="SimSun" w:cstheme="minorHAnsi"/>
          <w:lang w:eastAsia="ar-SA"/>
        </w:rPr>
        <w:t>.202</w:t>
      </w:r>
      <w:r w:rsidR="00FD1889" w:rsidRPr="00D17CB3">
        <w:rPr>
          <w:rFonts w:eastAsia="SimSun" w:cstheme="minorHAnsi"/>
          <w:lang w:eastAsia="ar-SA"/>
        </w:rPr>
        <w:t>3</w:t>
      </w:r>
      <w:r w:rsidR="007D12DA" w:rsidRPr="00D17CB3">
        <w:rPr>
          <w:rFonts w:eastAsia="SimSun" w:cstheme="minorHAnsi"/>
          <w:lang w:eastAsia="ar-SA"/>
        </w:rPr>
        <w:t xml:space="preserve"> do 3</w:t>
      </w:r>
      <w:r w:rsidR="00FD1889" w:rsidRPr="00D17CB3">
        <w:rPr>
          <w:rFonts w:eastAsia="SimSun" w:cstheme="minorHAnsi"/>
          <w:lang w:eastAsia="ar-SA"/>
        </w:rPr>
        <w:t>0</w:t>
      </w:r>
      <w:r w:rsidR="007D12DA" w:rsidRPr="00D17CB3">
        <w:rPr>
          <w:rFonts w:eastAsia="SimSun" w:cstheme="minorHAnsi"/>
          <w:lang w:eastAsia="ar-SA"/>
        </w:rPr>
        <w:t>.0</w:t>
      </w:r>
      <w:r w:rsidR="00FD1889" w:rsidRPr="00D17CB3">
        <w:rPr>
          <w:rFonts w:eastAsia="SimSun" w:cstheme="minorHAnsi"/>
          <w:lang w:eastAsia="ar-SA"/>
        </w:rPr>
        <w:t>9</w:t>
      </w:r>
      <w:r w:rsidR="007D12DA" w:rsidRPr="00D17CB3">
        <w:rPr>
          <w:rFonts w:eastAsia="SimSun" w:cstheme="minorHAnsi"/>
          <w:lang w:eastAsia="ar-SA"/>
        </w:rPr>
        <w:t>.202</w:t>
      </w:r>
      <w:r w:rsidR="00FD1889" w:rsidRPr="00D17CB3">
        <w:rPr>
          <w:rFonts w:eastAsia="SimSun" w:cstheme="minorHAnsi"/>
          <w:lang w:eastAsia="ar-SA"/>
        </w:rPr>
        <w:t>4</w:t>
      </w:r>
    </w:p>
    <w:p w14:paraId="2D33A21F" w14:textId="2333E405" w:rsidR="00F90687" w:rsidRPr="00D17CB3" w:rsidRDefault="006C4681" w:rsidP="007D12DA">
      <w:pPr>
        <w:tabs>
          <w:tab w:val="left" w:pos="900"/>
          <w:tab w:val="left" w:pos="1800"/>
        </w:tabs>
        <w:suppressAutoHyphens/>
        <w:spacing w:after="0" w:line="360" w:lineRule="auto"/>
        <w:ind w:left="360"/>
        <w:jc w:val="both"/>
        <w:rPr>
          <w:rFonts w:eastAsia="SimSun" w:cstheme="minorHAnsi"/>
          <w:lang w:eastAsia="ar-SA"/>
        </w:rPr>
      </w:pPr>
      <w:r w:rsidRPr="00D17CB3">
        <w:rPr>
          <w:rFonts w:eastAsia="SimSun" w:cstheme="minorHAnsi"/>
          <w:lang w:eastAsia="ar-SA"/>
        </w:rPr>
        <w:t xml:space="preserve">Drugi okres rozliczeniowy : </w:t>
      </w:r>
      <w:r w:rsidR="00F90687" w:rsidRPr="00D17CB3">
        <w:rPr>
          <w:rFonts w:eastAsia="SimSun" w:cstheme="minorHAnsi"/>
          <w:lang w:eastAsia="ar-SA"/>
        </w:rPr>
        <w:t>od 01.</w:t>
      </w:r>
      <w:r w:rsidR="00FD1889" w:rsidRPr="00D17CB3">
        <w:rPr>
          <w:rFonts w:eastAsia="SimSun" w:cstheme="minorHAnsi"/>
          <w:lang w:eastAsia="ar-SA"/>
        </w:rPr>
        <w:t>10</w:t>
      </w:r>
      <w:r w:rsidR="00F90687" w:rsidRPr="00D17CB3">
        <w:rPr>
          <w:rFonts w:eastAsia="SimSun" w:cstheme="minorHAnsi"/>
          <w:lang w:eastAsia="ar-SA"/>
        </w:rPr>
        <w:t>.202</w:t>
      </w:r>
      <w:r w:rsidR="00FD1889" w:rsidRPr="00D17CB3">
        <w:rPr>
          <w:rFonts w:eastAsia="SimSun" w:cstheme="minorHAnsi"/>
          <w:lang w:eastAsia="ar-SA"/>
        </w:rPr>
        <w:t>4</w:t>
      </w:r>
      <w:r w:rsidR="00F90687" w:rsidRPr="00D17CB3">
        <w:rPr>
          <w:rFonts w:eastAsia="SimSun" w:cstheme="minorHAnsi"/>
          <w:lang w:eastAsia="ar-SA"/>
        </w:rPr>
        <w:t xml:space="preserve"> do 30.09.202</w:t>
      </w:r>
      <w:r w:rsidR="00FD1889" w:rsidRPr="00D17CB3">
        <w:rPr>
          <w:rFonts w:eastAsia="SimSun" w:cstheme="minorHAnsi"/>
          <w:lang w:eastAsia="ar-SA"/>
        </w:rPr>
        <w:t>5</w:t>
      </w:r>
    </w:p>
    <w:p w14:paraId="57C33EAF" w14:textId="5BEC37C9" w:rsidR="007D12DA" w:rsidRPr="00D17CB3" w:rsidRDefault="00F90687" w:rsidP="007D12DA">
      <w:pPr>
        <w:tabs>
          <w:tab w:val="left" w:pos="900"/>
          <w:tab w:val="left" w:pos="1800"/>
        </w:tabs>
        <w:suppressAutoHyphens/>
        <w:spacing w:after="0" w:line="360" w:lineRule="auto"/>
        <w:ind w:left="360"/>
        <w:jc w:val="both"/>
        <w:rPr>
          <w:rFonts w:eastAsia="SimSun" w:cstheme="minorHAnsi"/>
          <w:lang w:eastAsia="ar-SA"/>
        </w:rPr>
      </w:pPr>
      <w:r w:rsidRPr="00D17CB3">
        <w:rPr>
          <w:rFonts w:eastAsia="SimSun" w:cstheme="minorHAnsi"/>
          <w:lang w:eastAsia="ar-SA"/>
        </w:rPr>
        <w:t xml:space="preserve">i w </w:t>
      </w:r>
      <w:r w:rsidR="007D12DA" w:rsidRPr="00D17CB3">
        <w:rPr>
          <w:rFonts w:eastAsia="SimSun" w:cstheme="minorHAnsi"/>
          <w:lang w:eastAsia="ar-SA"/>
        </w:rPr>
        <w:t>każdym z okresów rozliczeniowych zostan</w:t>
      </w:r>
      <w:r w:rsidR="00EB3A1B" w:rsidRPr="00D17CB3">
        <w:rPr>
          <w:rFonts w:eastAsia="SimSun" w:cstheme="minorHAnsi"/>
          <w:lang w:eastAsia="ar-SA"/>
        </w:rPr>
        <w:t>ą</w:t>
      </w:r>
      <w:r w:rsidR="007D12DA" w:rsidRPr="00D17CB3">
        <w:rPr>
          <w:rFonts w:eastAsia="SimSun" w:cstheme="minorHAnsi"/>
          <w:lang w:eastAsia="ar-SA"/>
        </w:rPr>
        <w:t xml:space="preserve"> wystawion</w:t>
      </w:r>
      <w:r w:rsidR="00EB3A1B" w:rsidRPr="00D17CB3">
        <w:rPr>
          <w:rFonts w:eastAsia="SimSun" w:cstheme="minorHAnsi"/>
          <w:lang w:eastAsia="ar-SA"/>
        </w:rPr>
        <w:t>e</w:t>
      </w:r>
      <w:r w:rsidR="007D12DA" w:rsidRPr="00D17CB3">
        <w:rPr>
          <w:rFonts w:eastAsia="SimSun" w:cstheme="minorHAnsi"/>
          <w:lang w:eastAsia="ar-SA"/>
        </w:rPr>
        <w:t xml:space="preserve"> polis</w:t>
      </w:r>
      <w:r w:rsidR="00EB3A1B" w:rsidRPr="00D17CB3">
        <w:rPr>
          <w:rFonts w:eastAsia="SimSun" w:cstheme="minorHAnsi"/>
          <w:lang w:eastAsia="ar-SA"/>
        </w:rPr>
        <w:t>y</w:t>
      </w:r>
      <w:r w:rsidR="007D12DA" w:rsidRPr="00D17CB3">
        <w:rPr>
          <w:rFonts w:eastAsia="SimSun" w:cstheme="minorHAnsi"/>
          <w:lang w:eastAsia="ar-SA"/>
        </w:rPr>
        <w:t xml:space="preserve"> ubezpieczeniow</w:t>
      </w:r>
      <w:r w:rsidR="00EB3A1B" w:rsidRPr="00D17CB3">
        <w:rPr>
          <w:rFonts w:eastAsia="SimSun" w:cstheme="minorHAnsi"/>
          <w:lang w:eastAsia="ar-SA"/>
        </w:rPr>
        <w:t>e</w:t>
      </w:r>
      <w:r w:rsidRPr="00D17CB3">
        <w:rPr>
          <w:rFonts w:eastAsia="SimSun" w:cstheme="minorHAnsi"/>
          <w:lang w:eastAsia="ar-SA"/>
        </w:rPr>
        <w:t>.</w:t>
      </w:r>
    </w:p>
    <w:p w14:paraId="0AA0F2F4" w14:textId="57DE8A0D" w:rsidR="00F07923" w:rsidRPr="00D17CB3" w:rsidRDefault="007D12DA" w:rsidP="009A0D9C">
      <w:pPr>
        <w:numPr>
          <w:ilvl w:val="0"/>
          <w:numId w:val="5"/>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W odniesieniu do</w:t>
      </w:r>
      <w:r w:rsidR="00F07923" w:rsidRPr="00D17CB3">
        <w:rPr>
          <w:rFonts w:eastAsia="SimSun" w:cstheme="minorHAnsi"/>
          <w:lang w:eastAsia="ar-SA"/>
        </w:rPr>
        <w:t xml:space="preserve"> całego okresu obowiązywania umowy  </w:t>
      </w:r>
      <w:r w:rsidRPr="00D17CB3">
        <w:rPr>
          <w:rFonts w:eastAsia="SimSun" w:cstheme="minorHAnsi"/>
          <w:lang w:eastAsia="ar-SA"/>
        </w:rPr>
        <w:t xml:space="preserve">płatność składki nastąpi w </w:t>
      </w:r>
      <w:r w:rsidR="00C245C9" w:rsidRPr="00D17CB3">
        <w:rPr>
          <w:rFonts w:eastAsia="SimSun" w:cstheme="minorHAnsi"/>
          <w:b/>
          <w:bCs/>
          <w:lang w:eastAsia="ar-SA"/>
        </w:rPr>
        <w:t xml:space="preserve">czterech </w:t>
      </w:r>
      <w:r w:rsidR="00F07923" w:rsidRPr="00D17CB3">
        <w:rPr>
          <w:rFonts w:eastAsia="SimSun" w:cstheme="minorHAnsi"/>
          <w:b/>
          <w:bCs/>
          <w:lang w:eastAsia="ar-SA"/>
        </w:rPr>
        <w:t xml:space="preserve"> </w:t>
      </w:r>
      <w:r w:rsidRPr="00D17CB3">
        <w:rPr>
          <w:rFonts w:eastAsia="SimSun" w:cstheme="minorHAnsi"/>
          <w:b/>
          <w:bCs/>
          <w:lang w:eastAsia="ar-SA"/>
        </w:rPr>
        <w:t xml:space="preserve"> równych ratach</w:t>
      </w:r>
      <w:r w:rsidRPr="00D17CB3">
        <w:rPr>
          <w:rFonts w:eastAsia="SimSun" w:cstheme="minorHAnsi"/>
          <w:lang w:eastAsia="ar-SA"/>
        </w:rPr>
        <w:t xml:space="preserve"> </w:t>
      </w:r>
      <w:r w:rsidR="00F07923" w:rsidRPr="00D17CB3">
        <w:rPr>
          <w:rFonts w:eastAsia="SimSun" w:cstheme="minorHAnsi"/>
          <w:lang w:eastAsia="ar-SA"/>
        </w:rPr>
        <w:t xml:space="preserve">. </w:t>
      </w:r>
      <w:bookmarkStart w:id="5" w:name="_Hlk97113350"/>
      <w:r w:rsidR="00F07923" w:rsidRPr="00D17CB3">
        <w:rPr>
          <w:rFonts w:eastAsia="SimSun" w:cstheme="minorHAnsi"/>
          <w:lang w:eastAsia="ar-SA"/>
        </w:rPr>
        <w:t xml:space="preserve">I rata do </w:t>
      </w:r>
      <w:r w:rsidR="00B26CF2" w:rsidRPr="00D17CB3">
        <w:rPr>
          <w:rFonts w:eastAsia="SimSun" w:cstheme="minorHAnsi"/>
          <w:lang w:eastAsia="ar-SA"/>
        </w:rPr>
        <w:t xml:space="preserve">14 dni od zawarcia umowy </w:t>
      </w:r>
      <w:r w:rsidR="00F07923" w:rsidRPr="00D17CB3">
        <w:rPr>
          <w:rFonts w:eastAsia="SimSun" w:cstheme="minorHAnsi"/>
          <w:lang w:eastAsia="ar-SA"/>
        </w:rPr>
        <w:t>, II rata do 15.</w:t>
      </w:r>
      <w:r w:rsidR="00AB49D0" w:rsidRPr="00D17CB3">
        <w:rPr>
          <w:rFonts w:eastAsia="SimSun" w:cstheme="minorHAnsi"/>
          <w:lang w:eastAsia="ar-SA"/>
        </w:rPr>
        <w:t xml:space="preserve">04.2024 , III rata do </w:t>
      </w:r>
      <w:r w:rsidR="007A5366" w:rsidRPr="00D17CB3">
        <w:rPr>
          <w:rFonts w:eastAsia="SimSun" w:cstheme="minorHAnsi"/>
          <w:lang w:eastAsia="ar-SA"/>
        </w:rPr>
        <w:t>15.10.2024 , IV rata do 15.04.2025</w:t>
      </w:r>
      <w:bookmarkEnd w:id="5"/>
      <w:r w:rsidR="007A5366" w:rsidRPr="00D17CB3">
        <w:rPr>
          <w:rFonts w:eastAsia="SimSun" w:cstheme="minorHAnsi"/>
          <w:lang w:eastAsia="ar-SA"/>
        </w:rPr>
        <w:t xml:space="preserve">. Oznacza to płatność w </w:t>
      </w:r>
      <w:r w:rsidR="00CE421B" w:rsidRPr="00D17CB3">
        <w:rPr>
          <w:rFonts w:eastAsia="SimSun" w:cstheme="minorHAnsi"/>
          <w:lang w:eastAsia="ar-SA"/>
        </w:rPr>
        <w:t>okresach rozliczeniowych w dwóch równych ratach</w:t>
      </w:r>
      <w:r w:rsidR="005520C7" w:rsidRPr="00D17CB3">
        <w:rPr>
          <w:rFonts w:eastAsia="SimSun" w:cstheme="minorHAnsi"/>
          <w:lang w:eastAsia="ar-SA"/>
        </w:rPr>
        <w:t xml:space="preserve"> za wyjątkiem  Zadania nr 4 – Ubezpieczenia osobowe, gdzie płatność składki będzie w dwóch ratach </w:t>
      </w:r>
      <w:proofErr w:type="spellStart"/>
      <w:r w:rsidR="005520C7" w:rsidRPr="00D17CB3">
        <w:rPr>
          <w:rFonts w:eastAsia="SimSun" w:cstheme="minorHAnsi"/>
          <w:lang w:eastAsia="ar-SA"/>
        </w:rPr>
        <w:t>tj</w:t>
      </w:r>
      <w:proofErr w:type="spellEnd"/>
      <w:r w:rsidR="005520C7" w:rsidRPr="00D17CB3">
        <w:rPr>
          <w:rFonts w:eastAsia="SimSun" w:cstheme="minorHAnsi"/>
          <w:lang w:eastAsia="ar-SA"/>
        </w:rPr>
        <w:t xml:space="preserve"> do 15.10.20</w:t>
      </w:r>
      <w:r w:rsidR="004B64CA" w:rsidRPr="00D17CB3">
        <w:rPr>
          <w:rFonts w:eastAsia="SimSun" w:cstheme="minorHAnsi"/>
          <w:lang w:eastAsia="ar-SA"/>
        </w:rPr>
        <w:t xml:space="preserve">23 oraz do 15.10.2024 – co oznacza płatność jednorazową dla każdego okresu rozliczeniowego/ubezpieczenia </w:t>
      </w:r>
    </w:p>
    <w:p w14:paraId="7A55178D" w14:textId="46E2646B" w:rsidR="00541C8E" w:rsidRPr="00D17CB3" w:rsidRDefault="00771683" w:rsidP="009A0D9C">
      <w:pPr>
        <w:numPr>
          <w:ilvl w:val="0"/>
          <w:numId w:val="5"/>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 xml:space="preserve"> </w:t>
      </w:r>
      <w:r w:rsidR="00B50F70" w:rsidRPr="00D17CB3">
        <w:rPr>
          <w:rFonts w:eastAsia="SimSun" w:cstheme="minorHAnsi"/>
          <w:lang w:eastAsia="ar-SA"/>
        </w:rPr>
        <w:t>(</w:t>
      </w:r>
      <w:r w:rsidR="00541C8E" w:rsidRPr="00D17CB3">
        <w:rPr>
          <w:rFonts w:eastAsia="SimSun" w:cstheme="minorHAnsi"/>
          <w:lang w:eastAsia="ar-SA"/>
        </w:rPr>
        <w:t>Wykonawca zagwarantuje Ubezpieczonemu niezmienność stawek w trakcie trwania generaln</w:t>
      </w:r>
      <w:r w:rsidR="007B4189" w:rsidRPr="00D17CB3">
        <w:rPr>
          <w:rFonts w:eastAsia="SimSun" w:cstheme="minorHAnsi"/>
          <w:lang w:eastAsia="ar-SA"/>
        </w:rPr>
        <w:t>ych</w:t>
      </w:r>
      <w:r w:rsidR="00541C8E" w:rsidRPr="00D17CB3">
        <w:rPr>
          <w:rFonts w:eastAsia="SimSun" w:cstheme="minorHAnsi"/>
          <w:lang w:eastAsia="ar-SA"/>
        </w:rPr>
        <w:t xml:space="preserve"> um</w:t>
      </w:r>
      <w:r w:rsidR="007B4189" w:rsidRPr="00D17CB3">
        <w:rPr>
          <w:rFonts w:eastAsia="SimSun" w:cstheme="minorHAnsi"/>
          <w:lang w:eastAsia="ar-SA"/>
        </w:rPr>
        <w:t>ów</w:t>
      </w:r>
      <w:r w:rsidR="00541C8E" w:rsidRPr="00D17CB3">
        <w:rPr>
          <w:rFonts w:eastAsia="SimSun" w:cstheme="minorHAnsi"/>
          <w:lang w:eastAsia="ar-SA"/>
        </w:rPr>
        <w:t xml:space="preserve"> ubezpieczenia z uwzględnieniem Klauzuli Waloryzacyjnej, której treść jest zawarta w Załączniku nr 2 – wzory umów </w:t>
      </w:r>
    </w:p>
    <w:p w14:paraId="4DEA424D" w14:textId="6D2D6133" w:rsidR="007D12DA" w:rsidRPr="00D17CB3" w:rsidRDefault="007D12DA" w:rsidP="009A0D9C">
      <w:pPr>
        <w:numPr>
          <w:ilvl w:val="0"/>
          <w:numId w:val="5"/>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Zwroty składek za niewykorzystany okres ubezpieczenia odbywały się będą bez potrącenia kosztów manipulacyjnych. Rozliczenie składki proporcjonalnie do niewykorzystanego okresu ubezpieczenia, który liczy się w dniach poczynając od dnia następnego po wygaśnięciu odpowiedzialności</w:t>
      </w:r>
      <w:r w:rsidR="00F07923" w:rsidRPr="00D17CB3">
        <w:rPr>
          <w:rFonts w:eastAsia="SimSun" w:cstheme="minorHAnsi"/>
          <w:lang w:eastAsia="ar-SA"/>
        </w:rPr>
        <w:t>.</w:t>
      </w:r>
      <w:r w:rsidRPr="00D17CB3">
        <w:rPr>
          <w:rFonts w:eastAsia="SimSun" w:cstheme="minorHAnsi"/>
          <w:lang w:eastAsia="ar-SA"/>
        </w:rPr>
        <w:t xml:space="preserve"> </w:t>
      </w:r>
    </w:p>
    <w:p w14:paraId="2EFE6142" w14:textId="519E9D5B" w:rsidR="007D12DA" w:rsidRPr="00D17CB3" w:rsidRDefault="007D12DA" w:rsidP="009A0D9C">
      <w:pPr>
        <w:numPr>
          <w:ilvl w:val="0"/>
          <w:numId w:val="5"/>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W przypadku nabycia w trakcie okresu ubezpieczenia now</w:t>
      </w:r>
      <w:r w:rsidR="00F07923" w:rsidRPr="00D17CB3">
        <w:rPr>
          <w:rFonts w:eastAsia="SimSun" w:cstheme="minorHAnsi"/>
          <w:lang w:eastAsia="ar-SA"/>
        </w:rPr>
        <w:t xml:space="preserve">ego mienia – zastosowanie będzie miała Klauzula Automatycznego pokrycia, a w przypadku doubezpieczenia – mienie będzie </w:t>
      </w:r>
      <w:r w:rsidRPr="00D17CB3">
        <w:rPr>
          <w:rFonts w:eastAsia="SimSun" w:cstheme="minorHAnsi"/>
          <w:lang w:eastAsia="ar-SA"/>
        </w:rPr>
        <w:t>oraz zostan</w:t>
      </w:r>
      <w:r w:rsidR="00F07923" w:rsidRPr="00D17CB3">
        <w:rPr>
          <w:rFonts w:eastAsia="SimSun" w:cstheme="minorHAnsi"/>
          <w:lang w:eastAsia="ar-SA"/>
        </w:rPr>
        <w:t>ie</w:t>
      </w:r>
      <w:r w:rsidRPr="00D17CB3">
        <w:rPr>
          <w:rFonts w:eastAsia="SimSun" w:cstheme="minorHAnsi"/>
          <w:lang w:eastAsia="ar-SA"/>
        </w:rPr>
        <w:t xml:space="preserve"> objęte ochroną na warunkach zawartej umowy generalnej.</w:t>
      </w:r>
      <w:r w:rsidR="009442D2" w:rsidRPr="00D17CB3">
        <w:rPr>
          <w:rFonts w:eastAsia="SimSun" w:cstheme="minorHAnsi"/>
          <w:lang w:eastAsia="ar-SA"/>
        </w:rPr>
        <w:t xml:space="preserve"> W odniesieniu do ubezpieczeń </w:t>
      </w:r>
      <w:r w:rsidR="002C13FE" w:rsidRPr="00D17CB3">
        <w:rPr>
          <w:rFonts w:eastAsia="SimSun" w:cstheme="minorHAnsi"/>
          <w:lang w:eastAsia="ar-SA"/>
        </w:rPr>
        <w:t>komunikacyjnych</w:t>
      </w:r>
      <w:r w:rsidR="009442D2" w:rsidRPr="00D17CB3">
        <w:rPr>
          <w:rFonts w:eastAsia="SimSun" w:cstheme="minorHAnsi"/>
          <w:lang w:eastAsia="ar-SA"/>
        </w:rPr>
        <w:t>- zgłaszanie nowych pojazdów zostanie opisane w Części 3 – Ubezpieczenia kom</w:t>
      </w:r>
      <w:r w:rsidR="002C13FE" w:rsidRPr="00D17CB3">
        <w:rPr>
          <w:rFonts w:eastAsia="SimSun" w:cstheme="minorHAnsi"/>
          <w:lang w:eastAsia="ar-SA"/>
        </w:rPr>
        <w:t>unikacyjne</w:t>
      </w:r>
    </w:p>
    <w:p w14:paraId="075155AD" w14:textId="5BA6B929" w:rsidR="00512198" w:rsidRPr="00D17CB3" w:rsidRDefault="00A74031" w:rsidP="009A0D9C">
      <w:pPr>
        <w:numPr>
          <w:ilvl w:val="0"/>
          <w:numId w:val="5"/>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W</w:t>
      </w:r>
      <w:r w:rsidR="00B31D02" w:rsidRPr="00D17CB3">
        <w:rPr>
          <w:rFonts w:eastAsia="SimSun" w:cstheme="minorHAnsi"/>
          <w:lang w:eastAsia="ar-SA"/>
        </w:rPr>
        <w:t xml:space="preserve">ykonawca zobowiązuje się do </w:t>
      </w:r>
      <w:r w:rsidR="005C5153" w:rsidRPr="00D17CB3">
        <w:rPr>
          <w:rFonts w:eastAsia="SimSun" w:cstheme="minorHAnsi"/>
          <w:lang w:eastAsia="ar-SA"/>
        </w:rPr>
        <w:t xml:space="preserve">przedstawienia </w:t>
      </w:r>
      <w:r w:rsidR="00B624EF" w:rsidRPr="00D17CB3">
        <w:rPr>
          <w:rFonts w:eastAsia="SimSun" w:cstheme="minorHAnsi"/>
          <w:lang w:eastAsia="ar-SA"/>
        </w:rPr>
        <w:t xml:space="preserve">do 5 dni od zawarcia </w:t>
      </w:r>
      <w:r w:rsidR="004B27D8" w:rsidRPr="00D17CB3">
        <w:rPr>
          <w:rFonts w:eastAsia="SimSun" w:cstheme="minorHAnsi"/>
          <w:lang w:eastAsia="ar-SA"/>
        </w:rPr>
        <w:t>um</w:t>
      </w:r>
      <w:r w:rsidR="00A62EF6" w:rsidRPr="00D17CB3">
        <w:rPr>
          <w:rFonts w:eastAsia="SimSun" w:cstheme="minorHAnsi"/>
          <w:lang w:eastAsia="ar-SA"/>
        </w:rPr>
        <w:t xml:space="preserve">ów ubezpieczenie w formie pisemnej – stawek </w:t>
      </w:r>
      <w:r w:rsidR="00D86F2C" w:rsidRPr="00D17CB3">
        <w:rPr>
          <w:rFonts w:eastAsia="SimSun" w:cstheme="minorHAnsi"/>
          <w:lang w:eastAsia="ar-SA"/>
        </w:rPr>
        <w:t xml:space="preserve">za poszczególne ubezpieczenia na podstawie których wyliczona została składka za ubezpieczenie. Niniejsze istotne dla </w:t>
      </w:r>
      <w:r w:rsidR="00116D2D" w:rsidRPr="00D17CB3">
        <w:rPr>
          <w:rFonts w:eastAsia="SimSun" w:cstheme="minorHAnsi"/>
          <w:lang w:eastAsia="ar-SA"/>
        </w:rPr>
        <w:t xml:space="preserve">wykonania umów ubezpieczenia w tym m.in. ( rozliczenia, </w:t>
      </w:r>
      <w:proofErr w:type="spellStart"/>
      <w:r w:rsidR="00116D2D" w:rsidRPr="00D17CB3">
        <w:rPr>
          <w:rFonts w:eastAsia="SimSun" w:cstheme="minorHAnsi"/>
          <w:lang w:eastAsia="ar-SA"/>
        </w:rPr>
        <w:t>podwszania</w:t>
      </w:r>
      <w:proofErr w:type="spellEnd"/>
      <w:r w:rsidR="00116D2D" w:rsidRPr="00D17CB3">
        <w:rPr>
          <w:rFonts w:eastAsia="SimSun" w:cstheme="minorHAnsi"/>
          <w:lang w:eastAsia="ar-SA"/>
        </w:rPr>
        <w:t xml:space="preserve"> sum ubezpieczenia, aktualizacja</w:t>
      </w:r>
      <w:r w:rsidR="00237ABF" w:rsidRPr="00D17CB3">
        <w:rPr>
          <w:rFonts w:eastAsia="SimSun" w:cstheme="minorHAnsi"/>
          <w:lang w:eastAsia="ar-SA"/>
        </w:rPr>
        <w:t>, doubezpieczenia , Klauzula waloryzacyjna itd.)</w:t>
      </w:r>
      <w:r w:rsidR="008B2748" w:rsidRPr="00D17CB3">
        <w:rPr>
          <w:rFonts w:eastAsia="SimSun" w:cstheme="minorHAnsi"/>
          <w:lang w:eastAsia="ar-SA"/>
        </w:rPr>
        <w:t xml:space="preserve"> </w:t>
      </w:r>
      <w:r w:rsidR="00777C61" w:rsidRPr="00D17CB3">
        <w:rPr>
          <w:rFonts w:eastAsia="SimSun" w:cstheme="minorHAnsi"/>
          <w:lang w:eastAsia="ar-SA"/>
        </w:rPr>
        <w:t xml:space="preserve">-dotyczy części </w:t>
      </w:r>
      <w:r w:rsidR="00C22167" w:rsidRPr="00D17CB3">
        <w:rPr>
          <w:rFonts w:eastAsia="SimSun" w:cstheme="minorHAnsi"/>
          <w:lang w:eastAsia="ar-SA"/>
        </w:rPr>
        <w:t xml:space="preserve">4 ( ubezpieczenia osobowe) , a w </w:t>
      </w:r>
      <w:r w:rsidR="00A22477" w:rsidRPr="00D17CB3">
        <w:rPr>
          <w:rFonts w:eastAsia="SimSun" w:cstheme="minorHAnsi"/>
          <w:lang w:eastAsia="ar-SA"/>
        </w:rPr>
        <w:t xml:space="preserve">odniesieniu do części 1 i 3 – niniejsze informacje będą zawarte w umowach generalnych. </w:t>
      </w:r>
      <w:r w:rsidR="008B2748" w:rsidRPr="00D17CB3">
        <w:rPr>
          <w:rFonts w:eastAsia="SimSun" w:cstheme="minorHAnsi"/>
          <w:lang w:eastAsia="ar-SA"/>
        </w:rPr>
        <w:t xml:space="preserve"> </w:t>
      </w:r>
    </w:p>
    <w:p w14:paraId="69D73AD0" w14:textId="77777777" w:rsidR="00512198" w:rsidRPr="00D17CB3" w:rsidRDefault="00512198" w:rsidP="00DC3E5C">
      <w:pPr>
        <w:tabs>
          <w:tab w:val="left" w:pos="900"/>
          <w:tab w:val="left" w:pos="1800"/>
        </w:tabs>
        <w:suppressAutoHyphens/>
        <w:spacing w:after="0" w:line="360" w:lineRule="auto"/>
        <w:ind w:left="360"/>
        <w:jc w:val="both"/>
        <w:rPr>
          <w:rFonts w:eastAsia="SimSun" w:cstheme="minorHAnsi"/>
          <w:lang w:eastAsia="ar-SA"/>
        </w:rPr>
      </w:pPr>
    </w:p>
    <w:p w14:paraId="6BBAB334" w14:textId="77777777" w:rsidR="004707DD" w:rsidRPr="00D17CB3" w:rsidRDefault="004707DD" w:rsidP="004707DD">
      <w:pPr>
        <w:suppressAutoHyphens/>
        <w:spacing w:after="0" w:line="100" w:lineRule="atLeast"/>
        <w:jc w:val="center"/>
        <w:rPr>
          <w:rFonts w:eastAsia="SimSun" w:cstheme="minorHAnsi"/>
          <w:b/>
          <w:bCs/>
          <w:lang w:eastAsia="ar-SA"/>
          <w14:shadow w14:blurRad="50800" w14:dist="38100" w14:dir="2700000" w14:sx="100000" w14:sy="100000" w14:kx="0" w14:ky="0" w14:algn="tl">
            <w14:srgbClr w14:val="000000">
              <w14:alpha w14:val="60000"/>
            </w14:srgbClr>
          </w14:shadow>
        </w:rPr>
      </w:pPr>
      <w:r w:rsidRPr="00D17CB3">
        <w:rPr>
          <w:rFonts w:eastAsia="SimSun" w:cstheme="minorHAnsi"/>
          <w:b/>
          <w:bCs/>
          <w:lang w:eastAsia="ar-SA"/>
          <w14:shadow w14:blurRad="50800" w14:dist="38100" w14:dir="2700000" w14:sx="100000" w14:sy="100000" w14:kx="0" w14:ky="0" w14:algn="tl">
            <w14:srgbClr w14:val="000000">
              <w14:alpha w14:val="60000"/>
            </w14:srgbClr>
          </w14:shadow>
        </w:rPr>
        <w:t>Informacje ogólne</w:t>
      </w:r>
    </w:p>
    <w:p w14:paraId="5EC17F96" w14:textId="77777777" w:rsidR="002978F1" w:rsidRPr="00D17CB3" w:rsidRDefault="002978F1" w:rsidP="004707DD">
      <w:pPr>
        <w:suppressAutoHyphens/>
        <w:spacing w:after="0" w:line="100" w:lineRule="atLeast"/>
        <w:jc w:val="center"/>
        <w:rPr>
          <w:rFonts w:eastAsia="SimSun" w:cstheme="minorHAnsi"/>
          <w:b/>
          <w:bCs/>
          <w:color w:val="FF6600"/>
          <w:lang w:eastAsia="ar-SA"/>
          <w14:shadow w14:blurRad="50800" w14:dist="38100" w14:dir="2700000" w14:sx="100000" w14:sy="100000" w14:kx="0" w14:ky="0" w14:algn="tl">
            <w14:srgbClr w14:val="000000">
              <w14:alpha w14:val="60000"/>
            </w14:srgbClr>
          </w14:shadow>
        </w:rPr>
      </w:pPr>
    </w:p>
    <w:p w14:paraId="3621EFFB"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bookmarkStart w:id="6" w:name="_Hlk50657814"/>
      <w:r w:rsidRPr="00D17CB3">
        <w:rPr>
          <w:rFonts w:eastAsia="SimSun" w:cstheme="minorHAnsi"/>
          <w:b/>
          <w:color w:val="000000"/>
          <w:lang w:eastAsia="ar-SA"/>
        </w:rPr>
        <w:t>Instytut Zootechniki Państwowy Instytut Badawczy</w:t>
      </w:r>
    </w:p>
    <w:p w14:paraId="4F002E86"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r w:rsidRPr="00D17CB3">
        <w:rPr>
          <w:rFonts w:eastAsia="SimSun" w:cstheme="minorHAnsi"/>
          <w:b/>
          <w:color w:val="000000"/>
          <w:lang w:eastAsia="ar-SA"/>
        </w:rPr>
        <w:t xml:space="preserve">ul. </w:t>
      </w:r>
      <w:proofErr w:type="spellStart"/>
      <w:r w:rsidRPr="00D17CB3">
        <w:rPr>
          <w:rFonts w:eastAsia="SimSun" w:cstheme="minorHAnsi"/>
          <w:b/>
          <w:color w:val="000000"/>
          <w:lang w:eastAsia="ar-SA"/>
        </w:rPr>
        <w:t>Sarego</w:t>
      </w:r>
      <w:proofErr w:type="spellEnd"/>
      <w:r w:rsidRPr="00D17CB3">
        <w:rPr>
          <w:rFonts w:eastAsia="SimSun" w:cstheme="minorHAnsi"/>
          <w:b/>
          <w:color w:val="000000"/>
          <w:lang w:eastAsia="ar-SA"/>
        </w:rPr>
        <w:t xml:space="preserve"> 2</w:t>
      </w:r>
    </w:p>
    <w:p w14:paraId="5505A950"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r w:rsidRPr="00D17CB3">
        <w:rPr>
          <w:rFonts w:eastAsia="SimSun" w:cstheme="minorHAnsi"/>
          <w:b/>
          <w:color w:val="000000"/>
          <w:lang w:eastAsia="ar-SA"/>
        </w:rPr>
        <w:t>31-047 Kraków</w:t>
      </w:r>
    </w:p>
    <w:bookmarkEnd w:id="6"/>
    <w:p w14:paraId="553D4BB6"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p>
    <w:p w14:paraId="2B8E634E"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r w:rsidRPr="00D17CB3">
        <w:rPr>
          <w:rFonts w:eastAsia="SimSun" w:cstheme="minorHAnsi"/>
          <w:b/>
          <w:color w:val="000000"/>
          <w:lang w:eastAsia="ar-SA"/>
        </w:rPr>
        <w:t>NIP: 675-000-21-30</w:t>
      </w:r>
    </w:p>
    <w:p w14:paraId="1084672E"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r w:rsidRPr="00D17CB3">
        <w:rPr>
          <w:rFonts w:eastAsia="SimSun" w:cstheme="minorHAnsi"/>
          <w:b/>
          <w:color w:val="000000"/>
          <w:lang w:eastAsia="ar-SA"/>
        </w:rPr>
        <w:t>REGON: 000079728</w:t>
      </w:r>
    </w:p>
    <w:p w14:paraId="4276F9E5"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r w:rsidRPr="00D17CB3">
        <w:rPr>
          <w:rFonts w:eastAsia="SimSun" w:cstheme="minorHAnsi"/>
          <w:b/>
          <w:color w:val="000000"/>
          <w:lang w:eastAsia="ar-SA"/>
        </w:rPr>
        <w:t>KRS: 0000125481</w:t>
      </w:r>
    </w:p>
    <w:p w14:paraId="20704EAB"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51"/>
      </w:tblGrid>
      <w:tr w:rsidR="00911B95" w:rsidRPr="00D17CB3" w14:paraId="2F6F1AFF" w14:textId="77777777" w:rsidTr="0010364F">
        <w:tc>
          <w:tcPr>
            <w:tcW w:w="4361" w:type="dxa"/>
            <w:shd w:val="clear" w:color="auto" w:fill="auto"/>
          </w:tcPr>
          <w:p w14:paraId="1B702A8D" w14:textId="77777777" w:rsidR="00911B95" w:rsidRPr="00D17CB3" w:rsidRDefault="00911B95" w:rsidP="0010364F">
            <w:pPr>
              <w:autoSpaceDE w:val="0"/>
              <w:autoSpaceDN w:val="0"/>
              <w:adjustRightInd w:val="0"/>
              <w:spacing w:line="276" w:lineRule="auto"/>
              <w:jc w:val="both"/>
              <w:rPr>
                <w:rFonts w:eastAsia="Calibri" w:cstheme="minorHAnsi"/>
                <w:b/>
              </w:rPr>
            </w:pPr>
            <w:r w:rsidRPr="00D17CB3">
              <w:rPr>
                <w:rFonts w:eastAsia="Calibri" w:cstheme="minorHAnsi"/>
                <w:b/>
              </w:rPr>
              <w:t>Liczba pracowników</w:t>
            </w:r>
          </w:p>
        </w:tc>
        <w:tc>
          <w:tcPr>
            <w:tcW w:w="4851" w:type="dxa"/>
            <w:shd w:val="clear" w:color="auto" w:fill="auto"/>
          </w:tcPr>
          <w:p w14:paraId="391D2DB4" w14:textId="38A2CBF7" w:rsidR="00911B95" w:rsidRPr="00D17CB3" w:rsidRDefault="00373CD2" w:rsidP="0010364F">
            <w:pPr>
              <w:autoSpaceDE w:val="0"/>
              <w:autoSpaceDN w:val="0"/>
              <w:adjustRightInd w:val="0"/>
              <w:spacing w:line="276" w:lineRule="auto"/>
              <w:jc w:val="both"/>
              <w:rPr>
                <w:rFonts w:eastAsia="Calibri" w:cstheme="minorHAnsi"/>
              </w:rPr>
            </w:pPr>
            <w:r w:rsidRPr="00D17CB3">
              <w:rPr>
                <w:rFonts w:eastAsia="Calibri" w:cstheme="minorHAnsi"/>
              </w:rPr>
              <w:t>288</w:t>
            </w:r>
          </w:p>
        </w:tc>
      </w:tr>
      <w:tr w:rsidR="00911B95" w:rsidRPr="00D17CB3" w14:paraId="5FF8221D" w14:textId="77777777" w:rsidTr="0010364F">
        <w:tc>
          <w:tcPr>
            <w:tcW w:w="4361" w:type="dxa"/>
            <w:shd w:val="clear" w:color="auto" w:fill="auto"/>
          </w:tcPr>
          <w:p w14:paraId="546B82D9" w14:textId="43DFF936" w:rsidR="00911B95" w:rsidRPr="00D17CB3" w:rsidRDefault="00911B95" w:rsidP="0010364F">
            <w:pPr>
              <w:autoSpaceDE w:val="0"/>
              <w:autoSpaceDN w:val="0"/>
              <w:adjustRightInd w:val="0"/>
              <w:spacing w:line="276" w:lineRule="auto"/>
              <w:jc w:val="both"/>
              <w:rPr>
                <w:rFonts w:eastAsia="Calibri" w:cstheme="minorHAnsi"/>
                <w:b/>
              </w:rPr>
            </w:pPr>
            <w:r w:rsidRPr="00D17CB3">
              <w:rPr>
                <w:rFonts w:eastAsia="Calibri" w:cstheme="minorHAnsi"/>
                <w:b/>
              </w:rPr>
              <w:t>Obroty za rok 202</w:t>
            </w:r>
            <w:r w:rsidR="00C16758" w:rsidRPr="00D17CB3">
              <w:rPr>
                <w:rFonts w:eastAsia="Calibri" w:cstheme="minorHAnsi"/>
                <w:b/>
              </w:rPr>
              <w:t>2</w:t>
            </w:r>
          </w:p>
        </w:tc>
        <w:tc>
          <w:tcPr>
            <w:tcW w:w="4851" w:type="dxa"/>
            <w:shd w:val="clear" w:color="auto" w:fill="auto"/>
          </w:tcPr>
          <w:p w14:paraId="3B87B359" w14:textId="2EDE0E23" w:rsidR="00911B95" w:rsidRPr="00D17CB3" w:rsidRDefault="00CB2F97" w:rsidP="0010364F">
            <w:pPr>
              <w:autoSpaceDE w:val="0"/>
              <w:autoSpaceDN w:val="0"/>
              <w:adjustRightInd w:val="0"/>
              <w:spacing w:line="276" w:lineRule="auto"/>
              <w:jc w:val="both"/>
              <w:rPr>
                <w:rFonts w:eastAsia="Calibri" w:cstheme="minorHAnsi"/>
              </w:rPr>
            </w:pPr>
            <w:r w:rsidRPr="00D17CB3">
              <w:rPr>
                <w:rFonts w:eastAsia="Calibri" w:cstheme="minorHAnsi"/>
              </w:rPr>
              <w:t>42.000.000 PLN</w:t>
            </w:r>
          </w:p>
        </w:tc>
      </w:tr>
      <w:tr w:rsidR="00911B95" w:rsidRPr="00D17CB3" w14:paraId="0BA0A67C" w14:textId="77777777" w:rsidTr="0010364F">
        <w:tc>
          <w:tcPr>
            <w:tcW w:w="4361" w:type="dxa"/>
            <w:shd w:val="clear" w:color="auto" w:fill="auto"/>
          </w:tcPr>
          <w:p w14:paraId="4D41A8FF" w14:textId="79A84E40" w:rsidR="00911B95" w:rsidRPr="00D17CB3" w:rsidRDefault="00911B95" w:rsidP="0010364F">
            <w:pPr>
              <w:autoSpaceDE w:val="0"/>
              <w:autoSpaceDN w:val="0"/>
              <w:adjustRightInd w:val="0"/>
              <w:spacing w:line="276" w:lineRule="auto"/>
              <w:jc w:val="both"/>
              <w:rPr>
                <w:rFonts w:eastAsia="Calibri" w:cstheme="minorHAnsi"/>
                <w:b/>
              </w:rPr>
            </w:pPr>
            <w:r w:rsidRPr="00D17CB3">
              <w:rPr>
                <w:rFonts w:eastAsia="Calibri" w:cstheme="minorHAnsi"/>
                <w:b/>
              </w:rPr>
              <w:t>Planowane obroty w roku 202</w:t>
            </w:r>
            <w:r w:rsidR="00C16758" w:rsidRPr="00D17CB3">
              <w:rPr>
                <w:rFonts w:eastAsia="Calibri" w:cstheme="minorHAnsi"/>
                <w:b/>
              </w:rPr>
              <w:t>3</w:t>
            </w:r>
          </w:p>
        </w:tc>
        <w:tc>
          <w:tcPr>
            <w:tcW w:w="4851" w:type="dxa"/>
            <w:shd w:val="clear" w:color="auto" w:fill="auto"/>
          </w:tcPr>
          <w:p w14:paraId="6AFD1F24" w14:textId="6E033EE4" w:rsidR="00911B95" w:rsidRPr="00D17CB3" w:rsidRDefault="00CB2F97" w:rsidP="0010364F">
            <w:pPr>
              <w:autoSpaceDE w:val="0"/>
              <w:autoSpaceDN w:val="0"/>
              <w:adjustRightInd w:val="0"/>
              <w:spacing w:line="276" w:lineRule="auto"/>
              <w:jc w:val="both"/>
              <w:rPr>
                <w:rFonts w:eastAsia="Calibri" w:cstheme="minorHAnsi"/>
              </w:rPr>
            </w:pPr>
            <w:r w:rsidRPr="00D17CB3">
              <w:rPr>
                <w:rFonts w:eastAsia="Calibri" w:cstheme="minorHAnsi"/>
              </w:rPr>
              <w:t>46.000.000 PLN</w:t>
            </w:r>
          </w:p>
        </w:tc>
      </w:tr>
    </w:tbl>
    <w:p w14:paraId="3EA3478B"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p>
    <w:p w14:paraId="2996A09B" w14:textId="77777777" w:rsidR="00911B95" w:rsidRPr="00D17CB3" w:rsidRDefault="00911B95" w:rsidP="00911B95">
      <w:pPr>
        <w:suppressAutoHyphens/>
        <w:overflowPunct w:val="0"/>
        <w:autoSpaceDE w:val="0"/>
        <w:spacing w:after="0" w:line="100" w:lineRule="atLeast"/>
        <w:jc w:val="center"/>
        <w:textAlignment w:val="baseline"/>
        <w:rPr>
          <w:rFonts w:eastAsia="SimSun" w:cstheme="minorHAnsi"/>
          <w:b/>
          <w:color w:val="000000"/>
          <w:lang w:eastAsia="ar-SA"/>
        </w:rPr>
      </w:pPr>
    </w:p>
    <w:p w14:paraId="695DAA25" w14:textId="77777777" w:rsidR="00911B95" w:rsidRPr="00D17CB3" w:rsidRDefault="00911B95" w:rsidP="00911B95">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4955331E" w14:textId="5AEE5D69" w:rsidR="00911B95" w:rsidRPr="00D17CB3" w:rsidRDefault="00963B00" w:rsidP="00911B95">
      <w:pPr>
        <w:suppressAutoHyphens/>
        <w:overflowPunct w:val="0"/>
        <w:autoSpaceDE w:val="0"/>
        <w:spacing w:after="0" w:line="100" w:lineRule="atLeast"/>
        <w:jc w:val="both"/>
        <w:textAlignment w:val="baseline"/>
        <w:rPr>
          <w:rFonts w:eastAsia="SimSun" w:cstheme="minorHAnsi"/>
          <w:b/>
          <w:bCs/>
          <w:color w:val="000000"/>
          <w:u w:val="single"/>
          <w:lang w:eastAsia="ar-SA"/>
        </w:rPr>
      </w:pPr>
      <w:r w:rsidRPr="00D17CB3">
        <w:rPr>
          <w:rFonts w:eastAsia="SimSun" w:cstheme="minorHAnsi"/>
          <w:b/>
          <w:bCs/>
          <w:color w:val="000000"/>
          <w:u w:val="single"/>
          <w:lang w:eastAsia="ar-SA"/>
        </w:rPr>
        <w:t xml:space="preserve">MIEJSCE UBEZPIECZENIA </w:t>
      </w:r>
      <w:r w:rsidR="00911B95" w:rsidRPr="00D17CB3">
        <w:rPr>
          <w:rFonts w:eastAsia="SimSun" w:cstheme="minorHAnsi"/>
          <w:b/>
          <w:bCs/>
          <w:color w:val="000000"/>
          <w:u w:val="single"/>
          <w:lang w:eastAsia="ar-SA"/>
        </w:rPr>
        <w:t xml:space="preserve"> </w:t>
      </w:r>
    </w:p>
    <w:p w14:paraId="6496F265" w14:textId="77777777" w:rsidR="00911B95" w:rsidRPr="00D17CB3" w:rsidRDefault="00911B95" w:rsidP="00911B95">
      <w:pPr>
        <w:suppressAutoHyphens/>
        <w:overflowPunct w:val="0"/>
        <w:autoSpaceDE w:val="0"/>
        <w:spacing w:after="0" w:line="100" w:lineRule="atLeast"/>
        <w:jc w:val="both"/>
        <w:textAlignment w:val="baseline"/>
        <w:rPr>
          <w:rFonts w:eastAsia="SimSun" w:cstheme="minorHAnsi"/>
          <w:b/>
          <w:bCs/>
          <w:u w:val="single"/>
          <w:lang w:eastAsia="ar-SA"/>
        </w:rPr>
      </w:pPr>
    </w:p>
    <w:p w14:paraId="0DDDE722" w14:textId="77777777" w:rsidR="00911B95" w:rsidRPr="00D17CB3" w:rsidRDefault="00911B95" w:rsidP="009A0D9C">
      <w:pPr>
        <w:numPr>
          <w:ilvl w:val="0"/>
          <w:numId w:val="16"/>
        </w:num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31-047 Kraków ul. </w:t>
      </w:r>
      <w:proofErr w:type="spellStart"/>
      <w:r w:rsidRPr="00D17CB3">
        <w:rPr>
          <w:rFonts w:eastAsia="SimSun" w:cstheme="minorHAnsi"/>
          <w:color w:val="000000"/>
          <w:lang w:eastAsia="ar-SA"/>
        </w:rPr>
        <w:t>Sarego</w:t>
      </w:r>
      <w:proofErr w:type="spellEnd"/>
      <w:r w:rsidRPr="00D17CB3">
        <w:rPr>
          <w:rFonts w:eastAsia="SimSun" w:cstheme="minorHAnsi"/>
          <w:color w:val="000000"/>
          <w:lang w:eastAsia="ar-SA"/>
        </w:rPr>
        <w:t xml:space="preserve"> 2</w:t>
      </w:r>
    </w:p>
    <w:p w14:paraId="14F8C00C" w14:textId="77777777" w:rsidR="00911B95" w:rsidRPr="00D17CB3" w:rsidRDefault="00911B95" w:rsidP="009A0D9C">
      <w:pPr>
        <w:numPr>
          <w:ilvl w:val="0"/>
          <w:numId w:val="16"/>
        </w:num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32-083 Balice k. Krakowa ul. Krakowska 1</w:t>
      </w:r>
    </w:p>
    <w:p w14:paraId="25EC44C8" w14:textId="2EE78DE3" w:rsidR="00911B95" w:rsidRPr="00D17CB3" w:rsidRDefault="00911B95" w:rsidP="009A0D9C">
      <w:pPr>
        <w:numPr>
          <w:ilvl w:val="0"/>
          <w:numId w:val="16"/>
        </w:numPr>
        <w:suppressAutoHyphens/>
        <w:overflowPunct w:val="0"/>
        <w:autoSpaceDE w:val="0"/>
        <w:spacing w:after="0" w:line="100" w:lineRule="atLeast"/>
        <w:jc w:val="both"/>
        <w:textAlignment w:val="baseline"/>
        <w:rPr>
          <w:rFonts w:eastAsia="SimSun" w:cstheme="minorHAnsi"/>
          <w:i/>
          <w:iCs/>
          <w:color w:val="000000"/>
          <w:lang w:eastAsia="ar-SA"/>
        </w:rPr>
      </w:pPr>
      <w:r w:rsidRPr="00D17CB3">
        <w:rPr>
          <w:rFonts w:eastAsia="SimSun" w:cstheme="minorHAnsi"/>
          <w:color w:val="000000"/>
          <w:lang w:eastAsia="ar-SA"/>
        </w:rPr>
        <w:t>32-084 Aleksandrowice</w:t>
      </w:r>
      <w:r w:rsidR="00C2776F" w:rsidRPr="00D17CB3">
        <w:rPr>
          <w:rFonts w:eastAsia="SimSun" w:cstheme="minorHAnsi"/>
          <w:color w:val="000000"/>
          <w:lang w:eastAsia="ar-SA"/>
        </w:rPr>
        <w:t xml:space="preserve"> ul. Jurajska 44 </w:t>
      </w:r>
      <w:r w:rsidR="00C2776F" w:rsidRPr="00D17CB3">
        <w:rPr>
          <w:rFonts w:eastAsia="SimSun" w:cstheme="minorHAnsi"/>
          <w:i/>
          <w:iCs/>
          <w:color w:val="000000"/>
          <w:lang w:eastAsia="ar-SA"/>
        </w:rPr>
        <w:t>( zmiana</w:t>
      </w:r>
      <w:r w:rsidR="0001350D" w:rsidRPr="00D17CB3">
        <w:rPr>
          <w:rFonts w:eastAsia="SimSun" w:cstheme="minorHAnsi"/>
          <w:i/>
          <w:iCs/>
          <w:color w:val="000000"/>
          <w:lang w:eastAsia="ar-SA"/>
        </w:rPr>
        <w:t xml:space="preserve"> numeru porządkowego</w:t>
      </w:r>
      <w:r w:rsidR="00C2776F" w:rsidRPr="00D17CB3">
        <w:rPr>
          <w:rFonts w:eastAsia="SimSun" w:cstheme="minorHAnsi"/>
          <w:i/>
          <w:iCs/>
          <w:color w:val="000000"/>
          <w:lang w:eastAsia="ar-SA"/>
        </w:rPr>
        <w:t xml:space="preserve"> z dnia </w:t>
      </w:r>
      <w:r w:rsidR="00D34A9F" w:rsidRPr="00D17CB3">
        <w:rPr>
          <w:rFonts w:eastAsia="SimSun" w:cstheme="minorHAnsi"/>
          <w:i/>
          <w:iCs/>
          <w:color w:val="000000"/>
          <w:lang w:eastAsia="ar-SA"/>
        </w:rPr>
        <w:t xml:space="preserve">27.06.2023 </w:t>
      </w:r>
      <w:r w:rsidR="0001350D" w:rsidRPr="00D17CB3">
        <w:rPr>
          <w:rFonts w:eastAsia="SimSun" w:cstheme="minorHAnsi"/>
          <w:i/>
          <w:iCs/>
          <w:color w:val="000000"/>
          <w:lang w:eastAsia="ar-SA"/>
        </w:rPr>
        <w:t>)</w:t>
      </w:r>
    </w:p>
    <w:p w14:paraId="74177DE0" w14:textId="77777777" w:rsidR="00911B95" w:rsidRPr="00D17CB3" w:rsidRDefault="00911B95" w:rsidP="00911B95">
      <w:pPr>
        <w:suppressAutoHyphens/>
        <w:overflowPunct w:val="0"/>
        <w:autoSpaceDE w:val="0"/>
        <w:spacing w:after="0" w:line="100" w:lineRule="atLeast"/>
        <w:ind w:left="360"/>
        <w:jc w:val="both"/>
        <w:textAlignment w:val="baseline"/>
        <w:rPr>
          <w:rFonts w:eastAsia="SimSun" w:cstheme="minorHAnsi"/>
          <w:color w:val="000000"/>
          <w:lang w:eastAsia="ar-SA"/>
        </w:rPr>
      </w:pPr>
    </w:p>
    <w:p w14:paraId="4444F6AE" w14:textId="77777777" w:rsidR="00911B95" w:rsidRPr="00D17CB3" w:rsidRDefault="00911B95" w:rsidP="00911B95">
      <w:pPr>
        <w:suppressAutoHyphens/>
        <w:overflowPunct w:val="0"/>
        <w:autoSpaceDE w:val="0"/>
        <w:spacing w:after="0" w:line="100" w:lineRule="atLeast"/>
        <w:ind w:left="360"/>
        <w:jc w:val="both"/>
        <w:textAlignment w:val="baseline"/>
        <w:rPr>
          <w:rFonts w:eastAsia="SimSun" w:cstheme="minorHAnsi"/>
          <w:color w:val="000000"/>
          <w:lang w:eastAsia="ar-SA"/>
        </w:rPr>
      </w:pPr>
      <w:r w:rsidRPr="00D17CB3">
        <w:rPr>
          <w:rFonts w:eastAsia="SimSun" w:cstheme="minorHAnsi"/>
          <w:color w:val="000000"/>
          <w:lang w:eastAsia="ar-SA"/>
        </w:rPr>
        <w:t>Szczecin</w:t>
      </w:r>
    </w:p>
    <w:p w14:paraId="24B8583D" w14:textId="77777777" w:rsidR="00911B95" w:rsidRPr="00D17CB3" w:rsidRDefault="00911B95" w:rsidP="009A0D9C">
      <w:pPr>
        <w:numPr>
          <w:ilvl w:val="0"/>
          <w:numId w:val="16"/>
        </w:num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71-617 Szczecin ul. Żubrów 1 – Lokal U-7 ( własność)</w:t>
      </w:r>
    </w:p>
    <w:p w14:paraId="4F1DECA2" w14:textId="77777777" w:rsidR="00911B95" w:rsidRPr="00D17CB3" w:rsidRDefault="00911B95" w:rsidP="009A0D9C">
      <w:pPr>
        <w:numPr>
          <w:ilvl w:val="0"/>
          <w:numId w:val="16"/>
        </w:num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71-617 Szczecin ul. Żubrów 1 – Lokal U-5 ( najem)</w:t>
      </w:r>
    </w:p>
    <w:p w14:paraId="4496FE8A" w14:textId="1F500106" w:rsidR="00911B95" w:rsidRPr="00D17CB3" w:rsidRDefault="00911B95" w:rsidP="00D17CB3">
      <w:pPr>
        <w:numPr>
          <w:ilvl w:val="0"/>
          <w:numId w:val="16"/>
        </w:num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71-617 Szczecin ul. Żubrów 1 – Lokal U-6 ( najem)</w:t>
      </w:r>
    </w:p>
    <w:p w14:paraId="6FAFE040" w14:textId="77777777" w:rsidR="00911B95" w:rsidRPr="00D17CB3" w:rsidRDefault="00911B95" w:rsidP="00911B95">
      <w:pPr>
        <w:suppressAutoHyphens/>
        <w:overflowPunct w:val="0"/>
        <w:autoSpaceDE w:val="0"/>
        <w:spacing w:after="0" w:line="100" w:lineRule="atLeast"/>
        <w:ind w:left="360"/>
        <w:jc w:val="both"/>
        <w:textAlignment w:val="baseline"/>
        <w:rPr>
          <w:rFonts w:eastAsia="SimSun" w:cstheme="minorHAnsi"/>
          <w:color w:val="000000"/>
          <w:lang w:eastAsia="ar-SA"/>
        </w:rPr>
      </w:pPr>
      <w:r w:rsidRPr="00D17CB3">
        <w:rPr>
          <w:rFonts w:eastAsia="SimSun" w:cstheme="minorHAnsi"/>
          <w:color w:val="000000"/>
          <w:lang w:eastAsia="ar-SA"/>
        </w:rPr>
        <w:t>Zakrzewo – lokale mieszkalne</w:t>
      </w:r>
    </w:p>
    <w:p w14:paraId="7283FAAD" w14:textId="50B31F80" w:rsidR="00911B95" w:rsidRPr="00D17CB3" w:rsidRDefault="00911B95" w:rsidP="00D17CB3">
      <w:pPr>
        <w:numPr>
          <w:ilvl w:val="0"/>
          <w:numId w:val="16"/>
        </w:num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62-070 Zakrzewo ul. Poznańska 10b/2</w:t>
      </w:r>
    </w:p>
    <w:p w14:paraId="1A9639E3" w14:textId="6E746F63" w:rsidR="00787652" w:rsidRPr="00D17CB3" w:rsidRDefault="00911B95" w:rsidP="00D17CB3">
      <w:pPr>
        <w:pStyle w:val="Akapitzlist"/>
        <w:numPr>
          <w:ilvl w:val="0"/>
          <w:numId w:val="16"/>
        </w:numPr>
        <w:suppressAutoHyphens/>
        <w:overflowPunct w:val="0"/>
        <w:autoSpaceDE w:val="0"/>
        <w:spacing w:after="0" w:line="100" w:lineRule="atLeast"/>
        <w:jc w:val="both"/>
        <w:textAlignment w:val="baseline"/>
        <w:rPr>
          <w:rFonts w:eastAsia="SimSun" w:cstheme="minorHAnsi"/>
          <w:bCs/>
          <w:color w:val="000000"/>
          <w:lang w:eastAsia="ar-SA"/>
        </w:rPr>
      </w:pPr>
      <w:r w:rsidRPr="00D17CB3">
        <w:rPr>
          <w:rFonts w:eastAsia="SimSun" w:cstheme="minorHAnsi"/>
          <w:color w:val="000000"/>
          <w:lang w:eastAsia="ar-SA"/>
        </w:rPr>
        <w:t xml:space="preserve">Krajowe Laboratorium Pasz w Lublinie </w:t>
      </w:r>
      <w:r w:rsidRPr="00D17CB3">
        <w:rPr>
          <w:rFonts w:eastAsia="SimSun" w:cstheme="minorHAnsi"/>
          <w:bCs/>
          <w:color w:val="000000"/>
          <w:lang w:eastAsia="ar-SA"/>
        </w:rPr>
        <w:t>ul. Chmielna 2, 20-079 Lublin</w:t>
      </w:r>
    </w:p>
    <w:p w14:paraId="72F5516D" w14:textId="53146F9B" w:rsidR="00787652" w:rsidRPr="00D17CB3" w:rsidRDefault="00787652" w:rsidP="00D17CB3">
      <w:pPr>
        <w:pStyle w:val="Akapitzlist"/>
        <w:numPr>
          <w:ilvl w:val="0"/>
          <w:numId w:val="16"/>
        </w:numPr>
        <w:suppressAutoHyphens/>
        <w:overflowPunct w:val="0"/>
        <w:autoSpaceDE w:val="0"/>
        <w:spacing w:after="0" w:line="100" w:lineRule="atLeast"/>
        <w:jc w:val="both"/>
        <w:textAlignment w:val="baseline"/>
        <w:rPr>
          <w:rFonts w:eastAsia="SimSun" w:cstheme="minorHAnsi"/>
          <w:bCs/>
          <w:color w:val="000000"/>
          <w:lang w:eastAsia="ar-SA"/>
        </w:rPr>
      </w:pPr>
      <w:r w:rsidRPr="00D17CB3">
        <w:rPr>
          <w:rFonts w:eastAsia="SimSun" w:cstheme="minorHAnsi"/>
          <w:bCs/>
          <w:color w:val="000000"/>
          <w:lang w:eastAsia="ar-SA"/>
        </w:rPr>
        <w:t>Jaworze ul. Zaciszna 116 43-384</w:t>
      </w:r>
      <w:r w:rsidR="003C08C0" w:rsidRPr="00D17CB3">
        <w:rPr>
          <w:rFonts w:eastAsia="SimSun" w:cstheme="minorHAnsi"/>
          <w:bCs/>
          <w:color w:val="000000"/>
          <w:lang w:eastAsia="ar-SA"/>
        </w:rPr>
        <w:t xml:space="preserve"> woj. Śląski, powiat Bielski</w:t>
      </w:r>
    </w:p>
    <w:p w14:paraId="009F1BAC" w14:textId="2A0C6FC4" w:rsidR="00787652" w:rsidRPr="00D17CB3" w:rsidRDefault="003C08C0" w:rsidP="009A0D9C">
      <w:pPr>
        <w:pStyle w:val="Akapitzlist"/>
        <w:numPr>
          <w:ilvl w:val="0"/>
          <w:numId w:val="16"/>
        </w:numPr>
        <w:suppressAutoHyphens/>
        <w:overflowPunct w:val="0"/>
        <w:autoSpaceDE w:val="0"/>
        <w:spacing w:after="0" w:line="100" w:lineRule="atLeast"/>
        <w:jc w:val="both"/>
        <w:textAlignment w:val="baseline"/>
        <w:rPr>
          <w:rFonts w:eastAsia="SimSun" w:cstheme="minorHAnsi"/>
          <w:bCs/>
          <w:color w:val="000000"/>
          <w:lang w:eastAsia="ar-SA"/>
        </w:rPr>
      </w:pPr>
      <w:r w:rsidRPr="00D17CB3">
        <w:rPr>
          <w:rFonts w:eastAsia="SimSun" w:cstheme="minorHAnsi"/>
          <w:bCs/>
          <w:color w:val="000000"/>
          <w:lang w:eastAsia="ar-SA"/>
        </w:rPr>
        <w:t xml:space="preserve">Roztropice 43-394 </w:t>
      </w:r>
      <w:r w:rsidR="00FA6C2B" w:rsidRPr="00D17CB3">
        <w:rPr>
          <w:rFonts w:eastAsia="SimSun" w:cstheme="minorHAnsi"/>
          <w:bCs/>
          <w:color w:val="000000"/>
          <w:lang w:eastAsia="ar-SA"/>
        </w:rPr>
        <w:t xml:space="preserve">woj. </w:t>
      </w:r>
      <w:r w:rsidRPr="00D17CB3">
        <w:rPr>
          <w:rFonts w:eastAsia="SimSun" w:cstheme="minorHAnsi"/>
          <w:bCs/>
          <w:color w:val="000000"/>
          <w:lang w:eastAsia="ar-SA"/>
        </w:rPr>
        <w:t xml:space="preserve"> Śląskie, powiat Bielski</w:t>
      </w:r>
    </w:p>
    <w:p w14:paraId="28406521" w14:textId="77777777" w:rsidR="009C0628" w:rsidRPr="00D17CB3" w:rsidRDefault="009C0628" w:rsidP="00D17CB3">
      <w:pPr>
        <w:suppressAutoHyphens/>
        <w:spacing w:after="0" w:line="100" w:lineRule="atLeast"/>
        <w:rPr>
          <w:rFonts w:eastAsia="SimSun" w:cstheme="minorHAnsi"/>
          <w:b/>
          <w:bCs/>
          <w:color w:val="FF6600"/>
          <w:lang w:eastAsia="ar-SA"/>
          <w14:shadow w14:blurRad="50800" w14:dist="38100" w14:dir="2700000" w14:sx="100000" w14:sy="100000" w14:kx="0" w14:ky="0" w14:algn="tl">
            <w14:srgbClr w14:val="000000">
              <w14:alpha w14:val="60000"/>
            </w14:srgbClr>
          </w14:shadow>
        </w:rPr>
      </w:pPr>
    </w:p>
    <w:p w14:paraId="239C341C" w14:textId="77777777" w:rsidR="002978F1" w:rsidRPr="00D17CB3" w:rsidRDefault="002978F1" w:rsidP="004707DD">
      <w:pPr>
        <w:suppressAutoHyphens/>
        <w:spacing w:after="0" w:line="100" w:lineRule="atLeast"/>
        <w:jc w:val="center"/>
        <w:rPr>
          <w:rFonts w:eastAsia="SimSun" w:cstheme="minorHAnsi"/>
          <w:b/>
          <w:bCs/>
          <w:color w:val="FF6600"/>
          <w:lang w:eastAsia="ar-SA"/>
          <w14:shadow w14:blurRad="50800" w14:dist="38100" w14:dir="2700000" w14:sx="100000" w14:sy="100000" w14:kx="0" w14:ky="0" w14:algn="tl">
            <w14:srgbClr w14:val="000000">
              <w14:alpha w14:val="60000"/>
            </w14:srgbClr>
          </w14:shadow>
        </w:rPr>
      </w:pPr>
    </w:p>
    <w:p w14:paraId="76749175" w14:textId="77777777" w:rsidR="004A1530" w:rsidRPr="00D17CB3" w:rsidRDefault="004A1530" w:rsidP="004A1530">
      <w:pPr>
        <w:suppressAutoHyphens/>
        <w:overflowPunct w:val="0"/>
        <w:autoSpaceDE w:val="0"/>
        <w:spacing w:after="0" w:line="100" w:lineRule="atLeast"/>
        <w:jc w:val="center"/>
        <w:textAlignment w:val="baseline"/>
        <w:rPr>
          <w:rFonts w:eastAsia="SimSun" w:cstheme="minorHAnsi"/>
          <w:bCs/>
          <w:lang w:eastAsia="ar-SA"/>
        </w:rPr>
      </w:pPr>
      <w:r w:rsidRPr="00D17CB3">
        <w:rPr>
          <w:rFonts w:eastAsia="SimSun" w:cstheme="minorHAnsi"/>
          <w:b/>
          <w:lang w:eastAsia="ar-SA"/>
        </w:rPr>
        <w:t>Instytut Zootechniki PIB Zakład Doświadczalny Kołuda Wielka</w:t>
      </w:r>
    </w:p>
    <w:p w14:paraId="70FD29B7" w14:textId="77777777" w:rsidR="004A1530" w:rsidRPr="00D17CB3" w:rsidRDefault="004A1530" w:rsidP="004A1530">
      <w:pPr>
        <w:suppressAutoHyphens/>
        <w:overflowPunct w:val="0"/>
        <w:autoSpaceDE w:val="0"/>
        <w:spacing w:after="0" w:line="100" w:lineRule="atLeast"/>
        <w:jc w:val="center"/>
        <w:textAlignment w:val="baseline"/>
        <w:rPr>
          <w:rFonts w:eastAsia="SimSun" w:cstheme="minorHAnsi"/>
          <w:bCs/>
          <w:lang w:eastAsia="ar-SA"/>
        </w:rPr>
      </w:pPr>
    </w:p>
    <w:p w14:paraId="3B364732" w14:textId="77777777" w:rsidR="004A1530" w:rsidRPr="00D17CB3" w:rsidRDefault="004A1530" w:rsidP="004A1530">
      <w:pPr>
        <w:suppressAutoHyphens/>
        <w:overflowPunct w:val="0"/>
        <w:autoSpaceDE w:val="0"/>
        <w:spacing w:after="0" w:line="100" w:lineRule="atLeast"/>
        <w:jc w:val="center"/>
        <w:textAlignment w:val="baseline"/>
        <w:rPr>
          <w:rFonts w:eastAsia="SimSun" w:cstheme="minorHAnsi"/>
          <w:b/>
          <w:lang w:eastAsia="ar-SA"/>
        </w:rPr>
      </w:pPr>
      <w:bookmarkStart w:id="7" w:name="_Hlk97110824"/>
      <w:r w:rsidRPr="00D17CB3">
        <w:rPr>
          <w:rFonts w:eastAsia="SimSun" w:cstheme="minorHAnsi"/>
          <w:b/>
          <w:lang w:eastAsia="ar-SA"/>
        </w:rPr>
        <w:t>Kołuda Wielka, ul. Parkowa 1</w:t>
      </w:r>
    </w:p>
    <w:p w14:paraId="2C560A6E" w14:textId="77777777" w:rsidR="004A1530" w:rsidRPr="00D17CB3" w:rsidRDefault="004A1530" w:rsidP="004A1530">
      <w:pPr>
        <w:suppressAutoHyphens/>
        <w:overflowPunct w:val="0"/>
        <w:autoSpaceDE w:val="0"/>
        <w:spacing w:after="0" w:line="100" w:lineRule="atLeast"/>
        <w:jc w:val="center"/>
        <w:textAlignment w:val="baseline"/>
        <w:rPr>
          <w:rFonts w:eastAsia="SimSun" w:cstheme="minorHAnsi"/>
          <w:b/>
          <w:lang w:eastAsia="ar-SA"/>
        </w:rPr>
      </w:pPr>
      <w:r w:rsidRPr="00D17CB3">
        <w:rPr>
          <w:rFonts w:eastAsia="SimSun" w:cstheme="minorHAnsi"/>
          <w:b/>
          <w:lang w:eastAsia="ar-SA"/>
        </w:rPr>
        <w:t>88-160 Janikowo</w:t>
      </w:r>
      <w:bookmarkEnd w:id="7"/>
    </w:p>
    <w:p w14:paraId="7BDAD973" w14:textId="77777777" w:rsidR="004A1530" w:rsidRPr="00D17CB3" w:rsidRDefault="004A1530" w:rsidP="004A1530">
      <w:pPr>
        <w:suppressAutoHyphens/>
        <w:overflowPunct w:val="0"/>
        <w:autoSpaceDE w:val="0"/>
        <w:spacing w:after="0" w:line="100" w:lineRule="atLeast"/>
        <w:jc w:val="center"/>
        <w:textAlignment w:val="baseline"/>
        <w:rPr>
          <w:rFonts w:eastAsia="SimSun" w:cstheme="minorHAnsi"/>
          <w:b/>
          <w:lang w:eastAsia="ar-SA"/>
        </w:rPr>
      </w:pPr>
    </w:p>
    <w:p w14:paraId="15D51986" w14:textId="77777777" w:rsidR="004A1530" w:rsidRPr="00D17CB3" w:rsidRDefault="004A1530" w:rsidP="004A1530">
      <w:pPr>
        <w:suppressAutoHyphens/>
        <w:overflowPunct w:val="0"/>
        <w:autoSpaceDE w:val="0"/>
        <w:spacing w:after="0" w:line="100" w:lineRule="atLeast"/>
        <w:jc w:val="center"/>
        <w:textAlignment w:val="baseline"/>
        <w:rPr>
          <w:rFonts w:eastAsia="SimSun" w:cstheme="minorHAnsi"/>
          <w:b/>
          <w:lang w:eastAsia="ar-SA"/>
        </w:rPr>
      </w:pPr>
      <w:r w:rsidRPr="00D17CB3">
        <w:rPr>
          <w:rFonts w:eastAsia="SimSun" w:cstheme="minorHAnsi"/>
          <w:b/>
          <w:lang w:eastAsia="ar-SA"/>
        </w:rPr>
        <w:t>NIP : 675-000-21-30</w:t>
      </w:r>
    </w:p>
    <w:p w14:paraId="2B40F030" w14:textId="77777777" w:rsidR="004A1530" w:rsidRPr="00D17CB3" w:rsidRDefault="004A1530" w:rsidP="004A1530">
      <w:pPr>
        <w:suppressAutoHyphens/>
        <w:overflowPunct w:val="0"/>
        <w:autoSpaceDE w:val="0"/>
        <w:spacing w:after="0" w:line="100" w:lineRule="atLeast"/>
        <w:jc w:val="center"/>
        <w:textAlignment w:val="baseline"/>
        <w:rPr>
          <w:rFonts w:eastAsia="SimSun" w:cstheme="minorHAnsi"/>
          <w:b/>
          <w:lang w:eastAsia="ar-SA"/>
        </w:rPr>
      </w:pPr>
      <w:r w:rsidRPr="00D17CB3">
        <w:rPr>
          <w:rFonts w:eastAsia="SimSun" w:cstheme="minorHAnsi"/>
          <w:b/>
          <w:lang w:eastAsia="ar-SA"/>
        </w:rPr>
        <w:t>REGON  000079728-00061</w:t>
      </w:r>
    </w:p>
    <w:p w14:paraId="6BCC4506" w14:textId="64FAC7D7" w:rsidR="004707DD" w:rsidRPr="00D17CB3" w:rsidRDefault="004707DD" w:rsidP="004707DD">
      <w:pPr>
        <w:suppressAutoHyphens/>
        <w:autoSpaceDE w:val="0"/>
        <w:autoSpaceDN w:val="0"/>
        <w:adjustRightInd w:val="0"/>
        <w:spacing w:after="0" w:line="276" w:lineRule="auto"/>
        <w:jc w:val="both"/>
        <w:rPr>
          <w:rFonts w:eastAsia="SimSun" w:cstheme="minorHAnsi"/>
          <w:lang w:eastAsia="ar-SA"/>
        </w:rPr>
      </w:pPr>
    </w:p>
    <w:p w14:paraId="1680D6CB" w14:textId="77777777" w:rsidR="004707DD" w:rsidRPr="00D17CB3" w:rsidRDefault="004707DD" w:rsidP="004707DD">
      <w:pPr>
        <w:suppressAutoHyphens/>
        <w:autoSpaceDE w:val="0"/>
        <w:autoSpaceDN w:val="0"/>
        <w:adjustRightInd w:val="0"/>
        <w:spacing w:after="0" w:line="276" w:lineRule="auto"/>
        <w:jc w:val="both"/>
        <w:rPr>
          <w:rFonts w:eastAsia="Calibri" w:cstheme="minorHAnsi"/>
        </w:rPr>
      </w:pPr>
      <w:bookmarkStart w:id="8" w:name="_Hlk655856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51"/>
      </w:tblGrid>
      <w:tr w:rsidR="004707DD" w:rsidRPr="00D17CB3" w14:paraId="6B10584F" w14:textId="77777777" w:rsidTr="0010364F">
        <w:tc>
          <w:tcPr>
            <w:tcW w:w="4361" w:type="dxa"/>
            <w:shd w:val="clear" w:color="auto" w:fill="auto"/>
          </w:tcPr>
          <w:p w14:paraId="67BCD487" w14:textId="77777777" w:rsidR="004707DD" w:rsidRPr="00D17CB3" w:rsidRDefault="004707DD" w:rsidP="004707DD">
            <w:pPr>
              <w:autoSpaceDE w:val="0"/>
              <w:autoSpaceDN w:val="0"/>
              <w:adjustRightInd w:val="0"/>
              <w:spacing w:line="276" w:lineRule="auto"/>
              <w:jc w:val="both"/>
              <w:rPr>
                <w:rFonts w:eastAsia="Calibri" w:cstheme="minorHAnsi"/>
                <w:b/>
              </w:rPr>
            </w:pPr>
            <w:bookmarkStart w:id="9" w:name="_Hlk143427347"/>
            <w:r w:rsidRPr="00D17CB3">
              <w:rPr>
                <w:rFonts w:eastAsia="Calibri" w:cstheme="minorHAnsi"/>
                <w:b/>
              </w:rPr>
              <w:t>Liczba pracowników</w:t>
            </w:r>
          </w:p>
        </w:tc>
        <w:tc>
          <w:tcPr>
            <w:tcW w:w="4851" w:type="dxa"/>
            <w:shd w:val="clear" w:color="auto" w:fill="auto"/>
          </w:tcPr>
          <w:p w14:paraId="52323461" w14:textId="75A67EF2" w:rsidR="004707DD" w:rsidRPr="00D17CB3" w:rsidRDefault="008A5B17" w:rsidP="004707DD">
            <w:pPr>
              <w:autoSpaceDE w:val="0"/>
              <w:autoSpaceDN w:val="0"/>
              <w:adjustRightInd w:val="0"/>
              <w:spacing w:line="276" w:lineRule="auto"/>
              <w:jc w:val="both"/>
              <w:rPr>
                <w:rFonts w:eastAsia="Calibri" w:cstheme="minorHAnsi"/>
              </w:rPr>
            </w:pPr>
            <w:r w:rsidRPr="00D17CB3">
              <w:rPr>
                <w:rFonts w:eastAsia="Calibri" w:cstheme="minorHAnsi"/>
              </w:rPr>
              <w:t>88</w:t>
            </w:r>
          </w:p>
        </w:tc>
      </w:tr>
      <w:tr w:rsidR="004707DD" w:rsidRPr="00D17CB3" w14:paraId="21124DB4" w14:textId="77777777" w:rsidTr="0010364F">
        <w:tc>
          <w:tcPr>
            <w:tcW w:w="4361" w:type="dxa"/>
            <w:shd w:val="clear" w:color="auto" w:fill="auto"/>
          </w:tcPr>
          <w:p w14:paraId="6D18BE31" w14:textId="45AF016F" w:rsidR="004707DD" w:rsidRPr="00D17CB3" w:rsidRDefault="004707DD" w:rsidP="004707DD">
            <w:pPr>
              <w:autoSpaceDE w:val="0"/>
              <w:autoSpaceDN w:val="0"/>
              <w:adjustRightInd w:val="0"/>
              <w:spacing w:line="276" w:lineRule="auto"/>
              <w:jc w:val="both"/>
              <w:rPr>
                <w:rFonts w:eastAsia="Calibri" w:cstheme="minorHAnsi"/>
                <w:b/>
              </w:rPr>
            </w:pPr>
            <w:r w:rsidRPr="00D17CB3">
              <w:rPr>
                <w:rFonts w:eastAsia="Calibri" w:cstheme="minorHAnsi"/>
                <w:b/>
              </w:rPr>
              <w:t>Obroty za rok 202</w:t>
            </w:r>
            <w:r w:rsidR="00C16758" w:rsidRPr="00D17CB3">
              <w:rPr>
                <w:rFonts w:eastAsia="Calibri" w:cstheme="minorHAnsi"/>
                <w:b/>
              </w:rPr>
              <w:t>2</w:t>
            </w:r>
          </w:p>
        </w:tc>
        <w:tc>
          <w:tcPr>
            <w:tcW w:w="4851" w:type="dxa"/>
            <w:shd w:val="clear" w:color="auto" w:fill="auto"/>
          </w:tcPr>
          <w:p w14:paraId="6945426D" w14:textId="2539C8B2" w:rsidR="004707DD" w:rsidRPr="00D60A08" w:rsidRDefault="008A5B17" w:rsidP="004707DD">
            <w:pPr>
              <w:autoSpaceDE w:val="0"/>
              <w:autoSpaceDN w:val="0"/>
              <w:adjustRightInd w:val="0"/>
              <w:spacing w:line="276" w:lineRule="auto"/>
              <w:jc w:val="both"/>
              <w:rPr>
                <w:rFonts w:eastAsia="Calibri" w:cstheme="minorHAnsi"/>
              </w:rPr>
            </w:pPr>
            <w:r w:rsidRPr="00D60A08">
              <w:rPr>
                <w:rFonts w:eastAsia="Calibri" w:cstheme="minorHAnsi"/>
              </w:rPr>
              <w:t>26.000.000 PLN</w:t>
            </w:r>
            <w:r w:rsidR="005D79C6" w:rsidRPr="00D60A08">
              <w:rPr>
                <w:rFonts w:eastAsia="Calibri" w:cstheme="minorHAnsi"/>
              </w:rPr>
              <w:t xml:space="preserve"> </w:t>
            </w:r>
          </w:p>
        </w:tc>
      </w:tr>
      <w:tr w:rsidR="004707DD" w:rsidRPr="00D17CB3" w14:paraId="4F7F2CED" w14:textId="77777777" w:rsidTr="0010364F">
        <w:tc>
          <w:tcPr>
            <w:tcW w:w="4361" w:type="dxa"/>
            <w:shd w:val="clear" w:color="auto" w:fill="auto"/>
          </w:tcPr>
          <w:p w14:paraId="563BC0C4" w14:textId="7DB7D90A" w:rsidR="004707DD" w:rsidRPr="00D17CB3" w:rsidRDefault="004707DD" w:rsidP="004707DD">
            <w:pPr>
              <w:autoSpaceDE w:val="0"/>
              <w:autoSpaceDN w:val="0"/>
              <w:adjustRightInd w:val="0"/>
              <w:spacing w:line="276" w:lineRule="auto"/>
              <w:jc w:val="both"/>
              <w:rPr>
                <w:rFonts w:eastAsia="Calibri" w:cstheme="minorHAnsi"/>
                <w:b/>
              </w:rPr>
            </w:pPr>
            <w:r w:rsidRPr="00D17CB3">
              <w:rPr>
                <w:rFonts w:eastAsia="Calibri" w:cstheme="minorHAnsi"/>
                <w:b/>
              </w:rPr>
              <w:t>Planowane obroty w roku 202</w:t>
            </w:r>
            <w:r w:rsidR="00C16758" w:rsidRPr="00D17CB3">
              <w:rPr>
                <w:rFonts w:eastAsia="Calibri" w:cstheme="minorHAnsi"/>
                <w:b/>
              </w:rPr>
              <w:t>3</w:t>
            </w:r>
          </w:p>
        </w:tc>
        <w:tc>
          <w:tcPr>
            <w:tcW w:w="4851" w:type="dxa"/>
            <w:shd w:val="clear" w:color="auto" w:fill="auto"/>
          </w:tcPr>
          <w:p w14:paraId="4D5EF8E4" w14:textId="34D51A20" w:rsidR="004707DD" w:rsidRPr="00D60A08" w:rsidRDefault="008A5B17" w:rsidP="004707DD">
            <w:pPr>
              <w:autoSpaceDE w:val="0"/>
              <w:autoSpaceDN w:val="0"/>
              <w:adjustRightInd w:val="0"/>
              <w:spacing w:line="276" w:lineRule="auto"/>
              <w:jc w:val="both"/>
              <w:rPr>
                <w:rFonts w:eastAsia="Calibri" w:cstheme="minorHAnsi"/>
              </w:rPr>
            </w:pPr>
            <w:r w:rsidRPr="00D60A08">
              <w:rPr>
                <w:rFonts w:eastAsia="Calibri" w:cstheme="minorHAnsi"/>
              </w:rPr>
              <w:t>23.000.000 PLN</w:t>
            </w:r>
            <w:r w:rsidR="00225C7A" w:rsidRPr="00D60A08">
              <w:rPr>
                <w:rFonts w:eastAsia="Calibri" w:cstheme="minorHAnsi"/>
              </w:rPr>
              <w:t xml:space="preserve"> </w:t>
            </w:r>
          </w:p>
        </w:tc>
      </w:tr>
      <w:bookmarkEnd w:id="8"/>
      <w:bookmarkEnd w:id="9"/>
    </w:tbl>
    <w:p w14:paraId="5CEB61BA" w14:textId="77777777" w:rsidR="004707DD" w:rsidRPr="00D17CB3" w:rsidRDefault="004707DD" w:rsidP="004707DD">
      <w:pPr>
        <w:suppressAutoHyphens/>
        <w:overflowPunct w:val="0"/>
        <w:autoSpaceDE w:val="0"/>
        <w:spacing w:after="0" w:line="100" w:lineRule="atLeast"/>
        <w:jc w:val="both"/>
        <w:textAlignment w:val="baseline"/>
        <w:rPr>
          <w:rFonts w:eastAsia="SimSun" w:cstheme="minorHAnsi"/>
          <w:b/>
          <w:bCs/>
          <w:color w:val="000000"/>
          <w:lang w:eastAsia="ar-SA"/>
        </w:rPr>
      </w:pPr>
    </w:p>
    <w:p w14:paraId="3CDA1260" w14:textId="77777777" w:rsidR="004707DD" w:rsidRPr="00D17CB3" w:rsidRDefault="004707DD" w:rsidP="004707DD">
      <w:pPr>
        <w:suppressAutoHyphens/>
        <w:overflowPunct w:val="0"/>
        <w:autoSpaceDE w:val="0"/>
        <w:spacing w:after="0" w:line="100" w:lineRule="atLeast"/>
        <w:jc w:val="both"/>
        <w:textAlignment w:val="baseline"/>
        <w:rPr>
          <w:rFonts w:eastAsia="SimSun" w:cstheme="minorHAnsi"/>
          <w:lang w:eastAsia="ar-SA"/>
        </w:rPr>
      </w:pPr>
    </w:p>
    <w:p w14:paraId="2CB27D78" w14:textId="145CF6C1" w:rsidR="00DE59AF" w:rsidRPr="00D17CB3" w:rsidRDefault="00DE59AF" w:rsidP="00512198">
      <w:pPr>
        <w:tabs>
          <w:tab w:val="left" w:pos="360"/>
        </w:tabs>
        <w:suppressAutoHyphens/>
        <w:spacing w:after="0" w:line="360" w:lineRule="auto"/>
        <w:rPr>
          <w:rFonts w:eastAsia="SimSun" w:cstheme="minorHAnsi"/>
          <w:b/>
          <w:bCs/>
          <w:u w:val="single"/>
          <w:lang w:eastAsia="ar-SA"/>
        </w:rPr>
      </w:pPr>
      <w:r w:rsidRPr="00D17CB3">
        <w:rPr>
          <w:rFonts w:eastAsia="SimSun" w:cstheme="minorHAnsi"/>
          <w:b/>
          <w:bCs/>
          <w:u w:val="single"/>
          <w:lang w:eastAsia="ar-SA"/>
        </w:rPr>
        <w:t>MIEJSCE  UBEZPIECZENIA:</w:t>
      </w:r>
    </w:p>
    <w:p w14:paraId="4D731112" w14:textId="128CAB3B" w:rsidR="00DE59AF" w:rsidRPr="00D17CB3" w:rsidRDefault="00DE59AF" w:rsidP="000F4420">
      <w:pPr>
        <w:tabs>
          <w:tab w:val="left" w:pos="360"/>
        </w:tabs>
        <w:suppressAutoHyphens/>
        <w:spacing w:after="0" w:line="360" w:lineRule="auto"/>
        <w:rPr>
          <w:rFonts w:eastAsia="SimSun" w:cstheme="minorHAnsi"/>
          <w:lang w:eastAsia="ar-SA"/>
        </w:rPr>
      </w:pPr>
      <w:r w:rsidRPr="00D17CB3">
        <w:rPr>
          <w:rFonts w:eastAsia="SimSun" w:cstheme="minorHAnsi"/>
          <w:lang w:eastAsia="ar-SA"/>
        </w:rPr>
        <w:t>1.</w:t>
      </w:r>
      <w:r w:rsidR="000F4420" w:rsidRPr="00D17CB3">
        <w:rPr>
          <w:rFonts w:eastAsia="SimSun" w:cstheme="minorHAnsi"/>
          <w:lang w:eastAsia="ar-SA"/>
        </w:rPr>
        <w:t xml:space="preserve">  IZ PIB ZD Kołuda Wielka, ul. Parkowa 1 , 88-160 Janikowo</w:t>
      </w:r>
    </w:p>
    <w:p w14:paraId="00F7D3EB" w14:textId="6690FBCB" w:rsidR="00DE59AF" w:rsidRPr="00D17CB3" w:rsidRDefault="00DE59AF" w:rsidP="00512198">
      <w:pPr>
        <w:tabs>
          <w:tab w:val="left" w:pos="360"/>
        </w:tabs>
        <w:suppressAutoHyphens/>
        <w:spacing w:after="0" w:line="360" w:lineRule="auto"/>
        <w:rPr>
          <w:rFonts w:eastAsia="SimSun" w:cstheme="minorHAnsi"/>
          <w:lang w:eastAsia="ar-SA"/>
        </w:rPr>
      </w:pPr>
      <w:r w:rsidRPr="00D17CB3">
        <w:rPr>
          <w:rFonts w:eastAsia="SimSun" w:cstheme="minorHAnsi"/>
          <w:lang w:eastAsia="ar-SA"/>
        </w:rPr>
        <w:t>2.</w:t>
      </w:r>
      <w:r w:rsidR="000F4420" w:rsidRPr="00D17CB3">
        <w:rPr>
          <w:rFonts w:eastAsia="SimSun" w:cstheme="minorHAnsi"/>
          <w:lang w:eastAsia="ar-SA"/>
        </w:rPr>
        <w:t xml:space="preserve"> Stacja Zasobów  Genetycznych Drobiu Wodnego w Dworzyskach,  Dworzyska 62-035 Kórnik</w:t>
      </w:r>
    </w:p>
    <w:p w14:paraId="26E0462B" w14:textId="520A6BF1" w:rsidR="00DE59AF" w:rsidRPr="00D17CB3" w:rsidRDefault="00DE59AF" w:rsidP="00D17CB3">
      <w:pPr>
        <w:tabs>
          <w:tab w:val="left" w:pos="360"/>
        </w:tabs>
        <w:suppressAutoHyphens/>
        <w:spacing w:after="0" w:line="360" w:lineRule="auto"/>
        <w:rPr>
          <w:rFonts w:eastAsia="SimSun" w:cstheme="minorHAnsi"/>
          <w:lang w:eastAsia="ar-SA"/>
        </w:rPr>
      </w:pPr>
      <w:r w:rsidRPr="00D17CB3">
        <w:rPr>
          <w:rFonts w:eastAsia="SimSun" w:cstheme="minorHAnsi"/>
          <w:lang w:eastAsia="ar-SA"/>
        </w:rPr>
        <w:t>3.</w:t>
      </w:r>
      <w:r w:rsidR="000F4420" w:rsidRPr="00D17CB3">
        <w:rPr>
          <w:rFonts w:eastAsia="SimSun" w:cstheme="minorHAnsi"/>
          <w:lang w:eastAsia="ar-SA"/>
        </w:rPr>
        <w:t xml:space="preserve"> ul. Łączna 3 , 88-160 Janikowo </w:t>
      </w:r>
    </w:p>
    <w:p w14:paraId="3DF28587" w14:textId="77777777" w:rsidR="00DE59AF" w:rsidRPr="00D17CB3" w:rsidRDefault="00DE59AF" w:rsidP="006705A4">
      <w:pPr>
        <w:pBdr>
          <w:bottom w:val="double" w:sz="6" w:space="1" w:color="auto"/>
        </w:pBdr>
        <w:suppressAutoHyphens/>
        <w:spacing w:after="0" w:line="100" w:lineRule="atLeast"/>
        <w:rPr>
          <w:rFonts w:eastAsia="SimSun" w:cstheme="minorHAnsi"/>
          <w:b/>
          <w:bCs/>
          <w:lang w:eastAsia="ar-SA"/>
        </w:rPr>
      </w:pPr>
    </w:p>
    <w:p w14:paraId="60D0A779" w14:textId="77777777" w:rsidR="006705A4" w:rsidRPr="00D17CB3" w:rsidRDefault="006705A4" w:rsidP="006705A4">
      <w:pPr>
        <w:tabs>
          <w:tab w:val="left" w:pos="1778"/>
        </w:tabs>
        <w:suppressAutoHyphens/>
        <w:spacing w:after="0" w:line="100" w:lineRule="atLeast"/>
        <w:ind w:left="360"/>
        <w:rPr>
          <w:rFonts w:eastAsia="SimSun" w:cstheme="minorHAnsi"/>
          <w:lang w:eastAsia="ar-SA"/>
        </w:rPr>
      </w:pPr>
    </w:p>
    <w:p w14:paraId="0AE8F51E" w14:textId="6879D3E2" w:rsidR="006705A4" w:rsidRPr="00D17CB3" w:rsidRDefault="002E26C2" w:rsidP="006705A4">
      <w:pPr>
        <w:shd w:val="clear" w:color="auto" w:fill="E6E6E6"/>
        <w:suppressAutoHyphens/>
        <w:spacing w:after="0" w:line="100" w:lineRule="atLeast"/>
        <w:jc w:val="center"/>
        <w:rPr>
          <w:rFonts w:eastAsia="Times New Roman" w:cstheme="minorHAnsi"/>
          <w:b/>
          <w:bCs/>
          <w:color w:val="000000"/>
          <w:lang w:eastAsia="ar-SA"/>
        </w:rPr>
      </w:pPr>
      <w:bookmarkStart w:id="10" w:name="_Hlk524536742"/>
      <w:bookmarkStart w:id="11" w:name="_Hlk143432356"/>
      <w:r w:rsidRPr="00D17CB3">
        <w:rPr>
          <w:rFonts w:eastAsia="Times New Roman" w:cstheme="minorHAnsi"/>
          <w:b/>
          <w:bCs/>
          <w:color w:val="000000"/>
          <w:shd w:val="clear" w:color="auto" w:fill="E6E6E6"/>
          <w:lang w:eastAsia="ar-SA"/>
        </w:rPr>
        <w:t>CZĘŚĆ</w:t>
      </w:r>
      <w:r w:rsidR="00387CF6" w:rsidRPr="00D17CB3">
        <w:rPr>
          <w:rFonts w:eastAsia="Times New Roman" w:cstheme="minorHAnsi"/>
          <w:b/>
          <w:bCs/>
          <w:color w:val="000000"/>
          <w:shd w:val="clear" w:color="auto" w:fill="E6E6E6"/>
          <w:lang w:eastAsia="ar-SA"/>
        </w:rPr>
        <w:t xml:space="preserve"> 1 – </w:t>
      </w:r>
      <w:r w:rsidR="006705A4" w:rsidRPr="00D17CB3">
        <w:rPr>
          <w:rFonts w:eastAsia="Times New Roman" w:cstheme="minorHAnsi"/>
          <w:b/>
          <w:bCs/>
          <w:color w:val="000000"/>
          <w:shd w:val="clear" w:color="auto" w:fill="E6E6E6"/>
          <w:lang w:eastAsia="ar-SA"/>
        </w:rPr>
        <w:t>Ubezpieczeni</w:t>
      </w:r>
      <w:r w:rsidR="00387CF6" w:rsidRPr="00D17CB3">
        <w:rPr>
          <w:rFonts w:eastAsia="Times New Roman" w:cstheme="minorHAnsi"/>
          <w:b/>
          <w:bCs/>
          <w:color w:val="000000"/>
          <w:shd w:val="clear" w:color="auto" w:fill="E6E6E6"/>
          <w:lang w:eastAsia="ar-SA"/>
        </w:rPr>
        <w:t xml:space="preserve">a majątkowe </w:t>
      </w:r>
      <w:r w:rsidR="006705A4" w:rsidRPr="00D17CB3">
        <w:rPr>
          <w:rFonts w:eastAsia="Times New Roman" w:cstheme="minorHAnsi"/>
          <w:b/>
          <w:bCs/>
          <w:color w:val="000000"/>
          <w:shd w:val="clear" w:color="auto" w:fill="E6E6E6"/>
          <w:lang w:eastAsia="ar-SA"/>
        </w:rPr>
        <w:t xml:space="preserve"> </w:t>
      </w:r>
    </w:p>
    <w:bookmarkEnd w:id="10"/>
    <w:p w14:paraId="454B70A0" w14:textId="77777777" w:rsidR="00C6530A" w:rsidRPr="00D17CB3" w:rsidRDefault="00C6530A" w:rsidP="00387CF6">
      <w:pPr>
        <w:tabs>
          <w:tab w:val="left" w:pos="360"/>
        </w:tabs>
        <w:suppressAutoHyphens/>
        <w:spacing w:after="0" w:line="360" w:lineRule="auto"/>
        <w:rPr>
          <w:rFonts w:eastAsia="SimSun" w:cstheme="minorHAnsi"/>
          <w:b/>
          <w:bCs/>
          <w:u w:val="single"/>
          <w:lang w:eastAsia="ar-SA"/>
        </w:rPr>
      </w:pPr>
    </w:p>
    <w:bookmarkEnd w:id="11"/>
    <w:p w14:paraId="24EB4D71" w14:textId="1851B12F" w:rsidR="00387CF6" w:rsidRPr="00D17CB3" w:rsidRDefault="00387CF6" w:rsidP="00387CF6">
      <w:pPr>
        <w:tabs>
          <w:tab w:val="left" w:pos="360"/>
        </w:tabs>
        <w:suppressAutoHyphens/>
        <w:spacing w:after="0" w:line="360" w:lineRule="auto"/>
        <w:rPr>
          <w:rFonts w:eastAsia="SimSun" w:cstheme="minorHAnsi"/>
          <w:b/>
          <w:bCs/>
          <w:u w:val="single"/>
          <w:lang w:eastAsia="ar-SA"/>
        </w:rPr>
      </w:pPr>
      <w:r w:rsidRPr="00D17CB3">
        <w:rPr>
          <w:rFonts w:eastAsia="SimSun" w:cstheme="minorHAnsi"/>
          <w:b/>
          <w:bCs/>
          <w:u w:val="single"/>
          <w:lang w:eastAsia="ar-SA"/>
        </w:rPr>
        <w:t xml:space="preserve">ZAŁĄCZNIKI do OPISU Przedmiotu Zamówienia  </w:t>
      </w:r>
      <w:r w:rsidR="00FE76A3" w:rsidRPr="00D17CB3">
        <w:rPr>
          <w:rFonts w:eastAsia="SimSun" w:cstheme="minorHAnsi"/>
          <w:b/>
          <w:bCs/>
          <w:u w:val="single"/>
          <w:lang w:eastAsia="ar-SA"/>
        </w:rPr>
        <w:t xml:space="preserve">CZĘŚĆ 1 </w:t>
      </w:r>
      <w:r w:rsidRPr="00D17CB3">
        <w:rPr>
          <w:rFonts w:eastAsia="SimSun" w:cstheme="minorHAnsi"/>
          <w:b/>
          <w:bCs/>
          <w:u w:val="single"/>
          <w:lang w:eastAsia="ar-SA"/>
        </w:rPr>
        <w:t>:</w:t>
      </w:r>
    </w:p>
    <w:p w14:paraId="7206B9CB" w14:textId="77777777" w:rsidR="00387CF6" w:rsidRPr="00D17CB3" w:rsidRDefault="00387CF6" w:rsidP="00387CF6">
      <w:pPr>
        <w:suppressAutoHyphens/>
        <w:spacing w:after="0" w:line="100" w:lineRule="atLeast"/>
        <w:rPr>
          <w:rFonts w:eastAsia="SimSun" w:cstheme="minorHAnsi"/>
          <w:b/>
          <w:bCs/>
          <w:lang w:eastAsia="ar-SA"/>
        </w:rPr>
      </w:pPr>
    </w:p>
    <w:p w14:paraId="68BE35BD" w14:textId="77777777" w:rsidR="002E26C2" w:rsidRPr="00D17CB3" w:rsidRDefault="00387CF6" w:rsidP="009A0D9C">
      <w:pPr>
        <w:pStyle w:val="Akapitzlist"/>
        <w:numPr>
          <w:ilvl w:val="0"/>
          <w:numId w:val="13"/>
        </w:numPr>
        <w:suppressAutoHyphens/>
        <w:spacing w:after="0" w:line="100" w:lineRule="atLeast"/>
        <w:rPr>
          <w:rFonts w:eastAsia="SimSun" w:cstheme="minorHAnsi"/>
          <w:lang w:eastAsia="ar-SA"/>
        </w:rPr>
      </w:pPr>
      <w:r w:rsidRPr="00D17CB3">
        <w:rPr>
          <w:rFonts w:eastAsia="SimSun" w:cstheme="minorHAnsi"/>
          <w:lang w:eastAsia="ar-SA"/>
        </w:rPr>
        <w:t>Wykazy budynków raz z podziałem na sumy ubezpieczenia na poszczególne budynki wraz z opisem konstrukcji , roku budowy</w:t>
      </w:r>
      <w:r w:rsidR="002E26C2" w:rsidRPr="00D17CB3">
        <w:rPr>
          <w:rFonts w:eastAsia="SimSun" w:cstheme="minorHAnsi"/>
          <w:lang w:eastAsia="ar-SA"/>
        </w:rPr>
        <w:t xml:space="preserve">, zabezpieczeniami </w:t>
      </w:r>
      <w:r w:rsidRPr="00D17CB3">
        <w:rPr>
          <w:rFonts w:eastAsia="SimSun" w:cstheme="minorHAnsi"/>
          <w:lang w:eastAsia="ar-SA"/>
        </w:rPr>
        <w:t xml:space="preserve"> oraz pozostałe dane </w:t>
      </w:r>
    </w:p>
    <w:p w14:paraId="5C3DD0CA" w14:textId="64BECCB6" w:rsidR="001C79E0" w:rsidRPr="00D17CB3" w:rsidRDefault="001C79E0" w:rsidP="009A0D9C">
      <w:pPr>
        <w:pStyle w:val="Akapitzlist"/>
        <w:numPr>
          <w:ilvl w:val="0"/>
          <w:numId w:val="30"/>
        </w:numPr>
        <w:suppressAutoHyphens/>
        <w:spacing w:after="0" w:line="100" w:lineRule="atLeast"/>
        <w:rPr>
          <w:rFonts w:eastAsia="SimSun" w:cstheme="minorHAnsi"/>
          <w:lang w:eastAsia="ar-SA"/>
        </w:rPr>
      </w:pPr>
      <w:r w:rsidRPr="00D17CB3">
        <w:rPr>
          <w:rFonts w:eastAsia="SimSun" w:cstheme="minorHAnsi"/>
          <w:lang w:eastAsia="ar-SA"/>
        </w:rPr>
        <w:t xml:space="preserve">Kraków – </w:t>
      </w:r>
      <w:proofErr w:type="spellStart"/>
      <w:r w:rsidRPr="00D17CB3">
        <w:rPr>
          <w:rFonts w:eastAsia="SimSun" w:cstheme="minorHAnsi"/>
          <w:lang w:eastAsia="ar-SA"/>
        </w:rPr>
        <w:t>Sarego</w:t>
      </w:r>
      <w:proofErr w:type="spellEnd"/>
    </w:p>
    <w:p w14:paraId="3DE21688" w14:textId="32C20ADD" w:rsidR="00FF7137" w:rsidRPr="00D17CB3" w:rsidRDefault="001C79E0" w:rsidP="009A0D9C">
      <w:pPr>
        <w:pStyle w:val="Akapitzlist"/>
        <w:numPr>
          <w:ilvl w:val="0"/>
          <w:numId w:val="30"/>
        </w:numPr>
        <w:suppressAutoHyphens/>
        <w:spacing w:after="0" w:line="100" w:lineRule="atLeast"/>
        <w:rPr>
          <w:rFonts w:eastAsia="SimSun" w:cstheme="minorHAnsi"/>
          <w:lang w:eastAsia="ar-SA"/>
        </w:rPr>
      </w:pPr>
      <w:r w:rsidRPr="00D17CB3">
        <w:rPr>
          <w:rFonts w:eastAsia="SimSun" w:cstheme="minorHAnsi"/>
          <w:lang w:eastAsia="ar-SA"/>
        </w:rPr>
        <w:t xml:space="preserve">Kraków </w:t>
      </w:r>
      <w:r w:rsidR="00FF7137" w:rsidRPr="00D17CB3">
        <w:rPr>
          <w:rFonts w:eastAsia="SimSun" w:cstheme="minorHAnsi"/>
          <w:lang w:eastAsia="ar-SA"/>
        </w:rPr>
        <w:t xml:space="preserve"> </w:t>
      </w:r>
      <w:r w:rsidR="00CA7FF7" w:rsidRPr="00D17CB3">
        <w:rPr>
          <w:rFonts w:eastAsia="SimSun" w:cstheme="minorHAnsi"/>
          <w:lang w:eastAsia="ar-SA"/>
        </w:rPr>
        <w:t>- Balice</w:t>
      </w:r>
    </w:p>
    <w:p w14:paraId="433065E6" w14:textId="22E5C279" w:rsidR="00CA7FF7" w:rsidRPr="00D17CB3" w:rsidRDefault="00CA7FF7" w:rsidP="009A0D9C">
      <w:pPr>
        <w:pStyle w:val="Akapitzlist"/>
        <w:numPr>
          <w:ilvl w:val="0"/>
          <w:numId w:val="30"/>
        </w:numPr>
        <w:suppressAutoHyphens/>
        <w:spacing w:after="0" w:line="100" w:lineRule="atLeast"/>
        <w:rPr>
          <w:rFonts w:eastAsia="SimSun" w:cstheme="minorHAnsi"/>
          <w:lang w:eastAsia="ar-SA"/>
        </w:rPr>
      </w:pPr>
      <w:r w:rsidRPr="00D17CB3">
        <w:rPr>
          <w:rFonts w:eastAsia="SimSun" w:cstheme="minorHAnsi"/>
          <w:lang w:eastAsia="ar-SA"/>
        </w:rPr>
        <w:t>Kraków Aleksandrowice</w:t>
      </w:r>
    </w:p>
    <w:p w14:paraId="52792E5A" w14:textId="660F7CA4" w:rsidR="00CA7FF7" w:rsidRPr="00D17CB3" w:rsidRDefault="00CA7FF7" w:rsidP="009A0D9C">
      <w:pPr>
        <w:pStyle w:val="Akapitzlist"/>
        <w:numPr>
          <w:ilvl w:val="0"/>
          <w:numId w:val="30"/>
        </w:numPr>
        <w:suppressAutoHyphens/>
        <w:spacing w:after="0" w:line="100" w:lineRule="atLeast"/>
        <w:rPr>
          <w:rFonts w:eastAsia="SimSun" w:cstheme="minorHAnsi"/>
          <w:lang w:eastAsia="ar-SA"/>
        </w:rPr>
      </w:pPr>
      <w:r w:rsidRPr="00D17CB3">
        <w:rPr>
          <w:rFonts w:eastAsia="SimSun" w:cstheme="minorHAnsi"/>
          <w:lang w:eastAsia="ar-SA"/>
        </w:rPr>
        <w:t xml:space="preserve">Kraków Jaworze, </w:t>
      </w:r>
      <w:proofErr w:type="spellStart"/>
      <w:r w:rsidRPr="00D17CB3">
        <w:rPr>
          <w:rFonts w:eastAsia="SimSun" w:cstheme="minorHAnsi"/>
          <w:lang w:eastAsia="ar-SA"/>
        </w:rPr>
        <w:t>Roztopice</w:t>
      </w:r>
      <w:proofErr w:type="spellEnd"/>
    </w:p>
    <w:p w14:paraId="1B3028B1" w14:textId="777D92CB" w:rsidR="00CA7FF7" w:rsidRPr="00D17CB3" w:rsidRDefault="00CA7FF7" w:rsidP="009A0D9C">
      <w:pPr>
        <w:pStyle w:val="Akapitzlist"/>
        <w:numPr>
          <w:ilvl w:val="0"/>
          <w:numId w:val="30"/>
        </w:numPr>
        <w:suppressAutoHyphens/>
        <w:spacing w:after="0" w:line="100" w:lineRule="atLeast"/>
        <w:rPr>
          <w:rFonts w:eastAsia="SimSun" w:cstheme="minorHAnsi"/>
          <w:lang w:eastAsia="ar-SA"/>
        </w:rPr>
      </w:pPr>
      <w:r w:rsidRPr="00D17CB3">
        <w:rPr>
          <w:rFonts w:eastAsia="SimSun" w:cstheme="minorHAnsi"/>
          <w:lang w:eastAsia="ar-SA"/>
        </w:rPr>
        <w:t>Kraków – Szczecin</w:t>
      </w:r>
    </w:p>
    <w:p w14:paraId="5009A43A" w14:textId="2BB00551" w:rsidR="00CA7FF7" w:rsidRPr="00D17CB3" w:rsidRDefault="00C05C43" w:rsidP="009A0D9C">
      <w:pPr>
        <w:pStyle w:val="Akapitzlist"/>
        <w:numPr>
          <w:ilvl w:val="0"/>
          <w:numId w:val="30"/>
        </w:numPr>
        <w:suppressAutoHyphens/>
        <w:spacing w:after="0" w:line="100" w:lineRule="atLeast"/>
        <w:rPr>
          <w:rFonts w:eastAsia="SimSun" w:cstheme="minorHAnsi"/>
          <w:lang w:eastAsia="ar-SA"/>
        </w:rPr>
      </w:pPr>
      <w:r w:rsidRPr="00D17CB3">
        <w:rPr>
          <w:rFonts w:eastAsia="SimSun" w:cstheme="minorHAnsi"/>
          <w:lang w:eastAsia="ar-SA"/>
        </w:rPr>
        <w:t>Kołuda- Dworzyska</w:t>
      </w:r>
    </w:p>
    <w:p w14:paraId="26808661" w14:textId="6B8A268D" w:rsidR="00C05C43" w:rsidRPr="00D17CB3" w:rsidRDefault="00C05C43" w:rsidP="009A0D9C">
      <w:pPr>
        <w:pStyle w:val="Akapitzlist"/>
        <w:numPr>
          <w:ilvl w:val="0"/>
          <w:numId w:val="30"/>
        </w:numPr>
        <w:suppressAutoHyphens/>
        <w:spacing w:after="0" w:line="100" w:lineRule="atLeast"/>
        <w:rPr>
          <w:rFonts w:eastAsia="SimSun" w:cstheme="minorHAnsi"/>
          <w:lang w:eastAsia="ar-SA"/>
        </w:rPr>
      </w:pPr>
      <w:r w:rsidRPr="00D17CB3">
        <w:rPr>
          <w:rFonts w:eastAsia="SimSun" w:cstheme="minorHAnsi"/>
          <w:lang w:eastAsia="ar-SA"/>
        </w:rPr>
        <w:t xml:space="preserve">Kołuda – Kołuda i Janikowo </w:t>
      </w:r>
    </w:p>
    <w:p w14:paraId="28C05B1E" w14:textId="77777777" w:rsidR="00C6530A" w:rsidRPr="00D17CB3" w:rsidRDefault="00C6530A" w:rsidP="00C6530A">
      <w:pPr>
        <w:pStyle w:val="Akapitzlist"/>
        <w:suppressAutoHyphens/>
        <w:spacing w:after="120" w:line="240" w:lineRule="auto"/>
        <w:rPr>
          <w:rFonts w:eastAsia="SimSun" w:cstheme="minorHAnsi"/>
          <w:b/>
          <w:color w:val="000080"/>
          <w:lang w:eastAsia="ar-SA"/>
        </w:rPr>
      </w:pPr>
    </w:p>
    <w:p w14:paraId="4425073F" w14:textId="6EC4AADA" w:rsidR="00E63452" w:rsidRPr="00D17CB3" w:rsidRDefault="00E83976" w:rsidP="00D17CB3">
      <w:pPr>
        <w:pStyle w:val="Akapitzlist"/>
        <w:numPr>
          <w:ilvl w:val="0"/>
          <w:numId w:val="13"/>
        </w:numPr>
        <w:suppressAutoHyphens/>
        <w:spacing w:after="120" w:line="240" w:lineRule="auto"/>
        <w:rPr>
          <w:rFonts w:eastAsia="SimSun" w:cstheme="minorHAnsi"/>
          <w:b/>
          <w:color w:val="000080"/>
          <w:lang w:eastAsia="ar-SA"/>
        </w:rPr>
      </w:pPr>
      <w:r w:rsidRPr="00D17CB3">
        <w:rPr>
          <w:rFonts w:eastAsia="SimSun" w:cstheme="minorHAnsi"/>
          <w:b/>
          <w:color w:val="000080"/>
          <w:lang w:eastAsia="ar-SA"/>
        </w:rPr>
        <w:t>WYKAZY do ubezpieczenia sprzętu elektronicznego- zostaną dostarczone przy zawieraniu um</w:t>
      </w:r>
      <w:r w:rsidR="000606CB" w:rsidRPr="00D17CB3">
        <w:rPr>
          <w:rFonts w:eastAsia="SimSun" w:cstheme="minorHAnsi"/>
          <w:b/>
          <w:color w:val="000080"/>
          <w:lang w:eastAsia="ar-SA"/>
        </w:rPr>
        <w:t>ów ubezpieczenia  do Wykonawcy , z którym zostanie zawarta umowa</w:t>
      </w:r>
      <w:r w:rsidR="008E57A5" w:rsidRPr="00D17CB3">
        <w:rPr>
          <w:rFonts w:eastAsia="SimSun" w:cstheme="minorHAnsi"/>
          <w:b/>
          <w:color w:val="000080"/>
          <w:lang w:eastAsia="ar-SA"/>
        </w:rPr>
        <w:t>.</w:t>
      </w:r>
    </w:p>
    <w:p w14:paraId="29161633" w14:textId="6A57C4C7" w:rsidR="007A5071" w:rsidRPr="00D17CB3" w:rsidRDefault="007A5071" w:rsidP="00E63452">
      <w:pPr>
        <w:pStyle w:val="Akapitzlist"/>
        <w:suppressAutoHyphens/>
        <w:overflowPunct w:val="0"/>
        <w:autoSpaceDE w:val="0"/>
        <w:spacing w:after="0" w:line="100" w:lineRule="atLeast"/>
        <w:jc w:val="both"/>
        <w:textAlignment w:val="baseline"/>
        <w:rPr>
          <w:rFonts w:eastAsia="SimSun" w:cstheme="minorHAnsi"/>
          <w:b/>
          <w:bCs/>
          <w:color w:val="FF0000"/>
          <w:lang w:eastAsia="ar-SA"/>
        </w:rPr>
      </w:pPr>
      <w:r w:rsidRPr="00D17CB3">
        <w:rPr>
          <w:rFonts w:eastAsia="SimSun" w:cstheme="minorHAnsi"/>
          <w:b/>
          <w:bCs/>
          <w:u w:val="single"/>
          <w:lang w:eastAsia="ar-SA"/>
        </w:rPr>
        <w:t xml:space="preserve">Zaświadczenia o szkodowości </w:t>
      </w:r>
      <w:r w:rsidRPr="00D17CB3">
        <w:rPr>
          <w:rFonts w:eastAsia="SimSun" w:cstheme="minorHAnsi"/>
          <w:b/>
          <w:bCs/>
          <w:color w:val="FF0000"/>
          <w:lang w:eastAsia="ar-SA"/>
        </w:rPr>
        <w:t xml:space="preserve"> </w:t>
      </w:r>
    </w:p>
    <w:p w14:paraId="4F5E5F12" w14:textId="05FFD161" w:rsidR="007A5071" w:rsidRPr="00D17CB3" w:rsidRDefault="007A5071" w:rsidP="00E63452">
      <w:pPr>
        <w:pStyle w:val="Akapitzlist"/>
        <w:suppressAutoHyphens/>
        <w:autoSpaceDE w:val="0"/>
        <w:spacing w:after="0" w:line="100" w:lineRule="atLeast"/>
        <w:rPr>
          <w:rFonts w:eastAsia="Times New Roman" w:cstheme="minorHAnsi"/>
          <w:lang w:eastAsia="ar-SA"/>
        </w:rPr>
      </w:pPr>
      <w:r w:rsidRPr="00D17CB3">
        <w:rPr>
          <w:rFonts w:eastAsia="Times New Roman" w:cstheme="minorHAnsi"/>
          <w:lang w:eastAsia="ar-SA"/>
        </w:rPr>
        <w:t>Na wniosek Wykonawcy – zaświadczenia o przebiegu ubezpieczeń z ostatnich 5 lat zostaną</w:t>
      </w:r>
      <w:r w:rsidR="00E63452" w:rsidRPr="00D17CB3">
        <w:rPr>
          <w:rFonts w:eastAsia="Times New Roman" w:cstheme="minorHAnsi"/>
          <w:lang w:eastAsia="ar-SA"/>
        </w:rPr>
        <w:t xml:space="preserve"> </w:t>
      </w:r>
      <w:r w:rsidRPr="00D17CB3">
        <w:rPr>
          <w:rFonts w:eastAsia="Times New Roman" w:cstheme="minorHAnsi"/>
          <w:lang w:eastAsia="ar-SA"/>
        </w:rPr>
        <w:t>dosłane Wykonawcy ubiegającemu się o zamówienie publiczne.</w:t>
      </w:r>
    </w:p>
    <w:p w14:paraId="72720662" w14:textId="77777777" w:rsidR="007A5071" w:rsidRPr="00D17CB3" w:rsidRDefault="007A5071" w:rsidP="00E63452">
      <w:pPr>
        <w:pStyle w:val="Akapitzlist"/>
        <w:rPr>
          <w:rFonts w:cstheme="minorHAnsi"/>
        </w:rPr>
      </w:pPr>
    </w:p>
    <w:p w14:paraId="1B6BDD6F" w14:textId="2FD18BB7" w:rsidR="007A5071" w:rsidRPr="00D17CB3" w:rsidRDefault="007A5071" w:rsidP="00E63452">
      <w:pPr>
        <w:pStyle w:val="Akapitzlist"/>
        <w:suppressAutoHyphens/>
        <w:overflowPunct w:val="0"/>
        <w:autoSpaceDE w:val="0"/>
        <w:spacing w:after="0" w:line="100" w:lineRule="atLeast"/>
        <w:jc w:val="both"/>
        <w:textAlignment w:val="baseline"/>
        <w:rPr>
          <w:rFonts w:eastAsia="SimSun" w:cstheme="minorHAnsi"/>
          <w:b/>
          <w:bCs/>
          <w:color w:val="FF0000"/>
          <w:lang w:eastAsia="ar-SA"/>
        </w:rPr>
      </w:pPr>
      <w:r w:rsidRPr="00D17CB3">
        <w:rPr>
          <w:rFonts w:eastAsia="SimSun" w:cstheme="minorHAnsi"/>
          <w:b/>
          <w:bCs/>
          <w:u w:val="single"/>
          <w:lang w:eastAsia="ar-SA"/>
        </w:rPr>
        <w:t>SZKODOWOŚĆ</w:t>
      </w:r>
      <w:r w:rsidRPr="00D17CB3">
        <w:rPr>
          <w:rFonts w:eastAsia="SimSun" w:cstheme="minorHAnsi"/>
          <w:b/>
          <w:bCs/>
          <w:color w:val="FF0000"/>
          <w:lang w:eastAsia="ar-SA"/>
        </w:rPr>
        <w:t xml:space="preserve">  </w:t>
      </w:r>
      <w:r w:rsidRPr="00D17CB3">
        <w:rPr>
          <w:rFonts w:eastAsia="SimSun" w:cstheme="minorHAnsi"/>
          <w:b/>
          <w:bCs/>
          <w:u w:val="single"/>
          <w:lang w:eastAsia="ar-SA"/>
        </w:rPr>
        <w:t>wg zaświadcz</w:t>
      </w:r>
      <w:r w:rsidR="00BE56D2" w:rsidRPr="00D17CB3">
        <w:rPr>
          <w:rFonts w:eastAsia="SimSun" w:cstheme="minorHAnsi"/>
          <w:b/>
          <w:bCs/>
          <w:u w:val="single"/>
          <w:lang w:eastAsia="ar-SA"/>
        </w:rPr>
        <w:t>enia z dnia</w:t>
      </w:r>
      <w:r w:rsidR="007060A2" w:rsidRPr="00D17CB3">
        <w:rPr>
          <w:rFonts w:eastAsia="SimSun" w:cstheme="minorHAnsi"/>
          <w:b/>
          <w:bCs/>
          <w:u w:val="single"/>
          <w:lang w:eastAsia="ar-SA"/>
        </w:rPr>
        <w:t xml:space="preserve"> </w:t>
      </w:r>
      <w:r w:rsidR="005F29B1" w:rsidRPr="00D17CB3">
        <w:rPr>
          <w:rFonts w:eastAsia="SimSun" w:cstheme="minorHAnsi"/>
          <w:b/>
          <w:bCs/>
          <w:u w:val="single"/>
          <w:lang w:eastAsia="ar-SA"/>
        </w:rPr>
        <w:t>21-08-2023 r.</w:t>
      </w:r>
    </w:p>
    <w:p w14:paraId="6BCF8208" w14:textId="77777777" w:rsidR="00C6530A" w:rsidRPr="00D17CB3" w:rsidRDefault="00C6530A" w:rsidP="00C6530A">
      <w:pPr>
        <w:pStyle w:val="Akapitzlist"/>
        <w:suppressAutoHyphens/>
        <w:spacing w:after="120" w:line="240" w:lineRule="auto"/>
        <w:rPr>
          <w:rFonts w:eastAsia="SimSun" w:cstheme="minorHAnsi"/>
          <w:b/>
          <w:color w:val="000080"/>
          <w:lang w:eastAsia="ar-SA"/>
        </w:rPr>
      </w:pPr>
    </w:p>
    <w:p w14:paraId="650FD20A" w14:textId="411A1204" w:rsidR="00C6530A" w:rsidRPr="00D17CB3" w:rsidRDefault="00B22B83" w:rsidP="00B22B83">
      <w:pPr>
        <w:pStyle w:val="Akapitzlist"/>
        <w:suppressAutoHyphens/>
        <w:spacing w:after="120" w:line="240" w:lineRule="auto"/>
        <w:rPr>
          <w:rFonts w:eastAsia="SimSun" w:cstheme="minorHAnsi"/>
          <w:b/>
          <w:color w:val="000080"/>
          <w:lang w:eastAsia="ar-SA"/>
        </w:rPr>
      </w:pPr>
      <w:r w:rsidRPr="00D17CB3">
        <w:rPr>
          <w:rFonts w:eastAsia="SimSun" w:cstheme="minorHAnsi"/>
          <w:b/>
          <w:color w:val="000080"/>
          <w:lang w:eastAsia="ar-SA"/>
        </w:rPr>
        <w:t>KRAKÓW</w:t>
      </w:r>
    </w:p>
    <w:p w14:paraId="3B2A9CC3" w14:textId="77777777" w:rsidR="00B22B83" w:rsidRPr="00D17CB3" w:rsidRDefault="00B22B83" w:rsidP="00B22B83">
      <w:pPr>
        <w:pStyle w:val="Akapitzlist"/>
        <w:suppressAutoHyphens/>
        <w:spacing w:after="120" w:line="240" w:lineRule="auto"/>
        <w:rPr>
          <w:rFonts w:eastAsia="SimSun" w:cstheme="minorHAnsi"/>
          <w:b/>
          <w:color w:val="000080"/>
          <w:lang w:eastAsia="ar-SA"/>
        </w:rPr>
      </w:pPr>
    </w:p>
    <w:tbl>
      <w:tblPr>
        <w:tblW w:w="9394" w:type="dxa"/>
        <w:jc w:val="center"/>
        <w:tblCellMar>
          <w:left w:w="70" w:type="dxa"/>
          <w:right w:w="70" w:type="dxa"/>
        </w:tblCellMar>
        <w:tblLook w:val="04A0" w:firstRow="1" w:lastRow="0" w:firstColumn="1" w:lastColumn="0" w:noHBand="0" w:noVBand="1"/>
      </w:tblPr>
      <w:tblGrid>
        <w:gridCol w:w="1129"/>
        <w:gridCol w:w="1276"/>
        <w:gridCol w:w="1559"/>
        <w:gridCol w:w="1560"/>
        <w:gridCol w:w="1559"/>
        <w:gridCol w:w="2311"/>
      </w:tblGrid>
      <w:tr w:rsidR="00F075F9" w:rsidRPr="00D17CB3" w14:paraId="69A10AF6" w14:textId="0B0E2B54" w:rsidTr="003C1B5E">
        <w:trPr>
          <w:trHeight w:val="288"/>
          <w:jc w:val="center"/>
        </w:trPr>
        <w:tc>
          <w:tcPr>
            <w:tcW w:w="1129"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B46CCB"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ROK</w:t>
            </w:r>
          </w:p>
        </w:tc>
        <w:tc>
          <w:tcPr>
            <w:tcW w:w="1276"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9BE8A47" w14:textId="77777777" w:rsidR="00F075F9" w:rsidRPr="00D17CB3" w:rsidRDefault="00F075F9"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1559"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0DCB9A2A" w14:textId="77777777" w:rsidR="00F075F9" w:rsidRPr="00D17CB3" w:rsidRDefault="00F075F9" w:rsidP="0010364F">
            <w:pPr>
              <w:spacing w:after="0" w:line="240" w:lineRule="auto"/>
              <w:jc w:val="center"/>
              <w:rPr>
                <w:rFonts w:eastAsia="Times New Roman" w:cstheme="minorHAnsi"/>
                <w:b/>
                <w:bCs/>
                <w:i/>
                <w:iCs/>
                <w:color w:val="FFFFFF"/>
                <w:lang w:eastAsia="pl-PL"/>
              </w:rPr>
            </w:pPr>
            <w:r w:rsidRPr="00D17CB3">
              <w:rPr>
                <w:rFonts w:eastAsia="Times New Roman" w:cstheme="minorHAnsi"/>
                <w:b/>
                <w:bCs/>
                <w:i/>
                <w:iCs/>
                <w:color w:val="FFFFFF"/>
                <w:lang w:eastAsia="pl-PL"/>
              </w:rPr>
              <w:t>kwota wypłat</w:t>
            </w:r>
          </w:p>
        </w:tc>
        <w:tc>
          <w:tcPr>
            <w:tcW w:w="15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6E604F7" w14:textId="77777777" w:rsidR="00F075F9" w:rsidRPr="00D17CB3" w:rsidRDefault="00F075F9"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559"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1594B0D" w14:textId="77777777" w:rsidR="00F075F9" w:rsidRPr="00D17CB3" w:rsidRDefault="00F075F9"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c>
          <w:tcPr>
            <w:tcW w:w="2311" w:type="dxa"/>
            <w:tcBorders>
              <w:top w:val="single" w:sz="4" w:space="0" w:color="auto"/>
              <w:left w:val="single" w:sz="4" w:space="0" w:color="auto"/>
              <w:bottom w:val="single" w:sz="4" w:space="0" w:color="auto"/>
              <w:right w:val="single" w:sz="4" w:space="0" w:color="auto"/>
            </w:tcBorders>
            <w:shd w:val="clear" w:color="5B9BD5" w:fill="5B9BD5"/>
          </w:tcPr>
          <w:p w14:paraId="39A0EDB6" w14:textId="61208AF8" w:rsidR="00F075F9" w:rsidRPr="00D17CB3" w:rsidRDefault="00F075F9"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Ryzyko</w:t>
            </w:r>
          </w:p>
        </w:tc>
      </w:tr>
      <w:tr w:rsidR="00F075F9" w:rsidRPr="00D17CB3" w14:paraId="3DD8C2A0" w14:textId="6D79F555" w:rsidTr="003C1B5E">
        <w:trPr>
          <w:trHeight w:val="288"/>
          <w:jc w:val="center"/>
        </w:trPr>
        <w:tc>
          <w:tcPr>
            <w:tcW w:w="1129" w:type="dxa"/>
            <w:tcBorders>
              <w:top w:val="nil"/>
              <w:left w:val="single" w:sz="4" w:space="0" w:color="auto"/>
              <w:bottom w:val="single" w:sz="4" w:space="0" w:color="auto"/>
              <w:right w:val="single" w:sz="4" w:space="0" w:color="auto"/>
            </w:tcBorders>
            <w:shd w:val="clear" w:color="000000" w:fill="D0CECE"/>
            <w:noWrap/>
            <w:vAlign w:val="bottom"/>
          </w:tcPr>
          <w:p w14:paraId="02B40C3F" w14:textId="722C2B94"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504677BF" w14:textId="3942AE2D"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A6CB055" w14:textId="4E20BC21"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6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76B58478" w14:textId="58DE184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2CA7D666" w14:textId="5B5630E9"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311" w:type="dxa"/>
            <w:tcBorders>
              <w:top w:val="single" w:sz="4" w:space="0" w:color="auto"/>
              <w:left w:val="single" w:sz="4" w:space="0" w:color="auto"/>
              <w:bottom w:val="single" w:sz="4" w:space="0" w:color="auto"/>
              <w:right w:val="single" w:sz="4" w:space="0" w:color="auto"/>
            </w:tcBorders>
            <w:shd w:val="clear" w:color="DDEBF7" w:fill="DDEBF7"/>
          </w:tcPr>
          <w:p w14:paraId="7AC5B84F" w14:textId="77777777" w:rsidR="00F075F9" w:rsidRPr="00D17CB3" w:rsidRDefault="00F075F9" w:rsidP="0010364F">
            <w:pPr>
              <w:spacing w:after="0" w:line="240" w:lineRule="auto"/>
              <w:jc w:val="center"/>
              <w:rPr>
                <w:rFonts w:eastAsia="Times New Roman" w:cstheme="minorHAnsi"/>
                <w:color w:val="000000"/>
                <w:lang w:eastAsia="pl-PL"/>
              </w:rPr>
            </w:pPr>
          </w:p>
        </w:tc>
      </w:tr>
      <w:tr w:rsidR="00F075F9" w:rsidRPr="00D17CB3" w14:paraId="3F1C2813" w14:textId="3E74EE0D" w:rsidTr="003C1B5E">
        <w:trPr>
          <w:trHeight w:val="288"/>
          <w:jc w:val="center"/>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622E6604"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90CA1D0" w14:textId="2290B014" w:rsidR="00F075F9" w:rsidRPr="00D17CB3" w:rsidRDefault="00F075F9" w:rsidP="003C1B5E">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3</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4A873CA" w14:textId="2EFFD5A5"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5</w:t>
            </w:r>
            <w:r w:rsidR="001879B4" w:rsidRPr="00D17CB3">
              <w:rPr>
                <w:rFonts w:eastAsia="Times New Roman" w:cstheme="minorHAnsi"/>
                <w:color w:val="000000"/>
                <w:lang w:eastAsia="pl-PL"/>
              </w:rPr>
              <w:t xml:space="preserve"> </w:t>
            </w:r>
            <w:r w:rsidRPr="00D17CB3">
              <w:rPr>
                <w:rFonts w:eastAsia="Times New Roman" w:cstheme="minorHAnsi"/>
                <w:color w:val="000000"/>
                <w:lang w:eastAsia="pl-PL"/>
              </w:rPr>
              <w:t>341,04</w:t>
            </w:r>
          </w:p>
        </w:tc>
        <w:tc>
          <w:tcPr>
            <w:tcW w:w="156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D6EF44F"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49F5212"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311" w:type="dxa"/>
            <w:tcBorders>
              <w:top w:val="single" w:sz="4" w:space="0" w:color="auto"/>
              <w:left w:val="single" w:sz="4" w:space="0" w:color="auto"/>
              <w:bottom w:val="single" w:sz="4" w:space="0" w:color="auto"/>
              <w:right w:val="single" w:sz="4" w:space="0" w:color="auto"/>
            </w:tcBorders>
            <w:shd w:val="clear" w:color="DDEBF7" w:fill="DDEBF7"/>
          </w:tcPr>
          <w:p w14:paraId="26DD33BA" w14:textId="0DE7344D"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Mienie od zdarzeń losowych</w:t>
            </w:r>
            <w:r w:rsidR="00727DA3" w:rsidRPr="00D17CB3">
              <w:rPr>
                <w:rFonts w:eastAsia="Times New Roman" w:cstheme="minorHAnsi"/>
                <w:color w:val="000000"/>
                <w:lang w:eastAsia="pl-PL"/>
              </w:rPr>
              <w:t xml:space="preserve"> oraz sprzęt elektroniczny ( 1 szkoda na kwotę </w:t>
            </w:r>
            <w:r w:rsidR="003C1B5E" w:rsidRPr="00D17CB3">
              <w:rPr>
                <w:rFonts w:eastAsia="Times New Roman" w:cstheme="minorHAnsi"/>
                <w:color w:val="000000"/>
                <w:lang w:eastAsia="pl-PL"/>
              </w:rPr>
              <w:t xml:space="preserve">849 zł) </w:t>
            </w:r>
          </w:p>
        </w:tc>
      </w:tr>
      <w:tr w:rsidR="00F075F9" w:rsidRPr="00D17CB3" w14:paraId="44A31BEA" w14:textId="042A0045" w:rsidTr="003C1B5E">
        <w:trPr>
          <w:trHeight w:val="288"/>
          <w:jc w:val="center"/>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363A28D6"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1276"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703D5B9A"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7CF0162F"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6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218FF100" w14:textId="135D84DA"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2A1D6471"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311" w:type="dxa"/>
            <w:tcBorders>
              <w:top w:val="single" w:sz="4" w:space="0" w:color="auto"/>
              <w:left w:val="single" w:sz="4" w:space="0" w:color="auto"/>
              <w:bottom w:val="single" w:sz="4" w:space="0" w:color="9BC2E6"/>
              <w:right w:val="single" w:sz="4" w:space="0" w:color="auto"/>
            </w:tcBorders>
            <w:shd w:val="clear" w:color="000000" w:fill="FFF2CC"/>
          </w:tcPr>
          <w:p w14:paraId="5A590333" w14:textId="77777777" w:rsidR="00F075F9" w:rsidRPr="00D17CB3" w:rsidRDefault="00F075F9" w:rsidP="0010364F">
            <w:pPr>
              <w:spacing w:after="0" w:line="240" w:lineRule="auto"/>
              <w:jc w:val="center"/>
              <w:rPr>
                <w:rFonts w:eastAsia="Times New Roman" w:cstheme="minorHAnsi"/>
                <w:color w:val="000000"/>
                <w:lang w:eastAsia="pl-PL"/>
              </w:rPr>
            </w:pPr>
          </w:p>
        </w:tc>
      </w:tr>
      <w:tr w:rsidR="00F075F9" w:rsidRPr="00D17CB3" w14:paraId="59A6183E" w14:textId="1B815472" w:rsidTr="003C1B5E">
        <w:trPr>
          <w:trHeight w:val="288"/>
          <w:jc w:val="center"/>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4072CA2E"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14:paraId="0EC32F50" w14:textId="2F92223D"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1559" w:type="dxa"/>
            <w:tcBorders>
              <w:top w:val="single" w:sz="4" w:space="0" w:color="auto"/>
              <w:left w:val="nil"/>
              <w:bottom w:val="single" w:sz="4" w:space="0" w:color="auto"/>
              <w:right w:val="single" w:sz="4" w:space="0" w:color="auto"/>
            </w:tcBorders>
            <w:shd w:val="clear" w:color="000000" w:fill="DDEBF7"/>
            <w:noWrap/>
            <w:vAlign w:val="bottom"/>
            <w:hideMark/>
          </w:tcPr>
          <w:p w14:paraId="70FAD96A" w14:textId="39D17BB9"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17</w:t>
            </w:r>
            <w:r w:rsidR="001879B4" w:rsidRPr="00D17CB3">
              <w:rPr>
                <w:rFonts w:eastAsia="Times New Roman" w:cstheme="minorHAnsi"/>
                <w:color w:val="000000"/>
                <w:lang w:eastAsia="pl-PL"/>
              </w:rPr>
              <w:t xml:space="preserve"> </w:t>
            </w:r>
            <w:r w:rsidRPr="00D17CB3">
              <w:rPr>
                <w:rFonts w:eastAsia="Times New Roman" w:cstheme="minorHAnsi"/>
                <w:color w:val="000000"/>
                <w:lang w:eastAsia="pl-PL"/>
              </w:rPr>
              <w:t>408,77</w:t>
            </w:r>
          </w:p>
        </w:tc>
        <w:tc>
          <w:tcPr>
            <w:tcW w:w="1560" w:type="dxa"/>
            <w:tcBorders>
              <w:top w:val="single" w:sz="4" w:space="0" w:color="auto"/>
              <w:left w:val="nil"/>
              <w:bottom w:val="single" w:sz="4" w:space="0" w:color="auto"/>
              <w:right w:val="single" w:sz="4" w:space="0" w:color="auto"/>
            </w:tcBorders>
            <w:shd w:val="clear" w:color="000000" w:fill="DDEBF7"/>
            <w:noWrap/>
            <w:vAlign w:val="bottom"/>
            <w:hideMark/>
          </w:tcPr>
          <w:p w14:paraId="6273B10A"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nil"/>
              <w:bottom w:val="single" w:sz="4" w:space="0" w:color="auto"/>
              <w:right w:val="single" w:sz="4" w:space="0" w:color="auto"/>
            </w:tcBorders>
            <w:shd w:val="clear" w:color="000000" w:fill="DDEBF7"/>
            <w:noWrap/>
            <w:vAlign w:val="bottom"/>
            <w:hideMark/>
          </w:tcPr>
          <w:p w14:paraId="0B5BBE74"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311" w:type="dxa"/>
            <w:tcBorders>
              <w:top w:val="single" w:sz="4" w:space="0" w:color="auto"/>
              <w:left w:val="nil"/>
              <w:bottom w:val="single" w:sz="4" w:space="0" w:color="auto"/>
              <w:right w:val="single" w:sz="4" w:space="0" w:color="auto"/>
            </w:tcBorders>
            <w:shd w:val="clear" w:color="000000" w:fill="DDEBF7"/>
          </w:tcPr>
          <w:p w14:paraId="4B916504" w14:textId="19BDA39E" w:rsidR="00F075F9" w:rsidRPr="00D17CB3" w:rsidRDefault="00AE483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Mienie od zdarzeń losowych</w:t>
            </w:r>
          </w:p>
        </w:tc>
      </w:tr>
      <w:tr w:rsidR="00F075F9" w:rsidRPr="00D17CB3" w14:paraId="01F21378" w14:textId="09FEBD59" w:rsidTr="003C1B5E">
        <w:trPr>
          <w:trHeight w:val="288"/>
          <w:jc w:val="center"/>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53FCF3E4"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1276" w:type="dxa"/>
            <w:tcBorders>
              <w:top w:val="nil"/>
              <w:left w:val="nil"/>
              <w:bottom w:val="single" w:sz="4" w:space="0" w:color="auto"/>
              <w:right w:val="single" w:sz="4" w:space="0" w:color="auto"/>
            </w:tcBorders>
            <w:shd w:val="clear" w:color="000000" w:fill="FFF2CC"/>
            <w:noWrap/>
            <w:vAlign w:val="bottom"/>
            <w:hideMark/>
          </w:tcPr>
          <w:p w14:paraId="2A2544DA"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nil"/>
              <w:left w:val="nil"/>
              <w:bottom w:val="single" w:sz="4" w:space="0" w:color="auto"/>
              <w:right w:val="single" w:sz="4" w:space="0" w:color="auto"/>
            </w:tcBorders>
            <w:shd w:val="clear" w:color="000000" w:fill="FFF2CC"/>
            <w:noWrap/>
            <w:vAlign w:val="bottom"/>
          </w:tcPr>
          <w:p w14:paraId="72CF1C8F"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60" w:type="dxa"/>
            <w:tcBorders>
              <w:top w:val="nil"/>
              <w:left w:val="nil"/>
              <w:bottom w:val="single" w:sz="4" w:space="0" w:color="auto"/>
              <w:right w:val="single" w:sz="4" w:space="0" w:color="auto"/>
            </w:tcBorders>
            <w:shd w:val="clear" w:color="000000" w:fill="FFF2CC"/>
            <w:noWrap/>
            <w:vAlign w:val="bottom"/>
            <w:hideMark/>
          </w:tcPr>
          <w:p w14:paraId="0E879117"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nil"/>
              <w:left w:val="nil"/>
              <w:bottom w:val="single" w:sz="4" w:space="0" w:color="auto"/>
              <w:right w:val="single" w:sz="4" w:space="0" w:color="auto"/>
            </w:tcBorders>
            <w:shd w:val="clear" w:color="000000" w:fill="FFF2CC"/>
            <w:noWrap/>
            <w:vAlign w:val="bottom"/>
            <w:hideMark/>
          </w:tcPr>
          <w:p w14:paraId="01D5CBA4"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311" w:type="dxa"/>
            <w:tcBorders>
              <w:top w:val="nil"/>
              <w:left w:val="nil"/>
              <w:bottom w:val="single" w:sz="4" w:space="0" w:color="auto"/>
              <w:right w:val="single" w:sz="4" w:space="0" w:color="auto"/>
            </w:tcBorders>
            <w:shd w:val="clear" w:color="000000" w:fill="FFF2CC"/>
          </w:tcPr>
          <w:p w14:paraId="0CB2B5CF" w14:textId="77777777" w:rsidR="00F075F9" w:rsidRPr="00D17CB3" w:rsidRDefault="00F075F9" w:rsidP="0010364F">
            <w:pPr>
              <w:spacing w:after="0" w:line="240" w:lineRule="auto"/>
              <w:jc w:val="center"/>
              <w:rPr>
                <w:rFonts w:eastAsia="Times New Roman" w:cstheme="minorHAnsi"/>
                <w:color w:val="000000"/>
                <w:lang w:eastAsia="pl-PL"/>
              </w:rPr>
            </w:pPr>
          </w:p>
        </w:tc>
      </w:tr>
      <w:tr w:rsidR="00F075F9" w:rsidRPr="00D17CB3" w14:paraId="680624EA" w14:textId="49E5F9C1" w:rsidTr="003C1B5E">
        <w:trPr>
          <w:trHeight w:val="288"/>
          <w:jc w:val="center"/>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3EE1A19C"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1276" w:type="dxa"/>
            <w:tcBorders>
              <w:top w:val="nil"/>
              <w:left w:val="nil"/>
              <w:bottom w:val="single" w:sz="4" w:space="0" w:color="auto"/>
              <w:right w:val="single" w:sz="4" w:space="0" w:color="auto"/>
            </w:tcBorders>
            <w:shd w:val="clear" w:color="000000" w:fill="DDEBF7"/>
            <w:noWrap/>
            <w:vAlign w:val="bottom"/>
            <w:hideMark/>
          </w:tcPr>
          <w:p w14:paraId="7101C54A" w14:textId="744FD55E"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1559" w:type="dxa"/>
            <w:tcBorders>
              <w:top w:val="nil"/>
              <w:left w:val="nil"/>
              <w:bottom w:val="single" w:sz="4" w:space="0" w:color="auto"/>
              <w:right w:val="single" w:sz="4" w:space="0" w:color="auto"/>
            </w:tcBorders>
            <w:shd w:val="clear" w:color="000000" w:fill="DDEBF7"/>
            <w:noWrap/>
            <w:vAlign w:val="bottom"/>
            <w:hideMark/>
          </w:tcPr>
          <w:p w14:paraId="6BFAA875" w14:textId="4F234C56"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5</w:t>
            </w:r>
            <w:r w:rsidR="001879B4" w:rsidRPr="00D17CB3">
              <w:rPr>
                <w:rFonts w:eastAsia="Times New Roman" w:cstheme="minorHAnsi"/>
                <w:color w:val="000000"/>
                <w:lang w:eastAsia="pl-PL"/>
              </w:rPr>
              <w:t xml:space="preserve"> </w:t>
            </w:r>
            <w:r w:rsidRPr="00D17CB3">
              <w:rPr>
                <w:rFonts w:eastAsia="Times New Roman" w:cstheme="minorHAnsi"/>
                <w:color w:val="000000"/>
                <w:lang w:eastAsia="pl-PL"/>
              </w:rPr>
              <w:t>725,74</w:t>
            </w:r>
          </w:p>
        </w:tc>
        <w:tc>
          <w:tcPr>
            <w:tcW w:w="1560" w:type="dxa"/>
            <w:tcBorders>
              <w:top w:val="nil"/>
              <w:left w:val="nil"/>
              <w:bottom w:val="single" w:sz="4" w:space="0" w:color="auto"/>
              <w:right w:val="single" w:sz="4" w:space="0" w:color="auto"/>
            </w:tcBorders>
            <w:shd w:val="clear" w:color="000000" w:fill="DDEBF7"/>
            <w:noWrap/>
            <w:vAlign w:val="bottom"/>
            <w:hideMark/>
          </w:tcPr>
          <w:p w14:paraId="0A1D8505"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nil"/>
              <w:left w:val="nil"/>
              <w:bottom w:val="single" w:sz="4" w:space="0" w:color="auto"/>
              <w:right w:val="single" w:sz="4" w:space="0" w:color="auto"/>
            </w:tcBorders>
            <w:shd w:val="clear" w:color="000000" w:fill="DDEBF7"/>
            <w:noWrap/>
            <w:vAlign w:val="bottom"/>
            <w:hideMark/>
          </w:tcPr>
          <w:p w14:paraId="2984D5AD" w14:textId="77777777" w:rsidR="00F075F9" w:rsidRPr="00D17CB3" w:rsidRDefault="00F075F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311" w:type="dxa"/>
            <w:tcBorders>
              <w:top w:val="nil"/>
              <w:left w:val="nil"/>
              <w:bottom w:val="single" w:sz="4" w:space="0" w:color="auto"/>
              <w:right w:val="single" w:sz="4" w:space="0" w:color="auto"/>
            </w:tcBorders>
            <w:shd w:val="clear" w:color="000000" w:fill="DDEBF7"/>
          </w:tcPr>
          <w:p w14:paraId="16AB3975" w14:textId="06D6CFC2" w:rsidR="00F075F9" w:rsidRPr="00D17CB3" w:rsidRDefault="00AE483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 xml:space="preserve">Mienie od zdarzeń losowych </w:t>
            </w:r>
          </w:p>
        </w:tc>
      </w:tr>
    </w:tbl>
    <w:p w14:paraId="1B7F1E32" w14:textId="3653B6CA" w:rsidR="00B22B83" w:rsidRPr="00D17CB3" w:rsidRDefault="009E1A1A" w:rsidP="00B22B83">
      <w:pPr>
        <w:pStyle w:val="Akapitzlist"/>
        <w:suppressAutoHyphens/>
        <w:spacing w:after="120" w:line="240" w:lineRule="auto"/>
        <w:rPr>
          <w:rFonts w:eastAsia="SimSun" w:cstheme="minorHAnsi"/>
          <w:lang w:eastAsia="ar-SA"/>
        </w:rPr>
      </w:pPr>
      <w:r w:rsidRPr="00D17CB3">
        <w:rPr>
          <w:rFonts w:eastAsia="SimSun" w:cstheme="minorHAnsi"/>
          <w:lang w:eastAsia="ar-SA"/>
        </w:rPr>
        <w:t xml:space="preserve">W 2022 roku dodatkowa szkoda </w:t>
      </w:r>
      <w:r w:rsidR="00F06661" w:rsidRPr="00D17CB3">
        <w:rPr>
          <w:rFonts w:eastAsia="SimSun" w:cstheme="minorHAnsi"/>
          <w:lang w:eastAsia="ar-SA"/>
        </w:rPr>
        <w:t>na kwotę 14.</w:t>
      </w:r>
      <w:r w:rsidR="00932160" w:rsidRPr="00D17CB3">
        <w:rPr>
          <w:rFonts w:eastAsia="SimSun" w:cstheme="minorHAnsi"/>
          <w:lang w:eastAsia="ar-SA"/>
        </w:rPr>
        <w:t xml:space="preserve">525,19 zł ( uzyskano regres) </w:t>
      </w:r>
    </w:p>
    <w:p w14:paraId="44C6A874" w14:textId="5082F36A" w:rsidR="00B22B83" w:rsidRPr="00D17CB3" w:rsidRDefault="00B22B83" w:rsidP="00B22B83">
      <w:pPr>
        <w:pStyle w:val="Akapitzlist"/>
        <w:suppressAutoHyphens/>
        <w:spacing w:after="120" w:line="240" w:lineRule="auto"/>
        <w:rPr>
          <w:rFonts w:eastAsia="SimSun" w:cstheme="minorHAnsi"/>
          <w:b/>
          <w:color w:val="000080"/>
          <w:lang w:eastAsia="ar-SA"/>
        </w:rPr>
      </w:pPr>
      <w:r w:rsidRPr="00D17CB3">
        <w:rPr>
          <w:rFonts w:eastAsia="SimSun" w:cstheme="minorHAnsi"/>
          <w:b/>
          <w:color w:val="000080"/>
          <w:lang w:eastAsia="ar-SA"/>
        </w:rPr>
        <w:t>KOŁUDA</w:t>
      </w:r>
    </w:p>
    <w:tbl>
      <w:tblPr>
        <w:tblW w:w="9351" w:type="dxa"/>
        <w:tblCellMar>
          <w:left w:w="70" w:type="dxa"/>
          <w:right w:w="70" w:type="dxa"/>
        </w:tblCellMar>
        <w:tblLook w:val="04A0" w:firstRow="1" w:lastRow="0" w:firstColumn="1" w:lastColumn="0" w:noHBand="0" w:noVBand="1"/>
      </w:tblPr>
      <w:tblGrid>
        <w:gridCol w:w="1129"/>
        <w:gridCol w:w="1276"/>
        <w:gridCol w:w="1559"/>
        <w:gridCol w:w="1560"/>
        <w:gridCol w:w="1559"/>
        <w:gridCol w:w="2268"/>
      </w:tblGrid>
      <w:tr w:rsidR="00A519BC" w:rsidRPr="00D17CB3" w14:paraId="4C06C18A" w14:textId="5C54FB93" w:rsidTr="00A519BC">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F9B648"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ROK</w:t>
            </w:r>
          </w:p>
        </w:tc>
        <w:tc>
          <w:tcPr>
            <w:tcW w:w="1276"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8D2AA2B" w14:textId="77777777" w:rsidR="00A519BC" w:rsidRPr="00D17CB3" w:rsidRDefault="00A519B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1559"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4D70E6F" w14:textId="77777777" w:rsidR="00A519BC" w:rsidRPr="00D17CB3" w:rsidRDefault="00A519B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wypłat</w:t>
            </w:r>
          </w:p>
        </w:tc>
        <w:tc>
          <w:tcPr>
            <w:tcW w:w="15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95197DB" w14:textId="77777777" w:rsidR="00A519BC" w:rsidRPr="00D17CB3" w:rsidRDefault="00A519B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559"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A3B9D1A" w14:textId="77777777" w:rsidR="00A519BC" w:rsidRPr="00D17CB3" w:rsidRDefault="00A519B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c>
          <w:tcPr>
            <w:tcW w:w="2268" w:type="dxa"/>
            <w:tcBorders>
              <w:top w:val="single" w:sz="4" w:space="0" w:color="auto"/>
              <w:left w:val="single" w:sz="4" w:space="0" w:color="auto"/>
              <w:bottom w:val="single" w:sz="4" w:space="0" w:color="auto"/>
              <w:right w:val="single" w:sz="4" w:space="0" w:color="auto"/>
            </w:tcBorders>
            <w:shd w:val="clear" w:color="5B9BD5" w:fill="5B9BD5"/>
          </w:tcPr>
          <w:p w14:paraId="43440B99" w14:textId="3D4BA77E" w:rsidR="00A519BC" w:rsidRPr="00D17CB3" w:rsidRDefault="00A519B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Ryzyko</w:t>
            </w:r>
          </w:p>
        </w:tc>
      </w:tr>
      <w:tr w:rsidR="00A519BC" w:rsidRPr="00D17CB3" w14:paraId="2E82B2DE" w14:textId="51D0903D" w:rsidTr="00A519BC">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tcPr>
          <w:p w14:paraId="06B43C58" w14:textId="7FC51AFF"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4B7BC04E" w14:textId="36F8F6F8"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58D3CFC" w14:textId="0A9CE43D"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847,81</w:t>
            </w:r>
          </w:p>
        </w:tc>
        <w:tc>
          <w:tcPr>
            <w:tcW w:w="156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766988C7" w14:textId="7D38243C"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49B13673" w14:textId="66B658E5"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DDEBF7" w:fill="DDEBF7"/>
          </w:tcPr>
          <w:p w14:paraId="493A5A70" w14:textId="0B3482D1" w:rsidR="00A519BC" w:rsidRPr="00D17CB3" w:rsidRDefault="003B577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Mienie od zdarzeń losowych</w:t>
            </w:r>
          </w:p>
        </w:tc>
      </w:tr>
      <w:tr w:rsidR="00A519BC" w:rsidRPr="00D17CB3" w14:paraId="0FDC3959" w14:textId="3EBCC343" w:rsidTr="00A519BC">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3A3BB5D5" w14:textId="357BF583"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FBB7908" w14:textId="2E1D2FF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61EFAC6" w14:textId="2A72B600"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w:t>
            </w:r>
            <w:r w:rsidR="001879B4" w:rsidRPr="00D17CB3">
              <w:rPr>
                <w:rFonts w:eastAsia="Times New Roman" w:cstheme="minorHAnsi"/>
                <w:color w:val="000000"/>
                <w:lang w:eastAsia="pl-PL"/>
              </w:rPr>
              <w:t xml:space="preserve"> </w:t>
            </w:r>
            <w:r w:rsidRPr="00D17CB3">
              <w:rPr>
                <w:rFonts w:eastAsia="Times New Roman" w:cstheme="minorHAnsi"/>
                <w:color w:val="000000"/>
                <w:lang w:eastAsia="pl-PL"/>
              </w:rPr>
              <w:t>411,35</w:t>
            </w:r>
          </w:p>
        </w:tc>
        <w:tc>
          <w:tcPr>
            <w:tcW w:w="156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D877A17" w14:textId="46D28116"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1637714"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268" w:type="dxa"/>
            <w:tcBorders>
              <w:top w:val="single" w:sz="4" w:space="0" w:color="auto"/>
              <w:left w:val="single" w:sz="4" w:space="0" w:color="auto"/>
              <w:bottom w:val="single" w:sz="4" w:space="0" w:color="auto"/>
              <w:right w:val="single" w:sz="4" w:space="0" w:color="auto"/>
            </w:tcBorders>
            <w:shd w:val="clear" w:color="DDEBF7" w:fill="DDEBF7"/>
          </w:tcPr>
          <w:p w14:paraId="6A9BA3F3" w14:textId="4AE302E1" w:rsidR="00A519BC" w:rsidRPr="00D17CB3" w:rsidRDefault="00CC4834" w:rsidP="00CC4834">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Mienie od zdarzeń losowych</w:t>
            </w:r>
          </w:p>
        </w:tc>
      </w:tr>
      <w:tr w:rsidR="00A519BC" w:rsidRPr="00D17CB3" w14:paraId="71F6FBA5" w14:textId="05F4B4B8" w:rsidTr="00A519BC">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0E90C135" w14:textId="6EE090BF"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1276"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6250D8BB"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52976CE7"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6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1639B422" w14:textId="0F374A93"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3EC04A81"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268" w:type="dxa"/>
            <w:tcBorders>
              <w:top w:val="single" w:sz="4" w:space="0" w:color="auto"/>
              <w:left w:val="single" w:sz="4" w:space="0" w:color="auto"/>
              <w:bottom w:val="single" w:sz="4" w:space="0" w:color="9BC2E6"/>
              <w:right w:val="single" w:sz="4" w:space="0" w:color="auto"/>
            </w:tcBorders>
            <w:shd w:val="clear" w:color="000000" w:fill="FFF2CC"/>
          </w:tcPr>
          <w:p w14:paraId="17C5B4BD" w14:textId="77777777" w:rsidR="00A519BC" w:rsidRPr="00D17CB3" w:rsidRDefault="00A519BC" w:rsidP="0010364F">
            <w:pPr>
              <w:spacing w:after="0" w:line="240" w:lineRule="auto"/>
              <w:jc w:val="center"/>
              <w:rPr>
                <w:rFonts w:eastAsia="Times New Roman" w:cstheme="minorHAnsi"/>
                <w:color w:val="000000"/>
                <w:lang w:eastAsia="pl-PL"/>
              </w:rPr>
            </w:pPr>
          </w:p>
        </w:tc>
      </w:tr>
      <w:tr w:rsidR="00A519BC" w:rsidRPr="00D17CB3" w14:paraId="14E3D5CB" w14:textId="3E1F2B63" w:rsidTr="00A519BC">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2B20DF68" w14:textId="222C010C"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14:paraId="27275301"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nil"/>
              <w:bottom w:val="single" w:sz="4" w:space="0" w:color="auto"/>
              <w:right w:val="single" w:sz="4" w:space="0" w:color="auto"/>
            </w:tcBorders>
            <w:shd w:val="clear" w:color="000000" w:fill="DDEBF7"/>
            <w:noWrap/>
            <w:vAlign w:val="bottom"/>
            <w:hideMark/>
          </w:tcPr>
          <w:p w14:paraId="2AA80603"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60" w:type="dxa"/>
            <w:tcBorders>
              <w:top w:val="single" w:sz="4" w:space="0" w:color="auto"/>
              <w:left w:val="nil"/>
              <w:bottom w:val="single" w:sz="4" w:space="0" w:color="auto"/>
              <w:right w:val="single" w:sz="4" w:space="0" w:color="auto"/>
            </w:tcBorders>
            <w:shd w:val="clear" w:color="000000" w:fill="DDEBF7"/>
            <w:noWrap/>
            <w:vAlign w:val="bottom"/>
            <w:hideMark/>
          </w:tcPr>
          <w:p w14:paraId="0AFB60DB"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single" w:sz="4" w:space="0" w:color="auto"/>
              <w:left w:val="nil"/>
              <w:bottom w:val="single" w:sz="4" w:space="0" w:color="auto"/>
              <w:right w:val="single" w:sz="4" w:space="0" w:color="auto"/>
            </w:tcBorders>
            <w:shd w:val="clear" w:color="000000" w:fill="DDEBF7"/>
            <w:noWrap/>
            <w:vAlign w:val="bottom"/>
            <w:hideMark/>
          </w:tcPr>
          <w:p w14:paraId="68BF7B23"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268" w:type="dxa"/>
            <w:tcBorders>
              <w:top w:val="single" w:sz="4" w:space="0" w:color="auto"/>
              <w:left w:val="nil"/>
              <w:bottom w:val="single" w:sz="4" w:space="0" w:color="auto"/>
              <w:right w:val="single" w:sz="4" w:space="0" w:color="auto"/>
            </w:tcBorders>
            <w:shd w:val="clear" w:color="000000" w:fill="DDEBF7"/>
          </w:tcPr>
          <w:p w14:paraId="4CD04A02" w14:textId="77777777" w:rsidR="00A519BC" w:rsidRPr="00D17CB3" w:rsidRDefault="00A519BC" w:rsidP="0010364F">
            <w:pPr>
              <w:spacing w:after="0" w:line="240" w:lineRule="auto"/>
              <w:jc w:val="center"/>
              <w:rPr>
                <w:rFonts w:eastAsia="Times New Roman" w:cstheme="minorHAnsi"/>
                <w:color w:val="000000"/>
                <w:lang w:eastAsia="pl-PL"/>
              </w:rPr>
            </w:pPr>
          </w:p>
        </w:tc>
      </w:tr>
      <w:tr w:rsidR="00A519BC" w:rsidRPr="00D17CB3" w14:paraId="76618275" w14:textId="5C85A8B8" w:rsidTr="00A519BC">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038D8BB1" w14:textId="74FBBCAE"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1276" w:type="dxa"/>
            <w:tcBorders>
              <w:top w:val="nil"/>
              <w:left w:val="nil"/>
              <w:bottom w:val="single" w:sz="4" w:space="0" w:color="auto"/>
              <w:right w:val="single" w:sz="4" w:space="0" w:color="auto"/>
            </w:tcBorders>
            <w:shd w:val="clear" w:color="000000" w:fill="FFF2CC"/>
            <w:noWrap/>
            <w:vAlign w:val="bottom"/>
            <w:hideMark/>
          </w:tcPr>
          <w:p w14:paraId="6834A897"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nil"/>
              <w:left w:val="nil"/>
              <w:bottom w:val="single" w:sz="4" w:space="0" w:color="auto"/>
              <w:right w:val="single" w:sz="4" w:space="0" w:color="auto"/>
            </w:tcBorders>
            <w:shd w:val="clear" w:color="000000" w:fill="FFF2CC"/>
            <w:noWrap/>
            <w:vAlign w:val="bottom"/>
          </w:tcPr>
          <w:p w14:paraId="473497E6"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60" w:type="dxa"/>
            <w:tcBorders>
              <w:top w:val="nil"/>
              <w:left w:val="nil"/>
              <w:bottom w:val="single" w:sz="4" w:space="0" w:color="auto"/>
              <w:right w:val="single" w:sz="4" w:space="0" w:color="auto"/>
            </w:tcBorders>
            <w:shd w:val="clear" w:color="000000" w:fill="FFF2CC"/>
            <w:noWrap/>
            <w:vAlign w:val="bottom"/>
            <w:hideMark/>
          </w:tcPr>
          <w:p w14:paraId="47B433BD"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nil"/>
              <w:left w:val="nil"/>
              <w:bottom w:val="single" w:sz="4" w:space="0" w:color="auto"/>
              <w:right w:val="single" w:sz="4" w:space="0" w:color="auto"/>
            </w:tcBorders>
            <w:shd w:val="clear" w:color="000000" w:fill="FFF2CC"/>
            <w:noWrap/>
            <w:vAlign w:val="bottom"/>
            <w:hideMark/>
          </w:tcPr>
          <w:p w14:paraId="6731A3B0"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268" w:type="dxa"/>
            <w:tcBorders>
              <w:top w:val="nil"/>
              <w:left w:val="nil"/>
              <w:bottom w:val="single" w:sz="4" w:space="0" w:color="auto"/>
              <w:right w:val="single" w:sz="4" w:space="0" w:color="auto"/>
            </w:tcBorders>
            <w:shd w:val="clear" w:color="000000" w:fill="FFF2CC"/>
          </w:tcPr>
          <w:p w14:paraId="0EA68F23" w14:textId="77777777" w:rsidR="00A519BC" w:rsidRPr="00D17CB3" w:rsidRDefault="00A519BC" w:rsidP="0010364F">
            <w:pPr>
              <w:spacing w:after="0" w:line="240" w:lineRule="auto"/>
              <w:jc w:val="center"/>
              <w:rPr>
                <w:rFonts w:eastAsia="Times New Roman" w:cstheme="minorHAnsi"/>
                <w:color w:val="000000"/>
                <w:lang w:eastAsia="pl-PL"/>
              </w:rPr>
            </w:pPr>
          </w:p>
        </w:tc>
      </w:tr>
      <w:tr w:rsidR="00A519BC" w:rsidRPr="00D17CB3" w14:paraId="16BE8EDF" w14:textId="170DD299" w:rsidTr="00A519BC">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15D6B572" w14:textId="0E168CEF"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1276" w:type="dxa"/>
            <w:tcBorders>
              <w:top w:val="nil"/>
              <w:left w:val="nil"/>
              <w:bottom w:val="single" w:sz="4" w:space="0" w:color="auto"/>
              <w:right w:val="single" w:sz="4" w:space="0" w:color="auto"/>
            </w:tcBorders>
            <w:shd w:val="clear" w:color="000000" w:fill="DDEBF7"/>
            <w:noWrap/>
            <w:vAlign w:val="bottom"/>
            <w:hideMark/>
          </w:tcPr>
          <w:p w14:paraId="68FBA277"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nil"/>
              <w:left w:val="nil"/>
              <w:bottom w:val="single" w:sz="4" w:space="0" w:color="auto"/>
              <w:right w:val="single" w:sz="4" w:space="0" w:color="auto"/>
            </w:tcBorders>
            <w:shd w:val="clear" w:color="000000" w:fill="DDEBF7"/>
            <w:noWrap/>
            <w:vAlign w:val="bottom"/>
            <w:hideMark/>
          </w:tcPr>
          <w:p w14:paraId="18949715"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60" w:type="dxa"/>
            <w:tcBorders>
              <w:top w:val="nil"/>
              <w:left w:val="nil"/>
              <w:bottom w:val="single" w:sz="4" w:space="0" w:color="auto"/>
              <w:right w:val="single" w:sz="4" w:space="0" w:color="auto"/>
            </w:tcBorders>
            <w:shd w:val="clear" w:color="000000" w:fill="DDEBF7"/>
            <w:noWrap/>
            <w:vAlign w:val="bottom"/>
            <w:hideMark/>
          </w:tcPr>
          <w:p w14:paraId="1774D108"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559" w:type="dxa"/>
            <w:tcBorders>
              <w:top w:val="nil"/>
              <w:left w:val="nil"/>
              <w:bottom w:val="single" w:sz="4" w:space="0" w:color="auto"/>
              <w:right w:val="single" w:sz="4" w:space="0" w:color="auto"/>
            </w:tcBorders>
            <w:shd w:val="clear" w:color="000000" w:fill="DDEBF7"/>
            <w:noWrap/>
            <w:vAlign w:val="bottom"/>
            <w:hideMark/>
          </w:tcPr>
          <w:p w14:paraId="7783CF8F" w14:textId="77777777" w:rsidR="00A519BC" w:rsidRPr="00D17CB3" w:rsidRDefault="00A519B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268" w:type="dxa"/>
            <w:tcBorders>
              <w:top w:val="nil"/>
              <w:left w:val="nil"/>
              <w:bottom w:val="single" w:sz="4" w:space="0" w:color="auto"/>
              <w:right w:val="single" w:sz="4" w:space="0" w:color="auto"/>
            </w:tcBorders>
            <w:shd w:val="clear" w:color="000000" w:fill="DDEBF7"/>
          </w:tcPr>
          <w:p w14:paraId="0854F3D4" w14:textId="77777777" w:rsidR="00A519BC" w:rsidRPr="00D17CB3" w:rsidRDefault="00A519BC" w:rsidP="0010364F">
            <w:pPr>
              <w:spacing w:after="0" w:line="240" w:lineRule="auto"/>
              <w:jc w:val="center"/>
              <w:rPr>
                <w:rFonts w:eastAsia="Times New Roman" w:cstheme="minorHAnsi"/>
                <w:color w:val="000000"/>
                <w:lang w:eastAsia="pl-PL"/>
              </w:rPr>
            </w:pPr>
          </w:p>
        </w:tc>
      </w:tr>
    </w:tbl>
    <w:p w14:paraId="72890EE5" w14:textId="77777777" w:rsidR="00387CF6" w:rsidRPr="00D17CB3" w:rsidRDefault="00387CF6" w:rsidP="00387CF6">
      <w:pPr>
        <w:suppressAutoHyphens/>
        <w:spacing w:after="0" w:line="100" w:lineRule="atLeast"/>
        <w:rPr>
          <w:rFonts w:eastAsia="SimSun" w:cstheme="minorHAnsi"/>
          <w:b/>
          <w:bCs/>
          <w:lang w:eastAsia="ar-SA"/>
        </w:rPr>
      </w:pPr>
    </w:p>
    <w:p w14:paraId="77BC35C9" w14:textId="77777777" w:rsidR="00CB2E24" w:rsidRPr="00D17CB3" w:rsidRDefault="00CB2E24" w:rsidP="00CB2E24">
      <w:pPr>
        <w:pStyle w:val="Akapitzlist"/>
        <w:suppressAutoHyphens/>
        <w:spacing w:after="120"/>
        <w:rPr>
          <w:rFonts w:eastAsia="SimSun" w:cstheme="minorHAnsi"/>
          <w:b/>
          <w:color w:val="000080"/>
          <w:lang w:eastAsia="ar-SA"/>
        </w:rPr>
      </w:pPr>
      <w:r w:rsidRPr="00CB2E24">
        <w:rPr>
          <w:rFonts w:eastAsia="SimSun" w:cstheme="minorHAnsi"/>
          <w:b/>
          <w:color w:val="000080"/>
          <w:highlight w:val="cyan"/>
          <w:lang w:eastAsia="ar-SA"/>
        </w:rPr>
        <w:t>MA BYĆ : KOŁUDA- ZMIANA</w:t>
      </w:r>
    </w:p>
    <w:tbl>
      <w:tblPr>
        <w:tblW w:w="9351" w:type="dxa"/>
        <w:tblCellMar>
          <w:left w:w="70" w:type="dxa"/>
          <w:right w:w="70" w:type="dxa"/>
        </w:tblCellMar>
        <w:tblLook w:val="04A0" w:firstRow="1" w:lastRow="0" w:firstColumn="1" w:lastColumn="0" w:noHBand="0" w:noVBand="1"/>
      </w:tblPr>
      <w:tblGrid>
        <w:gridCol w:w="1129"/>
        <w:gridCol w:w="1276"/>
        <w:gridCol w:w="1559"/>
        <w:gridCol w:w="1560"/>
        <w:gridCol w:w="1559"/>
        <w:gridCol w:w="2268"/>
      </w:tblGrid>
      <w:tr w:rsidR="00CB2E24" w:rsidRPr="00D17CB3" w14:paraId="7D9FCE0E" w14:textId="77777777" w:rsidTr="00980347">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A6847A6" w14:textId="77777777" w:rsidR="00CB2E24" w:rsidRPr="00D17CB3" w:rsidRDefault="00CB2E24" w:rsidP="00980347">
            <w:pPr>
              <w:jc w:val="center"/>
              <w:rPr>
                <w:rFonts w:cstheme="minorHAnsi"/>
                <w:color w:val="000000"/>
              </w:rPr>
            </w:pPr>
            <w:r w:rsidRPr="00D17CB3">
              <w:rPr>
                <w:rFonts w:cstheme="minorHAnsi"/>
                <w:color w:val="000000"/>
              </w:rPr>
              <w:t>ROK</w:t>
            </w:r>
          </w:p>
        </w:tc>
        <w:tc>
          <w:tcPr>
            <w:tcW w:w="1276"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D9166DF" w14:textId="77777777" w:rsidR="00CB2E24" w:rsidRPr="00D17CB3" w:rsidRDefault="00CB2E24" w:rsidP="00980347">
            <w:pPr>
              <w:jc w:val="center"/>
              <w:rPr>
                <w:rFonts w:cstheme="minorHAnsi"/>
                <w:b/>
                <w:bCs/>
                <w:color w:val="FFFFFF"/>
              </w:rPr>
            </w:pPr>
            <w:r w:rsidRPr="00D17CB3">
              <w:rPr>
                <w:rFonts w:cstheme="minorHAnsi"/>
                <w:b/>
                <w:bCs/>
                <w:color w:val="FFFFFF"/>
              </w:rPr>
              <w:t>liczba szkód</w:t>
            </w:r>
          </w:p>
        </w:tc>
        <w:tc>
          <w:tcPr>
            <w:tcW w:w="1559"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E24625D" w14:textId="77777777" w:rsidR="00CB2E24" w:rsidRPr="00D17CB3" w:rsidRDefault="00CB2E24" w:rsidP="00980347">
            <w:pPr>
              <w:jc w:val="center"/>
              <w:rPr>
                <w:rFonts w:cstheme="minorHAnsi"/>
                <w:b/>
                <w:bCs/>
                <w:color w:val="FFFFFF"/>
              </w:rPr>
            </w:pPr>
            <w:r w:rsidRPr="00D17CB3">
              <w:rPr>
                <w:rFonts w:cstheme="minorHAnsi"/>
                <w:b/>
                <w:bCs/>
                <w:color w:val="FFFFFF"/>
              </w:rPr>
              <w:t>kwota wypłat</w:t>
            </w:r>
          </w:p>
        </w:tc>
        <w:tc>
          <w:tcPr>
            <w:tcW w:w="156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4DE4C19" w14:textId="77777777" w:rsidR="00CB2E24" w:rsidRPr="00D17CB3" w:rsidRDefault="00CB2E24" w:rsidP="00980347">
            <w:pPr>
              <w:jc w:val="center"/>
              <w:rPr>
                <w:rFonts w:cstheme="minorHAnsi"/>
                <w:b/>
                <w:bCs/>
                <w:color w:val="FFFFFF"/>
              </w:rPr>
            </w:pPr>
            <w:r w:rsidRPr="00D17CB3">
              <w:rPr>
                <w:rFonts w:cstheme="minorHAnsi"/>
                <w:b/>
                <w:bCs/>
                <w:color w:val="FFFFFF"/>
              </w:rPr>
              <w:t>liczba rezerw</w:t>
            </w:r>
          </w:p>
        </w:tc>
        <w:tc>
          <w:tcPr>
            <w:tcW w:w="1559"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1F1A2B68" w14:textId="77777777" w:rsidR="00CB2E24" w:rsidRPr="00D17CB3" w:rsidRDefault="00CB2E24" w:rsidP="00980347">
            <w:pPr>
              <w:jc w:val="center"/>
              <w:rPr>
                <w:rFonts w:cstheme="minorHAnsi"/>
                <w:b/>
                <w:bCs/>
                <w:color w:val="FFFFFF"/>
              </w:rPr>
            </w:pPr>
            <w:r w:rsidRPr="00D17CB3">
              <w:rPr>
                <w:rFonts w:cstheme="minorHAnsi"/>
                <w:b/>
                <w:bCs/>
                <w:color w:val="FFFFFF"/>
              </w:rPr>
              <w:t>kwota rezerw</w:t>
            </w:r>
          </w:p>
        </w:tc>
        <w:tc>
          <w:tcPr>
            <w:tcW w:w="2268" w:type="dxa"/>
            <w:tcBorders>
              <w:top w:val="single" w:sz="4" w:space="0" w:color="auto"/>
              <w:left w:val="single" w:sz="4" w:space="0" w:color="auto"/>
              <w:bottom w:val="single" w:sz="4" w:space="0" w:color="auto"/>
              <w:right w:val="single" w:sz="4" w:space="0" w:color="auto"/>
            </w:tcBorders>
            <w:shd w:val="clear" w:color="5B9BD5" w:fill="5B9BD5"/>
          </w:tcPr>
          <w:p w14:paraId="4A0003D5" w14:textId="77777777" w:rsidR="00CB2E24" w:rsidRPr="00D17CB3" w:rsidRDefault="00CB2E24" w:rsidP="00980347">
            <w:pPr>
              <w:jc w:val="center"/>
              <w:rPr>
                <w:rFonts w:cstheme="minorHAnsi"/>
                <w:b/>
                <w:bCs/>
                <w:color w:val="FFFFFF"/>
              </w:rPr>
            </w:pPr>
            <w:r w:rsidRPr="00D17CB3">
              <w:rPr>
                <w:rFonts w:cstheme="minorHAnsi"/>
                <w:b/>
                <w:bCs/>
                <w:color w:val="FFFFFF"/>
              </w:rPr>
              <w:t>Ryzyko</w:t>
            </w:r>
          </w:p>
        </w:tc>
      </w:tr>
      <w:tr w:rsidR="00CB2E24" w:rsidRPr="00D17CB3" w14:paraId="78C34615" w14:textId="77777777" w:rsidTr="00980347">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tcPr>
          <w:p w14:paraId="76B0DA75" w14:textId="77777777" w:rsidR="00CB2E24" w:rsidRPr="00D17CB3" w:rsidRDefault="00CB2E24" w:rsidP="00980347">
            <w:pPr>
              <w:jc w:val="center"/>
              <w:rPr>
                <w:rFonts w:cstheme="minorHAnsi"/>
                <w:color w:val="000000"/>
              </w:rPr>
            </w:pPr>
            <w:r w:rsidRPr="00D17CB3">
              <w:rPr>
                <w:rFonts w:cstheme="minorHAnsi"/>
                <w:color w:val="000000"/>
              </w:rPr>
              <w:t>2023</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79B99F94" w14:textId="77777777" w:rsidR="00CB2E24" w:rsidRPr="00D17CB3" w:rsidRDefault="00CB2E24" w:rsidP="00980347">
            <w:pPr>
              <w:jc w:val="center"/>
              <w:rPr>
                <w:rFonts w:cstheme="minorHAnsi"/>
                <w:color w:val="000000"/>
              </w:rPr>
            </w:pPr>
            <w:r w:rsidRPr="00D17CB3">
              <w:rPr>
                <w:rFonts w:cstheme="minorHAnsi"/>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12BF251" w14:textId="77777777" w:rsidR="00CB2E24" w:rsidRPr="00D17CB3" w:rsidRDefault="00CB2E24" w:rsidP="00980347">
            <w:pPr>
              <w:jc w:val="center"/>
              <w:rPr>
                <w:rFonts w:cstheme="minorHAnsi"/>
                <w:color w:val="000000"/>
              </w:rPr>
            </w:pPr>
            <w:r w:rsidRPr="00D17CB3">
              <w:rPr>
                <w:rFonts w:cstheme="minorHAnsi"/>
                <w:color w:val="000000"/>
              </w:rPr>
              <w:t>847,81</w:t>
            </w:r>
          </w:p>
        </w:tc>
        <w:tc>
          <w:tcPr>
            <w:tcW w:w="156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DFBE983"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743A297E" w14:textId="77777777" w:rsidR="00CB2E24" w:rsidRPr="00D17CB3" w:rsidRDefault="00CB2E24" w:rsidP="00980347">
            <w:pPr>
              <w:jc w:val="center"/>
              <w:rPr>
                <w:rFonts w:cstheme="minorHAnsi"/>
                <w:color w:val="000000"/>
              </w:rPr>
            </w:pPr>
            <w:r w:rsidRPr="00D17CB3">
              <w:rPr>
                <w:rFonts w:cstheme="minorHAnsi"/>
                <w:color w:val="000000"/>
              </w:rPr>
              <w:t>0</w:t>
            </w:r>
          </w:p>
        </w:tc>
        <w:tc>
          <w:tcPr>
            <w:tcW w:w="2268" w:type="dxa"/>
            <w:tcBorders>
              <w:top w:val="single" w:sz="4" w:space="0" w:color="auto"/>
              <w:left w:val="single" w:sz="4" w:space="0" w:color="auto"/>
              <w:bottom w:val="single" w:sz="4" w:space="0" w:color="auto"/>
              <w:right w:val="single" w:sz="4" w:space="0" w:color="auto"/>
            </w:tcBorders>
            <w:shd w:val="clear" w:color="DDEBF7" w:fill="DDEBF7"/>
          </w:tcPr>
          <w:p w14:paraId="7656BDFB" w14:textId="77777777" w:rsidR="00CB2E24" w:rsidRPr="00D17CB3" w:rsidRDefault="00CB2E24" w:rsidP="00980347">
            <w:pPr>
              <w:jc w:val="center"/>
              <w:rPr>
                <w:rFonts w:cstheme="minorHAnsi"/>
                <w:color w:val="000000"/>
              </w:rPr>
            </w:pPr>
            <w:r w:rsidRPr="00D17CB3">
              <w:rPr>
                <w:rFonts w:cstheme="minorHAnsi"/>
                <w:color w:val="000000"/>
              </w:rPr>
              <w:t>Mienie od zdarzeń losowych</w:t>
            </w:r>
          </w:p>
        </w:tc>
      </w:tr>
      <w:tr w:rsidR="00CB2E24" w:rsidRPr="00D17CB3" w14:paraId="2F0AA744" w14:textId="77777777" w:rsidTr="00980347">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7664963A" w14:textId="77777777" w:rsidR="00CB2E24" w:rsidRPr="00D17CB3" w:rsidRDefault="00CB2E24" w:rsidP="00980347">
            <w:pPr>
              <w:jc w:val="center"/>
              <w:rPr>
                <w:rFonts w:cstheme="minorHAnsi"/>
                <w:color w:val="000000"/>
              </w:rPr>
            </w:pPr>
            <w:r w:rsidRPr="00D17CB3">
              <w:rPr>
                <w:rFonts w:cstheme="minorHAnsi"/>
                <w:color w:val="000000"/>
              </w:rPr>
              <w:t>2022</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BE41FFE" w14:textId="77777777" w:rsidR="00CB2E24" w:rsidRPr="00D17CB3" w:rsidRDefault="00CB2E24" w:rsidP="00980347">
            <w:pPr>
              <w:jc w:val="center"/>
              <w:rPr>
                <w:rFonts w:cstheme="minorHAnsi"/>
                <w:color w:val="000000"/>
              </w:rPr>
            </w:pPr>
            <w:r>
              <w:rPr>
                <w:rFonts w:cstheme="minorHAnsi"/>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9ABFC8F" w14:textId="77777777" w:rsidR="00CB2E24" w:rsidRPr="00D17CB3" w:rsidRDefault="00CB2E24" w:rsidP="00980347">
            <w:pPr>
              <w:jc w:val="center"/>
              <w:rPr>
                <w:rFonts w:cstheme="minorHAnsi"/>
                <w:color w:val="000000"/>
              </w:rPr>
            </w:pPr>
            <w:r>
              <w:rPr>
                <w:rFonts w:cstheme="minorHAnsi"/>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604D702"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2B9587E" w14:textId="77777777" w:rsidR="00CB2E24" w:rsidRPr="00D17CB3" w:rsidRDefault="00CB2E24" w:rsidP="00980347">
            <w:pPr>
              <w:jc w:val="center"/>
              <w:rPr>
                <w:rFonts w:cstheme="minorHAnsi"/>
                <w:color w:val="000000"/>
              </w:rPr>
            </w:pPr>
            <w:r w:rsidRPr="00D17CB3">
              <w:rPr>
                <w:rFonts w:cstheme="minorHAnsi"/>
                <w:color w:val="000000"/>
              </w:rPr>
              <w:t>0</w:t>
            </w:r>
          </w:p>
        </w:tc>
        <w:tc>
          <w:tcPr>
            <w:tcW w:w="2268" w:type="dxa"/>
            <w:tcBorders>
              <w:top w:val="single" w:sz="4" w:space="0" w:color="auto"/>
              <w:left w:val="single" w:sz="4" w:space="0" w:color="auto"/>
              <w:bottom w:val="single" w:sz="4" w:space="0" w:color="auto"/>
              <w:right w:val="single" w:sz="4" w:space="0" w:color="auto"/>
            </w:tcBorders>
            <w:shd w:val="clear" w:color="DDEBF7" w:fill="DDEBF7"/>
          </w:tcPr>
          <w:p w14:paraId="7B84C1C5" w14:textId="77777777" w:rsidR="00CB2E24" w:rsidRPr="00D17CB3" w:rsidRDefault="00CB2E24" w:rsidP="00980347">
            <w:pPr>
              <w:jc w:val="center"/>
              <w:rPr>
                <w:rFonts w:cstheme="minorHAnsi"/>
                <w:color w:val="000000"/>
              </w:rPr>
            </w:pPr>
          </w:p>
        </w:tc>
      </w:tr>
      <w:tr w:rsidR="00CB2E24" w:rsidRPr="00D17CB3" w14:paraId="004B9A1C" w14:textId="77777777" w:rsidTr="00980347">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46BFA98E" w14:textId="77777777" w:rsidR="00CB2E24" w:rsidRPr="00D17CB3" w:rsidRDefault="00CB2E24" w:rsidP="00980347">
            <w:pPr>
              <w:jc w:val="center"/>
              <w:rPr>
                <w:rFonts w:cstheme="minorHAnsi"/>
                <w:color w:val="000000"/>
              </w:rPr>
            </w:pPr>
            <w:r w:rsidRPr="00D17CB3">
              <w:rPr>
                <w:rFonts w:cstheme="minorHAnsi"/>
                <w:color w:val="000000"/>
              </w:rPr>
              <w:t>2021</w:t>
            </w:r>
          </w:p>
        </w:tc>
        <w:tc>
          <w:tcPr>
            <w:tcW w:w="1276"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41D87BDC"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29148782" w14:textId="77777777" w:rsidR="00CB2E24" w:rsidRPr="00D17CB3" w:rsidRDefault="00CB2E24" w:rsidP="00980347">
            <w:pPr>
              <w:jc w:val="center"/>
              <w:rPr>
                <w:rFonts w:cstheme="minorHAnsi"/>
                <w:color w:val="000000"/>
              </w:rPr>
            </w:pPr>
            <w:r w:rsidRPr="00D17CB3">
              <w:rPr>
                <w:rFonts w:cstheme="minorHAnsi"/>
                <w:color w:val="000000"/>
              </w:rPr>
              <w:t>0</w:t>
            </w:r>
          </w:p>
        </w:tc>
        <w:tc>
          <w:tcPr>
            <w:tcW w:w="156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139F3EE0"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5F3BD723" w14:textId="77777777" w:rsidR="00CB2E24" w:rsidRPr="00D17CB3" w:rsidRDefault="00CB2E24" w:rsidP="00980347">
            <w:pPr>
              <w:jc w:val="center"/>
              <w:rPr>
                <w:rFonts w:cstheme="minorHAnsi"/>
                <w:color w:val="000000"/>
              </w:rPr>
            </w:pPr>
            <w:r w:rsidRPr="00D17CB3">
              <w:rPr>
                <w:rFonts w:cstheme="minorHAnsi"/>
                <w:color w:val="000000"/>
              </w:rPr>
              <w:t>0</w:t>
            </w:r>
          </w:p>
        </w:tc>
        <w:tc>
          <w:tcPr>
            <w:tcW w:w="2268" w:type="dxa"/>
            <w:tcBorders>
              <w:top w:val="single" w:sz="4" w:space="0" w:color="auto"/>
              <w:left w:val="single" w:sz="4" w:space="0" w:color="auto"/>
              <w:bottom w:val="single" w:sz="4" w:space="0" w:color="9BC2E6"/>
              <w:right w:val="single" w:sz="4" w:space="0" w:color="auto"/>
            </w:tcBorders>
            <w:shd w:val="clear" w:color="000000" w:fill="FFF2CC"/>
          </w:tcPr>
          <w:p w14:paraId="15B949A9" w14:textId="77777777" w:rsidR="00CB2E24" w:rsidRPr="00D17CB3" w:rsidRDefault="00CB2E24" w:rsidP="00980347">
            <w:pPr>
              <w:jc w:val="center"/>
              <w:rPr>
                <w:rFonts w:cstheme="minorHAnsi"/>
                <w:color w:val="000000"/>
              </w:rPr>
            </w:pPr>
          </w:p>
        </w:tc>
      </w:tr>
      <w:tr w:rsidR="00CB2E24" w:rsidRPr="00D17CB3" w14:paraId="0BB12D4F" w14:textId="77777777" w:rsidTr="00980347">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6F63E31C" w14:textId="77777777" w:rsidR="00CB2E24" w:rsidRPr="00D17CB3" w:rsidRDefault="00CB2E24" w:rsidP="00980347">
            <w:pPr>
              <w:jc w:val="center"/>
              <w:rPr>
                <w:rFonts w:cstheme="minorHAnsi"/>
                <w:color w:val="000000"/>
              </w:rPr>
            </w:pPr>
            <w:r w:rsidRPr="00D17CB3">
              <w:rPr>
                <w:rFonts w:cstheme="minorHAnsi"/>
                <w:color w:val="000000"/>
              </w:rPr>
              <w:t>2020</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14:paraId="660C9930"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single" w:sz="4" w:space="0" w:color="auto"/>
              <w:left w:val="nil"/>
              <w:bottom w:val="single" w:sz="4" w:space="0" w:color="auto"/>
              <w:right w:val="single" w:sz="4" w:space="0" w:color="auto"/>
            </w:tcBorders>
            <w:shd w:val="clear" w:color="000000" w:fill="DDEBF7"/>
            <w:noWrap/>
            <w:vAlign w:val="bottom"/>
            <w:hideMark/>
          </w:tcPr>
          <w:p w14:paraId="0C5DC3F2" w14:textId="77777777" w:rsidR="00CB2E24" w:rsidRPr="00D17CB3" w:rsidRDefault="00CB2E24" w:rsidP="00980347">
            <w:pPr>
              <w:jc w:val="center"/>
              <w:rPr>
                <w:rFonts w:cstheme="minorHAnsi"/>
                <w:color w:val="000000"/>
              </w:rPr>
            </w:pPr>
            <w:r w:rsidRPr="00D17CB3">
              <w:rPr>
                <w:rFonts w:cstheme="minorHAnsi"/>
                <w:color w:val="000000"/>
              </w:rPr>
              <w:t>0</w:t>
            </w:r>
          </w:p>
        </w:tc>
        <w:tc>
          <w:tcPr>
            <w:tcW w:w="1560" w:type="dxa"/>
            <w:tcBorders>
              <w:top w:val="single" w:sz="4" w:space="0" w:color="auto"/>
              <w:left w:val="nil"/>
              <w:bottom w:val="single" w:sz="4" w:space="0" w:color="auto"/>
              <w:right w:val="single" w:sz="4" w:space="0" w:color="auto"/>
            </w:tcBorders>
            <w:shd w:val="clear" w:color="000000" w:fill="DDEBF7"/>
            <w:noWrap/>
            <w:vAlign w:val="bottom"/>
            <w:hideMark/>
          </w:tcPr>
          <w:p w14:paraId="0432D7E9"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single" w:sz="4" w:space="0" w:color="auto"/>
              <w:left w:val="nil"/>
              <w:bottom w:val="single" w:sz="4" w:space="0" w:color="auto"/>
              <w:right w:val="single" w:sz="4" w:space="0" w:color="auto"/>
            </w:tcBorders>
            <w:shd w:val="clear" w:color="000000" w:fill="DDEBF7"/>
            <w:noWrap/>
            <w:vAlign w:val="bottom"/>
            <w:hideMark/>
          </w:tcPr>
          <w:p w14:paraId="2D91B394" w14:textId="77777777" w:rsidR="00CB2E24" w:rsidRPr="00D17CB3" w:rsidRDefault="00CB2E24" w:rsidP="00980347">
            <w:pPr>
              <w:jc w:val="center"/>
              <w:rPr>
                <w:rFonts w:cstheme="minorHAnsi"/>
                <w:color w:val="000000"/>
              </w:rPr>
            </w:pPr>
            <w:r w:rsidRPr="00D17CB3">
              <w:rPr>
                <w:rFonts w:cstheme="minorHAnsi"/>
                <w:color w:val="000000"/>
              </w:rPr>
              <w:t>0</w:t>
            </w:r>
          </w:p>
        </w:tc>
        <w:tc>
          <w:tcPr>
            <w:tcW w:w="2268" w:type="dxa"/>
            <w:tcBorders>
              <w:top w:val="single" w:sz="4" w:space="0" w:color="auto"/>
              <w:left w:val="nil"/>
              <w:bottom w:val="single" w:sz="4" w:space="0" w:color="auto"/>
              <w:right w:val="single" w:sz="4" w:space="0" w:color="auto"/>
            </w:tcBorders>
            <w:shd w:val="clear" w:color="000000" w:fill="DDEBF7"/>
          </w:tcPr>
          <w:p w14:paraId="49A2F581" w14:textId="77777777" w:rsidR="00CB2E24" w:rsidRPr="00D17CB3" w:rsidRDefault="00CB2E24" w:rsidP="00980347">
            <w:pPr>
              <w:jc w:val="center"/>
              <w:rPr>
                <w:rFonts w:cstheme="minorHAnsi"/>
                <w:color w:val="000000"/>
              </w:rPr>
            </w:pPr>
          </w:p>
        </w:tc>
      </w:tr>
      <w:tr w:rsidR="00CB2E24" w:rsidRPr="00D17CB3" w14:paraId="493C05A2" w14:textId="77777777" w:rsidTr="00980347">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2723E234" w14:textId="77777777" w:rsidR="00CB2E24" w:rsidRPr="00D17CB3" w:rsidRDefault="00CB2E24" w:rsidP="00980347">
            <w:pPr>
              <w:jc w:val="center"/>
              <w:rPr>
                <w:rFonts w:cstheme="minorHAnsi"/>
                <w:color w:val="000000"/>
              </w:rPr>
            </w:pPr>
            <w:r w:rsidRPr="00D17CB3">
              <w:rPr>
                <w:rFonts w:cstheme="minorHAnsi"/>
                <w:color w:val="000000"/>
              </w:rPr>
              <w:t>2019</w:t>
            </w:r>
          </w:p>
        </w:tc>
        <w:tc>
          <w:tcPr>
            <w:tcW w:w="1276" w:type="dxa"/>
            <w:tcBorders>
              <w:top w:val="nil"/>
              <w:left w:val="nil"/>
              <w:bottom w:val="single" w:sz="4" w:space="0" w:color="auto"/>
              <w:right w:val="single" w:sz="4" w:space="0" w:color="auto"/>
            </w:tcBorders>
            <w:shd w:val="clear" w:color="000000" w:fill="FFF2CC"/>
            <w:noWrap/>
            <w:vAlign w:val="bottom"/>
            <w:hideMark/>
          </w:tcPr>
          <w:p w14:paraId="26A9A8B4"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nil"/>
              <w:left w:val="nil"/>
              <w:bottom w:val="single" w:sz="4" w:space="0" w:color="auto"/>
              <w:right w:val="single" w:sz="4" w:space="0" w:color="auto"/>
            </w:tcBorders>
            <w:shd w:val="clear" w:color="000000" w:fill="FFF2CC"/>
            <w:noWrap/>
            <w:vAlign w:val="bottom"/>
          </w:tcPr>
          <w:p w14:paraId="55B9C3A0" w14:textId="77777777" w:rsidR="00CB2E24" w:rsidRPr="00D17CB3" w:rsidRDefault="00CB2E24" w:rsidP="00980347">
            <w:pPr>
              <w:jc w:val="center"/>
              <w:rPr>
                <w:rFonts w:cstheme="minorHAnsi"/>
                <w:color w:val="000000"/>
              </w:rPr>
            </w:pPr>
            <w:r w:rsidRPr="00D17CB3">
              <w:rPr>
                <w:rFonts w:cstheme="minorHAnsi"/>
                <w:color w:val="000000"/>
              </w:rPr>
              <w:t>0</w:t>
            </w:r>
          </w:p>
        </w:tc>
        <w:tc>
          <w:tcPr>
            <w:tcW w:w="1560" w:type="dxa"/>
            <w:tcBorders>
              <w:top w:val="nil"/>
              <w:left w:val="nil"/>
              <w:bottom w:val="single" w:sz="4" w:space="0" w:color="auto"/>
              <w:right w:val="single" w:sz="4" w:space="0" w:color="auto"/>
            </w:tcBorders>
            <w:shd w:val="clear" w:color="000000" w:fill="FFF2CC"/>
            <w:noWrap/>
            <w:vAlign w:val="bottom"/>
            <w:hideMark/>
          </w:tcPr>
          <w:p w14:paraId="5292C0D8"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nil"/>
              <w:left w:val="nil"/>
              <w:bottom w:val="single" w:sz="4" w:space="0" w:color="auto"/>
              <w:right w:val="single" w:sz="4" w:space="0" w:color="auto"/>
            </w:tcBorders>
            <w:shd w:val="clear" w:color="000000" w:fill="FFF2CC"/>
            <w:noWrap/>
            <w:vAlign w:val="bottom"/>
            <w:hideMark/>
          </w:tcPr>
          <w:p w14:paraId="62FCF1A3" w14:textId="77777777" w:rsidR="00CB2E24" w:rsidRPr="00D17CB3" w:rsidRDefault="00CB2E24" w:rsidP="00980347">
            <w:pPr>
              <w:jc w:val="center"/>
              <w:rPr>
                <w:rFonts w:cstheme="minorHAnsi"/>
                <w:color w:val="000000"/>
              </w:rPr>
            </w:pPr>
            <w:r w:rsidRPr="00D17CB3">
              <w:rPr>
                <w:rFonts w:cstheme="minorHAnsi"/>
                <w:color w:val="000000"/>
              </w:rPr>
              <w:t>0</w:t>
            </w:r>
          </w:p>
        </w:tc>
        <w:tc>
          <w:tcPr>
            <w:tcW w:w="2268" w:type="dxa"/>
            <w:tcBorders>
              <w:top w:val="nil"/>
              <w:left w:val="nil"/>
              <w:bottom w:val="single" w:sz="4" w:space="0" w:color="auto"/>
              <w:right w:val="single" w:sz="4" w:space="0" w:color="auto"/>
            </w:tcBorders>
            <w:shd w:val="clear" w:color="000000" w:fill="FFF2CC"/>
          </w:tcPr>
          <w:p w14:paraId="1CCEEBE2" w14:textId="77777777" w:rsidR="00CB2E24" w:rsidRPr="00D17CB3" w:rsidRDefault="00CB2E24" w:rsidP="00980347">
            <w:pPr>
              <w:jc w:val="center"/>
              <w:rPr>
                <w:rFonts w:cstheme="minorHAnsi"/>
                <w:color w:val="000000"/>
              </w:rPr>
            </w:pPr>
          </w:p>
        </w:tc>
      </w:tr>
      <w:tr w:rsidR="00CB2E24" w:rsidRPr="00D17CB3" w14:paraId="3D4D64F0" w14:textId="77777777" w:rsidTr="00980347">
        <w:trPr>
          <w:trHeight w:val="288"/>
        </w:trPr>
        <w:tc>
          <w:tcPr>
            <w:tcW w:w="1129" w:type="dxa"/>
            <w:tcBorders>
              <w:top w:val="nil"/>
              <w:left w:val="single" w:sz="4" w:space="0" w:color="auto"/>
              <w:bottom w:val="single" w:sz="4" w:space="0" w:color="auto"/>
              <w:right w:val="single" w:sz="4" w:space="0" w:color="auto"/>
            </w:tcBorders>
            <w:shd w:val="clear" w:color="000000" w:fill="D0CECE"/>
            <w:noWrap/>
            <w:vAlign w:val="bottom"/>
            <w:hideMark/>
          </w:tcPr>
          <w:p w14:paraId="1EB0EB19" w14:textId="77777777" w:rsidR="00CB2E24" w:rsidRPr="00D17CB3" w:rsidRDefault="00CB2E24" w:rsidP="00980347">
            <w:pPr>
              <w:jc w:val="center"/>
              <w:rPr>
                <w:rFonts w:cstheme="minorHAnsi"/>
                <w:color w:val="000000"/>
              </w:rPr>
            </w:pPr>
            <w:r w:rsidRPr="00D17CB3">
              <w:rPr>
                <w:rFonts w:cstheme="minorHAnsi"/>
                <w:color w:val="000000"/>
              </w:rPr>
              <w:t>2018</w:t>
            </w:r>
          </w:p>
        </w:tc>
        <w:tc>
          <w:tcPr>
            <w:tcW w:w="1276" w:type="dxa"/>
            <w:tcBorders>
              <w:top w:val="nil"/>
              <w:left w:val="nil"/>
              <w:bottom w:val="single" w:sz="4" w:space="0" w:color="auto"/>
              <w:right w:val="single" w:sz="4" w:space="0" w:color="auto"/>
            </w:tcBorders>
            <w:shd w:val="clear" w:color="000000" w:fill="DDEBF7"/>
            <w:noWrap/>
            <w:vAlign w:val="bottom"/>
            <w:hideMark/>
          </w:tcPr>
          <w:p w14:paraId="0437F05B"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nil"/>
              <w:left w:val="nil"/>
              <w:bottom w:val="single" w:sz="4" w:space="0" w:color="auto"/>
              <w:right w:val="single" w:sz="4" w:space="0" w:color="auto"/>
            </w:tcBorders>
            <w:shd w:val="clear" w:color="000000" w:fill="DDEBF7"/>
            <w:noWrap/>
            <w:vAlign w:val="bottom"/>
            <w:hideMark/>
          </w:tcPr>
          <w:p w14:paraId="710C9777" w14:textId="77777777" w:rsidR="00CB2E24" w:rsidRPr="00D17CB3" w:rsidRDefault="00CB2E24" w:rsidP="00980347">
            <w:pPr>
              <w:jc w:val="center"/>
              <w:rPr>
                <w:rFonts w:cstheme="minorHAnsi"/>
                <w:color w:val="000000"/>
              </w:rPr>
            </w:pPr>
            <w:r w:rsidRPr="00D17CB3">
              <w:rPr>
                <w:rFonts w:cstheme="minorHAnsi"/>
                <w:color w:val="000000"/>
              </w:rPr>
              <w:t>0</w:t>
            </w:r>
          </w:p>
        </w:tc>
        <w:tc>
          <w:tcPr>
            <w:tcW w:w="1560" w:type="dxa"/>
            <w:tcBorders>
              <w:top w:val="nil"/>
              <w:left w:val="nil"/>
              <w:bottom w:val="single" w:sz="4" w:space="0" w:color="auto"/>
              <w:right w:val="single" w:sz="4" w:space="0" w:color="auto"/>
            </w:tcBorders>
            <w:shd w:val="clear" w:color="000000" w:fill="DDEBF7"/>
            <w:noWrap/>
            <w:vAlign w:val="bottom"/>
            <w:hideMark/>
          </w:tcPr>
          <w:p w14:paraId="0B1BAA38" w14:textId="77777777" w:rsidR="00CB2E24" w:rsidRPr="00D17CB3" w:rsidRDefault="00CB2E24" w:rsidP="00980347">
            <w:pPr>
              <w:jc w:val="center"/>
              <w:rPr>
                <w:rFonts w:cstheme="minorHAnsi"/>
                <w:color w:val="000000"/>
              </w:rPr>
            </w:pPr>
            <w:r w:rsidRPr="00D17CB3">
              <w:rPr>
                <w:rFonts w:cstheme="minorHAnsi"/>
                <w:color w:val="000000"/>
              </w:rPr>
              <w:t>0</w:t>
            </w:r>
          </w:p>
        </w:tc>
        <w:tc>
          <w:tcPr>
            <w:tcW w:w="1559" w:type="dxa"/>
            <w:tcBorders>
              <w:top w:val="nil"/>
              <w:left w:val="nil"/>
              <w:bottom w:val="single" w:sz="4" w:space="0" w:color="auto"/>
              <w:right w:val="single" w:sz="4" w:space="0" w:color="auto"/>
            </w:tcBorders>
            <w:shd w:val="clear" w:color="000000" w:fill="DDEBF7"/>
            <w:noWrap/>
            <w:vAlign w:val="bottom"/>
            <w:hideMark/>
          </w:tcPr>
          <w:p w14:paraId="3F5DCEBB" w14:textId="77777777" w:rsidR="00CB2E24" w:rsidRPr="00D17CB3" w:rsidRDefault="00CB2E24" w:rsidP="00980347">
            <w:pPr>
              <w:jc w:val="center"/>
              <w:rPr>
                <w:rFonts w:cstheme="minorHAnsi"/>
                <w:color w:val="000000"/>
              </w:rPr>
            </w:pPr>
            <w:r w:rsidRPr="00D17CB3">
              <w:rPr>
                <w:rFonts w:cstheme="minorHAnsi"/>
                <w:color w:val="000000"/>
              </w:rPr>
              <w:t>0</w:t>
            </w:r>
          </w:p>
        </w:tc>
        <w:tc>
          <w:tcPr>
            <w:tcW w:w="2268" w:type="dxa"/>
            <w:tcBorders>
              <w:top w:val="nil"/>
              <w:left w:val="nil"/>
              <w:bottom w:val="single" w:sz="4" w:space="0" w:color="auto"/>
              <w:right w:val="single" w:sz="4" w:space="0" w:color="auto"/>
            </w:tcBorders>
            <w:shd w:val="clear" w:color="000000" w:fill="DDEBF7"/>
          </w:tcPr>
          <w:p w14:paraId="0CD0B21B" w14:textId="77777777" w:rsidR="00CB2E24" w:rsidRPr="00D17CB3" w:rsidRDefault="00CB2E24" w:rsidP="00980347">
            <w:pPr>
              <w:jc w:val="center"/>
              <w:rPr>
                <w:rFonts w:cstheme="minorHAnsi"/>
                <w:color w:val="000000"/>
              </w:rPr>
            </w:pPr>
          </w:p>
        </w:tc>
      </w:tr>
    </w:tbl>
    <w:p w14:paraId="5D262EB1" w14:textId="77777777" w:rsidR="00CB2E24" w:rsidRPr="00965F06" w:rsidRDefault="00CB2E24" w:rsidP="00CB2E24">
      <w:pPr>
        <w:jc w:val="both"/>
        <w:rPr>
          <w:rFonts w:eastAsia="Calibri" w:cstheme="minorHAnsi"/>
          <w:b/>
          <w:color w:val="0D0D0D" w:themeColor="text1" w:themeTint="F2"/>
        </w:rPr>
      </w:pPr>
    </w:p>
    <w:p w14:paraId="159439AD" w14:textId="77777777" w:rsidR="00CB2E24" w:rsidRDefault="00CB2E24" w:rsidP="00F25F8C">
      <w:pPr>
        <w:suppressAutoHyphens/>
        <w:spacing w:after="0" w:line="100" w:lineRule="atLeast"/>
        <w:jc w:val="both"/>
        <w:rPr>
          <w:rFonts w:eastAsia="Times New Roman" w:cstheme="minorHAnsi"/>
          <w:b/>
          <w:u w:val="single"/>
          <w:lang w:eastAsia="ar-SA"/>
        </w:rPr>
      </w:pPr>
    </w:p>
    <w:p w14:paraId="1EA1316D" w14:textId="77777777" w:rsidR="00CB2E24" w:rsidRDefault="00CB2E24" w:rsidP="00F25F8C">
      <w:pPr>
        <w:suppressAutoHyphens/>
        <w:spacing w:after="0" w:line="100" w:lineRule="atLeast"/>
        <w:jc w:val="both"/>
        <w:rPr>
          <w:rFonts w:eastAsia="Times New Roman" w:cstheme="minorHAnsi"/>
          <w:b/>
          <w:u w:val="single"/>
          <w:lang w:eastAsia="ar-SA"/>
        </w:rPr>
      </w:pPr>
    </w:p>
    <w:p w14:paraId="60696BAD" w14:textId="77777777" w:rsidR="00CB2E24" w:rsidRDefault="00CB2E24" w:rsidP="00F25F8C">
      <w:pPr>
        <w:suppressAutoHyphens/>
        <w:spacing w:after="0" w:line="100" w:lineRule="atLeast"/>
        <w:jc w:val="both"/>
        <w:rPr>
          <w:rFonts w:eastAsia="Times New Roman" w:cstheme="minorHAnsi"/>
          <w:b/>
          <w:u w:val="single"/>
          <w:lang w:eastAsia="ar-SA"/>
        </w:rPr>
      </w:pPr>
    </w:p>
    <w:p w14:paraId="0767585B" w14:textId="28F1D447" w:rsidR="00F25F8C" w:rsidRPr="00D17CB3" w:rsidRDefault="00F25F8C" w:rsidP="00F25F8C">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Składka i stawka</w:t>
      </w:r>
    </w:p>
    <w:p w14:paraId="22B53F53" w14:textId="77777777" w:rsidR="00F25F8C" w:rsidRPr="00D17CB3" w:rsidRDefault="00F25F8C" w:rsidP="00F25F8C">
      <w:pPr>
        <w:suppressAutoHyphens/>
        <w:spacing w:after="0" w:line="100" w:lineRule="atLeast"/>
        <w:jc w:val="both"/>
        <w:rPr>
          <w:rFonts w:eastAsia="SimSun" w:cstheme="minorHAnsi"/>
          <w:lang w:eastAsia="ar-SA"/>
        </w:rPr>
      </w:pPr>
      <w:r w:rsidRPr="00D17CB3">
        <w:rPr>
          <w:rFonts w:eastAsia="SimSun" w:cstheme="minorHAnsi"/>
          <w:lang w:eastAsia="ar-SA"/>
        </w:rPr>
        <w:t>Składka winna zostać naliczona od wartości podanych sum ubezpieczenia dla poszczególnych rodzajów mienia stanowiącego przedmiot ubezpieczenia.</w:t>
      </w:r>
    </w:p>
    <w:p w14:paraId="1E4B29B2" w14:textId="77777777" w:rsidR="00F25F8C" w:rsidRPr="00D17CB3" w:rsidRDefault="00F25F8C" w:rsidP="00F25F8C">
      <w:pPr>
        <w:suppressAutoHyphens/>
        <w:spacing w:after="0" w:line="100" w:lineRule="atLeast"/>
        <w:jc w:val="both"/>
        <w:rPr>
          <w:rFonts w:eastAsia="SimSun" w:cstheme="minorHAnsi"/>
          <w:lang w:eastAsia="ar-SA"/>
        </w:rPr>
      </w:pPr>
      <w:r w:rsidRPr="00D17CB3">
        <w:rPr>
          <w:rFonts w:eastAsia="SimSun" w:cstheme="minorHAnsi"/>
          <w:lang w:eastAsia="ar-SA"/>
        </w:rPr>
        <w:t>Stawka za poszczególne rodzaje mienia – winna być podana do 5 dni od zawarcia umów ubezpieczenia  w formie pisemnej ( niezbędne do doubezpieczenia, podwyższania sum ubezpieczenia, rozliczenia składek itd., ) – zgodnie z zapisami w Warunkach Wspólnych pkt 6.</w:t>
      </w:r>
    </w:p>
    <w:p w14:paraId="26103ED7" w14:textId="77777777" w:rsidR="006705A4" w:rsidRPr="00D17CB3" w:rsidRDefault="006705A4" w:rsidP="006705A4">
      <w:pPr>
        <w:tabs>
          <w:tab w:val="left" w:pos="284"/>
        </w:tabs>
        <w:suppressAutoHyphens/>
        <w:overflowPunct w:val="0"/>
        <w:autoSpaceDE w:val="0"/>
        <w:spacing w:after="0" w:line="100" w:lineRule="atLeast"/>
        <w:ind w:left="284" w:hanging="284"/>
        <w:jc w:val="both"/>
        <w:textAlignment w:val="baseline"/>
        <w:rPr>
          <w:rFonts w:eastAsia="SimSun" w:cstheme="minorHAnsi"/>
          <w:shd w:val="clear" w:color="auto" w:fill="E6E6E6"/>
          <w:lang w:eastAsia="ar-SA"/>
        </w:rPr>
      </w:pPr>
    </w:p>
    <w:p w14:paraId="3B80F66D" w14:textId="09DB4E62" w:rsidR="00387CF6" w:rsidRDefault="00387CF6"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3D5AA958" w14:textId="5A1F6118" w:rsidR="00D17CB3" w:rsidRDefault="00D17CB3"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00DCC48B" w14:textId="735E7274" w:rsidR="00D17CB3" w:rsidRDefault="00D17CB3"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0959C6E0" w14:textId="77777777" w:rsidR="00ED27AE" w:rsidRPr="00D17CB3" w:rsidRDefault="00ED27AE"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584787C2" w14:textId="64F58F22"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 xml:space="preserve">ZAKRES UBEZPIECZENIA </w:t>
      </w:r>
    </w:p>
    <w:p w14:paraId="0D5D2B80" w14:textId="77777777"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4A5A9787" w14:textId="77777777"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1. UBEZPIECZENIE MIENIA OD OGNIA I INNYCH ZDARZEŃ LOSOWYCH</w:t>
      </w:r>
    </w:p>
    <w:p w14:paraId="10740191" w14:textId="77777777" w:rsidR="006705A4" w:rsidRPr="00D17CB3" w:rsidRDefault="006705A4" w:rsidP="006705A4">
      <w:pPr>
        <w:suppressAutoHyphens/>
        <w:overflowPunct w:val="0"/>
        <w:autoSpaceDE w:val="0"/>
        <w:spacing w:after="0" w:line="100" w:lineRule="atLeast"/>
        <w:jc w:val="both"/>
        <w:textAlignment w:val="baseline"/>
        <w:rPr>
          <w:rFonts w:eastAsia="SimSun" w:cstheme="minorHAnsi"/>
          <w:lang w:eastAsia="ar-SA"/>
        </w:rPr>
      </w:pPr>
    </w:p>
    <w:p w14:paraId="4D6CE441" w14:textId="2210223E"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Zakres ubezpieczenia</w:t>
      </w:r>
      <w:r w:rsidR="00786BA3" w:rsidRPr="00D17CB3">
        <w:rPr>
          <w:rFonts w:eastAsia="Times New Roman" w:cstheme="minorHAnsi"/>
          <w:b/>
          <w:u w:val="single"/>
          <w:lang w:eastAsia="ar-SA"/>
        </w:rPr>
        <w:t xml:space="preserve"> WYMAGANY</w:t>
      </w:r>
      <w:r w:rsidR="00BE23B5" w:rsidRPr="00D17CB3">
        <w:rPr>
          <w:rFonts w:eastAsia="Times New Roman" w:cstheme="minorHAnsi"/>
          <w:b/>
          <w:u w:val="single"/>
          <w:lang w:eastAsia="ar-SA"/>
        </w:rPr>
        <w:t>- PODSTAWOWY FLEXA + EC</w:t>
      </w:r>
    </w:p>
    <w:p w14:paraId="657D5D84" w14:textId="7777777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ryzyka podstawowe (FLEXA): ogień (pożar), wybuch, upadek pojazdu powietrznego, uderzenie pioruna;</w:t>
      </w:r>
    </w:p>
    <w:p w14:paraId="15796ADF" w14:textId="10A5BF59"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ryzyka dodatkowe: powódź, huragan (prędkość nie mniejsza niż 17,5 m/s), deszcz nawalny</w:t>
      </w:r>
      <w:r w:rsidR="00265063" w:rsidRPr="00D17CB3">
        <w:rPr>
          <w:rFonts w:eastAsia="SimSun" w:cstheme="minorHAnsi"/>
          <w:lang w:eastAsia="ar-SA"/>
        </w:rPr>
        <w:t>( współczynnik 4 )</w:t>
      </w:r>
      <w:r w:rsidRPr="00D17CB3">
        <w:rPr>
          <w:rFonts w:eastAsia="SimSun" w:cstheme="minorHAnsi"/>
          <w:lang w:eastAsia="ar-SA"/>
        </w:rPr>
        <w:t>, powódź, lawinę, śnieg, grad, trzęsienie ziemi, zapadanie się ziemi, osuwanie się ziemi</w:t>
      </w:r>
      <w:r w:rsidR="001E3752" w:rsidRPr="00D17CB3">
        <w:rPr>
          <w:rFonts w:eastAsia="SimSun" w:cstheme="minorHAnsi"/>
          <w:lang w:eastAsia="ar-SA"/>
        </w:rPr>
        <w:t>, nie spowodowane działalnością człowieka,</w:t>
      </w:r>
      <w:r w:rsidRPr="00D17CB3">
        <w:rPr>
          <w:rFonts w:eastAsia="SimSun" w:cstheme="minorHAnsi"/>
          <w:lang w:eastAsia="ar-SA"/>
        </w:rPr>
        <w:t xml:space="preserve"> zalanie przez wydostawanie się wody innych cieczy lub pary z urządzeń wodnokanalizacyjnych lub technologicznych, dym,</w:t>
      </w:r>
      <w:r w:rsidR="00265063" w:rsidRPr="00D17CB3">
        <w:rPr>
          <w:rFonts w:eastAsia="SimSun" w:cstheme="minorHAnsi"/>
          <w:lang w:eastAsia="ar-SA"/>
        </w:rPr>
        <w:t xml:space="preserve"> sadza, </w:t>
      </w:r>
      <w:r w:rsidRPr="00D17CB3">
        <w:rPr>
          <w:rFonts w:eastAsia="SimSun" w:cstheme="minorHAnsi"/>
          <w:lang w:eastAsia="ar-SA"/>
        </w:rPr>
        <w:t xml:space="preserve"> uderzenie pojazdu w ubezpieczone mienie, huk ponaddźwiękowy, zniszczenie ubezpieczonego mienia powstałe wskutek akcji ratunkowej prowadzonej w związku z zaistniałymi zdarzeniami losowymi objętymi umową ubezpieczenia;</w:t>
      </w:r>
    </w:p>
    <w:p w14:paraId="6E059F49" w14:textId="77777777" w:rsidR="006705A4" w:rsidRPr="00D17CB3" w:rsidRDefault="006705A4" w:rsidP="006705A4">
      <w:pPr>
        <w:suppressAutoHyphens/>
        <w:spacing w:after="0" w:line="100" w:lineRule="atLeast"/>
        <w:jc w:val="both"/>
        <w:rPr>
          <w:rFonts w:eastAsia="SimSun" w:cstheme="minorHAnsi"/>
          <w:lang w:eastAsia="ar-SA"/>
        </w:rPr>
      </w:pPr>
    </w:p>
    <w:p w14:paraId="68BCAF26"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
          <w:bCs/>
          <w:lang w:eastAsia="ar-SA"/>
        </w:rPr>
        <w:t>Ubezpieczenie powinno obejmować</w:t>
      </w:r>
      <w:r w:rsidRPr="00D17CB3">
        <w:rPr>
          <w:rFonts w:eastAsia="SimSun" w:cstheme="minorHAnsi"/>
          <w:lang w:eastAsia="ar-SA"/>
        </w:rPr>
        <w:t xml:space="preserve"> :</w:t>
      </w:r>
    </w:p>
    <w:p w14:paraId="299839EB" w14:textId="265E7F2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 xml:space="preserve"> szkody spowodowane pośrednim uderzeniem pioruna w tym w instalacjach elektrycznych i sieciach energetycznych </w:t>
      </w:r>
      <w:r w:rsidRPr="00D17CB3">
        <w:rPr>
          <w:rFonts w:eastAsia="SimSun" w:cstheme="minorHAnsi"/>
          <w:lang w:eastAsia="ar-SA"/>
        </w:rPr>
        <w:tab/>
        <w:t xml:space="preserve">limit odpowiedzialności – </w:t>
      </w:r>
      <w:r w:rsidR="00694BAD" w:rsidRPr="00D17CB3">
        <w:rPr>
          <w:rFonts w:eastAsia="SimSun" w:cstheme="minorHAnsi"/>
          <w:b/>
          <w:bCs/>
          <w:lang w:eastAsia="ar-SA"/>
        </w:rPr>
        <w:t>2.0</w:t>
      </w:r>
      <w:r w:rsidRPr="00D17CB3">
        <w:rPr>
          <w:rFonts w:eastAsia="SimSun" w:cstheme="minorHAnsi"/>
          <w:b/>
          <w:bCs/>
          <w:lang w:eastAsia="ar-SA"/>
        </w:rPr>
        <w:t>00.000 PLN</w:t>
      </w:r>
      <w:r w:rsidRPr="00D17CB3">
        <w:rPr>
          <w:rFonts w:eastAsia="SimSun" w:cstheme="minorHAnsi"/>
          <w:lang w:eastAsia="ar-SA"/>
        </w:rPr>
        <w:t xml:space="preserve"> na jedno i wszystkie zdarzenia w okresie ubezpieczenia.</w:t>
      </w:r>
      <w:r w:rsidR="009C460C" w:rsidRPr="00D17CB3">
        <w:rPr>
          <w:rFonts w:eastAsia="SimSun" w:cstheme="minorHAnsi"/>
          <w:lang w:eastAsia="ar-SA"/>
        </w:rPr>
        <w:t xml:space="preserve"> ( łączny i wspólny dla obydwu jednostek</w:t>
      </w:r>
      <w:r w:rsidR="00E4467B" w:rsidRPr="00D17CB3">
        <w:rPr>
          <w:rFonts w:eastAsia="SimSun" w:cstheme="minorHAnsi"/>
          <w:lang w:eastAsia="ar-SA"/>
        </w:rPr>
        <w:t>)</w:t>
      </w:r>
    </w:p>
    <w:p w14:paraId="4FF2C28A" w14:textId="7777777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Szkody wodociągowe (zalanie przez wydostawanie się wody, i innych cieczy lub pary z urządzeń wodnokanalizacyjnych lub technologicznych) obejmują co najmniej szkody powstałe wskutek:</w:t>
      </w:r>
    </w:p>
    <w:p w14:paraId="2F1DFDA1"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niezamierzonego i niekontrolowanego wydobywania się wody, innych cieczy lub pary z przewodów i urządzeń wodociągowych, kanalizacyjnych, centralnego ogrzewania lub innych urządzeń technologicznych;</w:t>
      </w:r>
    </w:p>
    <w:p w14:paraId="2C97C6A2"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cofnięcia się ścieków z sieci kanalizacyjnej;</w:t>
      </w:r>
    </w:p>
    <w:p w14:paraId="55ABF0B8"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samoczynnego uruchomienia się instalacji tryskaczowych/</w:t>
      </w:r>
      <w:proofErr w:type="spellStart"/>
      <w:r w:rsidRPr="00D17CB3">
        <w:rPr>
          <w:rFonts w:eastAsia="SimSun" w:cstheme="minorHAnsi"/>
          <w:lang w:eastAsia="ar-SA"/>
        </w:rPr>
        <w:t>zraszaczowych</w:t>
      </w:r>
      <w:proofErr w:type="spellEnd"/>
      <w:r w:rsidRPr="00D17CB3">
        <w:rPr>
          <w:rFonts w:eastAsia="SimSun" w:cstheme="minorHAnsi"/>
          <w:lang w:eastAsia="ar-SA"/>
        </w:rPr>
        <w:t xml:space="preserve"> z innych przyczyn niż pożar;</w:t>
      </w:r>
    </w:p>
    <w:p w14:paraId="403EA1B4"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pozostawienia otwartych kranów lub innych zaworów.</w:t>
      </w:r>
    </w:p>
    <w:p w14:paraId="3DCE4E95" w14:textId="77777777" w:rsidR="006705A4" w:rsidRPr="00D17CB3" w:rsidRDefault="006705A4" w:rsidP="006705A4">
      <w:pPr>
        <w:suppressAutoHyphens/>
        <w:spacing w:after="0" w:line="100" w:lineRule="atLeast"/>
        <w:jc w:val="both"/>
        <w:rPr>
          <w:rFonts w:eastAsia="SimSun" w:cstheme="minorHAnsi"/>
          <w:lang w:eastAsia="ar-SA"/>
        </w:rPr>
      </w:pPr>
    </w:p>
    <w:p w14:paraId="2EA97BF4" w14:textId="7777777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Odpowiedzialność ubezpieczyciela w ramach ryzyka uderzenia pojazdu obejmuje także uderzenie pojazdu należącego do ubezpieczającego lub kierowanego przez osobę, za którą Ubezpieczający ponosi odpowiedzialność. Odpowiedzialność Ubezpieczyciela w ramach zapisów zdania poprzedzającego jest wyłączona, jeżeli kierujący pojazdem wyrządził szkodę umyślnie lub znajdował się w stanie nietrzeźwości lub pod wpływem narkotyków lub innych środków odurzających.</w:t>
      </w:r>
    </w:p>
    <w:p w14:paraId="3705009B" w14:textId="00EA4542"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Odpowiedzialność ubezpieczyciela z tytułu ryzyka śniegu obejmować będzie również szkody spowodowane zalaniem w wyniku topnienia mas śniegu.</w:t>
      </w:r>
      <w:r w:rsidR="003B5D00" w:rsidRPr="00D17CB3">
        <w:rPr>
          <w:rFonts w:eastAsia="Times New Roman" w:cstheme="minorHAnsi"/>
          <w:b/>
          <w:bCs/>
        </w:rPr>
        <w:t xml:space="preserve"> </w:t>
      </w:r>
      <w:r w:rsidR="00406424" w:rsidRPr="00D17CB3">
        <w:rPr>
          <w:rFonts w:eastAsia="Times New Roman" w:cstheme="minorHAnsi"/>
        </w:rPr>
        <w:t xml:space="preserve">Definicja śniegu: </w:t>
      </w:r>
      <w:r w:rsidR="003B5D00" w:rsidRPr="00D17CB3">
        <w:rPr>
          <w:rFonts w:eastAsia="SimSun" w:cstheme="minorHAnsi"/>
          <w:lang w:eastAsia="ar-SA"/>
        </w:rPr>
        <w:t>opad atmosferyczny, którego bezpośrednie działanie na ubezpieczone mienie spowodowało w nim szkody</w:t>
      </w:r>
    </w:p>
    <w:p w14:paraId="55F5004A" w14:textId="7777777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Za huk ponaddźwiękowy uważa się działanie fali uderzeniowej wywołanej przez samolot podczas przekraczania prędkości dźwięku.</w:t>
      </w:r>
    </w:p>
    <w:p w14:paraId="331909C0" w14:textId="7777777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Za trzęsienie ziemi uważa się niewywołane przez działalność człowieka zaburzenie systemu równowagi we wnętrzu ziemi, któremu towarzyszą wstrząsy i drgania gruntu.</w:t>
      </w:r>
    </w:p>
    <w:p w14:paraId="6297CFAF" w14:textId="7777777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Ryzyko wybuchu (eksplozji) obejmuje także ryzyko implozji</w:t>
      </w:r>
    </w:p>
    <w:p w14:paraId="75074A9B" w14:textId="77777777" w:rsidR="006705A4"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 xml:space="preserve">Wyłączenia odpowiedzialności wynikające ze złego stanu dachu mają zastosowanie jedynie, gdy ubezpieczający o tym stanie wiedział lub przy zachowaniu należytej staranności powinien był wiedzieć. </w:t>
      </w:r>
    </w:p>
    <w:p w14:paraId="4FA90FAE" w14:textId="77777777" w:rsidR="00C12432" w:rsidRPr="00C12432" w:rsidRDefault="00C12432" w:rsidP="00C12432">
      <w:pPr>
        <w:suppressAutoHyphens/>
        <w:spacing w:after="0" w:line="100" w:lineRule="atLeast"/>
        <w:ind w:left="360"/>
        <w:jc w:val="both"/>
        <w:rPr>
          <w:rFonts w:eastAsia="SimSun" w:cstheme="minorHAnsi"/>
          <w:lang w:eastAsia="ar-SA"/>
        </w:rPr>
      </w:pPr>
    </w:p>
    <w:p w14:paraId="52044220" w14:textId="77777777" w:rsidR="006705A4" w:rsidRPr="00D17CB3" w:rsidRDefault="006705A4" w:rsidP="006705A4">
      <w:pPr>
        <w:suppressAutoHyphens/>
        <w:spacing w:after="0" w:line="100" w:lineRule="atLeast"/>
        <w:jc w:val="both"/>
        <w:rPr>
          <w:rFonts w:eastAsia="SimSun" w:cstheme="minorHAnsi"/>
          <w:b/>
          <w:bCs/>
          <w:lang w:eastAsia="ar-SA"/>
        </w:rPr>
      </w:pPr>
      <w:r w:rsidRPr="00D17CB3">
        <w:rPr>
          <w:rFonts w:eastAsia="SimSun" w:cstheme="minorHAnsi"/>
          <w:b/>
          <w:bCs/>
          <w:lang w:eastAsia="ar-SA"/>
        </w:rPr>
        <w:t>Ochrona ubezpieczeniowa będzie również obejmowała:</w:t>
      </w:r>
    </w:p>
    <w:p w14:paraId="0869B6C5" w14:textId="7777777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Szkody wyrządzone w trakcie prowadzenia akcji ratowniczej w związku ze zdarzeniami objętymi zakresem ubezpieczenia;</w:t>
      </w:r>
    </w:p>
    <w:p w14:paraId="5A9561AE" w14:textId="77777777"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Szkody spowodowane dewastacją rozumianą jako umyśle działanie osoby trzeciej powodujące utratę, bądź uszkodzenie mienia;</w:t>
      </w:r>
    </w:p>
    <w:p w14:paraId="2FD1404E" w14:textId="723C992B" w:rsidR="006705A4" w:rsidRPr="00D17CB3" w:rsidRDefault="006705A4" w:rsidP="009A0D9C">
      <w:pPr>
        <w:numPr>
          <w:ilvl w:val="0"/>
          <w:numId w:val="9"/>
        </w:numPr>
        <w:suppressAutoHyphens/>
        <w:spacing w:after="0" w:line="100" w:lineRule="atLeast"/>
        <w:jc w:val="both"/>
        <w:rPr>
          <w:rFonts w:eastAsia="SimSun" w:cstheme="minorHAnsi"/>
          <w:lang w:eastAsia="ar-SA"/>
        </w:rPr>
      </w:pPr>
      <w:r w:rsidRPr="00D17CB3">
        <w:rPr>
          <w:rFonts w:eastAsia="SimSun" w:cstheme="minorHAnsi"/>
          <w:lang w:eastAsia="ar-SA"/>
        </w:rPr>
        <w:t xml:space="preserve">Szkody w przewodach i urządzeniach wodociągowych, kanalizacyjnych, centralnego ogrzewania lub innych urządzeniach technologicznych powstałe w związku ze szkodami wodociągowymi - limit odpowiedzialności – </w:t>
      </w:r>
      <w:r w:rsidR="00420103" w:rsidRPr="00D17CB3">
        <w:rPr>
          <w:rFonts w:eastAsia="SimSun" w:cstheme="minorHAnsi"/>
          <w:b/>
          <w:lang w:eastAsia="ar-SA"/>
        </w:rPr>
        <w:t>6</w:t>
      </w:r>
      <w:r w:rsidRPr="00D17CB3">
        <w:rPr>
          <w:rFonts w:eastAsia="SimSun" w:cstheme="minorHAnsi"/>
          <w:b/>
          <w:lang w:eastAsia="ar-SA"/>
        </w:rPr>
        <w:t xml:space="preserve">00 000 PLN </w:t>
      </w:r>
      <w:r w:rsidRPr="00D17CB3">
        <w:rPr>
          <w:rFonts w:eastAsia="SimSun" w:cstheme="minorHAnsi"/>
          <w:lang w:eastAsia="ar-SA"/>
        </w:rPr>
        <w:t>na jedno i wszystkie zdarzenia w okresie ubezpieczenia.</w:t>
      </w:r>
      <w:r w:rsidR="00420103" w:rsidRPr="00D17CB3">
        <w:rPr>
          <w:rFonts w:eastAsia="SimSun" w:cstheme="minorHAnsi"/>
          <w:lang w:eastAsia="ar-SA"/>
        </w:rPr>
        <w:t xml:space="preserve"> ( wspólny dla obydwu jednostek) </w:t>
      </w:r>
    </w:p>
    <w:p w14:paraId="636BA2B3" w14:textId="556B08CD" w:rsidR="0047740B" w:rsidRPr="00D17CB3" w:rsidRDefault="0047740B" w:rsidP="009A0D9C">
      <w:pPr>
        <w:pStyle w:val="Akapitzlist"/>
        <w:numPr>
          <w:ilvl w:val="0"/>
          <w:numId w:val="9"/>
        </w:numPr>
        <w:spacing w:after="0"/>
        <w:jc w:val="both"/>
        <w:rPr>
          <w:rFonts w:eastAsia="Times New Roman" w:cstheme="minorHAnsi"/>
        </w:rPr>
      </w:pPr>
      <w:r w:rsidRPr="00D17CB3">
        <w:rPr>
          <w:rFonts w:eastAsia="SimSun" w:cstheme="minorHAnsi"/>
          <w:lang w:eastAsia="ar-SA"/>
        </w:rPr>
        <w:t>Udokumentowane koszty akcji ratowniczej – limit odpowiedzialności</w:t>
      </w:r>
      <w:r w:rsidRPr="00D17CB3">
        <w:rPr>
          <w:rFonts w:eastAsia="Times New Roman" w:cstheme="minorHAnsi"/>
          <w:b/>
          <w:bCs/>
        </w:rPr>
        <w:t xml:space="preserve"> 500 000,00 PLN </w:t>
      </w:r>
      <w:r w:rsidRPr="00D17CB3">
        <w:rPr>
          <w:rFonts w:eastAsia="Times New Roman" w:cstheme="minorHAnsi"/>
        </w:rPr>
        <w:t>na jedno i wszystkie zdarzenia w okresie ubezpieczenia</w:t>
      </w:r>
    </w:p>
    <w:p w14:paraId="099CBFFD" w14:textId="77777777" w:rsidR="006705A4" w:rsidRPr="00D17CB3" w:rsidRDefault="006705A4" w:rsidP="006705A4">
      <w:pPr>
        <w:suppressAutoHyphens/>
        <w:spacing w:after="0" w:line="100" w:lineRule="atLeast"/>
        <w:jc w:val="both"/>
        <w:rPr>
          <w:rFonts w:eastAsia="SimSun" w:cstheme="minorHAnsi"/>
          <w:lang w:eastAsia="ar-SA"/>
        </w:rPr>
      </w:pPr>
    </w:p>
    <w:p w14:paraId="7506570E" w14:textId="77777777" w:rsidR="0047740B" w:rsidRPr="00D17CB3" w:rsidRDefault="006705A4" w:rsidP="006705A4">
      <w:pPr>
        <w:tabs>
          <w:tab w:val="left" w:pos="24"/>
        </w:tabs>
        <w:suppressAutoHyphens/>
        <w:spacing w:after="0" w:line="100" w:lineRule="atLeast"/>
        <w:ind w:left="24"/>
        <w:jc w:val="both"/>
        <w:rPr>
          <w:rFonts w:eastAsia="SimSun" w:cstheme="minorHAnsi"/>
          <w:lang w:eastAsia="ar-SA"/>
        </w:rPr>
      </w:pPr>
      <w:r w:rsidRPr="00D17CB3">
        <w:rPr>
          <w:rFonts w:eastAsia="SimSun" w:cstheme="minorHAnsi"/>
          <w:lang w:eastAsia="ar-SA"/>
        </w:rPr>
        <w:t xml:space="preserve">Zamawiający oczekuje, że umowa ubezpieczenia pokrywać </w:t>
      </w:r>
      <w:r w:rsidRPr="00D17CB3">
        <w:rPr>
          <w:rFonts w:eastAsia="SimSun" w:cstheme="minorHAnsi"/>
          <w:b/>
          <w:bCs/>
          <w:lang w:eastAsia="ar-SA"/>
        </w:rPr>
        <w:t>będzie również inne ryzyka nazwane</w:t>
      </w:r>
      <w:r w:rsidR="00AC1B65" w:rsidRPr="00D17CB3">
        <w:rPr>
          <w:rFonts w:eastAsia="SimSun" w:cstheme="minorHAnsi"/>
          <w:lang w:eastAsia="ar-SA"/>
        </w:rPr>
        <w:t>, jeż</w:t>
      </w:r>
      <w:r w:rsidR="0047740B" w:rsidRPr="00D17CB3">
        <w:rPr>
          <w:rFonts w:eastAsia="SimSun" w:cstheme="minorHAnsi"/>
          <w:lang w:eastAsia="ar-SA"/>
        </w:rPr>
        <w:t>e</w:t>
      </w:r>
      <w:r w:rsidR="00AC1B65" w:rsidRPr="00D17CB3">
        <w:rPr>
          <w:rFonts w:eastAsia="SimSun" w:cstheme="minorHAnsi"/>
          <w:lang w:eastAsia="ar-SA"/>
        </w:rPr>
        <w:t>li OWU Wykonawcy je przewidują</w:t>
      </w:r>
      <w:r w:rsidR="0047740B" w:rsidRPr="00D17CB3">
        <w:rPr>
          <w:rFonts w:eastAsia="SimSun" w:cstheme="minorHAnsi"/>
          <w:lang w:eastAsia="ar-SA"/>
        </w:rPr>
        <w:t xml:space="preserve"> i nie zostaną one wyłączone z zakresu.</w:t>
      </w:r>
    </w:p>
    <w:p w14:paraId="530275D2" w14:textId="77777777" w:rsidR="009A50F7" w:rsidRPr="00D17CB3" w:rsidRDefault="009A50F7" w:rsidP="006705A4">
      <w:pPr>
        <w:tabs>
          <w:tab w:val="left" w:pos="24"/>
        </w:tabs>
        <w:suppressAutoHyphens/>
        <w:spacing w:after="0" w:line="100" w:lineRule="atLeast"/>
        <w:ind w:left="24"/>
        <w:jc w:val="both"/>
        <w:rPr>
          <w:rFonts w:eastAsia="SimSun" w:cstheme="minorHAnsi"/>
          <w:lang w:eastAsia="ar-SA"/>
        </w:rPr>
      </w:pPr>
    </w:p>
    <w:p w14:paraId="55F9F26B" w14:textId="3EA259DC" w:rsidR="009A50F7" w:rsidRPr="00D17CB3" w:rsidRDefault="009A50F7" w:rsidP="006705A4">
      <w:pPr>
        <w:tabs>
          <w:tab w:val="left" w:pos="24"/>
        </w:tabs>
        <w:suppressAutoHyphens/>
        <w:spacing w:after="0" w:line="100" w:lineRule="atLeast"/>
        <w:ind w:left="24"/>
        <w:jc w:val="both"/>
        <w:rPr>
          <w:rFonts w:eastAsia="SimSun" w:cstheme="minorHAnsi"/>
          <w:b/>
          <w:bCs/>
          <w:lang w:eastAsia="ar-SA"/>
        </w:rPr>
      </w:pPr>
      <w:r w:rsidRPr="00D17CB3">
        <w:rPr>
          <w:rFonts w:eastAsia="SimSun" w:cstheme="minorHAnsi"/>
          <w:b/>
          <w:bCs/>
          <w:lang w:eastAsia="ar-SA"/>
        </w:rPr>
        <w:t>ZAKRES UBEZPIECZENIA  DOD</w:t>
      </w:r>
      <w:r w:rsidR="00C24F53" w:rsidRPr="00D17CB3">
        <w:rPr>
          <w:rFonts w:eastAsia="SimSun" w:cstheme="minorHAnsi"/>
          <w:b/>
          <w:bCs/>
          <w:lang w:eastAsia="ar-SA"/>
        </w:rPr>
        <w:t>A</w:t>
      </w:r>
      <w:r w:rsidR="00B465E4" w:rsidRPr="00D17CB3">
        <w:rPr>
          <w:rFonts w:eastAsia="SimSun" w:cstheme="minorHAnsi"/>
          <w:b/>
          <w:bCs/>
          <w:lang w:eastAsia="ar-SA"/>
        </w:rPr>
        <w:t>T</w:t>
      </w:r>
      <w:r w:rsidRPr="00D17CB3">
        <w:rPr>
          <w:rFonts w:eastAsia="SimSun" w:cstheme="minorHAnsi"/>
          <w:b/>
          <w:bCs/>
          <w:lang w:eastAsia="ar-SA"/>
        </w:rPr>
        <w:t xml:space="preserve">KOWO OCENIANY wg kryterium Zakresu ( waga </w:t>
      </w:r>
      <w:r w:rsidR="008A57F1" w:rsidRPr="00D17CB3">
        <w:rPr>
          <w:rFonts w:eastAsia="SimSun" w:cstheme="minorHAnsi"/>
          <w:b/>
          <w:bCs/>
          <w:lang w:eastAsia="ar-SA"/>
        </w:rPr>
        <w:t>1</w:t>
      </w:r>
      <w:r w:rsidRPr="00D17CB3">
        <w:rPr>
          <w:rFonts w:eastAsia="SimSun" w:cstheme="minorHAnsi"/>
          <w:b/>
          <w:bCs/>
          <w:lang w:eastAsia="ar-SA"/>
        </w:rPr>
        <w:t xml:space="preserve">0%) </w:t>
      </w:r>
    </w:p>
    <w:p w14:paraId="288185BC" w14:textId="749130A8" w:rsidR="009A50F7" w:rsidRPr="00D17CB3" w:rsidRDefault="00301262" w:rsidP="006705A4">
      <w:pPr>
        <w:tabs>
          <w:tab w:val="left" w:pos="24"/>
        </w:tabs>
        <w:suppressAutoHyphens/>
        <w:spacing w:after="0" w:line="100" w:lineRule="atLeast"/>
        <w:ind w:left="24"/>
        <w:jc w:val="both"/>
        <w:rPr>
          <w:rFonts w:eastAsia="SimSun" w:cstheme="minorHAnsi"/>
          <w:b/>
          <w:bCs/>
          <w:lang w:eastAsia="ar-SA"/>
        </w:rPr>
      </w:pPr>
      <w:r w:rsidRPr="00D17CB3">
        <w:rPr>
          <w:rFonts w:eastAsia="SimSun" w:cstheme="minorHAnsi"/>
          <w:b/>
          <w:bCs/>
          <w:lang w:eastAsia="ar-SA"/>
        </w:rPr>
        <w:t>Ubezpieczenia</w:t>
      </w:r>
      <w:r w:rsidR="009A50F7" w:rsidRPr="00D17CB3">
        <w:rPr>
          <w:rFonts w:eastAsia="SimSun" w:cstheme="minorHAnsi"/>
          <w:b/>
          <w:bCs/>
          <w:lang w:eastAsia="ar-SA"/>
        </w:rPr>
        <w:t xml:space="preserve"> na </w:t>
      </w:r>
      <w:r w:rsidRPr="00D17CB3">
        <w:rPr>
          <w:rFonts w:eastAsia="SimSun" w:cstheme="minorHAnsi"/>
          <w:b/>
          <w:bCs/>
          <w:lang w:eastAsia="ar-SA"/>
        </w:rPr>
        <w:t>warunkach</w:t>
      </w:r>
      <w:r w:rsidR="00F62D05" w:rsidRPr="00D17CB3">
        <w:rPr>
          <w:rFonts w:eastAsia="SimSun" w:cstheme="minorHAnsi"/>
          <w:b/>
          <w:bCs/>
          <w:lang w:eastAsia="ar-SA"/>
        </w:rPr>
        <w:t xml:space="preserve"> mienia od wszystkich ryzyk ( ryzyka nienazwane - </w:t>
      </w:r>
      <w:r w:rsidRPr="00D17CB3">
        <w:rPr>
          <w:rFonts w:eastAsia="SimSun" w:cstheme="minorHAnsi"/>
          <w:b/>
          <w:bCs/>
          <w:lang w:eastAsia="ar-SA"/>
        </w:rPr>
        <w:t xml:space="preserve"> </w:t>
      </w:r>
      <w:proofErr w:type="spellStart"/>
      <w:r w:rsidRPr="00D17CB3">
        <w:rPr>
          <w:rFonts w:eastAsia="SimSun" w:cstheme="minorHAnsi"/>
          <w:b/>
          <w:bCs/>
          <w:lang w:eastAsia="ar-SA"/>
        </w:rPr>
        <w:t>all</w:t>
      </w:r>
      <w:proofErr w:type="spellEnd"/>
      <w:r w:rsidRPr="00D17CB3">
        <w:rPr>
          <w:rFonts w:eastAsia="SimSun" w:cstheme="minorHAnsi"/>
          <w:b/>
          <w:bCs/>
          <w:lang w:eastAsia="ar-SA"/>
        </w:rPr>
        <w:t xml:space="preserve"> </w:t>
      </w:r>
      <w:proofErr w:type="spellStart"/>
      <w:r w:rsidRPr="00D17CB3">
        <w:rPr>
          <w:rFonts w:eastAsia="SimSun" w:cstheme="minorHAnsi"/>
          <w:b/>
          <w:bCs/>
          <w:lang w:eastAsia="ar-SA"/>
        </w:rPr>
        <w:t>risks</w:t>
      </w:r>
      <w:proofErr w:type="spellEnd"/>
    </w:p>
    <w:p w14:paraId="3617133E" w14:textId="77777777" w:rsidR="008617A2" w:rsidRPr="00D17CB3" w:rsidRDefault="008617A2" w:rsidP="006705A4">
      <w:pPr>
        <w:tabs>
          <w:tab w:val="left" w:pos="24"/>
        </w:tabs>
        <w:suppressAutoHyphens/>
        <w:spacing w:after="0" w:line="100" w:lineRule="atLeast"/>
        <w:ind w:left="24"/>
        <w:jc w:val="both"/>
        <w:rPr>
          <w:rFonts w:eastAsia="SimSun" w:cstheme="minorHAnsi"/>
          <w:b/>
          <w:bCs/>
          <w:lang w:eastAsia="ar-SA"/>
        </w:rPr>
      </w:pPr>
    </w:p>
    <w:p w14:paraId="68B9EAEE" w14:textId="4B5D63C1" w:rsidR="008617A2" w:rsidRPr="00D17CB3" w:rsidRDefault="008617A2" w:rsidP="006705A4">
      <w:pPr>
        <w:tabs>
          <w:tab w:val="left" w:pos="24"/>
        </w:tabs>
        <w:suppressAutoHyphens/>
        <w:spacing w:after="0" w:line="100" w:lineRule="atLeast"/>
        <w:ind w:left="24"/>
        <w:jc w:val="both"/>
        <w:rPr>
          <w:rFonts w:eastAsia="SimSun" w:cstheme="minorHAnsi"/>
          <w:b/>
          <w:bCs/>
          <w:lang w:eastAsia="ar-SA"/>
        </w:rPr>
      </w:pPr>
      <w:r w:rsidRPr="00D17CB3">
        <w:rPr>
          <w:rFonts w:eastAsia="SimSun" w:cstheme="minorHAnsi"/>
          <w:b/>
          <w:bCs/>
          <w:lang w:eastAsia="ar-SA"/>
        </w:rPr>
        <w:t>Zakres ubezpieczenia :</w:t>
      </w:r>
    </w:p>
    <w:p w14:paraId="1AFC6ECF" w14:textId="3D5C84A8" w:rsidR="00FE5116" w:rsidRPr="00D17CB3" w:rsidRDefault="00FE5116" w:rsidP="00B3716D">
      <w:pPr>
        <w:tabs>
          <w:tab w:val="left" w:pos="24"/>
        </w:tabs>
        <w:suppressAutoHyphens/>
        <w:spacing w:after="0" w:line="100" w:lineRule="atLeast"/>
        <w:ind w:left="24"/>
        <w:jc w:val="both"/>
        <w:rPr>
          <w:rFonts w:eastAsia="SimSun" w:cstheme="minorHAnsi"/>
          <w:lang w:eastAsia="ar-SA"/>
        </w:rPr>
      </w:pPr>
      <w:r w:rsidRPr="00D17CB3">
        <w:rPr>
          <w:rFonts w:eastAsia="SimSun" w:cstheme="minorHAnsi"/>
          <w:lang w:eastAsia="ar-SA"/>
        </w:rPr>
        <w:t>obejmuje wszystkie ryzyka fizycznego uszkodzenia i utraty</w:t>
      </w:r>
      <w:r w:rsidR="0089550B" w:rsidRPr="00D17CB3">
        <w:rPr>
          <w:rFonts w:eastAsia="SimSun" w:cstheme="minorHAnsi"/>
          <w:lang w:eastAsia="ar-SA"/>
        </w:rPr>
        <w:t xml:space="preserve"> </w:t>
      </w:r>
      <w:r w:rsidRPr="00D17CB3">
        <w:rPr>
          <w:rFonts w:eastAsia="SimSun" w:cstheme="minorHAnsi"/>
          <w:lang w:eastAsia="ar-SA"/>
        </w:rPr>
        <w:t xml:space="preserve">przedmiotu ubezpieczenia </w:t>
      </w:r>
      <w:r w:rsidR="00B3716D" w:rsidRPr="00D17CB3">
        <w:rPr>
          <w:rFonts w:eastAsia="SimSun" w:cstheme="minorHAnsi"/>
          <w:lang w:eastAsia="ar-SA"/>
        </w:rPr>
        <w:t xml:space="preserve"> </w:t>
      </w:r>
      <w:r w:rsidRPr="00D17CB3">
        <w:rPr>
          <w:rFonts w:eastAsia="SimSun" w:cstheme="minorHAnsi"/>
          <w:lang w:eastAsia="ar-SA"/>
        </w:rPr>
        <w:t>z wyjątkiem ryzyk wyraźnie</w:t>
      </w:r>
      <w:r w:rsidR="0089550B" w:rsidRPr="00D17CB3">
        <w:rPr>
          <w:rFonts w:eastAsia="SimSun" w:cstheme="minorHAnsi"/>
          <w:lang w:eastAsia="ar-SA"/>
        </w:rPr>
        <w:t xml:space="preserve"> </w:t>
      </w:r>
      <w:r w:rsidRPr="00D17CB3">
        <w:rPr>
          <w:rFonts w:eastAsia="SimSun" w:cstheme="minorHAnsi"/>
          <w:lang w:eastAsia="ar-SA"/>
        </w:rPr>
        <w:t>wyłączonych w ogólnych warunkach ubezpieczenia. Intencją jest objęcie ochroną szkód</w:t>
      </w:r>
      <w:r w:rsidR="00251F20" w:rsidRPr="00D17CB3">
        <w:rPr>
          <w:rFonts w:eastAsia="SimSun" w:cstheme="minorHAnsi"/>
          <w:lang w:eastAsia="ar-SA"/>
        </w:rPr>
        <w:t xml:space="preserve"> </w:t>
      </w:r>
      <w:r w:rsidRPr="00D17CB3">
        <w:rPr>
          <w:rFonts w:eastAsia="SimSun" w:cstheme="minorHAnsi"/>
          <w:lang w:eastAsia="ar-SA"/>
        </w:rPr>
        <w:t>powstałych w następstwie zdarze</w:t>
      </w:r>
      <w:r w:rsidR="00251F20" w:rsidRPr="00D17CB3">
        <w:rPr>
          <w:rFonts w:eastAsia="SimSun" w:cstheme="minorHAnsi"/>
          <w:lang w:eastAsia="ar-SA"/>
        </w:rPr>
        <w:t>ń</w:t>
      </w:r>
      <w:r w:rsidRPr="00D17CB3">
        <w:rPr>
          <w:rFonts w:eastAsia="SimSun" w:cstheme="minorHAnsi"/>
          <w:lang w:eastAsia="ar-SA"/>
        </w:rPr>
        <w:t xml:space="preserve"> o charakterze losowym i niepewnym, które wystąpiły</w:t>
      </w:r>
      <w:r w:rsidR="00251F20" w:rsidRPr="00D17CB3">
        <w:rPr>
          <w:rFonts w:eastAsia="SimSun" w:cstheme="minorHAnsi"/>
          <w:lang w:eastAsia="ar-SA"/>
        </w:rPr>
        <w:t xml:space="preserve"> </w:t>
      </w:r>
      <w:r w:rsidRPr="00D17CB3">
        <w:rPr>
          <w:rFonts w:eastAsia="SimSun" w:cstheme="minorHAnsi"/>
          <w:lang w:eastAsia="ar-SA"/>
        </w:rPr>
        <w:t xml:space="preserve">nagle, nieprzewidzianie i </w:t>
      </w:r>
      <w:r w:rsidR="00251F20" w:rsidRPr="00D17CB3">
        <w:rPr>
          <w:rFonts w:eastAsia="SimSun" w:cstheme="minorHAnsi"/>
          <w:lang w:eastAsia="ar-SA"/>
        </w:rPr>
        <w:t>niezależnie</w:t>
      </w:r>
      <w:r w:rsidRPr="00D17CB3">
        <w:rPr>
          <w:rFonts w:eastAsia="SimSun" w:cstheme="minorHAnsi"/>
          <w:lang w:eastAsia="ar-SA"/>
        </w:rPr>
        <w:t xml:space="preserve"> od woli Zamawiającego.</w:t>
      </w:r>
    </w:p>
    <w:p w14:paraId="6133BD96" w14:textId="185FEDA7" w:rsidR="00FE5116" w:rsidRPr="00D17CB3" w:rsidRDefault="00FE5116" w:rsidP="00FE5116">
      <w:pPr>
        <w:tabs>
          <w:tab w:val="left" w:pos="24"/>
        </w:tabs>
        <w:suppressAutoHyphens/>
        <w:spacing w:after="0" w:line="100" w:lineRule="atLeast"/>
        <w:ind w:left="24"/>
        <w:jc w:val="both"/>
        <w:rPr>
          <w:rFonts w:eastAsia="SimSun" w:cstheme="minorHAnsi"/>
          <w:lang w:eastAsia="ar-SA"/>
        </w:rPr>
      </w:pPr>
      <w:r w:rsidRPr="00D17CB3">
        <w:rPr>
          <w:rFonts w:eastAsia="SimSun" w:cstheme="minorHAnsi"/>
          <w:lang w:eastAsia="ar-SA"/>
        </w:rPr>
        <w:t xml:space="preserve">Zastrzega się, </w:t>
      </w:r>
      <w:r w:rsidR="00562D5D" w:rsidRPr="00D17CB3">
        <w:rPr>
          <w:rFonts w:eastAsia="SimSun" w:cstheme="minorHAnsi"/>
          <w:lang w:eastAsia="ar-SA"/>
        </w:rPr>
        <w:t xml:space="preserve">że </w:t>
      </w:r>
      <w:r w:rsidRPr="00D17CB3">
        <w:rPr>
          <w:rFonts w:eastAsia="SimSun" w:cstheme="minorHAnsi"/>
          <w:lang w:eastAsia="ar-SA"/>
        </w:rPr>
        <w:t xml:space="preserve"> ogólne warunki ubezpieczenia nie mogą wprowadzać wyłączenia szkód</w:t>
      </w:r>
    </w:p>
    <w:p w14:paraId="18FCFAC9" w14:textId="5DAB49FD" w:rsidR="00FE5116" w:rsidRPr="00D17CB3" w:rsidRDefault="00FE5116" w:rsidP="00FE5116">
      <w:pPr>
        <w:tabs>
          <w:tab w:val="left" w:pos="24"/>
        </w:tabs>
        <w:suppressAutoHyphens/>
        <w:spacing w:after="0" w:line="100" w:lineRule="atLeast"/>
        <w:ind w:left="24"/>
        <w:jc w:val="both"/>
        <w:rPr>
          <w:rFonts w:eastAsia="SimSun" w:cstheme="minorHAnsi"/>
          <w:lang w:eastAsia="ar-SA"/>
        </w:rPr>
      </w:pPr>
      <w:r w:rsidRPr="00D17CB3">
        <w:rPr>
          <w:rFonts w:eastAsia="SimSun" w:cstheme="minorHAnsi"/>
          <w:lang w:eastAsia="ar-SA"/>
        </w:rPr>
        <w:t xml:space="preserve">spowodowanych wskutek </w:t>
      </w:r>
      <w:r w:rsidR="00562D5D" w:rsidRPr="00D17CB3">
        <w:rPr>
          <w:rFonts w:eastAsia="SimSun" w:cstheme="minorHAnsi"/>
          <w:lang w:eastAsia="ar-SA"/>
        </w:rPr>
        <w:t>zdarzeń</w:t>
      </w:r>
      <w:r w:rsidR="008178A3" w:rsidRPr="00D17CB3">
        <w:rPr>
          <w:rFonts w:eastAsia="SimSun" w:cstheme="minorHAnsi"/>
          <w:lang w:eastAsia="ar-SA"/>
        </w:rPr>
        <w:t xml:space="preserve"> opisanych w zakresie </w:t>
      </w:r>
      <w:r w:rsidR="004B5E46" w:rsidRPr="00D17CB3">
        <w:rPr>
          <w:rFonts w:eastAsia="SimSun" w:cstheme="minorHAnsi"/>
          <w:lang w:eastAsia="ar-SA"/>
        </w:rPr>
        <w:t xml:space="preserve">wymaganym - </w:t>
      </w:r>
      <w:r w:rsidR="008178A3" w:rsidRPr="00D17CB3">
        <w:rPr>
          <w:rFonts w:eastAsia="SimSun" w:cstheme="minorHAnsi"/>
          <w:lang w:eastAsia="ar-SA"/>
        </w:rPr>
        <w:t xml:space="preserve">podstawowym ( </w:t>
      </w:r>
      <w:r w:rsidR="004B5E46" w:rsidRPr="00D17CB3">
        <w:rPr>
          <w:rFonts w:eastAsia="SimSun" w:cstheme="minorHAnsi"/>
          <w:lang w:eastAsia="ar-SA"/>
        </w:rPr>
        <w:t xml:space="preserve">FLEXA + EC) </w:t>
      </w:r>
      <w:r w:rsidR="008178A3" w:rsidRPr="00D17CB3">
        <w:rPr>
          <w:rFonts w:eastAsia="SimSun" w:cstheme="minorHAnsi"/>
          <w:lang w:eastAsia="ar-SA"/>
        </w:rPr>
        <w:t xml:space="preserve">jako podstawa), a dodatkowo </w:t>
      </w:r>
      <w:r w:rsidR="00621509" w:rsidRPr="00D17CB3">
        <w:rPr>
          <w:rFonts w:eastAsia="SimSun" w:cstheme="minorHAnsi"/>
          <w:lang w:eastAsia="ar-SA"/>
        </w:rPr>
        <w:t xml:space="preserve">oczekuje się, aby zakres zawierał  </w:t>
      </w:r>
      <w:r w:rsidR="00621509" w:rsidRPr="00D17CB3">
        <w:rPr>
          <w:rFonts w:eastAsia="SimSun" w:cstheme="minorHAnsi"/>
          <w:u w:val="single"/>
          <w:lang w:eastAsia="ar-SA"/>
        </w:rPr>
        <w:t>w szczególności</w:t>
      </w:r>
      <w:r w:rsidR="00621509" w:rsidRPr="00D17CB3">
        <w:rPr>
          <w:rFonts w:eastAsia="SimSun" w:cstheme="minorHAnsi"/>
          <w:lang w:eastAsia="ar-SA"/>
        </w:rPr>
        <w:t xml:space="preserve"> </w:t>
      </w:r>
      <w:r w:rsidR="001E3752" w:rsidRPr="00D17CB3">
        <w:rPr>
          <w:rFonts w:eastAsia="SimSun" w:cstheme="minorHAnsi"/>
          <w:lang w:eastAsia="ar-SA"/>
        </w:rPr>
        <w:t>np.</w:t>
      </w:r>
      <w:r w:rsidR="00621509" w:rsidRPr="00D17CB3">
        <w:rPr>
          <w:rFonts w:eastAsia="SimSun" w:cstheme="minorHAnsi"/>
          <w:lang w:eastAsia="ar-SA"/>
        </w:rPr>
        <w:t>:</w:t>
      </w:r>
      <w:r w:rsidR="004E4376" w:rsidRPr="00D17CB3">
        <w:rPr>
          <w:rFonts w:eastAsia="SimSun" w:cstheme="minorHAnsi"/>
          <w:lang w:eastAsia="ar-SA"/>
        </w:rPr>
        <w:t xml:space="preserve"> trąba powietrzna</w:t>
      </w:r>
      <w:r w:rsidR="00A05622" w:rsidRPr="00D17CB3">
        <w:rPr>
          <w:rFonts w:eastAsia="SimSun" w:cstheme="minorHAnsi"/>
          <w:lang w:eastAsia="ar-SA"/>
        </w:rPr>
        <w:t xml:space="preserve"> lub inne zjawiska </w:t>
      </w:r>
      <w:r w:rsidR="000D7502" w:rsidRPr="00D17CB3">
        <w:rPr>
          <w:rFonts w:eastAsia="SimSun" w:cstheme="minorHAnsi"/>
          <w:lang w:eastAsia="ar-SA"/>
        </w:rPr>
        <w:t>pogodowe lub przyrodnicze,</w:t>
      </w:r>
      <w:r w:rsidR="00D14C0B" w:rsidRPr="00D17CB3">
        <w:rPr>
          <w:rFonts w:eastAsia="SimSun" w:cstheme="minorHAnsi"/>
          <w:lang w:eastAsia="ar-SA"/>
        </w:rPr>
        <w:t xml:space="preserve"> upadek przedmiotów na ubezpieczone mienie ( drzewa, anteny żurawie budowlane, </w:t>
      </w:r>
      <w:r w:rsidR="006C2D70" w:rsidRPr="00D17CB3">
        <w:rPr>
          <w:rFonts w:eastAsia="SimSun" w:cstheme="minorHAnsi"/>
          <w:lang w:eastAsia="ar-SA"/>
        </w:rPr>
        <w:t xml:space="preserve">, budynków lub ich części – w tym własnych na przedmiot ubezpieczenia </w:t>
      </w:r>
    </w:p>
    <w:p w14:paraId="1B6B9CB9" w14:textId="60347A23" w:rsidR="00333B61" w:rsidRPr="00D17CB3" w:rsidRDefault="00333B61" w:rsidP="00FE5116">
      <w:pPr>
        <w:tabs>
          <w:tab w:val="left" w:pos="24"/>
        </w:tabs>
        <w:suppressAutoHyphens/>
        <w:spacing w:after="0" w:line="100" w:lineRule="atLeast"/>
        <w:ind w:left="24"/>
        <w:jc w:val="both"/>
        <w:rPr>
          <w:rFonts w:eastAsia="SimSun" w:cstheme="minorHAnsi"/>
          <w:lang w:eastAsia="ar-SA"/>
        </w:rPr>
      </w:pPr>
      <w:r w:rsidRPr="00D17CB3">
        <w:rPr>
          <w:rFonts w:eastAsia="SimSun" w:cstheme="minorHAnsi"/>
          <w:lang w:eastAsia="ar-SA"/>
        </w:rPr>
        <w:t xml:space="preserve">Ochrona winna obejmować </w:t>
      </w:r>
      <w:r w:rsidR="005C1797" w:rsidRPr="00D17CB3">
        <w:rPr>
          <w:rFonts w:eastAsia="SimSun" w:cstheme="minorHAnsi"/>
          <w:lang w:eastAsia="ar-SA"/>
        </w:rPr>
        <w:t>również</w:t>
      </w:r>
      <w:r w:rsidRPr="00D17CB3">
        <w:rPr>
          <w:rFonts w:eastAsia="SimSun" w:cstheme="minorHAnsi"/>
          <w:lang w:eastAsia="ar-SA"/>
        </w:rPr>
        <w:t xml:space="preserve"> katas</w:t>
      </w:r>
      <w:r w:rsidR="005C1797" w:rsidRPr="00D17CB3">
        <w:rPr>
          <w:rFonts w:eastAsia="SimSun" w:cstheme="minorHAnsi"/>
          <w:lang w:eastAsia="ar-SA"/>
        </w:rPr>
        <w:t xml:space="preserve">trofę budowlaną ( za wyjątkiem obiektów wyłączonych z eksploatacji ) z limitem 1.000.000 PLN </w:t>
      </w:r>
    </w:p>
    <w:p w14:paraId="02BCBAE8" w14:textId="77777777" w:rsidR="006705A4" w:rsidRPr="00D17CB3" w:rsidRDefault="006705A4" w:rsidP="006705A4">
      <w:pPr>
        <w:tabs>
          <w:tab w:val="left" w:pos="24"/>
        </w:tabs>
        <w:suppressAutoHyphens/>
        <w:spacing w:after="0" w:line="100" w:lineRule="atLeast"/>
        <w:ind w:left="24"/>
        <w:jc w:val="both"/>
        <w:rPr>
          <w:rFonts w:eastAsia="SimSun" w:cstheme="minorHAnsi"/>
          <w:lang w:eastAsia="ar-SA"/>
        </w:rPr>
      </w:pPr>
    </w:p>
    <w:p w14:paraId="1D5B0E41"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Franszyzy</w:t>
      </w:r>
    </w:p>
    <w:p w14:paraId="493EA164"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 xml:space="preserve">Stosuje się jedynie franszyzy kwotowe – </w:t>
      </w:r>
      <w:r w:rsidRPr="00D17CB3">
        <w:rPr>
          <w:rFonts w:eastAsia="SimSun" w:cstheme="minorHAnsi"/>
          <w:b/>
          <w:lang w:eastAsia="ar-SA"/>
        </w:rPr>
        <w:t>w kwotach jak niżej oraz ujęte w tabeli</w:t>
      </w:r>
      <w:r w:rsidRPr="00D17CB3">
        <w:rPr>
          <w:rFonts w:eastAsia="SimSun" w:cstheme="minorHAnsi"/>
          <w:lang w:eastAsia="ar-SA"/>
        </w:rPr>
        <w:t xml:space="preserve"> określającej wymagane minimalne limity  na poszczególne ryzyka i jest to maksymalna ich wysokość:</w:t>
      </w:r>
    </w:p>
    <w:p w14:paraId="02C258A4" w14:textId="77777777" w:rsidR="006705A4" w:rsidRPr="00D17CB3" w:rsidRDefault="006705A4" w:rsidP="006705A4">
      <w:pPr>
        <w:suppressAutoHyphens/>
        <w:spacing w:after="0" w:line="100" w:lineRule="atLeast"/>
        <w:jc w:val="both"/>
        <w:rPr>
          <w:rFonts w:eastAsia="SimSun" w:cstheme="minorHAnsi"/>
          <w:lang w:eastAsia="ar-SA"/>
        </w:rPr>
      </w:pPr>
    </w:p>
    <w:p w14:paraId="41B1ED77" w14:textId="77777777" w:rsidR="00540373" w:rsidRPr="00D17CB3" w:rsidRDefault="006705A4" w:rsidP="006705A4">
      <w:pPr>
        <w:suppressAutoHyphens/>
        <w:spacing w:after="0" w:line="100" w:lineRule="atLeast"/>
        <w:jc w:val="both"/>
        <w:rPr>
          <w:rFonts w:eastAsia="SimSun" w:cstheme="minorHAnsi"/>
          <w:b/>
          <w:lang w:eastAsia="ar-SA"/>
        </w:rPr>
      </w:pPr>
      <w:r w:rsidRPr="00D17CB3">
        <w:rPr>
          <w:rFonts w:eastAsia="SimSun" w:cstheme="minorHAnsi"/>
          <w:b/>
          <w:lang w:eastAsia="ar-SA"/>
        </w:rPr>
        <w:t>Franszyza redukcyjna</w:t>
      </w:r>
    </w:p>
    <w:p w14:paraId="74CF40D9" w14:textId="4A3A7BE2" w:rsidR="006705A4" w:rsidRPr="00D17CB3" w:rsidRDefault="00540373" w:rsidP="006705A4">
      <w:pPr>
        <w:suppressAutoHyphens/>
        <w:spacing w:after="0" w:line="100" w:lineRule="atLeast"/>
        <w:jc w:val="both"/>
        <w:rPr>
          <w:rFonts w:eastAsia="SimSun" w:cstheme="minorHAnsi"/>
          <w:lang w:eastAsia="ar-SA"/>
        </w:rPr>
      </w:pPr>
      <w:r w:rsidRPr="00D17CB3">
        <w:rPr>
          <w:rFonts w:eastAsia="SimSun" w:cstheme="minorHAnsi"/>
          <w:bCs/>
          <w:lang w:eastAsia="ar-SA"/>
        </w:rPr>
        <w:t>-</w:t>
      </w:r>
      <w:r w:rsidR="006705A4" w:rsidRPr="00D17CB3">
        <w:rPr>
          <w:rFonts w:eastAsia="SimSun" w:cstheme="minorHAnsi"/>
          <w:bCs/>
          <w:lang w:eastAsia="ar-SA"/>
        </w:rPr>
        <w:t xml:space="preserve"> dla zdarzeń losowych </w:t>
      </w:r>
      <w:r w:rsidR="006705A4" w:rsidRPr="00D17CB3">
        <w:rPr>
          <w:rFonts w:eastAsia="SimSun" w:cstheme="minorHAnsi"/>
          <w:bCs/>
          <w:lang w:eastAsia="ar-SA"/>
        </w:rPr>
        <w:tab/>
      </w:r>
      <w:r w:rsidR="006705A4" w:rsidRPr="00D17CB3">
        <w:rPr>
          <w:rFonts w:eastAsia="SimSun" w:cstheme="minorHAnsi"/>
          <w:lang w:eastAsia="ar-SA"/>
        </w:rPr>
        <w:t>500,00 zł</w:t>
      </w:r>
    </w:p>
    <w:p w14:paraId="3F4E50A3" w14:textId="77777777" w:rsidR="00540373" w:rsidRPr="00D17CB3" w:rsidRDefault="00540373" w:rsidP="006705A4">
      <w:pPr>
        <w:suppressAutoHyphens/>
        <w:spacing w:after="0" w:line="100" w:lineRule="atLeast"/>
        <w:jc w:val="both"/>
        <w:rPr>
          <w:rFonts w:eastAsia="SimSun" w:cstheme="minorHAnsi"/>
          <w:lang w:eastAsia="ar-SA"/>
        </w:rPr>
      </w:pPr>
    </w:p>
    <w:p w14:paraId="3A785A34" w14:textId="0CE017D7" w:rsidR="00540373" w:rsidRPr="00D17CB3" w:rsidRDefault="00AF73DD" w:rsidP="00540373">
      <w:pPr>
        <w:spacing w:after="0" w:line="240" w:lineRule="auto"/>
        <w:contextualSpacing/>
        <w:jc w:val="both"/>
        <w:rPr>
          <w:rFonts w:cstheme="minorHAnsi"/>
          <w:spacing w:val="-4"/>
        </w:rPr>
      </w:pPr>
      <w:r w:rsidRPr="00D17CB3">
        <w:rPr>
          <w:rFonts w:cstheme="minorHAnsi"/>
          <w:spacing w:val="-4"/>
        </w:rPr>
        <w:t xml:space="preserve">- </w:t>
      </w:r>
      <w:r w:rsidR="00540373" w:rsidRPr="00D17CB3">
        <w:rPr>
          <w:rFonts w:cstheme="minorHAnsi"/>
          <w:spacing w:val="-4"/>
        </w:rPr>
        <w:t>d</w:t>
      </w:r>
      <w:r w:rsidR="00540373" w:rsidRPr="00D17CB3">
        <w:rPr>
          <w:rFonts w:cstheme="minorHAnsi"/>
        </w:rPr>
        <w:t>la obiektów drewnianych, namiotów oraz mienia w nich składowanego, ubezpieczanych od ognia i innych zdarzeń losowych w wysokości 10% wartości szkody, nie mniej niż 5 000,00 PLN.</w:t>
      </w:r>
    </w:p>
    <w:p w14:paraId="4DF7CAA8" w14:textId="77777777" w:rsidR="006705A4" w:rsidRPr="00D17CB3" w:rsidRDefault="006705A4" w:rsidP="006705A4">
      <w:pPr>
        <w:suppressAutoHyphens/>
        <w:spacing w:after="0" w:line="100" w:lineRule="atLeast"/>
        <w:jc w:val="both"/>
        <w:rPr>
          <w:rFonts w:eastAsia="SimSun" w:cstheme="minorHAnsi"/>
          <w:lang w:eastAsia="ar-SA"/>
        </w:rPr>
      </w:pPr>
    </w:p>
    <w:p w14:paraId="19DE70C7" w14:textId="2ABFE034" w:rsidR="004A062E" w:rsidRPr="00D17CB3" w:rsidRDefault="004A062E" w:rsidP="006705A4">
      <w:pPr>
        <w:suppressAutoHyphens/>
        <w:spacing w:after="0" w:line="100" w:lineRule="atLeast"/>
        <w:jc w:val="both"/>
        <w:rPr>
          <w:rFonts w:eastAsia="SimSun" w:cstheme="minorHAnsi"/>
          <w:lang w:eastAsia="ar-SA"/>
        </w:rPr>
      </w:pPr>
      <w:r w:rsidRPr="00D17CB3">
        <w:rPr>
          <w:rFonts w:eastAsia="SimSun" w:cstheme="minorHAnsi"/>
          <w:lang w:eastAsia="ar-SA"/>
        </w:rPr>
        <w:t>W przypadku of</w:t>
      </w:r>
      <w:r w:rsidR="00306207" w:rsidRPr="00D17CB3">
        <w:rPr>
          <w:rFonts w:eastAsia="SimSun" w:cstheme="minorHAnsi"/>
          <w:lang w:eastAsia="ar-SA"/>
        </w:rPr>
        <w:t>erty na mieniu od wszystkich ryzyk:</w:t>
      </w:r>
    </w:p>
    <w:p w14:paraId="5769B53F" w14:textId="40AF746E" w:rsidR="00306207" w:rsidRPr="00D17CB3" w:rsidRDefault="00306207" w:rsidP="006705A4">
      <w:pPr>
        <w:suppressAutoHyphens/>
        <w:spacing w:after="0" w:line="100" w:lineRule="atLeast"/>
        <w:jc w:val="both"/>
        <w:rPr>
          <w:rFonts w:eastAsia="SimSun" w:cstheme="minorHAnsi"/>
          <w:lang w:eastAsia="ar-SA"/>
        </w:rPr>
      </w:pPr>
      <w:r w:rsidRPr="00D17CB3">
        <w:rPr>
          <w:rFonts w:eastAsia="SimSun" w:cstheme="minorHAnsi"/>
          <w:lang w:eastAsia="ar-SA"/>
        </w:rPr>
        <w:t xml:space="preserve">Franszyza redukcyjna </w:t>
      </w:r>
      <w:r w:rsidR="007C5FD8" w:rsidRPr="00D17CB3">
        <w:rPr>
          <w:rFonts w:eastAsia="SimSun" w:cstheme="minorHAnsi"/>
          <w:lang w:eastAsia="ar-SA"/>
        </w:rPr>
        <w:t xml:space="preserve">  800 zł</w:t>
      </w:r>
    </w:p>
    <w:p w14:paraId="36266952" w14:textId="77777777" w:rsidR="006705A4" w:rsidRPr="00D17CB3" w:rsidRDefault="006705A4" w:rsidP="006705A4">
      <w:pPr>
        <w:suppressAutoHyphens/>
        <w:spacing w:after="0" w:line="100" w:lineRule="atLeast"/>
        <w:jc w:val="both"/>
        <w:rPr>
          <w:rFonts w:eastAsia="SimSun" w:cstheme="minorHAnsi"/>
          <w:lang w:eastAsia="ar-SA"/>
        </w:rPr>
      </w:pPr>
    </w:p>
    <w:p w14:paraId="406C4727"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Suma ubezpieczenia:</w:t>
      </w:r>
    </w:p>
    <w:p w14:paraId="14F27D9C"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Sumę ubezpieczenia stanowić będzie:</w:t>
      </w:r>
    </w:p>
    <w:p w14:paraId="6D9B895E" w14:textId="77777777" w:rsidR="00D754B7" w:rsidRPr="00D17CB3" w:rsidRDefault="006705A4" w:rsidP="006705A4">
      <w:pPr>
        <w:suppressAutoHyphens/>
        <w:spacing w:after="0" w:line="100" w:lineRule="atLeast"/>
        <w:jc w:val="both"/>
        <w:rPr>
          <w:rFonts w:eastAsia="SimSun" w:cstheme="minorHAnsi"/>
          <w:b/>
          <w:bCs/>
          <w:lang w:eastAsia="ar-SA"/>
        </w:rPr>
      </w:pPr>
      <w:r w:rsidRPr="00D17CB3">
        <w:rPr>
          <w:rFonts w:eastAsia="SimSun" w:cstheme="minorHAnsi"/>
          <w:b/>
          <w:bCs/>
          <w:lang w:eastAsia="ar-SA"/>
        </w:rPr>
        <w:t xml:space="preserve">dla budynków i budowli </w:t>
      </w:r>
    </w:p>
    <w:p w14:paraId="30E807F0" w14:textId="77777777" w:rsidR="00DE51C6" w:rsidRPr="00D17CB3" w:rsidRDefault="00DE51C6" w:rsidP="006705A4">
      <w:pPr>
        <w:suppressAutoHyphens/>
        <w:spacing w:after="0" w:line="100" w:lineRule="atLeast"/>
        <w:jc w:val="both"/>
        <w:rPr>
          <w:rFonts w:eastAsia="SimSun" w:cstheme="minorHAnsi"/>
          <w:b/>
          <w:bCs/>
          <w:lang w:eastAsia="ar-SA"/>
        </w:rPr>
      </w:pPr>
    </w:p>
    <w:p w14:paraId="159EEDEE" w14:textId="61B92D45" w:rsidR="00976AA4" w:rsidRPr="00D17CB3" w:rsidRDefault="002540AC" w:rsidP="00976AA4">
      <w:pPr>
        <w:spacing w:line="100" w:lineRule="atLeast"/>
        <w:jc w:val="both"/>
        <w:rPr>
          <w:rFonts w:eastAsia="SimSun" w:cstheme="minorHAnsi"/>
          <w:lang w:eastAsia="ar-SA"/>
        </w:rPr>
      </w:pPr>
      <w:r w:rsidRPr="00D17CB3">
        <w:rPr>
          <w:rFonts w:eastAsia="SimSun" w:cstheme="minorHAnsi"/>
          <w:b/>
          <w:bCs/>
          <w:u w:val="single"/>
          <w:lang w:eastAsia="ar-SA"/>
        </w:rPr>
        <w:t>Wartość odtworzeniowa</w:t>
      </w:r>
      <w:r w:rsidRPr="00D17CB3">
        <w:rPr>
          <w:rFonts w:eastAsia="SimSun" w:cstheme="minorHAnsi"/>
          <w:lang w:eastAsia="ar-SA"/>
        </w:rPr>
        <w:t xml:space="preserve"> </w:t>
      </w:r>
      <w:r w:rsidR="00971F8E" w:rsidRPr="00D17CB3">
        <w:rPr>
          <w:rFonts w:eastAsia="SimSun" w:cstheme="minorHAnsi"/>
          <w:lang w:eastAsia="ar-SA"/>
        </w:rPr>
        <w:t xml:space="preserve">- </w:t>
      </w:r>
      <w:r w:rsidR="00976AA4" w:rsidRPr="00D17CB3">
        <w:rPr>
          <w:rFonts w:eastAsia="SimSun" w:cstheme="minorHAnsi"/>
          <w:lang w:eastAsia="ar-SA"/>
        </w:rPr>
        <w:t>( zgodnie z wykazem. Niniejsza suma ubezpieczenia  w oparciu o wycenę obiektów – Podstawa wyceny :</w:t>
      </w:r>
      <w:r w:rsidR="001A1907" w:rsidRPr="00D17CB3">
        <w:rPr>
          <w:rFonts w:cstheme="minorHAnsi"/>
        </w:rPr>
        <w:t xml:space="preserve"> </w:t>
      </w:r>
      <w:r w:rsidR="001A1907" w:rsidRPr="00D17CB3">
        <w:rPr>
          <w:rFonts w:eastAsia="SimSun" w:cstheme="minorHAnsi"/>
          <w:lang w:eastAsia="ar-SA"/>
        </w:rPr>
        <w:t>Biuletyn Cen Obiektów budowlanych BCO  I kwartał 2022 (SEKOCENBUD)</w:t>
      </w:r>
      <w:r w:rsidR="00976AA4" w:rsidRPr="00D17CB3">
        <w:rPr>
          <w:rFonts w:eastAsia="SimSun" w:cstheme="minorHAnsi"/>
          <w:lang w:eastAsia="ar-SA"/>
        </w:rPr>
        <w:t>. Wydawnictwo Ośrodek Wdrożeń Ekonomiczno- Organizacyjnych Promocja Sp. z o.o.)</w:t>
      </w:r>
    </w:p>
    <w:p w14:paraId="0D1A7285" w14:textId="77777777" w:rsidR="00976AA4" w:rsidRPr="00D17CB3" w:rsidRDefault="00976AA4" w:rsidP="00976AA4">
      <w:pPr>
        <w:suppressAutoHyphens/>
        <w:spacing w:after="0" w:line="100" w:lineRule="atLeast"/>
        <w:jc w:val="both"/>
        <w:rPr>
          <w:rFonts w:eastAsia="SimSun" w:cstheme="minorHAnsi"/>
          <w:lang w:eastAsia="ar-SA"/>
        </w:rPr>
      </w:pPr>
      <w:r w:rsidRPr="00D17CB3">
        <w:rPr>
          <w:rFonts w:eastAsia="SimSun" w:cstheme="minorHAnsi"/>
          <w:lang w:eastAsia="ar-SA"/>
        </w:rPr>
        <w:t xml:space="preserve">i odpowiada kosztom odbudowy lub remontu ubezpieczonego mienia z uwzględnieniem dotychczasowych wymiarów, konstrukcji i materiałów, umożliwiających przywrócenie do stanu poprzedniego, </w:t>
      </w:r>
    </w:p>
    <w:p w14:paraId="3F047826" w14:textId="4AA80E7D" w:rsidR="002540AC" w:rsidRPr="00D17CB3" w:rsidRDefault="002540AC" w:rsidP="00976AA4">
      <w:pPr>
        <w:suppressAutoHyphens/>
        <w:spacing w:after="0" w:line="100" w:lineRule="atLeast"/>
        <w:jc w:val="both"/>
        <w:rPr>
          <w:rFonts w:eastAsia="SimSun" w:cstheme="minorHAnsi"/>
          <w:lang w:eastAsia="ar-SA"/>
        </w:rPr>
      </w:pPr>
    </w:p>
    <w:p w14:paraId="69C455CF" w14:textId="6A7A3E43" w:rsidR="00976AA4" w:rsidRDefault="00DE51C6" w:rsidP="00976AA4">
      <w:pPr>
        <w:suppressAutoHyphens/>
        <w:spacing w:after="0" w:line="100" w:lineRule="atLeast"/>
        <w:jc w:val="both"/>
        <w:rPr>
          <w:rFonts w:eastAsia="SimSun" w:cstheme="minorHAnsi"/>
          <w:lang w:eastAsia="ar-SA"/>
        </w:rPr>
      </w:pPr>
      <w:r w:rsidRPr="00D17CB3">
        <w:rPr>
          <w:rFonts w:eastAsia="SimSun" w:cstheme="minorHAnsi"/>
          <w:lang w:eastAsia="ar-SA"/>
        </w:rPr>
        <w:t xml:space="preserve">lub </w:t>
      </w:r>
    </w:p>
    <w:p w14:paraId="6EB37B56" w14:textId="77777777" w:rsidR="00ED27AE" w:rsidRPr="00D17CB3" w:rsidRDefault="00ED27AE" w:rsidP="00976AA4">
      <w:pPr>
        <w:suppressAutoHyphens/>
        <w:spacing w:after="0" w:line="100" w:lineRule="atLeast"/>
        <w:jc w:val="both"/>
        <w:rPr>
          <w:rFonts w:eastAsia="SimSun" w:cstheme="minorHAnsi"/>
          <w:lang w:eastAsia="ar-SA"/>
        </w:rPr>
      </w:pPr>
    </w:p>
    <w:p w14:paraId="35C9865D" w14:textId="712239B6" w:rsidR="006705A4" w:rsidRPr="00D17CB3" w:rsidRDefault="00884BC5" w:rsidP="00976AA4">
      <w:pPr>
        <w:suppressAutoHyphens/>
        <w:spacing w:after="0" w:line="100" w:lineRule="atLeast"/>
        <w:jc w:val="both"/>
        <w:rPr>
          <w:rFonts w:eastAsia="SimSun" w:cstheme="minorHAnsi"/>
          <w:lang w:eastAsia="ar-SA"/>
        </w:rPr>
      </w:pPr>
      <w:r w:rsidRPr="00D17CB3">
        <w:rPr>
          <w:rFonts w:eastAsia="SimSun" w:cstheme="minorHAnsi"/>
          <w:b/>
          <w:bCs/>
          <w:u w:val="single"/>
          <w:lang w:eastAsia="ar-SA"/>
        </w:rPr>
        <w:t>W</w:t>
      </w:r>
      <w:r w:rsidR="006705A4" w:rsidRPr="00D17CB3">
        <w:rPr>
          <w:rFonts w:eastAsia="SimSun" w:cstheme="minorHAnsi"/>
          <w:b/>
          <w:bCs/>
          <w:u w:val="single"/>
          <w:lang w:eastAsia="ar-SA"/>
        </w:rPr>
        <w:t>artość księgowa brutto</w:t>
      </w:r>
      <w:r w:rsidR="00DE51C6" w:rsidRPr="00D17CB3">
        <w:rPr>
          <w:rFonts w:eastAsia="SimSun" w:cstheme="minorHAnsi"/>
          <w:lang w:eastAsia="ar-SA"/>
        </w:rPr>
        <w:t xml:space="preserve"> ( wg wykazu ) </w:t>
      </w:r>
      <w:r w:rsidR="006705A4" w:rsidRPr="00D17CB3">
        <w:rPr>
          <w:rFonts w:eastAsia="SimSun" w:cstheme="minorHAnsi"/>
          <w:lang w:eastAsia="ar-SA"/>
        </w:rPr>
        <w:t>, zgodnie z ewidencją księgową Ubezpieczającego, bez względu na wiek, stopień umorzenia/amortyzacji i technicznego/faktycznego zużycia</w:t>
      </w:r>
    </w:p>
    <w:p w14:paraId="6B9BBE42" w14:textId="1851EACF" w:rsidR="006705A4" w:rsidRPr="00D17CB3" w:rsidRDefault="006705A4" w:rsidP="006705A4">
      <w:pPr>
        <w:suppressAutoHyphens/>
        <w:spacing w:after="0" w:line="100" w:lineRule="atLeast"/>
        <w:jc w:val="both"/>
        <w:rPr>
          <w:rFonts w:eastAsia="SimSun" w:cstheme="minorHAnsi"/>
          <w:lang w:eastAsia="ar-SA"/>
        </w:rPr>
      </w:pPr>
    </w:p>
    <w:p w14:paraId="50DEE648"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
          <w:lang w:eastAsia="ar-SA"/>
        </w:rPr>
        <w:t>dla środków trwałych</w:t>
      </w:r>
      <w:r w:rsidRPr="00D17CB3">
        <w:rPr>
          <w:rFonts w:eastAsia="SimSun" w:cstheme="minorHAnsi"/>
          <w:lang w:eastAsia="ar-SA"/>
        </w:rPr>
        <w:t xml:space="preserve"> - wartość księgowa brutto, zgodnie z ewidencją księgową Ubezpieczającego, bez względu na wiek, stopień umorzenia/amortyzacji i technicznego/faktycznego zużycia;</w:t>
      </w:r>
    </w:p>
    <w:p w14:paraId="12353F30" w14:textId="77777777" w:rsidR="006705A4" w:rsidRPr="00D17CB3" w:rsidRDefault="006705A4" w:rsidP="006705A4">
      <w:pPr>
        <w:suppressAutoHyphens/>
        <w:spacing w:after="0" w:line="100" w:lineRule="atLeast"/>
        <w:jc w:val="both"/>
        <w:rPr>
          <w:rFonts w:eastAsia="SimSun" w:cstheme="minorHAnsi"/>
          <w:lang w:eastAsia="ar-SA"/>
        </w:rPr>
      </w:pPr>
    </w:p>
    <w:p w14:paraId="1FC5BE8D"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
          <w:lang w:eastAsia="ar-SA"/>
        </w:rPr>
        <w:t xml:space="preserve">dla gotówki </w:t>
      </w:r>
      <w:r w:rsidRPr="00D17CB3">
        <w:rPr>
          <w:rFonts w:eastAsia="SimSun" w:cstheme="minorHAnsi"/>
          <w:lang w:eastAsia="ar-SA"/>
        </w:rPr>
        <w:t>– limit odpowiedzialności na I ryzyko</w:t>
      </w:r>
    </w:p>
    <w:p w14:paraId="2DEA9145" w14:textId="77777777" w:rsidR="006705A4" w:rsidRPr="00D17CB3" w:rsidRDefault="006705A4" w:rsidP="006705A4">
      <w:pPr>
        <w:suppressAutoHyphens/>
        <w:spacing w:after="0" w:line="100" w:lineRule="atLeast"/>
        <w:jc w:val="both"/>
        <w:rPr>
          <w:rFonts w:eastAsia="SimSun" w:cstheme="minorHAnsi"/>
          <w:lang w:eastAsia="ar-SA"/>
        </w:rPr>
      </w:pPr>
    </w:p>
    <w:p w14:paraId="1AD3C9D4"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Wypłata odszkodowań</w:t>
      </w:r>
    </w:p>
    <w:p w14:paraId="49F29000"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Odszkodowania będą wypłacane:</w:t>
      </w:r>
    </w:p>
    <w:p w14:paraId="798B1C80" w14:textId="77777777" w:rsidR="006705A4" w:rsidRPr="00D17CB3" w:rsidRDefault="006705A4" w:rsidP="006705A4">
      <w:pPr>
        <w:suppressAutoHyphens/>
        <w:spacing w:after="0" w:line="100" w:lineRule="atLeast"/>
        <w:jc w:val="both"/>
        <w:rPr>
          <w:rFonts w:eastAsia="SimSun" w:cstheme="minorHAnsi"/>
          <w:lang w:eastAsia="ar-SA"/>
        </w:rPr>
      </w:pPr>
    </w:p>
    <w:p w14:paraId="68D145CC"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
          <w:lang w:eastAsia="ar-SA"/>
        </w:rPr>
        <w:t xml:space="preserve">dla szkód w budynkach i budowlach oraz środkach trwałych </w:t>
      </w:r>
      <w:r w:rsidRPr="00D17CB3">
        <w:rPr>
          <w:rFonts w:eastAsia="SimSun" w:cstheme="minorHAnsi"/>
          <w:lang w:eastAsia="ar-SA"/>
        </w:rPr>
        <w:t xml:space="preserve">- w pełnej wysokości poniesionych i udokumentowanych kosztów usunięcia szkody lub w wysokości kosztów zakupu lub odbudowy zniszczonego przedmiotu ubezpieczenia przy uwzględnieniu wymiarów, konstrukcji, materiałów i technologii sprzed zaistnienia szkody, przy zachowaniu takich samych lub zbliżonych parametrów eksploatacyjnych, powiększonych o koszty transportu i montażu. </w:t>
      </w:r>
    </w:p>
    <w:p w14:paraId="3F6F8125" w14:textId="77777777" w:rsidR="006705A4" w:rsidRPr="00D17CB3" w:rsidRDefault="006705A4" w:rsidP="006705A4">
      <w:pPr>
        <w:suppressAutoHyphens/>
        <w:spacing w:after="0" w:line="100" w:lineRule="atLeast"/>
        <w:jc w:val="both"/>
        <w:rPr>
          <w:rFonts w:eastAsia="SimSun" w:cstheme="minorHAnsi"/>
          <w:lang w:eastAsia="ar-SA"/>
        </w:rPr>
      </w:pPr>
    </w:p>
    <w:p w14:paraId="33BA40B5"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
          <w:lang w:eastAsia="ar-SA"/>
        </w:rPr>
        <w:t xml:space="preserve">dla szkód w środkach trwałych </w:t>
      </w:r>
      <w:proofErr w:type="spellStart"/>
      <w:r w:rsidRPr="00D17CB3">
        <w:rPr>
          <w:rFonts w:eastAsia="SimSun" w:cstheme="minorHAnsi"/>
          <w:b/>
          <w:lang w:eastAsia="ar-SA"/>
        </w:rPr>
        <w:t>niskocennych</w:t>
      </w:r>
      <w:proofErr w:type="spellEnd"/>
      <w:r w:rsidRPr="00D17CB3">
        <w:rPr>
          <w:rFonts w:eastAsia="SimSun" w:cstheme="minorHAnsi"/>
          <w:b/>
          <w:lang w:eastAsia="ar-SA"/>
        </w:rPr>
        <w:t xml:space="preserve">,  </w:t>
      </w:r>
      <w:r w:rsidRPr="00D17CB3">
        <w:rPr>
          <w:rFonts w:eastAsia="SimSun" w:cstheme="minorHAnsi"/>
          <w:lang w:eastAsia="ar-SA"/>
        </w:rPr>
        <w:t>- według cen ich zakupu lub kosztów wytworzenia;</w:t>
      </w:r>
    </w:p>
    <w:p w14:paraId="0B51388C" w14:textId="77777777" w:rsidR="006705A4" w:rsidRPr="00D17CB3" w:rsidRDefault="006705A4" w:rsidP="006705A4">
      <w:pPr>
        <w:suppressAutoHyphens/>
        <w:spacing w:after="0" w:line="100" w:lineRule="atLeast"/>
        <w:jc w:val="both"/>
        <w:rPr>
          <w:rFonts w:eastAsia="SimSun" w:cstheme="minorHAnsi"/>
          <w:lang w:eastAsia="ar-SA"/>
        </w:rPr>
      </w:pPr>
    </w:p>
    <w:p w14:paraId="45F30FB3"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
          <w:lang w:eastAsia="ar-SA"/>
        </w:rPr>
        <w:t xml:space="preserve">dla szkód w gotówce </w:t>
      </w:r>
      <w:r w:rsidRPr="00D17CB3">
        <w:rPr>
          <w:rFonts w:eastAsia="SimSun" w:cstheme="minorHAnsi"/>
          <w:lang w:eastAsia="ar-SA"/>
        </w:rPr>
        <w:t>– według wartości nominalnej;</w:t>
      </w:r>
    </w:p>
    <w:p w14:paraId="18AE32C0" w14:textId="77777777" w:rsidR="006705A4" w:rsidRPr="00D17CB3" w:rsidRDefault="006705A4" w:rsidP="006705A4">
      <w:pPr>
        <w:suppressAutoHyphens/>
        <w:spacing w:after="0" w:line="100" w:lineRule="atLeast"/>
        <w:jc w:val="both"/>
        <w:rPr>
          <w:rFonts w:eastAsia="SimSun" w:cstheme="minorHAnsi"/>
          <w:lang w:eastAsia="ar-SA"/>
        </w:rPr>
      </w:pPr>
    </w:p>
    <w:p w14:paraId="6DDDB8BA" w14:textId="77777777" w:rsidR="006705A4" w:rsidRPr="00D17CB3" w:rsidRDefault="006705A4" w:rsidP="006705A4">
      <w:pPr>
        <w:suppressAutoHyphens/>
        <w:spacing w:after="0" w:line="100" w:lineRule="atLeast"/>
        <w:jc w:val="both"/>
        <w:rPr>
          <w:rFonts w:eastAsia="SimSun" w:cstheme="minorHAnsi"/>
          <w:lang w:eastAsia="ar-SA"/>
        </w:rPr>
      </w:pPr>
    </w:p>
    <w:p w14:paraId="6E04B4A0"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Z odszkodowania zostanie potrącona wartość pozostałości, które mogą być przeznaczone do dalszego użytku, przeróbki lub sprzedaży.</w:t>
      </w:r>
    </w:p>
    <w:p w14:paraId="3DA56D03" w14:textId="77777777" w:rsidR="007B12AB" w:rsidRPr="00D17CB3" w:rsidRDefault="007B12AB" w:rsidP="006705A4">
      <w:pPr>
        <w:suppressAutoHyphens/>
        <w:spacing w:after="0" w:line="100" w:lineRule="atLeast"/>
        <w:jc w:val="both"/>
        <w:rPr>
          <w:rFonts w:eastAsia="SimSun" w:cstheme="minorHAnsi"/>
          <w:lang w:eastAsia="ar-SA"/>
        </w:rPr>
      </w:pPr>
    </w:p>
    <w:p w14:paraId="45923E1C" w14:textId="69502CD5" w:rsidR="006705A4" w:rsidRPr="00D17CB3" w:rsidRDefault="00E964C3" w:rsidP="006705A4">
      <w:pPr>
        <w:suppressAutoHyphens/>
        <w:spacing w:after="0" w:line="100" w:lineRule="atLeast"/>
        <w:jc w:val="both"/>
        <w:rPr>
          <w:rFonts w:eastAsia="SimSun" w:cstheme="minorHAnsi"/>
          <w:lang w:eastAsia="ar-SA"/>
        </w:rPr>
      </w:pPr>
      <w:r w:rsidRPr="00D17CB3">
        <w:rPr>
          <w:rFonts w:eastAsia="SimSun" w:cstheme="minorHAnsi"/>
          <w:lang w:eastAsia="ar-SA"/>
        </w:rPr>
        <w:t>W odniesieniu do mienia ubezpieczonego wg wartości Księgowej Brutto z</w:t>
      </w:r>
      <w:r w:rsidR="006705A4" w:rsidRPr="00D17CB3">
        <w:rPr>
          <w:rFonts w:eastAsia="SimSun" w:cstheme="minorHAnsi"/>
          <w:lang w:eastAsia="ar-SA"/>
        </w:rPr>
        <w:t>arówno w przypadku szkód częściowych jak i całkowitych odszkodowanie jest wypłacane do wysokości wartości księgowej brutto bez względu na wartość odtworzeniową bądź rzeczywistą danego środka trwałego.</w:t>
      </w:r>
    </w:p>
    <w:p w14:paraId="41C0031E" w14:textId="77777777" w:rsidR="007B12AB" w:rsidRPr="00D17CB3" w:rsidRDefault="007B12AB" w:rsidP="005867F2">
      <w:pPr>
        <w:suppressAutoHyphens/>
        <w:spacing w:after="0" w:line="100" w:lineRule="atLeast"/>
        <w:jc w:val="both"/>
        <w:rPr>
          <w:rFonts w:eastAsia="SimSun" w:cstheme="minorHAnsi"/>
          <w:lang w:eastAsia="ar-SA"/>
        </w:rPr>
      </w:pPr>
    </w:p>
    <w:p w14:paraId="5E80D22E" w14:textId="61E4FF61" w:rsidR="005867F2" w:rsidRPr="00D17CB3" w:rsidRDefault="005867F2" w:rsidP="005867F2">
      <w:pPr>
        <w:suppressAutoHyphens/>
        <w:spacing w:after="0" w:line="100" w:lineRule="atLeast"/>
        <w:jc w:val="both"/>
        <w:rPr>
          <w:rFonts w:eastAsia="SimSun" w:cstheme="minorHAnsi"/>
          <w:lang w:eastAsia="ar-SA"/>
        </w:rPr>
      </w:pPr>
      <w:r w:rsidRPr="00D17CB3">
        <w:rPr>
          <w:rFonts w:eastAsia="SimSun" w:cstheme="minorHAnsi"/>
          <w:lang w:eastAsia="ar-SA"/>
        </w:rPr>
        <w:t>Górną granicą odpowiedzialności Ubezpieczyciela w odniesieniu do poszczególnego środka trwałego jest jego wartość księgowa brutto lub suma ubezpieczenia w wartości odtworzeniowej ( dla budynków i budowli)</w:t>
      </w:r>
      <w:r w:rsidR="00F3666B" w:rsidRPr="00D17CB3">
        <w:rPr>
          <w:rFonts w:eastAsia="SimSun" w:cstheme="minorHAnsi"/>
          <w:lang w:eastAsia="ar-SA"/>
        </w:rPr>
        <w:t xml:space="preserve"> lub wartość księgowa brutto ( dla budynków i budowli) </w:t>
      </w:r>
    </w:p>
    <w:p w14:paraId="2B12EA9E" w14:textId="77777777" w:rsidR="007B12AB" w:rsidRPr="00D17CB3" w:rsidRDefault="007B12AB" w:rsidP="006705A4">
      <w:pPr>
        <w:suppressAutoHyphens/>
        <w:spacing w:after="0" w:line="100" w:lineRule="atLeast"/>
        <w:jc w:val="both"/>
        <w:rPr>
          <w:rFonts w:eastAsia="SimSun" w:cstheme="minorHAnsi"/>
          <w:lang w:eastAsia="ar-SA"/>
        </w:rPr>
      </w:pPr>
    </w:p>
    <w:p w14:paraId="4FCDA3B6" w14:textId="037B4501"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Odszkodowania wypłacane będą wraz z podatkiem od towarów i usług VAT (o ile ubezpieczający nie ma prawa do jego odliczenia).</w:t>
      </w:r>
    </w:p>
    <w:p w14:paraId="1F0E65F2" w14:textId="77777777" w:rsidR="006705A4" w:rsidRPr="00D17CB3" w:rsidRDefault="006705A4" w:rsidP="006705A4">
      <w:pPr>
        <w:suppressAutoHyphens/>
        <w:spacing w:after="0" w:line="100" w:lineRule="atLeast"/>
        <w:jc w:val="both"/>
        <w:rPr>
          <w:rFonts w:eastAsia="SimSun" w:cstheme="minorHAnsi"/>
          <w:lang w:eastAsia="ar-SA"/>
        </w:rPr>
      </w:pPr>
    </w:p>
    <w:p w14:paraId="0669ACD0" w14:textId="3077115E"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Suma ubezpieczenia nie ulega obniżeniu (konsumpcji) o wysokość wypłaconych odszkodowań.</w:t>
      </w:r>
      <w:r w:rsidR="00893BA8" w:rsidRPr="00D17CB3">
        <w:rPr>
          <w:rFonts w:eastAsia="SimSun" w:cstheme="minorHAnsi"/>
          <w:lang w:eastAsia="ar-SA"/>
        </w:rPr>
        <w:t>( dotyczy Sum Stałych)</w:t>
      </w:r>
    </w:p>
    <w:p w14:paraId="1F176E5F" w14:textId="77777777" w:rsidR="006705A4" w:rsidRPr="00D17CB3" w:rsidRDefault="006705A4" w:rsidP="006705A4">
      <w:pPr>
        <w:suppressAutoHyphens/>
        <w:spacing w:after="0" w:line="100" w:lineRule="atLeast"/>
        <w:jc w:val="both"/>
        <w:rPr>
          <w:rFonts w:eastAsia="SimSun" w:cstheme="minorHAnsi"/>
          <w:lang w:eastAsia="ar-SA"/>
        </w:rPr>
      </w:pPr>
    </w:p>
    <w:p w14:paraId="60F1FEF0" w14:textId="77777777" w:rsidR="006705A4" w:rsidRPr="00D17CB3" w:rsidRDefault="006705A4" w:rsidP="006705A4">
      <w:pPr>
        <w:suppressAutoHyphens/>
        <w:spacing w:after="0" w:line="100" w:lineRule="atLeast"/>
        <w:jc w:val="both"/>
        <w:rPr>
          <w:rFonts w:eastAsia="SimSun" w:cstheme="minorHAnsi"/>
          <w:lang w:eastAsia="ar-SA"/>
        </w:rPr>
      </w:pPr>
    </w:p>
    <w:p w14:paraId="3ECE2184"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Postanowienia dodatkowe</w:t>
      </w:r>
    </w:p>
    <w:p w14:paraId="04E8A71D"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Do umowy ubezpieczenia mienia od ognia i innych zdarzeń losowych będą miały zastosowanie następujące klauzule dodatkowe (treść klauzul  w niniejszym załączniku poniżej)</w:t>
      </w:r>
    </w:p>
    <w:p w14:paraId="6C5FB50F" w14:textId="77777777" w:rsidR="006705A4" w:rsidRPr="00D17CB3" w:rsidRDefault="006705A4" w:rsidP="006705A4">
      <w:pPr>
        <w:suppressAutoHyphens/>
        <w:spacing w:after="0" w:line="100" w:lineRule="atLeast"/>
        <w:jc w:val="both"/>
        <w:rPr>
          <w:rFonts w:eastAsia="SimSun" w:cstheme="minorHAnsi"/>
          <w:lang w:eastAsia="ar-SA"/>
        </w:rPr>
      </w:pPr>
    </w:p>
    <w:p w14:paraId="2EB20320"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reprezentantów</w:t>
      </w:r>
    </w:p>
    <w:p w14:paraId="7E2EB412"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automatycznego pokrycia</w:t>
      </w:r>
    </w:p>
    <w:p w14:paraId="1AA50DB5"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warto</w:t>
      </w:r>
      <w:r w:rsidRPr="00D17CB3">
        <w:rPr>
          <w:rFonts w:eastAsia="TimesNewRoman" w:cstheme="minorHAnsi"/>
          <w:lang w:eastAsia="ar-SA"/>
        </w:rPr>
        <w:t>ś</w:t>
      </w:r>
      <w:r w:rsidRPr="00D17CB3">
        <w:rPr>
          <w:rFonts w:eastAsia="SimSun" w:cstheme="minorHAnsi"/>
          <w:lang w:eastAsia="ar-SA"/>
        </w:rPr>
        <w:t>ci ksi</w:t>
      </w:r>
      <w:r w:rsidRPr="00D17CB3">
        <w:rPr>
          <w:rFonts w:eastAsia="TimesNewRoman" w:cstheme="minorHAnsi"/>
          <w:lang w:eastAsia="ar-SA"/>
        </w:rPr>
        <w:t>ę</w:t>
      </w:r>
      <w:r w:rsidRPr="00D17CB3">
        <w:rPr>
          <w:rFonts w:eastAsia="SimSun" w:cstheme="minorHAnsi"/>
          <w:lang w:eastAsia="ar-SA"/>
        </w:rPr>
        <w:t>gowej brutto</w:t>
      </w:r>
    </w:p>
    <w:p w14:paraId="490B8AF5"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zabezpieczeń przeciwpożarowych</w:t>
      </w:r>
    </w:p>
    <w:p w14:paraId="5ADEA74D"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prac budowlano-montażowych w ubezpieczonym mieniu</w:t>
      </w:r>
    </w:p>
    <w:p w14:paraId="2AC52E0F"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warunków i taryf</w:t>
      </w:r>
    </w:p>
    <w:p w14:paraId="6984BD4E"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zgłaszania szkód</w:t>
      </w:r>
    </w:p>
    <w:p w14:paraId="245F3A98" w14:textId="68E9DCB8"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wynagrodzenia ekspertów ( rzeczoznawców)</w:t>
      </w:r>
    </w:p>
    <w:p w14:paraId="6EC57DD8" w14:textId="24C09952" w:rsidR="00C664DE" w:rsidRPr="00D17CB3" w:rsidRDefault="00C664DE"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zniesienia zasady proporcji LEEVAY</w:t>
      </w:r>
    </w:p>
    <w:p w14:paraId="49A85630" w14:textId="15213051" w:rsidR="00A24B87" w:rsidRPr="00D17CB3" w:rsidRDefault="00A24B87" w:rsidP="006705A4">
      <w:pPr>
        <w:suppressAutoHyphens/>
        <w:spacing w:after="0" w:line="100" w:lineRule="atLeast"/>
        <w:jc w:val="both"/>
        <w:rPr>
          <w:rFonts w:eastAsia="SimSun" w:cstheme="minorHAnsi"/>
          <w:lang w:eastAsia="ar-SA"/>
        </w:rPr>
      </w:pPr>
      <w:r w:rsidRPr="00D17CB3">
        <w:rPr>
          <w:rFonts w:eastAsia="SimSun" w:cstheme="minorHAnsi"/>
          <w:lang w:eastAsia="ar-SA"/>
        </w:rPr>
        <w:t xml:space="preserve">Klauzula kradzieży zwykłej </w:t>
      </w:r>
    </w:p>
    <w:p w14:paraId="37685601" w14:textId="583CDC2C" w:rsidR="00893BA8" w:rsidRPr="00D17CB3" w:rsidRDefault="00893BA8"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sankcji</w:t>
      </w:r>
    </w:p>
    <w:p w14:paraId="2FE0A62F" w14:textId="7323578C" w:rsidR="00893BA8" w:rsidRPr="00D17CB3" w:rsidRDefault="00893BA8" w:rsidP="006705A4">
      <w:pPr>
        <w:suppressAutoHyphens/>
        <w:spacing w:after="0" w:line="100" w:lineRule="atLeast"/>
        <w:jc w:val="both"/>
        <w:rPr>
          <w:rFonts w:eastAsia="SimSun" w:cstheme="minorHAnsi"/>
          <w:lang w:eastAsia="ar-SA"/>
        </w:rPr>
      </w:pPr>
      <w:r w:rsidRPr="00D17CB3">
        <w:rPr>
          <w:rFonts w:eastAsia="SimSun" w:cstheme="minorHAnsi"/>
          <w:lang w:eastAsia="ar-SA"/>
        </w:rPr>
        <w:t xml:space="preserve">Klauzula </w:t>
      </w:r>
      <w:proofErr w:type="spellStart"/>
      <w:r w:rsidRPr="00D17CB3">
        <w:rPr>
          <w:rFonts w:eastAsia="SimSun" w:cstheme="minorHAnsi"/>
          <w:lang w:eastAsia="ar-SA"/>
        </w:rPr>
        <w:t>cyber</w:t>
      </w:r>
      <w:proofErr w:type="spellEnd"/>
    </w:p>
    <w:p w14:paraId="028D8CC2" w14:textId="3FCF67B9" w:rsidR="00BE15DC" w:rsidRPr="00D17CB3" w:rsidRDefault="00BE15DC"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chorób zakaźnych</w:t>
      </w:r>
    </w:p>
    <w:p w14:paraId="2D0FC5F5" w14:textId="4BEA02E9" w:rsidR="00131B78" w:rsidRPr="00D17CB3" w:rsidRDefault="00131B78" w:rsidP="006705A4">
      <w:pPr>
        <w:suppressAutoHyphens/>
        <w:spacing w:after="0" w:line="100" w:lineRule="atLeast"/>
        <w:jc w:val="both"/>
        <w:rPr>
          <w:rFonts w:eastAsia="SimSun" w:cstheme="minorHAnsi"/>
          <w:lang w:eastAsia="ar-SA"/>
        </w:rPr>
      </w:pPr>
      <w:r w:rsidRPr="00D17CB3">
        <w:rPr>
          <w:rFonts w:eastAsia="SimSun" w:cstheme="minorHAnsi"/>
          <w:lang w:eastAsia="ar-SA"/>
        </w:rPr>
        <w:t xml:space="preserve">Klauzula </w:t>
      </w:r>
      <w:r w:rsidR="00B51A82" w:rsidRPr="00D17CB3">
        <w:rPr>
          <w:rFonts w:eastAsia="SimSun" w:cstheme="minorHAnsi"/>
          <w:lang w:eastAsia="ar-SA"/>
        </w:rPr>
        <w:t>wy</w:t>
      </w:r>
      <w:r w:rsidR="00AA49C3" w:rsidRPr="00D17CB3">
        <w:rPr>
          <w:rFonts w:eastAsia="SimSun" w:cstheme="minorHAnsi"/>
          <w:lang w:eastAsia="ar-SA"/>
        </w:rPr>
        <w:t>łączenia z eksploatacji nieruchomości cz</w:t>
      </w:r>
      <w:r w:rsidR="00C10FF5" w:rsidRPr="00D17CB3">
        <w:rPr>
          <w:rFonts w:eastAsia="SimSun" w:cstheme="minorHAnsi"/>
          <w:lang w:eastAsia="ar-SA"/>
        </w:rPr>
        <w:t>y</w:t>
      </w:r>
      <w:r w:rsidR="00AA49C3" w:rsidRPr="00D17CB3">
        <w:rPr>
          <w:rFonts w:eastAsia="SimSun" w:cstheme="minorHAnsi"/>
          <w:lang w:eastAsia="ar-SA"/>
        </w:rPr>
        <w:t xml:space="preserve"> pojawienia się pustostanów ( powyżej 30 dni) </w:t>
      </w:r>
      <w:r w:rsidR="00B756EF" w:rsidRPr="00D17CB3">
        <w:rPr>
          <w:rFonts w:eastAsia="SimSun" w:cstheme="minorHAnsi"/>
          <w:lang w:eastAsia="ar-SA"/>
        </w:rPr>
        <w:t xml:space="preserve">zgodnie z treścią w Informacjach </w:t>
      </w:r>
      <w:r w:rsidR="00543FA6" w:rsidRPr="00D17CB3">
        <w:rPr>
          <w:rFonts w:eastAsia="SimSun" w:cstheme="minorHAnsi"/>
          <w:lang w:eastAsia="ar-SA"/>
        </w:rPr>
        <w:t xml:space="preserve">na temat ryzyka </w:t>
      </w:r>
      <w:r w:rsidR="00C10FF5" w:rsidRPr="00D17CB3">
        <w:rPr>
          <w:rFonts w:eastAsia="SimSun" w:cstheme="minorHAnsi"/>
          <w:lang w:eastAsia="ar-SA"/>
        </w:rPr>
        <w:t>– Informacje dodatkowe dotyczące budynków i budowli.</w:t>
      </w:r>
    </w:p>
    <w:p w14:paraId="7457AA37" w14:textId="77777777" w:rsidR="006705A4" w:rsidRPr="00D17CB3" w:rsidRDefault="006705A4" w:rsidP="006705A4">
      <w:pPr>
        <w:suppressAutoHyphens/>
        <w:spacing w:after="0" w:line="100" w:lineRule="atLeast"/>
        <w:jc w:val="both"/>
        <w:rPr>
          <w:rFonts w:eastAsia="SimSun" w:cstheme="minorHAnsi"/>
          <w:color w:val="800000"/>
          <w:lang w:eastAsia="ar-SA"/>
        </w:rPr>
      </w:pPr>
    </w:p>
    <w:p w14:paraId="6229E761" w14:textId="77777777" w:rsidR="006705A4" w:rsidRPr="00D17CB3" w:rsidRDefault="006705A4" w:rsidP="006705A4">
      <w:pPr>
        <w:suppressAutoHyphens/>
        <w:spacing w:after="0" w:line="100" w:lineRule="atLeast"/>
        <w:jc w:val="both"/>
        <w:rPr>
          <w:rFonts w:eastAsia="SimSun" w:cstheme="minorHAnsi"/>
          <w:color w:val="800000"/>
          <w:lang w:eastAsia="ar-SA"/>
        </w:rPr>
      </w:pPr>
    </w:p>
    <w:p w14:paraId="7C9E678D" w14:textId="77777777"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2. UBEZPIECZENIE MIENIA OD KRADZIEŻY Z WŁAMANIEM I RABUNKU</w:t>
      </w:r>
    </w:p>
    <w:p w14:paraId="63F77AF7"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Zakres ubezpieczenia</w:t>
      </w:r>
    </w:p>
    <w:p w14:paraId="2835418E" w14:textId="77777777" w:rsidR="006705A4" w:rsidRPr="00D17CB3" w:rsidRDefault="006705A4" w:rsidP="009A0D9C">
      <w:pPr>
        <w:numPr>
          <w:ilvl w:val="0"/>
          <w:numId w:val="10"/>
        </w:numPr>
        <w:suppressAutoHyphens/>
        <w:spacing w:after="0" w:line="100" w:lineRule="atLeast"/>
        <w:jc w:val="both"/>
        <w:rPr>
          <w:rFonts w:eastAsia="SimSun" w:cstheme="minorHAnsi"/>
          <w:lang w:eastAsia="ar-SA"/>
        </w:rPr>
      </w:pPr>
      <w:r w:rsidRPr="00D17CB3">
        <w:rPr>
          <w:rFonts w:eastAsia="SimSun" w:cstheme="minorHAnsi"/>
          <w:lang w:eastAsia="ar-SA"/>
        </w:rPr>
        <w:t xml:space="preserve">Szkody powstałe wskutek </w:t>
      </w:r>
      <w:r w:rsidRPr="00D17CB3">
        <w:rPr>
          <w:rFonts w:eastAsia="SimSun" w:cstheme="minorHAnsi"/>
          <w:b/>
          <w:lang w:eastAsia="ar-SA"/>
        </w:rPr>
        <w:t>kradzieży z włamaniem i rabunku</w:t>
      </w:r>
      <w:r w:rsidRPr="00D17CB3">
        <w:rPr>
          <w:rFonts w:eastAsia="SimSun" w:cstheme="minorHAnsi"/>
          <w:lang w:eastAsia="ar-SA"/>
        </w:rPr>
        <w:t xml:space="preserve"> (dokonanych lub usiłowanych) polegające na utracie lub ubytku mienia z powodu jego zaboru, zniszczenia lub zaginięcia w ramach sumy ubezpieczenia.</w:t>
      </w:r>
    </w:p>
    <w:p w14:paraId="1E20A6AD" w14:textId="77777777" w:rsidR="006705A4" w:rsidRPr="00D17CB3" w:rsidRDefault="006705A4" w:rsidP="009A0D9C">
      <w:pPr>
        <w:numPr>
          <w:ilvl w:val="0"/>
          <w:numId w:val="10"/>
        </w:numPr>
        <w:suppressAutoHyphens/>
        <w:spacing w:after="0" w:line="100" w:lineRule="atLeast"/>
        <w:jc w:val="both"/>
        <w:rPr>
          <w:rFonts w:eastAsia="SimSun" w:cstheme="minorHAnsi"/>
          <w:lang w:eastAsia="ar-SA"/>
        </w:rPr>
      </w:pPr>
      <w:r w:rsidRPr="00D17CB3">
        <w:rPr>
          <w:rFonts w:eastAsia="SimSun" w:cstheme="minorHAnsi"/>
          <w:b/>
          <w:color w:val="000000"/>
          <w:lang w:eastAsia="ar-SA"/>
        </w:rPr>
        <w:t>Wandalizm (dewastacja)</w:t>
      </w:r>
      <w:r w:rsidRPr="00D17CB3">
        <w:rPr>
          <w:rFonts w:eastAsia="SimSun" w:cstheme="minorHAnsi"/>
          <w:color w:val="000000"/>
          <w:lang w:eastAsia="ar-SA"/>
        </w:rPr>
        <w:t xml:space="preserve"> rozumiana jako </w:t>
      </w:r>
      <w:r w:rsidRPr="00D17CB3">
        <w:rPr>
          <w:rFonts w:eastAsia="SimSun" w:cstheme="minorHAnsi"/>
          <w:lang w:eastAsia="ar-SA"/>
        </w:rPr>
        <w:t>celowe zniszczenie bądź uszkodzenie mienia stanowiącego własność lub będące w posiadaniu ubezpieczonego dokonane przez umyśle działanie osoby trzeciej – w tym droga sprawcy</w:t>
      </w:r>
    </w:p>
    <w:p w14:paraId="65A6F644" w14:textId="77777777" w:rsidR="006705A4" w:rsidRPr="00D17CB3" w:rsidRDefault="006705A4" w:rsidP="006705A4">
      <w:pPr>
        <w:suppressAutoHyphens/>
        <w:spacing w:after="0" w:line="100" w:lineRule="atLeast"/>
        <w:jc w:val="both"/>
        <w:rPr>
          <w:rFonts w:eastAsia="SimSun" w:cstheme="minorHAnsi"/>
          <w:b/>
          <w:lang w:eastAsia="ar-SA"/>
        </w:rPr>
      </w:pPr>
    </w:p>
    <w:p w14:paraId="51426A1D"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
          <w:lang w:eastAsia="ar-SA"/>
        </w:rPr>
        <w:t>System PR</w:t>
      </w:r>
      <w:r w:rsidRPr="00D17CB3">
        <w:rPr>
          <w:rFonts w:eastAsia="SimSun" w:cstheme="minorHAnsi"/>
          <w:lang w:eastAsia="ar-SA"/>
        </w:rPr>
        <w:tab/>
      </w:r>
    </w:p>
    <w:p w14:paraId="7BEDCB73" w14:textId="77777777" w:rsidR="006705A4" w:rsidRPr="00D17CB3" w:rsidRDefault="006705A4" w:rsidP="006705A4">
      <w:pPr>
        <w:suppressAutoHyphens/>
        <w:spacing w:after="0" w:line="100" w:lineRule="atLeast"/>
        <w:jc w:val="both"/>
        <w:rPr>
          <w:rFonts w:eastAsia="SimSun" w:cstheme="minorHAnsi"/>
          <w:lang w:eastAsia="ar-SA"/>
        </w:rPr>
      </w:pPr>
    </w:p>
    <w:p w14:paraId="6CA2F0B6"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Times New Roman" w:cstheme="minorHAnsi"/>
          <w:b/>
          <w:u w:val="single"/>
          <w:lang w:eastAsia="ar-SA"/>
        </w:rPr>
        <w:t>Franszyzy</w:t>
      </w:r>
      <w:r w:rsidRPr="00ED27AE">
        <w:rPr>
          <w:rFonts w:eastAsia="Times New Roman" w:cstheme="minorHAnsi"/>
          <w:b/>
          <w:lang w:eastAsia="ar-SA"/>
        </w:rPr>
        <w:tab/>
      </w:r>
      <w:r w:rsidRPr="00D17CB3">
        <w:rPr>
          <w:rFonts w:eastAsia="SimSun" w:cstheme="minorHAnsi"/>
          <w:lang w:eastAsia="ar-SA"/>
        </w:rPr>
        <w:tab/>
      </w:r>
      <w:r w:rsidRPr="00D17CB3">
        <w:rPr>
          <w:rFonts w:eastAsia="SimSun" w:cstheme="minorHAnsi"/>
          <w:lang w:eastAsia="ar-SA"/>
        </w:rPr>
        <w:tab/>
      </w:r>
      <w:r w:rsidRPr="00D17CB3">
        <w:rPr>
          <w:rFonts w:eastAsia="SimSun" w:cstheme="minorHAnsi"/>
          <w:lang w:eastAsia="ar-SA"/>
        </w:rPr>
        <w:tab/>
      </w:r>
    </w:p>
    <w:p w14:paraId="41F972B9" w14:textId="77777777" w:rsidR="006705A4" w:rsidRPr="00D17CB3" w:rsidRDefault="006705A4" w:rsidP="006705A4">
      <w:pPr>
        <w:suppressAutoHyphens/>
        <w:spacing w:after="0" w:line="100" w:lineRule="atLeast"/>
        <w:jc w:val="both"/>
        <w:rPr>
          <w:rFonts w:eastAsia="Times New Roman" w:cstheme="minorHAnsi"/>
          <w:lang w:eastAsia="ar-SA"/>
        </w:rPr>
      </w:pPr>
      <w:r w:rsidRPr="00D17CB3">
        <w:rPr>
          <w:rFonts w:eastAsia="Times New Roman" w:cstheme="minorHAnsi"/>
          <w:lang w:eastAsia="ar-SA"/>
        </w:rPr>
        <w:t>Franszyzy i udziały własne zniesione.</w:t>
      </w:r>
    </w:p>
    <w:p w14:paraId="19B2FFBF" w14:textId="77777777" w:rsidR="006705A4" w:rsidRPr="00D17CB3" w:rsidRDefault="006705A4" w:rsidP="006705A4">
      <w:pPr>
        <w:suppressAutoHyphens/>
        <w:spacing w:after="0" w:line="100" w:lineRule="atLeast"/>
        <w:jc w:val="both"/>
        <w:rPr>
          <w:rFonts w:eastAsia="Times New Roman" w:cstheme="minorHAnsi"/>
          <w:lang w:eastAsia="ar-SA"/>
        </w:rPr>
      </w:pPr>
    </w:p>
    <w:p w14:paraId="030A0261"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Postanowienia dodatkowe</w:t>
      </w:r>
    </w:p>
    <w:p w14:paraId="3209FB5C"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Do niniejszego ubezpieczenia będą miały zastosowanie następujące klauzule dodatkowe (treść klauzul  w niniejszym załączniku poniżej)</w:t>
      </w:r>
    </w:p>
    <w:p w14:paraId="43FCD423" w14:textId="77777777" w:rsidR="006705A4" w:rsidRPr="00D17CB3" w:rsidRDefault="006705A4" w:rsidP="006705A4">
      <w:pPr>
        <w:suppressAutoHyphens/>
        <w:spacing w:after="0" w:line="100" w:lineRule="atLeast"/>
        <w:jc w:val="both"/>
        <w:rPr>
          <w:rFonts w:eastAsia="SimSun" w:cstheme="minorHAnsi"/>
          <w:lang w:eastAsia="ar-SA"/>
        </w:rPr>
      </w:pPr>
    </w:p>
    <w:p w14:paraId="556319C8"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 xml:space="preserve">klauzula zabezpieczeń </w:t>
      </w:r>
      <w:proofErr w:type="spellStart"/>
      <w:r w:rsidRPr="00D17CB3">
        <w:rPr>
          <w:rFonts w:eastAsia="SimSun" w:cstheme="minorHAnsi"/>
          <w:lang w:eastAsia="ar-SA"/>
        </w:rPr>
        <w:t>przeciwkradzieżowych</w:t>
      </w:r>
      <w:proofErr w:type="spellEnd"/>
      <w:r w:rsidRPr="00D17CB3">
        <w:rPr>
          <w:rFonts w:eastAsia="SimSun" w:cstheme="minorHAnsi"/>
          <w:lang w:eastAsia="ar-SA"/>
        </w:rPr>
        <w:t xml:space="preserve"> </w:t>
      </w:r>
    </w:p>
    <w:p w14:paraId="55E0EA0B"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warunków i taryf</w:t>
      </w:r>
    </w:p>
    <w:p w14:paraId="307F806A" w14:textId="304DA621"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zgłaszania szkód</w:t>
      </w:r>
    </w:p>
    <w:p w14:paraId="553AD2B6" w14:textId="5FF1CA40" w:rsidR="00893BA8" w:rsidRPr="00D17CB3" w:rsidRDefault="00893BA8"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sankcji</w:t>
      </w:r>
    </w:p>
    <w:p w14:paraId="56AE8BBB" w14:textId="00F48CFC" w:rsidR="00893BA8" w:rsidRPr="00D17CB3" w:rsidRDefault="00893BA8" w:rsidP="006705A4">
      <w:pPr>
        <w:suppressAutoHyphens/>
        <w:spacing w:after="0" w:line="100" w:lineRule="atLeast"/>
        <w:jc w:val="both"/>
        <w:rPr>
          <w:rFonts w:eastAsia="SimSun" w:cstheme="minorHAnsi"/>
          <w:lang w:eastAsia="ar-SA"/>
        </w:rPr>
      </w:pPr>
      <w:r w:rsidRPr="00D17CB3">
        <w:rPr>
          <w:rFonts w:eastAsia="SimSun" w:cstheme="minorHAnsi"/>
          <w:lang w:eastAsia="ar-SA"/>
        </w:rPr>
        <w:t xml:space="preserve">Klauzula </w:t>
      </w:r>
      <w:proofErr w:type="spellStart"/>
      <w:r w:rsidRPr="00D17CB3">
        <w:rPr>
          <w:rFonts w:eastAsia="SimSun" w:cstheme="minorHAnsi"/>
          <w:lang w:eastAsia="ar-SA"/>
        </w:rPr>
        <w:t>cyber</w:t>
      </w:r>
      <w:proofErr w:type="spellEnd"/>
    </w:p>
    <w:p w14:paraId="28D7A5BE" w14:textId="27CFC9FE" w:rsidR="002D4EB6" w:rsidRPr="00D17CB3" w:rsidRDefault="002D4EB6" w:rsidP="006705A4">
      <w:pPr>
        <w:suppressAutoHyphens/>
        <w:spacing w:after="0" w:line="100" w:lineRule="atLeast"/>
        <w:jc w:val="both"/>
        <w:rPr>
          <w:rFonts w:eastAsia="SimSun" w:cstheme="minorHAnsi"/>
          <w:lang w:eastAsia="ar-SA"/>
        </w:rPr>
      </w:pPr>
      <w:r w:rsidRPr="00D17CB3">
        <w:rPr>
          <w:rFonts w:eastAsia="SimSun" w:cstheme="minorHAnsi"/>
          <w:lang w:eastAsia="ar-SA"/>
        </w:rPr>
        <w:t xml:space="preserve">Klauzula chorób zakaźnych </w:t>
      </w:r>
    </w:p>
    <w:p w14:paraId="266E22E0" w14:textId="768F7AC4" w:rsidR="006705A4" w:rsidRDefault="006705A4" w:rsidP="006705A4">
      <w:pPr>
        <w:tabs>
          <w:tab w:val="left" w:pos="24"/>
        </w:tabs>
        <w:suppressAutoHyphens/>
        <w:spacing w:after="0" w:line="100" w:lineRule="atLeast"/>
        <w:ind w:left="24"/>
        <w:jc w:val="both"/>
        <w:rPr>
          <w:rFonts w:eastAsia="SimSun" w:cstheme="minorHAnsi"/>
          <w:lang w:eastAsia="ar-SA"/>
        </w:rPr>
      </w:pPr>
    </w:p>
    <w:p w14:paraId="79659A06" w14:textId="77777777" w:rsidR="00ED27AE" w:rsidRPr="00D17CB3" w:rsidRDefault="00ED27AE" w:rsidP="006705A4">
      <w:pPr>
        <w:tabs>
          <w:tab w:val="left" w:pos="24"/>
        </w:tabs>
        <w:suppressAutoHyphens/>
        <w:spacing w:after="0" w:line="100" w:lineRule="atLeast"/>
        <w:ind w:left="24"/>
        <w:jc w:val="both"/>
        <w:rPr>
          <w:rFonts w:eastAsia="SimSun" w:cstheme="minorHAnsi"/>
          <w:lang w:eastAsia="ar-SA"/>
        </w:rPr>
      </w:pPr>
    </w:p>
    <w:p w14:paraId="6A3C9FF9" w14:textId="203439C0" w:rsidR="006705A4" w:rsidRPr="00D17CB3" w:rsidRDefault="006705A4" w:rsidP="00D460B9">
      <w:pPr>
        <w:pStyle w:val="Akapitzlist"/>
        <w:numPr>
          <w:ilvl w:val="0"/>
          <w:numId w:val="1"/>
        </w:numPr>
        <w:tabs>
          <w:tab w:val="left" w:pos="284"/>
        </w:tabs>
        <w:suppressAutoHyphens/>
        <w:overflowPunct w:val="0"/>
        <w:autoSpaceDE w:val="0"/>
        <w:spacing w:after="0" w:line="100" w:lineRule="atLeast"/>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 xml:space="preserve">UBEZPIECZENIE SPRZĘTU ELEKTRONICZNEGO NA BAZIE WSZYSTKICH RYZYK </w:t>
      </w:r>
    </w:p>
    <w:p w14:paraId="4A50FE2F" w14:textId="77777777" w:rsidR="00D460B9" w:rsidRPr="00D17CB3" w:rsidRDefault="00D460B9" w:rsidP="00DE59AF">
      <w:pPr>
        <w:pStyle w:val="Akapitzlist"/>
        <w:tabs>
          <w:tab w:val="left" w:pos="284"/>
        </w:tabs>
        <w:suppressAutoHyphens/>
        <w:overflowPunct w:val="0"/>
        <w:autoSpaceDE w:val="0"/>
        <w:spacing w:after="0" w:line="100" w:lineRule="atLeast"/>
        <w:textAlignment w:val="baseline"/>
        <w:rPr>
          <w:rFonts w:eastAsia="Times New Roman" w:cstheme="minorHAnsi"/>
          <w:b/>
          <w:color w:val="0000FF"/>
          <w:shd w:val="clear" w:color="auto" w:fill="E6E6E6"/>
          <w:lang w:eastAsia="ar-SA"/>
        </w:rPr>
      </w:pPr>
    </w:p>
    <w:p w14:paraId="32D200EE" w14:textId="765078BA" w:rsidR="006705A4" w:rsidRPr="00D17CB3" w:rsidRDefault="006705A4" w:rsidP="006705A4">
      <w:pPr>
        <w:suppressAutoHyphens/>
        <w:spacing w:after="0" w:line="100" w:lineRule="atLeast"/>
        <w:jc w:val="both"/>
        <w:rPr>
          <w:rFonts w:eastAsia="SimSun" w:cstheme="minorHAnsi"/>
          <w:lang w:eastAsia="ar-SA"/>
        </w:rPr>
      </w:pPr>
      <w:r w:rsidRPr="00D17CB3">
        <w:rPr>
          <w:rFonts w:eastAsia="Times New Roman" w:cstheme="minorHAnsi"/>
          <w:b/>
          <w:u w:val="single"/>
          <w:lang w:eastAsia="ar-SA"/>
        </w:rPr>
        <w:t xml:space="preserve">Zakres ubezpieczenia: od wszystkich ryzyk </w:t>
      </w:r>
    </w:p>
    <w:p w14:paraId="3D7A6C66" w14:textId="77777777" w:rsidR="006705A4" w:rsidRPr="00D17CB3" w:rsidRDefault="006705A4" w:rsidP="006705A4">
      <w:pPr>
        <w:suppressAutoHyphens/>
        <w:spacing w:after="0" w:line="100" w:lineRule="atLeast"/>
        <w:jc w:val="both"/>
        <w:rPr>
          <w:rFonts w:eastAsia="SimSun" w:cstheme="minorHAnsi"/>
          <w:color w:val="000000"/>
          <w:lang w:eastAsia="ar-SA"/>
        </w:rPr>
      </w:pPr>
      <w:r w:rsidRPr="00D17CB3">
        <w:rPr>
          <w:rFonts w:eastAsia="SimSun" w:cstheme="minorHAnsi"/>
          <w:lang w:eastAsia="ar-SA"/>
        </w:rPr>
        <w:t xml:space="preserve">Sprzęt elektroniczny (przenośny określony w umowie jest objęty ochroną ubezpieczeniową od wszelkich szkód </w:t>
      </w:r>
      <w:r w:rsidRPr="00D17CB3">
        <w:rPr>
          <w:rFonts w:eastAsia="SimSun" w:cstheme="minorHAnsi"/>
          <w:color w:val="000000"/>
          <w:lang w:eastAsia="ar-SA"/>
        </w:rPr>
        <w:t>materialnych (fizycznych polegających na utracie przedmiotu ubezpieczenia, jego uszkodzeniu lub zniszczeniu wskutek nieprzewidzianej i niezależnej od Ubezpieczającego przyczyny, a w szczególności spowodowanych przez:</w:t>
      </w:r>
    </w:p>
    <w:p w14:paraId="1C9D58E7" w14:textId="77777777" w:rsidR="006705A4" w:rsidRPr="00D17CB3" w:rsidRDefault="006705A4" w:rsidP="009A0D9C">
      <w:pPr>
        <w:numPr>
          <w:ilvl w:val="0"/>
          <w:numId w:val="11"/>
        </w:numPr>
        <w:suppressAutoHyphens/>
        <w:spacing w:after="0" w:line="100" w:lineRule="atLeast"/>
        <w:jc w:val="both"/>
        <w:rPr>
          <w:rFonts w:eastAsia="SimSun" w:cstheme="minorHAnsi"/>
          <w:color w:val="000000"/>
          <w:lang w:eastAsia="ar-SA"/>
        </w:rPr>
      </w:pPr>
      <w:r w:rsidRPr="00D17CB3">
        <w:rPr>
          <w:rFonts w:eastAsia="SimSun" w:cstheme="minorHAnsi"/>
          <w:color w:val="000000"/>
          <w:lang w:eastAsia="ar-SA"/>
        </w:rPr>
        <w:t>działanie człowieka, tj.: niewłaściwe użytkowanie, nieostrożność, upuszczenia sprzętu, zaniedbanie, błędną obsługę, świadome i celowe zniszczenie przez osoby trzecie,</w:t>
      </w:r>
    </w:p>
    <w:p w14:paraId="5B685335" w14:textId="77777777" w:rsidR="006705A4" w:rsidRPr="00D17CB3" w:rsidRDefault="006705A4" w:rsidP="009A0D9C">
      <w:pPr>
        <w:numPr>
          <w:ilvl w:val="0"/>
          <w:numId w:val="11"/>
        </w:numPr>
        <w:suppressAutoHyphens/>
        <w:spacing w:after="0" w:line="100" w:lineRule="atLeast"/>
        <w:jc w:val="both"/>
        <w:rPr>
          <w:rFonts w:eastAsia="SimSun" w:cstheme="minorHAnsi"/>
          <w:color w:val="000000"/>
          <w:lang w:eastAsia="ar-SA"/>
        </w:rPr>
      </w:pPr>
      <w:r w:rsidRPr="00D17CB3">
        <w:rPr>
          <w:rFonts w:eastAsia="SimSun" w:cstheme="minorHAnsi"/>
          <w:color w:val="000000"/>
          <w:lang w:eastAsia="ar-SA"/>
        </w:rPr>
        <w:t>działanie ognia (w tym również działania dymu i sadzy) oraz polegające na osmaleniu, przypaleniu, a także w wyniku wszelkiego rodzaju eksplozji, implozji, bezpośredniego uderzenia pioruna, upadku pojazdu powietrznego oraz w czasie akcji ratunkowej (</w:t>
      </w:r>
      <w:proofErr w:type="spellStart"/>
      <w:r w:rsidRPr="00D17CB3">
        <w:rPr>
          <w:rFonts w:eastAsia="SimSun" w:cstheme="minorHAnsi"/>
          <w:color w:val="000000"/>
          <w:lang w:eastAsia="ar-SA"/>
        </w:rPr>
        <w:t>np</w:t>
      </w:r>
      <w:proofErr w:type="spellEnd"/>
      <w:r w:rsidRPr="00D17CB3">
        <w:rPr>
          <w:rFonts w:eastAsia="SimSun" w:cstheme="minorHAnsi"/>
          <w:color w:val="000000"/>
          <w:lang w:eastAsia="ar-SA"/>
        </w:rPr>
        <w:t>: gaszenia, burzenia, oczyszczania zgliszcz),</w:t>
      </w:r>
    </w:p>
    <w:p w14:paraId="4C4D086C" w14:textId="77777777" w:rsidR="006705A4" w:rsidRPr="00D17CB3" w:rsidRDefault="006705A4" w:rsidP="009A0D9C">
      <w:pPr>
        <w:numPr>
          <w:ilvl w:val="0"/>
          <w:numId w:val="11"/>
        </w:numPr>
        <w:suppressAutoHyphens/>
        <w:spacing w:after="0" w:line="100" w:lineRule="atLeast"/>
        <w:jc w:val="both"/>
        <w:rPr>
          <w:rFonts w:eastAsia="SimSun" w:cstheme="minorHAnsi"/>
          <w:color w:val="000000"/>
          <w:lang w:eastAsia="ar-SA"/>
        </w:rPr>
      </w:pPr>
      <w:r w:rsidRPr="00D17CB3">
        <w:rPr>
          <w:rFonts w:eastAsia="SimSun" w:cstheme="minorHAnsi"/>
          <w:color w:val="000000"/>
          <w:lang w:eastAsia="ar-SA"/>
        </w:rPr>
        <w:t xml:space="preserve">działanie wody tj. zalania wodą z urządzeń </w:t>
      </w:r>
      <w:proofErr w:type="spellStart"/>
      <w:r w:rsidRPr="00D17CB3">
        <w:rPr>
          <w:rFonts w:eastAsia="SimSun" w:cstheme="minorHAnsi"/>
          <w:color w:val="000000"/>
          <w:lang w:eastAsia="ar-SA"/>
        </w:rPr>
        <w:t>wodno</w:t>
      </w:r>
      <w:proofErr w:type="spellEnd"/>
      <w:r w:rsidRPr="00D17CB3">
        <w:rPr>
          <w:rFonts w:eastAsia="SimSun" w:cstheme="minorHAnsi"/>
          <w:color w:val="000000"/>
          <w:lang w:eastAsia="ar-SA"/>
        </w:rPr>
        <w:t xml:space="preserve"> - kanalizacyjnych, burzy, powodzi, sztormu, wylewu wód podziemnych, deszczu nawalnego, wilgoci, pary wodnej i cieczy w innej postaci oraz mrozu, gradu, śniegu,</w:t>
      </w:r>
    </w:p>
    <w:p w14:paraId="4248EDDA" w14:textId="77777777" w:rsidR="006705A4" w:rsidRPr="00D17CB3" w:rsidRDefault="006705A4" w:rsidP="009A0D9C">
      <w:pPr>
        <w:numPr>
          <w:ilvl w:val="0"/>
          <w:numId w:val="11"/>
        </w:numPr>
        <w:suppressAutoHyphens/>
        <w:spacing w:after="0" w:line="100" w:lineRule="atLeast"/>
        <w:jc w:val="both"/>
        <w:rPr>
          <w:rFonts w:eastAsia="SimSun" w:cstheme="minorHAnsi"/>
          <w:color w:val="000000"/>
          <w:lang w:eastAsia="ar-SA"/>
        </w:rPr>
      </w:pPr>
      <w:r w:rsidRPr="00D17CB3">
        <w:rPr>
          <w:rFonts w:eastAsia="SimSun" w:cstheme="minorHAnsi"/>
          <w:color w:val="000000"/>
          <w:lang w:eastAsia="ar-SA"/>
        </w:rPr>
        <w:t>działanie wiatru, lawiny, osunięcie się ziemi,</w:t>
      </w:r>
    </w:p>
    <w:p w14:paraId="02D99D24" w14:textId="77777777" w:rsidR="006705A4" w:rsidRPr="00D17CB3" w:rsidRDefault="006705A4" w:rsidP="009A0D9C">
      <w:pPr>
        <w:numPr>
          <w:ilvl w:val="0"/>
          <w:numId w:val="11"/>
        </w:numPr>
        <w:suppressAutoHyphens/>
        <w:spacing w:after="0" w:line="100" w:lineRule="atLeast"/>
        <w:jc w:val="both"/>
        <w:rPr>
          <w:rFonts w:eastAsia="SimSun" w:cstheme="minorHAnsi"/>
          <w:color w:val="000000"/>
          <w:lang w:eastAsia="ar-SA"/>
        </w:rPr>
      </w:pPr>
      <w:r w:rsidRPr="00D17CB3">
        <w:rPr>
          <w:rFonts w:eastAsia="SimSun" w:cstheme="minorHAnsi"/>
          <w:color w:val="000000"/>
          <w:lang w:eastAsia="ar-SA"/>
        </w:rPr>
        <w:t xml:space="preserve">wady produkcyjne, błędy konstrukcyjne, wady materiałowe, które ujawniły się dopiero po okresie gwarancji, </w:t>
      </w:r>
    </w:p>
    <w:p w14:paraId="716E127E" w14:textId="77777777" w:rsidR="006705A4" w:rsidRPr="00D17CB3" w:rsidRDefault="006705A4" w:rsidP="009A0D9C">
      <w:pPr>
        <w:numPr>
          <w:ilvl w:val="0"/>
          <w:numId w:val="11"/>
        </w:numPr>
        <w:suppressAutoHyphens/>
        <w:spacing w:after="0" w:line="100" w:lineRule="atLeast"/>
        <w:jc w:val="both"/>
        <w:rPr>
          <w:rFonts w:eastAsia="SimSun" w:cstheme="minorHAnsi"/>
          <w:color w:val="000000"/>
          <w:lang w:eastAsia="ar-SA"/>
        </w:rPr>
      </w:pPr>
      <w:r w:rsidRPr="00D17CB3">
        <w:rPr>
          <w:rFonts w:eastAsia="SimSun" w:cstheme="minorHAnsi"/>
          <w:color w:val="000000"/>
          <w:lang w:eastAsia="ar-SA"/>
        </w:rPr>
        <w:t>zbyt wysokie/ niskie napięcia w sieci instalacji elektrycznej,</w:t>
      </w:r>
    </w:p>
    <w:p w14:paraId="26C85042" w14:textId="77777777" w:rsidR="006705A4" w:rsidRPr="00D17CB3" w:rsidRDefault="006705A4" w:rsidP="009A0D9C">
      <w:pPr>
        <w:numPr>
          <w:ilvl w:val="0"/>
          <w:numId w:val="11"/>
        </w:numPr>
        <w:suppressAutoHyphens/>
        <w:spacing w:after="0" w:line="100" w:lineRule="atLeast"/>
        <w:jc w:val="both"/>
        <w:rPr>
          <w:rFonts w:eastAsia="SimSun" w:cstheme="minorHAnsi"/>
          <w:color w:val="000000"/>
          <w:lang w:eastAsia="ar-SA"/>
        </w:rPr>
      </w:pPr>
      <w:r w:rsidRPr="00D17CB3">
        <w:rPr>
          <w:rFonts w:eastAsia="SimSun" w:cstheme="minorHAnsi"/>
          <w:color w:val="000000"/>
          <w:lang w:eastAsia="ar-SA"/>
        </w:rPr>
        <w:t>pośrednie działanie wyładowań atmosferycznych i zjawisk pochodnych tj. działanie pola elektromagnetycznego, indukcji, itp.- pod warunkiem, iż ubezpieczony sprzęt elektroniczny został wyposażony w urządzenia zabezpieczające przed wyładowaniami atmosferycznymi i działaniem zjawisk pochodnych. Urządzenia te powinny być zainstalowane i konserwowane zgodnie z zaleceniami producentów sprzętu elektronicznego, urządzeń zabezpieczających i alarmowych,</w:t>
      </w:r>
    </w:p>
    <w:p w14:paraId="6DBBAE58" w14:textId="77777777" w:rsidR="006705A4" w:rsidRPr="00D17CB3" w:rsidRDefault="006705A4" w:rsidP="009A0D9C">
      <w:pPr>
        <w:numPr>
          <w:ilvl w:val="0"/>
          <w:numId w:val="11"/>
        </w:numPr>
        <w:suppressAutoHyphens/>
        <w:spacing w:after="0" w:line="100" w:lineRule="atLeast"/>
        <w:jc w:val="both"/>
        <w:rPr>
          <w:rFonts w:eastAsia="SimSun" w:cstheme="minorHAnsi"/>
          <w:color w:val="000000"/>
          <w:lang w:eastAsia="ar-SA"/>
        </w:rPr>
      </w:pPr>
      <w:r w:rsidRPr="00D17CB3">
        <w:rPr>
          <w:rFonts w:eastAsia="SimSun" w:cstheme="minorHAnsi"/>
          <w:color w:val="000000"/>
          <w:lang w:eastAsia="ar-SA"/>
        </w:rPr>
        <w:t>kradzieży z włamaniem i rabunku.</w:t>
      </w:r>
    </w:p>
    <w:p w14:paraId="541C52EA" w14:textId="77777777" w:rsidR="006705A4" w:rsidRPr="00D17CB3" w:rsidRDefault="006705A4" w:rsidP="006705A4">
      <w:pPr>
        <w:tabs>
          <w:tab w:val="left" w:pos="24"/>
        </w:tabs>
        <w:suppressAutoHyphens/>
        <w:spacing w:after="0" w:line="100" w:lineRule="atLeast"/>
        <w:ind w:left="24"/>
        <w:jc w:val="both"/>
        <w:rPr>
          <w:rFonts w:eastAsia="SimSun" w:cstheme="minorHAnsi"/>
          <w:lang w:eastAsia="ar-SA"/>
        </w:rPr>
      </w:pPr>
    </w:p>
    <w:p w14:paraId="5DA5B90B" w14:textId="77777777" w:rsidR="006705A4" w:rsidRPr="00D17CB3" w:rsidRDefault="006705A4" w:rsidP="006705A4">
      <w:pPr>
        <w:tabs>
          <w:tab w:val="left" w:pos="24"/>
        </w:tabs>
        <w:suppressAutoHyphens/>
        <w:spacing w:after="0" w:line="100" w:lineRule="atLeast"/>
        <w:ind w:left="24"/>
        <w:jc w:val="both"/>
        <w:rPr>
          <w:rFonts w:eastAsia="SimSun" w:cstheme="minorHAnsi"/>
          <w:lang w:eastAsia="ar-SA"/>
        </w:rPr>
      </w:pPr>
    </w:p>
    <w:p w14:paraId="39B8B343"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Franszyzy, udziały własne</w:t>
      </w:r>
    </w:p>
    <w:p w14:paraId="7DC1EA20" w14:textId="1374A75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W odniesieni do sprzętu stacjonarnego : 300 zł</w:t>
      </w:r>
    </w:p>
    <w:p w14:paraId="133FD732" w14:textId="47399E31" w:rsidR="006705A4" w:rsidRPr="00D17CB3" w:rsidRDefault="006705A4" w:rsidP="006705A4">
      <w:pPr>
        <w:suppressAutoHyphens/>
        <w:spacing w:after="0" w:line="100" w:lineRule="atLeast"/>
        <w:jc w:val="both"/>
        <w:rPr>
          <w:rFonts w:eastAsia="SimSun" w:cstheme="minorHAnsi"/>
          <w:bCs/>
          <w:lang w:eastAsia="ar-SA"/>
        </w:rPr>
      </w:pPr>
      <w:r w:rsidRPr="00D17CB3">
        <w:rPr>
          <w:rFonts w:eastAsia="SimSun" w:cstheme="minorHAnsi"/>
          <w:bCs/>
          <w:lang w:eastAsia="ar-SA"/>
        </w:rPr>
        <w:t xml:space="preserve">w odniesieniu do sprzętu przenośnego: 300 zł </w:t>
      </w:r>
      <w:r w:rsidRPr="00D17CB3">
        <w:rPr>
          <w:rFonts w:eastAsia="SimSun" w:cstheme="minorHAnsi"/>
          <w:b/>
          <w:bCs/>
          <w:lang w:eastAsia="ar-SA"/>
        </w:rPr>
        <w:t>– w tym także do klauzuli 101</w:t>
      </w:r>
      <w:r w:rsidRPr="00D17CB3">
        <w:rPr>
          <w:rFonts w:eastAsia="SimSun" w:cstheme="minorHAnsi"/>
          <w:bCs/>
          <w:lang w:eastAsia="ar-SA"/>
        </w:rPr>
        <w:t xml:space="preserve"> </w:t>
      </w:r>
    </w:p>
    <w:p w14:paraId="132F5F86" w14:textId="77777777" w:rsidR="006705A4" w:rsidRPr="00D17CB3" w:rsidRDefault="006705A4" w:rsidP="006705A4">
      <w:pPr>
        <w:suppressAutoHyphens/>
        <w:spacing w:after="0" w:line="100" w:lineRule="atLeast"/>
        <w:jc w:val="both"/>
        <w:rPr>
          <w:rFonts w:eastAsia="Times New Roman" w:cstheme="minorHAnsi"/>
          <w:b/>
          <w:u w:val="single"/>
          <w:lang w:eastAsia="ar-SA"/>
        </w:rPr>
      </w:pPr>
    </w:p>
    <w:p w14:paraId="1B7060AA"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Postanowienia dodatkowe:</w:t>
      </w:r>
    </w:p>
    <w:p w14:paraId="41390A16"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Cs/>
          <w:lang w:eastAsia="ar-SA"/>
        </w:rPr>
        <w:t>Do umowy ubezpieczenia sprzętu elektronicznego będą miały będą miały zastosowanie następujące klauzule dodatkowe</w:t>
      </w:r>
      <w:r w:rsidRPr="00D17CB3">
        <w:rPr>
          <w:rFonts w:eastAsia="SimSun" w:cstheme="minorHAnsi"/>
          <w:lang w:eastAsia="ar-SA"/>
        </w:rPr>
        <w:t xml:space="preserve"> (treść klauzul  w niniejszym załączniku poniżej)</w:t>
      </w:r>
    </w:p>
    <w:p w14:paraId="4444CDE7" w14:textId="77777777" w:rsidR="006705A4" w:rsidRPr="00D17CB3" w:rsidRDefault="006705A4" w:rsidP="006705A4">
      <w:pPr>
        <w:suppressAutoHyphens/>
        <w:spacing w:after="0" w:line="100" w:lineRule="atLeast"/>
        <w:jc w:val="both"/>
        <w:rPr>
          <w:rFonts w:eastAsia="SimSun" w:cstheme="minorHAnsi"/>
          <w:lang w:eastAsia="ar-SA"/>
        </w:rPr>
      </w:pPr>
    </w:p>
    <w:p w14:paraId="1E9BDD94"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reprezentantów</w:t>
      </w:r>
    </w:p>
    <w:p w14:paraId="5C903541"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automatycznego pokrycia</w:t>
      </w:r>
    </w:p>
    <w:p w14:paraId="2FB2B975" w14:textId="48CE2FE5" w:rsidR="00C664DE"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w:t>
      </w:r>
      <w:r w:rsidR="00C664DE" w:rsidRPr="00D17CB3">
        <w:rPr>
          <w:rFonts w:eastAsia="SimSun" w:cstheme="minorHAnsi"/>
          <w:lang w:eastAsia="ar-SA"/>
        </w:rPr>
        <w:t xml:space="preserve"> zniesienia zasady proporcji </w:t>
      </w:r>
      <w:r w:rsidRPr="00D17CB3">
        <w:rPr>
          <w:rFonts w:eastAsia="SimSun" w:cstheme="minorHAnsi"/>
          <w:lang w:eastAsia="ar-SA"/>
        </w:rPr>
        <w:t xml:space="preserve"> LEEWAY </w:t>
      </w:r>
    </w:p>
    <w:p w14:paraId="7EE64B7A" w14:textId="7567F1C3"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lang w:eastAsia="ar-SA"/>
        </w:rPr>
        <w:t>klauzula warunków i taryf</w:t>
      </w:r>
    </w:p>
    <w:p w14:paraId="63EA8C9E" w14:textId="77777777" w:rsidR="006705A4" w:rsidRPr="00D17CB3" w:rsidRDefault="006705A4" w:rsidP="006705A4">
      <w:pPr>
        <w:suppressAutoHyphens/>
        <w:spacing w:after="0" w:line="100" w:lineRule="atLeast"/>
        <w:jc w:val="both"/>
        <w:rPr>
          <w:rFonts w:eastAsia="SimSun" w:cstheme="minorHAnsi"/>
          <w:bCs/>
          <w:lang w:eastAsia="ar-SA"/>
        </w:rPr>
      </w:pPr>
      <w:r w:rsidRPr="00D17CB3">
        <w:rPr>
          <w:rFonts w:eastAsia="SimSun" w:cstheme="minorHAnsi"/>
          <w:bCs/>
          <w:lang w:eastAsia="ar-SA"/>
        </w:rPr>
        <w:t>klauzula zgłaszania szkód</w:t>
      </w:r>
    </w:p>
    <w:p w14:paraId="382168A2" w14:textId="50D12296" w:rsidR="006705A4" w:rsidRPr="00D17CB3" w:rsidRDefault="006705A4" w:rsidP="006705A4">
      <w:pPr>
        <w:suppressAutoHyphens/>
        <w:spacing w:after="0" w:line="100" w:lineRule="atLeast"/>
        <w:jc w:val="both"/>
        <w:rPr>
          <w:rFonts w:eastAsia="SimSun" w:cstheme="minorHAnsi"/>
          <w:bCs/>
          <w:lang w:eastAsia="ar-SA"/>
        </w:rPr>
      </w:pPr>
      <w:r w:rsidRPr="00D17CB3">
        <w:rPr>
          <w:rFonts w:eastAsia="SimSun" w:cstheme="minorHAnsi"/>
          <w:bCs/>
          <w:lang w:eastAsia="ar-SA"/>
        </w:rPr>
        <w:t>Klauzula 100 – ubezpieczenie sprzętu elektronicznego od kradzieży z włamaniem i rabunku</w:t>
      </w:r>
      <w:r w:rsidR="00FC50ED" w:rsidRPr="00D17CB3">
        <w:rPr>
          <w:rFonts w:eastAsia="SimSun" w:cstheme="minorHAnsi"/>
          <w:bCs/>
          <w:lang w:eastAsia="ar-SA"/>
        </w:rPr>
        <w:t xml:space="preserve"> ( wg OWU)</w:t>
      </w:r>
    </w:p>
    <w:p w14:paraId="74B7E385" w14:textId="73D84858" w:rsidR="006705A4" w:rsidRPr="00D17CB3" w:rsidRDefault="006705A4" w:rsidP="006705A4">
      <w:pPr>
        <w:suppressAutoHyphens/>
        <w:spacing w:after="0" w:line="100" w:lineRule="atLeast"/>
        <w:jc w:val="both"/>
        <w:rPr>
          <w:rFonts w:eastAsia="SimSun" w:cstheme="minorHAnsi"/>
          <w:bCs/>
          <w:lang w:eastAsia="ar-SA"/>
        </w:rPr>
      </w:pPr>
      <w:r w:rsidRPr="00D17CB3">
        <w:rPr>
          <w:rFonts w:eastAsia="SimSun" w:cstheme="minorHAnsi"/>
          <w:bCs/>
          <w:lang w:eastAsia="ar-SA"/>
        </w:rPr>
        <w:t>Klauzula sprzętu przenośnego 101/1– sprzęt przenośny objęty jest ubezpieczeniem także poza miejscem ubezpieczenia</w:t>
      </w:r>
      <w:r w:rsidR="00FC50ED" w:rsidRPr="00D17CB3">
        <w:rPr>
          <w:rFonts w:eastAsia="SimSun" w:cstheme="minorHAnsi"/>
          <w:bCs/>
          <w:lang w:eastAsia="ar-SA"/>
        </w:rPr>
        <w:t xml:space="preserve"> ( wg OWU)</w:t>
      </w:r>
    </w:p>
    <w:p w14:paraId="4C5C9DDB" w14:textId="5BBA67DF" w:rsidR="00893BA8" w:rsidRPr="00D17CB3" w:rsidRDefault="00893BA8" w:rsidP="006705A4">
      <w:pPr>
        <w:suppressAutoHyphens/>
        <w:spacing w:after="0" w:line="100" w:lineRule="atLeast"/>
        <w:jc w:val="both"/>
        <w:rPr>
          <w:rFonts w:eastAsia="SimSun" w:cstheme="minorHAnsi"/>
          <w:bCs/>
          <w:lang w:eastAsia="ar-SA"/>
        </w:rPr>
      </w:pPr>
      <w:r w:rsidRPr="00D17CB3">
        <w:rPr>
          <w:rFonts w:eastAsia="SimSun" w:cstheme="minorHAnsi"/>
          <w:bCs/>
          <w:lang w:eastAsia="ar-SA"/>
        </w:rPr>
        <w:t>Klauzula sankcji</w:t>
      </w:r>
    </w:p>
    <w:p w14:paraId="5CCEB77F" w14:textId="39C2877E" w:rsidR="00893BA8" w:rsidRPr="00D17CB3" w:rsidRDefault="00893BA8" w:rsidP="006705A4">
      <w:pPr>
        <w:suppressAutoHyphens/>
        <w:spacing w:after="0" w:line="100" w:lineRule="atLeast"/>
        <w:jc w:val="both"/>
        <w:rPr>
          <w:rFonts w:eastAsia="SimSun" w:cstheme="minorHAnsi"/>
          <w:bCs/>
          <w:lang w:eastAsia="ar-SA"/>
        </w:rPr>
      </w:pPr>
      <w:r w:rsidRPr="00D17CB3">
        <w:rPr>
          <w:rFonts w:eastAsia="SimSun" w:cstheme="minorHAnsi"/>
          <w:bCs/>
          <w:lang w:eastAsia="ar-SA"/>
        </w:rPr>
        <w:t xml:space="preserve">Klauzula </w:t>
      </w:r>
      <w:proofErr w:type="spellStart"/>
      <w:r w:rsidRPr="00D17CB3">
        <w:rPr>
          <w:rFonts w:eastAsia="SimSun" w:cstheme="minorHAnsi"/>
          <w:bCs/>
          <w:lang w:eastAsia="ar-SA"/>
        </w:rPr>
        <w:t>cyber</w:t>
      </w:r>
      <w:proofErr w:type="spellEnd"/>
    </w:p>
    <w:p w14:paraId="4DA048E5" w14:textId="4D393774" w:rsidR="006705A4" w:rsidRPr="00D17CB3" w:rsidRDefault="00BE15DC" w:rsidP="006705A4">
      <w:pPr>
        <w:suppressAutoHyphens/>
        <w:spacing w:after="0" w:line="100" w:lineRule="atLeast"/>
        <w:jc w:val="both"/>
        <w:rPr>
          <w:rFonts w:eastAsia="SimSun" w:cstheme="minorHAnsi"/>
          <w:bCs/>
          <w:lang w:eastAsia="ar-SA"/>
        </w:rPr>
      </w:pPr>
      <w:r w:rsidRPr="00D17CB3">
        <w:rPr>
          <w:rFonts w:eastAsia="SimSun" w:cstheme="minorHAnsi"/>
          <w:bCs/>
          <w:lang w:eastAsia="ar-SA"/>
        </w:rPr>
        <w:t>Klauzula chorób zakaźnych</w:t>
      </w:r>
    </w:p>
    <w:p w14:paraId="19196278" w14:textId="77777777" w:rsidR="006705A4" w:rsidRPr="00D17CB3" w:rsidRDefault="006705A4" w:rsidP="006705A4">
      <w:pPr>
        <w:tabs>
          <w:tab w:val="left" w:pos="24"/>
        </w:tabs>
        <w:suppressAutoHyphens/>
        <w:spacing w:after="0" w:line="100" w:lineRule="atLeast"/>
        <w:ind w:left="24"/>
        <w:jc w:val="both"/>
        <w:rPr>
          <w:rFonts w:eastAsia="SimSun" w:cstheme="minorHAnsi"/>
          <w:lang w:eastAsia="ar-SA"/>
        </w:rPr>
      </w:pPr>
    </w:p>
    <w:p w14:paraId="2BA1B447" w14:textId="39707197" w:rsidR="00FC50ED" w:rsidRPr="00D17CB3" w:rsidRDefault="00ED27AE" w:rsidP="00FC50ED">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r>
        <w:rPr>
          <w:rFonts w:eastAsia="Times New Roman" w:cstheme="minorHAnsi"/>
          <w:b/>
          <w:color w:val="0000FF"/>
          <w:shd w:val="clear" w:color="auto" w:fill="E6E6E6"/>
          <w:lang w:eastAsia="ar-SA"/>
        </w:rPr>
        <w:t>2</w:t>
      </w:r>
      <w:r w:rsidR="00FC50ED" w:rsidRPr="00D17CB3">
        <w:rPr>
          <w:rFonts w:eastAsia="Times New Roman" w:cstheme="minorHAnsi"/>
          <w:b/>
          <w:color w:val="0000FF"/>
          <w:shd w:val="clear" w:color="auto" w:fill="E6E6E6"/>
          <w:lang w:eastAsia="ar-SA"/>
        </w:rPr>
        <w:t xml:space="preserve">. UBEZPIECZENIE Maszyn od awarii </w:t>
      </w:r>
    </w:p>
    <w:p w14:paraId="23FA321E" w14:textId="542F473B" w:rsidR="00D460B9" w:rsidRPr="00D17CB3" w:rsidRDefault="00D460B9" w:rsidP="00D460B9">
      <w:pPr>
        <w:suppressAutoHyphens/>
        <w:spacing w:after="0" w:line="100" w:lineRule="atLeast"/>
        <w:jc w:val="both"/>
        <w:rPr>
          <w:rFonts w:eastAsia="SimSun" w:cstheme="minorHAnsi"/>
          <w:bCs/>
          <w:lang w:eastAsia="ar-SA"/>
        </w:rPr>
      </w:pPr>
    </w:p>
    <w:p w14:paraId="50617061" w14:textId="77777777" w:rsidR="00D460B9" w:rsidRPr="00D17CB3" w:rsidRDefault="00D460B9" w:rsidP="00D460B9">
      <w:pPr>
        <w:suppressAutoHyphens/>
        <w:spacing w:after="0" w:line="100" w:lineRule="atLeast"/>
        <w:jc w:val="both"/>
        <w:rPr>
          <w:rFonts w:eastAsia="SimSun" w:cstheme="minorHAnsi"/>
          <w:b/>
          <w:u w:val="single"/>
          <w:lang w:eastAsia="ar-SA"/>
        </w:rPr>
      </w:pPr>
      <w:r w:rsidRPr="00D17CB3">
        <w:rPr>
          <w:rFonts w:eastAsia="SimSun" w:cstheme="minorHAnsi"/>
          <w:b/>
          <w:u w:val="single"/>
          <w:lang w:eastAsia="ar-SA"/>
        </w:rPr>
        <w:t>Zakres ubezpieczenia</w:t>
      </w:r>
    </w:p>
    <w:p w14:paraId="45211E04" w14:textId="33BEB4FA" w:rsidR="00D460B9" w:rsidRPr="00D17CB3" w:rsidRDefault="00D460B9" w:rsidP="00D460B9">
      <w:pPr>
        <w:suppressAutoHyphens/>
        <w:spacing w:after="0" w:line="100" w:lineRule="atLeast"/>
        <w:jc w:val="both"/>
        <w:rPr>
          <w:rFonts w:eastAsia="SimSun" w:cstheme="minorHAnsi"/>
          <w:bCs/>
          <w:lang w:eastAsia="ar-SA"/>
        </w:rPr>
      </w:pPr>
      <w:r w:rsidRPr="00D17CB3">
        <w:rPr>
          <w:rFonts w:eastAsia="SimSun" w:cstheme="minorHAnsi"/>
          <w:bCs/>
          <w:lang w:eastAsia="ar-SA"/>
        </w:rPr>
        <w:t>Maszyny i urządzenia określone w umowie będą objęte ochroną ubezpieczeniową od wszelkich szkód powstałych wskutek nagłych i nie przewidzianych zdarzeń, w wyniku których sprzęt nie może osiągnąć parametrów znamionowych, w szczególności zaś szkód wynikłych z:</w:t>
      </w:r>
    </w:p>
    <w:p w14:paraId="0D1288E4" w14:textId="602CE114" w:rsidR="00D460B9" w:rsidRPr="00D17CB3" w:rsidRDefault="00D460B9" w:rsidP="009A0D9C">
      <w:pPr>
        <w:pStyle w:val="Akapitzlist"/>
        <w:numPr>
          <w:ilvl w:val="0"/>
          <w:numId w:val="12"/>
        </w:numPr>
        <w:suppressAutoHyphens/>
        <w:spacing w:after="0" w:line="100" w:lineRule="atLeast"/>
        <w:jc w:val="both"/>
        <w:rPr>
          <w:rFonts w:eastAsia="SimSun" w:cstheme="minorHAnsi"/>
          <w:bCs/>
          <w:lang w:eastAsia="ar-SA"/>
        </w:rPr>
      </w:pPr>
      <w:r w:rsidRPr="00D17CB3">
        <w:rPr>
          <w:rFonts w:eastAsia="SimSun" w:cstheme="minorHAnsi"/>
          <w:bCs/>
          <w:lang w:eastAsia="ar-SA"/>
        </w:rPr>
        <w:t>Błędów w projektowaniu lub konstrukcji,</w:t>
      </w:r>
    </w:p>
    <w:p w14:paraId="0FCA3646" w14:textId="77777777" w:rsidR="00D460B9" w:rsidRPr="00D17CB3" w:rsidRDefault="00D460B9" w:rsidP="009A0D9C">
      <w:pPr>
        <w:pStyle w:val="Akapitzlist"/>
        <w:numPr>
          <w:ilvl w:val="0"/>
          <w:numId w:val="12"/>
        </w:numPr>
        <w:tabs>
          <w:tab w:val="num" w:pos="720"/>
        </w:tabs>
        <w:suppressAutoHyphens/>
        <w:spacing w:after="0" w:line="100" w:lineRule="atLeast"/>
        <w:jc w:val="both"/>
        <w:rPr>
          <w:rFonts w:eastAsia="SimSun" w:cstheme="minorHAnsi"/>
          <w:bCs/>
          <w:lang w:eastAsia="ar-SA"/>
        </w:rPr>
      </w:pPr>
      <w:r w:rsidRPr="00D17CB3">
        <w:rPr>
          <w:rFonts w:eastAsia="SimSun" w:cstheme="minorHAnsi"/>
          <w:bCs/>
          <w:lang w:eastAsia="ar-SA"/>
        </w:rPr>
        <w:t>Błędów popełnionych w trakcie produkcji maszyny lub urządzenia oraz użycia do produkcji niewłaściwego bądź wadliwego materiału,</w:t>
      </w:r>
    </w:p>
    <w:p w14:paraId="439AC5D1" w14:textId="77777777" w:rsidR="00D460B9" w:rsidRPr="00D17CB3" w:rsidRDefault="00D460B9" w:rsidP="009A0D9C">
      <w:pPr>
        <w:pStyle w:val="Akapitzlist"/>
        <w:numPr>
          <w:ilvl w:val="0"/>
          <w:numId w:val="12"/>
        </w:numPr>
        <w:tabs>
          <w:tab w:val="num" w:pos="720"/>
        </w:tabs>
        <w:suppressAutoHyphens/>
        <w:spacing w:after="0" w:line="100" w:lineRule="atLeast"/>
        <w:jc w:val="both"/>
        <w:rPr>
          <w:rFonts w:eastAsia="SimSun" w:cstheme="minorHAnsi"/>
          <w:bCs/>
          <w:lang w:eastAsia="ar-SA"/>
        </w:rPr>
      </w:pPr>
      <w:r w:rsidRPr="00D17CB3">
        <w:rPr>
          <w:rFonts w:eastAsia="SimSun" w:cstheme="minorHAnsi"/>
          <w:bCs/>
          <w:lang w:eastAsia="ar-SA"/>
        </w:rPr>
        <w:t>Eksploatacji:</w:t>
      </w:r>
    </w:p>
    <w:p w14:paraId="5AA4BBA4" w14:textId="3DD24941" w:rsidR="00D460B9" w:rsidRPr="00D17CB3" w:rsidRDefault="00D460B9" w:rsidP="00D460B9">
      <w:pPr>
        <w:pStyle w:val="Akapitzlist"/>
        <w:suppressAutoHyphens/>
        <w:spacing w:after="0" w:line="100" w:lineRule="atLeast"/>
        <w:jc w:val="both"/>
        <w:rPr>
          <w:rFonts w:eastAsia="SimSun" w:cstheme="minorHAnsi"/>
          <w:bCs/>
          <w:lang w:eastAsia="ar-SA"/>
        </w:rPr>
      </w:pPr>
      <w:r w:rsidRPr="00D17CB3">
        <w:rPr>
          <w:rFonts w:eastAsia="SimSun" w:cstheme="minorHAnsi"/>
          <w:bCs/>
          <w:lang w:eastAsia="ar-SA"/>
        </w:rPr>
        <w:t>- niewłaściwej obsługi,</w:t>
      </w:r>
    </w:p>
    <w:p w14:paraId="6327F009" w14:textId="77777777" w:rsidR="00D460B9" w:rsidRPr="00D17CB3" w:rsidRDefault="00D460B9" w:rsidP="00D460B9">
      <w:pPr>
        <w:pStyle w:val="Akapitzlist"/>
        <w:suppressAutoHyphens/>
        <w:spacing w:after="0" w:line="100" w:lineRule="atLeast"/>
        <w:jc w:val="both"/>
        <w:rPr>
          <w:rFonts w:eastAsia="SimSun" w:cstheme="minorHAnsi"/>
          <w:bCs/>
          <w:lang w:eastAsia="ar-SA"/>
        </w:rPr>
      </w:pPr>
      <w:r w:rsidRPr="00D17CB3">
        <w:rPr>
          <w:rFonts w:eastAsia="SimSun" w:cstheme="minorHAnsi"/>
          <w:bCs/>
          <w:lang w:eastAsia="ar-SA"/>
        </w:rPr>
        <w:t xml:space="preserve">- wandalizmu, za który uważa się rozmyślne działanie osób trzecich nie związanych     </w:t>
      </w:r>
    </w:p>
    <w:p w14:paraId="7CE776DB" w14:textId="00ED7F4C" w:rsidR="00D460B9" w:rsidRPr="00D17CB3" w:rsidRDefault="00D460B9" w:rsidP="00D460B9">
      <w:pPr>
        <w:pStyle w:val="Akapitzlist"/>
        <w:suppressAutoHyphens/>
        <w:spacing w:after="0" w:line="100" w:lineRule="atLeast"/>
        <w:jc w:val="both"/>
        <w:rPr>
          <w:rFonts w:eastAsia="SimSun" w:cstheme="minorHAnsi"/>
          <w:bCs/>
          <w:lang w:eastAsia="ar-SA"/>
        </w:rPr>
      </w:pPr>
      <w:r w:rsidRPr="00D17CB3">
        <w:rPr>
          <w:rFonts w:eastAsia="SimSun" w:cstheme="minorHAnsi"/>
          <w:bCs/>
          <w:lang w:eastAsia="ar-SA"/>
        </w:rPr>
        <w:t xml:space="preserve">   ubezpieczającym stosunkiem pracy lub innym stosunkiem zobowiązaniowym,</w:t>
      </w:r>
    </w:p>
    <w:p w14:paraId="56C7BBC0" w14:textId="6E2B47B7" w:rsidR="00D460B9" w:rsidRPr="00D17CB3" w:rsidRDefault="00D460B9" w:rsidP="00D460B9">
      <w:pPr>
        <w:tabs>
          <w:tab w:val="num" w:pos="108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            -   rozerwania wskutek siły odśrodkowej,</w:t>
      </w:r>
    </w:p>
    <w:p w14:paraId="2E0EF177" w14:textId="46DB0C19" w:rsidR="00D460B9" w:rsidRPr="00D17CB3" w:rsidRDefault="00D460B9" w:rsidP="00D460B9">
      <w:pPr>
        <w:tabs>
          <w:tab w:val="num" w:pos="108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            -   braku działania lub wadliwego działania urządzeń sygnalizacyjnych, pomiarowych lub   </w:t>
      </w:r>
    </w:p>
    <w:p w14:paraId="477A88E5" w14:textId="35586C44" w:rsidR="00D460B9" w:rsidRPr="00D17CB3" w:rsidRDefault="00D460B9" w:rsidP="00D460B9">
      <w:pPr>
        <w:tabs>
          <w:tab w:val="num" w:pos="108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                 zabezpieczających,</w:t>
      </w:r>
    </w:p>
    <w:p w14:paraId="42E2925B" w14:textId="2467E1EB" w:rsidR="00D460B9" w:rsidRPr="00D17CB3" w:rsidRDefault="00D460B9" w:rsidP="00D460B9">
      <w:pPr>
        <w:tabs>
          <w:tab w:val="num" w:pos="108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             -   niedoboru wody w kotłach maszyn parowych,</w:t>
      </w:r>
    </w:p>
    <w:p w14:paraId="09158CBF" w14:textId="6FDE8FB8" w:rsidR="00D460B9" w:rsidRPr="00D17CB3" w:rsidRDefault="00D460B9" w:rsidP="00D460B9">
      <w:pPr>
        <w:tabs>
          <w:tab w:val="num" w:pos="108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              -nadmiernego ciśnienia,</w:t>
      </w:r>
    </w:p>
    <w:p w14:paraId="7C83483F" w14:textId="77777777" w:rsidR="00D460B9" w:rsidRPr="00D17CB3" w:rsidRDefault="00D460B9" w:rsidP="00D460B9">
      <w:pPr>
        <w:tabs>
          <w:tab w:val="num" w:pos="108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            - zwarcia, przepięcia, przetężenia i innych przyczyn elektrycznych, uszkodzenie izolacji,  </w:t>
      </w:r>
    </w:p>
    <w:p w14:paraId="4DCEFDE8" w14:textId="1D2CD0CE" w:rsidR="00D460B9" w:rsidRPr="00D17CB3" w:rsidRDefault="00D460B9" w:rsidP="00D460B9">
      <w:pPr>
        <w:tabs>
          <w:tab w:val="num" w:pos="108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               poluzowania  się części, dostania się ciała obcego,</w:t>
      </w:r>
    </w:p>
    <w:p w14:paraId="3B5419E6" w14:textId="77777777" w:rsidR="00D460B9" w:rsidRPr="00D17CB3" w:rsidRDefault="00D460B9" w:rsidP="00D460B9">
      <w:pPr>
        <w:suppressAutoHyphens/>
        <w:spacing w:after="0" w:line="100" w:lineRule="atLeast"/>
        <w:jc w:val="both"/>
        <w:rPr>
          <w:rFonts w:eastAsia="SimSun" w:cstheme="minorHAnsi"/>
          <w:bCs/>
          <w:lang w:eastAsia="ar-SA"/>
        </w:rPr>
      </w:pPr>
    </w:p>
    <w:p w14:paraId="18EF9941" w14:textId="41AA3F88" w:rsidR="00D460B9" w:rsidRPr="00D17CB3" w:rsidRDefault="00D460B9" w:rsidP="00D460B9">
      <w:pPr>
        <w:suppressAutoHyphens/>
        <w:spacing w:after="0" w:line="100" w:lineRule="atLeast"/>
        <w:jc w:val="both"/>
        <w:rPr>
          <w:rFonts w:eastAsia="SimSun" w:cstheme="minorHAnsi"/>
          <w:bCs/>
          <w:lang w:eastAsia="ar-SA"/>
        </w:rPr>
      </w:pPr>
      <w:r w:rsidRPr="00D17CB3">
        <w:rPr>
          <w:rFonts w:eastAsia="SimSun" w:cstheme="minorHAnsi"/>
          <w:bCs/>
          <w:lang w:eastAsia="ar-SA"/>
        </w:rPr>
        <w:t>lub z jakiejkolwiek innej przyczyny, wyraźnie nie wyłączonej w sposób pociągający za sobą konieczność wymiany lub naprawy.</w:t>
      </w:r>
    </w:p>
    <w:p w14:paraId="078BBB4E" w14:textId="77777777" w:rsidR="00D460B9" w:rsidRPr="00D17CB3" w:rsidRDefault="00D460B9" w:rsidP="00D460B9">
      <w:pPr>
        <w:suppressAutoHyphens/>
        <w:spacing w:after="0" w:line="100" w:lineRule="atLeast"/>
        <w:jc w:val="both"/>
        <w:rPr>
          <w:rFonts w:eastAsia="SimSun" w:cstheme="minorHAnsi"/>
          <w:bCs/>
          <w:lang w:eastAsia="ar-SA"/>
        </w:rPr>
      </w:pPr>
    </w:p>
    <w:p w14:paraId="0BC7C10C" w14:textId="1C52FCB4" w:rsidR="00D460B9" w:rsidRPr="00D17CB3" w:rsidRDefault="00D460B9" w:rsidP="00D460B9">
      <w:pPr>
        <w:suppressAutoHyphens/>
        <w:spacing w:after="0" w:line="100" w:lineRule="atLeast"/>
        <w:jc w:val="both"/>
        <w:rPr>
          <w:rFonts w:eastAsia="SimSun" w:cstheme="minorHAnsi"/>
          <w:b/>
          <w:u w:val="single"/>
          <w:lang w:eastAsia="ar-SA"/>
        </w:rPr>
      </w:pPr>
      <w:r w:rsidRPr="00D17CB3">
        <w:rPr>
          <w:rFonts w:eastAsia="SimSun" w:cstheme="minorHAnsi"/>
          <w:b/>
          <w:u w:val="single"/>
          <w:lang w:eastAsia="ar-SA"/>
        </w:rPr>
        <w:t>Franszyzy/ Udział własny:</w:t>
      </w:r>
    </w:p>
    <w:p w14:paraId="651662FF" w14:textId="77777777" w:rsidR="00D460B9" w:rsidRPr="00D17CB3" w:rsidRDefault="00D460B9" w:rsidP="00D460B9">
      <w:pPr>
        <w:tabs>
          <w:tab w:val="num" w:pos="720"/>
        </w:tabs>
        <w:suppressAutoHyphens/>
        <w:spacing w:after="0" w:line="100" w:lineRule="atLeast"/>
        <w:jc w:val="both"/>
        <w:rPr>
          <w:rFonts w:eastAsia="SimSun" w:cstheme="minorHAnsi"/>
          <w:bCs/>
          <w:lang w:eastAsia="ar-SA"/>
        </w:rPr>
      </w:pPr>
    </w:p>
    <w:p w14:paraId="4C5149ED" w14:textId="26E0AA8D" w:rsidR="00D460B9" w:rsidRPr="00D17CB3" w:rsidRDefault="00D460B9" w:rsidP="00D460B9">
      <w:pPr>
        <w:tabs>
          <w:tab w:val="num" w:pos="720"/>
        </w:tabs>
        <w:suppressAutoHyphens/>
        <w:spacing w:after="0" w:line="100" w:lineRule="atLeast"/>
        <w:jc w:val="both"/>
        <w:rPr>
          <w:rFonts w:eastAsia="SimSun" w:cstheme="minorHAnsi"/>
          <w:bCs/>
          <w:lang w:eastAsia="ar-SA"/>
        </w:rPr>
      </w:pPr>
      <w:r w:rsidRPr="00D17CB3">
        <w:rPr>
          <w:rFonts w:eastAsia="SimSun" w:cstheme="minorHAnsi"/>
          <w:bCs/>
          <w:lang w:eastAsia="ar-SA"/>
        </w:rPr>
        <w:t>10% szkody nie więcej niż 2.000,00 zł.</w:t>
      </w:r>
    </w:p>
    <w:p w14:paraId="23EA141A" w14:textId="4D4499AC" w:rsidR="00D460B9" w:rsidRPr="00D17CB3" w:rsidRDefault="00D460B9" w:rsidP="00D460B9">
      <w:pPr>
        <w:suppressAutoHyphens/>
        <w:spacing w:after="0" w:line="100" w:lineRule="atLeast"/>
        <w:jc w:val="both"/>
        <w:rPr>
          <w:rFonts w:eastAsia="SimSun" w:cstheme="minorHAnsi"/>
          <w:bCs/>
          <w:lang w:eastAsia="ar-SA"/>
        </w:rPr>
      </w:pPr>
    </w:p>
    <w:p w14:paraId="71097C7C" w14:textId="77777777" w:rsidR="00D460B9" w:rsidRPr="00D17CB3" w:rsidRDefault="00D460B9" w:rsidP="00D460B9">
      <w:pPr>
        <w:suppressAutoHyphens/>
        <w:spacing w:after="0" w:line="100" w:lineRule="atLeast"/>
        <w:jc w:val="both"/>
        <w:rPr>
          <w:rFonts w:eastAsia="SimSun" w:cstheme="minorHAnsi"/>
          <w:b/>
          <w:u w:val="single"/>
          <w:lang w:eastAsia="ar-SA"/>
        </w:rPr>
      </w:pPr>
      <w:r w:rsidRPr="00D17CB3">
        <w:rPr>
          <w:rFonts w:eastAsia="SimSun" w:cstheme="minorHAnsi"/>
          <w:b/>
          <w:u w:val="single"/>
          <w:lang w:eastAsia="ar-SA"/>
        </w:rPr>
        <w:t>Zasady wypłaty odszkodowania</w:t>
      </w:r>
    </w:p>
    <w:p w14:paraId="085A6B41" w14:textId="77777777" w:rsidR="00D460B9" w:rsidRPr="00D17CB3" w:rsidRDefault="00D460B9" w:rsidP="00D460B9">
      <w:pPr>
        <w:suppressAutoHyphens/>
        <w:spacing w:after="0" w:line="100" w:lineRule="atLeast"/>
        <w:jc w:val="both"/>
        <w:rPr>
          <w:rFonts w:eastAsia="SimSun" w:cstheme="minorHAnsi"/>
          <w:bCs/>
          <w:lang w:eastAsia="ar-SA"/>
        </w:rPr>
      </w:pPr>
    </w:p>
    <w:p w14:paraId="13F990B1" w14:textId="145B29AC" w:rsidR="00D460B9" w:rsidRPr="00D17CB3" w:rsidRDefault="00D460B9" w:rsidP="00D460B9">
      <w:pPr>
        <w:suppressAutoHyphens/>
        <w:spacing w:after="0" w:line="100" w:lineRule="atLeast"/>
        <w:jc w:val="both"/>
        <w:rPr>
          <w:rFonts w:eastAsia="SimSun" w:cstheme="minorHAnsi"/>
          <w:bCs/>
          <w:lang w:eastAsia="ar-SA"/>
        </w:rPr>
      </w:pPr>
      <w:r w:rsidRPr="00D17CB3">
        <w:rPr>
          <w:rFonts w:eastAsia="SimSun" w:cstheme="minorHAnsi"/>
          <w:bCs/>
          <w:lang w:eastAsia="ar-SA"/>
        </w:rPr>
        <w:t>Odszkodowania będą wypłacane:</w:t>
      </w:r>
    </w:p>
    <w:p w14:paraId="6830A2A7" w14:textId="77777777" w:rsidR="00D460B9" w:rsidRPr="00D17CB3" w:rsidRDefault="00D460B9" w:rsidP="00D460B9">
      <w:pPr>
        <w:suppressAutoHyphens/>
        <w:spacing w:after="0" w:line="100" w:lineRule="atLeast"/>
        <w:jc w:val="both"/>
        <w:rPr>
          <w:rFonts w:eastAsia="SimSun" w:cstheme="minorHAnsi"/>
          <w:b/>
          <w:lang w:eastAsia="ar-SA"/>
        </w:rPr>
      </w:pPr>
      <w:r w:rsidRPr="00D17CB3">
        <w:rPr>
          <w:rFonts w:eastAsia="SimSun" w:cstheme="minorHAnsi"/>
          <w:b/>
          <w:lang w:eastAsia="ar-SA"/>
        </w:rPr>
        <w:t xml:space="preserve">przy szkodach częściowych </w:t>
      </w:r>
    </w:p>
    <w:p w14:paraId="2CDCBE08" w14:textId="77777777" w:rsidR="00D460B9" w:rsidRPr="00D17CB3" w:rsidRDefault="00D460B9" w:rsidP="00D460B9">
      <w:pPr>
        <w:suppressAutoHyphens/>
        <w:spacing w:after="0" w:line="100" w:lineRule="atLeast"/>
        <w:jc w:val="both"/>
        <w:rPr>
          <w:rFonts w:eastAsia="SimSun" w:cstheme="minorHAnsi"/>
          <w:bCs/>
          <w:lang w:eastAsia="ar-SA"/>
        </w:rPr>
      </w:pPr>
      <w:r w:rsidRPr="00D17CB3">
        <w:rPr>
          <w:rFonts w:eastAsia="SimSun" w:cstheme="minorHAnsi"/>
          <w:bCs/>
          <w:lang w:eastAsia="ar-SA"/>
        </w:rPr>
        <w:t>w wysokości poniesionych, rzeczywistych i udokumentowanych kosztów usunięcia szkody, powiększonych o udokumentowane koszty akcji ratowniczej i koszty uprzątnięcia pozostałości po szkodzie oraz koszty transportu, demontażu i montażu;</w:t>
      </w:r>
    </w:p>
    <w:p w14:paraId="2B72F8D2" w14:textId="77777777" w:rsidR="00D460B9" w:rsidRPr="00D17CB3" w:rsidRDefault="00D460B9" w:rsidP="00D460B9">
      <w:pPr>
        <w:suppressAutoHyphens/>
        <w:spacing w:after="0" w:line="100" w:lineRule="atLeast"/>
        <w:jc w:val="both"/>
        <w:rPr>
          <w:rFonts w:eastAsia="SimSun" w:cstheme="minorHAnsi"/>
          <w:b/>
          <w:lang w:eastAsia="ar-SA"/>
        </w:rPr>
      </w:pPr>
      <w:r w:rsidRPr="00D17CB3">
        <w:rPr>
          <w:rFonts w:eastAsia="SimSun" w:cstheme="minorHAnsi"/>
          <w:b/>
          <w:lang w:eastAsia="ar-SA"/>
        </w:rPr>
        <w:t xml:space="preserve">przy szkodach całkowitych </w:t>
      </w:r>
    </w:p>
    <w:p w14:paraId="5BC83074" w14:textId="74C067CD" w:rsidR="00D460B9" w:rsidRPr="00D17CB3" w:rsidRDefault="00D460B9" w:rsidP="00D460B9">
      <w:pPr>
        <w:suppressAutoHyphens/>
        <w:spacing w:after="0" w:line="100" w:lineRule="atLeast"/>
        <w:jc w:val="both"/>
        <w:rPr>
          <w:rFonts w:eastAsia="SimSun" w:cstheme="minorHAnsi"/>
          <w:bCs/>
          <w:lang w:eastAsia="ar-SA"/>
        </w:rPr>
      </w:pPr>
      <w:r w:rsidRPr="00D17CB3">
        <w:rPr>
          <w:rFonts w:eastAsia="SimSun" w:cstheme="minorHAnsi"/>
          <w:bCs/>
          <w:lang w:eastAsia="ar-SA"/>
        </w:rPr>
        <w:t>w wysokości kosztów nabycia tego samego rodzaju, typu i mocy produkcyjnej nowej maszyny, powiększonych o udokumentowane koszty akcji ratowniczej i koszty uprzątnięcia pozostałości po szkodzie oraz koszty transportu, demontażu i montażu z uwzględnieniem stopnia faktycznego zużycia technicznego na dzień szkody, nie więcej jednak niż 30%; z odszkodowania zostanie potrącona wartość pozostałości</w:t>
      </w:r>
    </w:p>
    <w:p w14:paraId="59796367" w14:textId="20E747C1" w:rsidR="00D460B9" w:rsidRDefault="00D460B9" w:rsidP="00D460B9">
      <w:pPr>
        <w:suppressAutoHyphens/>
        <w:spacing w:after="0" w:line="100" w:lineRule="atLeast"/>
        <w:jc w:val="both"/>
        <w:rPr>
          <w:rFonts w:eastAsia="SimSun" w:cstheme="minorHAnsi"/>
          <w:bCs/>
          <w:lang w:eastAsia="ar-SA"/>
        </w:rPr>
      </w:pPr>
    </w:p>
    <w:p w14:paraId="6C53A004" w14:textId="77777777" w:rsidR="00E16399" w:rsidRDefault="00E16399" w:rsidP="00D460B9">
      <w:pPr>
        <w:suppressAutoHyphens/>
        <w:spacing w:after="0" w:line="100" w:lineRule="atLeast"/>
        <w:jc w:val="both"/>
        <w:rPr>
          <w:rFonts w:eastAsia="SimSun" w:cstheme="minorHAnsi"/>
          <w:bCs/>
          <w:lang w:eastAsia="ar-SA"/>
        </w:rPr>
      </w:pPr>
    </w:p>
    <w:p w14:paraId="799CAE74" w14:textId="640686D5" w:rsidR="00E16399" w:rsidRPr="008953FD" w:rsidRDefault="00E16399" w:rsidP="00E16399">
      <w:pPr>
        <w:suppressAutoHyphens/>
        <w:spacing w:after="0" w:line="100" w:lineRule="atLeast"/>
        <w:jc w:val="both"/>
        <w:rPr>
          <w:rFonts w:eastAsia="SimSun" w:cstheme="minorHAnsi"/>
          <w:b/>
          <w:u w:val="single"/>
          <w:lang w:eastAsia="ar-SA"/>
        </w:rPr>
      </w:pPr>
      <w:r w:rsidRPr="008953FD">
        <w:rPr>
          <w:rFonts w:eastAsia="SimSun" w:cstheme="minorHAnsi"/>
          <w:b/>
          <w:highlight w:val="cyan"/>
          <w:u w:val="single"/>
          <w:lang w:eastAsia="ar-SA"/>
        </w:rPr>
        <w:t>ZMIANA:</w:t>
      </w:r>
      <w:r w:rsidRPr="008953FD">
        <w:rPr>
          <w:rFonts w:eastAsia="SimSun" w:cstheme="minorHAnsi"/>
          <w:b/>
          <w:u w:val="single"/>
          <w:lang w:eastAsia="ar-SA"/>
        </w:rPr>
        <w:t xml:space="preserve"> </w:t>
      </w:r>
    </w:p>
    <w:p w14:paraId="1C422E7A" w14:textId="71B73EE3" w:rsidR="00E16399" w:rsidRPr="00D17CB3" w:rsidRDefault="00E16399" w:rsidP="00E16399">
      <w:pPr>
        <w:suppressAutoHyphens/>
        <w:spacing w:after="0" w:line="100" w:lineRule="atLeast"/>
        <w:jc w:val="both"/>
        <w:rPr>
          <w:rFonts w:eastAsia="SimSun" w:cstheme="minorHAnsi"/>
          <w:bCs/>
          <w:lang w:eastAsia="ar-SA"/>
        </w:rPr>
      </w:pPr>
      <w:r w:rsidRPr="00E16399">
        <w:rPr>
          <w:rFonts w:eastAsia="SimSun" w:cstheme="minorHAnsi"/>
          <w:b/>
          <w:bCs/>
          <w:lang w:eastAsia="ar-SA"/>
        </w:rPr>
        <w:t>Udokumentowane koszty akcji ratowniczej i koszty uprzątnięcia pozostałości po szkodzie oraz koszty transportu, demontażu i montażu – limit odpowiedzialności 500 000,00 PLN na jedno i wszystkie zdarzenia w okresie ubezpieczenia</w:t>
      </w:r>
    </w:p>
    <w:p w14:paraId="792A3D62" w14:textId="77777777" w:rsidR="008953FD" w:rsidRDefault="008953FD" w:rsidP="00D460B9">
      <w:pPr>
        <w:suppressAutoHyphens/>
        <w:spacing w:after="0" w:line="100" w:lineRule="atLeast"/>
        <w:jc w:val="both"/>
        <w:rPr>
          <w:rFonts w:eastAsia="Times New Roman" w:cstheme="minorHAnsi"/>
          <w:b/>
          <w:u w:val="single"/>
          <w:lang w:eastAsia="ar-SA"/>
        </w:rPr>
      </w:pPr>
    </w:p>
    <w:p w14:paraId="780E737A" w14:textId="696F9815" w:rsidR="00D460B9" w:rsidRPr="00D17CB3" w:rsidRDefault="00D460B9" w:rsidP="00D460B9">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Postanowienia dodatkowe:</w:t>
      </w:r>
    </w:p>
    <w:p w14:paraId="5D710CD3" w14:textId="164AC809" w:rsidR="00D460B9" w:rsidRPr="00D17CB3" w:rsidRDefault="00D460B9" w:rsidP="00D460B9">
      <w:pPr>
        <w:suppressAutoHyphens/>
        <w:spacing w:after="0" w:line="100" w:lineRule="atLeast"/>
        <w:jc w:val="both"/>
        <w:rPr>
          <w:rFonts w:eastAsia="SimSun" w:cstheme="minorHAnsi"/>
          <w:lang w:eastAsia="ar-SA"/>
        </w:rPr>
      </w:pPr>
      <w:r w:rsidRPr="00D17CB3">
        <w:rPr>
          <w:rFonts w:eastAsia="SimSun" w:cstheme="minorHAnsi"/>
          <w:bCs/>
          <w:lang w:eastAsia="ar-SA"/>
        </w:rPr>
        <w:t>Do umowy ubezpieczenia maszyn od awarii będą miały będą miały zastosowanie następujące klauzule dodatkowe</w:t>
      </w:r>
      <w:r w:rsidRPr="00D17CB3">
        <w:rPr>
          <w:rFonts w:eastAsia="SimSun" w:cstheme="minorHAnsi"/>
          <w:lang w:eastAsia="ar-SA"/>
        </w:rPr>
        <w:t xml:space="preserve"> (treść klauzul  w niniejszym załączniku poniżej)</w:t>
      </w:r>
    </w:p>
    <w:p w14:paraId="7D1A612A" w14:textId="2711296B" w:rsidR="00D460B9" w:rsidRDefault="00D460B9" w:rsidP="00D460B9">
      <w:pPr>
        <w:suppressAutoHyphens/>
        <w:spacing w:after="0" w:line="100" w:lineRule="atLeast"/>
        <w:jc w:val="both"/>
        <w:rPr>
          <w:rFonts w:eastAsia="SimSun" w:cstheme="minorHAnsi"/>
          <w:bCs/>
          <w:lang w:eastAsia="ar-SA"/>
        </w:rPr>
      </w:pPr>
    </w:p>
    <w:p w14:paraId="586EC443" w14:textId="77777777" w:rsidR="00ED27AE" w:rsidRPr="00D17CB3" w:rsidRDefault="00ED27AE" w:rsidP="00D460B9">
      <w:pPr>
        <w:suppressAutoHyphens/>
        <w:spacing w:after="0" w:line="100" w:lineRule="atLeast"/>
        <w:jc w:val="both"/>
        <w:rPr>
          <w:rFonts w:eastAsia="SimSun" w:cstheme="minorHAnsi"/>
          <w:bCs/>
          <w:lang w:eastAsia="ar-SA"/>
        </w:rPr>
      </w:pPr>
    </w:p>
    <w:p w14:paraId="79B90FA6" w14:textId="3B54A16E" w:rsidR="00D460B9" w:rsidRPr="00D17CB3" w:rsidRDefault="00D460B9" w:rsidP="00D460B9">
      <w:pPr>
        <w:tabs>
          <w:tab w:val="num" w:pos="540"/>
        </w:tabs>
        <w:suppressAutoHyphens/>
        <w:spacing w:after="0" w:line="100" w:lineRule="atLeast"/>
        <w:jc w:val="both"/>
        <w:rPr>
          <w:rFonts w:eastAsia="SimSun" w:cstheme="minorHAnsi"/>
          <w:bCs/>
          <w:lang w:eastAsia="ar-SA"/>
        </w:rPr>
      </w:pPr>
      <w:r w:rsidRPr="00D17CB3">
        <w:rPr>
          <w:rFonts w:eastAsia="SimSun" w:cstheme="minorHAnsi"/>
          <w:bCs/>
          <w:lang w:eastAsia="ar-SA"/>
        </w:rPr>
        <w:t>klauzula reprezentantów</w:t>
      </w:r>
    </w:p>
    <w:p w14:paraId="4B9A4B57" w14:textId="76740F76" w:rsidR="00D460B9" w:rsidRPr="00D17CB3" w:rsidRDefault="00D460B9" w:rsidP="00D460B9">
      <w:pPr>
        <w:tabs>
          <w:tab w:val="num" w:pos="540"/>
        </w:tabs>
        <w:suppressAutoHyphens/>
        <w:spacing w:after="0" w:line="100" w:lineRule="atLeast"/>
        <w:jc w:val="both"/>
        <w:rPr>
          <w:rFonts w:eastAsia="SimSun" w:cstheme="minorHAnsi"/>
          <w:bCs/>
          <w:lang w:eastAsia="ar-SA"/>
        </w:rPr>
      </w:pPr>
      <w:r w:rsidRPr="00D17CB3">
        <w:rPr>
          <w:rFonts w:eastAsia="SimSun" w:cstheme="minorHAnsi"/>
          <w:bCs/>
          <w:lang w:eastAsia="ar-SA"/>
        </w:rPr>
        <w:t>klauzula automatycznego pokrycia</w:t>
      </w:r>
    </w:p>
    <w:p w14:paraId="3C71FA5A" w14:textId="3C0BC538" w:rsidR="00D460B9" w:rsidRPr="00D17CB3" w:rsidRDefault="00D460B9" w:rsidP="00D460B9">
      <w:pPr>
        <w:tabs>
          <w:tab w:val="num" w:pos="540"/>
        </w:tabs>
        <w:suppressAutoHyphens/>
        <w:spacing w:after="0" w:line="100" w:lineRule="atLeast"/>
        <w:jc w:val="both"/>
        <w:rPr>
          <w:rFonts w:eastAsia="SimSun" w:cstheme="minorHAnsi"/>
          <w:bCs/>
          <w:lang w:eastAsia="ar-SA"/>
        </w:rPr>
      </w:pPr>
      <w:r w:rsidRPr="00D17CB3">
        <w:rPr>
          <w:rFonts w:eastAsia="SimSun" w:cstheme="minorHAnsi"/>
          <w:bCs/>
          <w:lang w:eastAsia="ar-SA"/>
        </w:rPr>
        <w:t>klauzula warunków i taryf</w:t>
      </w:r>
    </w:p>
    <w:p w14:paraId="188FDF2E" w14:textId="42A2E1FC" w:rsidR="00D460B9" w:rsidRPr="00D17CB3" w:rsidRDefault="00D460B9" w:rsidP="00D460B9">
      <w:pPr>
        <w:tabs>
          <w:tab w:val="num" w:pos="54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klauzula zasady proporcji – Klauzula </w:t>
      </w:r>
      <w:proofErr w:type="spellStart"/>
      <w:r w:rsidRPr="00D17CB3">
        <w:rPr>
          <w:rFonts w:eastAsia="SimSun" w:cstheme="minorHAnsi"/>
          <w:bCs/>
          <w:lang w:eastAsia="ar-SA"/>
        </w:rPr>
        <w:t>Leeway</w:t>
      </w:r>
      <w:proofErr w:type="spellEnd"/>
    </w:p>
    <w:p w14:paraId="5736E6FC" w14:textId="42DEC07A" w:rsidR="00C1513A" w:rsidRPr="00D17CB3" w:rsidRDefault="00C1513A" w:rsidP="00D460B9">
      <w:pPr>
        <w:tabs>
          <w:tab w:val="num" w:pos="540"/>
        </w:tabs>
        <w:suppressAutoHyphens/>
        <w:spacing w:after="0" w:line="100" w:lineRule="atLeast"/>
        <w:jc w:val="both"/>
        <w:rPr>
          <w:rFonts w:eastAsia="SimSun" w:cstheme="minorHAnsi"/>
          <w:bCs/>
          <w:lang w:eastAsia="ar-SA"/>
        </w:rPr>
      </w:pPr>
      <w:r w:rsidRPr="00D17CB3">
        <w:rPr>
          <w:rFonts w:eastAsia="SimSun" w:cstheme="minorHAnsi"/>
          <w:bCs/>
          <w:lang w:eastAsia="ar-SA"/>
        </w:rPr>
        <w:t>Klauzula sankcji</w:t>
      </w:r>
    </w:p>
    <w:p w14:paraId="26A6B1F6" w14:textId="5911B41D" w:rsidR="00893BA8" w:rsidRPr="00D17CB3" w:rsidRDefault="00893BA8" w:rsidP="00D460B9">
      <w:pPr>
        <w:tabs>
          <w:tab w:val="num" w:pos="540"/>
        </w:tabs>
        <w:suppressAutoHyphens/>
        <w:spacing w:after="0" w:line="100" w:lineRule="atLeast"/>
        <w:jc w:val="both"/>
        <w:rPr>
          <w:rFonts w:eastAsia="SimSun" w:cstheme="minorHAnsi"/>
          <w:bCs/>
          <w:lang w:eastAsia="ar-SA"/>
        </w:rPr>
      </w:pPr>
      <w:bookmarkStart w:id="12" w:name="_Hlk144345714"/>
      <w:r w:rsidRPr="00D17CB3">
        <w:rPr>
          <w:rFonts w:eastAsia="SimSun" w:cstheme="minorHAnsi"/>
          <w:bCs/>
          <w:lang w:eastAsia="ar-SA"/>
        </w:rPr>
        <w:t xml:space="preserve">Klauzula </w:t>
      </w:r>
      <w:proofErr w:type="spellStart"/>
      <w:r w:rsidRPr="00D17CB3">
        <w:rPr>
          <w:rFonts w:eastAsia="SimSun" w:cstheme="minorHAnsi"/>
          <w:bCs/>
          <w:lang w:eastAsia="ar-SA"/>
        </w:rPr>
        <w:t>cyber</w:t>
      </w:r>
      <w:proofErr w:type="spellEnd"/>
    </w:p>
    <w:p w14:paraId="316EAC23" w14:textId="05EEAC32" w:rsidR="00BE15DC" w:rsidRPr="00D17CB3" w:rsidRDefault="00BE15DC" w:rsidP="00D460B9">
      <w:pPr>
        <w:tabs>
          <w:tab w:val="num" w:pos="540"/>
        </w:tabs>
        <w:suppressAutoHyphens/>
        <w:spacing w:after="0" w:line="100" w:lineRule="atLeast"/>
        <w:jc w:val="both"/>
        <w:rPr>
          <w:rFonts w:eastAsia="SimSun" w:cstheme="minorHAnsi"/>
          <w:bCs/>
          <w:lang w:eastAsia="ar-SA"/>
        </w:rPr>
      </w:pPr>
      <w:r w:rsidRPr="00D17CB3">
        <w:rPr>
          <w:rFonts w:eastAsia="SimSun" w:cstheme="minorHAnsi"/>
          <w:bCs/>
          <w:lang w:eastAsia="ar-SA"/>
        </w:rPr>
        <w:t xml:space="preserve">Klauzula chorób zakaźnych </w:t>
      </w:r>
    </w:p>
    <w:bookmarkEnd w:id="12"/>
    <w:p w14:paraId="72553F19" w14:textId="6EDB1002" w:rsidR="00D460B9" w:rsidRPr="00D17CB3" w:rsidRDefault="00D460B9" w:rsidP="00D460B9">
      <w:pPr>
        <w:suppressAutoHyphens/>
        <w:spacing w:after="0" w:line="100" w:lineRule="atLeast"/>
        <w:jc w:val="both"/>
        <w:rPr>
          <w:rFonts w:eastAsia="Times New Roman" w:cstheme="minorHAnsi"/>
          <w:lang w:eastAsia="pl-PL"/>
        </w:rPr>
      </w:pPr>
    </w:p>
    <w:p w14:paraId="7DE350EF" w14:textId="77777777" w:rsidR="006705A4" w:rsidRPr="00D17CB3" w:rsidRDefault="006705A4" w:rsidP="006705A4">
      <w:pPr>
        <w:tabs>
          <w:tab w:val="left" w:pos="24"/>
        </w:tabs>
        <w:suppressAutoHyphens/>
        <w:spacing w:after="0" w:line="100" w:lineRule="atLeast"/>
        <w:ind w:left="24"/>
        <w:jc w:val="both"/>
        <w:rPr>
          <w:rFonts w:eastAsia="SimSun" w:cstheme="minorHAnsi"/>
          <w:lang w:eastAsia="ar-SA"/>
        </w:rPr>
      </w:pPr>
    </w:p>
    <w:p w14:paraId="14A4DBA2" w14:textId="77777777" w:rsidR="006705A4" w:rsidRPr="00D17CB3" w:rsidRDefault="006705A4" w:rsidP="006705A4">
      <w:pPr>
        <w:pBdr>
          <w:bottom w:val="double" w:sz="6" w:space="1" w:color="auto"/>
        </w:pBdr>
        <w:suppressAutoHyphens/>
        <w:spacing w:after="0" w:line="100" w:lineRule="atLeast"/>
        <w:jc w:val="both"/>
        <w:rPr>
          <w:rFonts w:eastAsia="SimSun" w:cstheme="minorHAnsi"/>
          <w:lang w:eastAsia="ar-SA"/>
        </w:rPr>
      </w:pPr>
    </w:p>
    <w:p w14:paraId="422E8763" w14:textId="77777777" w:rsidR="004242E3" w:rsidRPr="00D17CB3" w:rsidRDefault="004242E3" w:rsidP="00ED27AE">
      <w:pPr>
        <w:tabs>
          <w:tab w:val="left" w:pos="1288"/>
        </w:tabs>
        <w:suppressAutoHyphens/>
        <w:spacing w:after="0" w:line="100" w:lineRule="atLeast"/>
        <w:rPr>
          <w:rFonts w:eastAsia="SimSun" w:cstheme="minorHAnsi"/>
          <w:b/>
          <w:bCs/>
          <w:lang w:eastAsia="ar-SA"/>
        </w:rPr>
      </w:pPr>
    </w:p>
    <w:p w14:paraId="48D97E1D" w14:textId="39B07969" w:rsidR="006705A4" w:rsidRPr="00D17CB3" w:rsidRDefault="00F26F20" w:rsidP="004242E3">
      <w:pPr>
        <w:tabs>
          <w:tab w:val="left" w:pos="1288"/>
        </w:tabs>
        <w:suppressAutoHyphens/>
        <w:spacing w:after="0" w:line="100" w:lineRule="atLeast"/>
        <w:ind w:left="644" w:hanging="360"/>
        <w:jc w:val="center"/>
        <w:rPr>
          <w:rFonts w:eastAsia="SimSun" w:cstheme="minorHAnsi"/>
          <w:b/>
          <w:bCs/>
          <w:lang w:eastAsia="ar-SA"/>
        </w:rPr>
      </w:pPr>
      <w:r w:rsidRPr="00D17CB3">
        <w:rPr>
          <w:rFonts w:eastAsia="SimSun" w:cstheme="minorHAnsi"/>
          <w:b/>
          <w:bCs/>
          <w:lang w:eastAsia="ar-SA"/>
        </w:rPr>
        <w:t>PRZEDMIOT</w:t>
      </w:r>
      <w:r w:rsidR="004242E3" w:rsidRPr="00D17CB3">
        <w:rPr>
          <w:rFonts w:eastAsia="SimSun" w:cstheme="minorHAnsi"/>
          <w:b/>
          <w:bCs/>
          <w:lang w:eastAsia="ar-SA"/>
        </w:rPr>
        <w:t xml:space="preserve"> i SUMY UBEZPIECZNIA DLA ZADANIA I</w:t>
      </w:r>
    </w:p>
    <w:p w14:paraId="43887F59" w14:textId="77777777"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668A4C0D" w14:textId="77777777"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1. UBEZPIECZENIE MIENIA OD OGNIA I INNYCH ZDARZEŃ LOSOWYCH</w:t>
      </w:r>
    </w:p>
    <w:p w14:paraId="62947CF1" w14:textId="77777777" w:rsidR="006705A4" w:rsidRPr="00D17CB3" w:rsidRDefault="006705A4" w:rsidP="006705A4">
      <w:pPr>
        <w:suppressAutoHyphens/>
        <w:overflowPunct w:val="0"/>
        <w:autoSpaceDE w:val="0"/>
        <w:spacing w:after="0" w:line="100" w:lineRule="atLeast"/>
        <w:jc w:val="both"/>
        <w:textAlignment w:val="baseline"/>
        <w:rPr>
          <w:rFonts w:eastAsia="SimSun" w:cstheme="minorHAnsi"/>
          <w:lang w:eastAsia="ar-SA"/>
        </w:rPr>
      </w:pPr>
    </w:p>
    <w:p w14:paraId="5B6FDCFC" w14:textId="049235D9" w:rsidR="00CB2419" w:rsidRPr="00D17CB3" w:rsidRDefault="00CB2419" w:rsidP="006705A4">
      <w:pPr>
        <w:suppressAutoHyphens/>
        <w:overflowPunct w:val="0"/>
        <w:autoSpaceDE w:val="0"/>
        <w:spacing w:after="0" w:line="100" w:lineRule="atLeast"/>
        <w:jc w:val="both"/>
        <w:textAlignment w:val="baseline"/>
        <w:rPr>
          <w:rFonts w:eastAsia="SimSun" w:cstheme="minorHAnsi"/>
          <w:lang w:eastAsia="ar-SA"/>
        </w:rPr>
      </w:pPr>
      <w:r w:rsidRPr="00D17CB3">
        <w:rPr>
          <w:rFonts w:eastAsia="SimSun" w:cstheme="minorHAnsi"/>
          <w:lang w:eastAsia="ar-SA"/>
        </w:rPr>
        <w:t xml:space="preserve">Uwaga – sumy ubezpieczenia podane łączne. W załącznikach do opisu </w:t>
      </w:r>
      <w:r w:rsidR="000F20C1" w:rsidRPr="00D17CB3">
        <w:rPr>
          <w:rFonts w:eastAsia="SimSun" w:cstheme="minorHAnsi"/>
          <w:lang w:eastAsia="ar-SA"/>
        </w:rPr>
        <w:t>przedmiotu</w:t>
      </w:r>
      <w:r w:rsidRPr="00D17CB3">
        <w:rPr>
          <w:rFonts w:eastAsia="SimSun" w:cstheme="minorHAnsi"/>
          <w:lang w:eastAsia="ar-SA"/>
        </w:rPr>
        <w:t xml:space="preserve"> ubezpieczenia </w:t>
      </w:r>
      <w:r w:rsidR="000F20C1" w:rsidRPr="00D17CB3">
        <w:rPr>
          <w:rFonts w:eastAsia="SimSun" w:cstheme="minorHAnsi"/>
          <w:lang w:eastAsia="ar-SA"/>
        </w:rPr>
        <w:t xml:space="preserve">uwzględniono dokładny podział na poszczególne lokalizacje oraz podział sum ubezpieczenia </w:t>
      </w:r>
      <w:r w:rsidR="00973BE1" w:rsidRPr="00D17CB3">
        <w:rPr>
          <w:rFonts w:eastAsia="SimSun" w:cstheme="minorHAnsi"/>
          <w:lang w:eastAsia="ar-SA"/>
        </w:rPr>
        <w:t>na każdy budynek i budowlę. Dołączono również mapy sytuacyjne z rozlokowaniem mienia w poszczególnych lokalizacjach</w:t>
      </w:r>
    </w:p>
    <w:p w14:paraId="433003F8" w14:textId="77777777" w:rsidR="00973BE1" w:rsidRPr="00D17CB3" w:rsidRDefault="00973BE1" w:rsidP="006705A4">
      <w:pPr>
        <w:suppressAutoHyphens/>
        <w:overflowPunct w:val="0"/>
        <w:autoSpaceDE w:val="0"/>
        <w:spacing w:after="0" w:line="100" w:lineRule="atLeast"/>
        <w:jc w:val="both"/>
        <w:textAlignment w:val="baseline"/>
        <w:rPr>
          <w:rFonts w:eastAsia="SimSun" w:cstheme="minorHAnsi"/>
          <w:lang w:eastAsia="ar-SA"/>
        </w:rPr>
      </w:pPr>
    </w:p>
    <w:p w14:paraId="55A937AC" w14:textId="3F19D2D1" w:rsidR="00973BE1" w:rsidRPr="00D17CB3" w:rsidRDefault="00973BE1" w:rsidP="006705A4">
      <w:pPr>
        <w:suppressAutoHyphens/>
        <w:overflowPunct w:val="0"/>
        <w:autoSpaceDE w:val="0"/>
        <w:spacing w:after="0" w:line="100" w:lineRule="atLeast"/>
        <w:jc w:val="both"/>
        <w:textAlignment w:val="baseline"/>
        <w:rPr>
          <w:rFonts w:eastAsia="SimSun" w:cstheme="minorHAnsi"/>
          <w:b/>
          <w:bCs/>
          <w:lang w:eastAsia="ar-SA"/>
        </w:rPr>
      </w:pPr>
      <w:r w:rsidRPr="00D17CB3">
        <w:rPr>
          <w:rFonts w:eastAsia="SimSun" w:cstheme="minorHAnsi"/>
          <w:b/>
          <w:bCs/>
          <w:lang w:eastAsia="ar-SA"/>
        </w:rPr>
        <w:t>KRAKÓW</w:t>
      </w:r>
    </w:p>
    <w:p w14:paraId="2E2B31A8" w14:textId="77777777" w:rsidR="00E7341B" w:rsidRPr="00D17CB3" w:rsidRDefault="00E7341B" w:rsidP="006705A4">
      <w:pPr>
        <w:suppressAutoHyphens/>
        <w:overflowPunct w:val="0"/>
        <w:autoSpaceDE w:val="0"/>
        <w:spacing w:after="0" w:line="100" w:lineRule="atLeast"/>
        <w:jc w:val="both"/>
        <w:textAlignment w:val="baseline"/>
        <w:rPr>
          <w:rFonts w:eastAsia="SimSun" w:cstheme="minorHAnsi"/>
          <w:lang w:eastAsia="ar-SA"/>
        </w:rPr>
      </w:pPr>
    </w:p>
    <w:tbl>
      <w:tblPr>
        <w:tblW w:w="0" w:type="auto"/>
        <w:tblInd w:w="96" w:type="dxa"/>
        <w:tblLayout w:type="fixed"/>
        <w:tblCellMar>
          <w:left w:w="70" w:type="dxa"/>
          <w:right w:w="70" w:type="dxa"/>
        </w:tblCellMar>
        <w:tblLook w:val="0000" w:firstRow="0" w:lastRow="0" w:firstColumn="0" w:lastColumn="0" w:noHBand="0" w:noVBand="0"/>
      </w:tblPr>
      <w:tblGrid>
        <w:gridCol w:w="2532"/>
        <w:gridCol w:w="3252"/>
        <w:gridCol w:w="1860"/>
        <w:gridCol w:w="1622"/>
      </w:tblGrid>
      <w:tr w:rsidR="00E7341B" w:rsidRPr="00D17CB3" w14:paraId="2FCBE044" w14:textId="77777777" w:rsidTr="0010364F">
        <w:trPr>
          <w:trHeight w:val="255"/>
        </w:trPr>
        <w:tc>
          <w:tcPr>
            <w:tcW w:w="2532" w:type="dxa"/>
            <w:tcBorders>
              <w:top w:val="single" w:sz="4" w:space="0" w:color="000000"/>
              <w:left w:val="single" w:sz="4" w:space="0" w:color="000000"/>
              <w:bottom w:val="single" w:sz="4" w:space="0" w:color="000000"/>
            </w:tcBorders>
            <w:shd w:val="clear" w:color="auto" w:fill="E6E6E6"/>
            <w:vAlign w:val="bottom"/>
          </w:tcPr>
          <w:p w14:paraId="3D6613B6" w14:textId="77777777" w:rsidR="00E7341B" w:rsidRPr="00D17CB3" w:rsidRDefault="00E7341B" w:rsidP="00E7341B">
            <w:pPr>
              <w:suppressAutoHyphens/>
              <w:snapToGrid w:val="0"/>
              <w:spacing w:after="0" w:line="100" w:lineRule="atLeast"/>
              <w:jc w:val="center"/>
              <w:rPr>
                <w:rFonts w:eastAsia="SimSun" w:cstheme="minorHAnsi"/>
                <w:b/>
                <w:lang w:eastAsia="ar-SA"/>
              </w:rPr>
            </w:pPr>
            <w:bookmarkStart w:id="13" w:name="_Hlk50642316"/>
            <w:r w:rsidRPr="00D17CB3">
              <w:rPr>
                <w:rFonts w:eastAsia="SimSun" w:cstheme="minorHAnsi"/>
                <w:b/>
                <w:lang w:eastAsia="ar-SA"/>
              </w:rPr>
              <w:t>Przedmiot ubezpieczenia</w:t>
            </w:r>
          </w:p>
        </w:tc>
        <w:tc>
          <w:tcPr>
            <w:tcW w:w="3252" w:type="dxa"/>
            <w:tcBorders>
              <w:top w:val="single" w:sz="4" w:space="0" w:color="000000"/>
              <w:left w:val="single" w:sz="4" w:space="0" w:color="000000"/>
              <w:bottom w:val="single" w:sz="4" w:space="0" w:color="000000"/>
            </w:tcBorders>
            <w:shd w:val="clear" w:color="auto" w:fill="E6E6E6"/>
            <w:vAlign w:val="bottom"/>
          </w:tcPr>
          <w:p w14:paraId="100EF8DF" w14:textId="77777777" w:rsidR="00E7341B" w:rsidRPr="00D17CB3" w:rsidRDefault="00E7341B" w:rsidP="00E7341B">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Suma ubezpieczenia</w:t>
            </w:r>
          </w:p>
        </w:tc>
        <w:tc>
          <w:tcPr>
            <w:tcW w:w="1860" w:type="dxa"/>
            <w:tcBorders>
              <w:top w:val="single" w:sz="4" w:space="0" w:color="000000"/>
              <w:left w:val="single" w:sz="4" w:space="0" w:color="000000"/>
              <w:bottom w:val="single" w:sz="4" w:space="0" w:color="000000"/>
            </w:tcBorders>
            <w:shd w:val="clear" w:color="auto" w:fill="E6E6E6"/>
            <w:vAlign w:val="bottom"/>
          </w:tcPr>
          <w:p w14:paraId="296E4EFE" w14:textId="77777777" w:rsidR="00E7341B" w:rsidRPr="00D17CB3" w:rsidRDefault="00E7341B" w:rsidP="00E7341B">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Wg wartości</w:t>
            </w:r>
          </w:p>
        </w:tc>
        <w:tc>
          <w:tcPr>
            <w:tcW w:w="1622"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07D920CC" w14:textId="77777777" w:rsidR="00E7341B" w:rsidRPr="00D17CB3" w:rsidRDefault="00E7341B" w:rsidP="00E7341B">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System</w:t>
            </w:r>
          </w:p>
        </w:tc>
      </w:tr>
      <w:tr w:rsidR="00E7341B" w:rsidRPr="00D17CB3" w14:paraId="67511A83" w14:textId="77777777" w:rsidTr="0010364F">
        <w:trPr>
          <w:trHeight w:val="255"/>
        </w:trPr>
        <w:tc>
          <w:tcPr>
            <w:tcW w:w="2532" w:type="dxa"/>
            <w:tcBorders>
              <w:left w:val="single" w:sz="4" w:space="0" w:color="000000"/>
              <w:bottom w:val="single" w:sz="4" w:space="0" w:color="000000"/>
            </w:tcBorders>
            <w:shd w:val="clear" w:color="auto" w:fill="auto"/>
            <w:vAlign w:val="center"/>
          </w:tcPr>
          <w:p w14:paraId="3B676659" w14:textId="514C7475"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Budynki i budowle wg wykazu* ( Balice, Aleksandrowice ora</w:t>
            </w:r>
            <w:r w:rsidR="00E66971" w:rsidRPr="00D17CB3">
              <w:rPr>
                <w:rFonts w:eastAsia="SimSun" w:cstheme="minorHAnsi"/>
                <w:lang w:eastAsia="ar-SA"/>
              </w:rPr>
              <w:t>z</w:t>
            </w:r>
            <w:r w:rsidRPr="00D17CB3">
              <w:rPr>
                <w:rFonts w:eastAsia="SimSun" w:cstheme="minorHAnsi"/>
                <w:lang w:eastAsia="ar-SA"/>
              </w:rPr>
              <w:t xml:space="preserve"> Kraków) </w:t>
            </w:r>
          </w:p>
        </w:tc>
        <w:tc>
          <w:tcPr>
            <w:tcW w:w="3252" w:type="dxa"/>
            <w:tcBorders>
              <w:left w:val="single" w:sz="4" w:space="0" w:color="000000"/>
              <w:bottom w:val="single" w:sz="4" w:space="0" w:color="000000"/>
            </w:tcBorders>
            <w:shd w:val="clear" w:color="auto" w:fill="auto"/>
            <w:vAlign w:val="center"/>
          </w:tcPr>
          <w:p w14:paraId="08CE2F6A" w14:textId="7896EACA" w:rsidR="00E7341B" w:rsidRPr="00D17CB3" w:rsidRDefault="00E007D0"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148.756.099,20</w:t>
            </w:r>
            <w:r w:rsidR="00E7341B" w:rsidRPr="00D17CB3">
              <w:rPr>
                <w:rFonts w:eastAsia="SimSun" w:cstheme="minorHAnsi"/>
                <w:b/>
                <w:bCs/>
                <w:lang w:eastAsia="ar-SA"/>
              </w:rPr>
              <w:t xml:space="preserve"> zł</w:t>
            </w:r>
          </w:p>
        </w:tc>
        <w:tc>
          <w:tcPr>
            <w:tcW w:w="1860" w:type="dxa"/>
            <w:tcBorders>
              <w:left w:val="single" w:sz="4" w:space="0" w:color="000000"/>
              <w:bottom w:val="single" w:sz="4" w:space="0" w:color="000000"/>
            </w:tcBorders>
            <w:shd w:val="clear" w:color="auto" w:fill="auto"/>
            <w:vAlign w:val="center"/>
          </w:tcPr>
          <w:p w14:paraId="68FDA922"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Odtworzeniowa</w:t>
            </w:r>
          </w:p>
        </w:tc>
        <w:tc>
          <w:tcPr>
            <w:tcW w:w="1622" w:type="dxa"/>
            <w:tcBorders>
              <w:left w:val="single" w:sz="4" w:space="0" w:color="000000"/>
              <w:bottom w:val="single" w:sz="4" w:space="0" w:color="000000"/>
              <w:right w:val="single" w:sz="4" w:space="0" w:color="000000"/>
            </w:tcBorders>
            <w:shd w:val="clear" w:color="auto" w:fill="auto"/>
            <w:vAlign w:val="center"/>
          </w:tcPr>
          <w:p w14:paraId="664E5CF5"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2E0427ED" w14:textId="77777777" w:rsidTr="0010364F">
        <w:trPr>
          <w:trHeight w:val="255"/>
        </w:trPr>
        <w:tc>
          <w:tcPr>
            <w:tcW w:w="2532" w:type="dxa"/>
            <w:tcBorders>
              <w:left w:val="single" w:sz="4" w:space="0" w:color="000000"/>
              <w:bottom w:val="single" w:sz="4" w:space="0" w:color="000000"/>
            </w:tcBorders>
            <w:shd w:val="clear" w:color="auto" w:fill="auto"/>
            <w:vAlign w:val="center"/>
          </w:tcPr>
          <w:p w14:paraId="2D7308EE"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Budynki Szczecin</w:t>
            </w:r>
          </w:p>
        </w:tc>
        <w:tc>
          <w:tcPr>
            <w:tcW w:w="3252" w:type="dxa"/>
            <w:tcBorders>
              <w:left w:val="single" w:sz="4" w:space="0" w:color="000000"/>
              <w:bottom w:val="single" w:sz="4" w:space="0" w:color="000000"/>
            </w:tcBorders>
            <w:shd w:val="clear" w:color="auto" w:fill="auto"/>
            <w:vAlign w:val="center"/>
          </w:tcPr>
          <w:p w14:paraId="312A572C" w14:textId="77777777" w:rsidR="00E7341B" w:rsidRPr="00D17CB3" w:rsidRDefault="00E7341B"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373.933,10 zł</w:t>
            </w:r>
          </w:p>
        </w:tc>
        <w:tc>
          <w:tcPr>
            <w:tcW w:w="1860" w:type="dxa"/>
            <w:tcBorders>
              <w:left w:val="single" w:sz="4" w:space="0" w:color="000000"/>
              <w:bottom w:val="single" w:sz="4" w:space="0" w:color="000000"/>
            </w:tcBorders>
            <w:shd w:val="clear" w:color="auto" w:fill="auto"/>
            <w:vAlign w:val="center"/>
          </w:tcPr>
          <w:p w14:paraId="405EFC1D"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Księgowa Brutto</w:t>
            </w:r>
          </w:p>
        </w:tc>
        <w:tc>
          <w:tcPr>
            <w:tcW w:w="1622" w:type="dxa"/>
            <w:tcBorders>
              <w:left w:val="single" w:sz="4" w:space="0" w:color="000000"/>
              <w:bottom w:val="single" w:sz="4" w:space="0" w:color="000000"/>
              <w:right w:val="single" w:sz="4" w:space="0" w:color="000000"/>
            </w:tcBorders>
            <w:shd w:val="clear" w:color="auto" w:fill="auto"/>
            <w:vAlign w:val="center"/>
          </w:tcPr>
          <w:p w14:paraId="16FAC92B"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488C95CF" w14:textId="77777777" w:rsidTr="0010364F">
        <w:trPr>
          <w:trHeight w:val="255"/>
        </w:trPr>
        <w:tc>
          <w:tcPr>
            <w:tcW w:w="2532" w:type="dxa"/>
            <w:tcBorders>
              <w:left w:val="single" w:sz="4" w:space="0" w:color="000000"/>
              <w:bottom w:val="single" w:sz="4" w:space="0" w:color="000000"/>
            </w:tcBorders>
            <w:shd w:val="clear" w:color="auto" w:fill="auto"/>
            <w:vAlign w:val="center"/>
          </w:tcPr>
          <w:p w14:paraId="707C7680" w14:textId="178DA7B9"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Lokal mieszkaln</w:t>
            </w:r>
            <w:r w:rsidR="003B359E" w:rsidRPr="00D17CB3">
              <w:rPr>
                <w:rFonts w:eastAsia="SimSun" w:cstheme="minorHAnsi"/>
                <w:lang w:eastAsia="ar-SA"/>
              </w:rPr>
              <w:t>y</w:t>
            </w:r>
            <w:r w:rsidRPr="00D17CB3">
              <w:rPr>
                <w:rFonts w:eastAsia="SimSun" w:cstheme="minorHAnsi"/>
                <w:lang w:eastAsia="ar-SA"/>
              </w:rPr>
              <w:t xml:space="preserve"> Zakrzewo </w:t>
            </w:r>
          </w:p>
        </w:tc>
        <w:tc>
          <w:tcPr>
            <w:tcW w:w="3252" w:type="dxa"/>
            <w:tcBorders>
              <w:left w:val="single" w:sz="4" w:space="0" w:color="000000"/>
              <w:bottom w:val="single" w:sz="4" w:space="0" w:color="000000"/>
            </w:tcBorders>
            <w:shd w:val="clear" w:color="auto" w:fill="auto"/>
            <w:vAlign w:val="center"/>
          </w:tcPr>
          <w:p w14:paraId="71DB10AC" w14:textId="79781247" w:rsidR="00E7341B" w:rsidRPr="00D17CB3" w:rsidRDefault="009B7062"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15</w:t>
            </w:r>
            <w:r w:rsidR="00E7341B" w:rsidRPr="00D17CB3">
              <w:rPr>
                <w:rFonts w:eastAsia="SimSun" w:cstheme="minorHAnsi"/>
                <w:b/>
                <w:bCs/>
                <w:lang w:eastAsia="ar-SA"/>
              </w:rPr>
              <w:t>0.000,00 zł</w:t>
            </w:r>
          </w:p>
        </w:tc>
        <w:tc>
          <w:tcPr>
            <w:tcW w:w="1860" w:type="dxa"/>
            <w:tcBorders>
              <w:left w:val="single" w:sz="4" w:space="0" w:color="000000"/>
              <w:bottom w:val="single" w:sz="4" w:space="0" w:color="000000"/>
            </w:tcBorders>
            <w:shd w:val="clear" w:color="auto" w:fill="auto"/>
            <w:vAlign w:val="center"/>
          </w:tcPr>
          <w:p w14:paraId="7C1B8034"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Odtworzeniowa</w:t>
            </w:r>
          </w:p>
        </w:tc>
        <w:tc>
          <w:tcPr>
            <w:tcW w:w="1622" w:type="dxa"/>
            <w:tcBorders>
              <w:left w:val="single" w:sz="4" w:space="0" w:color="000000"/>
              <w:bottom w:val="single" w:sz="4" w:space="0" w:color="000000"/>
              <w:right w:val="single" w:sz="4" w:space="0" w:color="000000"/>
            </w:tcBorders>
            <w:shd w:val="clear" w:color="auto" w:fill="auto"/>
            <w:vAlign w:val="center"/>
          </w:tcPr>
          <w:p w14:paraId="4612567B"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60D037F9" w14:textId="77777777" w:rsidTr="0010364F">
        <w:trPr>
          <w:trHeight w:val="255"/>
        </w:trPr>
        <w:tc>
          <w:tcPr>
            <w:tcW w:w="2532" w:type="dxa"/>
            <w:tcBorders>
              <w:left w:val="single" w:sz="4" w:space="0" w:color="000000"/>
              <w:bottom w:val="single" w:sz="4" w:space="0" w:color="000000"/>
            </w:tcBorders>
            <w:shd w:val="clear" w:color="auto" w:fill="auto"/>
            <w:vAlign w:val="center"/>
          </w:tcPr>
          <w:p w14:paraId="545BF9F8"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Budynki LUBLIN</w:t>
            </w:r>
          </w:p>
        </w:tc>
        <w:tc>
          <w:tcPr>
            <w:tcW w:w="3252" w:type="dxa"/>
            <w:tcBorders>
              <w:left w:val="single" w:sz="4" w:space="0" w:color="000000"/>
              <w:bottom w:val="single" w:sz="4" w:space="0" w:color="000000"/>
            </w:tcBorders>
            <w:shd w:val="clear" w:color="auto" w:fill="auto"/>
            <w:vAlign w:val="center"/>
          </w:tcPr>
          <w:p w14:paraId="67917BC7" w14:textId="34FBA424" w:rsidR="00E7341B" w:rsidRPr="00D17CB3" w:rsidRDefault="00E7341B"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2.789.021,82</w:t>
            </w:r>
            <w:r w:rsidR="00FD10E2" w:rsidRPr="00D17CB3">
              <w:rPr>
                <w:rFonts w:eastAsia="SimSun" w:cstheme="minorHAnsi"/>
                <w:b/>
                <w:bCs/>
                <w:lang w:eastAsia="ar-SA"/>
              </w:rPr>
              <w:t xml:space="preserve"> zł</w:t>
            </w:r>
          </w:p>
        </w:tc>
        <w:tc>
          <w:tcPr>
            <w:tcW w:w="1860" w:type="dxa"/>
            <w:tcBorders>
              <w:left w:val="single" w:sz="4" w:space="0" w:color="000000"/>
              <w:bottom w:val="single" w:sz="4" w:space="0" w:color="000000"/>
            </w:tcBorders>
            <w:shd w:val="clear" w:color="auto" w:fill="auto"/>
            <w:vAlign w:val="center"/>
          </w:tcPr>
          <w:p w14:paraId="53467595"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Odtworzeniowa </w:t>
            </w:r>
          </w:p>
        </w:tc>
        <w:tc>
          <w:tcPr>
            <w:tcW w:w="1622" w:type="dxa"/>
            <w:tcBorders>
              <w:left w:val="single" w:sz="4" w:space="0" w:color="000000"/>
              <w:bottom w:val="single" w:sz="4" w:space="0" w:color="000000"/>
              <w:right w:val="single" w:sz="4" w:space="0" w:color="000000"/>
            </w:tcBorders>
            <w:shd w:val="clear" w:color="auto" w:fill="auto"/>
            <w:vAlign w:val="center"/>
          </w:tcPr>
          <w:p w14:paraId="5119AB5F"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9B3721" w:rsidRPr="00D17CB3" w14:paraId="27C2A67F" w14:textId="77777777" w:rsidTr="0010364F">
        <w:trPr>
          <w:trHeight w:val="255"/>
        </w:trPr>
        <w:tc>
          <w:tcPr>
            <w:tcW w:w="2532" w:type="dxa"/>
            <w:tcBorders>
              <w:left w:val="single" w:sz="4" w:space="0" w:color="000000"/>
              <w:bottom w:val="single" w:sz="4" w:space="0" w:color="000000"/>
            </w:tcBorders>
            <w:shd w:val="clear" w:color="auto" w:fill="auto"/>
            <w:vAlign w:val="center"/>
          </w:tcPr>
          <w:p w14:paraId="67DFA126" w14:textId="593B6846" w:rsidR="009B3721" w:rsidRPr="00D17CB3" w:rsidRDefault="009B3721"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Budynki i budowle Jaworze, </w:t>
            </w:r>
            <w:proofErr w:type="spellStart"/>
            <w:r w:rsidRPr="00D17CB3">
              <w:rPr>
                <w:rFonts w:eastAsia="SimSun" w:cstheme="minorHAnsi"/>
                <w:lang w:eastAsia="ar-SA"/>
              </w:rPr>
              <w:t>Roztopice</w:t>
            </w:r>
            <w:proofErr w:type="spellEnd"/>
          </w:p>
        </w:tc>
        <w:tc>
          <w:tcPr>
            <w:tcW w:w="3252" w:type="dxa"/>
            <w:tcBorders>
              <w:left w:val="single" w:sz="4" w:space="0" w:color="000000"/>
              <w:bottom w:val="single" w:sz="4" w:space="0" w:color="000000"/>
            </w:tcBorders>
            <w:shd w:val="clear" w:color="auto" w:fill="auto"/>
            <w:vAlign w:val="center"/>
          </w:tcPr>
          <w:p w14:paraId="09362904" w14:textId="067677EC" w:rsidR="009B3721" w:rsidRPr="00D17CB3" w:rsidRDefault="00FD10E2"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 xml:space="preserve">4.246.273,90 zł </w:t>
            </w:r>
          </w:p>
        </w:tc>
        <w:tc>
          <w:tcPr>
            <w:tcW w:w="1860" w:type="dxa"/>
            <w:tcBorders>
              <w:left w:val="single" w:sz="4" w:space="0" w:color="000000"/>
              <w:bottom w:val="single" w:sz="4" w:space="0" w:color="000000"/>
            </w:tcBorders>
            <w:shd w:val="clear" w:color="auto" w:fill="auto"/>
            <w:vAlign w:val="center"/>
          </w:tcPr>
          <w:p w14:paraId="7DD03BBE" w14:textId="2DDABF4B" w:rsidR="009B3721" w:rsidRPr="00D17CB3" w:rsidRDefault="00FD10E2"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Odtworzeniowa </w:t>
            </w:r>
          </w:p>
        </w:tc>
        <w:tc>
          <w:tcPr>
            <w:tcW w:w="1622" w:type="dxa"/>
            <w:tcBorders>
              <w:left w:val="single" w:sz="4" w:space="0" w:color="000000"/>
              <w:bottom w:val="single" w:sz="4" w:space="0" w:color="000000"/>
              <w:right w:val="single" w:sz="4" w:space="0" w:color="000000"/>
            </w:tcBorders>
            <w:shd w:val="clear" w:color="auto" w:fill="auto"/>
            <w:vAlign w:val="center"/>
          </w:tcPr>
          <w:p w14:paraId="3890D831" w14:textId="04B8C9CB" w:rsidR="009B3721" w:rsidRPr="00D17CB3" w:rsidRDefault="00FD10E2"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6872970C" w14:textId="77777777" w:rsidTr="0010364F">
        <w:trPr>
          <w:trHeight w:val="255"/>
        </w:trPr>
        <w:tc>
          <w:tcPr>
            <w:tcW w:w="2532" w:type="dxa"/>
            <w:tcBorders>
              <w:left w:val="single" w:sz="4" w:space="0" w:color="000000"/>
              <w:bottom w:val="single" w:sz="4" w:space="0" w:color="000000"/>
            </w:tcBorders>
            <w:shd w:val="clear" w:color="auto" w:fill="auto"/>
            <w:vAlign w:val="center"/>
          </w:tcPr>
          <w:p w14:paraId="2F002AD8"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Maszyny i urządzenia wg ewidencji księgowej*  ( Balice, Aleksandrowice, Kraków) </w:t>
            </w:r>
          </w:p>
        </w:tc>
        <w:tc>
          <w:tcPr>
            <w:tcW w:w="3252" w:type="dxa"/>
            <w:tcBorders>
              <w:left w:val="single" w:sz="4" w:space="0" w:color="000000"/>
              <w:bottom w:val="single" w:sz="4" w:space="0" w:color="000000"/>
            </w:tcBorders>
            <w:shd w:val="clear" w:color="auto" w:fill="auto"/>
            <w:vAlign w:val="center"/>
          </w:tcPr>
          <w:p w14:paraId="34785CB6" w14:textId="4BD471B2" w:rsidR="00F5592B" w:rsidRPr="00D17CB3" w:rsidRDefault="0035247C"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52.475.846,18 zł</w:t>
            </w:r>
          </w:p>
        </w:tc>
        <w:tc>
          <w:tcPr>
            <w:tcW w:w="1860" w:type="dxa"/>
            <w:tcBorders>
              <w:left w:val="single" w:sz="4" w:space="0" w:color="000000"/>
              <w:bottom w:val="single" w:sz="4" w:space="0" w:color="000000"/>
            </w:tcBorders>
            <w:shd w:val="clear" w:color="auto" w:fill="auto"/>
            <w:vAlign w:val="center"/>
          </w:tcPr>
          <w:p w14:paraId="08898D75"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Księgowa Brutto</w:t>
            </w:r>
          </w:p>
        </w:tc>
        <w:tc>
          <w:tcPr>
            <w:tcW w:w="1622" w:type="dxa"/>
            <w:tcBorders>
              <w:left w:val="single" w:sz="4" w:space="0" w:color="000000"/>
              <w:bottom w:val="single" w:sz="4" w:space="0" w:color="000000"/>
              <w:right w:val="single" w:sz="4" w:space="0" w:color="000000"/>
            </w:tcBorders>
            <w:shd w:val="clear" w:color="auto" w:fill="auto"/>
            <w:vAlign w:val="center"/>
          </w:tcPr>
          <w:p w14:paraId="20048517"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1422C5F8" w14:textId="77777777" w:rsidTr="0010364F">
        <w:trPr>
          <w:trHeight w:val="255"/>
        </w:trPr>
        <w:tc>
          <w:tcPr>
            <w:tcW w:w="2532" w:type="dxa"/>
            <w:tcBorders>
              <w:left w:val="single" w:sz="4" w:space="0" w:color="000000"/>
              <w:bottom w:val="single" w:sz="4" w:space="0" w:color="000000"/>
            </w:tcBorders>
            <w:shd w:val="clear" w:color="auto" w:fill="auto"/>
            <w:vAlign w:val="center"/>
          </w:tcPr>
          <w:p w14:paraId="0F19A372"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Maszyny i urządzenia  Szczecin</w:t>
            </w:r>
          </w:p>
        </w:tc>
        <w:tc>
          <w:tcPr>
            <w:tcW w:w="3252" w:type="dxa"/>
            <w:tcBorders>
              <w:left w:val="single" w:sz="4" w:space="0" w:color="000000"/>
              <w:bottom w:val="single" w:sz="4" w:space="0" w:color="000000"/>
            </w:tcBorders>
            <w:shd w:val="clear" w:color="auto" w:fill="auto"/>
            <w:vAlign w:val="center"/>
          </w:tcPr>
          <w:p w14:paraId="659FF818" w14:textId="3ADD7995" w:rsidR="00E7341B" w:rsidRPr="00D17CB3" w:rsidRDefault="00E7341B"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3.</w:t>
            </w:r>
            <w:r w:rsidR="00667736" w:rsidRPr="00D17CB3">
              <w:rPr>
                <w:rFonts w:eastAsia="SimSun" w:cstheme="minorHAnsi"/>
                <w:b/>
                <w:bCs/>
                <w:lang w:eastAsia="ar-SA"/>
              </w:rPr>
              <w:t>248</w:t>
            </w:r>
            <w:r w:rsidRPr="00D17CB3">
              <w:rPr>
                <w:rFonts w:eastAsia="SimSun" w:cstheme="minorHAnsi"/>
                <w:b/>
                <w:bCs/>
                <w:lang w:eastAsia="ar-SA"/>
              </w:rPr>
              <w:t>.</w:t>
            </w:r>
            <w:r w:rsidR="00667736" w:rsidRPr="00D17CB3">
              <w:rPr>
                <w:rFonts w:eastAsia="SimSun" w:cstheme="minorHAnsi"/>
                <w:b/>
                <w:bCs/>
                <w:lang w:eastAsia="ar-SA"/>
              </w:rPr>
              <w:t>480,15</w:t>
            </w:r>
            <w:r w:rsidRPr="00D17CB3">
              <w:rPr>
                <w:rFonts w:eastAsia="SimSun" w:cstheme="minorHAnsi"/>
                <w:b/>
                <w:bCs/>
                <w:lang w:eastAsia="ar-SA"/>
              </w:rPr>
              <w:t xml:space="preserve"> zł</w:t>
            </w:r>
          </w:p>
        </w:tc>
        <w:tc>
          <w:tcPr>
            <w:tcW w:w="1860" w:type="dxa"/>
            <w:tcBorders>
              <w:left w:val="single" w:sz="4" w:space="0" w:color="000000"/>
              <w:bottom w:val="single" w:sz="4" w:space="0" w:color="000000"/>
            </w:tcBorders>
            <w:shd w:val="clear" w:color="auto" w:fill="auto"/>
            <w:vAlign w:val="center"/>
          </w:tcPr>
          <w:p w14:paraId="44FDACF3"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Księgowa Brutto</w:t>
            </w:r>
          </w:p>
        </w:tc>
        <w:tc>
          <w:tcPr>
            <w:tcW w:w="1622" w:type="dxa"/>
            <w:tcBorders>
              <w:left w:val="single" w:sz="4" w:space="0" w:color="000000"/>
              <w:bottom w:val="single" w:sz="4" w:space="0" w:color="000000"/>
              <w:right w:val="single" w:sz="4" w:space="0" w:color="000000"/>
            </w:tcBorders>
            <w:shd w:val="clear" w:color="auto" w:fill="auto"/>
            <w:vAlign w:val="center"/>
          </w:tcPr>
          <w:p w14:paraId="52E0C642"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0419B7D8" w14:textId="77777777" w:rsidTr="0010364F">
        <w:trPr>
          <w:trHeight w:val="255"/>
        </w:trPr>
        <w:tc>
          <w:tcPr>
            <w:tcW w:w="2532" w:type="dxa"/>
            <w:tcBorders>
              <w:left w:val="single" w:sz="4" w:space="0" w:color="000000"/>
              <w:bottom w:val="single" w:sz="4" w:space="0" w:color="000000"/>
            </w:tcBorders>
            <w:shd w:val="clear" w:color="auto" w:fill="auto"/>
            <w:vAlign w:val="center"/>
          </w:tcPr>
          <w:p w14:paraId="15117577"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Maszyny i urządzenia Lublin</w:t>
            </w:r>
          </w:p>
        </w:tc>
        <w:tc>
          <w:tcPr>
            <w:tcW w:w="3252" w:type="dxa"/>
            <w:tcBorders>
              <w:left w:val="single" w:sz="4" w:space="0" w:color="000000"/>
              <w:bottom w:val="single" w:sz="4" w:space="0" w:color="000000"/>
            </w:tcBorders>
            <w:shd w:val="clear" w:color="auto" w:fill="auto"/>
            <w:vAlign w:val="center"/>
          </w:tcPr>
          <w:p w14:paraId="59D41CD0" w14:textId="0216EA36" w:rsidR="00E7341B" w:rsidRPr="00D17CB3" w:rsidRDefault="00811066"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8</w:t>
            </w:r>
            <w:r w:rsidR="00E7341B" w:rsidRPr="00D17CB3">
              <w:rPr>
                <w:rFonts w:eastAsia="SimSun" w:cstheme="minorHAnsi"/>
                <w:b/>
                <w:bCs/>
                <w:lang w:eastAsia="ar-SA"/>
              </w:rPr>
              <w:t>.</w:t>
            </w:r>
            <w:r w:rsidR="00313C24" w:rsidRPr="00D17CB3">
              <w:rPr>
                <w:rFonts w:eastAsia="SimSun" w:cstheme="minorHAnsi"/>
                <w:b/>
                <w:bCs/>
                <w:lang w:eastAsia="ar-SA"/>
              </w:rPr>
              <w:t>420.815,37</w:t>
            </w:r>
            <w:r w:rsidR="00E7341B" w:rsidRPr="00D17CB3">
              <w:rPr>
                <w:rFonts w:eastAsia="SimSun" w:cstheme="minorHAnsi"/>
                <w:b/>
                <w:bCs/>
                <w:lang w:eastAsia="ar-SA"/>
              </w:rPr>
              <w:t xml:space="preserve"> zł</w:t>
            </w:r>
          </w:p>
        </w:tc>
        <w:tc>
          <w:tcPr>
            <w:tcW w:w="1860" w:type="dxa"/>
            <w:tcBorders>
              <w:left w:val="single" w:sz="4" w:space="0" w:color="000000"/>
              <w:bottom w:val="single" w:sz="4" w:space="0" w:color="000000"/>
            </w:tcBorders>
            <w:shd w:val="clear" w:color="auto" w:fill="auto"/>
            <w:vAlign w:val="center"/>
          </w:tcPr>
          <w:p w14:paraId="39623573"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Księgowa Brutto</w:t>
            </w:r>
          </w:p>
        </w:tc>
        <w:tc>
          <w:tcPr>
            <w:tcW w:w="1622" w:type="dxa"/>
            <w:tcBorders>
              <w:left w:val="single" w:sz="4" w:space="0" w:color="000000"/>
              <w:bottom w:val="single" w:sz="4" w:space="0" w:color="000000"/>
              <w:right w:val="single" w:sz="4" w:space="0" w:color="000000"/>
            </w:tcBorders>
            <w:shd w:val="clear" w:color="auto" w:fill="auto"/>
            <w:vAlign w:val="center"/>
          </w:tcPr>
          <w:p w14:paraId="07A9471C"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640B7DB3" w14:textId="77777777" w:rsidTr="0010364F">
        <w:trPr>
          <w:trHeight w:val="255"/>
        </w:trPr>
        <w:tc>
          <w:tcPr>
            <w:tcW w:w="2532" w:type="dxa"/>
            <w:tcBorders>
              <w:left w:val="single" w:sz="4" w:space="0" w:color="000000"/>
              <w:bottom w:val="single" w:sz="4" w:space="0" w:color="000000"/>
            </w:tcBorders>
            <w:shd w:val="clear" w:color="auto" w:fill="auto"/>
            <w:vAlign w:val="center"/>
          </w:tcPr>
          <w:p w14:paraId="69AE958F"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Niskocenne składniki mienia dla wszystkich jednostek </w:t>
            </w:r>
          </w:p>
        </w:tc>
        <w:tc>
          <w:tcPr>
            <w:tcW w:w="3252" w:type="dxa"/>
            <w:tcBorders>
              <w:left w:val="single" w:sz="4" w:space="0" w:color="000000"/>
              <w:bottom w:val="single" w:sz="4" w:space="0" w:color="000000"/>
            </w:tcBorders>
            <w:shd w:val="clear" w:color="auto" w:fill="auto"/>
            <w:vAlign w:val="center"/>
          </w:tcPr>
          <w:p w14:paraId="69AC82B6" w14:textId="6E26CEF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Limit </w:t>
            </w:r>
            <w:r w:rsidR="00277EE0" w:rsidRPr="00D17CB3">
              <w:rPr>
                <w:rFonts w:eastAsia="SimSun" w:cstheme="minorHAnsi"/>
                <w:lang w:eastAsia="ar-SA"/>
              </w:rPr>
              <w:t>5</w:t>
            </w:r>
            <w:r w:rsidRPr="00D17CB3">
              <w:rPr>
                <w:rFonts w:eastAsia="SimSun" w:cstheme="minorHAnsi"/>
                <w:lang w:eastAsia="ar-SA"/>
              </w:rPr>
              <w:t>00.000,00 zł</w:t>
            </w:r>
          </w:p>
        </w:tc>
        <w:tc>
          <w:tcPr>
            <w:tcW w:w="1860" w:type="dxa"/>
            <w:tcBorders>
              <w:left w:val="single" w:sz="4" w:space="0" w:color="000000"/>
              <w:bottom w:val="single" w:sz="4" w:space="0" w:color="000000"/>
            </w:tcBorders>
            <w:shd w:val="clear" w:color="auto" w:fill="auto"/>
            <w:vAlign w:val="center"/>
          </w:tcPr>
          <w:p w14:paraId="1A1F724F"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Odtworzeniowa</w:t>
            </w:r>
          </w:p>
        </w:tc>
        <w:tc>
          <w:tcPr>
            <w:tcW w:w="1622" w:type="dxa"/>
            <w:tcBorders>
              <w:left w:val="single" w:sz="4" w:space="0" w:color="000000"/>
              <w:bottom w:val="single" w:sz="4" w:space="0" w:color="000000"/>
              <w:right w:val="single" w:sz="4" w:space="0" w:color="000000"/>
            </w:tcBorders>
            <w:shd w:val="clear" w:color="auto" w:fill="auto"/>
            <w:vAlign w:val="center"/>
          </w:tcPr>
          <w:p w14:paraId="437113A5"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PR</w:t>
            </w:r>
          </w:p>
        </w:tc>
      </w:tr>
      <w:tr w:rsidR="00E7341B" w:rsidRPr="00D17CB3" w14:paraId="2EC5CBE0" w14:textId="77777777" w:rsidTr="0010364F">
        <w:trPr>
          <w:trHeight w:val="255"/>
        </w:trPr>
        <w:tc>
          <w:tcPr>
            <w:tcW w:w="2532" w:type="dxa"/>
            <w:tcBorders>
              <w:left w:val="single" w:sz="4" w:space="0" w:color="000000"/>
              <w:bottom w:val="single" w:sz="4" w:space="0" w:color="000000"/>
            </w:tcBorders>
            <w:shd w:val="clear" w:color="auto" w:fill="auto"/>
            <w:vAlign w:val="center"/>
          </w:tcPr>
          <w:p w14:paraId="27E23749"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Mienie pracownicze dla wszystkich jednostek</w:t>
            </w:r>
          </w:p>
        </w:tc>
        <w:tc>
          <w:tcPr>
            <w:tcW w:w="3252" w:type="dxa"/>
            <w:tcBorders>
              <w:left w:val="single" w:sz="4" w:space="0" w:color="000000"/>
              <w:bottom w:val="single" w:sz="4" w:space="0" w:color="000000"/>
            </w:tcBorders>
            <w:shd w:val="clear" w:color="auto" w:fill="auto"/>
            <w:vAlign w:val="center"/>
          </w:tcPr>
          <w:p w14:paraId="2C6FBDA4"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100.000,00 zł </w:t>
            </w:r>
          </w:p>
          <w:p w14:paraId="55CB196A" w14:textId="429210FE"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 limit na pracownika </w:t>
            </w:r>
            <w:r w:rsidR="009B7062" w:rsidRPr="00D17CB3">
              <w:rPr>
                <w:rFonts w:eastAsia="SimSun" w:cstheme="minorHAnsi"/>
                <w:lang w:eastAsia="ar-SA"/>
              </w:rPr>
              <w:t>1.0</w:t>
            </w:r>
            <w:r w:rsidRPr="00D17CB3">
              <w:rPr>
                <w:rFonts w:eastAsia="SimSun" w:cstheme="minorHAnsi"/>
                <w:lang w:eastAsia="ar-SA"/>
              </w:rPr>
              <w:t xml:space="preserve">00 zł) </w:t>
            </w:r>
          </w:p>
        </w:tc>
        <w:tc>
          <w:tcPr>
            <w:tcW w:w="1860" w:type="dxa"/>
            <w:tcBorders>
              <w:left w:val="single" w:sz="4" w:space="0" w:color="000000"/>
              <w:bottom w:val="single" w:sz="4" w:space="0" w:color="000000"/>
            </w:tcBorders>
            <w:shd w:val="clear" w:color="auto" w:fill="auto"/>
            <w:vAlign w:val="center"/>
          </w:tcPr>
          <w:p w14:paraId="6B9AD35E"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Rzeczywista</w:t>
            </w:r>
          </w:p>
        </w:tc>
        <w:tc>
          <w:tcPr>
            <w:tcW w:w="1622" w:type="dxa"/>
            <w:tcBorders>
              <w:left w:val="single" w:sz="4" w:space="0" w:color="000000"/>
              <w:bottom w:val="single" w:sz="4" w:space="0" w:color="000000"/>
              <w:right w:val="single" w:sz="4" w:space="0" w:color="000000"/>
            </w:tcBorders>
            <w:shd w:val="clear" w:color="auto" w:fill="auto"/>
            <w:vAlign w:val="center"/>
          </w:tcPr>
          <w:p w14:paraId="2DABB183"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PR</w:t>
            </w:r>
          </w:p>
        </w:tc>
      </w:tr>
      <w:tr w:rsidR="00E7341B" w:rsidRPr="00D17CB3" w14:paraId="0311BA6E" w14:textId="77777777" w:rsidTr="0010364F">
        <w:trPr>
          <w:trHeight w:val="255"/>
        </w:trPr>
        <w:tc>
          <w:tcPr>
            <w:tcW w:w="2532" w:type="dxa"/>
            <w:tcBorders>
              <w:left w:val="single" w:sz="4" w:space="0" w:color="000000"/>
              <w:bottom w:val="single" w:sz="4" w:space="0" w:color="000000"/>
            </w:tcBorders>
            <w:shd w:val="clear" w:color="auto" w:fill="auto"/>
            <w:vAlign w:val="center"/>
          </w:tcPr>
          <w:p w14:paraId="752B2FAE"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Gotówka*</w:t>
            </w:r>
          </w:p>
        </w:tc>
        <w:tc>
          <w:tcPr>
            <w:tcW w:w="3252" w:type="dxa"/>
            <w:tcBorders>
              <w:left w:val="single" w:sz="4" w:space="0" w:color="000000"/>
              <w:bottom w:val="single" w:sz="4" w:space="0" w:color="000000"/>
            </w:tcBorders>
            <w:shd w:val="clear" w:color="auto" w:fill="auto"/>
            <w:vAlign w:val="center"/>
          </w:tcPr>
          <w:p w14:paraId="14D12837"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30.000,00 zł</w:t>
            </w:r>
          </w:p>
        </w:tc>
        <w:tc>
          <w:tcPr>
            <w:tcW w:w="1860" w:type="dxa"/>
            <w:tcBorders>
              <w:left w:val="single" w:sz="4" w:space="0" w:color="000000"/>
              <w:bottom w:val="single" w:sz="4" w:space="0" w:color="000000"/>
            </w:tcBorders>
            <w:shd w:val="clear" w:color="auto" w:fill="auto"/>
            <w:vAlign w:val="center"/>
          </w:tcPr>
          <w:p w14:paraId="37007F27"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Nominalna</w:t>
            </w:r>
          </w:p>
        </w:tc>
        <w:tc>
          <w:tcPr>
            <w:tcW w:w="1622" w:type="dxa"/>
            <w:tcBorders>
              <w:left w:val="single" w:sz="4" w:space="0" w:color="000000"/>
              <w:bottom w:val="single" w:sz="4" w:space="0" w:color="000000"/>
              <w:right w:val="single" w:sz="4" w:space="0" w:color="000000"/>
            </w:tcBorders>
            <w:shd w:val="clear" w:color="auto" w:fill="auto"/>
            <w:vAlign w:val="center"/>
          </w:tcPr>
          <w:p w14:paraId="291AC559"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010D9199" w14:textId="77777777" w:rsidTr="0010364F">
        <w:trPr>
          <w:trHeight w:val="255"/>
        </w:trPr>
        <w:tc>
          <w:tcPr>
            <w:tcW w:w="2532" w:type="dxa"/>
            <w:tcBorders>
              <w:left w:val="single" w:sz="4" w:space="0" w:color="000000"/>
              <w:bottom w:val="single" w:sz="4" w:space="0" w:color="000000"/>
            </w:tcBorders>
            <w:shd w:val="clear" w:color="auto" w:fill="auto"/>
            <w:vAlign w:val="center"/>
          </w:tcPr>
          <w:p w14:paraId="5A29D24B"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Gotówka Szczecin</w:t>
            </w:r>
          </w:p>
        </w:tc>
        <w:tc>
          <w:tcPr>
            <w:tcW w:w="3252" w:type="dxa"/>
            <w:tcBorders>
              <w:left w:val="single" w:sz="4" w:space="0" w:color="000000"/>
              <w:bottom w:val="single" w:sz="4" w:space="0" w:color="000000"/>
            </w:tcBorders>
            <w:shd w:val="clear" w:color="auto" w:fill="auto"/>
            <w:vAlign w:val="center"/>
          </w:tcPr>
          <w:p w14:paraId="11757A44"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5.000,00 zł</w:t>
            </w:r>
          </w:p>
        </w:tc>
        <w:tc>
          <w:tcPr>
            <w:tcW w:w="1860" w:type="dxa"/>
            <w:tcBorders>
              <w:left w:val="single" w:sz="4" w:space="0" w:color="000000"/>
              <w:bottom w:val="single" w:sz="4" w:space="0" w:color="000000"/>
            </w:tcBorders>
            <w:shd w:val="clear" w:color="auto" w:fill="auto"/>
            <w:vAlign w:val="center"/>
          </w:tcPr>
          <w:p w14:paraId="62E04636"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Nominalna </w:t>
            </w:r>
          </w:p>
        </w:tc>
        <w:tc>
          <w:tcPr>
            <w:tcW w:w="1622" w:type="dxa"/>
            <w:tcBorders>
              <w:left w:val="single" w:sz="4" w:space="0" w:color="000000"/>
              <w:bottom w:val="single" w:sz="4" w:space="0" w:color="000000"/>
              <w:right w:val="single" w:sz="4" w:space="0" w:color="000000"/>
            </w:tcBorders>
            <w:shd w:val="clear" w:color="auto" w:fill="auto"/>
            <w:vAlign w:val="center"/>
          </w:tcPr>
          <w:p w14:paraId="50F278B5"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E7341B" w:rsidRPr="00D17CB3" w14:paraId="76EED493" w14:textId="77777777" w:rsidTr="0010364F">
        <w:trPr>
          <w:trHeight w:val="255"/>
        </w:trPr>
        <w:tc>
          <w:tcPr>
            <w:tcW w:w="2532" w:type="dxa"/>
            <w:tcBorders>
              <w:left w:val="single" w:sz="4" w:space="0" w:color="000000"/>
              <w:bottom w:val="single" w:sz="4" w:space="0" w:color="000000"/>
            </w:tcBorders>
            <w:shd w:val="clear" w:color="auto" w:fill="auto"/>
            <w:vAlign w:val="center"/>
          </w:tcPr>
          <w:p w14:paraId="009745E5"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Dodatkowe koszty związane z rozbiórką, demontażem, utylizacją mienia po zaistniałym zdarzeniu losowym</w:t>
            </w:r>
          </w:p>
        </w:tc>
        <w:tc>
          <w:tcPr>
            <w:tcW w:w="3252" w:type="dxa"/>
            <w:tcBorders>
              <w:left w:val="single" w:sz="4" w:space="0" w:color="000000"/>
              <w:bottom w:val="single" w:sz="4" w:space="0" w:color="000000"/>
            </w:tcBorders>
            <w:shd w:val="clear" w:color="auto" w:fill="auto"/>
            <w:vAlign w:val="center"/>
          </w:tcPr>
          <w:p w14:paraId="46611538"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Limit 200.000,00 zł</w:t>
            </w:r>
          </w:p>
        </w:tc>
        <w:tc>
          <w:tcPr>
            <w:tcW w:w="1860" w:type="dxa"/>
            <w:tcBorders>
              <w:left w:val="single" w:sz="4" w:space="0" w:color="000000"/>
              <w:bottom w:val="single" w:sz="4" w:space="0" w:color="000000"/>
            </w:tcBorders>
            <w:shd w:val="clear" w:color="auto" w:fill="auto"/>
            <w:vAlign w:val="center"/>
          </w:tcPr>
          <w:p w14:paraId="1577DF12"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Wg faktur </w:t>
            </w:r>
          </w:p>
        </w:tc>
        <w:tc>
          <w:tcPr>
            <w:tcW w:w="1622" w:type="dxa"/>
            <w:tcBorders>
              <w:left w:val="single" w:sz="4" w:space="0" w:color="000000"/>
              <w:bottom w:val="single" w:sz="4" w:space="0" w:color="000000"/>
              <w:right w:val="single" w:sz="4" w:space="0" w:color="000000"/>
            </w:tcBorders>
            <w:shd w:val="clear" w:color="auto" w:fill="auto"/>
            <w:vAlign w:val="center"/>
          </w:tcPr>
          <w:p w14:paraId="32B578FA"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PR</w:t>
            </w:r>
          </w:p>
        </w:tc>
      </w:tr>
    </w:tbl>
    <w:p w14:paraId="435E0FBA" w14:textId="77777777" w:rsidR="00E7341B" w:rsidRPr="00D17CB3" w:rsidRDefault="00E7341B" w:rsidP="00E7341B">
      <w:pPr>
        <w:suppressAutoHyphens/>
        <w:autoSpaceDE w:val="0"/>
        <w:spacing w:after="0" w:line="100" w:lineRule="atLeast"/>
        <w:rPr>
          <w:rFonts w:eastAsia="SimSun" w:cstheme="minorHAnsi"/>
          <w:lang w:eastAsia="ar-SA"/>
        </w:rPr>
      </w:pPr>
    </w:p>
    <w:p w14:paraId="0A8E2405" w14:textId="77777777" w:rsidR="00E7341B" w:rsidRPr="00D17CB3" w:rsidRDefault="00E7341B" w:rsidP="00E7341B">
      <w:pPr>
        <w:suppressAutoHyphens/>
        <w:autoSpaceDE w:val="0"/>
        <w:spacing w:after="0" w:line="100" w:lineRule="atLeast"/>
        <w:rPr>
          <w:rFonts w:eastAsia="Times New Roman" w:cstheme="minorHAnsi"/>
          <w:lang w:eastAsia="ar-SA"/>
        </w:rPr>
      </w:pPr>
      <w:r w:rsidRPr="00D17CB3">
        <w:rPr>
          <w:rFonts w:eastAsia="Times New Roman" w:cstheme="minorHAnsi"/>
          <w:lang w:eastAsia="ar-SA"/>
        </w:rPr>
        <w:t>Dodatkowe rozszerzenia:</w:t>
      </w:r>
    </w:p>
    <w:p w14:paraId="0A08984E" w14:textId="77777777" w:rsidR="00E7341B" w:rsidRPr="00D17CB3" w:rsidRDefault="00E7341B" w:rsidP="00E7341B">
      <w:pPr>
        <w:suppressAutoHyphens/>
        <w:autoSpaceDE w:val="0"/>
        <w:spacing w:after="0" w:line="100" w:lineRule="atLeast"/>
        <w:rPr>
          <w:rFonts w:eastAsia="SimSun" w:cstheme="minorHAnsi"/>
          <w:lang w:eastAsia="ar-SA"/>
        </w:rPr>
      </w:pPr>
    </w:p>
    <w:tbl>
      <w:tblPr>
        <w:tblW w:w="0" w:type="auto"/>
        <w:tblInd w:w="108" w:type="dxa"/>
        <w:tblLayout w:type="fixed"/>
        <w:tblCellMar>
          <w:left w:w="70" w:type="dxa"/>
          <w:right w:w="70" w:type="dxa"/>
        </w:tblCellMar>
        <w:tblLook w:val="0000" w:firstRow="0" w:lastRow="0" w:firstColumn="0" w:lastColumn="0" w:noHBand="0" w:noVBand="0"/>
      </w:tblPr>
      <w:tblGrid>
        <w:gridCol w:w="540"/>
        <w:gridCol w:w="4236"/>
        <w:gridCol w:w="2340"/>
        <w:gridCol w:w="2140"/>
      </w:tblGrid>
      <w:tr w:rsidR="00E7341B" w:rsidRPr="00D17CB3" w14:paraId="1D439D34" w14:textId="77777777" w:rsidTr="0010364F">
        <w:trPr>
          <w:trHeight w:val="1020"/>
        </w:trPr>
        <w:tc>
          <w:tcPr>
            <w:tcW w:w="540" w:type="dxa"/>
            <w:tcBorders>
              <w:top w:val="single" w:sz="4" w:space="0" w:color="000000"/>
              <w:left w:val="single" w:sz="4" w:space="0" w:color="000000"/>
              <w:bottom w:val="single" w:sz="4" w:space="0" w:color="000000"/>
            </w:tcBorders>
            <w:shd w:val="clear" w:color="auto" w:fill="E6E6E6"/>
            <w:vAlign w:val="center"/>
          </w:tcPr>
          <w:p w14:paraId="06C79C91" w14:textId="77777777" w:rsidR="00E7341B" w:rsidRPr="00D17CB3" w:rsidRDefault="00E7341B"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Lp.</w:t>
            </w:r>
          </w:p>
        </w:tc>
        <w:tc>
          <w:tcPr>
            <w:tcW w:w="4236" w:type="dxa"/>
            <w:tcBorders>
              <w:top w:val="single" w:sz="4" w:space="0" w:color="000000"/>
              <w:left w:val="single" w:sz="4" w:space="0" w:color="000000"/>
              <w:bottom w:val="single" w:sz="4" w:space="0" w:color="000000"/>
            </w:tcBorders>
            <w:shd w:val="clear" w:color="auto" w:fill="E6E6E6"/>
            <w:vAlign w:val="center"/>
          </w:tcPr>
          <w:p w14:paraId="32CE0AF1" w14:textId="77777777" w:rsidR="00E7341B" w:rsidRPr="00D17CB3" w:rsidRDefault="00E7341B"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Ryzyko</w:t>
            </w:r>
          </w:p>
        </w:tc>
        <w:tc>
          <w:tcPr>
            <w:tcW w:w="2340" w:type="dxa"/>
            <w:tcBorders>
              <w:top w:val="single" w:sz="4" w:space="0" w:color="000000"/>
              <w:left w:val="single" w:sz="4" w:space="0" w:color="000000"/>
              <w:bottom w:val="single" w:sz="4" w:space="0" w:color="000000"/>
            </w:tcBorders>
            <w:shd w:val="clear" w:color="auto" w:fill="E6E6E6"/>
            <w:vAlign w:val="center"/>
          </w:tcPr>
          <w:p w14:paraId="25869618" w14:textId="77777777" w:rsidR="00E7341B" w:rsidRPr="00D17CB3" w:rsidRDefault="00E7341B"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Minimalny limit sumy ubezpieczenia</w:t>
            </w:r>
          </w:p>
        </w:tc>
        <w:tc>
          <w:tcPr>
            <w:tcW w:w="21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738E8B1" w14:textId="77777777" w:rsidR="00E7341B" w:rsidRPr="00D17CB3" w:rsidRDefault="00E7341B" w:rsidP="00E7341B">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Franszyza redukcyjna  (maksymalna kwota)</w:t>
            </w:r>
          </w:p>
        </w:tc>
      </w:tr>
      <w:tr w:rsidR="00E7341B" w:rsidRPr="00D17CB3" w14:paraId="286F7596" w14:textId="77777777" w:rsidTr="0010364F">
        <w:trPr>
          <w:trHeight w:val="765"/>
        </w:trPr>
        <w:tc>
          <w:tcPr>
            <w:tcW w:w="540" w:type="dxa"/>
            <w:tcBorders>
              <w:left w:val="single" w:sz="4" w:space="0" w:color="000000"/>
              <w:bottom w:val="single" w:sz="4" w:space="0" w:color="000000"/>
            </w:tcBorders>
            <w:shd w:val="clear" w:color="auto" w:fill="auto"/>
          </w:tcPr>
          <w:p w14:paraId="45F291A2"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1</w:t>
            </w:r>
          </w:p>
        </w:tc>
        <w:tc>
          <w:tcPr>
            <w:tcW w:w="4236" w:type="dxa"/>
            <w:tcBorders>
              <w:left w:val="single" w:sz="4" w:space="0" w:color="000000"/>
              <w:bottom w:val="single" w:sz="4" w:space="0" w:color="000000"/>
            </w:tcBorders>
            <w:shd w:val="clear" w:color="auto" w:fill="auto"/>
          </w:tcPr>
          <w:p w14:paraId="05C9C11B" w14:textId="77777777" w:rsidR="00E7341B" w:rsidRPr="00D17CB3" w:rsidRDefault="00E7341B" w:rsidP="00E7341B">
            <w:pPr>
              <w:suppressAutoHyphens/>
              <w:snapToGrid w:val="0"/>
              <w:spacing w:after="0" w:line="100" w:lineRule="atLeast"/>
              <w:rPr>
                <w:rFonts w:eastAsia="SimSun" w:cstheme="minorHAnsi"/>
                <w:lang w:eastAsia="ar-SA"/>
              </w:rPr>
            </w:pPr>
            <w:r w:rsidRPr="00D17CB3">
              <w:rPr>
                <w:rFonts w:eastAsia="SimSun" w:cstheme="minorHAnsi"/>
                <w:lang w:eastAsia="ar-SA"/>
              </w:rPr>
              <w:t xml:space="preserve">Ryzyko dewastacji (budynki, wyposażenie, urządzenia,  w tym ryzyko </w:t>
            </w:r>
            <w:proofErr w:type="spellStart"/>
            <w:r w:rsidRPr="00D17CB3">
              <w:rPr>
                <w:rFonts w:eastAsia="SimSun" w:cstheme="minorHAnsi"/>
                <w:lang w:eastAsia="ar-SA"/>
              </w:rPr>
              <w:t>grafitti</w:t>
            </w:r>
            <w:proofErr w:type="spellEnd"/>
            <w:r w:rsidRPr="00D17CB3">
              <w:rPr>
                <w:rFonts w:eastAsia="SimSun" w:cstheme="minorHAnsi"/>
                <w:lang w:eastAsia="ar-SA"/>
              </w:rPr>
              <w:t>)</w:t>
            </w:r>
          </w:p>
        </w:tc>
        <w:tc>
          <w:tcPr>
            <w:tcW w:w="2340" w:type="dxa"/>
            <w:tcBorders>
              <w:top w:val="single" w:sz="4" w:space="0" w:color="000000"/>
              <w:left w:val="single" w:sz="4" w:space="0" w:color="000000"/>
              <w:bottom w:val="single" w:sz="4" w:space="0" w:color="000000"/>
            </w:tcBorders>
            <w:shd w:val="clear" w:color="auto" w:fill="auto"/>
          </w:tcPr>
          <w:p w14:paraId="45E2C814" w14:textId="77777777" w:rsidR="00E7341B" w:rsidRPr="00D17CB3" w:rsidRDefault="00850ADC"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2</w:t>
            </w:r>
            <w:r w:rsidR="00E7341B" w:rsidRPr="00D17CB3">
              <w:rPr>
                <w:rFonts w:eastAsia="SimSun" w:cstheme="minorHAnsi"/>
                <w:lang w:eastAsia="ar-SA"/>
              </w:rPr>
              <w:t>00.000,00 zł</w:t>
            </w:r>
          </w:p>
          <w:p w14:paraId="2801E6B3" w14:textId="7E65641B" w:rsidR="00397155" w:rsidRPr="00D17CB3" w:rsidRDefault="00397155"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 </w:t>
            </w:r>
            <w:proofErr w:type="spellStart"/>
            <w:r w:rsidRPr="00D17CB3">
              <w:rPr>
                <w:rFonts w:eastAsia="SimSun" w:cstheme="minorHAnsi"/>
                <w:lang w:eastAsia="ar-SA"/>
              </w:rPr>
              <w:t>grafitti</w:t>
            </w:r>
            <w:proofErr w:type="spellEnd"/>
            <w:r w:rsidRPr="00D17CB3">
              <w:rPr>
                <w:rFonts w:eastAsia="SimSun" w:cstheme="minorHAnsi"/>
                <w:lang w:eastAsia="ar-SA"/>
              </w:rPr>
              <w:t xml:space="preserve"> limit 20.000 zł)</w:t>
            </w:r>
          </w:p>
        </w:tc>
        <w:tc>
          <w:tcPr>
            <w:tcW w:w="2140" w:type="dxa"/>
            <w:tcBorders>
              <w:left w:val="single" w:sz="4" w:space="0" w:color="000000"/>
              <w:bottom w:val="single" w:sz="4" w:space="0" w:color="000000"/>
              <w:right w:val="single" w:sz="4" w:space="0" w:color="000000"/>
            </w:tcBorders>
            <w:shd w:val="clear" w:color="auto" w:fill="auto"/>
            <w:vAlign w:val="center"/>
          </w:tcPr>
          <w:p w14:paraId="6BFC3C36" w14:textId="173D8B87" w:rsidR="00E7341B" w:rsidRPr="00D17CB3" w:rsidRDefault="009B7062"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2</w:t>
            </w:r>
            <w:r w:rsidR="00E7341B" w:rsidRPr="00D17CB3">
              <w:rPr>
                <w:rFonts w:eastAsia="SimSun" w:cstheme="minorHAnsi"/>
                <w:lang w:eastAsia="ar-SA"/>
              </w:rPr>
              <w:t>00,00 zł</w:t>
            </w:r>
          </w:p>
          <w:p w14:paraId="469EE5FE" w14:textId="77777777" w:rsidR="00E7341B" w:rsidRPr="00D17CB3" w:rsidRDefault="00E7341B" w:rsidP="00E7341B">
            <w:pPr>
              <w:suppressAutoHyphens/>
              <w:spacing w:after="0" w:line="100" w:lineRule="atLeast"/>
              <w:jc w:val="center"/>
              <w:rPr>
                <w:rFonts w:eastAsia="SimSun" w:cstheme="minorHAnsi"/>
                <w:lang w:eastAsia="ar-SA"/>
              </w:rPr>
            </w:pPr>
          </w:p>
          <w:p w14:paraId="58EA1D36" w14:textId="77777777" w:rsidR="00E7341B" w:rsidRPr="00D17CB3" w:rsidRDefault="00E7341B" w:rsidP="00E7341B">
            <w:pPr>
              <w:suppressAutoHyphens/>
              <w:spacing w:after="0" w:line="100" w:lineRule="atLeast"/>
              <w:jc w:val="center"/>
              <w:rPr>
                <w:rFonts w:eastAsia="SimSun" w:cstheme="minorHAnsi"/>
                <w:lang w:eastAsia="ar-SA"/>
              </w:rPr>
            </w:pPr>
          </w:p>
        </w:tc>
      </w:tr>
      <w:tr w:rsidR="00E7341B" w:rsidRPr="00D17CB3" w14:paraId="390D4267" w14:textId="77777777" w:rsidTr="0010364F">
        <w:trPr>
          <w:trHeight w:val="510"/>
        </w:trPr>
        <w:tc>
          <w:tcPr>
            <w:tcW w:w="540" w:type="dxa"/>
            <w:tcBorders>
              <w:left w:val="single" w:sz="4" w:space="0" w:color="000000"/>
              <w:bottom w:val="single" w:sz="4" w:space="0" w:color="000000"/>
            </w:tcBorders>
            <w:shd w:val="clear" w:color="auto" w:fill="auto"/>
          </w:tcPr>
          <w:p w14:paraId="56FED495"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2</w:t>
            </w:r>
          </w:p>
        </w:tc>
        <w:tc>
          <w:tcPr>
            <w:tcW w:w="4236" w:type="dxa"/>
            <w:tcBorders>
              <w:left w:val="single" w:sz="4" w:space="0" w:color="000000"/>
              <w:bottom w:val="single" w:sz="4" w:space="0" w:color="000000"/>
            </w:tcBorders>
            <w:shd w:val="clear" w:color="auto" w:fill="auto"/>
          </w:tcPr>
          <w:p w14:paraId="092E30D9" w14:textId="77777777" w:rsidR="00E7341B" w:rsidRPr="00D17CB3" w:rsidRDefault="00E7341B" w:rsidP="00E7341B">
            <w:pPr>
              <w:suppressAutoHyphens/>
              <w:snapToGrid w:val="0"/>
              <w:spacing w:after="0" w:line="100" w:lineRule="atLeast"/>
              <w:rPr>
                <w:rFonts w:eastAsia="SimSun" w:cstheme="minorHAnsi"/>
                <w:lang w:eastAsia="ar-SA"/>
              </w:rPr>
            </w:pPr>
            <w:r w:rsidRPr="00D17CB3">
              <w:rPr>
                <w:rFonts w:eastAsia="SimSun" w:cstheme="minorHAnsi"/>
                <w:lang w:eastAsia="ar-SA"/>
              </w:rPr>
              <w:t>Ryzyko szyb i innych przedmiotów od stłuczenia</w:t>
            </w:r>
          </w:p>
        </w:tc>
        <w:tc>
          <w:tcPr>
            <w:tcW w:w="2340" w:type="dxa"/>
            <w:tcBorders>
              <w:top w:val="single" w:sz="4" w:space="0" w:color="000000"/>
              <w:left w:val="single" w:sz="4" w:space="0" w:color="000000"/>
              <w:bottom w:val="single" w:sz="4" w:space="0" w:color="000000"/>
            </w:tcBorders>
            <w:shd w:val="clear" w:color="auto" w:fill="auto"/>
          </w:tcPr>
          <w:p w14:paraId="4C14AAB4" w14:textId="41E87F1B" w:rsidR="00E7341B" w:rsidRPr="00D17CB3" w:rsidRDefault="00850ADC"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5</w:t>
            </w:r>
            <w:r w:rsidR="00E7341B" w:rsidRPr="00D17CB3">
              <w:rPr>
                <w:rFonts w:eastAsia="SimSun" w:cstheme="minorHAnsi"/>
                <w:lang w:eastAsia="ar-SA"/>
              </w:rPr>
              <w:t>0.000,00 zł</w:t>
            </w:r>
          </w:p>
        </w:tc>
        <w:tc>
          <w:tcPr>
            <w:tcW w:w="2140" w:type="dxa"/>
            <w:tcBorders>
              <w:left w:val="single" w:sz="4" w:space="0" w:color="000000"/>
              <w:bottom w:val="single" w:sz="4" w:space="0" w:color="000000"/>
              <w:right w:val="single" w:sz="4" w:space="0" w:color="000000"/>
            </w:tcBorders>
            <w:shd w:val="clear" w:color="auto" w:fill="auto"/>
            <w:vAlign w:val="center"/>
          </w:tcPr>
          <w:p w14:paraId="4FE5AC3B" w14:textId="77777777" w:rsidR="00E7341B" w:rsidRPr="00D17CB3" w:rsidRDefault="00E7341B" w:rsidP="00E7341B">
            <w:pPr>
              <w:suppressAutoHyphens/>
              <w:snapToGrid w:val="0"/>
              <w:spacing w:after="0" w:line="100" w:lineRule="atLeast"/>
              <w:jc w:val="center"/>
              <w:rPr>
                <w:rFonts w:eastAsia="SimSun" w:cstheme="minorHAnsi"/>
                <w:lang w:eastAsia="ar-SA"/>
              </w:rPr>
            </w:pPr>
            <w:r w:rsidRPr="00D17CB3">
              <w:rPr>
                <w:rFonts w:eastAsia="SimSun" w:cstheme="minorHAnsi"/>
                <w:lang w:eastAsia="ar-SA"/>
              </w:rPr>
              <w:t>100,00 zł</w:t>
            </w:r>
          </w:p>
        </w:tc>
      </w:tr>
      <w:bookmarkEnd w:id="13"/>
    </w:tbl>
    <w:p w14:paraId="3E1FD032" w14:textId="77777777" w:rsidR="009B7062" w:rsidRPr="00D17CB3" w:rsidRDefault="009B7062" w:rsidP="006705A4">
      <w:pPr>
        <w:suppressAutoHyphens/>
        <w:overflowPunct w:val="0"/>
        <w:autoSpaceDE w:val="0"/>
        <w:spacing w:after="0" w:line="100" w:lineRule="atLeast"/>
        <w:jc w:val="both"/>
        <w:textAlignment w:val="baseline"/>
        <w:rPr>
          <w:rFonts w:eastAsia="SimSun" w:cstheme="minorHAnsi"/>
          <w:b/>
          <w:bCs/>
          <w:lang w:eastAsia="ar-SA"/>
        </w:rPr>
      </w:pPr>
    </w:p>
    <w:p w14:paraId="797DD025" w14:textId="77777777" w:rsidR="009B7062" w:rsidRPr="00D17CB3" w:rsidRDefault="009B7062" w:rsidP="006705A4">
      <w:pPr>
        <w:suppressAutoHyphens/>
        <w:overflowPunct w:val="0"/>
        <w:autoSpaceDE w:val="0"/>
        <w:spacing w:after="0" w:line="100" w:lineRule="atLeast"/>
        <w:jc w:val="both"/>
        <w:textAlignment w:val="baseline"/>
        <w:rPr>
          <w:rFonts w:eastAsia="SimSun" w:cstheme="minorHAnsi"/>
          <w:b/>
          <w:bCs/>
          <w:lang w:eastAsia="ar-SA"/>
        </w:rPr>
      </w:pPr>
    </w:p>
    <w:p w14:paraId="651B4B59" w14:textId="2C6C28BD" w:rsidR="00E7341B" w:rsidRPr="00ED27AE" w:rsidRDefault="006C7B5C" w:rsidP="006705A4">
      <w:pPr>
        <w:suppressAutoHyphens/>
        <w:overflowPunct w:val="0"/>
        <w:autoSpaceDE w:val="0"/>
        <w:spacing w:after="0" w:line="100" w:lineRule="atLeast"/>
        <w:jc w:val="both"/>
        <w:textAlignment w:val="baseline"/>
        <w:rPr>
          <w:rFonts w:eastAsia="SimSun" w:cstheme="minorHAnsi"/>
          <w:b/>
          <w:bCs/>
          <w:lang w:eastAsia="ar-SA"/>
        </w:rPr>
      </w:pPr>
      <w:r w:rsidRPr="00D17CB3">
        <w:rPr>
          <w:rFonts w:eastAsia="SimSun" w:cstheme="minorHAnsi"/>
          <w:b/>
          <w:bCs/>
          <w:lang w:eastAsia="ar-SA"/>
        </w:rPr>
        <w:t xml:space="preserve">KOŁUDA </w:t>
      </w:r>
    </w:p>
    <w:p w14:paraId="758A0ACE" w14:textId="77777777" w:rsidR="006705A4" w:rsidRPr="00D17CB3" w:rsidRDefault="006705A4" w:rsidP="006705A4">
      <w:pPr>
        <w:suppressAutoHyphens/>
        <w:spacing w:after="0" w:line="100" w:lineRule="atLeast"/>
        <w:jc w:val="both"/>
        <w:rPr>
          <w:rFonts w:eastAsia="SimSun" w:cstheme="minorHAnsi"/>
          <w:lang w:eastAsia="ar-SA"/>
        </w:rPr>
      </w:pPr>
    </w:p>
    <w:tbl>
      <w:tblPr>
        <w:tblW w:w="0" w:type="auto"/>
        <w:tblInd w:w="96" w:type="dxa"/>
        <w:tblLayout w:type="fixed"/>
        <w:tblCellMar>
          <w:left w:w="70" w:type="dxa"/>
          <w:right w:w="70" w:type="dxa"/>
        </w:tblCellMar>
        <w:tblLook w:val="0000" w:firstRow="0" w:lastRow="0" w:firstColumn="0" w:lastColumn="0" w:noHBand="0" w:noVBand="0"/>
      </w:tblPr>
      <w:tblGrid>
        <w:gridCol w:w="2532"/>
        <w:gridCol w:w="3252"/>
        <w:gridCol w:w="1860"/>
        <w:gridCol w:w="1622"/>
      </w:tblGrid>
      <w:tr w:rsidR="006705A4" w:rsidRPr="00D17CB3" w14:paraId="3D6EB886" w14:textId="77777777" w:rsidTr="0010364F">
        <w:trPr>
          <w:trHeight w:val="255"/>
        </w:trPr>
        <w:tc>
          <w:tcPr>
            <w:tcW w:w="2532" w:type="dxa"/>
            <w:tcBorders>
              <w:top w:val="single" w:sz="4" w:space="0" w:color="000000"/>
              <w:left w:val="single" w:sz="4" w:space="0" w:color="000000"/>
              <w:bottom w:val="single" w:sz="4" w:space="0" w:color="000000"/>
            </w:tcBorders>
            <w:shd w:val="clear" w:color="auto" w:fill="E6E6E6"/>
            <w:vAlign w:val="bottom"/>
          </w:tcPr>
          <w:p w14:paraId="4BCD7832" w14:textId="77777777" w:rsidR="006705A4" w:rsidRPr="00D17CB3" w:rsidRDefault="006705A4" w:rsidP="006705A4">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Przedmiot ubezpieczenia</w:t>
            </w:r>
          </w:p>
        </w:tc>
        <w:tc>
          <w:tcPr>
            <w:tcW w:w="3252" w:type="dxa"/>
            <w:tcBorders>
              <w:top w:val="single" w:sz="4" w:space="0" w:color="000000"/>
              <w:left w:val="single" w:sz="4" w:space="0" w:color="000000"/>
              <w:bottom w:val="single" w:sz="4" w:space="0" w:color="000000"/>
            </w:tcBorders>
            <w:shd w:val="clear" w:color="auto" w:fill="E6E6E6"/>
            <w:vAlign w:val="bottom"/>
          </w:tcPr>
          <w:p w14:paraId="2488FDA4" w14:textId="77777777" w:rsidR="006705A4" w:rsidRPr="00D17CB3" w:rsidRDefault="006705A4" w:rsidP="006705A4">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Suma ubezpieczenia</w:t>
            </w:r>
          </w:p>
        </w:tc>
        <w:tc>
          <w:tcPr>
            <w:tcW w:w="1860" w:type="dxa"/>
            <w:tcBorders>
              <w:top w:val="single" w:sz="4" w:space="0" w:color="000000"/>
              <w:left w:val="single" w:sz="4" w:space="0" w:color="000000"/>
              <w:bottom w:val="single" w:sz="4" w:space="0" w:color="000000"/>
            </w:tcBorders>
            <w:shd w:val="clear" w:color="auto" w:fill="E6E6E6"/>
            <w:vAlign w:val="bottom"/>
          </w:tcPr>
          <w:p w14:paraId="36775080" w14:textId="77777777" w:rsidR="006705A4" w:rsidRPr="00D17CB3" w:rsidRDefault="006705A4" w:rsidP="006705A4">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Wg wartości</w:t>
            </w:r>
          </w:p>
        </w:tc>
        <w:tc>
          <w:tcPr>
            <w:tcW w:w="1622"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1A5802C3" w14:textId="77777777" w:rsidR="006705A4" w:rsidRPr="00D17CB3" w:rsidRDefault="006705A4" w:rsidP="006705A4">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System</w:t>
            </w:r>
          </w:p>
        </w:tc>
      </w:tr>
      <w:tr w:rsidR="006705A4" w:rsidRPr="00D17CB3" w14:paraId="540EEC68" w14:textId="77777777" w:rsidTr="0010364F">
        <w:trPr>
          <w:trHeight w:val="255"/>
        </w:trPr>
        <w:tc>
          <w:tcPr>
            <w:tcW w:w="2532" w:type="dxa"/>
            <w:tcBorders>
              <w:left w:val="single" w:sz="4" w:space="0" w:color="000000"/>
              <w:bottom w:val="single" w:sz="4" w:space="0" w:color="000000"/>
            </w:tcBorders>
            <w:shd w:val="clear" w:color="auto" w:fill="auto"/>
            <w:vAlign w:val="center"/>
          </w:tcPr>
          <w:p w14:paraId="5BA9C3AC"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Budynki i budowle wg wykazu- zestawienie budynków wraz z opisem </w:t>
            </w:r>
          </w:p>
        </w:tc>
        <w:tc>
          <w:tcPr>
            <w:tcW w:w="3252" w:type="dxa"/>
            <w:tcBorders>
              <w:left w:val="single" w:sz="4" w:space="0" w:color="000000"/>
              <w:bottom w:val="single" w:sz="4" w:space="0" w:color="000000"/>
            </w:tcBorders>
            <w:shd w:val="clear" w:color="auto" w:fill="auto"/>
            <w:vAlign w:val="center"/>
          </w:tcPr>
          <w:p w14:paraId="1AC472E8" w14:textId="327AAD3F"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3</w:t>
            </w:r>
            <w:r w:rsidR="00921F14" w:rsidRPr="00D17CB3">
              <w:rPr>
                <w:rFonts w:eastAsia="SimSun" w:cstheme="minorHAnsi"/>
                <w:b/>
                <w:bCs/>
                <w:lang w:eastAsia="ar-SA"/>
              </w:rPr>
              <w:t>3</w:t>
            </w:r>
            <w:r w:rsidRPr="00D17CB3">
              <w:rPr>
                <w:rFonts w:eastAsia="SimSun" w:cstheme="minorHAnsi"/>
                <w:b/>
                <w:bCs/>
                <w:lang w:eastAsia="ar-SA"/>
              </w:rPr>
              <w:t>.</w:t>
            </w:r>
            <w:r w:rsidR="00D463F9" w:rsidRPr="00D17CB3">
              <w:rPr>
                <w:rFonts w:eastAsia="SimSun" w:cstheme="minorHAnsi"/>
                <w:b/>
                <w:bCs/>
                <w:lang w:eastAsia="ar-SA"/>
              </w:rPr>
              <w:t>601.752</w:t>
            </w:r>
            <w:r w:rsidRPr="00D17CB3">
              <w:rPr>
                <w:rFonts w:eastAsia="SimSun" w:cstheme="minorHAnsi"/>
                <w:b/>
                <w:bCs/>
                <w:lang w:eastAsia="ar-SA"/>
              </w:rPr>
              <w:t>,</w:t>
            </w:r>
            <w:r w:rsidR="00D463F9" w:rsidRPr="00D17CB3">
              <w:rPr>
                <w:rFonts w:eastAsia="SimSun" w:cstheme="minorHAnsi"/>
                <w:b/>
                <w:bCs/>
                <w:lang w:eastAsia="ar-SA"/>
              </w:rPr>
              <w:t>00</w:t>
            </w:r>
            <w:r w:rsidRPr="00D17CB3">
              <w:rPr>
                <w:rFonts w:eastAsia="SimSun" w:cstheme="minorHAnsi"/>
                <w:b/>
                <w:bCs/>
                <w:lang w:eastAsia="ar-SA"/>
              </w:rPr>
              <w:t xml:space="preserve"> zł</w:t>
            </w:r>
          </w:p>
        </w:tc>
        <w:tc>
          <w:tcPr>
            <w:tcW w:w="1860" w:type="dxa"/>
            <w:tcBorders>
              <w:left w:val="single" w:sz="4" w:space="0" w:color="000000"/>
              <w:bottom w:val="single" w:sz="4" w:space="0" w:color="000000"/>
            </w:tcBorders>
            <w:shd w:val="clear" w:color="auto" w:fill="auto"/>
            <w:vAlign w:val="center"/>
          </w:tcPr>
          <w:p w14:paraId="7D78E473"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Księgowa Brutto</w:t>
            </w:r>
          </w:p>
        </w:tc>
        <w:tc>
          <w:tcPr>
            <w:tcW w:w="1622" w:type="dxa"/>
            <w:tcBorders>
              <w:left w:val="single" w:sz="4" w:space="0" w:color="000000"/>
              <w:bottom w:val="single" w:sz="4" w:space="0" w:color="000000"/>
              <w:right w:val="single" w:sz="4" w:space="0" w:color="000000"/>
            </w:tcBorders>
            <w:shd w:val="clear" w:color="auto" w:fill="auto"/>
            <w:vAlign w:val="center"/>
          </w:tcPr>
          <w:p w14:paraId="21E11C7F"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6705A4" w:rsidRPr="00D17CB3" w14:paraId="0486675E" w14:textId="77777777" w:rsidTr="0010364F">
        <w:trPr>
          <w:trHeight w:val="255"/>
        </w:trPr>
        <w:tc>
          <w:tcPr>
            <w:tcW w:w="2532" w:type="dxa"/>
            <w:tcBorders>
              <w:left w:val="single" w:sz="4" w:space="0" w:color="000000"/>
              <w:bottom w:val="single" w:sz="4" w:space="0" w:color="000000"/>
            </w:tcBorders>
            <w:shd w:val="clear" w:color="auto" w:fill="auto"/>
            <w:vAlign w:val="center"/>
          </w:tcPr>
          <w:p w14:paraId="5B903B6E" w14:textId="7FC4A3AB"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Maszyny i urządzenia, i wyposażenie w tym wózki widłowe i sprzęt elektroniczny</w:t>
            </w:r>
            <w:r w:rsidR="003700C1" w:rsidRPr="00D17CB3">
              <w:rPr>
                <w:rFonts w:eastAsia="SimSun" w:cstheme="minorHAnsi"/>
                <w:lang w:eastAsia="ar-SA"/>
              </w:rPr>
              <w:t xml:space="preserve"> ( grupy </w:t>
            </w:r>
            <w:r w:rsidR="00967487" w:rsidRPr="00D17CB3">
              <w:rPr>
                <w:rFonts w:eastAsia="SimSun" w:cstheme="minorHAnsi"/>
                <w:lang w:eastAsia="ar-SA"/>
              </w:rPr>
              <w:t>3,4,5,6</w:t>
            </w:r>
            <w:r w:rsidR="00627300" w:rsidRPr="00D17CB3">
              <w:rPr>
                <w:rFonts w:eastAsia="SimSun" w:cstheme="minorHAnsi"/>
                <w:lang w:eastAsia="ar-SA"/>
              </w:rPr>
              <w:t xml:space="preserve"> oraz 8 i 9)</w:t>
            </w:r>
          </w:p>
        </w:tc>
        <w:tc>
          <w:tcPr>
            <w:tcW w:w="3252" w:type="dxa"/>
            <w:tcBorders>
              <w:left w:val="single" w:sz="4" w:space="0" w:color="000000"/>
              <w:bottom w:val="single" w:sz="4" w:space="0" w:color="000000"/>
            </w:tcBorders>
            <w:shd w:val="clear" w:color="auto" w:fill="auto"/>
            <w:vAlign w:val="center"/>
          </w:tcPr>
          <w:p w14:paraId="4744C925" w14:textId="18D244E0" w:rsidR="006705A4" w:rsidRPr="00D17CB3" w:rsidRDefault="00627300"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6</w:t>
            </w:r>
            <w:r w:rsidR="006705A4" w:rsidRPr="00D17CB3">
              <w:rPr>
                <w:rFonts w:eastAsia="SimSun" w:cstheme="minorHAnsi"/>
                <w:b/>
                <w:bCs/>
                <w:lang w:eastAsia="ar-SA"/>
              </w:rPr>
              <w:t>.</w:t>
            </w:r>
            <w:r w:rsidRPr="00D17CB3">
              <w:rPr>
                <w:rFonts w:eastAsia="SimSun" w:cstheme="minorHAnsi"/>
                <w:b/>
                <w:bCs/>
                <w:lang w:eastAsia="ar-SA"/>
              </w:rPr>
              <w:t>629.693,27</w:t>
            </w:r>
            <w:r w:rsidR="003700C1" w:rsidRPr="00D17CB3">
              <w:rPr>
                <w:rFonts w:eastAsia="SimSun" w:cstheme="minorHAnsi"/>
                <w:b/>
                <w:bCs/>
                <w:lang w:eastAsia="ar-SA"/>
              </w:rPr>
              <w:t xml:space="preserve"> </w:t>
            </w:r>
            <w:r w:rsidR="006705A4" w:rsidRPr="00D17CB3">
              <w:rPr>
                <w:rFonts w:eastAsia="SimSun" w:cstheme="minorHAnsi"/>
                <w:b/>
                <w:bCs/>
                <w:lang w:eastAsia="ar-SA"/>
              </w:rPr>
              <w:t>zł</w:t>
            </w:r>
          </w:p>
        </w:tc>
        <w:tc>
          <w:tcPr>
            <w:tcW w:w="1860" w:type="dxa"/>
            <w:tcBorders>
              <w:left w:val="single" w:sz="4" w:space="0" w:color="000000"/>
              <w:bottom w:val="single" w:sz="4" w:space="0" w:color="000000"/>
            </w:tcBorders>
            <w:shd w:val="clear" w:color="auto" w:fill="auto"/>
            <w:vAlign w:val="center"/>
          </w:tcPr>
          <w:p w14:paraId="34E576A5"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Księgowa Brutto</w:t>
            </w:r>
          </w:p>
        </w:tc>
        <w:tc>
          <w:tcPr>
            <w:tcW w:w="1622" w:type="dxa"/>
            <w:tcBorders>
              <w:left w:val="single" w:sz="4" w:space="0" w:color="000000"/>
              <w:bottom w:val="single" w:sz="4" w:space="0" w:color="000000"/>
              <w:right w:val="single" w:sz="4" w:space="0" w:color="000000"/>
            </w:tcBorders>
            <w:shd w:val="clear" w:color="auto" w:fill="auto"/>
            <w:vAlign w:val="center"/>
          </w:tcPr>
          <w:p w14:paraId="6205687D"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6705A4" w:rsidRPr="00D17CB3" w14:paraId="018D980F" w14:textId="77777777" w:rsidTr="0010364F">
        <w:trPr>
          <w:trHeight w:val="255"/>
        </w:trPr>
        <w:tc>
          <w:tcPr>
            <w:tcW w:w="2532" w:type="dxa"/>
            <w:tcBorders>
              <w:left w:val="single" w:sz="4" w:space="0" w:color="000000"/>
              <w:bottom w:val="single" w:sz="4" w:space="0" w:color="000000"/>
            </w:tcBorders>
            <w:shd w:val="clear" w:color="auto" w:fill="auto"/>
            <w:vAlign w:val="center"/>
          </w:tcPr>
          <w:p w14:paraId="33384077"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Maszyny i urządzenia,  :  linia produkcyjna wylęgarni</w:t>
            </w:r>
          </w:p>
          <w:p w14:paraId="100DDB5E"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PETERSIME INCUBATORS &amp; HATCHERIES (KOMORY LĘGOWE I KLUJNIKOWE) </w:t>
            </w:r>
          </w:p>
          <w:p w14:paraId="7EA55938" w14:textId="4427B9AB" w:rsidR="006705A4" w:rsidRPr="00D17CB3" w:rsidRDefault="006705A4" w:rsidP="006705A4">
            <w:pPr>
              <w:suppressAutoHyphens/>
              <w:snapToGrid w:val="0"/>
              <w:spacing w:after="0" w:line="100" w:lineRule="atLeast"/>
              <w:jc w:val="center"/>
              <w:rPr>
                <w:rFonts w:eastAsia="SimSun" w:cstheme="minorHAnsi"/>
                <w:lang w:eastAsia="ar-SA"/>
              </w:rPr>
            </w:pPr>
          </w:p>
        </w:tc>
        <w:tc>
          <w:tcPr>
            <w:tcW w:w="3252" w:type="dxa"/>
            <w:tcBorders>
              <w:left w:val="single" w:sz="4" w:space="0" w:color="000000"/>
              <w:bottom w:val="single" w:sz="4" w:space="0" w:color="000000"/>
            </w:tcBorders>
            <w:shd w:val="clear" w:color="auto" w:fill="auto"/>
            <w:vAlign w:val="center"/>
          </w:tcPr>
          <w:p w14:paraId="285CC2C4" w14:textId="77777777"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1.551.784,55 zł</w:t>
            </w:r>
          </w:p>
        </w:tc>
        <w:tc>
          <w:tcPr>
            <w:tcW w:w="1860" w:type="dxa"/>
            <w:tcBorders>
              <w:left w:val="single" w:sz="4" w:space="0" w:color="000000"/>
              <w:bottom w:val="single" w:sz="4" w:space="0" w:color="000000"/>
            </w:tcBorders>
            <w:shd w:val="clear" w:color="auto" w:fill="auto"/>
            <w:vAlign w:val="center"/>
          </w:tcPr>
          <w:p w14:paraId="09A891C7"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O</w:t>
            </w:r>
          </w:p>
        </w:tc>
        <w:tc>
          <w:tcPr>
            <w:tcW w:w="1622" w:type="dxa"/>
            <w:tcBorders>
              <w:left w:val="single" w:sz="4" w:space="0" w:color="000000"/>
              <w:bottom w:val="single" w:sz="4" w:space="0" w:color="000000"/>
              <w:right w:val="single" w:sz="4" w:space="0" w:color="000000"/>
            </w:tcBorders>
            <w:shd w:val="clear" w:color="auto" w:fill="auto"/>
            <w:vAlign w:val="center"/>
          </w:tcPr>
          <w:p w14:paraId="22ED3817"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r w:rsidR="006705A4" w:rsidRPr="00D17CB3" w14:paraId="600CEC30" w14:textId="77777777" w:rsidTr="0010364F">
        <w:trPr>
          <w:trHeight w:val="255"/>
        </w:trPr>
        <w:tc>
          <w:tcPr>
            <w:tcW w:w="2532" w:type="dxa"/>
            <w:tcBorders>
              <w:left w:val="single" w:sz="4" w:space="0" w:color="000000"/>
              <w:bottom w:val="single" w:sz="4" w:space="0" w:color="000000"/>
            </w:tcBorders>
            <w:shd w:val="clear" w:color="auto" w:fill="auto"/>
            <w:vAlign w:val="center"/>
          </w:tcPr>
          <w:p w14:paraId="2E07FA4A"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Środki obrotowe</w:t>
            </w:r>
          </w:p>
        </w:tc>
        <w:tc>
          <w:tcPr>
            <w:tcW w:w="3252" w:type="dxa"/>
            <w:tcBorders>
              <w:left w:val="single" w:sz="4" w:space="0" w:color="000000"/>
              <w:bottom w:val="single" w:sz="4" w:space="0" w:color="000000"/>
            </w:tcBorders>
            <w:shd w:val="clear" w:color="auto" w:fill="auto"/>
            <w:vAlign w:val="center"/>
          </w:tcPr>
          <w:p w14:paraId="0319AC8C" w14:textId="77777777"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1.000.000,00 zł</w:t>
            </w:r>
          </w:p>
        </w:tc>
        <w:tc>
          <w:tcPr>
            <w:tcW w:w="1860" w:type="dxa"/>
            <w:tcBorders>
              <w:left w:val="single" w:sz="4" w:space="0" w:color="000000"/>
              <w:bottom w:val="single" w:sz="4" w:space="0" w:color="000000"/>
            </w:tcBorders>
            <w:shd w:val="clear" w:color="auto" w:fill="auto"/>
            <w:vAlign w:val="center"/>
          </w:tcPr>
          <w:p w14:paraId="0AFD2B2A"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KW/CZ</w:t>
            </w:r>
          </w:p>
        </w:tc>
        <w:tc>
          <w:tcPr>
            <w:tcW w:w="1622" w:type="dxa"/>
            <w:tcBorders>
              <w:left w:val="single" w:sz="4" w:space="0" w:color="000000"/>
              <w:bottom w:val="single" w:sz="4" w:space="0" w:color="000000"/>
              <w:right w:val="single" w:sz="4" w:space="0" w:color="000000"/>
            </w:tcBorders>
            <w:shd w:val="clear" w:color="auto" w:fill="auto"/>
            <w:vAlign w:val="center"/>
          </w:tcPr>
          <w:p w14:paraId="2D6D957F"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Sumy zmienne</w:t>
            </w:r>
          </w:p>
        </w:tc>
      </w:tr>
      <w:tr w:rsidR="006705A4" w:rsidRPr="00D17CB3" w14:paraId="5784356C" w14:textId="77777777" w:rsidTr="0010364F">
        <w:trPr>
          <w:trHeight w:val="255"/>
        </w:trPr>
        <w:tc>
          <w:tcPr>
            <w:tcW w:w="2532" w:type="dxa"/>
            <w:tcBorders>
              <w:left w:val="single" w:sz="4" w:space="0" w:color="000000"/>
              <w:bottom w:val="single" w:sz="4" w:space="0" w:color="000000"/>
            </w:tcBorders>
            <w:shd w:val="clear" w:color="auto" w:fill="auto"/>
            <w:vAlign w:val="center"/>
          </w:tcPr>
          <w:p w14:paraId="6ACDCDD5"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Gotówka ( także w transporcie)</w:t>
            </w:r>
          </w:p>
        </w:tc>
        <w:tc>
          <w:tcPr>
            <w:tcW w:w="3252" w:type="dxa"/>
            <w:tcBorders>
              <w:left w:val="single" w:sz="4" w:space="0" w:color="000000"/>
              <w:bottom w:val="single" w:sz="4" w:space="0" w:color="000000"/>
            </w:tcBorders>
            <w:shd w:val="clear" w:color="auto" w:fill="auto"/>
            <w:vAlign w:val="center"/>
          </w:tcPr>
          <w:p w14:paraId="745E452F" w14:textId="77777777"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50.000,00 zł</w:t>
            </w:r>
          </w:p>
        </w:tc>
        <w:tc>
          <w:tcPr>
            <w:tcW w:w="1860" w:type="dxa"/>
            <w:tcBorders>
              <w:left w:val="single" w:sz="4" w:space="0" w:color="000000"/>
              <w:bottom w:val="single" w:sz="4" w:space="0" w:color="000000"/>
            </w:tcBorders>
            <w:shd w:val="clear" w:color="auto" w:fill="auto"/>
            <w:vAlign w:val="center"/>
          </w:tcPr>
          <w:p w14:paraId="5F910FFD"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Wartość nominalna</w:t>
            </w:r>
          </w:p>
        </w:tc>
        <w:tc>
          <w:tcPr>
            <w:tcW w:w="1622" w:type="dxa"/>
            <w:tcBorders>
              <w:left w:val="single" w:sz="4" w:space="0" w:color="000000"/>
              <w:bottom w:val="single" w:sz="4" w:space="0" w:color="000000"/>
              <w:right w:val="single" w:sz="4" w:space="0" w:color="000000"/>
            </w:tcBorders>
            <w:shd w:val="clear" w:color="auto" w:fill="auto"/>
            <w:vAlign w:val="center"/>
          </w:tcPr>
          <w:p w14:paraId="5B1F36BF" w14:textId="77777777" w:rsidR="006705A4" w:rsidRPr="00D17CB3" w:rsidRDefault="006705A4" w:rsidP="006705A4">
            <w:pPr>
              <w:suppressAutoHyphens/>
              <w:snapToGrid w:val="0"/>
              <w:spacing w:after="0" w:line="100" w:lineRule="atLeast"/>
              <w:jc w:val="center"/>
              <w:rPr>
                <w:rFonts w:eastAsia="SimSun" w:cstheme="minorHAnsi"/>
                <w:lang w:eastAsia="ar-SA"/>
              </w:rPr>
            </w:pPr>
          </w:p>
        </w:tc>
      </w:tr>
      <w:tr w:rsidR="006705A4" w:rsidRPr="00D17CB3" w14:paraId="601B60FE" w14:textId="77777777" w:rsidTr="0010364F">
        <w:trPr>
          <w:trHeight w:val="255"/>
        </w:trPr>
        <w:tc>
          <w:tcPr>
            <w:tcW w:w="2532" w:type="dxa"/>
            <w:tcBorders>
              <w:left w:val="single" w:sz="4" w:space="0" w:color="000000"/>
              <w:bottom w:val="single" w:sz="4" w:space="0" w:color="000000"/>
            </w:tcBorders>
            <w:shd w:val="clear" w:color="auto" w:fill="auto"/>
            <w:vAlign w:val="center"/>
          </w:tcPr>
          <w:p w14:paraId="060249A1" w14:textId="618BA322"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Niskocenne składniki mienia dla wszystkich jednostek </w:t>
            </w:r>
            <w:r w:rsidR="005E4881" w:rsidRPr="00D17CB3">
              <w:rPr>
                <w:rFonts w:eastAsia="SimSun" w:cstheme="minorHAnsi"/>
                <w:lang w:eastAsia="ar-SA"/>
              </w:rPr>
              <w:t>(ewidencja wyposażenia)</w:t>
            </w:r>
          </w:p>
        </w:tc>
        <w:tc>
          <w:tcPr>
            <w:tcW w:w="3252" w:type="dxa"/>
            <w:tcBorders>
              <w:left w:val="single" w:sz="4" w:space="0" w:color="000000"/>
              <w:bottom w:val="single" w:sz="4" w:space="0" w:color="000000"/>
            </w:tcBorders>
            <w:shd w:val="clear" w:color="auto" w:fill="auto"/>
            <w:vAlign w:val="center"/>
          </w:tcPr>
          <w:p w14:paraId="20CF4D5A" w14:textId="15C23A4F" w:rsidR="006705A4" w:rsidRPr="00D17CB3" w:rsidRDefault="005E4881"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490.325,85</w:t>
            </w:r>
            <w:r w:rsidR="006705A4" w:rsidRPr="00D17CB3">
              <w:rPr>
                <w:rFonts w:eastAsia="SimSun" w:cstheme="minorHAnsi"/>
                <w:lang w:eastAsia="ar-SA"/>
              </w:rPr>
              <w:t xml:space="preserve"> zł</w:t>
            </w:r>
          </w:p>
        </w:tc>
        <w:tc>
          <w:tcPr>
            <w:tcW w:w="1860" w:type="dxa"/>
            <w:tcBorders>
              <w:left w:val="single" w:sz="4" w:space="0" w:color="000000"/>
              <w:bottom w:val="single" w:sz="4" w:space="0" w:color="000000"/>
            </w:tcBorders>
            <w:shd w:val="clear" w:color="auto" w:fill="auto"/>
            <w:vAlign w:val="center"/>
          </w:tcPr>
          <w:p w14:paraId="4BD74173"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Odtworzeniowa</w:t>
            </w:r>
          </w:p>
        </w:tc>
        <w:tc>
          <w:tcPr>
            <w:tcW w:w="1622" w:type="dxa"/>
            <w:tcBorders>
              <w:left w:val="single" w:sz="4" w:space="0" w:color="000000"/>
              <w:bottom w:val="single" w:sz="4" w:space="0" w:color="000000"/>
              <w:right w:val="single" w:sz="4" w:space="0" w:color="000000"/>
            </w:tcBorders>
            <w:shd w:val="clear" w:color="auto" w:fill="auto"/>
            <w:vAlign w:val="center"/>
          </w:tcPr>
          <w:p w14:paraId="1BF6A4C2"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PR</w:t>
            </w:r>
          </w:p>
        </w:tc>
      </w:tr>
      <w:tr w:rsidR="006705A4" w:rsidRPr="00D17CB3" w14:paraId="24F79F98" w14:textId="77777777" w:rsidTr="0010364F">
        <w:trPr>
          <w:trHeight w:val="255"/>
        </w:trPr>
        <w:tc>
          <w:tcPr>
            <w:tcW w:w="2532" w:type="dxa"/>
            <w:tcBorders>
              <w:left w:val="single" w:sz="4" w:space="0" w:color="000000"/>
              <w:bottom w:val="single" w:sz="4" w:space="0" w:color="000000"/>
            </w:tcBorders>
            <w:shd w:val="clear" w:color="auto" w:fill="auto"/>
            <w:vAlign w:val="center"/>
          </w:tcPr>
          <w:p w14:paraId="1564EB29"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Mienie pracownicze dla wszystkich jednostek</w:t>
            </w:r>
          </w:p>
        </w:tc>
        <w:tc>
          <w:tcPr>
            <w:tcW w:w="3252" w:type="dxa"/>
            <w:tcBorders>
              <w:left w:val="single" w:sz="4" w:space="0" w:color="000000"/>
              <w:bottom w:val="single" w:sz="4" w:space="0" w:color="000000"/>
            </w:tcBorders>
            <w:shd w:val="clear" w:color="auto" w:fill="auto"/>
            <w:vAlign w:val="center"/>
          </w:tcPr>
          <w:p w14:paraId="5B9E332C"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100.000,00 zł </w:t>
            </w:r>
          </w:p>
          <w:p w14:paraId="5F1E106D"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 limit na pracownika 500 zł) </w:t>
            </w:r>
          </w:p>
        </w:tc>
        <w:tc>
          <w:tcPr>
            <w:tcW w:w="1860" w:type="dxa"/>
            <w:tcBorders>
              <w:left w:val="single" w:sz="4" w:space="0" w:color="000000"/>
              <w:bottom w:val="single" w:sz="4" w:space="0" w:color="000000"/>
            </w:tcBorders>
            <w:shd w:val="clear" w:color="auto" w:fill="auto"/>
            <w:vAlign w:val="center"/>
          </w:tcPr>
          <w:p w14:paraId="1F68FF97"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Rzeczywista</w:t>
            </w:r>
          </w:p>
        </w:tc>
        <w:tc>
          <w:tcPr>
            <w:tcW w:w="1622" w:type="dxa"/>
            <w:tcBorders>
              <w:left w:val="single" w:sz="4" w:space="0" w:color="000000"/>
              <w:bottom w:val="single" w:sz="4" w:space="0" w:color="000000"/>
              <w:right w:val="single" w:sz="4" w:space="0" w:color="000000"/>
            </w:tcBorders>
            <w:shd w:val="clear" w:color="auto" w:fill="auto"/>
            <w:vAlign w:val="center"/>
          </w:tcPr>
          <w:p w14:paraId="1A21FD1A"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PR</w:t>
            </w:r>
          </w:p>
        </w:tc>
      </w:tr>
      <w:tr w:rsidR="006705A4" w:rsidRPr="00D17CB3" w14:paraId="12800B71" w14:textId="77777777" w:rsidTr="0010364F">
        <w:trPr>
          <w:trHeight w:val="255"/>
        </w:trPr>
        <w:tc>
          <w:tcPr>
            <w:tcW w:w="2532" w:type="dxa"/>
            <w:tcBorders>
              <w:left w:val="single" w:sz="4" w:space="0" w:color="000000"/>
              <w:bottom w:val="single" w:sz="4" w:space="0" w:color="000000"/>
            </w:tcBorders>
            <w:shd w:val="clear" w:color="auto" w:fill="auto"/>
            <w:vAlign w:val="center"/>
          </w:tcPr>
          <w:p w14:paraId="4AB25931"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Dodatkowe koszty związane z rozbiórką, demontażem, utylizacją mienia po zaistniałym zdarzeniu losowym</w:t>
            </w:r>
          </w:p>
        </w:tc>
        <w:tc>
          <w:tcPr>
            <w:tcW w:w="3252" w:type="dxa"/>
            <w:tcBorders>
              <w:left w:val="single" w:sz="4" w:space="0" w:color="000000"/>
              <w:bottom w:val="single" w:sz="4" w:space="0" w:color="000000"/>
            </w:tcBorders>
            <w:shd w:val="clear" w:color="auto" w:fill="auto"/>
            <w:vAlign w:val="center"/>
          </w:tcPr>
          <w:p w14:paraId="371497E0"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Limit 200.000,00 zł</w:t>
            </w:r>
          </w:p>
        </w:tc>
        <w:tc>
          <w:tcPr>
            <w:tcW w:w="1860" w:type="dxa"/>
            <w:tcBorders>
              <w:left w:val="single" w:sz="4" w:space="0" w:color="000000"/>
              <w:bottom w:val="single" w:sz="4" w:space="0" w:color="000000"/>
            </w:tcBorders>
            <w:shd w:val="clear" w:color="auto" w:fill="auto"/>
            <w:vAlign w:val="center"/>
          </w:tcPr>
          <w:p w14:paraId="2C133582"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Wg faktur </w:t>
            </w:r>
          </w:p>
        </w:tc>
        <w:tc>
          <w:tcPr>
            <w:tcW w:w="1622" w:type="dxa"/>
            <w:tcBorders>
              <w:left w:val="single" w:sz="4" w:space="0" w:color="000000"/>
              <w:bottom w:val="single" w:sz="4" w:space="0" w:color="000000"/>
              <w:right w:val="single" w:sz="4" w:space="0" w:color="000000"/>
            </w:tcBorders>
            <w:shd w:val="clear" w:color="auto" w:fill="auto"/>
            <w:vAlign w:val="center"/>
          </w:tcPr>
          <w:p w14:paraId="77F87A7D"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PR</w:t>
            </w:r>
          </w:p>
        </w:tc>
      </w:tr>
    </w:tbl>
    <w:p w14:paraId="5543B59B" w14:textId="77777777" w:rsidR="006705A4" w:rsidRPr="00D17CB3" w:rsidRDefault="006705A4" w:rsidP="006705A4">
      <w:pPr>
        <w:suppressAutoHyphens/>
        <w:autoSpaceDE w:val="0"/>
        <w:spacing w:after="0" w:line="100" w:lineRule="atLeast"/>
        <w:rPr>
          <w:rFonts w:eastAsia="SimSun" w:cstheme="minorHAnsi"/>
          <w:lang w:eastAsia="ar-SA"/>
        </w:rPr>
      </w:pPr>
    </w:p>
    <w:p w14:paraId="219AE70F" w14:textId="77777777" w:rsidR="006705A4" w:rsidRPr="00D17CB3" w:rsidRDefault="006705A4" w:rsidP="006705A4">
      <w:pPr>
        <w:suppressAutoHyphens/>
        <w:autoSpaceDE w:val="0"/>
        <w:spacing w:after="0" w:line="100" w:lineRule="atLeast"/>
        <w:rPr>
          <w:rFonts w:eastAsia="Times New Roman" w:cstheme="minorHAnsi"/>
          <w:lang w:eastAsia="ar-SA"/>
        </w:rPr>
      </w:pPr>
      <w:r w:rsidRPr="00D17CB3">
        <w:rPr>
          <w:rFonts w:eastAsia="Times New Roman" w:cstheme="minorHAnsi"/>
          <w:lang w:eastAsia="ar-SA"/>
        </w:rPr>
        <w:t>Dodatkowe rozszerzenia:</w:t>
      </w:r>
    </w:p>
    <w:p w14:paraId="4E9EE591" w14:textId="77777777" w:rsidR="006705A4" w:rsidRPr="00D17CB3" w:rsidRDefault="006705A4" w:rsidP="006705A4">
      <w:pPr>
        <w:suppressAutoHyphens/>
        <w:autoSpaceDE w:val="0"/>
        <w:spacing w:after="0" w:line="100" w:lineRule="atLeast"/>
        <w:rPr>
          <w:rFonts w:eastAsia="SimSun" w:cstheme="minorHAnsi"/>
          <w:lang w:eastAsia="ar-SA"/>
        </w:rPr>
      </w:pPr>
    </w:p>
    <w:tbl>
      <w:tblPr>
        <w:tblW w:w="0" w:type="auto"/>
        <w:tblInd w:w="108" w:type="dxa"/>
        <w:tblLayout w:type="fixed"/>
        <w:tblCellMar>
          <w:left w:w="70" w:type="dxa"/>
          <w:right w:w="70" w:type="dxa"/>
        </w:tblCellMar>
        <w:tblLook w:val="0000" w:firstRow="0" w:lastRow="0" w:firstColumn="0" w:lastColumn="0" w:noHBand="0" w:noVBand="0"/>
      </w:tblPr>
      <w:tblGrid>
        <w:gridCol w:w="540"/>
        <w:gridCol w:w="4236"/>
        <w:gridCol w:w="2340"/>
        <w:gridCol w:w="2140"/>
      </w:tblGrid>
      <w:tr w:rsidR="006705A4" w:rsidRPr="00D17CB3" w14:paraId="2E43DD9D" w14:textId="77777777" w:rsidTr="0010364F">
        <w:trPr>
          <w:trHeight w:val="1020"/>
        </w:trPr>
        <w:tc>
          <w:tcPr>
            <w:tcW w:w="540" w:type="dxa"/>
            <w:tcBorders>
              <w:top w:val="single" w:sz="4" w:space="0" w:color="000000"/>
              <w:left w:val="single" w:sz="4" w:space="0" w:color="000000"/>
              <w:bottom w:val="single" w:sz="4" w:space="0" w:color="000000"/>
            </w:tcBorders>
            <w:shd w:val="clear" w:color="auto" w:fill="E6E6E6"/>
            <w:vAlign w:val="center"/>
          </w:tcPr>
          <w:p w14:paraId="40D9D194" w14:textId="77777777"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Lp.</w:t>
            </w:r>
          </w:p>
        </w:tc>
        <w:tc>
          <w:tcPr>
            <w:tcW w:w="4236" w:type="dxa"/>
            <w:tcBorders>
              <w:top w:val="single" w:sz="4" w:space="0" w:color="000000"/>
              <w:left w:val="single" w:sz="4" w:space="0" w:color="000000"/>
              <w:bottom w:val="single" w:sz="4" w:space="0" w:color="000000"/>
            </w:tcBorders>
            <w:shd w:val="clear" w:color="auto" w:fill="E6E6E6"/>
            <w:vAlign w:val="center"/>
          </w:tcPr>
          <w:p w14:paraId="7F49F5CD" w14:textId="77777777"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Ryzyko</w:t>
            </w:r>
          </w:p>
        </w:tc>
        <w:tc>
          <w:tcPr>
            <w:tcW w:w="2340" w:type="dxa"/>
            <w:tcBorders>
              <w:top w:val="single" w:sz="4" w:space="0" w:color="000000"/>
              <w:left w:val="single" w:sz="4" w:space="0" w:color="000000"/>
              <w:bottom w:val="single" w:sz="4" w:space="0" w:color="000000"/>
            </w:tcBorders>
            <w:shd w:val="clear" w:color="auto" w:fill="E6E6E6"/>
            <w:vAlign w:val="center"/>
          </w:tcPr>
          <w:p w14:paraId="5367ADE9" w14:textId="77777777"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Minimalny limit sumy ubezpieczenia</w:t>
            </w:r>
          </w:p>
        </w:tc>
        <w:tc>
          <w:tcPr>
            <w:tcW w:w="21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87A7F9" w14:textId="77777777"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Franszyza redukcyjna  (maksymalna kwota)</w:t>
            </w:r>
          </w:p>
        </w:tc>
      </w:tr>
      <w:tr w:rsidR="006705A4" w:rsidRPr="00D17CB3" w14:paraId="7221FAF9" w14:textId="77777777" w:rsidTr="0010364F">
        <w:trPr>
          <w:trHeight w:val="765"/>
        </w:trPr>
        <w:tc>
          <w:tcPr>
            <w:tcW w:w="540" w:type="dxa"/>
            <w:tcBorders>
              <w:left w:val="single" w:sz="4" w:space="0" w:color="000000"/>
              <w:bottom w:val="single" w:sz="4" w:space="0" w:color="000000"/>
            </w:tcBorders>
            <w:shd w:val="clear" w:color="auto" w:fill="auto"/>
          </w:tcPr>
          <w:p w14:paraId="7C99A7EC"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1</w:t>
            </w:r>
          </w:p>
        </w:tc>
        <w:tc>
          <w:tcPr>
            <w:tcW w:w="4236" w:type="dxa"/>
            <w:tcBorders>
              <w:left w:val="single" w:sz="4" w:space="0" w:color="000000"/>
              <w:bottom w:val="single" w:sz="4" w:space="0" w:color="000000"/>
            </w:tcBorders>
            <w:shd w:val="clear" w:color="auto" w:fill="auto"/>
          </w:tcPr>
          <w:p w14:paraId="2DCC0B69" w14:textId="77777777" w:rsidR="006705A4" w:rsidRPr="00D17CB3" w:rsidRDefault="006705A4" w:rsidP="006705A4">
            <w:pPr>
              <w:suppressAutoHyphens/>
              <w:snapToGrid w:val="0"/>
              <w:spacing w:after="0" w:line="100" w:lineRule="atLeast"/>
              <w:rPr>
                <w:rFonts w:eastAsia="SimSun" w:cstheme="minorHAnsi"/>
                <w:lang w:eastAsia="ar-SA"/>
              </w:rPr>
            </w:pPr>
            <w:r w:rsidRPr="00D17CB3">
              <w:rPr>
                <w:rFonts w:eastAsia="SimSun" w:cstheme="minorHAnsi"/>
                <w:lang w:eastAsia="ar-SA"/>
              </w:rPr>
              <w:t xml:space="preserve">Ryzyko dewastacji (budynki, wyposażenie, urządzenia,  w tym ryzyko </w:t>
            </w:r>
            <w:proofErr w:type="spellStart"/>
            <w:r w:rsidRPr="00D17CB3">
              <w:rPr>
                <w:rFonts w:eastAsia="SimSun" w:cstheme="minorHAnsi"/>
                <w:lang w:eastAsia="ar-SA"/>
              </w:rPr>
              <w:t>grafitti</w:t>
            </w:r>
            <w:proofErr w:type="spellEnd"/>
            <w:r w:rsidRPr="00D17CB3">
              <w:rPr>
                <w:rFonts w:eastAsia="SimSun" w:cstheme="minorHAnsi"/>
                <w:lang w:eastAsia="ar-SA"/>
              </w:rPr>
              <w:t>)</w:t>
            </w:r>
          </w:p>
        </w:tc>
        <w:tc>
          <w:tcPr>
            <w:tcW w:w="2340" w:type="dxa"/>
            <w:tcBorders>
              <w:top w:val="single" w:sz="4" w:space="0" w:color="000000"/>
              <w:left w:val="single" w:sz="4" w:space="0" w:color="000000"/>
              <w:bottom w:val="single" w:sz="4" w:space="0" w:color="000000"/>
            </w:tcBorders>
            <w:shd w:val="clear" w:color="auto" w:fill="auto"/>
          </w:tcPr>
          <w:p w14:paraId="5B27D321"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100.000,00 zł</w:t>
            </w:r>
          </w:p>
          <w:p w14:paraId="07DE8C98" w14:textId="682361D0" w:rsidR="00397155" w:rsidRPr="00D17CB3" w:rsidRDefault="00397155"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Graffiti – limit 10.000 zł</w:t>
            </w:r>
          </w:p>
        </w:tc>
        <w:tc>
          <w:tcPr>
            <w:tcW w:w="2140" w:type="dxa"/>
            <w:tcBorders>
              <w:left w:val="single" w:sz="4" w:space="0" w:color="000000"/>
              <w:bottom w:val="single" w:sz="4" w:space="0" w:color="000000"/>
              <w:right w:val="single" w:sz="4" w:space="0" w:color="000000"/>
            </w:tcBorders>
            <w:shd w:val="clear" w:color="auto" w:fill="auto"/>
            <w:vAlign w:val="center"/>
          </w:tcPr>
          <w:p w14:paraId="7FC467B3"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100,00 zł</w:t>
            </w:r>
          </w:p>
          <w:p w14:paraId="2CCB3EFB" w14:textId="77777777" w:rsidR="006705A4" w:rsidRPr="00D17CB3" w:rsidRDefault="006705A4" w:rsidP="006705A4">
            <w:pPr>
              <w:suppressAutoHyphens/>
              <w:spacing w:after="0" w:line="100" w:lineRule="atLeast"/>
              <w:jc w:val="center"/>
              <w:rPr>
                <w:rFonts w:eastAsia="SimSun" w:cstheme="minorHAnsi"/>
                <w:lang w:eastAsia="ar-SA"/>
              </w:rPr>
            </w:pPr>
          </w:p>
          <w:p w14:paraId="0C3BEDE4" w14:textId="77777777" w:rsidR="006705A4" w:rsidRPr="00D17CB3" w:rsidRDefault="006705A4" w:rsidP="006705A4">
            <w:pPr>
              <w:suppressAutoHyphens/>
              <w:spacing w:after="0" w:line="100" w:lineRule="atLeast"/>
              <w:jc w:val="center"/>
              <w:rPr>
                <w:rFonts w:eastAsia="SimSun" w:cstheme="minorHAnsi"/>
                <w:lang w:eastAsia="ar-SA"/>
              </w:rPr>
            </w:pPr>
          </w:p>
        </w:tc>
      </w:tr>
      <w:tr w:rsidR="006705A4" w:rsidRPr="00D17CB3" w14:paraId="3C4E4ED6" w14:textId="77777777" w:rsidTr="0010364F">
        <w:trPr>
          <w:trHeight w:val="510"/>
        </w:trPr>
        <w:tc>
          <w:tcPr>
            <w:tcW w:w="540" w:type="dxa"/>
            <w:tcBorders>
              <w:left w:val="single" w:sz="4" w:space="0" w:color="000000"/>
              <w:bottom w:val="single" w:sz="4" w:space="0" w:color="000000"/>
            </w:tcBorders>
            <w:shd w:val="clear" w:color="auto" w:fill="auto"/>
          </w:tcPr>
          <w:p w14:paraId="1CA616AC"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2</w:t>
            </w:r>
          </w:p>
        </w:tc>
        <w:tc>
          <w:tcPr>
            <w:tcW w:w="4236" w:type="dxa"/>
            <w:tcBorders>
              <w:left w:val="single" w:sz="4" w:space="0" w:color="000000"/>
              <w:bottom w:val="single" w:sz="4" w:space="0" w:color="000000"/>
            </w:tcBorders>
            <w:shd w:val="clear" w:color="auto" w:fill="auto"/>
          </w:tcPr>
          <w:p w14:paraId="2AC093D6" w14:textId="77777777" w:rsidR="006705A4" w:rsidRPr="00D17CB3" w:rsidRDefault="006705A4" w:rsidP="006705A4">
            <w:pPr>
              <w:suppressAutoHyphens/>
              <w:snapToGrid w:val="0"/>
              <w:spacing w:after="0" w:line="100" w:lineRule="atLeast"/>
              <w:rPr>
                <w:rFonts w:eastAsia="SimSun" w:cstheme="minorHAnsi"/>
                <w:lang w:eastAsia="ar-SA"/>
              </w:rPr>
            </w:pPr>
            <w:r w:rsidRPr="00D17CB3">
              <w:rPr>
                <w:rFonts w:eastAsia="SimSun" w:cstheme="minorHAnsi"/>
                <w:lang w:eastAsia="ar-SA"/>
              </w:rPr>
              <w:t>Ryzyko szyb i innych przedmiotów od stłuczenia</w:t>
            </w:r>
          </w:p>
        </w:tc>
        <w:tc>
          <w:tcPr>
            <w:tcW w:w="2340" w:type="dxa"/>
            <w:tcBorders>
              <w:top w:val="single" w:sz="4" w:space="0" w:color="000000"/>
              <w:left w:val="single" w:sz="4" w:space="0" w:color="000000"/>
              <w:bottom w:val="single" w:sz="4" w:space="0" w:color="000000"/>
            </w:tcBorders>
            <w:shd w:val="clear" w:color="auto" w:fill="auto"/>
          </w:tcPr>
          <w:p w14:paraId="38F439EE"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30.000,00 zł</w:t>
            </w:r>
          </w:p>
        </w:tc>
        <w:tc>
          <w:tcPr>
            <w:tcW w:w="2140" w:type="dxa"/>
            <w:tcBorders>
              <w:left w:val="single" w:sz="4" w:space="0" w:color="000000"/>
              <w:bottom w:val="single" w:sz="4" w:space="0" w:color="000000"/>
              <w:right w:val="single" w:sz="4" w:space="0" w:color="000000"/>
            </w:tcBorders>
            <w:shd w:val="clear" w:color="auto" w:fill="auto"/>
            <w:vAlign w:val="center"/>
          </w:tcPr>
          <w:p w14:paraId="0C5F3A5A"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100,00 zł</w:t>
            </w:r>
          </w:p>
        </w:tc>
      </w:tr>
    </w:tbl>
    <w:p w14:paraId="23332DCD" w14:textId="77777777" w:rsidR="006705A4" w:rsidRPr="00D17CB3" w:rsidRDefault="006705A4" w:rsidP="006705A4">
      <w:pPr>
        <w:tabs>
          <w:tab w:val="left" w:pos="1288"/>
        </w:tabs>
        <w:suppressAutoHyphens/>
        <w:spacing w:after="0" w:line="100" w:lineRule="atLeast"/>
        <w:ind w:left="644" w:hanging="360"/>
        <w:jc w:val="both"/>
        <w:rPr>
          <w:rFonts w:eastAsia="SimSun" w:cstheme="minorHAnsi"/>
          <w:b/>
          <w:u w:val="single"/>
          <w:lang w:eastAsia="ar-SA"/>
        </w:rPr>
      </w:pPr>
    </w:p>
    <w:p w14:paraId="65EDDC39" w14:textId="77777777" w:rsidR="006705A4" w:rsidRPr="00D17CB3" w:rsidRDefault="006705A4" w:rsidP="00ED27AE">
      <w:pPr>
        <w:tabs>
          <w:tab w:val="left" w:pos="284"/>
        </w:tabs>
        <w:suppressAutoHyphens/>
        <w:overflowPunct w:val="0"/>
        <w:autoSpaceDE w:val="0"/>
        <w:spacing w:after="0" w:line="100" w:lineRule="atLeast"/>
        <w:textAlignment w:val="baseline"/>
        <w:rPr>
          <w:rFonts w:eastAsia="Times New Roman" w:cstheme="minorHAnsi"/>
          <w:b/>
          <w:color w:val="0000FF"/>
          <w:shd w:val="clear" w:color="auto" w:fill="E6E6E6"/>
          <w:lang w:eastAsia="ar-SA"/>
        </w:rPr>
      </w:pPr>
    </w:p>
    <w:p w14:paraId="2C188879" w14:textId="2CF2492C"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2. UBEZPIECZENIE MIENIA OD KRADZIEŻY Z WŁAMANIEM I RABUNKU</w:t>
      </w:r>
    </w:p>
    <w:p w14:paraId="44384560" w14:textId="77777777" w:rsidR="006705A4" w:rsidRPr="00D17CB3" w:rsidRDefault="006705A4" w:rsidP="006705A4">
      <w:pPr>
        <w:suppressAutoHyphens/>
        <w:spacing w:after="0" w:line="100" w:lineRule="atLeast"/>
        <w:jc w:val="both"/>
        <w:rPr>
          <w:rFonts w:eastAsia="SimSun" w:cstheme="minorHAnsi"/>
          <w:b/>
          <w:lang w:eastAsia="ar-SA"/>
        </w:rPr>
      </w:pPr>
    </w:p>
    <w:p w14:paraId="3DCA4F4A" w14:textId="77777777" w:rsidR="006705A4" w:rsidRPr="00D17CB3" w:rsidRDefault="006705A4" w:rsidP="006705A4">
      <w:pPr>
        <w:suppressAutoHyphens/>
        <w:spacing w:after="0" w:line="100" w:lineRule="atLeast"/>
        <w:jc w:val="both"/>
        <w:rPr>
          <w:rFonts w:eastAsia="SimSun" w:cstheme="minorHAnsi"/>
          <w:lang w:eastAsia="ar-SA"/>
        </w:rPr>
      </w:pPr>
      <w:r w:rsidRPr="00D17CB3">
        <w:rPr>
          <w:rFonts w:eastAsia="SimSun" w:cstheme="minorHAnsi"/>
          <w:b/>
          <w:lang w:eastAsia="ar-SA"/>
        </w:rPr>
        <w:t>System PR</w:t>
      </w:r>
      <w:r w:rsidRPr="00D17CB3">
        <w:rPr>
          <w:rFonts w:eastAsia="SimSun" w:cstheme="minorHAnsi"/>
          <w:lang w:eastAsia="ar-SA"/>
        </w:rPr>
        <w:tab/>
      </w:r>
    </w:p>
    <w:p w14:paraId="15509470" w14:textId="77777777" w:rsidR="006705A4" w:rsidRPr="00D17CB3" w:rsidRDefault="006705A4" w:rsidP="006705A4">
      <w:pPr>
        <w:suppressAutoHyphens/>
        <w:spacing w:after="0" w:line="100" w:lineRule="atLeast"/>
        <w:jc w:val="both"/>
        <w:rPr>
          <w:rFonts w:eastAsia="SimSun" w:cstheme="minorHAnsi"/>
          <w:b/>
          <w:lang w:eastAsia="ar-SA"/>
        </w:rPr>
      </w:pPr>
    </w:p>
    <w:p w14:paraId="4F5B5C43" w14:textId="77777777" w:rsidR="006705A4" w:rsidRPr="00D17CB3" w:rsidRDefault="006705A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Przedmiot i suma ubezpieczenia</w:t>
      </w:r>
    </w:p>
    <w:p w14:paraId="7EEF4C6E" w14:textId="0681F785" w:rsidR="006705A4" w:rsidRPr="00D17CB3" w:rsidRDefault="004D334C"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KRAKÓW</w:t>
      </w:r>
    </w:p>
    <w:p w14:paraId="41F4195B" w14:textId="77777777" w:rsidR="004D334C" w:rsidRPr="00D17CB3" w:rsidRDefault="004D334C" w:rsidP="006705A4">
      <w:pPr>
        <w:suppressAutoHyphens/>
        <w:spacing w:after="0" w:line="100" w:lineRule="atLeast"/>
        <w:jc w:val="both"/>
        <w:rPr>
          <w:rFonts w:eastAsia="Times New Roman" w:cstheme="minorHAnsi"/>
          <w:b/>
          <w:u w:val="single"/>
          <w:lang w:eastAsia="ar-SA"/>
        </w:rPr>
      </w:pPr>
    </w:p>
    <w:p w14:paraId="0AA0A088" w14:textId="77777777" w:rsidR="00D46940" w:rsidRPr="00D17CB3" w:rsidRDefault="00D46940" w:rsidP="00D46940">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Przedmiot i suma ubezpieczenia</w:t>
      </w:r>
    </w:p>
    <w:p w14:paraId="4F3B491D" w14:textId="77777777" w:rsidR="00D46940" w:rsidRPr="00D17CB3" w:rsidRDefault="00D46940" w:rsidP="00D46940">
      <w:pPr>
        <w:suppressAutoHyphens/>
        <w:spacing w:after="0" w:line="100" w:lineRule="atLeast"/>
        <w:jc w:val="both"/>
        <w:rPr>
          <w:rFonts w:eastAsia="Times New Roman" w:cstheme="minorHAnsi"/>
          <w:b/>
          <w:u w:val="single"/>
          <w:lang w:eastAsia="ar-SA"/>
        </w:rPr>
      </w:pPr>
    </w:p>
    <w:tbl>
      <w:tblPr>
        <w:tblW w:w="0" w:type="auto"/>
        <w:tblInd w:w="156" w:type="dxa"/>
        <w:tblLayout w:type="fixed"/>
        <w:tblCellMar>
          <w:left w:w="70" w:type="dxa"/>
          <w:right w:w="70" w:type="dxa"/>
        </w:tblCellMar>
        <w:tblLook w:val="0000" w:firstRow="0" w:lastRow="0" w:firstColumn="0" w:lastColumn="0" w:noHBand="0" w:noVBand="0"/>
      </w:tblPr>
      <w:tblGrid>
        <w:gridCol w:w="540"/>
        <w:gridCol w:w="5220"/>
        <w:gridCol w:w="3532"/>
      </w:tblGrid>
      <w:tr w:rsidR="00D46940" w:rsidRPr="00D17CB3" w14:paraId="617E32B6" w14:textId="77777777" w:rsidTr="0010364F">
        <w:trPr>
          <w:trHeight w:val="492"/>
        </w:trPr>
        <w:tc>
          <w:tcPr>
            <w:tcW w:w="540" w:type="dxa"/>
            <w:tcBorders>
              <w:top w:val="single" w:sz="4" w:space="0" w:color="000000"/>
              <w:left w:val="single" w:sz="4" w:space="0" w:color="000000"/>
              <w:bottom w:val="single" w:sz="4" w:space="0" w:color="000000"/>
            </w:tcBorders>
            <w:shd w:val="clear" w:color="auto" w:fill="F2F2F2"/>
          </w:tcPr>
          <w:p w14:paraId="3070B0DB"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Lp.</w:t>
            </w:r>
          </w:p>
        </w:tc>
        <w:tc>
          <w:tcPr>
            <w:tcW w:w="5220" w:type="dxa"/>
            <w:tcBorders>
              <w:top w:val="single" w:sz="4" w:space="0" w:color="000000"/>
              <w:left w:val="single" w:sz="4" w:space="0" w:color="000000"/>
              <w:bottom w:val="single" w:sz="4" w:space="0" w:color="000000"/>
            </w:tcBorders>
            <w:shd w:val="clear" w:color="auto" w:fill="F2F2F2"/>
          </w:tcPr>
          <w:p w14:paraId="6E3D9ACC"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Przedmiot ubezpieczenia</w:t>
            </w:r>
          </w:p>
          <w:p w14:paraId="4C686AC3" w14:textId="77777777" w:rsidR="00D46940" w:rsidRPr="00D17CB3" w:rsidRDefault="00D46940" w:rsidP="00D46940">
            <w:pPr>
              <w:suppressAutoHyphens/>
              <w:spacing w:after="0" w:line="100" w:lineRule="atLeast"/>
              <w:jc w:val="center"/>
              <w:rPr>
                <w:rFonts w:eastAsia="SimSun" w:cstheme="minorHAnsi"/>
                <w:lang w:eastAsia="ar-SA"/>
              </w:rPr>
            </w:pPr>
          </w:p>
        </w:tc>
        <w:tc>
          <w:tcPr>
            <w:tcW w:w="3532" w:type="dxa"/>
            <w:tcBorders>
              <w:top w:val="single" w:sz="4" w:space="0" w:color="000000"/>
              <w:left w:val="single" w:sz="4" w:space="0" w:color="000000"/>
              <w:right w:val="single" w:sz="4" w:space="0" w:color="000000"/>
            </w:tcBorders>
            <w:shd w:val="clear" w:color="auto" w:fill="F2F2F2"/>
          </w:tcPr>
          <w:p w14:paraId="5CD48EFC"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Suma ubezpieczenia </w:t>
            </w:r>
          </w:p>
        </w:tc>
      </w:tr>
      <w:tr w:rsidR="00D46940" w:rsidRPr="00D17CB3" w14:paraId="29418547" w14:textId="77777777" w:rsidTr="0010364F">
        <w:trPr>
          <w:trHeight w:val="369"/>
        </w:trPr>
        <w:tc>
          <w:tcPr>
            <w:tcW w:w="540" w:type="dxa"/>
            <w:vMerge w:val="restart"/>
            <w:tcBorders>
              <w:top w:val="single" w:sz="4" w:space="0" w:color="000000"/>
              <w:left w:val="single" w:sz="4" w:space="0" w:color="000000"/>
            </w:tcBorders>
            <w:shd w:val="clear" w:color="auto" w:fill="auto"/>
          </w:tcPr>
          <w:p w14:paraId="416C4FCD"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1</w:t>
            </w:r>
          </w:p>
        </w:tc>
        <w:tc>
          <w:tcPr>
            <w:tcW w:w="5220" w:type="dxa"/>
            <w:tcBorders>
              <w:top w:val="single" w:sz="4" w:space="0" w:color="000000"/>
              <w:left w:val="single" w:sz="4" w:space="0" w:color="000000"/>
              <w:bottom w:val="single" w:sz="4" w:space="0" w:color="000000"/>
            </w:tcBorders>
            <w:shd w:val="clear" w:color="auto" w:fill="auto"/>
          </w:tcPr>
          <w:p w14:paraId="733E4396" w14:textId="3042885E" w:rsidR="00D46940" w:rsidRPr="00D17CB3" w:rsidRDefault="00D46940" w:rsidP="00D46940">
            <w:pPr>
              <w:suppressAutoHyphens/>
              <w:snapToGrid w:val="0"/>
              <w:spacing w:after="0" w:line="100" w:lineRule="atLeast"/>
              <w:rPr>
                <w:rFonts w:eastAsia="SimSun" w:cstheme="minorHAnsi"/>
                <w:lang w:eastAsia="ar-SA"/>
              </w:rPr>
            </w:pPr>
            <w:r w:rsidRPr="00D17CB3">
              <w:rPr>
                <w:rFonts w:eastAsia="SimSun" w:cstheme="minorHAnsi"/>
                <w:lang w:eastAsia="ar-SA"/>
              </w:rPr>
              <w:t>Maszyny i urządzenia i wyposażenie, w tym niskocenne składniki mienia ( dotyczy wszystkich lokalizacji  jednost</w:t>
            </w:r>
            <w:r w:rsidR="00A35054" w:rsidRPr="00D17CB3">
              <w:rPr>
                <w:rFonts w:eastAsia="SimSun" w:cstheme="minorHAnsi"/>
                <w:lang w:eastAsia="ar-SA"/>
              </w:rPr>
              <w:t>ki KRAKÓW)</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36B3C2B6"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500.000,00 zł</w:t>
            </w:r>
          </w:p>
        </w:tc>
      </w:tr>
      <w:tr w:rsidR="00D46940" w:rsidRPr="00D17CB3" w14:paraId="3F8C60E0" w14:textId="77777777" w:rsidTr="0010364F">
        <w:trPr>
          <w:trHeight w:val="369"/>
        </w:trPr>
        <w:tc>
          <w:tcPr>
            <w:tcW w:w="540" w:type="dxa"/>
            <w:vMerge/>
            <w:tcBorders>
              <w:left w:val="single" w:sz="4" w:space="0" w:color="000000"/>
              <w:bottom w:val="single" w:sz="4" w:space="0" w:color="000000"/>
            </w:tcBorders>
            <w:shd w:val="clear" w:color="auto" w:fill="auto"/>
          </w:tcPr>
          <w:p w14:paraId="51A2C15E" w14:textId="77777777" w:rsidR="00D46940" w:rsidRPr="00D17CB3" w:rsidRDefault="00D46940" w:rsidP="00D46940">
            <w:pPr>
              <w:suppressAutoHyphens/>
              <w:snapToGrid w:val="0"/>
              <w:spacing w:after="0" w:line="100" w:lineRule="atLeast"/>
              <w:jc w:val="center"/>
              <w:rPr>
                <w:rFonts w:eastAsia="SimSun" w:cstheme="minorHAnsi"/>
                <w:lang w:eastAsia="ar-SA"/>
              </w:rPr>
            </w:pPr>
          </w:p>
        </w:tc>
        <w:tc>
          <w:tcPr>
            <w:tcW w:w="5220" w:type="dxa"/>
            <w:tcBorders>
              <w:top w:val="single" w:sz="4" w:space="0" w:color="000000"/>
              <w:left w:val="single" w:sz="4" w:space="0" w:color="000000"/>
              <w:bottom w:val="single" w:sz="4" w:space="0" w:color="000000"/>
            </w:tcBorders>
            <w:shd w:val="clear" w:color="auto" w:fill="auto"/>
          </w:tcPr>
          <w:p w14:paraId="6BE12569" w14:textId="77777777" w:rsidR="00D46940" w:rsidRPr="00D17CB3" w:rsidRDefault="00D46940" w:rsidP="00D46940">
            <w:pPr>
              <w:suppressAutoHyphens/>
              <w:snapToGrid w:val="0"/>
              <w:spacing w:after="0" w:line="100" w:lineRule="atLeast"/>
              <w:rPr>
                <w:rFonts w:eastAsia="SimSun" w:cstheme="minorHAnsi"/>
                <w:lang w:eastAsia="ar-SA"/>
              </w:rPr>
            </w:pP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37652D6C" w14:textId="77777777" w:rsidR="00D46940" w:rsidRPr="00D17CB3" w:rsidRDefault="00D46940" w:rsidP="00D46940">
            <w:pPr>
              <w:suppressAutoHyphens/>
              <w:snapToGrid w:val="0"/>
              <w:spacing w:after="0" w:line="100" w:lineRule="atLeast"/>
              <w:jc w:val="center"/>
              <w:rPr>
                <w:rFonts w:eastAsia="SimSun" w:cstheme="minorHAnsi"/>
                <w:lang w:eastAsia="ar-SA"/>
              </w:rPr>
            </w:pPr>
          </w:p>
        </w:tc>
      </w:tr>
      <w:tr w:rsidR="00D46940" w:rsidRPr="00D17CB3" w14:paraId="27388F4F" w14:textId="77777777" w:rsidTr="0010364F">
        <w:trPr>
          <w:trHeight w:val="369"/>
        </w:trPr>
        <w:tc>
          <w:tcPr>
            <w:tcW w:w="540" w:type="dxa"/>
            <w:vMerge w:val="restart"/>
            <w:tcBorders>
              <w:top w:val="single" w:sz="4" w:space="0" w:color="000000"/>
              <w:left w:val="single" w:sz="4" w:space="0" w:color="000000"/>
            </w:tcBorders>
            <w:shd w:val="clear" w:color="auto" w:fill="auto"/>
          </w:tcPr>
          <w:p w14:paraId="076D46A6"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2</w:t>
            </w:r>
          </w:p>
        </w:tc>
        <w:tc>
          <w:tcPr>
            <w:tcW w:w="5220" w:type="dxa"/>
            <w:tcBorders>
              <w:top w:val="single" w:sz="4" w:space="0" w:color="000000"/>
              <w:left w:val="single" w:sz="4" w:space="0" w:color="000000"/>
              <w:bottom w:val="single" w:sz="4" w:space="0" w:color="000000"/>
            </w:tcBorders>
            <w:shd w:val="clear" w:color="auto" w:fill="auto"/>
          </w:tcPr>
          <w:p w14:paraId="063BF68C" w14:textId="77777777" w:rsidR="00D46940" w:rsidRPr="00D17CB3" w:rsidRDefault="00D46940" w:rsidP="00D46940">
            <w:pPr>
              <w:suppressAutoHyphens/>
              <w:snapToGrid w:val="0"/>
              <w:spacing w:after="0" w:line="100" w:lineRule="atLeast"/>
              <w:rPr>
                <w:rFonts w:eastAsia="SimSun" w:cstheme="minorHAnsi"/>
                <w:lang w:eastAsia="ar-SA"/>
              </w:rPr>
            </w:pPr>
            <w:r w:rsidRPr="00D17CB3">
              <w:rPr>
                <w:rFonts w:eastAsia="SimSun" w:cstheme="minorHAnsi"/>
                <w:lang w:eastAsia="ar-SA"/>
              </w:rPr>
              <w:t xml:space="preserve">Gotówka od kradzieży z włamaniem dotyczy wszystkich jednostek </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456DFABA"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30.000,00 zł</w:t>
            </w:r>
          </w:p>
        </w:tc>
      </w:tr>
      <w:tr w:rsidR="00D46940" w:rsidRPr="00D17CB3" w14:paraId="37E11D9C" w14:textId="77777777" w:rsidTr="00EC69D7">
        <w:trPr>
          <w:trHeight w:val="369"/>
        </w:trPr>
        <w:tc>
          <w:tcPr>
            <w:tcW w:w="540" w:type="dxa"/>
            <w:vMerge/>
            <w:tcBorders>
              <w:left w:val="single" w:sz="4" w:space="0" w:color="000000"/>
              <w:bottom w:val="single" w:sz="4" w:space="0" w:color="auto"/>
            </w:tcBorders>
            <w:shd w:val="clear" w:color="auto" w:fill="auto"/>
          </w:tcPr>
          <w:p w14:paraId="3FDE8617" w14:textId="77777777" w:rsidR="00D46940" w:rsidRPr="00D17CB3" w:rsidRDefault="00D46940" w:rsidP="00D46940">
            <w:pPr>
              <w:suppressAutoHyphens/>
              <w:snapToGrid w:val="0"/>
              <w:spacing w:after="0" w:line="100" w:lineRule="atLeast"/>
              <w:jc w:val="center"/>
              <w:rPr>
                <w:rFonts w:eastAsia="SimSun" w:cstheme="minorHAnsi"/>
                <w:lang w:eastAsia="ar-SA"/>
              </w:rPr>
            </w:pPr>
          </w:p>
        </w:tc>
        <w:tc>
          <w:tcPr>
            <w:tcW w:w="5220" w:type="dxa"/>
            <w:tcBorders>
              <w:top w:val="single" w:sz="4" w:space="0" w:color="000000"/>
              <w:left w:val="single" w:sz="4" w:space="0" w:color="000000"/>
              <w:bottom w:val="single" w:sz="4" w:space="0" w:color="auto"/>
            </w:tcBorders>
            <w:shd w:val="clear" w:color="auto" w:fill="auto"/>
          </w:tcPr>
          <w:p w14:paraId="56CB09A1" w14:textId="77777777" w:rsidR="00D46940" w:rsidRPr="00D17CB3" w:rsidRDefault="00D46940" w:rsidP="00D46940">
            <w:pPr>
              <w:suppressAutoHyphens/>
              <w:snapToGrid w:val="0"/>
              <w:spacing w:after="0" w:line="100" w:lineRule="atLeast"/>
              <w:rPr>
                <w:rFonts w:eastAsia="SimSun" w:cstheme="minorHAnsi"/>
                <w:lang w:eastAsia="ar-SA"/>
              </w:rPr>
            </w:pP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463D4732" w14:textId="77777777" w:rsidR="00D46940" w:rsidRPr="00D17CB3" w:rsidRDefault="00D46940" w:rsidP="00D46940">
            <w:pPr>
              <w:suppressAutoHyphens/>
              <w:snapToGrid w:val="0"/>
              <w:spacing w:after="0" w:line="100" w:lineRule="atLeast"/>
              <w:jc w:val="center"/>
              <w:rPr>
                <w:rFonts w:eastAsia="SimSun" w:cstheme="minorHAnsi"/>
                <w:lang w:eastAsia="ar-SA"/>
              </w:rPr>
            </w:pPr>
          </w:p>
        </w:tc>
      </w:tr>
      <w:tr w:rsidR="00D46940" w:rsidRPr="00D17CB3" w14:paraId="6F9AB6F2" w14:textId="77777777" w:rsidTr="00EC69D7">
        <w:trPr>
          <w:trHeight w:val="36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239B859"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3</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B61FD89" w14:textId="77777777" w:rsidR="00D46940" w:rsidRPr="00D17CB3" w:rsidRDefault="00D46940" w:rsidP="00D46940">
            <w:pPr>
              <w:suppressAutoHyphens/>
              <w:snapToGrid w:val="0"/>
              <w:spacing w:after="0" w:line="100" w:lineRule="atLeast"/>
              <w:rPr>
                <w:rFonts w:eastAsia="SimSun" w:cstheme="minorHAnsi"/>
                <w:lang w:eastAsia="ar-SA"/>
              </w:rPr>
            </w:pPr>
            <w:r w:rsidRPr="00D17CB3">
              <w:rPr>
                <w:rFonts w:eastAsia="SimSun" w:cstheme="minorHAnsi"/>
                <w:lang w:eastAsia="ar-SA"/>
              </w:rPr>
              <w:t>Gotówka od rabunku w lokalu dotyczy wszystkich jednostek</w:t>
            </w:r>
          </w:p>
        </w:tc>
        <w:tc>
          <w:tcPr>
            <w:tcW w:w="3532" w:type="dxa"/>
            <w:tcBorders>
              <w:top w:val="single" w:sz="4" w:space="0" w:color="000000"/>
              <w:left w:val="single" w:sz="4" w:space="0" w:color="auto"/>
              <w:bottom w:val="single" w:sz="4" w:space="0" w:color="000000"/>
              <w:right w:val="single" w:sz="4" w:space="0" w:color="000000"/>
            </w:tcBorders>
            <w:shd w:val="clear" w:color="auto" w:fill="auto"/>
          </w:tcPr>
          <w:p w14:paraId="49482405" w14:textId="77777777" w:rsidR="00D46940" w:rsidRPr="00D17CB3" w:rsidRDefault="00D46940"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30.000,00  zł</w:t>
            </w:r>
          </w:p>
        </w:tc>
      </w:tr>
      <w:tr w:rsidR="00D46940" w:rsidRPr="00D17CB3" w14:paraId="54EFD28A" w14:textId="77777777" w:rsidTr="00EC69D7">
        <w:trPr>
          <w:trHeight w:val="369"/>
        </w:trPr>
        <w:tc>
          <w:tcPr>
            <w:tcW w:w="540" w:type="dxa"/>
            <w:tcBorders>
              <w:top w:val="single" w:sz="4" w:space="0" w:color="auto"/>
              <w:left w:val="single" w:sz="4" w:space="0" w:color="000000"/>
              <w:bottom w:val="single" w:sz="4" w:space="0" w:color="000000"/>
            </w:tcBorders>
            <w:shd w:val="clear" w:color="auto" w:fill="auto"/>
          </w:tcPr>
          <w:p w14:paraId="1D6947AB" w14:textId="193A6B5B" w:rsidR="00D46940" w:rsidRPr="00D17CB3" w:rsidRDefault="00EC69D7"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4</w:t>
            </w:r>
          </w:p>
        </w:tc>
        <w:tc>
          <w:tcPr>
            <w:tcW w:w="5220" w:type="dxa"/>
            <w:tcBorders>
              <w:top w:val="single" w:sz="4" w:space="0" w:color="auto"/>
              <w:left w:val="single" w:sz="4" w:space="0" w:color="000000"/>
              <w:bottom w:val="single" w:sz="4" w:space="0" w:color="000000"/>
            </w:tcBorders>
            <w:shd w:val="clear" w:color="auto" w:fill="auto"/>
          </w:tcPr>
          <w:p w14:paraId="6AEF385F" w14:textId="17ED8A29" w:rsidR="00D46940" w:rsidRPr="00D17CB3" w:rsidRDefault="00EC69D7" w:rsidP="00D46940">
            <w:pPr>
              <w:suppressAutoHyphens/>
              <w:snapToGrid w:val="0"/>
              <w:spacing w:after="0" w:line="100" w:lineRule="atLeast"/>
              <w:rPr>
                <w:rFonts w:eastAsia="SimSun" w:cstheme="minorHAnsi"/>
                <w:lang w:eastAsia="ar-SA"/>
              </w:rPr>
            </w:pPr>
            <w:r w:rsidRPr="00D17CB3">
              <w:rPr>
                <w:rFonts w:eastAsia="SimSun" w:cstheme="minorHAnsi"/>
                <w:lang w:eastAsia="ar-SA"/>
              </w:rPr>
              <w:t>Kradzież zwykła</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765278C3" w14:textId="4ADDE40C" w:rsidR="00D46940" w:rsidRPr="00D17CB3" w:rsidRDefault="00A77875" w:rsidP="00D46940">
            <w:pPr>
              <w:suppressAutoHyphens/>
              <w:snapToGrid w:val="0"/>
              <w:spacing w:after="0" w:line="100" w:lineRule="atLeast"/>
              <w:jc w:val="center"/>
              <w:rPr>
                <w:rFonts w:eastAsia="SimSun" w:cstheme="minorHAnsi"/>
                <w:lang w:eastAsia="ar-SA"/>
              </w:rPr>
            </w:pPr>
            <w:r w:rsidRPr="00D17CB3">
              <w:rPr>
                <w:rFonts w:eastAsia="SimSun" w:cstheme="minorHAnsi"/>
                <w:lang w:eastAsia="ar-SA"/>
              </w:rPr>
              <w:t>Limit 5.000,00 zł</w:t>
            </w:r>
          </w:p>
        </w:tc>
      </w:tr>
    </w:tbl>
    <w:p w14:paraId="5A7A96C2" w14:textId="29C27D22" w:rsidR="00D46940" w:rsidRPr="00ED27AE" w:rsidRDefault="00D46940" w:rsidP="00D46940">
      <w:pPr>
        <w:suppressAutoHyphens/>
        <w:spacing w:after="0" w:line="100" w:lineRule="atLeast"/>
        <w:jc w:val="both"/>
        <w:rPr>
          <w:rFonts w:eastAsia="SimSun" w:cstheme="minorHAnsi"/>
          <w:lang w:eastAsia="ar-SA"/>
        </w:rPr>
      </w:pPr>
      <w:r w:rsidRPr="00D17CB3">
        <w:rPr>
          <w:rFonts w:eastAsia="SimSun" w:cstheme="minorHAnsi"/>
          <w:lang w:eastAsia="ar-SA"/>
        </w:rPr>
        <w:tab/>
      </w:r>
    </w:p>
    <w:p w14:paraId="4015AF19" w14:textId="2ABF875E" w:rsidR="00D46940" w:rsidRPr="00D17CB3" w:rsidRDefault="00DC1A64"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KOŁUDA</w:t>
      </w:r>
    </w:p>
    <w:p w14:paraId="0A77FD87" w14:textId="77777777" w:rsidR="004D334C" w:rsidRPr="00D17CB3" w:rsidRDefault="004D334C" w:rsidP="006705A4">
      <w:pPr>
        <w:suppressAutoHyphens/>
        <w:spacing w:after="0" w:line="100" w:lineRule="atLeast"/>
        <w:jc w:val="both"/>
        <w:rPr>
          <w:rFonts w:eastAsia="Times New Roman" w:cstheme="minorHAnsi"/>
          <w:b/>
          <w:u w:val="single"/>
          <w:lang w:eastAsia="ar-SA"/>
        </w:rPr>
      </w:pPr>
    </w:p>
    <w:tbl>
      <w:tblPr>
        <w:tblW w:w="9292" w:type="dxa"/>
        <w:tblInd w:w="156" w:type="dxa"/>
        <w:tblLayout w:type="fixed"/>
        <w:tblCellMar>
          <w:left w:w="70" w:type="dxa"/>
          <w:right w:w="70" w:type="dxa"/>
        </w:tblCellMar>
        <w:tblLook w:val="0000" w:firstRow="0" w:lastRow="0" w:firstColumn="0" w:lastColumn="0" w:noHBand="0" w:noVBand="0"/>
      </w:tblPr>
      <w:tblGrid>
        <w:gridCol w:w="540"/>
        <w:gridCol w:w="5220"/>
        <w:gridCol w:w="3532"/>
      </w:tblGrid>
      <w:tr w:rsidR="006705A4" w:rsidRPr="00D17CB3" w14:paraId="2915E645" w14:textId="77777777" w:rsidTr="00302FF8">
        <w:trPr>
          <w:trHeight w:val="492"/>
        </w:trPr>
        <w:tc>
          <w:tcPr>
            <w:tcW w:w="540" w:type="dxa"/>
            <w:tcBorders>
              <w:top w:val="single" w:sz="4" w:space="0" w:color="000000"/>
              <w:left w:val="single" w:sz="4" w:space="0" w:color="000000"/>
              <w:bottom w:val="single" w:sz="4" w:space="0" w:color="000000"/>
            </w:tcBorders>
            <w:shd w:val="clear" w:color="auto" w:fill="F2F2F2"/>
          </w:tcPr>
          <w:p w14:paraId="3D540CD9"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Lp.</w:t>
            </w:r>
          </w:p>
        </w:tc>
        <w:tc>
          <w:tcPr>
            <w:tcW w:w="5220" w:type="dxa"/>
            <w:tcBorders>
              <w:top w:val="single" w:sz="4" w:space="0" w:color="000000"/>
              <w:left w:val="single" w:sz="4" w:space="0" w:color="000000"/>
              <w:bottom w:val="single" w:sz="4" w:space="0" w:color="000000"/>
            </w:tcBorders>
            <w:shd w:val="clear" w:color="auto" w:fill="F2F2F2"/>
          </w:tcPr>
          <w:p w14:paraId="5C7DC875"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Przedmiot ubezpieczenia</w:t>
            </w:r>
          </w:p>
          <w:p w14:paraId="6080125C" w14:textId="77777777" w:rsidR="006705A4" w:rsidRPr="00D17CB3" w:rsidRDefault="006705A4" w:rsidP="006705A4">
            <w:pPr>
              <w:suppressAutoHyphens/>
              <w:spacing w:after="0" w:line="100" w:lineRule="atLeast"/>
              <w:jc w:val="center"/>
              <w:rPr>
                <w:rFonts w:eastAsia="SimSun" w:cstheme="minorHAnsi"/>
                <w:lang w:eastAsia="ar-SA"/>
              </w:rPr>
            </w:pPr>
          </w:p>
        </w:tc>
        <w:tc>
          <w:tcPr>
            <w:tcW w:w="3532" w:type="dxa"/>
            <w:tcBorders>
              <w:top w:val="single" w:sz="4" w:space="0" w:color="000000"/>
              <w:left w:val="single" w:sz="4" w:space="0" w:color="000000"/>
              <w:right w:val="single" w:sz="4" w:space="0" w:color="000000"/>
            </w:tcBorders>
            <w:shd w:val="clear" w:color="auto" w:fill="F2F2F2"/>
          </w:tcPr>
          <w:p w14:paraId="2C4D35CE"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Suma ubezpieczenia </w:t>
            </w:r>
          </w:p>
        </w:tc>
      </w:tr>
      <w:tr w:rsidR="006705A4" w:rsidRPr="00D17CB3" w14:paraId="121FDB5F" w14:textId="77777777" w:rsidTr="00302FF8">
        <w:trPr>
          <w:trHeight w:val="369"/>
        </w:trPr>
        <w:tc>
          <w:tcPr>
            <w:tcW w:w="540" w:type="dxa"/>
            <w:vMerge w:val="restart"/>
            <w:tcBorders>
              <w:top w:val="single" w:sz="4" w:space="0" w:color="000000"/>
              <w:left w:val="single" w:sz="4" w:space="0" w:color="000000"/>
            </w:tcBorders>
            <w:shd w:val="clear" w:color="auto" w:fill="auto"/>
          </w:tcPr>
          <w:p w14:paraId="482FB504"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1</w:t>
            </w:r>
          </w:p>
        </w:tc>
        <w:tc>
          <w:tcPr>
            <w:tcW w:w="5220" w:type="dxa"/>
            <w:tcBorders>
              <w:top w:val="single" w:sz="4" w:space="0" w:color="000000"/>
              <w:left w:val="single" w:sz="4" w:space="0" w:color="000000"/>
              <w:bottom w:val="single" w:sz="4" w:space="0" w:color="000000"/>
            </w:tcBorders>
            <w:shd w:val="clear" w:color="auto" w:fill="auto"/>
          </w:tcPr>
          <w:p w14:paraId="69402D06" w14:textId="77777777" w:rsidR="006705A4" w:rsidRPr="00D17CB3" w:rsidRDefault="006705A4" w:rsidP="006705A4">
            <w:pPr>
              <w:suppressAutoHyphens/>
              <w:snapToGrid w:val="0"/>
              <w:spacing w:after="0" w:line="100" w:lineRule="atLeast"/>
              <w:rPr>
                <w:rFonts w:eastAsia="SimSun" w:cstheme="minorHAnsi"/>
                <w:lang w:eastAsia="ar-SA"/>
              </w:rPr>
            </w:pPr>
            <w:r w:rsidRPr="00D17CB3">
              <w:rPr>
                <w:rFonts w:eastAsia="SimSun" w:cstheme="minorHAnsi"/>
                <w:lang w:eastAsia="ar-SA"/>
              </w:rPr>
              <w:t xml:space="preserve">Gotówka od kradzieży z włamaniem </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5E0C1F76"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20.000,00 zł</w:t>
            </w:r>
          </w:p>
        </w:tc>
      </w:tr>
      <w:tr w:rsidR="006705A4" w:rsidRPr="00D17CB3" w14:paraId="69B50454" w14:textId="77777777" w:rsidTr="00302FF8">
        <w:trPr>
          <w:trHeight w:val="369"/>
        </w:trPr>
        <w:tc>
          <w:tcPr>
            <w:tcW w:w="540" w:type="dxa"/>
            <w:vMerge/>
            <w:tcBorders>
              <w:left w:val="single" w:sz="4" w:space="0" w:color="000000"/>
            </w:tcBorders>
            <w:shd w:val="clear" w:color="auto" w:fill="auto"/>
          </w:tcPr>
          <w:p w14:paraId="6B2F7565" w14:textId="77777777" w:rsidR="006705A4" w:rsidRPr="00D17CB3" w:rsidRDefault="006705A4" w:rsidP="006705A4">
            <w:pPr>
              <w:suppressAutoHyphens/>
              <w:snapToGrid w:val="0"/>
              <w:spacing w:after="0" w:line="100" w:lineRule="atLeast"/>
              <w:jc w:val="center"/>
              <w:rPr>
                <w:rFonts w:eastAsia="SimSun" w:cstheme="minorHAnsi"/>
                <w:lang w:eastAsia="ar-SA"/>
              </w:rPr>
            </w:pPr>
          </w:p>
        </w:tc>
        <w:tc>
          <w:tcPr>
            <w:tcW w:w="5220" w:type="dxa"/>
            <w:tcBorders>
              <w:top w:val="single" w:sz="4" w:space="0" w:color="000000"/>
              <w:left w:val="single" w:sz="4" w:space="0" w:color="000000"/>
              <w:bottom w:val="single" w:sz="4" w:space="0" w:color="000000"/>
            </w:tcBorders>
            <w:shd w:val="clear" w:color="auto" w:fill="auto"/>
          </w:tcPr>
          <w:p w14:paraId="16B79223" w14:textId="2123CE8F" w:rsidR="006705A4" w:rsidRPr="00D17CB3" w:rsidRDefault="005B1A57" w:rsidP="006705A4">
            <w:pPr>
              <w:suppressAutoHyphens/>
              <w:snapToGrid w:val="0"/>
              <w:spacing w:after="0" w:line="100" w:lineRule="atLeast"/>
              <w:rPr>
                <w:rFonts w:eastAsia="SimSun" w:cstheme="minorHAnsi"/>
                <w:lang w:eastAsia="ar-SA"/>
              </w:rPr>
            </w:pPr>
            <w:r w:rsidRPr="00D17CB3">
              <w:rPr>
                <w:rFonts w:eastAsia="SimSun" w:cstheme="minorHAnsi"/>
                <w:lang w:eastAsia="ar-SA"/>
              </w:rPr>
              <w:t>Gotówka</w:t>
            </w:r>
            <w:r w:rsidR="006705A4" w:rsidRPr="00D17CB3">
              <w:rPr>
                <w:rFonts w:eastAsia="SimSun" w:cstheme="minorHAnsi"/>
                <w:lang w:eastAsia="ar-SA"/>
              </w:rPr>
              <w:t xml:space="preserve"> od rabunku w lokalu </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1B6E18AA"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20.000,00 zł</w:t>
            </w:r>
          </w:p>
        </w:tc>
      </w:tr>
      <w:tr w:rsidR="006705A4" w:rsidRPr="00D17CB3" w14:paraId="597BBAD0" w14:textId="77777777" w:rsidTr="00302FF8">
        <w:trPr>
          <w:trHeight w:val="369"/>
        </w:trPr>
        <w:tc>
          <w:tcPr>
            <w:tcW w:w="540" w:type="dxa"/>
            <w:vMerge/>
            <w:tcBorders>
              <w:left w:val="single" w:sz="4" w:space="0" w:color="000000"/>
              <w:bottom w:val="single" w:sz="4" w:space="0" w:color="auto"/>
            </w:tcBorders>
            <w:shd w:val="clear" w:color="auto" w:fill="auto"/>
          </w:tcPr>
          <w:p w14:paraId="6073EACC" w14:textId="77777777" w:rsidR="006705A4" w:rsidRPr="00D17CB3" w:rsidRDefault="006705A4" w:rsidP="006705A4">
            <w:pPr>
              <w:suppressAutoHyphens/>
              <w:snapToGrid w:val="0"/>
              <w:spacing w:after="0" w:line="100" w:lineRule="atLeast"/>
              <w:jc w:val="center"/>
              <w:rPr>
                <w:rFonts w:eastAsia="SimSun" w:cstheme="minorHAnsi"/>
                <w:lang w:eastAsia="ar-SA"/>
              </w:rPr>
            </w:pPr>
          </w:p>
        </w:tc>
        <w:tc>
          <w:tcPr>
            <w:tcW w:w="5220" w:type="dxa"/>
            <w:tcBorders>
              <w:top w:val="single" w:sz="4" w:space="0" w:color="000000"/>
              <w:left w:val="single" w:sz="4" w:space="0" w:color="000000"/>
              <w:bottom w:val="single" w:sz="4" w:space="0" w:color="auto"/>
            </w:tcBorders>
            <w:shd w:val="clear" w:color="auto" w:fill="auto"/>
          </w:tcPr>
          <w:p w14:paraId="5A037D9B" w14:textId="77777777" w:rsidR="006705A4" w:rsidRPr="00D17CB3" w:rsidRDefault="006705A4" w:rsidP="006705A4">
            <w:pPr>
              <w:suppressAutoHyphens/>
              <w:snapToGrid w:val="0"/>
              <w:spacing w:after="0" w:line="100" w:lineRule="atLeast"/>
              <w:rPr>
                <w:rFonts w:eastAsia="SimSun" w:cstheme="minorHAnsi"/>
                <w:lang w:eastAsia="ar-SA"/>
              </w:rPr>
            </w:pPr>
            <w:r w:rsidRPr="00D17CB3">
              <w:rPr>
                <w:rFonts w:eastAsia="SimSun" w:cstheme="minorHAnsi"/>
                <w:lang w:eastAsia="ar-SA"/>
              </w:rPr>
              <w:t xml:space="preserve">Gotówka od rabunku w transporcie </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52F699EB"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20.000,00  zł</w:t>
            </w:r>
          </w:p>
        </w:tc>
      </w:tr>
      <w:tr w:rsidR="006705A4" w:rsidRPr="00D17CB3" w14:paraId="77725C44" w14:textId="77777777" w:rsidTr="00302FF8">
        <w:trPr>
          <w:trHeight w:val="36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ABAB3B9"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2</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78DAB34" w14:textId="77777777" w:rsidR="006705A4" w:rsidRPr="00D17CB3" w:rsidRDefault="006705A4" w:rsidP="006705A4">
            <w:pPr>
              <w:suppressAutoHyphens/>
              <w:snapToGrid w:val="0"/>
              <w:spacing w:after="0" w:line="100" w:lineRule="atLeast"/>
              <w:rPr>
                <w:rFonts w:eastAsia="SimSun" w:cstheme="minorHAnsi"/>
                <w:lang w:eastAsia="ar-SA"/>
              </w:rPr>
            </w:pPr>
            <w:r w:rsidRPr="00D17CB3">
              <w:rPr>
                <w:rFonts w:eastAsia="SimSun" w:cstheme="minorHAnsi"/>
                <w:lang w:eastAsia="ar-SA"/>
              </w:rPr>
              <w:t xml:space="preserve">Środki obrotowe </w:t>
            </w:r>
          </w:p>
        </w:tc>
        <w:tc>
          <w:tcPr>
            <w:tcW w:w="3532" w:type="dxa"/>
            <w:tcBorders>
              <w:top w:val="single" w:sz="4" w:space="0" w:color="000000"/>
              <w:left w:val="single" w:sz="4" w:space="0" w:color="auto"/>
              <w:bottom w:val="single" w:sz="4" w:space="0" w:color="000000"/>
              <w:right w:val="single" w:sz="4" w:space="0" w:color="000000"/>
            </w:tcBorders>
            <w:shd w:val="clear" w:color="auto" w:fill="auto"/>
          </w:tcPr>
          <w:p w14:paraId="7EAE1541" w14:textId="2DB5EC9A"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 </w:t>
            </w:r>
            <w:r w:rsidR="00301102" w:rsidRPr="00D17CB3">
              <w:rPr>
                <w:rFonts w:eastAsia="SimSun" w:cstheme="minorHAnsi"/>
                <w:lang w:eastAsia="ar-SA"/>
              </w:rPr>
              <w:t xml:space="preserve"> </w:t>
            </w:r>
            <w:r w:rsidRPr="00D17CB3">
              <w:rPr>
                <w:rFonts w:eastAsia="SimSun" w:cstheme="minorHAnsi"/>
                <w:lang w:eastAsia="ar-SA"/>
              </w:rPr>
              <w:t>500.000</w:t>
            </w:r>
            <w:r w:rsidR="00EC69D7" w:rsidRPr="00D17CB3">
              <w:rPr>
                <w:rFonts w:eastAsia="SimSun" w:cstheme="minorHAnsi"/>
                <w:lang w:eastAsia="ar-SA"/>
              </w:rPr>
              <w:t>,00</w:t>
            </w:r>
            <w:r w:rsidRPr="00D17CB3">
              <w:rPr>
                <w:rFonts w:eastAsia="SimSun" w:cstheme="minorHAnsi"/>
                <w:lang w:eastAsia="ar-SA"/>
              </w:rPr>
              <w:t xml:space="preserve"> zł</w:t>
            </w:r>
          </w:p>
        </w:tc>
      </w:tr>
      <w:tr w:rsidR="006705A4" w:rsidRPr="00D17CB3" w14:paraId="4D8BE723" w14:textId="77777777" w:rsidTr="00302FF8">
        <w:trPr>
          <w:trHeight w:val="36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94A8E11"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3</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C391BA3" w14:textId="2FD868A8" w:rsidR="006705A4" w:rsidRPr="00D17CB3" w:rsidRDefault="006705A4" w:rsidP="006705A4">
            <w:pPr>
              <w:suppressAutoHyphens/>
              <w:snapToGrid w:val="0"/>
              <w:spacing w:after="0" w:line="100" w:lineRule="atLeast"/>
              <w:rPr>
                <w:rFonts w:eastAsia="SimSun" w:cstheme="minorHAnsi"/>
                <w:lang w:eastAsia="ar-SA"/>
              </w:rPr>
            </w:pPr>
            <w:r w:rsidRPr="00D17CB3">
              <w:rPr>
                <w:rFonts w:eastAsia="SimSun" w:cstheme="minorHAnsi"/>
                <w:lang w:eastAsia="ar-SA"/>
              </w:rPr>
              <w:t xml:space="preserve">Maszyny, urządzenia, wyposażenie ( w tym wózki widłowe) oraz niskocenne składniki </w:t>
            </w:r>
            <w:r w:rsidR="00AB0563" w:rsidRPr="00D17CB3">
              <w:rPr>
                <w:rFonts w:eastAsia="SimSun" w:cstheme="minorHAnsi"/>
                <w:lang w:eastAsia="ar-SA"/>
              </w:rPr>
              <w:t>mienia</w:t>
            </w:r>
            <w:r w:rsidR="00F54570" w:rsidRPr="00D17CB3">
              <w:rPr>
                <w:rFonts w:eastAsia="SimSun" w:cstheme="minorHAnsi"/>
                <w:lang w:eastAsia="ar-SA"/>
              </w:rPr>
              <w:t xml:space="preserve"> ( dotyczy wszystkich lokalizacji jednostki KOŁUDA)</w:t>
            </w:r>
          </w:p>
        </w:tc>
        <w:tc>
          <w:tcPr>
            <w:tcW w:w="3532" w:type="dxa"/>
            <w:tcBorders>
              <w:top w:val="single" w:sz="4" w:space="0" w:color="000000"/>
              <w:left w:val="single" w:sz="4" w:space="0" w:color="auto"/>
              <w:bottom w:val="single" w:sz="4" w:space="0" w:color="000000"/>
              <w:right w:val="single" w:sz="4" w:space="0" w:color="000000"/>
            </w:tcBorders>
            <w:shd w:val="clear" w:color="auto" w:fill="auto"/>
          </w:tcPr>
          <w:p w14:paraId="75E6009F" w14:textId="33202388" w:rsidR="006705A4" w:rsidRPr="00D17CB3" w:rsidRDefault="006705A4" w:rsidP="006705A4">
            <w:pPr>
              <w:suppressAutoHyphens/>
              <w:snapToGrid w:val="0"/>
              <w:spacing w:after="0" w:line="100" w:lineRule="atLeast"/>
              <w:jc w:val="center"/>
              <w:rPr>
                <w:rFonts w:eastAsia="SimSun" w:cstheme="minorHAnsi"/>
                <w:lang w:eastAsia="ar-SA"/>
              </w:rPr>
            </w:pPr>
          </w:p>
          <w:p w14:paraId="13B2CDBF" w14:textId="2A604733"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 500.000</w:t>
            </w:r>
            <w:r w:rsidR="00EC69D7" w:rsidRPr="00D17CB3">
              <w:rPr>
                <w:rFonts w:eastAsia="SimSun" w:cstheme="minorHAnsi"/>
                <w:lang w:eastAsia="ar-SA"/>
              </w:rPr>
              <w:t xml:space="preserve">,00 </w:t>
            </w:r>
            <w:r w:rsidRPr="00D17CB3">
              <w:rPr>
                <w:rFonts w:eastAsia="SimSun" w:cstheme="minorHAnsi"/>
                <w:lang w:eastAsia="ar-SA"/>
              </w:rPr>
              <w:t>zł</w:t>
            </w:r>
          </w:p>
        </w:tc>
      </w:tr>
      <w:tr w:rsidR="006705A4" w:rsidRPr="00D17CB3" w14:paraId="54783E86" w14:textId="77777777" w:rsidTr="00302FF8">
        <w:trPr>
          <w:trHeight w:val="36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B6FB90C" w14:textId="34DCB887" w:rsidR="006705A4" w:rsidRPr="00D17CB3" w:rsidRDefault="00302FF8"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4</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81AF99E" w14:textId="1D57741A" w:rsidR="006705A4" w:rsidRPr="00D17CB3" w:rsidRDefault="00AB0563" w:rsidP="006705A4">
            <w:pPr>
              <w:suppressAutoHyphens/>
              <w:snapToGrid w:val="0"/>
              <w:spacing w:after="0" w:line="100" w:lineRule="atLeast"/>
              <w:rPr>
                <w:rFonts w:eastAsia="SimSun" w:cstheme="minorHAnsi"/>
                <w:lang w:eastAsia="ar-SA"/>
              </w:rPr>
            </w:pPr>
            <w:r w:rsidRPr="00D17CB3">
              <w:rPr>
                <w:rFonts w:eastAsia="SimSun" w:cstheme="minorHAnsi"/>
                <w:lang w:eastAsia="ar-SA"/>
              </w:rPr>
              <w:t>Kradzież zwykła</w:t>
            </w:r>
          </w:p>
        </w:tc>
        <w:tc>
          <w:tcPr>
            <w:tcW w:w="3532" w:type="dxa"/>
            <w:tcBorders>
              <w:top w:val="single" w:sz="4" w:space="0" w:color="000000"/>
              <w:left w:val="single" w:sz="4" w:space="0" w:color="auto"/>
              <w:bottom w:val="single" w:sz="4" w:space="0" w:color="000000"/>
              <w:right w:val="single" w:sz="4" w:space="0" w:color="000000"/>
            </w:tcBorders>
            <w:shd w:val="clear" w:color="auto" w:fill="auto"/>
          </w:tcPr>
          <w:p w14:paraId="6DE710B1" w14:textId="5F87B924"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Limit 5.000</w:t>
            </w:r>
            <w:r w:rsidR="00A77875" w:rsidRPr="00D17CB3">
              <w:rPr>
                <w:rFonts w:eastAsia="SimSun" w:cstheme="minorHAnsi"/>
                <w:lang w:eastAsia="ar-SA"/>
              </w:rPr>
              <w:t>,00</w:t>
            </w:r>
            <w:r w:rsidRPr="00D17CB3">
              <w:rPr>
                <w:rFonts w:eastAsia="SimSun" w:cstheme="minorHAnsi"/>
                <w:lang w:eastAsia="ar-SA"/>
              </w:rPr>
              <w:t xml:space="preserve"> zł</w:t>
            </w:r>
          </w:p>
        </w:tc>
      </w:tr>
    </w:tbl>
    <w:p w14:paraId="5C32AD4B" w14:textId="77777777" w:rsidR="009B5FFC" w:rsidRPr="00D17CB3" w:rsidRDefault="009B5FFC" w:rsidP="00ED27AE">
      <w:pPr>
        <w:tabs>
          <w:tab w:val="left" w:pos="284"/>
        </w:tabs>
        <w:suppressAutoHyphens/>
        <w:overflowPunct w:val="0"/>
        <w:autoSpaceDE w:val="0"/>
        <w:spacing w:after="0" w:line="100" w:lineRule="atLeast"/>
        <w:textAlignment w:val="baseline"/>
        <w:rPr>
          <w:rFonts w:eastAsia="Times New Roman" w:cstheme="minorHAnsi"/>
          <w:b/>
          <w:color w:val="FF0000"/>
          <w:shd w:val="clear" w:color="auto" w:fill="E6E6E6"/>
          <w:lang w:eastAsia="ar-SA"/>
        </w:rPr>
      </w:pPr>
    </w:p>
    <w:p w14:paraId="2750DD20" w14:textId="77777777"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643FEF23" w14:textId="77777777" w:rsidR="006705A4" w:rsidRPr="00D17CB3" w:rsidRDefault="006705A4" w:rsidP="006705A4">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 xml:space="preserve">3. UBEZPIECZENIE SPRZĘTU ELEKTRONICZNEGO NA BAZIE WSZYSTKICH RYZYK </w:t>
      </w:r>
    </w:p>
    <w:p w14:paraId="67F1D030" w14:textId="77777777" w:rsidR="00DC1A64" w:rsidRPr="00D17CB3" w:rsidRDefault="00DC1A64" w:rsidP="006705A4">
      <w:pPr>
        <w:suppressAutoHyphens/>
        <w:spacing w:after="0" w:line="100" w:lineRule="atLeast"/>
        <w:jc w:val="both"/>
        <w:rPr>
          <w:rFonts w:eastAsia="Times New Roman" w:cstheme="minorHAnsi"/>
          <w:b/>
          <w:u w:val="single"/>
          <w:lang w:eastAsia="ar-SA"/>
        </w:rPr>
      </w:pPr>
    </w:p>
    <w:p w14:paraId="647DD209" w14:textId="77777777" w:rsidR="00DC1A64" w:rsidRPr="00D17CB3" w:rsidRDefault="00DC1A64" w:rsidP="00DC1A6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Przedmiot i suma ubezpieczenia</w:t>
      </w:r>
    </w:p>
    <w:p w14:paraId="06276837" w14:textId="77777777" w:rsidR="009A6F06" w:rsidRPr="00D17CB3" w:rsidRDefault="009A6F06" w:rsidP="009A6F06">
      <w:pPr>
        <w:suppressAutoHyphens/>
        <w:spacing w:after="0" w:line="100" w:lineRule="atLeast"/>
        <w:jc w:val="both"/>
        <w:rPr>
          <w:rFonts w:eastAsia="SimSun" w:cstheme="minorHAnsi"/>
          <w:bCs/>
          <w:lang w:eastAsia="ar-SA"/>
        </w:rPr>
      </w:pPr>
      <w:r w:rsidRPr="00D17CB3">
        <w:rPr>
          <w:rFonts w:eastAsia="SimSun" w:cstheme="minorHAnsi"/>
          <w:bCs/>
          <w:lang w:eastAsia="ar-SA"/>
        </w:rPr>
        <w:t>Suma ubezpieczenia wg wartości księgowej brutto</w:t>
      </w:r>
    </w:p>
    <w:p w14:paraId="2FB0CF26" w14:textId="77777777" w:rsidR="007E2696" w:rsidRPr="00D17CB3" w:rsidRDefault="007E2696" w:rsidP="00DC1A64">
      <w:pPr>
        <w:suppressAutoHyphens/>
        <w:spacing w:after="0" w:line="100" w:lineRule="atLeast"/>
        <w:jc w:val="both"/>
        <w:rPr>
          <w:rFonts w:eastAsia="Times New Roman" w:cstheme="minorHAnsi"/>
          <w:b/>
          <w:u w:val="single"/>
          <w:lang w:eastAsia="ar-SA"/>
        </w:rPr>
      </w:pPr>
    </w:p>
    <w:p w14:paraId="1D630F07" w14:textId="7263D626" w:rsidR="007E2696" w:rsidRPr="00D17CB3" w:rsidRDefault="007E2696" w:rsidP="00DC1A6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 xml:space="preserve">KRAKÓW </w:t>
      </w:r>
    </w:p>
    <w:p w14:paraId="6F0819BB" w14:textId="0D8AA5F5" w:rsidR="00DC1A64" w:rsidRPr="00D17CB3" w:rsidRDefault="0023776A" w:rsidP="00DC1A64">
      <w:pPr>
        <w:suppressAutoHyphens/>
        <w:spacing w:after="0" w:line="100" w:lineRule="atLeast"/>
        <w:jc w:val="both"/>
        <w:rPr>
          <w:rFonts w:eastAsia="Times New Roman" w:cstheme="minorHAnsi"/>
          <w:bCs/>
          <w:lang w:eastAsia="ar-SA"/>
        </w:rPr>
      </w:pPr>
      <w:r w:rsidRPr="00D17CB3">
        <w:rPr>
          <w:rFonts w:eastAsia="Times New Roman" w:cstheme="minorHAnsi"/>
          <w:bCs/>
          <w:lang w:eastAsia="ar-SA"/>
        </w:rPr>
        <w:t xml:space="preserve">Łącznie z Szczecin i Lublin </w:t>
      </w:r>
    </w:p>
    <w:p w14:paraId="24D0112C" w14:textId="5432B876" w:rsidR="00DC1A64" w:rsidRPr="00D17CB3" w:rsidRDefault="00667F77" w:rsidP="00DC1A64">
      <w:pPr>
        <w:suppressAutoHyphens/>
        <w:spacing w:after="0" w:line="100" w:lineRule="atLeast"/>
        <w:jc w:val="both"/>
        <w:rPr>
          <w:rFonts w:eastAsia="Times New Roman" w:cstheme="minorHAnsi"/>
          <w:b/>
          <w:u w:val="single"/>
          <w:lang w:eastAsia="ar-SA"/>
        </w:rPr>
      </w:pPr>
      <w:bookmarkStart w:id="14" w:name="_Hlk143776404"/>
      <w:r w:rsidRPr="00D17CB3">
        <w:rPr>
          <w:rFonts w:eastAsia="Times New Roman" w:cstheme="minorHAnsi"/>
          <w:b/>
          <w:u w:val="single"/>
          <w:lang w:eastAsia="ar-SA"/>
        </w:rPr>
        <w:t xml:space="preserve">Wykazy zostaną dostarczone </w:t>
      </w:r>
      <w:r w:rsidR="00751AB7" w:rsidRPr="00D17CB3">
        <w:rPr>
          <w:rFonts w:eastAsia="Times New Roman" w:cstheme="minorHAnsi"/>
          <w:b/>
          <w:u w:val="single"/>
          <w:lang w:eastAsia="ar-SA"/>
        </w:rPr>
        <w:t>przy zawieraniu umowy ubezpieczenia</w:t>
      </w:r>
    </w:p>
    <w:bookmarkEnd w:id="14"/>
    <w:p w14:paraId="5D2F90BC" w14:textId="77777777" w:rsidR="00DC1A64" w:rsidRPr="00D17CB3" w:rsidRDefault="00DC1A64" w:rsidP="00DC1A64">
      <w:pPr>
        <w:suppressAutoHyphens/>
        <w:spacing w:after="0" w:line="100" w:lineRule="atLeast"/>
        <w:jc w:val="both"/>
        <w:rPr>
          <w:rFonts w:eastAsia="SimSun" w:cstheme="minorHAnsi"/>
          <w:bCs/>
          <w:lang w:eastAsia="ar-SA"/>
        </w:rPr>
      </w:pPr>
    </w:p>
    <w:tbl>
      <w:tblPr>
        <w:tblW w:w="9292" w:type="dxa"/>
        <w:tblInd w:w="108" w:type="dxa"/>
        <w:tblLayout w:type="fixed"/>
        <w:tblCellMar>
          <w:left w:w="70" w:type="dxa"/>
          <w:right w:w="70" w:type="dxa"/>
        </w:tblCellMar>
        <w:tblLook w:val="0000" w:firstRow="0" w:lastRow="0" w:firstColumn="0" w:lastColumn="0" w:noHBand="0" w:noVBand="0"/>
      </w:tblPr>
      <w:tblGrid>
        <w:gridCol w:w="588"/>
        <w:gridCol w:w="5220"/>
        <w:gridCol w:w="3484"/>
      </w:tblGrid>
      <w:tr w:rsidR="00DC1A64" w:rsidRPr="00D17CB3" w14:paraId="3AE6DDD0" w14:textId="77777777" w:rsidTr="0023776A">
        <w:trPr>
          <w:trHeight w:val="492"/>
        </w:trPr>
        <w:tc>
          <w:tcPr>
            <w:tcW w:w="588" w:type="dxa"/>
            <w:tcBorders>
              <w:top w:val="single" w:sz="4" w:space="0" w:color="000000"/>
              <w:left w:val="single" w:sz="4" w:space="0" w:color="000000"/>
              <w:bottom w:val="single" w:sz="4" w:space="0" w:color="auto"/>
              <w:right w:val="single" w:sz="4" w:space="0" w:color="auto"/>
            </w:tcBorders>
            <w:shd w:val="clear" w:color="auto" w:fill="F2F2F2"/>
          </w:tcPr>
          <w:p w14:paraId="4B314419" w14:textId="77777777" w:rsidR="00DC1A64" w:rsidRPr="00D17CB3" w:rsidRDefault="00DC1A64" w:rsidP="00DC1A64">
            <w:pPr>
              <w:suppressAutoHyphens/>
              <w:snapToGrid w:val="0"/>
              <w:spacing w:after="0" w:line="100" w:lineRule="atLeast"/>
              <w:jc w:val="center"/>
              <w:rPr>
                <w:rFonts w:eastAsia="SimSun" w:cstheme="minorHAnsi"/>
                <w:lang w:eastAsia="ar-SA"/>
              </w:rPr>
            </w:pPr>
            <w:r w:rsidRPr="00D17CB3">
              <w:rPr>
                <w:rFonts w:eastAsia="SimSun" w:cstheme="minorHAnsi"/>
                <w:lang w:eastAsia="ar-SA"/>
              </w:rPr>
              <w:t>Lp.</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14:paraId="3C0E479A" w14:textId="77777777" w:rsidR="00DC1A64" w:rsidRPr="00D17CB3" w:rsidRDefault="00DC1A64" w:rsidP="00DC1A64">
            <w:pPr>
              <w:suppressAutoHyphens/>
              <w:snapToGrid w:val="0"/>
              <w:spacing w:after="0" w:line="100" w:lineRule="atLeast"/>
              <w:jc w:val="center"/>
              <w:rPr>
                <w:rFonts w:eastAsia="SimSun" w:cstheme="minorHAnsi"/>
                <w:lang w:eastAsia="ar-SA"/>
              </w:rPr>
            </w:pPr>
            <w:r w:rsidRPr="00D17CB3">
              <w:rPr>
                <w:rFonts w:eastAsia="SimSun" w:cstheme="minorHAnsi"/>
                <w:lang w:eastAsia="ar-SA"/>
              </w:rPr>
              <w:t>Przedmiot ubezpieczenia</w:t>
            </w:r>
          </w:p>
          <w:p w14:paraId="0ADDB498" w14:textId="77777777" w:rsidR="00DC1A64" w:rsidRPr="00D17CB3" w:rsidRDefault="00DC1A64" w:rsidP="00DC1A64">
            <w:pPr>
              <w:suppressAutoHyphens/>
              <w:spacing w:after="0" w:line="100" w:lineRule="atLeast"/>
              <w:jc w:val="center"/>
              <w:rPr>
                <w:rFonts w:eastAsia="SimSun" w:cstheme="minorHAnsi"/>
                <w:lang w:eastAsia="ar-SA"/>
              </w:rPr>
            </w:pPr>
          </w:p>
        </w:tc>
        <w:tc>
          <w:tcPr>
            <w:tcW w:w="3484" w:type="dxa"/>
            <w:tcBorders>
              <w:top w:val="single" w:sz="4" w:space="0" w:color="auto"/>
              <w:left w:val="single" w:sz="4" w:space="0" w:color="auto"/>
              <w:bottom w:val="single" w:sz="4" w:space="0" w:color="auto"/>
              <w:right w:val="single" w:sz="4" w:space="0" w:color="auto"/>
            </w:tcBorders>
            <w:shd w:val="clear" w:color="auto" w:fill="F2F2F2"/>
          </w:tcPr>
          <w:p w14:paraId="7665CFEE" w14:textId="77777777" w:rsidR="00DC1A64" w:rsidRPr="00D17CB3" w:rsidRDefault="00DC1A64" w:rsidP="00DC1A6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Suma ubezpieczenia </w:t>
            </w:r>
          </w:p>
        </w:tc>
      </w:tr>
      <w:tr w:rsidR="00DC1A64" w:rsidRPr="00D17CB3" w14:paraId="6CBFB543" w14:textId="77777777" w:rsidTr="0023776A">
        <w:trPr>
          <w:trHeight w:val="36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5AD960B8" w14:textId="77777777" w:rsidR="00DC1A64" w:rsidRPr="00D17CB3" w:rsidRDefault="00DC1A64" w:rsidP="00DC1A64">
            <w:pPr>
              <w:suppressAutoHyphens/>
              <w:snapToGrid w:val="0"/>
              <w:spacing w:after="0" w:line="100" w:lineRule="atLeast"/>
              <w:jc w:val="center"/>
              <w:rPr>
                <w:rFonts w:eastAsia="SimSun" w:cstheme="minorHAnsi"/>
                <w:lang w:eastAsia="ar-SA"/>
              </w:rPr>
            </w:pPr>
            <w:r w:rsidRPr="00D17CB3">
              <w:rPr>
                <w:rFonts w:eastAsia="SimSun" w:cstheme="minorHAnsi"/>
                <w:lang w:eastAsia="ar-SA"/>
              </w:rPr>
              <w:t>2</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06050CD" w14:textId="52E63A3A" w:rsidR="00DC1A64" w:rsidRPr="00D17CB3" w:rsidRDefault="00DC1A64" w:rsidP="00DC1A64">
            <w:pPr>
              <w:suppressAutoHyphens/>
              <w:snapToGrid w:val="0"/>
              <w:spacing w:after="0" w:line="100" w:lineRule="atLeast"/>
              <w:rPr>
                <w:rFonts w:eastAsia="SimSun" w:cstheme="minorHAnsi"/>
                <w:lang w:eastAsia="ar-SA"/>
              </w:rPr>
            </w:pPr>
            <w:r w:rsidRPr="00D17CB3">
              <w:rPr>
                <w:rFonts w:eastAsia="SimSun" w:cstheme="minorHAnsi"/>
                <w:lang w:eastAsia="ar-SA"/>
              </w:rPr>
              <w:t>Sprzęt elektroniczny przenośny ( od daty nabycia 201</w:t>
            </w:r>
            <w:r w:rsidR="0023776A" w:rsidRPr="00D17CB3">
              <w:rPr>
                <w:rFonts w:eastAsia="SimSun" w:cstheme="minorHAnsi"/>
                <w:lang w:eastAsia="ar-SA"/>
              </w:rPr>
              <w:t>6</w:t>
            </w:r>
            <w:r w:rsidRPr="00D17CB3">
              <w:rPr>
                <w:rFonts w:eastAsia="SimSun" w:cstheme="minorHAnsi"/>
                <w:lang w:eastAsia="ar-SA"/>
              </w:rPr>
              <w:t xml:space="preserve"> r</w:t>
            </w:r>
            <w:r w:rsidR="0035247C" w:rsidRPr="00D17CB3">
              <w:rPr>
                <w:rFonts w:eastAsia="SimSun" w:cstheme="minorHAnsi"/>
                <w:lang w:eastAsia="ar-SA"/>
              </w:rPr>
              <w:t>)</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6A08C022" w14:textId="1024B572" w:rsidR="00DC1A64" w:rsidRPr="00D17CB3" w:rsidRDefault="00251053" w:rsidP="00DC1A64">
            <w:pPr>
              <w:suppressAutoHyphens/>
              <w:snapToGrid w:val="0"/>
              <w:spacing w:after="0" w:line="100" w:lineRule="atLeast"/>
              <w:jc w:val="center"/>
              <w:rPr>
                <w:rFonts w:eastAsia="SimSun" w:cstheme="minorHAnsi"/>
                <w:b/>
                <w:bCs/>
                <w:highlight w:val="cyan"/>
                <w:lang w:eastAsia="ar-SA"/>
              </w:rPr>
            </w:pPr>
            <w:r w:rsidRPr="00D17CB3">
              <w:rPr>
                <w:rFonts w:eastAsia="SimSun" w:cstheme="minorHAnsi"/>
                <w:b/>
                <w:bCs/>
                <w:lang w:eastAsia="ar-SA"/>
              </w:rPr>
              <w:t>956.289,53 zł</w:t>
            </w:r>
          </w:p>
        </w:tc>
      </w:tr>
    </w:tbl>
    <w:p w14:paraId="42C3528C" w14:textId="77777777" w:rsidR="00DC1A64" w:rsidRPr="00D17CB3" w:rsidRDefault="00DC1A64" w:rsidP="006705A4">
      <w:pPr>
        <w:suppressAutoHyphens/>
        <w:spacing w:after="0" w:line="100" w:lineRule="atLeast"/>
        <w:jc w:val="both"/>
        <w:rPr>
          <w:rFonts w:eastAsia="Times New Roman" w:cstheme="minorHAnsi"/>
          <w:b/>
          <w:u w:val="single"/>
          <w:lang w:eastAsia="ar-SA"/>
        </w:rPr>
      </w:pPr>
    </w:p>
    <w:p w14:paraId="3242BB9F" w14:textId="77777777" w:rsidR="00DC1A64" w:rsidRPr="00D17CB3" w:rsidRDefault="00DC1A64" w:rsidP="006705A4">
      <w:pPr>
        <w:suppressAutoHyphens/>
        <w:spacing w:after="0" w:line="100" w:lineRule="atLeast"/>
        <w:jc w:val="both"/>
        <w:rPr>
          <w:rFonts w:eastAsia="Times New Roman" w:cstheme="minorHAnsi"/>
          <w:b/>
          <w:u w:val="single"/>
          <w:lang w:eastAsia="ar-SA"/>
        </w:rPr>
      </w:pPr>
    </w:p>
    <w:p w14:paraId="28C68F8D" w14:textId="747FA6C8" w:rsidR="00DC1A64" w:rsidRPr="00D17CB3" w:rsidRDefault="009A6F06" w:rsidP="006705A4">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 xml:space="preserve">KOŁUDA </w:t>
      </w:r>
    </w:p>
    <w:p w14:paraId="08266F1A" w14:textId="77777777" w:rsidR="00751AB7" w:rsidRPr="00D17CB3" w:rsidRDefault="00751AB7" w:rsidP="00751AB7">
      <w:pPr>
        <w:suppressAutoHyphens/>
        <w:spacing w:after="0" w:line="100" w:lineRule="atLeast"/>
        <w:jc w:val="both"/>
        <w:rPr>
          <w:rFonts w:eastAsia="Times New Roman" w:cstheme="minorHAnsi"/>
          <w:b/>
          <w:u w:val="single"/>
          <w:lang w:eastAsia="ar-SA"/>
        </w:rPr>
      </w:pPr>
      <w:bookmarkStart w:id="15" w:name="_Hlk143450344"/>
      <w:r w:rsidRPr="00D17CB3">
        <w:rPr>
          <w:rFonts w:eastAsia="Times New Roman" w:cstheme="minorHAnsi"/>
          <w:b/>
          <w:u w:val="single"/>
          <w:lang w:eastAsia="ar-SA"/>
        </w:rPr>
        <w:t>Wykazy zostaną dostarczone przy zawieraniu umowy ubezpieczenia</w:t>
      </w:r>
    </w:p>
    <w:bookmarkEnd w:id="15"/>
    <w:p w14:paraId="1F7F712C" w14:textId="77777777" w:rsidR="006705A4" w:rsidRPr="00D17CB3" w:rsidRDefault="006705A4" w:rsidP="006705A4">
      <w:pPr>
        <w:suppressAutoHyphens/>
        <w:spacing w:after="0" w:line="100" w:lineRule="atLeast"/>
        <w:jc w:val="both"/>
        <w:rPr>
          <w:rFonts w:eastAsia="SimSun" w:cstheme="minorHAnsi"/>
          <w:bCs/>
          <w:lang w:eastAsia="ar-SA"/>
        </w:rPr>
      </w:pPr>
    </w:p>
    <w:p w14:paraId="77257754" w14:textId="77777777" w:rsidR="006705A4" w:rsidRPr="00D17CB3" w:rsidRDefault="006705A4" w:rsidP="006705A4">
      <w:pPr>
        <w:suppressAutoHyphens/>
        <w:spacing w:after="0" w:line="100" w:lineRule="atLeast"/>
        <w:jc w:val="both"/>
        <w:rPr>
          <w:rFonts w:eastAsia="SimSun" w:cstheme="minorHAnsi"/>
          <w:bCs/>
          <w:lang w:eastAsia="ar-SA"/>
        </w:rPr>
      </w:pPr>
    </w:p>
    <w:tbl>
      <w:tblPr>
        <w:tblW w:w="0" w:type="auto"/>
        <w:tblInd w:w="108" w:type="dxa"/>
        <w:tblLayout w:type="fixed"/>
        <w:tblCellMar>
          <w:left w:w="70" w:type="dxa"/>
          <w:right w:w="70" w:type="dxa"/>
        </w:tblCellMar>
        <w:tblLook w:val="0000" w:firstRow="0" w:lastRow="0" w:firstColumn="0" w:lastColumn="0" w:noHBand="0" w:noVBand="0"/>
      </w:tblPr>
      <w:tblGrid>
        <w:gridCol w:w="588"/>
        <w:gridCol w:w="5220"/>
        <w:gridCol w:w="3484"/>
      </w:tblGrid>
      <w:tr w:rsidR="006705A4" w:rsidRPr="00D17CB3" w14:paraId="278C3A00" w14:textId="77777777" w:rsidTr="0010364F">
        <w:trPr>
          <w:trHeight w:val="492"/>
        </w:trPr>
        <w:tc>
          <w:tcPr>
            <w:tcW w:w="588" w:type="dxa"/>
            <w:tcBorders>
              <w:top w:val="single" w:sz="4" w:space="0" w:color="000000"/>
              <w:left w:val="single" w:sz="4" w:space="0" w:color="000000"/>
              <w:bottom w:val="single" w:sz="4" w:space="0" w:color="auto"/>
            </w:tcBorders>
            <w:shd w:val="clear" w:color="auto" w:fill="F2F2F2"/>
          </w:tcPr>
          <w:p w14:paraId="735FC341"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Lp.</w:t>
            </w:r>
          </w:p>
        </w:tc>
        <w:tc>
          <w:tcPr>
            <w:tcW w:w="5220" w:type="dxa"/>
            <w:tcBorders>
              <w:top w:val="single" w:sz="4" w:space="0" w:color="000000"/>
              <w:left w:val="single" w:sz="4" w:space="0" w:color="000000"/>
              <w:bottom w:val="single" w:sz="4" w:space="0" w:color="auto"/>
            </w:tcBorders>
            <w:shd w:val="clear" w:color="auto" w:fill="F2F2F2"/>
          </w:tcPr>
          <w:p w14:paraId="3BD28AA0"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Przedmiot ubezpieczenia</w:t>
            </w:r>
          </w:p>
          <w:p w14:paraId="171CF944" w14:textId="77777777" w:rsidR="006705A4" w:rsidRPr="00D17CB3" w:rsidRDefault="006705A4" w:rsidP="006705A4">
            <w:pPr>
              <w:suppressAutoHyphens/>
              <w:spacing w:after="0" w:line="100" w:lineRule="atLeast"/>
              <w:jc w:val="center"/>
              <w:rPr>
                <w:rFonts w:eastAsia="SimSun" w:cstheme="minorHAnsi"/>
                <w:lang w:eastAsia="ar-SA"/>
              </w:rPr>
            </w:pPr>
          </w:p>
        </w:tc>
        <w:tc>
          <w:tcPr>
            <w:tcW w:w="3484" w:type="dxa"/>
            <w:tcBorders>
              <w:top w:val="single" w:sz="4" w:space="0" w:color="000000"/>
              <w:left w:val="single" w:sz="4" w:space="0" w:color="000000"/>
              <w:right w:val="single" w:sz="4" w:space="0" w:color="000000"/>
            </w:tcBorders>
            <w:shd w:val="clear" w:color="auto" w:fill="F2F2F2"/>
          </w:tcPr>
          <w:p w14:paraId="4D9350B6"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Suma ubezpieczenia </w:t>
            </w:r>
          </w:p>
        </w:tc>
      </w:tr>
      <w:tr w:rsidR="006705A4" w:rsidRPr="00D17CB3" w14:paraId="3A63C42A" w14:textId="77777777" w:rsidTr="0010364F">
        <w:trPr>
          <w:trHeight w:val="36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999CA59"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1</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BF48296" w14:textId="6656DC41" w:rsidR="006705A4" w:rsidRPr="00D17CB3" w:rsidRDefault="006705A4" w:rsidP="006705A4">
            <w:pPr>
              <w:suppressAutoHyphens/>
              <w:snapToGrid w:val="0"/>
              <w:spacing w:after="0" w:line="100" w:lineRule="atLeast"/>
              <w:rPr>
                <w:rFonts w:eastAsia="SimSun" w:cstheme="minorHAnsi"/>
                <w:lang w:eastAsia="ar-SA"/>
              </w:rPr>
            </w:pPr>
            <w:r w:rsidRPr="00D17CB3">
              <w:rPr>
                <w:rFonts w:eastAsia="SimSun" w:cstheme="minorHAnsi"/>
                <w:lang w:eastAsia="ar-SA"/>
              </w:rPr>
              <w:t xml:space="preserve">Sprzęt elektroniczny stacjonarny  </w:t>
            </w:r>
            <w:r w:rsidR="00670A95" w:rsidRPr="00D17CB3">
              <w:rPr>
                <w:rFonts w:eastAsia="SimSun" w:cstheme="minorHAnsi"/>
                <w:lang w:eastAsia="ar-SA"/>
              </w:rPr>
              <w:t>od daty nabycia 2018</w:t>
            </w:r>
            <w:r w:rsidR="0011374D" w:rsidRPr="00D17CB3">
              <w:rPr>
                <w:rFonts w:eastAsia="SimSun" w:cstheme="minorHAnsi"/>
                <w:lang w:eastAsia="ar-SA"/>
              </w:rPr>
              <w:t xml:space="preserve"> r</w:t>
            </w:r>
          </w:p>
        </w:tc>
        <w:tc>
          <w:tcPr>
            <w:tcW w:w="3484" w:type="dxa"/>
            <w:tcBorders>
              <w:top w:val="single" w:sz="4" w:space="0" w:color="000000"/>
              <w:left w:val="single" w:sz="4" w:space="0" w:color="auto"/>
              <w:bottom w:val="single" w:sz="4" w:space="0" w:color="000000"/>
              <w:right w:val="single" w:sz="4" w:space="0" w:color="000000"/>
            </w:tcBorders>
            <w:shd w:val="clear" w:color="auto" w:fill="auto"/>
          </w:tcPr>
          <w:p w14:paraId="5E428E8E" w14:textId="21465952" w:rsidR="006705A4" w:rsidRPr="00D17CB3" w:rsidRDefault="0043485D"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63</w:t>
            </w:r>
            <w:r w:rsidR="006705A4" w:rsidRPr="00D17CB3">
              <w:rPr>
                <w:rFonts w:eastAsia="SimSun" w:cstheme="minorHAnsi"/>
                <w:b/>
                <w:bCs/>
                <w:lang w:eastAsia="ar-SA"/>
              </w:rPr>
              <w:t>.</w:t>
            </w:r>
            <w:r w:rsidRPr="00D17CB3">
              <w:rPr>
                <w:rFonts w:eastAsia="SimSun" w:cstheme="minorHAnsi"/>
                <w:b/>
                <w:bCs/>
                <w:lang w:eastAsia="ar-SA"/>
              </w:rPr>
              <w:t>167,86</w:t>
            </w:r>
            <w:r w:rsidR="006705A4" w:rsidRPr="00D17CB3">
              <w:rPr>
                <w:rFonts w:eastAsia="SimSun" w:cstheme="minorHAnsi"/>
                <w:b/>
                <w:bCs/>
                <w:lang w:eastAsia="ar-SA"/>
              </w:rPr>
              <w:t xml:space="preserve"> zł</w:t>
            </w:r>
          </w:p>
        </w:tc>
      </w:tr>
      <w:tr w:rsidR="006705A4" w:rsidRPr="00D17CB3" w14:paraId="2D78EE6B" w14:textId="77777777" w:rsidTr="0010364F">
        <w:trPr>
          <w:trHeight w:val="36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0694C49"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2</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2A05BDF" w14:textId="49AFDBED" w:rsidR="006705A4" w:rsidRPr="00D17CB3" w:rsidRDefault="006705A4" w:rsidP="006705A4">
            <w:pPr>
              <w:suppressAutoHyphens/>
              <w:snapToGrid w:val="0"/>
              <w:spacing w:after="0" w:line="100" w:lineRule="atLeast"/>
              <w:rPr>
                <w:rFonts w:eastAsia="SimSun" w:cstheme="minorHAnsi"/>
                <w:lang w:eastAsia="ar-SA"/>
              </w:rPr>
            </w:pPr>
            <w:r w:rsidRPr="00D17CB3">
              <w:rPr>
                <w:rFonts w:eastAsia="SimSun" w:cstheme="minorHAnsi"/>
                <w:lang w:eastAsia="ar-SA"/>
              </w:rPr>
              <w:t xml:space="preserve">Sprzęt elektroniczny przenośny </w:t>
            </w:r>
            <w:r w:rsidR="0011374D" w:rsidRPr="00D17CB3">
              <w:rPr>
                <w:rFonts w:eastAsia="SimSun" w:cstheme="minorHAnsi"/>
                <w:lang w:eastAsia="ar-SA"/>
              </w:rPr>
              <w:t>od daty nabycia 2018 r</w:t>
            </w:r>
          </w:p>
        </w:tc>
        <w:tc>
          <w:tcPr>
            <w:tcW w:w="3484" w:type="dxa"/>
            <w:tcBorders>
              <w:left w:val="single" w:sz="4" w:space="0" w:color="auto"/>
              <w:bottom w:val="single" w:sz="4" w:space="0" w:color="auto"/>
              <w:right w:val="single" w:sz="4" w:space="0" w:color="000000"/>
            </w:tcBorders>
            <w:shd w:val="clear" w:color="auto" w:fill="auto"/>
          </w:tcPr>
          <w:p w14:paraId="5CF13B33" w14:textId="664BB457" w:rsidR="006705A4" w:rsidRPr="00D17CB3" w:rsidRDefault="0043485D"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25.573,13</w:t>
            </w:r>
            <w:r w:rsidR="006705A4" w:rsidRPr="00D17CB3">
              <w:rPr>
                <w:rFonts w:eastAsia="SimSun" w:cstheme="minorHAnsi"/>
                <w:b/>
                <w:bCs/>
                <w:lang w:eastAsia="ar-SA"/>
              </w:rPr>
              <w:t xml:space="preserve"> zł</w:t>
            </w:r>
          </w:p>
        </w:tc>
      </w:tr>
    </w:tbl>
    <w:p w14:paraId="2C12ADB6" w14:textId="77777777" w:rsidR="006705A4" w:rsidRPr="00D17CB3" w:rsidRDefault="006705A4" w:rsidP="006705A4">
      <w:pPr>
        <w:spacing w:after="0" w:line="240" w:lineRule="auto"/>
        <w:rPr>
          <w:rFonts w:eastAsia="Times New Roman" w:cstheme="minorHAnsi"/>
          <w:b/>
          <w:bCs/>
          <w:color w:val="000080"/>
          <w:lang w:eastAsia="pl-PL"/>
        </w:rPr>
      </w:pPr>
    </w:p>
    <w:p w14:paraId="639EDFDA" w14:textId="617ECB36" w:rsidR="006705A4" w:rsidRPr="00D17CB3" w:rsidRDefault="009B162D" w:rsidP="009B162D">
      <w:pPr>
        <w:pStyle w:val="Akapitzlist"/>
        <w:tabs>
          <w:tab w:val="left" w:pos="284"/>
        </w:tabs>
        <w:suppressAutoHyphens/>
        <w:overflowPunct w:val="0"/>
        <w:autoSpaceDE w:val="0"/>
        <w:spacing w:after="0" w:line="100" w:lineRule="atLeast"/>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4. U</w:t>
      </w:r>
      <w:r w:rsidR="006705A4" w:rsidRPr="00D17CB3">
        <w:rPr>
          <w:rFonts w:eastAsia="Times New Roman" w:cstheme="minorHAnsi"/>
          <w:b/>
          <w:color w:val="0000FF"/>
          <w:shd w:val="clear" w:color="auto" w:fill="E6E6E6"/>
          <w:lang w:eastAsia="ar-SA"/>
        </w:rPr>
        <w:t>BEZPIECZENIE MASZYN OD AWARII</w:t>
      </w:r>
    </w:p>
    <w:p w14:paraId="67F73366" w14:textId="77777777" w:rsidR="009A6F06" w:rsidRPr="00D17CB3" w:rsidRDefault="009A6F06" w:rsidP="009A6F06">
      <w:pPr>
        <w:pStyle w:val="Akapitzlist"/>
        <w:tabs>
          <w:tab w:val="left" w:pos="284"/>
        </w:tabs>
        <w:suppressAutoHyphens/>
        <w:overflowPunct w:val="0"/>
        <w:autoSpaceDE w:val="0"/>
        <w:spacing w:after="0" w:line="100" w:lineRule="atLeast"/>
        <w:textAlignment w:val="baseline"/>
        <w:rPr>
          <w:rFonts w:eastAsia="Times New Roman" w:cstheme="minorHAnsi"/>
          <w:b/>
          <w:color w:val="0000FF"/>
          <w:shd w:val="clear" w:color="auto" w:fill="E6E6E6"/>
          <w:lang w:eastAsia="ar-SA"/>
        </w:rPr>
      </w:pPr>
    </w:p>
    <w:p w14:paraId="0B25642C" w14:textId="62DEFFCD" w:rsidR="009A6F06" w:rsidRPr="00D17CB3" w:rsidRDefault="009A6F06" w:rsidP="009A6F06">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KOŁUDA</w:t>
      </w:r>
    </w:p>
    <w:p w14:paraId="60FEAC00" w14:textId="77777777" w:rsidR="006705A4" w:rsidRPr="00D17CB3" w:rsidRDefault="006705A4" w:rsidP="006705A4">
      <w:pPr>
        <w:spacing w:after="0" w:line="240" w:lineRule="auto"/>
        <w:rPr>
          <w:rFonts w:eastAsia="Times New Roman" w:cstheme="minorHAnsi"/>
          <w:b/>
          <w:bCs/>
          <w:color w:val="000080"/>
          <w:lang w:eastAsia="pl-PL"/>
        </w:rPr>
      </w:pPr>
    </w:p>
    <w:tbl>
      <w:tblPr>
        <w:tblW w:w="0" w:type="auto"/>
        <w:tblInd w:w="96" w:type="dxa"/>
        <w:tblLayout w:type="fixed"/>
        <w:tblCellMar>
          <w:left w:w="70" w:type="dxa"/>
          <w:right w:w="70" w:type="dxa"/>
        </w:tblCellMar>
        <w:tblLook w:val="0000" w:firstRow="0" w:lastRow="0" w:firstColumn="0" w:lastColumn="0" w:noHBand="0" w:noVBand="0"/>
      </w:tblPr>
      <w:tblGrid>
        <w:gridCol w:w="2532"/>
        <w:gridCol w:w="3252"/>
        <w:gridCol w:w="1860"/>
        <w:gridCol w:w="1622"/>
      </w:tblGrid>
      <w:tr w:rsidR="006705A4" w:rsidRPr="00D17CB3" w14:paraId="13C1F46E" w14:textId="77777777" w:rsidTr="0010364F">
        <w:trPr>
          <w:trHeight w:val="255"/>
        </w:trPr>
        <w:tc>
          <w:tcPr>
            <w:tcW w:w="2532" w:type="dxa"/>
            <w:tcBorders>
              <w:top w:val="single" w:sz="4" w:space="0" w:color="000000"/>
              <w:left w:val="single" w:sz="4" w:space="0" w:color="000000"/>
              <w:bottom w:val="single" w:sz="4" w:space="0" w:color="000000"/>
            </w:tcBorders>
            <w:shd w:val="clear" w:color="auto" w:fill="E6E6E6"/>
            <w:vAlign w:val="bottom"/>
          </w:tcPr>
          <w:p w14:paraId="251954DE" w14:textId="77777777" w:rsidR="006705A4" w:rsidRPr="00D17CB3" w:rsidRDefault="006705A4" w:rsidP="006705A4">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Przedmiot ubezpieczenia</w:t>
            </w:r>
          </w:p>
        </w:tc>
        <w:tc>
          <w:tcPr>
            <w:tcW w:w="3252" w:type="dxa"/>
            <w:tcBorders>
              <w:top w:val="single" w:sz="4" w:space="0" w:color="000000"/>
              <w:left w:val="single" w:sz="4" w:space="0" w:color="000000"/>
              <w:bottom w:val="single" w:sz="4" w:space="0" w:color="000000"/>
            </w:tcBorders>
            <w:shd w:val="clear" w:color="auto" w:fill="E6E6E6"/>
            <w:vAlign w:val="bottom"/>
          </w:tcPr>
          <w:p w14:paraId="57D98C75" w14:textId="77777777" w:rsidR="006705A4" w:rsidRPr="00D17CB3" w:rsidRDefault="006705A4" w:rsidP="006705A4">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Suma ubezpieczenia</w:t>
            </w:r>
          </w:p>
        </w:tc>
        <w:tc>
          <w:tcPr>
            <w:tcW w:w="1860" w:type="dxa"/>
            <w:tcBorders>
              <w:top w:val="single" w:sz="4" w:space="0" w:color="000000"/>
              <w:left w:val="single" w:sz="4" w:space="0" w:color="000000"/>
              <w:bottom w:val="single" w:sz="4" w:space="0" w:color="000000"/>
            </w:tcBorders>
            <w:shd w:val="clear" w:color="auto" w:fill="E6E6E6"/>
            <w:vAlign w:val="bottom"/>
          </w:tcPr>
          <w:p w14:paraId="4FEE4D1A" w14:textId="77777777" w:rsidR="006705A4" w:rsidRPr="00D17CB3" w:rsidRDefault="006705A4" w:rsidP="006705A4">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Wg wartości</w:t>
            </w:r>
          </w:p>
        </w:tc>
        <w:tc>
          <w:tcPr>
            <w:tcW w:w="1622"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0410CE2B" w14:textId="77777777" w:rsidR="006705A4" w:rsidRPr="00D17CB3" w:rsidRDefault="006705A4" w:rsidP="006705A4">
            <w:pPr>
              <w:suppressAutoHyphens/>
              <w:snapToGrid w:val="0"/>
              <w:spacing w:after="0" w:line="100" w:lineRule="atLeast"/>
              <w:jc w:val="center"/>
              <w:rPr>
                <w:rFonts w:eastAsia="SimSun" w:cstheme="minorHAnsi"/>
                <w:b/>
                <w:lang w:eastAsia="ar-SA"/>
              </w:rPr>
            </w:pPr>
            <w:r w:rsidRPr="00D17CB3">
              <w:rPr>
                <w:rFonts w:eastAsia="SimSun" w:cstheme="minorHAnsi"/>
                <w:b/>
                <w:lang w:eastAsia="ar-SA"/>
              </w:rPr>
              <w:t>System</w:t>
            </w:r>
          </w:p>
        </w:tc>
      </w:tr>
      <w:tr w:rsidR="006705A4" w:rsidRPr="00D17CB3" w14:paraId="6D8A118B" w14:textId="77777777" w:rsidTr="0010364F">
        <w:trPr>
          <w:trHeight w:val="255"/>
        </w:trPr>
        <w:tc>
          <w:tcPr>
            <w:tcW w:w="2532" w:type="dxa"/>
            <w:tcBorders>
              <w:left w:val="single" w:sz="4" w:space="0" w:color="000000"/>
              <w:bottom w:val="single" w:sz="4" w:space="0" w:color="000000"/>
            </w:tcBorders>
            <w:shd w:val="clear" w:color="auto" w:fill="auto"/>
            <w:vAlign w:val="center"/>
          </w:tcPr>
          <w:p w14:paraId="12CAEB44" w14:textId="77777777" w:rsidR="006705A4" w:rsidRPr="00D17CB3" w:rsidRDefault="006705A4" w:rsidP="006705A4">
            <w:pPr>
              <w:suppressAutoHyphens/>
              <w:snapToGrid w:val="0"/>
              <w:spacing w:after="0" w:line="100" w:lineRule="atLeast"/>
              <w:jc w:val="center"/>
              <w:rPr>
                <w:rFonts w:eastAsia="SimSun" w:cstheme="minorHAnsi"/>
                <w:lang w:eastAsia="ar-SA"/>
              </w:rPr>
            </w:pPr>
          </w:p>
          <w:p w14:paraId="0DB0583D"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Maszyny i urządzenia,  :  linia produkcyjna wylęgarni</w:t>
            </w:r>
          </w:p>
          <w:p w14:paraId="4B8F0FF1" w14:textId="4C63B1CD" w:rsidR="006705A4" w:rsidRPr="00D17CB3" w:rsidRDefault="006705A4" w:rsidP="00ED27AE">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PETERSIME INCUBATORS &amp; HATCHERIES (KOMORY LĘGOWE I KLUJNIKOWE) </w:t>
            </w:r>
          </w:p>
        </w:tc>
        <w:tc>
          <w:tcPr>
            <w:tcW w:w="3252" w:type="dxa"/>
            <w:tcBorders>
              <w:left w:val="single" w:sz="4" w:space="0" w:color="000000"/>
              <w:bottom w:val="single" w:sz="4" w:space="0" w:color="000000"/>
            </w:tcBorders>
            <w:shd w:val="clear" w:color="auto" w:fill="auto"/>
            <w:vAlign w:val="center"/>
          </w:tcPr>
          <w:p w14:paraId="4A635F4D" w14:textId="77777777" w:rsidR="006705A4" w:rsidRPr="00D17CB3" w:rsidRDefault="006705A4" w:rsidP="006705A4">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1.551.784,55  zł</w:t>
            </w:r>
          </w:p>
        </w:tc>
        <w:tc>
          <w:tcPr>
            <w:tcW w:w="1860" w:type="dxa"/>
            <w:tcBorders>
              <w:left w:val="single" w:sz="4" w:space="0" w:color="000000"/>
              <w:bottom w:val="single" w:sz="4" w:space="0" w:color="000000"/>
            </w:tcBorders>
            <w:shd w:val="clear" w:color="auto" w:fill="auto"/>
            <w:vAlign w:val="center"/>
          </w:tcPr>
          <w:p w14:paraId="614BE323"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O</w:t>
            </w:r>
          </w:p>
        </w:tc>
        <w:tc>
          <w:tcPr>
            <w:tcW w:w="1622" w:type="dxa"/>
            <w:tcBorders>
              <w:left w:val="single" w:sz="4" w:space="0" w:color="000000"/>
              <w:bottom w:val="single" w:sz="4" w:space="0" w:color="000000"/>
              <w:right w:val="single" w:sz="4" w:space="0" w:color="000000"/>
            </w:tcBorders>
            <w:shd w:val="clear" w:color="auto" w:fill="auto"/>
            <w:vAlign w:val="center"/>
          </w:tcPr>
          <w:p w14:paraId="3755B192" w14:textId="77777777" w:rsidR="006705A4" w:rsidRPr="00D17CB3" w:rsidRDefault="006705A4" w:rsidP="006705A4">
            <w:pPr>
              <w:suppressAutoHyphens/>
              <w:snapToGrid w:val="0"/>
              <w:spacing w:after="0" w:line="100" w:lineRule="atLeast"/>
              <w:jc w:val="center"/>
              <w:rPr>
                <w:rFonts w:eastAsia="SimSun" w:cstheme="minorHAnsi"/>
                <w:lang w:eastAsia="ar-SA"/>
              </w:rPr>
            </w:pPr>
            <w:r w:rsidRPr="00D17CB3">
              <w:rPr>
                <w:rFonts w:eastAsia="SimSun" w:cstheme="minorHAnsi"/>
                <w:lang w:eastAsia="ar-SA"/>
              </w:rPr>
              <w:t>SS</w:t>
            </w:r>
          </w:p>
        </w:tc>
      </w:tr>
    </w:tbl>
    <w:p w14:paraId="4C6F5082" w14:textId="77777777" w:rsidR="00512198" w:rsidRPr="00D17CB3" w:rsidRDefault="00512198" w:rsidP="00512198">
      <w:pPr>
        <w:suppressAutoHyphens/>
        <w:spacing w:after="0" w:line="240" w:lineRule="auto"/>
        <w:rPr>
          <w:rFonts w:eastAsia="SimSun" w:cstheme="minorHAnsi"/>
          <w:lang w:eastAsia="ar-SA"/>
        </w:rPr>
        <w:sectPr w:rsidR="00512198" w:rsidRPr="00D17CB3" w:rsidSect="00D17CB3">
          <w:headerReference w:type="default" r:id="rId16"/>
          <w:footerReference w:type="default" r:id="rId17"/>
          <w:pgSz w:w="12240" w:h="15840"/>
          <w:pgMar w:top="1304" w:right="1418" w:bottom="1361" w:left="1418" w:header="709" w:footer="709" w:gutter="0"/>
          <w:pgBorders w:offsetFrom="page">
            <w:top w:val="thickThinLargeGap" w:sz="24" w:space="24" w:color="538135" w:themeColor="accent6" w:themeShade="BF"/>
            <w:left w:val="thickThinLargeGap" w:sz="24" w:space="24" w:color="538135" w:themeColor="accent6" w:themeShade="BF"/>
            <w:bottom w:val="thinThickLargeGap" w:sz="24" w:space="24" w:color="538135" w:themeColor="accent6" w:themeShade="BF"/>
            <w:right w:val="thinThickLargeGap" w:sz="24" w:space="24" w:color="538135" w:themeColor="accent6" w:themeShade="BF"/>
          </w:pgBorders>
          <w:cols w:space="708"/>
          <w:docGrid w:linePitch="360"/>
        </w:sectPr>
      </w:pPr>
    </w:p>
    <w:p w14:paraId="5866199C" w14:textId="77777777" w:rsidR="00FC50ED" w:rsidRPr="00D17CB3" w:rsidRDefault="00FC50ED" w:rsidP="00FC50ED">
      <w:pPr>
        <w:pStyle w:val="LucaCash"/>
        <w:shd w:val="clear" w:color="auto" w:fill="E6E6E6"/>
        <w:spacing w:line="100" w:lineRule="atLeast"/>
        <w:jc w:val="center"/>
        <w:rPr>
          <w:rFonts w:asciiTheme="minorHAnsi" w:hAnsiTheme="minorHAnsi" w:cstheme="minorHAnsi"/>
          <w:b/>
          <w:bCs/>
          <w:color w:val="000000"/>
          <w:sz w:val="22"/>
          <w:szCs w:val="22"/>
        </w:rPr>
      </w:pPr>
      <w:r w:rsidRPr="00D17CB3">
        <w:rPr>
          <w:rFonts w:asciiTheme="minorHAnsi" w:hAnsiTheme="minorHAnsi" w:cstheme="minorHAnsi"/>
          <w:b/>
          <w:bCs/>
          <w:color w:val="000000"/>
          <w:sz w:val="22"/>
          <w:szCs w:val="22"/>
        </w:rPr>
        <w:t>KLAUZULE DODATKOWE ( treść )</w:t>
      </w:r>
    </w:p>
    <w:p w14:paraId="5FF1684F" w14:textId="77777777" w:rsidR="00FC50ED" w:rsidRPr="00D17CB3" w:rsidRDefault="00FC50ED" w:rsidP="00FC50ED">
      <w:pPr>
        <w:pStyle w:val="LucaCash"/>
        <w:shd w:val="clear" w:color="auto" w:fill="E6E6E6"/>
        <w:spacing w:line="100" w:lineRule="atLeast"/>
        <w:jc w:val="center"/>
        <w:rPr>
          <w:rFonts w:asciiTheme="minorHAnsi" w:hAnsiTheme="minorHAnsi" w:cstheme="minorHAnsi"/>
          <w:b/>
          <w:bCs/>
          <w:color w:val="000000"/>
          <w:sz w:val="22"/>
          <w:szCs w:val="22"/>
        </w:rPr>
      </w:pPr>
    </w:p>
    <w:p w14:paraId="4B3B9B74" w14:textId="77777777" w:rsidR="00FC50ED" w:rsidRPr="00D17CB3" w:rsidRDefault="00FC50ED" w:rsidP="00FC50ED">
      <w:pPr>
        <w:spacing w:line="100" w:lineRule="atLeast"/>
        <w:jc w:val="center"/>
        <w:rPr>
          <w:rFonts w:cstheme="minorHAnsi"/>
          <w:b/>
        </w:rPr>
      </w:pPr>
    </w:p>
    <w:p w14:paraId="48C79B8A" w14:textId="77777777" w:rsidR="00FC50ED" w:rsidRPr="00D17CB3" w:rsidRDefault="00FC50ED" w:rsidP="00FC50ED">
      <w:pPr>
        <w:pStyle w:val="Nagwek1"/>
        <w:spacing w:line="100" w:lineRule="atLeast"/>
        <w:ind w:left="708"/>
        <w:jc w:val="left"/>
        <w:rPr>
          <w:rFonts w:asciiTheme="minorHAnsi" w:hAnsiTheme="minorHAnsi" w:cstheme="minorHAnsi"/>
          <w:bCs w:val="0"/>
          <w:sz w:val="22"/>
          <w:szCs w:val="22"/>
          <w:lang w:val="pl-PL"/>
        </w:rPr>
      </w:pPr>
      <w:r w:rsidRPr="00D17CB3">
        <w:rPr>
          <w:rFonts w:asciiTheme="minorHAnsi" w:hAnsiTheme="minorHAnsi" w:cstheme="minorHAnsi"/>
          <w:bCs w:val="0"/>
          <w:sz w:val="22"/>
          <w:szCs w:val="22"/>
          <w:lang w:val="pl-PL"/>
        </w:rPr>
        <w:t xml:space="preserve"> Klauzula reprezentantów</w:t>
      </w:r>
    </w:p>
    <w:p w14:paraId="2CA6D447" w14:textId="77777777" w:rsidR="00FC50ED" w:rsidRPr="00D17CB3" w:rsidRDefault="00FC50ED" w:rsidP="00FC50ED">
      <w:pPr>
        <w:pStyle w:val="Tekstpodstawowy"/>
        <w:spacing w:line="100" w:lineRule="atLeast"/>
        <w:jc w:val="both"/>
        <w:rPr>
          <w:rFonts w:asciiTheme="minorHAnsi" w:eastAsia="SimSun" w:hAnsiTheme="minorHAnsi" w:cstheme="minorHAnsi"/>
          <w:b w:val="0"/>
          <w:bCs w:val="0"/>
          <w:sz w:val="22"/>
          <w:szCs w:val="22"/>
          <w:lang w:val="pl-PL"/>
        </w:rPr>
      </w:pPr>
      <w:r w:rsidRPr="00D17CB3">
        <w:rPr>
          <w:rFonts w:asciiTheme="minorHAnsi" w:eastAsia="SimSun" w:hAnsiTheme="minorHAnsi" w:cstheme="minorHAnsi"/>
          <w:b w:val="0"/>
          <w:bCs w:val="0"/>
          <w:sz w:val="22"/>
          <w:szCs w:val="22"/>
          <w:lang w:val="pl-PL"/>
        </w:rPr>
        <w:t>Ubezpieczyciel nie odpowiada za szkody wyrządzone umyślnie lub wskutek rażącego niedbalstwa Ubezpieczającego oraz osób, za które Ubezpieczający ponosi odpowiedzialność, przy czym przez wymienione tu osoby rozumie się wyłącznie członków zarządu, a w przypadku spółek osobowych wyłącznie wspólników uprawnionych do reprezentacji Ubezpieczającego.</w:t>
      </w:r>
    </w:p>
    <w:p w14:paraId="172A64CA" w14:textId="77777777" w:rsidR="00FC50ED" w:rsidRPr="00D17CB3" w:rsidRDefault="00FC50ED" w:rsidP="00FC50ED">
      <w:pPr>
        <w:pStyle w:val="Tekstpodstawowy"/>
        <w:spacing w:line="100" w:lineRule="atLeast"/>
        <w:jc w:val="both"/>
        <w:rPr>
          <w:rFonts w:asciiTheme="minorHAnsi" w:eastAsia="SimSun" w:hAnsiTheme="minorHAnsi" w:cstheme="minorHAnsi"/>
          <w:b w:val="0"/>
          <w:bCs w:val="0"/>
          <w:sz w:val="22"/>
          <w:szCs w:val="22"/>
          <w:lang w:val="pl-PL"/>
        </w:rPr>
      </w:pPr>
    </w:p>
    <w:p w14:paraId="3D8B9F5D" w14:textId="77777777" w:rsidR="00FC50ED" w:rsidRPr="00D17CB3" w:rsidRDefault="00FC50ED" w:rsidP="00FC50ED">
      <w:pPr>
        <w:pStyle w:val="Tekstpodstawowy"/>
        <w:spacing w:line="100" w:lineRule="atLeast"/>
        <w:jc w:val="both"/>
        <w:rPr>
          <w:rFonts w:asciiTheme="minorHAnsi" w:eastAsia="SimSun" w:hAnsiTheme="minorHAnsi" w:cstheme="minorHAnsi"/>
          <w:sz w:val="22"/>
          <w:szCs w:val="22"/>
          <w:lang w:val="pl-PL"/>
        </w:rPr>
      </w:pPr>
    </w:p>
    <w:p w14:paraId="306D7865" w14:textId="77777777" w:rsidR="00FC50ED" w:rsidRPr="00D17CB3" w:rsidRDefault="00FC50ED" w:rsidP="00FC50ED">
      <w:pPr>
        <w:pStyle w:val="Nagwek1"/>
        <w:spacing w:before="0" w:line="100" w:lineRule="atLeast"/>
        <w:ind w:left="708"/>
        <w:jc w:val="left"/>
        <w:rPr>
          <w:rFonts w:asciiTheme="minorHAnsi" w:hAnsiTheme="minorHAnsi" w:cstheme="minorHAnsi"/>
          <w:bCs w:val="0"/>
          <w:sz w:val="22"/>
          <w:szCs w:val="22"/>
          <w:lang w:val="pl-PL"/>
        </w:rPr>
      </w:pPr>
      <w:r w:rsidRPr="00D17CB3">
        <w:rPr>
          <w:rFonts w:asciiTheme="minorHAnsi" w:hAnsiTheme="minorHAnsi" w:cstheme="minorHAnsi"/>
          <w:bCs w:val="0"/>
          <w:sz w:val="22"/>
          <w:szCs w:val="22"/>
          <w:lang w:val="pl-PL"/>
        </w:rPr>
        <w:t>Klauzula warto</w:t>
      </w:r>
      <w:r w:rsidRPr="00D17CB3">
        <w:rPr>
          <w:rFonts w:asciiTheme="minorHAnsi" w:eastAsia="TimesNewRoman" w:hAnsiTheme="minorHAnsi" w:cstheme="minorHAnsi"/>
          <w:bCs w:val="0"/>
          <w:sz w:val="22"/>
          <w:szCs w:val="22"/>
          <w:lang w:val="pl-PL"/>
        </w:rPr>
        <w:t>ś</w:t>
      </w:r>
      <w:r w:rsidRPr="00D17CB3">
        <w:rPr>
          <w:rFonts w:asciiTheme="minorHAnsi" w:hAnsiTheme="minorHAnsi" w:cstheme="minorHAnsi"/>
          <w:bCs w:val="0"/>
          <w:sz w:val="22"/>
          <w:szCs w:val="22"/>
          <w:lang w:val="pl-PL"/>
        </w:rPr>
        <w:t>ci ksi</w:t>
      </w:r>
      <w:r w:rsidRPr="00D17CB3">
        <w:rPr>
          <w:rFonts w:asciiTheme="minorHAnsi" w:eastAsia="TimesNewRoman" w:hAnsiTheme="minorHAnsi" w:cstheme="minorHAnsi"/>
          <w:bCs w:val="0"/>
          <w:sz w:val="22"/>
          <w:szCs w:val="22"/>
          <w:lang w:val="pl-PL"/>
        </w:rPr>
        <w:t>ę</w:t>
      </w:r>
      <w:r w:rsidRPr="00D17CB3">
        <w:rPr>
          <w:rFonts w:asciiTheme="minorHAnsi" w:hAnsiTheme="minorHAnsi" w:cstheme="minorHAnsi"/>
          <w:bCs w:val="0"/>
          <w:sz w:val="22"/>
          <w:szCs w:val="22"/>
          <w:lang w:val="pl-PL"/>
        </w:rPr>
        <w:t>gowej brutto</w:t>
      </w:r>
    </w:p>
    <w:p w14:paraId="72B08AB6" w14:textId="77777777" w:rsidR="00FC50ED" w:rsidRPr="00D17CB3" w:rsidRDefault="00FC50ED" w:rsidP="00FC50ED">
      <w:pPr>
        <w:pStyle w:val="Tekstpodstawowy"/>
        <w:spacing w:line="100" w:lineRule="atLeast"/>
        <w:jc w:val="both"/>
        <w:rPr>
          <w:rFonts w:asciiTheme="minorHAnsi" w:eastAsia="SimSun" w:hAnsiTheme="minorHAnsi" w:cstheme="minorHAnsi"/>
          <w:b w:val="0"/>
          <w:bCs w:val="0"/>
          <w:sz w:val="22"/>
          <w:szCs w:val="22"/>
          <w:lang w:val="pl-PL"/>
        </w:rPr>
      </w:pPr>
      <w:r w:rsidRPr="00D17CB3">
        <w:rPr>
          <w:rFonts w:asciiTheme="minorHAnsi" w:eastAsia="SimSun" w:hAnsiTheme="minorHAnsi" w:cstheme="minorHAnsi"/>
          <w:b w:val="0"/>
          <w:bCs w:val="0"/>
          <w:sz w:val="22"/>
          <w:szCs w:val="22"/>
          <w:lang w:val="pl-PL"/>
        </w:rPr>
        <w:t>W przypadku zadeklarowania przez Zamawiającego do ubezpieczenia mienia w wartościach księgowych brutto (wartość księgowa początkowa) Wykonawca akceptuje zadeklarowane wartości bez względu na wiek, stopień umorzenia (amortyzacji) i technicznego lub faktycznego zużycia ubezpieczanego mienia a odszkodowanie za uszkodzone mienie będzie wypłacane do wartości księgowej brutto uszkodzonego mienia.</w:t>
      </w:r>
    </w:p>
    <w:p w14:paraId="79C66804" w14:textId="77777777" w:rsidR="00FC50ED" w:rsidRPr="00D17CB3" w:rsidRDefault="00FC50ED" w:rsidP="00FC50ED">
      <w:pPr>
        <w:pStyle w:val="Tekstpodstawowy"/>
        <w:spacing w:line="100" w:lineRule="atLeast"/>
        <w:jc w:val="both"/>
        <w:rPr>
          <w:rFonts w:asciiTheme="minorHAnsi" w:eastAsia="SimSun" w:hAnsiTheme="minorHAnsi" w:cstheme="minorHAnsi"/>
          <w:b w:val="0"/>
          <w:bCs w:val="0"/>
          <w:sz w:val="22"/>
          <w:szCs w:val="22"/>
          <w:lang w:val="pl-PL"/>
        </w:rPr>
      </w:pPr>
      <w:r w:rsidRPr="00D17CB3">
        <w:rPr>
          <w:rFonts w:asciiTheme="minorHAnsi" w:eastAsia="SimSun" w:hAnsiTheme="minorHAnsi" w:cstheme="minorHAnsi"/>
          <w:b w:val="0"/>
          <w:bCs w:val="0"/>
          <w:sz w:val="22"/>
          <w:szCs w:val="22"/>
          <w:lang w:val="pl-PL"/>
        </w:rPr>
        <w:t>W przypadku zastosowania wartości księgowych brutto zasada proporcjonalnej wypłaty odszkodowania stosowana będzie tylko w przypadku niezgodności wartości księgowej brutto zadeklarowanej przez Zamawiającego z wartościami księgowymi brutto wynikającymi z rejestru środków trwałych prowadzonego przez Zamawiającego.</w:t>
      </w:r>
    </w:p>
    <w:p w14:paraId="4B91640E" w14:textId="77777777" w:rsidR="00FC50ED" w:rsidRPr="00D17CB3" w:rsidRDefault="00FC50ED" w:rsidP="00FC50ED">
      <w:pPr>
        <w:pStyle w:val="Nagwek1"/>
        <w:spacing w:line="100" w:lineRule="atLeast"/>
        <w:ind w:left="708"/>
        <w:rPr>
          <w:rFonts w:asciiTheme="minorHAnsi" w:hAnsiTheme="minorHAnsi" w:cstheme="minorHAnsi"/>
          <w:bCs w:val="0"/>
          <w:sz w:val="22"/>
          <w:szCs w:val="22"/>
        </w:rPr>
      </w:pPr>
      <w:r w:rsidRPr="00D17CB3">
        <w:rPr>
          <w:rFonts w:asciiTheme="minorHAnsi" w:hAnsiTheme="minorHAnsi" w:cstheme="minorHAnsi"/>
          <w:bCs w:val="0"/>
          <w:sz w:val="22"/>
          <w:szCs w:val="22"/>
        </w:rPr>
        <w:t>Klauzula automatycznego pokrycia</w:t>
      </w:r>
    </w:p>
    <w:p w14:paraId="75E4B2D6" w14:textId="77777777" w:rsidR="00475E6A" w:rsidRPr="00D17CB3" w:rsidRDefault="00FC50ED" w:rsidP="00FC50ED">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 xml:space="preserve">Z zastrzeżeniem pozostałych postanowień nie zmienionych niniejszą klauzulą strony postanawiają, iż bez opłaty dodatkowej składki zakresem ubezpieczenia zostaje automatycznie objęte mienie nie przekraczające </w:t>
      </w:r>
      <w:r w:rsidR="00475E6A" w:rsidRPr="00D17CB3">
        <w:rPr>
          <w:rFonts w:asciiTheme="minorHAnsi" w:hAnsiTheme="minorHAnsi" w:cstheme="minorHAnsi"/>
          <w:b w:val="0"/>
          <w:bCs w:val="0"/>
          <w:sz w:val="22"/>
          <w:szCs w:val="22"/>
          <w:lang w:val="pl-PL"/>
        </w:rPr>
        <w:t>1</w:t>
      </w:r>
      <w:r w:rsidRPr="00D17CB3">
        <w:rPr>
          <w:rFonts w:asciiTheme="minorHAnsi" w:hAnsiTheme="minorHAnsi" w:cstheme="minorHAnsi"/>
          <w:b w:val="0"/>
          <w:bCs w:val="0"/>
          <w:sz w:val="22"/>
          <w:szCs w:val="22"/>
          <w:lang w:val="pl-PL"/>
        </w:rPr>
        <w:t xml:space="preserve">0% sumy ubezpieczenia w które posiadanie wejdzie Ubezpieczający w okresie trwania ubezpieczenia. Ubezpieczeniem jest także objęte zwiększanie wartości środków trwałych wskutek wykonania inwestycji, modernizacji i innych czynności podnoszących ich wartość. </w:t>
      </w:r>
    </w:p>
    <w:p w14:paraId="23B837A4" w14:textId="68942BC8" w:rsidR="00FC50ED" w:rsidRPr="00D17CB3" w:rsidRDefault="00FC50ED" w:rsidP="00FC50ED">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 xml:space="preserve">Natomiast wszystkie środki trwałe, w których posiadanie wejdzie Ubezpieczający w czasie trwania ubezpieczenia i których wartość przekroczy </w:t>
      </w:r>
      <w:r w:rsidR="00475E6A" w:rsidRPr="00D17CB3">
        <w:rPr>
          <w:rFonts w:asciiTheme="minorHAnsi" w:hAnsiTheme="minorHAnsi" w:cstheme="minorHAnsi"/>
          <w:b w:val="0"/>
          <w:bCs w:val="0"/>
          <w:sz w:val="22"/>
          <w:szCs w:val="22"/>
          <w:lang w:val="pl-PL"/>
        </w:rPr>
        <w:t>1</w:t>
      </w:r>
      <w:r w:rsidRPr="00D17CB3">
        <w:rPr>
          <w:rFonts w:asciiTheme="minorHAnsi" w:hAnsiTheme="minorHAnsi" w:cstheme="minorHAnsi"/>
          <w:b w:val="0"/>
          <w:bCs w:val="0"/>
          <w:sz w:val="22"/>
          <w:szCs w:val="22"/>
          <w:lang w:val="pl-PL"/>
        </w:rPr>
        <w:t>0% sumy ubezpieczenia, zostaną automatycznie pokryte ochroną ubezpieczeniową pod warunkiem rozliczenia tej nadwyżki w terminie 45 dni od daty ich wejścia na stan Ubezpieczającego, przez co rozumie się zgłoszenie wysokości nadwyżki przez ubezpieczającego i wyliczenie należnej dopłaty, z zastosowaniem tych samych stóp składek i proporcjonalnie do okresu faktycznie udzielonej ochrony ubezpieczeniowej. Dopłata wyliczonej składki winna nastąpić w ciągu 14 dni od naliczenia nadwyżki przez zakład ubezpieczeń.</w:t>
      </w:r>
    </w:p>
    <w:p w14:paraId="6D3B5E26" w14:textId="77777777" w:rsidR="00FC50ED" w:rsidRPr="00D17CB3" w:rsidRDefault="00FC50ED" w:rsidP="00FC50ED">
      <w:pPr>
        <w:spacing w:line="100" w:lineRule="atLeast"/>
        <w:jc w:val="both"/>
        <w:rPr>
          <w:rFonts w:cstheme="minorHAnsi"/>
        </w:rPr>
      </w:pPr>
    </w:p>
    <w:p w14:paraId="1997D443" w14:textId="3EA923A9" w:rsidR="00FC50ED" w:rsidRPr="00D17CB3" w:rsidRDefault="00FC50ED" w:rsidP="00FC50ED">
      <w:pPr>
        <w:pStyle w:val="Nagwek1"/>
        <w:tabs>
          <w:tab w:val="left" w:pos="708"/>
        </w:tabs>
        <w:spacing w:before="0" w:line="100" w:lineRule="atLeast"/>
        <w:ind w:left="360" w:firstLine="348"/>
        <w:rPr>
          <w:rFonts w:asciiTheme="minorHAnsi" w:hAnsiTheme="minorHAnsi" w:cstheme="minorHAnsi"/>
          <w:bCs w:val="0"/>
          <w:sz w:val="22"/>
          <w:szCs w:val="22"/>
          <w:lang w:val="pl-PL"/>
        </w:rPr>
      </w:pPr>
      <w:r w:rsidRPr="00D17CB3">
        <w:rPr>
          <w:rFonts w:asciiTheme="minorHAnsi" w:hAnsiTheme="minorHAnsi" w:cstheme="minorHAnsi"/>
          <w:bCs w:val="0"/>
          <w:sz w:val="22"/>
          <w:szCs w:val="22"/>
          <w:lang w:val="pl-PL"/>
        </w:rPr>
        <w:t>Klauzula</w:t>
      </w:r>
      <w:r w:rsidR="00C664DE" w:rsidRPr="00D17CB3">
        <w:rPr>
          <w:rFonts w:asciiTheme="minorHAnsi" w:hAnsiTheme="minorHAnsi" w:cstheme="minorHAnsi"/>
          <w:bCs w:val="0"/>
          <w:sz w:val="22"/>
          <w:szCs w:val="22"/>
          <w:lang w:val="pl-PL"/>
        </w:rPr>
        <w:t xml:space="preserve"> zniesienia zasady proporcji </w:t>
      </w:r>
      <w:r w:rsidRPr="00D17CB3">
        <w:rPr>
          <w:rFonts w:asciiTheme="minorHAnsi" w:hAnsiTheme="minorHAnsi" w:cstheme="minorHAnsi"/>
          <w:bCs w:val="0"/>
          <w:sz w:val="22"/>
          <w:szCs w:val="22"/>
          <w:lang w:val="pl-PL"/>
        </w:rPr>
        <w:t xml:space="preserve"> LEEWAY</w:t>
      </w:r>
    </w:p>
    <w:p w14:paraId="61EAC364" w14:textId="77777777" w:rsidR="00FC50ED" w:rsidRPr="00D17CB3" w:rsidRDefault="00FC50ED" w:rsidP="00FC50ED">
      <w:pPr>
        <w:pStyle w:val="Tekstpodstawowy22"/>
        <w:spacing w:line="100" w:lineRule="atLeast"/>
        <w:jc w:val="both"/>
        <w:rPr>
          <w:rFonts w:asciiTheme="minorHAnsi" w:eastAsia="SimSun" w:hAnsiTheme="minorHAnsi" w:cstheme="minorHAnsi"/>
          <w:b w:val="0"/>
          <w:bCs w:val="0"/>
          <w:sz w:val="22"/>
          <w:szCs w:val="22"/>
        </w:rPr>
      </w:pPr>
      <w:r w:rsidRPr="00D17CB3">
        <w:rPr>
          <w:rFonts w:asciiTheme="minorHAnsi" w:eastAsia="SimSun" w:hAnsiTheme="minorHAnsi" w:cstheme="minorHAnsi"/>
          <w:b w:val="0"/>
          <w:bCs w:val="0"/>
          <w:sz w:val="22"/>
          <w:szCs w:val="22"/>
        </w:rPr>
        <w:t>Z zachowaniem pozostałych nie zmienionych niniejszą klauzulą postanowień ogólnych warunków ubezpieczenia i innych postanowień umowy ubezpieczenia, ustala się, że</w:t>
      </w:r>
      <w:r w:rsidRPr="00D17CB3">
        <w:rPr>
          <w:rFonts w:asciiTheme="minorHAnsi" w:eastAsia="SimSun" w:hAnsiTheme="minorHAnsi" w:cstheme="minorHAnsi"/>
          <w:b w:val="0"/>
          <w:bCs w:val="0"/>
          <w:iCs/>
          <w:sz w:val="22"/>
          <w:szCs w:val="22"/>
        </w:rPr>
        <w:t xml:space="preserve"> w</w:t>
      </w:r>
      <w:r w:rsidRPr="00D17CB3">
        <w:rPr>
          <w:rFonts w:asciiTheme="minorHAnsi" w:eastAsia="SimSun" w:hAnsiTheme="minorHAnsi" w:cstheme="minorHAnsi"/>
          <w:b w:val="0"/>
          <w:bCs w:val="0"/>
          <w:sz w:val="22"/>
          <w:szCs w:val="22"/>
        </w:rPr>
        <w:t>yłączona zostaje zasada stosowania proporcjonalnej redukcji odszkodowania w przypadku, gdy spełniony jest którykolwiek z poniższych warunków:</w:t>
      </w:r>
    </w:p>
    <w:p w14:paraId="0656B616" w14:textId="77777777" w:rsidR="00FC50ED" w:rsidRPr="00D17CB3" w:rsidRDefault="00FC50ED" w:rsidP="00FC50ED">
      <w:pPr>
        <w:pStyle w:val="Tekstpodstawowy22"/>
        <w:spacing w:line="100" w:lineRule="atLeast"/>
        <w:jc w:val="both"/>
        <w:rPr>
          <w:rFonts w:asciiTheme="minorHAnsi" w:eastAsia="SimSun" w:hAnsiTheme="minorHAnsi" w:cstheme="minorHAnsi"/>
          <w:b w:val="0"/>
          <w:bCs w:val="0"/>
          <w:sz w:val="22"/>
          <w:szCs w:val="22"/>
        </w:rPr>
      </w:pPr>
      <w:r w:rsidRPr="00D17CB3">
        <w:rPr>
          <w:rFonts w:asciiTheme="minorHAnsi" w:eastAsia="SimSun" w:hAnsiTheme="minorHAnsi" w:cstheme="minorHAnsi"/>
          <w:b w:val="0"/>
          <w:bCs w:val="0"/>
          <w:sz w:val="22"/>
          <w:szCs w:val="22"/>
        </w:rPr>
        <w:t>-</w:t>
      </w:r>
      <w:r w:rsidRPr="00D17CB3">
        <w:rPr>
          <w:rFonts w:asciiTheme="minorHAnsi" w:eastAsia="SimSun" w:hAnsiTheme="minorHAnsi" w:cstheme="minorHAnsi"/>
          <w:b w:val="0"/>
          <w:bCs w:val="0"/>
          <w:sz w:val="22"/>
          <w:szCs w:val="22"/>
        </w:rPr>
        <w:tab/>
        <w:t>wartość przedmiotu ubezpieczenia, przy uwzględnieniu rodzaju zadeklarowanej wartości będącej podstawą do ustalenia sumy ubezpieczenia, w dniu szkody nie przekracza 120 % sumy ubezpieczenia tego przedmiotu;</w:t>
      </w:r>
    </w:p>
    <w:p w14:paraId="47942CE7" w14:textId="77777777" w:rsidR="00FC50ED" w:rsidRPr="00D17CB3" w:rsidRDefault="00FC50ED" w:rsidP="00FC50ED">
      <w:pPr>
        <w:pStyle w:val="NormalnyWeb"/>
        <w:spacing w:before="0" w:after="0" w:line="100" w:lineRule="atLeast"/>
        <w:ind w:left="340" w:hanging="227"/>
        <w:rPr>
          <w:rFonts w:asciiTheme="minorHAnsi" w:hAnsiTheme="minorHAnsi" w:cstheme="minorHAnsi"/>
          <w:b/>
          <w:sz w:val="22"/>
          <w:szCs w:val="22"/>
          <w:u w:val="single"/>
        </w:rPr>
      </w:pPr>
    </w:p>
    <w:p w14:paraId="1A8B7BA1" w14:textId="77777777" w:rsidR="00FC50ED" w:rsidRPr="00D17CB3" w:rsidRDefault="00FC50ED" w:rsidP="00FC50ED">
      <w:pPr>
        <w:spacing w:line="100" w:lineRule="atLeast"/>
        <w:jc w:val="both"/>
        <w:rPr>
          <w:rFonts w:cstheme="minorHAnsi"/>
          <w:b/>
          <w:bCs/>
        </w:rPr>
      </w:pPr>
      <w:r w:rsidRPr="00D17CB3">
        <w:rPr>
          <w:rFonts w:cstheme="minorHAnsi"/>
          <w:b/>
          <w:bCs/>
        </w:rPr>
        <w:tab/>
      </w:r>
    </w:p>
    <w:p w14:paraId="74127D91" w14:textId="77777777" w:rsidR="00FC50ED" w:rsidRPr="00D17CB3" w:rsidRDefault="00FC50ED" w:rsidP="00FC50ED">
      <w:pPr>
        <w:pStyle w:val="Tekstpodstawowy"/>
        <w:spacing w:line="100" w:lineRule="atLeast"/>
        <w:ind w:left="360"/>
        <w:jc w:val="both"/>
        <w:rPr>
          <w:rFonts w:asciiTheme="minorHAnsi" w:hAnsiTheme="minorHAnsi" w:cstheme="minorHAnsi"/>
          <w:sz w:val="22"/>
          <w:szCs w:val="22"/>
          <w:lang w:val="pl-PL"/>
        </w:rPr>
      </w:pPr>
      <w:r w:rsidRPr="00D17CB3">
        <w:rPr>
          <w:rFonts w:asciiTheme="minorHAnsi" w:hAnsiTheme="minorHAnsi" w:cstheme="minorHAnsi"/>
          <w:sz w:val="22"/>
          <w:szCs w:val="22"/>
          <w:lang w:val="pl-PL"/>
        </w:rPr>
        <w:t>Klauzula  zabezpieczeń przeciwpożarowych</w:t>
      </w:r>
    </w:p>
    <w:p w14:paraId="046818B8" w14:textId="77777777" w:rsidR="00FC50ED" w:rsidRPr="00D17CB3" w:rsidRDefault="00FC50ED" w:rsidP="00FC50ED">
      <w:pPr>
        <w:autoSpaceDE w:val="0"/>
        <w:spacing w:line="100" w:lineRule="atLeast"/>
        <w:jc w:val="both"/>
        <w:rPr>
          <w:rFonts w:cstheme="minorHAnsi"/>
        </w:rPr>
      </w:pPr>
      <w:r w:rsidRPr="00D17CB3">
        <w:rPr>
          <w:rFonts w:cstheme="minorHAnsi"/>
        </w:rPr>
        <w:t>Ubezpieczyciel uznaje istniejące u Ubezpieczającego na dzień zawarcia umowy ubezpieczenia zabezpieczenia przeciwpożarowe w funkcjonujących lokalizacjach oraz we wszystkich nowych lokalizacjach wprowadzanych do umowy ubezpieczenia w czasie jej trwania  za wystarczające do udzielenia ochrony ubezpieczeniowej i wypłaty odszkodowania.</w:t>
      </w:r>
    </w:p>
    <w:p w14:paraId="28FEF391" w14:textId="15F8E150" w:rsidR="00FC50ED" w:rsidRPr="00D17CB3" w:rsidRDefault="00FC50ED" w:rsidP="00ED27AE">
      <w:pPr>
        <w:autoSpaceDE w:val="0"/>
        <w:spacing w:line="100" w:lineRule="atLeast"/>
        <w:jc w:val="both"/>
        <w:rPr>
          <w:rFonts w:cstheme="minorHAnsi"/>
        </w:rPr>
      </w:pPr>
      <w:r w:rsidRPr="00D17CB3">
        <w:rPr>
          <w:rFonts w:cstheme="minorHAnsi"/>
        </w:rPr>
        <w:t>Po wypłacie odszkodowania ubezpieczyciel może zażądać wprowadzenia w danym obiekcie minimalnych zabezpieczeń wynikających z Ogólnych Warunków Ubezpieczenia, przepisów ppoż. i bhp.</w:t>
      </w:r>
    </w:p>
    <w:p w14:paraId="57D2DC90" w14:textId="77777777" w:rsidR="00FC50ED" w:rsidRPr="00D17CB3" w:rsidRDefault="00FC50ED" w:rsidP="00FC50ED">
      <w:pPr>
        <w:spacing w:line="100" w:lineRule="atLeast"/>
        <w:ind w:left="360"/>
        <w:jc w:val="both"/>
        <w:rPr>
          <w:rFonts w:cstheme="minorHAnsi"/>
          <w:b/>
        </w:rPr>
      </w:pPr>
      <w:r w:rsidRPr="00D17CB3">
        <w:rPr>
          <w:rFonts w:cstheme="minorHAnsi"/>
          <w:b/>
        </w:rPr>
        <w:t xml:space="preserve">Klauzula zabezpieczeń </w:t>
      </w:r>
      <w:proofErr w:type="spellStart"/>
      <w:r w:rsidRPr="00D17CB3">
        <w:rPr>
          <w:rFonts w:cstheme="minorHAnsi"/>
          <w:b/>
        </w:rPr>
        <w:t>przeciwkradzieżowych</w:t>
      </w:r>
      <w:proofErr w:type="spellEnd"/>
    </w:p>
    <w:p w14:paraId="4F6466D0" w14:textId="77777777" w:rsidR="00FC50ED" w:rsidRPr="00D17CB3" w:rsidRDefault="00FC50ED" w:rsidP="00FC50ED">
      <w:pPr>
        <w:autoSpaceDE w:val="0"/>
        <w:spacing w:line="100" w:lineRule="atLeast"/>
        <w:jc w:val="both"/>
        <w:rPr>
          <w:rFonts w:cstheme="minorHAnsi"/>
        </w:rPr>
      </w:pPr>
      <w:r w:rsidRPr="00D17CB3">
        <w:rPr>
          <w:rFonts w:cstheme="minorHAnsi"/>
        </w:rPr>
        <w:t xml:space="preserve">Ubezpieczyciel uznaje istniejące u Ubezpieczającego na dzień zawarcia umowy ubezpieczenia zabezpieczenia </w:t>
      </w:r>
      <w:proofErr w:type="spellStart"/>
      <w:r w:rsidRPr="00D17CB3">
        <w:rPr>
          <w:rFonts w:cstheme="minorHAnsi"/>
        </w:rPr>
        <w:t>przeciwkradzieżowe</w:t>
      </w:r>
      <w:proofErr w:type="spellEnd"/>
      <w:r w:rsidRPr="00D17CB3">
        <w:rPr>
          <w:rFonts w:cstheme="minorHAnsi"/>
        </w:rPr>
        <w:t xml:space="preserve"> w funkcjonujących lokalizacjach oraz we wszystkich nowych lokalizacjach wprowadzanych do umowy ubezpieczenia w czasie jej trwania  za wystarczające do udzielenia ochrony ubezpieczeniowej i wypłaty odszkodowania.</w:t>
      </w:r>
    </w:p>
    <w:p w14:paraId="14C30805" w14:textId="27A8E8D4" w:rsidR="00FC50ED" w:rsidRPr="00D17CB3" w:rsidRDefault="00FC50ED" w:rsidP="00ED27AE">
      <w:pPr>
        <w:autoSpaceDE w:val="0"/>
        <w:spacing w:line="100" w:lineRule="atLeast"/>
        <w:jc w:val="both"/>
        <w:rPr>
          <w:rFonts w:cstheme="minorHAnsi"/>
        </w:rPr>
      </w:pPr>
      <w:r w:rsidRPr="00D17CB3">
        <w:rPr>
          <w:rFonts w:cstheme="minorHAnsi"/>
        </w:rPr>
        <w:t>Po wypłacie odszkodowania Ubezpieczyciel może zażądać wprowadzenia w danym obiekcie minimalnych zabezpieczeń wynikających z wymogów ogólnych warunków ubezpieczenia.</w:t>
      </w:r>
    </w:p>
    <w:p w14:paraId="191768A2" w14:textId="77777777" w:rsidR="00FC50ED" w:rsidRPr="00D17CB3" w:rsidRDefault="00FC50ED" w:rsidP="00FC50ED">
      <w:pPr>
        <w:pStyle w:val="LucaCash"/>
        <w:spacing w:line="100" w:lineRule="atLeast"/>
        <w:ind w:left="360"/>
        <w:jc w:val="both"/>
        <w:rPr>
          <w:rFonts w:asciiTheme="minorHAnsi" w:hAnsiTheme="minorHAnsi" w:cstheme="minorHAnsi"/>
          <w:b/>
          <w:sz w:val="22"/>
          <w:szCs w:val="22"/>
        </w:rPr>
      </w:pPr>
      <w:r w:rsidRPr="00D17CB3">
        <w:rPr>
          <w:rFonts w:asciiTheme="minorHAnsi" w:hAnsiTheme="minorHAnsi" w:cstheme="minorHAnsi"/>
          <w:b/>
          <w:sz w:val="22"/>
          <w:szCs w:val="22"/>
        </w:rPr>
        <w:t>Klauzula prac budowlano-montażowych w ubezpieczonymi mieniu</w:t>
      </w:r>
    </w:p>
    <w:p w14:paraId="20D56029" w14:textId="07E87ACE" w:rsidR="00FC50ED" w:rsidRPr="00D17CB3" w:rsidRDefault="00FC50ED" w:rsidP="00ED27AE">
      <w:pPr>
        <w:pStyle w:val="LucaCash"/>
        <w:spacing w:line="100" w:lineRule="atLeast"/>
        <w:jc w:val="both"/>
        <w:rPr>
          <w:rFonts w:asciiTheme="minorHAnsi" w:hAnsiTheme="minorHAnsi" w:cstheme="minorHAnsi"/>
          <w:sz w:val="22"/>
          <w:szCs w:val="22"/>
        </w:rPr>
      </w:pPr>
      <w:r w:rsidRPr="00D17CB3">
        <w:rPr>
          <w:rFonts w:asciiTheme="minorHAnsi" w:hAnsiTheme="minorHAnsi" w:cstheme="minorHAnsi"/>
          <w:sz w:val="22"/>
          <w:szCs w:val="22"/>
        </w:rPr>
        <w:t>Ochrona ubezpieczeniowa obejmuje szkody w ubezpieczonym mieniu powstałe w wyniku, w związku lub podczas prowadzenia prac związanych z budową bądź montażem</w:t>
      </w:r>
      <w:r w:rsidRPr="00D17CB3">
        <w:rPr>
          <w:rFonts w:asciiTheme="minorHAnsi" w:hAnsiTheme="minorHAnsi" w:cstheme="minorHAnsi"/>
          <w:b/>
          <w:sz w:val="22"/>
          <w:szCs w:val="22"/>
        </w:rPr>
        <w:t xml:space="preserve"> </w:t>
      </w:r>
      <w:r w:rsidRPr="00D17CB3">
        <w:rPr>
          <w:rFonts w:asciiTheme="minorHAnsi" w:hAnsiTheme="minorHAnsi" w:cstheme="minorHAnsi"/>
          <w:sz w:val="22"/>
          <w:szCs w:val="22"/>
        </w:rPr>
        <w:t>oraz przebudową lub remontem, zarówno w mieniu będącym bezpośrednio przedmiotem tych prac, jak i w mieniu otaczającym nie objętym tymi pracami.</w:t>
      </w:r>
      <w:r w:rsidR="000248E6" w:rsidRPr="00D17CB3">
        <w:rPr>
          <w:rFonts w:asciiTheme="minorHAnsi" w:hAnsiTheme="minorHAnsi" w:cstheme="minorHAnsi"/>
          <w:sz w:val="22"/>
          <w:szCs w:val="22"/>
        </w:rPr>
        <w:t xml:space="preserve"> Limit : 2.000.000 PLN</w:t>
      </w:r>
    </w:p>
    <w:p w14:paraId="4ED6A6DF" w14:textId="77777777" w:rsidR="00ED27AE" w:rsidRDefault="00ED27AE" w:rsidP="00FC50ED">
      <w:pPr>
        <w:pStyle w:val="LucaCash"/>
        <w:spacing w:line="100" w:lineRule="atLeast"/>
        <w:ind w:firstLine="708"/>
        <w:jc w:val="both"/>
        <w:rPr>
          <w:rFonts w:asciiTheme="minorHAnsi" w:hAnsiTheme="minorHAnsi" w:cstheme="minorHAnsi"/>
          <w:b/>
          <w:sz w:val="22"/>
          <w:szCs w:val="22"/>
        </w:rPr>
      </w:pPr>
    </w:p>
    <w:p w14:paraId="34D6C39C" w14:textId="7CBBE1E9" w:rsidR="00FC50ED" w:rsidRPr="00D17CB3" w:rsidRDefault="00FC50ED" w:rsidP="00FC50ED">
      <w:pPr>
        <w:pStyle w:val="LucaCash"/>
        <w:spacing w:line="100" w:lineRule="atLeast"/>
        <w:ind w:firstLine="708"/>
        <w:jc w:val="both"/>
        <w:rPr>
          <w:rFonts w:asciiTheme="minorHAnsi" w:hAnsiTheme="minorHAnsi" w:cstheme="minorHAnsi"/>
          <w:b/>
          <w:sz w:val="22"/>
          <w:szCs w:val="22"/>
        </w:rPr>
      </w:pPr>
      <w:r w:rsidRPr="00D17CB3">
        <w:rPr>
          <w:rFonts w:asciiTheme="minorHAnsi" w:hAnsiTheme="minorHAnsi" w:cstheme="minorHAnsi"/>
          <w:b/>
          <w:sz w:val="22"/>
          <w:szCs w:val="22"/>
        </w:rPr>
        <w:t>Klauzula warunków i taryf</w:t>
      </w:r>
    </w:p>
    <w:p w14:paraId="776D0BDE" w14:textId="1BCCA356" w:rsidR="00FC50ED" w:rsidRPr="00ED27AE" w:rsidRDefault="00FC50ED" w:rsidP="00ED27AE">
      <w:pPr>
        <w:spacing w:line="100" w:lineRule="atLeast"/>
        <w:jc w:val="both"/>
        <w:rPr>
          <w:rFonts w:cstheme="minorHAnsi"/>
        </w:rPr>
      </w:pPr>
      <w:r w:rsidRPr="00D17CB3">
        <w:rPr>
          <w:rFonts w:cstheme="minorHAnsi"/>
        </w:rPr>
        <w:t>W przypadku doubezpieczenia, uzupełniania lub podwyższania sumy ubezpieczenia (gwarancyjnej) w okresie ubezpieczenia, zastosowanie mieć będą warunki umowy oraz stopy składek (stawki) obowiązujące w stosunku do umowy ubezpieczenia.</w:t>
      </w:r>
    </w:p>
    <w:p w14:paraId="2D6D3E9B" w14:textId="77777777" w:rsidR="00FC50ED" w:rsidRPr="00D17CB3" w:rsidRDefault="00FC50ED" w:rsidP="00FC50ED">
      <w:pPr>
        <w:pStyle w:val="LucaCash"/>
        <w:spacing w:line="100" w:lineRule="atLeast"/>
        <w:ind w:firstLine="708"/>
        <w:jc w:val="both"/>
        <w:rPr>
          <w:rFonts w:asciiTheme="minorHAnsi" w:hAnsiTheme="minorHAnsi" w:cstheme="minorHAnsi"/>
          <w:b/>
          <w:sz w:val="22"/>
          <w:szCs w:val="22"/>
        </w:rPr>
      </w:pPr>
      <w:r w:rsidRPr="00D17CB3">
        <w:rPr>
          <w:rFonts w:asciiTheme="minorHAnsi" w:hAnsiTheme="minorHAnsi" w:cstheme="minorHAnsi"/>
          <w:b/>
          <w:sz w:val="22"/>
          <w:szCs w:val="22"/>
        </w:rPr>
        <w:t>Klauzula zgłaszania szkód</w:t>
      </w:r>
    </w:p>
    <w:p w14:paraId="53079CFE" w14:textId="77777777" w:rsidR="00FC50ED" w:rsidRPr="00D17CB3" w:rsidRDefault="00FC50ED" w:rsidP="00FC50ED">
      <w:pPr>
        <w:pStyle w:val="LucaCash"/>
        <w:spacing w:line="100" w:lineRule="atLeast"/>
        <w:jc w:val="both"/>
        <w:rPr>
          <w:rFonts w:asciiTheme="minorHAnsi" w:hAnsiTheme="minorHAnsi" w:cstheme="minorHAnsi"/>
          <w:sz w:val="22"/>
          <w:szCs w:val="22"/>
        </w:rPr>
      </w:pPr>
      <w:r w:rsidRPr="00D17CB3">
        <w:rPr>
          <w:rFonts w:asciiTheme="minorHAnsi" w:hAnsiTheme="minorHAnsi" w:cstheme="minorHAnsi"/>
          <w:sz w:val="22"/>
          <w:szCs w:val="22"/>
        </w:rPr>
        <w:t>W każdym przypadku określania w warunkach ubezpieczenia terminu na zgłoszenie szkody do Ubezpieczyciela, zapis mówiący o tym terminie zostanie rozszerzony o frazę: „W przypadku dni ustawowo wolnych od pracy termin przedłuża się do pierwszego dnia roboczego jaki następuje po terminie określonym w warunkach”.</w:t>
      </w:r>
    </w:p>
    <w:p w14:paraId="661EB08F" w14:textId="77777777" w:rsidR="00FC50ED" w:rsidRPr="00D17CB3" w:rsidRDefault="00FC50ED" w:rsidP="00FC50ED">
      <w:pPr>
        <w:pStyle w:val="LucaCash"/>
        <w:spacing w:line="100" w:lineRule="atLeast"/>
        <w:jc w:val="both"/>
        <w:rPr>
          <w:rFonts w:asciiTheme="minorHAnsi" w:hAnsiTheme="minorHAnsi" w:cstheme="minorHAnsi"/>
          <w:sz w:val="22"/>
          <w:szCs w:val="22"/>
        </w:rPr>
      </w:pPr>
    </w:p>
    <w:p w14:paraId="42685A8E" w14:textId="77777777" w:rsidR="00FC50ED" w:rsidRPr="00D17CB3" w:rsidRDefault="00FC50ED" w:rsidP="00FC50ED">
      <w:pPr>
        <w:pStyle w:val="Tekstpodstawowy"/>
        <w:spacing w:line="100" w:lineRule="atLeast"/>
        <w:ind w:firstLine="708"/>
        <w:jc w:val="both"/>
        <w:rPr>
          <w:rFonts w:asciiTheme="minorHAnsi" w:hAnsiTheme="minorHAnsi" w:cstheme="minorHAnsi"/>
          <w:sz w:val="22"/>
          <w:szCs w:val="22"/>
          <w:lang w:val="pl-PL"/>
        </w:rPr>
      </w:pPr>
      <w:r w:rsidRPr="00D17CB3">
        <w:rPr>
          <w:rFonts w:asciiTheme="minorHAnsi" w:hAnsiTheme="minorHAnsi" w:cstheme="minorHAnsi"/>
          <w:sz w:val="22"/>
          <w:szCs w:val="22"/>
          <w:lang w:val="pl-PL"/>
        </w:rPr>
        <w:t>Klauzula wynagrodzenia ekspertów ( rzeczoznawców)</w:t>
      </w:r>
    </w:p>
    <w:p w14:paraId="3866D60C" w14:textId="77777777" w:rsidR="00FC50ED" w:rsidRPr="00D17CB3" w:rsidRDefault="00FC50ED" w:rsidP="00FC50ED">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Ubezpieczyciel pokrywa w ramach odszkodowania poniesione przez Ubezpieczającego nie odbiegające od cen rynkowych koszty ekspertów zewnętrznych, których zatrudnienie było konieczne w celu likwidacji szkody, za którą  Ubezpieczyciel wypłacił odszkodowanie.</w:t>
      </w:r>
    </w:p>
    <w:p w14:paraId="5C2E69BE" w14:textId="77777777" w:rsidR="00FC50ED" w:rsidRPr="00D17CB3" w:rsidRDefault="00FC50ED" w:rsidP="00FC50ED">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Powyższe koszty pokrywane są do wysokości limitu 20.000 PLN, przy czym koszty poniesione na wyliczenie i przygotowanie roszczenia ponoszone są w ramach powyższego limitu, do wysokości 50% wartości kosztów poniesionych z tego tytułu.</w:t>
      </w:r>
    </w:p>
    <w:p w14:paraId="7B9B80A0" w14:textId="77777777" w:rsidR="00FC50ED" w:rsidRPr="00D17CB3" w:rsidRDefault="00FC50ED" w:rsidP="00FC50ED">
      <w:pPr>
        <w:pStyle w:val="Tekstpodstawowy"/>
        <w:spacing w:line="100" w:lineRule="atLeast"/>
        <w:jc w:val="both"/>
        <w:rPr>
          <w:rFonts w:asciiTheme="minorHAnsi" w:hAnsiTheme="minorHAnsi" w:cstheme="minorHAnsi"/>
          <w:sz w:val="22"/>
          <w:szCs w:val="22"/>
        </w:rPr>
      </w:pPr>
    </w:p>
    <w:p w14:paraId="36FB5ACE" w14:textId="1C25E21C" w:rsidR="00653D20" w:rsidRPr="00D17CB3" w:rsidRDefault="00653D20" w:rsidP="00653D20">
      <w:pPr>
        <w:pStyle w:val="Tekstpodstawowy"/>
        <w:spacing w:line="100" w:lineRule="atLeast"/>
        <w:ind w:firstLine="708"/>
        <w:jc w:val="both"/>
        <w:rPr>
          <w:rFonts w:asciiTheme="minorHAnsi" w:hAnsiTheme="minorHAnsi" w:cstheme="minorHAnsi"/>
          <w:sz w:val="22"/>
          <w:szCs w:val="22"/>
          <w:lang w:val="pl-PL"/>
        </w:rPr>
      </w:pPr>
      <w:r w:rsidRPr="00D17CB3">
        <w:rPr>
          <w:rFonts w:asciiTheme="minorHAnsi" w:hAnsiTheme="minorHAnsi" w:cstheme="minorHAnsi"/>
          <w:sz w:val="22"/>
          <w:szCs w:val="22"/>
          <w:lang w:val="pl-PL"/>
        </w:rPr>
        <w:t>Klauzula ubezpieczenia kradzieży zwykłej</w:t>
      </w:r>
    </w:p>
    <w:p w14:paraId="326F1C28" w14:textId="73E03301" w:rsidR="0091643A" w:rsidRPr="00D17CB3" w:rsidRDefault="0091643A" w:rsidP="00653D20">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 xml:space="preserve">Zakres ochrony ubezpieczeniowej zostaje rozszerzony o szkody w ubezpieczonym mieniu powstałe wskutek kradzieży zwykłej, przez którą rozumie się zabór mienia w celu przywłaszczenia. </w:t>
      </w:r>
    </w:p>
    <w:p w14:paraId="3F32019C" w14:textId="48E5291F" w:rsidR="0091643A" w:rsidRPr="00D17CB3" w:rsidRDefault="0091643A" w:rsidP="00653D20">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 xml:space="preserve">Kradzież zwykła objęta jest ochroną pod warunkiem, że ubezpieczający lub ubezpieczony powiadomi o tym fakcie policję niezwłocznie, nie później niż 3 dni po dniu stwierdzenia wystąpienia takiej szkody. </w:t>
      </w:r>
    </w:p>
    <w:p w14:paraId="206F480E" w14:textId="0AD9F23C" w:rsidR="0091643A" w:rsidRPr="00D17CB3" w:rsidRDefault="0091643A" w:rsidP="00653D20">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 xml:space="preserve">Ochroną nie są objęte braki stwierdzone przy inwentaryzacji oraz braki wynikające z błędów rachunkowych. </w:t>
      </w:r>
    </w:p>
    <w:p w14:paraId="682C14A1" w14:textId="77777777" w:rsidR="0091643A" w:rsidRPr="00D17CB3" w:rsidRDefault="0091643A" w:rsidP="00653D20">
      <w:pPr>
        <w:pStyle w:val="Tekstpodstawowy"/>
        <w:spacing w:line="100" w:lineRule="atLeast"/>
        <w:jc w:val="both"/>
        <w:rPr>
          <w:rFonts w:asciiTheme="minorHAnsi" w:hAnsiTheme="minorHAnsi" w:cstheme="minorHAnsi"/>
          <w:b w:val="0"/>
          <w:bCs w:val="0"/>
          <w:sz w:val="22"/>
          <w:szCs w:val="22"/>
          <w:lang w:val="pl-PL"/>
        </w:rPr>
      </w:pPr>
    </w:p>
    <w:p w14:paraId="7E2052A1" w14:textId="524A5938" w:rsidR="0091643A" w:rsidRPr="00D17CB3" w:rsidRDefault="0091643A" w:rsidP="00653D20">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 xml:space="preserve">Z zakresu ochrony niniejszej klauzuli wyłączone są wartości pieniężne oraz mienie znajdujące się na placach budów. </w:t>
      </w:r>
    </w:p>
    <w:p w14:paraId="390EEB24" w14:textId="77777777" w:rsidR="0091643A" w:rsidRPr="00D17CB3" w:rsidRDefault="0091643A" w:rsidP="00653D20">
      <w:pPr>
        <w:pStyle w:val="Tekstpodstawowy"/>
        <w:spacing w:line="100" w:lineRule="atLeast"/>
        <w:jc w:val="both"/>
        <w:rPr>
          <w:rFonts w:asciiTheme="minorHAnsi" w:hAnsiTheme="minorHAnsi" w:cstheme="minorHAnsi"/>
          <w:b w:val="0"/>
          <w:bCs w:val="0"/>
          <w:sz w:val="22"/>
          <w:szCs w:val="22"/>
          <w:lang w:val="pl-PL"/>
        </w:rPr>
      </w:pPr>
    </w:p>
    <w:p w14:paraId="0C5F9946" w14:textId="02F142C6" w:rsidR="0091643A" w:rsidRPr="00D17CB3" w:rsidRDefault="0091643A" w:rsidP="00653D20">
      <w:pPr>
        <w:pStyle w:val="Tekstpodstawowy"/>
        <w:spacing w:line="100" w:lineRule="atLeast"/>
        <w:jc w:val="both"/>
        <w:rPr>
          <w:rFonts w:asciiTheme="minorHAnsi" w:hAnsiTheme="minorHAnsi" w:cstheme="minorHAnsi"/>
          <w:b w:val="0"/>
          <w:bCs w:val="0"/>
          <w:sz w:val="22"/>
          <w:szCs w:val="22"/>
          <w:lang w:val="pl-PL"/>
        </w:rPr>
      </w:pPr>
      <w:r w:rsidRPr="00D17CB3">
        <w:rPr>
          <w:rFonts w:asciiTheme="minorHAnsi" w:hAnsiTheme="minorHAnsi" w:cstheme="minorHAnsi"/>
          <w:b w:val="0"/>
          <w:bCs w:val="0"/>
          <w:sz w:val="22"/>
          <w:szCs w:val="22"/>
          <w:lang w:val="pl-PL"/>
        </w:rPr>
        <w:t xml:space="preserve">Limit odpowiedzialności na jedno i wszystkie zdarzenia wynosi 5 000 zł w okresie ubezpieczenia Franszyza redukcyjna 500 zł </w:t>
      </w:r>
    </w:p>
    <w:p w14:paraId="2850B197" w14:textId="77777777" w:rsidR="009C0628" w:rsidRPr="00D17CB3" w:rsidRDefault="009C0628" w:rsidP="00653D20">
      <w:pPr>
        <w:pStyle w:val="Tekstpodstawowy"/>
        <w:spacing w:line="100" w:lineRule="atLeast"/>
        <w:jc w:val="both"/>
        <w:rPr>
          <w:rFonts w:asciiTheme="minorHAnsi" w:hAnsiTheme="minorHAnsi" w:cstheme="minorHAnsi"/>
          <w:b w:val="0"/>
          <w:bCs w:val="0"/>
          <w:sz w:val="22"/>
          <w:szCs w:val="22"/>
          <w:lang w:val="pl-PL"/>
        </w:rPr>
      </w:pPr>
    </w:p>
    <w:p w14:paraId="11A9F722" w14:textId="14A2EA6B" w:rsidR="00850340" w:rsidRDefault="00850340" w:rsidP="00653D20">
      <w:pPr>
        <w:pStyle w:val="Tekstpodstawowy"/>
        <w:spacing w:line="100" w:lineRule="atLeast"/>
        <w:jc w:val="both"/>
        <w:rPr>
          <w:rFonts w:asciiTheme="minorHAnsi" w:hAnsiTheme="minorHAnsi" w:cstheme="minorHAnsi"/>
          <w:b w:val="0"/>
          <w:bCs w:val="0"/>
          <w:sz w:val="22"/>
          <w:szCs w:val="22"/>
          <w:lang w:val="pl-PL"/>
        </w:rPr>
      </w:pPr>
    </w:p>
    <w:p w14:paraId="4907CBFC" w14:textId="77777777" w:rsidR="00ED27AE" w:rsidRPr="00D17CB3" w:rsidRDefault="00ED27AE" w:rsidP="00653D20">
      <w:pPr>
        <w:pStyle w:val="Tekstpodstawowy"/>
        <w:spacing w:line="100" w:lineRule="atLeast"/>
        <w:jc w:val="both"/>
        <w:rPr>
          <w:rFonts w:asciiTheme="minorHAnsi" w:hAnsiTheme="minorHAnsi" w:cstheme="minorHAnsi"/>
          <w:b w:val="0"/>
          <w:bCs w:val="0"/>
          <w:sz w:val="22"/>
          <w:szCs w:val="22"/>
          <w:lang w:val="pl-PL"/>
        </w:rPr>
      </w:pPr>
    </w:p>
    <w:p w14:paraId="0659F5F8" w14:textId="27C94447" w:rsidR="00850340" w:rsidRPr="00D17CB3" w:rsidRDefault="00784F6F" w:rsidP="00784F6F">
      <w:pPr>
        <w:pStyle w:val="Tekstpodstawowy"/>
        <w:spacing w:line="100" w:lineRule="atLeast"/>
        <w:ind w:firstLine="708"/>
        <w:jc w:val="both"/>
        <w:rPr>
          <w:rFonts w:asciiTheme="minorHAnsi" w:hAnsiTheme="minorHAnsi" w:cstheme="minorHAnsi"/>
          <w:sz w:val="22"/>
          <w:szCs w:val="22"/>
        </w:rPr>
      </w:pPr>
      <w:r w:rsidRPr="00D17CB3">
        <w:rPr>
          <w:rFonts w:asciiTheme="minorHAnsi" w:hAnsiTheme="minorHAnsi" w:cstheme="minorHAnsi"/>
          <w:sz w:val="22"/>
          <w:szCs w:val="22"/>
        </w:rPr>
        <w:t>K</w:t>
      </w:r>
      <w:r w:rsidR="00850340" w:rsidRPr="00D17CB3">
        <w:rPr>
          <w:rFonts w:asciiTheme="minorHAnsi" w:hAnsiTheme="minorHAnsi" w:cstheme="minorHAnsi"/>
          <w:sz w:val="22"/>
          <w:szCs w:val="22"/>
        </w:rPr>
        <w:t>lauzul</w:t>
      </w:r>
      <w:r w:rsidR="00893BA8" w:rsidRPr="00D17CB3">
        <w:rPr>
          <w:rFonts w:asciiTheme="minorHAnsi" w:hAnsiTheme="minorHAnsi" w:cstheme="minorHAnsi"/>
          <w:sz w:val="22"/>
          <w:szCs w:val="22"/>
          <w:lang w:val="pl-PL"/>
        </w:rPr>
        <w:t>a</w:t>
      </w:r>
      <w:r w:rsidR="00850340" w:rsidRPr="00D17CB3">
        <w:rPr>
          <w:rFonts w:asciiTheme="minorHAnsi" w:hAnsiTheme="minorHAnsi" w:cstheme="minorHAnsi"/>
          <w:sz w:val="22"/>
          <w:szCs w:val="22"/>
        </w:rPr>
        <w:t xml:space="preserve"> sankcji </w:t>
      </w:r>
    </w:p>
    <w:p w14:paraId="59490F98" w14:textId="4B295677" w:rsidR="00562DD5" w:rsidRPr="00D17CB3" w:rsidRDefault="00850340" w:rsidP="00850340">
      <w:pPr>
        <w:rPr>
          <w:rFonts w:cstheme="minorHAnsi"/>
        </w:rPr>
      </w:pPr>
      <w:r w:rsidRPr="00D17CB3">
        <w:rPr>
          <w:rFonts w:cstheme="minorHAnsi"/>
        </w:rPr>
        <w:t>Zakład Ubezpieczeń nie świadczy ochrony ani nie wypłaci świadczenia w zakresie w jakim ochrona lub wypłata świadczenia naraziłyby Zakład Ubezpieczeń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18CE6EB0" w14:textId="7CB2C556" w:rsidR="00562DD5" w:rsidRPr="00D17CB3" w:rsidRDefault="00562DD5" w:rsidP="00893BA8">
      <w:pPr>
        <w:pStyle w:val="Tekstpodstawowy"/>
        <w:spacing w:line="100" w:lineRule="atLeast"/>
        <w:ind w:firstLine="708"/>
        <w:jc w:val="both"/>
        <w:rPr>
          <w:rFonts w:asciiTheme="minorHAnsi" w:hAnsiTheme="minorHAnsi" w:cstheme="minorHAnsi"/>
          <w:sz w:val="22"/>
          <w:szCs w:val="22"/>
        </w:rPr>
      </w:pPr>
      <w:r w:rsidRPr="00D17CB3">
        <w:rPr>
          <w:rFonts w:asciiTheme="minorHAnsi" w:hAnsiTheme="minorHAnsi" w:cstheme="minorHAnsi"/>
          <w:sz w:val="22"/>
          <w:szCs w:val="22"/>
        </w:rPr>
        <w:t>Klauzul</w:t>
      </w:r>
      <w:r w:rsidR="00893BA8" w:rsidRPr="00D17CB3">
        <w:rPr>
          <w:rFonts w:asciiTheme="minorHAnsi" w:hAnsiTheme="minorHAnsi" w:cstheme="minorHAnsi"/>
          <w:sz w:val="22"/>
          <w:szCs w:val="22"/>
          <w:lang w:val="pl-PL"/>
        </w:rPr>
        <w:t>a</w:t>
      </w:r>
      <w:r w:rsidRPr="00D17CB3">
        <w:rPr>
          <w:rFonts w:asciiTheme="minorHAnsi" w:hAnsiTheme="minorHAnsi" w:cstheme="minorHAnsi"/>
          <w:sz w:val="22"/>
          <w:szCs w:val="22"/>
        </w:rPr>
        <w:t xml:space="preserve"> </w:t>
      </w:r>
      <w:proofErr w:type="spellStart"/>
      <w:r w:rsidRPr="00D17CB3">
        <w:rPr>
          <w:rFonts w:asciiTheme="minorHAnsi" w:hAnsiTheme="minorHAnsi" w:cstheme="minorHAnsi"/>
          <w:sz w:val="22"/>
          <w:szCs w:val="22"/>
        </w:rPr>
        <w:t>cyber</w:t>
      </w:r>
      <w:proofErr w:type="spellEnd"/>
      <w:r w:rsidRPr="00D17CB3">
        <w:rPr>
          <w:rFonts w:asciiTheme="minorHAnsi" w:hAnsiTheme="minorHAnsi" w:cstheme="minorHAnsi"/>
          <w:sz w:val="22"/>
          <w:szCs w:val="22"/>
        </w:rPr>
        <w:t xml:space="preserve"> </w:t>
      </w:r>
    </w:p>
    <w:p w14:paraId="427916E7" w14:textId="77777777" w:rsidR="00562DD5" w:rsidRPr="00D17CB3" w:rsidRDefault="00562DD5" w:rsidP="009A0D9C">
      <w:pPr>
        <w:numPr>
          <w:ilvl w:val="0"/>
          <w:numId w:val="29"/>
        </w:numPr>
        <w:autoSpaceDE w:val="0"/>
        <w:autoSpaceDN w:val="0"/>
        <w:adjustRightInd w:val="0"/>
        <w:spacing w:after="0" w:line="240" w:lineRule="auto"/>
        <w:ind w:left="567" w:hanging="284"/>
        <w:contextualSpacing/>
        <w:jc w:val="both"/>
        <w:rPr>
          <w:rFonts w:cstheme="minorHAnsi"/>
        </w:rPr>
      </w:pPr>
      <w:r w:rsidRPr="00D17CB3">
        <w:rPr>
          <w:rFonts w:cstheme="minorHAnsi"/>
        </w:rPr>
        <w:t>Na potrzeby niniejszej klauzuli zastosowanie znajdują następujące definicje:</w:t>
      </w:r>
    </w:p>
    <w:p w14:paraId="3A7061E7" w14:textId="77777777" w:rsidR="00562DD5" w:rsidRPr="00D17CB3" w:rsidRDefault="00562DD5" w:rsidP="009A0D9C">
      <w:pPr>
        <w:numPr>
          <w:ilvl w:val="0"/>
          <w:numId w:val="28"/>
        </w:numPr>
        <w:autoSpaceDE w:val="0"/>
        <w:autoSpaceDN w:val="0"/>
        <w:adjustRightInd w:val="0"/>
        <w:spacing w:after="0" w:line="240" w:lineRule="auto"/>
        <w:ind w:left="851" w:hanging="284"/>
        <w:contextualSpacing/>
        <w:jc w:val="both"/>
        <w:rPr>
          <w:rFonts w:cstheme="minorHAnsi"/>
        </w:rPr>
      </w:pPr>
      <w:r w:rsidRPr="00D17CB3">
        <w:rPr>
          <w:rFonts w:cstheme="minorHAnsi"/>
        </w:rPr>
        <w:t>„System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0468A76C" w14:textId="77777777" w:rsidR="00562DD5" w:rsidRPr="00D17CB3" w:rsidRDefault="00562DD5" w:rsidP="009A0D9C">
      <w:pPr>
        <w:numPr>
          <w:ilvl w:val="0"/>
          <w:numId w:val="28"/>
        </w:numPr>
        <w:autoSpaceDE w:val="0"/>
        <w:autoSpaceDN w:val="0"/>
        <w:adjustRightInd w:val="0"/>
        <w:spacing w:after="0" w:line="240" w:lineRule="auto"/>
        <w:ind w:left="851" w:hanging="284"/>
        <w:contextualSpacing/>
        <w:jc w:val="both"/>
        <w:rPr>
          <w:rFonts w:cstheme="minorHAnsi"/>
        </w:rPr>
      </w:pPr>
      <w:r w:rsidRPr="00D17CB3">
        <w:rPr>
          <w:rFonts w:cstheme="minorHAnsi"/>
        </w:rPr>
        <w:t xml:space="preserve">„Sieć Komputerowa” oznacza grupę systemów komputerowych oraz innych sprzętów  elektronicznych lub urządzeń sieciowych połączonych z użyciem dowolnej formy technologii komunikacyjnej, w tym także przez </w:t>
      </w:r>
      <w:proofErr w:type="spellStart"/>
      <w:r w:rsidRPr="00D17CB3">
        <w:rPr>
          <w:rFonts w:cstheme="minorHAnsi"/>
        </w:rPr>
        <w:t>internet</w:t>
      </w:r>
      <w:proofErr w:type="spellEnd"/>
      <w:r w:rsidRPr="00D17CB3">
        <w:rPr>
          <w:rFonts w:cstheme="minorHAnsi"/>
        </w:rPr>
        <w:t>, sieć intranet lub wirtualne sieci prywatne (VPN) umożliwiające sprzętom komputerowym działającym w sieci wymianę danych elektronicznych,</w:t>
      </w:r>
    </w:p>
    <w:p w14:paraId="3DEB9F2B" w14:textId="77777777" w:rsidR="00562DD5" w:rsidRPr="00D17CB3" w:rsidRDefault="00562DD5" w:rsidP="009A0D9C">
      <w:pPr>
        <w:numPr>
          <w:ilvl w:val="0"/>
          <w:numId w:val="28"/>
        </w:numPr>
        <w:autoSpaceDE w:val="0"/>
        <w:autoSpaceDN w:val="0"/>
        <w:adjustRightInd w:val="0"/>
        <w:spacing w:after="0" w:line="240" w:lineRule="auto"/>
        <w:ind w:left="851" w:hanging="284"/>
        <w:contextualSpacing/>
        <w:jc w:val="both"/>
        <w:rPr>
          <w:rFonts w:cstheme="minorHAnsi"/>
        </w:rPr>
      </w:pPr>
      <w:r w:rsidRPr="00D17CB3">
        <w:rPr>
          <w:rFonts w:cstheme="minorHAnsi"/>
        </w:rPr>
        <w:t>„Dane Elektroniczne” oznaczają informacje wykorzystywane, udostępnione, przetwarzane, przekazywane lub przechowywane w Systemie Komputerowym,</w:t>
      </w:r>
    </w:p>
    <w:p w14:paraId="134612A9" w14:textId="77777777" w:rsidR="00562DD5" w:rsidRPr="00D17CB3" w:rsidRDefault="00562DD5" w:rsidP="009A0D9C">
      <w:pPr>
        <w:numPr>
          <w:ilvl w:val="0"/>
          <w:numId w:val="28"/>
        </w:numPr>
        <w:autoSpaceDE w:val="0"/>
        <w:autoSpaceDN w:val="0"/>
        <w:adjustRightInd w:val="0"/>
        <w:spacing w:after="0" w:line="240" w:lineRule="auto"/>
        <w:ind w:left="851" w:hanging="284"/>
        <w:contextualSpacing/>
        <w:jc w:val="both"/>
        <w:rPr>
          <w:rFonts w:cstheme="minorHAnsi"/>
        </w:rPr>
      </w:pPr>
      <w:r w:rsidRPr="00D17CB3">
        <w:rPr>
          <w:rFonts w:cstheme="minorHAnsi"/>
        </w:rPr>
        <w:t>„Złośliwe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02468F4D" w14:textId="77777777" w:rsidR="00562DD5" w:rsidRPr="00D17CB3" w:rsidRDefault="00562DD5" w:rsidP="009A0D9C">
      <w:pPr>
        <w:numPr>
          <w:ilvl w:val="0"/>
          <w:numId w:val="28"/>
        </w:numPr>
        <w:autoSpaceDE w:val="0"/>
        <w:autoSpaceDN w:val="0"/>
        <w:adjustRightInd w:val="0"/>
        <w:spacing w:after="0" w:line="240" w:lineRule="auto"/>
        <w:ind w:left="851" w:hanging="284"/>
        <w:contextualSpacing/>
        <w:jc w:val="both"/>
        <w:rPr>
          <w:rFonts w:cstheme="minorHAnsi"/>
        </w:rPr>
      </w:pPr>
      <w:r w:rsidRPr="00D17CB3">
        <w:rPr>
          <w:rFonts w:cstheme="minorHAnsi"/>
        </w:rPr>
        <w:t>„Przerwa w funkcjonowaniu” oznacza czas, w którym dostawy prądu lub innych mediów nie są dostępne lub gdy sprzęt nie działa.</w:t>
      </w:r>
    </w:p>
    <w:p w14:paraId="67F42F66" w14:textId="77777777" w:rsidR="00562DD5" w:rsidRPr="00D17CB3" w:rsidRDefault="00562DD5" w:rsidP="009A0D9C">
      <w:pPr>
        <w:numPr>
          <w:ilvl w:val="0"/>
          <w:numId w:val="29"/>
        </w:numPr>
        <w:autoSpaceDE w:val="0"/>
        <w:autoSpaceDN w:val="0"/>
        <w:adjustRightInd w:val="0"/>
        <w:spacing w:after="0" w:line="240" w:lineRule="auto"/>
        <w:ind w:left="567" w:hanging="283"/>
        <w:contextualSpacing/>
        <w:jc w:val="both"/>
        <w:rPr>
          <w:rFonts w:cstheme="minorHAnsi"/>
        </w:rPr>
      </w:pPr>
      <w:r w:rsidRPr="00D17CB3">
        <w:rPr>
          <w:rFonts w:cstheme="minorHAnsi"/>
        </w:rPr>
        <w:t>Wyłączona jest odpowiedzialność Towarzystwa z tytułu wszelkich strat, szkód, zobowiązań, wydatków, grzywien lub kar oraz wszelkich innych kwot należnych bezpośrednio lub pośrednio na skutek:</w:t>
      </w:r>
    </w:p>
    <w:p w14:paraId="1DCB3F44" w14:textId="77777777" w:rsidR="00562DD5" w:rsidRPr="00D17CB3" w:rsidRDefault="00562DD5" w:rsidP="009A0D9C">
      <w:pPr>
        <w:numPr>
          <w:ilvl w:val="1"/>
          <w:numId w:val="29"/>
        </w:numPr>
        <w:autoSpaceDE w:val="0"/>
        <w:autoSpaceDN w:val="0"/>
        <w:adjustRightInd w:val="0"/>
        <w:spacing w:after="0" w:line="240" w:lineRule="auto"/>
        <w:ind w:left="851" w:hanging="284"/>
        <w:contextualSpacing/>
        <w:jc w:val="both"/>
        <w:rPr>
          <w:rFonts w:cstheme="minorHAnsi"/>
        </w:rPr>
      </w:pPr>
      <w:r w:rsidRPr="00D17CB3">
        <w:rPr>
          <w:rFonts w:cstheme="minorHAnsi"/>
        </w:rPr>
        <w:t>wykorzystywania lub posługiwania się jakimikolwiek systemami komputerowymi lub siecią komputerową,</w:t>
      </w:r>
    </w:p>
    <w:p w14:paraId="1946CAB4" w14:textId="77777777" w:rsidR="00562DD5" w:rsidRPr="00D17CB3" w:rsidRDefault="00562DD5" w:rsidP="009A0D9C">
      <w:pPr>
        <w:numPr>
          <w:ilvl w:val="1"/>
          <w:numId w:val="29"/>
        </w:numPr>
        <w:autoSpaceDE w:val="0"/>
        <w:autoSpaceDN w:val="0"/>
        <w:adjustRightInd w:val="0"/>
        <w:spacing w:after="0" w:line="240" w:lineRule="auto"/>
        <w:ind w:left="851" w:hanging="284"/>
        <w:contextualSpacing/>
        <w:jc w:val="both"/>
        <w:rPr>
          <w:rFonts w:cstheme="minorHAnsi"/>
        </w:rPr>
      </w:pPr>
      <w:r w:rsidRPr="00D17CB3">
        <w:rPr>
          <w:rFonts w:cstheme="minorHAnsi"/>
        </w:rPr>
        <w:t>ograniczenia lub utraty zdolności wykorzystywania lub posługiwania się systemem komputerowym, siecią komputerową lub danymi elektronicznymi,</w:t>
      </w:r>
    </w:p>
    <w:p w14:paraId="4BDB1B4E" w14:textId="77777777" w:rsidR="00562DD5" w:rsidRPr="00D17CB3" w:rsidRDefault="00562DD5" w:rsidP="009A0D9C">
      <w:pPr>
        <w:numPr>
          <w:ilvl w:val="1"/>
          <w:numId w:val="29"/>
        </w:numPr>
        <w:autoSpaceDE w:val="0"/>
        <w:autoSpaceDN w:val="0"/>
        <w:adjustRightInd w:val="0"/>
        <w:spacing w:after="0" w:line="240" w:lineRule="auto"/>
        <w:ind w:left="851" w:hanging="284"/>
        <w:contextualSpacing/>
        <w:jc w:val="both"/>
        <w:rPr>
          <w:rFonts w:cstheme="minorHAnsi"/>
        </w:rPr>
      </w:pPr>
      <w:r w:rsidRPr="00D17CB3">
        <w:rPr>
          <w:rFonts w:cstheme="minorHAnsi"/>
        </w:rPr>
        <w:t>dostępu do danych elektronicznych, ich przetwarzania, transmisji, przechowywania lub wykorzystywania,</w:t>
      </w:r>
    </w:p>
    <w:p w14:paraId="2FB356DA" w14:textId="77777777" w:rsidR="00562DD5" w:rsidRPr="00D17CB3" w:rsidRDefault="00562DD5" w:rsidP="009A0D9C">
      <w:pPr>
        <w:numPr>
          <w:ilvl w:val="1"/>
          <w:numId w:val="29"/>
        </w:numPr>
        <w:autoSpaceDE w:val="0"/>
        <w:autoSpaceDN w:val="0"/>
        <w:adjustRightInd w:val="0"/>
        <w:spacing w:after="0" w:line="240" w:lineRule="auto"/>
        <w:ind w:left="851" w:hanging="283"/>
        <w:contextualSpacing/>
        <w:jc w:val="both"/>
        <w:rPr>
          <w:rFonts w:cstheme="minorHAnsi"/>
        </w:rPr>
      </w:pPr>
      <w:r w:rsidRPr="00D17CB3">
        <w:rPr>
          <w:rFonts w:cstheme="minorHAnsi"/>
        </w:rPr>
        <w:t>braku dostępu, przetwarzania, transmisji, przechowywania lub wykorzystywania jakichkolwiek danych elektronicznych, o ile jest to rezultat:</w:t>
      </w:r>
    </w:p>
    <w:p w14:paraId="0E17C908" w14:textId="77777777" w:rsidR="00562DD5" w:rsidRPr="00D17CB3" w:rsidRDefault="00562DD5" w:rsidP="00562DD5">
      <w:pPr>
        <w:autoSpaceDE w:val="0"/>
        <w:autoSpaceDN w:val="0"/>
        <w:adjustRightInd w:val="0"/>
        <w:spacing w:after="0" w:line="240" w:lineRule="auto"/>
        <w:ind w:left="851"/>
        <w:jc w:val="both"/>
        <w:rPr>
          <w:rFonts w:cstheme="minorHAnsi"/>
        </w:rPr>
      </w:pPr>
      <w:r w:rsidRPr="00D17CB3">
        <w:rPr>
          <w:rFonts w:cstheme="minorHAnsi"/>
        </w:rPr>
        <w:t>(a) nieuprawnionych lub złośliwych działań, niezależnie od tego kiedy i gdzie one wystąpią, lub zagrożenia wystąpienia oszustwa w związku z powyższym,</w:t>
      </w:r>
    </w:p>
    <w:p w14:paraId="4187F798" w14:textId="77777777" w:rsidR="00562DD5" w:rsidRPr="00D17CB3" w:rsidRDefault="00562DD5" w:rsidP="00562DD5">
      <w:pPr>
        <w:autoSpaceDE w:val="0"/>
        <w:autoSpaceDN w:val="0"/>
        <w:adjustRightInd w:val="0"/>
        <w:spacing w:after="0" w:line="240" w:lineRule="auto"/>
        <w:ind w:left="851"/>
        <w:jc w:val="both"/>
        <w:rPr>
          <w:rFonts w:cstheme="minorHAnsi"/>
        </w:rPr>
      </w:pPr>
      <w:r w:rsidRPr="00D17CB3">
        <w:rPr>
          <w:rFonts w:cstheme="minorHAnsi"/>
        </w:rPr>
        <w:t>(b) oprogramowania złośliwego lub innej podobnej aplikacji,</w:t>
      </w:r>
    </w:p>
    <w:p w14:paraId="18326B32" w14:textId="77777777" w:rsidR="00562DD5" w:rsidRPr="00D17CB3" w:rsidRDefault="00562DD5" w:rsidP="00562DD5">
      <w:pPr>
        <w:autoSpaceDE w:val="0"/>
        <w:autoSpaceDN w:val="0"/>
        <w:adjustRightInd w:val="0"/>
        <w:spacing w:after="0" w:line="240" w:lineRule="auto"/>
        <w:ind w:left="851"/>
        <w:jc w:val="both"/>
        <w:rPr>
          <w:rFonts w:cstheme="minorHAnsi"/>
        </w:rPr>
      </w:pPr>
      <w:r w:rsidRPr="00D17CB3">
        <w:rPr>
          <w:rFonts w:cstheme="minorHAnsi"/>
        </w:rPr>
        <w:t>(c) błędu w programowaniu lub błędu operatora po stronie ubezpieczonego,</w:t>
      </w:r>
    </w:p>
    <w:p w14:paraId="614722FF" w14:textId="77777777" w:rsidR="00562DD5" w:rsidRPr="00D17CB3" w:rsidRDefault="00562DD5" w:rsidP="00562DD5">
      <w:pPr>
        <w:autoSpaceDE w:val="0"/>
        <w:autoSpaceDN w:val="0"/>
        <w:adjustRightInd w:val="0"/>
        <w:spacing w:after="0" w:line="240" w:lineRule="auto"/>
        <w:ind w:left="851"/>
        <w:jc w:val="both"/>
        <w:rPr>
          <w:rFonts w:cstheme="minorHAnsi"/>
        </w:rPr>
      </w:pPr>
      <w:r w:rsidRPr="00D17CB3">
        <w:rPr>
          <w:rFonts w:cstheme="minorHAnsi"/>
        </w:rPr>
        <w:t>(d) wszelkich niecelowych i nieplanowanych przerw w funkcjonowaniu systemu komputerowego, sieci komputerowej lub danych elektronicznych ubezpieczonego nie spowodowanych bezpośrednio przez fizyczną stratę lub szkodę.</w:t>
      </w:r>
    </w:p>
    <w:p w14:paraId="01167592" w14:textId="77777777" w:rsidR="00562DD5" w:rsidRPr="00D17CB3" w:rsidRDefault="00562DD5" w:rsidP="00562DD5">
      <w:pPr>
        <w:autoSpaceDE w:val="0"/>
        <w:autoSpaceDN w:val="0"/>
        <w:adjustRightInd w:val="0"/>
        <w:spacing w:after="0" w:line="240" w:lineRule="auto"/>
        <w:ind w:left="567" w:hanging="283"/>
        <w:jc w:val="both"/>
        <w:rPr>
          <w:rFonts w:cstheme="minorHAnsi"/>
        </w:rPr>
      </w:pPr>
      <w:r w:rsidRPr="00D17CB3">
        <w:rPr>
          <w:rFonts w:cstheme="minorHAnsi"/>
        </w:rPr>
        <w:t xml:space="preserve">3. Niezależnie od powyższego, z zastrzeżeniem wszelkich pozostałych postanowień, warunków </w:t>
      </w:r>
      <w:r w:rsidRPr="00D17CB3">
        <w:rPr>
          <w:rFonts w:cstheme="minorHAnsi"/>
        </w:rPr>
        <w:br/>
        <w:t>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w:t>
      </w:r>
    </w:p>
    <w:p w14:paraId="55A908DA" w14:textId="77777777" w:rsidR="00562DD5" w:rsidRPr="00D17CB3" w:rsidRDefault="00562DD5" w:rsidP="00562DD5">
      <w:pPr>
        <w:autoSpaceDE w:val="0"/>
        <w:autoSpaceDN w:val="0"/>
        <w:adjustRightInd w:val="0"/>
        <w:spacing w:after="0" w:line="240" w:lineRule="auto"/>
        <w:ind w:left="567"/>
        <w:jc w:val="both"/>
        <w:rPr>
          <w:rFonts w:cstheme="minorHAnsi"/>
        </w:rPr>
      </w:pPr>
      <w:r w:rsidRPr="00D17CB3">
        <w:rPr>
          <w:rFonts w:cstheme="minorHAnsi"/>
        </w:rPr>
        <w:t xml:space="preserve">Niemniej jednak ochrona ubezpieczeniowa z tytułu fizycznej straty lub szkody na mieniu nie uchyla ogólnego zastosowania wyłączeń odpowiedzialności wskazanych w punkcie 2, a żadna </w:t>
      </w:r>
      <w:r w:rsidRPr="00D17CB3">
        <w:rPr>
          <w:rFonts w:cstheme="minorHAnsi"/>
        </w:rPr>
        <w:br/>
        <w:t>z okoliczności określonych w tymże punkcie sama w sobie nie będzie uznawana za fizyczną stratę lub szkodę.</w:t>
      </w:r>
    </w:p>
    <w:p w14:paraId="50C5707B" w14:textId="77777777" w:rsidR="00562DD5" w:rsidRPr="00D17CB3" w:rsidRDefault="00562DD5" w:rsidP="009A0D9C">
      <w:pPr>
        <w:numPr>
          <w:ilvl w:val="0"/>
          <w:numId w:val="26"/>
        </w:numPr>
        <w:autoSpaceDE w:val="0"/>
        <w:autoSpaceDN w:val="0"/>
        <w:adjustRightInd w:val="0"/>
        <w:spacing w:after="0" w:line="240" w:lineRule="auto"/>
        <w:ind w:left="567" w:hanging="283"/>
        <w:contextualSpacing/>
        <w:jc w:val="both"/>
        <w:rPr>
          <w:rFonts w:cstheme="minorHAnsi"/>
        </w:rPr>
      </w:pPr>
      <w:r w:rsidRPr="00D17CB3">
        <w:rPr>
          <w:rFonts w:cstheme="minorHAnsi"/>
        </w:rPr>
        <w:t xml:space="preserve">Niezależnie od powyższego - o ile jest to objęte ochroną ubezpieczeniowa zgodnie z OWU </w:t>
      </w:r>
      <w:r w:rsidRPr="00D17CB3">
        <w:rPr>
          <w:rFonts w:cstheme="minorHAnsi"/>
        </w:rPr>
        <w:br/>
        <w:t>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7F6711D0" w14:textId="77777777" w:rsidR="00562DD5" w:rsidRPr="00D17CB3" w:rsidRDefault="00562DD5" w:rsidP="00850340">
      <w:pPr>
        <w:rPr>
          <w:rFonts w:cstheme="minorHAnsi"/>
        </w:rPr>
      </w:pPr>
    </w:p>
    <w:p w14:paraId="02CA59E3" w14:textId="1F924AA7" w:rsidR="00D05E92" w:rsidRPr="00D17CB3" w:rsidRDefault="00D05E92" w:rsidP="00D05E92">
      <w:pPr>
        <w:pStyle w:val="Tekstpodstawowy"/>
        <w:spacing w:line="100" w:lineRule="atLeast"/>
        <w:ind w:firstLine="708"/>
        <w:jc w:val="both"/>
        <w:rPr>
          <w:rFonts w:asciiTheme="minorHAnsi" w:hAnsiTheme="minorHAnsi" w:cstheme="minorHAnsi"/>
          <w:sz w:val="22"/>
          <w:szCs w:val="22"/>
        </w:rPr>
      </w:pPr>
      <w:r w:rsidRPr="00D17CB3">
        <w:rPr>
          <w:rFonts w:asciiTheme="minorHAnsi" w:hAnsiTheme="minorHAnsi" w:cstheme="minorHAnsi"/>
          <w:sz w:val="22"/>
          <w:szCs w:val="22"/>
        </w:rPr>
        <w:t>Klauzuli chorób zakaźnych</w:t>
      </w:r>
    </w:p>
    <w:p w14:paraId="27E7030D" w14:textId="77777777" w:rsidR="00D05E92" w:rsidRPr="00D17CB3" w:rsidRDefault="00D05E92" w:rsidP="00D05E92">
      <w:pPr>
        <w:autoSpaceDE w:val="0"/>
        <w:autoSpaceDN w:val="0"/>
        <w:adjustRightInd w:val="0"/>
        <w:spacing w:after="0" w:line="240" w:lineRule="auto"/>
        <w:ind w:left="426"/>
        <w:contextualSpacing/>
        <w:jc w:val="both"/>
        <w:rPr>
          <w:rFonts w:cstheme="minorHAnsi"/>
        </w:rPr>
      </w:pPr>
      <w:r w:rsidRPr="00D17CB3">
        <w:rPr>
          <w:rFonts w:cstheme="minorHAnsi"/>
        </w:rPr>
        <w:t>1. Niezależnie od pozostałych warunków ubezpieczenia, ubezpieczenie nie obejmuje szkód, strat, kosztów, wydatków lub jakichkolwiek innych kwot bezpośrednio lub pośrednio wynikających z lub związanych z Chorobą Zakaźną.</w:t>
      </w:r>
    </w:p>
    <w:p w14:paraId="646CDC4B" w14:textId="77777777" w:rsidR="00D05E92" w:rsidRPr="00D17CB3" w:rsidRDefault="00D05E92" w:rsidP="00D05E92">
      <w:pPr>
        <w:autoSpaceDE w:val="0"/>
        <w:autoSpaceDN w:val="0"/>
        <w:adjustRightInd w:val="0"/>
        <w:spacing w:after="0" w:line="240" w:lineRule="auto"/>
        <w:ind w:left="426"/>
        <w:contextualSpacing/>
        <w:jc w:val="both"/>
        <w:rPr>
          <w:rFonts w:cstheme="minorHAnsi"/>
        </w:rPr>
      </w:pPr>
      <w:r w:rsidRPr="00D17CB3">
        <w:rPr>
          <w:rFonts w:cstheme="minorHAnsi"/>
        </w:rPr>
        <w:t xml:space="preserve"> 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w:t>
      </w:r>
    </w:p>
    <w:p w14:paraId="3F4C2088" w14:textId="77777777" w:rsidR="00D05E92" w:rsidRPr="00D17CB3" w:rsidRDefault="00D05E92" w:rsidP="00D05E92">
      <w:pPr>
        <w:autoSpaceDE w:val="0"/>
        <w:autoSpaceDN w:val="0"/>
        <w:adjustRightInd w:val="0"/>
        <w:spacing w:after="0" w:line="240" w:lineRule="auto"/>
        <w:ind w:left="426"/>
        <w:contextualSpacing/>
        <w:jc w:val="both"/>
        <w:rPr>
          <w:rFonts w:cstheme="minorHAnsi"/>
        </w:rPr>
      </w:pPr>
      <w:r w:rsidRPr="00D17CB3">
        <w:rPr>
          <w:rFonts w:cstheme="minorHAnsi"/>
        </w:rPr>
        <w:t>3. Użyte w niniejszej klauzuli pojęcie „Choroba Zakaźna” oznacza jakąkolwiek chorobę, która może być przenoszona za pośrednictwem jakiejkolwiek substancji lub środka z jakiegokolwiek organizmu na inny organizm, przy czym:</w:t>
      </w:r>
    </w:p>
    <w:p w14:paraId="6688E1D6" w14:textId="77777777" w:rsidR="00D05E92" w:rsidRPr="00D17CB3" w:rsidRDefault="00D05E92" w:rsidP="00D05E92">
      <w:pPr>
        <w:autoSpaceDE w:val="0"/>
        <w:autoSpaceDN w:val="0"/>
        <w:adjustRightInd w:val="0"/>
        <w:spacing w:after="0" w:line="240" w:lineRule="auto"/>
        <w:ind w:left="426"/>
        <w:contextualSpacing/>
        <w:jc w:val="both"/>
        <w:rPr>
          <w:rFonts w:cstheme="minorHAnsi"/>
        </w:rPr>
      </w:pPr>
      <w:r w:rsidRPr="00D17CB3">
        <w:rPr>
          <w:rFonts w:cstheme="minorHAnsi"/>
        </w:rPr>
        <w:t xml:space="preserve"> 3. 1. taką substancją lub środkiem może być między innymi wirus, bakteria, pasożyt lub inny organizm bądź jego dowolna odmiana, uznawany za żywy lub martwy,</w:t>
      </w:r>
    </w:p>
    <w:p w14:paraId="2C4CC62E" w14:textId="77777777" w:rsidR="00D05E92" w:rsidRPr="00D17CB3" w:rsidRDefault="00D05E92" w:rsidP="00D05E92">
      <w:pPr>
        <w:autoSpaceDE w:val="0"/>
        <w:autoSpaceDN w:val="0"/>
        <w:adjustRightInd w:val="0"/>
        <w:spacing w:after="0" w:line="240" w:lineRule="auto"/>
        <w:ind w:left="426"/>
        <w:contextualSpacing/>
        <w:jc w:val="both"/>
        <w:rPr>
          <w:rFonts w:cstheme="minorHAnsi"/>
        </w:rPr>
      </w:pPr>
      <w:r w:rsidRPr="00D17CB3">
        <w:rPr>
          <w:rFonts w:cstheme="minorHAnsi"/>
        </w:rPr>
        <w:t>3. 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185B9AB8" w14:textId="77777777" w:rsidR="00D05E92" w:rsidRPr="00D17CB3" w:rsidRDefault="00D05E92" w:rsidP="00D05E92">
      <w:pPr>
        <w:autoSpaceDE w:val="0"/>
        <w:autoSpaceDN w:val="0"/>
        <w:adjustRightInd w:val="0"/>
        <w:spacing w:after="0" w:line="240" w:lineRule="auto"/>
        <w:ind w:left="426"/>
        <w:contextualSpacing/>
        <w:jc w:val="both"/>
        <w:rPr>
          <w:rFonts w:cstheme="minorHAnsi"/>
        </w:rPr>
      </w:pPr>
      <w:r w:rsidRPr="00D17CB3">
        <w:rPr>
          <w:rFonts w:cstheme="minorHAnsi"/>
        </w:rPr>
        <w:t>3. 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0D4B4DAD" w14:textId="77777777" w:rsidR="00D05E92" w:rsidRPr="00D17CB3" w:rsidRDefault="00D05E92" w:rsidP="00D05E92">
      <w:pPr>
        <w:autoSpaceDE w:val="0"/>
        <w:autoSpaceDN w:val="0"/>
        <w:adjustRightInd w:val="0"/>
        <w:spacing w:after="0" w:line="240" w:lineRule="auto"/>
        <w:ind w:left="426"/>
        <w:contextualSpacing/>
        <w:jc w:val="both"/>
        <w:rPr>
          <w:rFonts w:cstheme="minorHAnsi"/>
        </w:rPr>
      </w:pPr>
      <w:r w:rsidRPr="00D17CB3">
        <w:rPr>
          <w:rFonts w:cstheme="minorHAnsi"/>
        </w:rPr>
        <w:t>4. Niniejsza klauzula ma zastosowanie do wszystkich zakresów ochrony ubezpieczeniowej, rozszerzeń zakresu ochrony, dodatkowych zakresów ochrony, wyjątków od jakiegokolwiek wyłączenia.</w:t>
      </w:r>
    </w:p>
    <w:p w14:paraId="586CC015" w14:textId="77777777" w:rsidR="00784F6F" w:rsidRPr="00D17CB3" w:rsidRDefault="00784F6F" w:rsidP="00850340">
      <w:pPr>
        <w:rPr>
          <w:rFonts w:cstheme="minorHAnsi"/>
        </w:rPr>
      </w:pPr>
    </w:p>
    <w:p w14:paraId="4A522914" w14:textId="1D3B1909" w:rsidR="00784F6F" w:rsidRPr="00DC2010" w:rsidRDefault="006E1AEE" w:rsidP="00850340">
      <w:pPr>
        <w:rPr>
          <w:rFonts w:cstheme="minorHAnsi"/>
          <w:b/>
          <w:bCs/>
          <w:u w:val="single"/>
        </w:rPr>
      </w:pPr>
      <w:r w:rsidRPr="00DC2010">
        <w:rPr>
          <w:rFonts w:cstheme="minorHAnsi"/>
          <w:b/>
          <w:bCs/>
          <w:highlight w:val="cyan"/>
          <w:u w:val="single"/>
        </w:rPr>
        <w:t>ZMIANA:</w:t>
      </w:r>
    </w:p>
    <w:p w14:paraId="5469F7D2" w14:textId="587AD37D" w:rsidR="006E1AEE" w:rsidRPr="006E1AEE" w:rsidRDefault="006E1AEE" w:rsidP="006E1AEE">
      <w:pPr>
        <w:pStyle w:val="Tekstpodstawowy"/>
        <w:spacing w:line="100" w:lineRule="atLeast"/>
        <w:ind w:firstLine="708"/>
        <w:jc w:val="both"/>
        <w:rPr>
          <w:rFonts w:asciiTheme="minorHAnsi" w:hAnsiTheme="minorHAnsi" w:cstheme="minorHAnsi"/>
          <w:sz w:val="22"/>
          <w:szCs w:val="22"/>
        </w:rPr>
      </w:pPr>
      <w:r>
        <w:rPr>
          <w:rFonts w:asciiTheme="minorHAnsi" w:hAnsiTheme="minorHAnsi" w:cstheme="minorHAnsi"/>
          <w:sz w:val="22"/>
          <w:szCs w:val="22"/>
          <w:lang w:val="pl-PL"/>
        </w:rPr>
        <w:t>K</w:t>
      </w:r>
      <w:proofErr w:type="spellStart"/>
      <w:r w:rsidR="00C71683" w:rsidRPr="006E1AEE">
        <w:rPr>
          <w:rFonts w:asciiTheme="minorHAnsi" w:hAnsiTheme="minorHAnsi" w:cstheme="minorHAnsi"/>
          <w:sz w:val="22"/>
          <w:szCs w:val="22"/>
        </w:rPr>
        <w:t>lauzu</w:t>
      </w:r>
      <w:r w:rsidR="00C71683">
        <w:rPr>
          <w:rFonts w:asciiTheme="minorHAnsi" w:hAnsiTheme="minorHAnsi" w:cstheme="minorHAnsi"/>
          <w:sz w:val="22"/>
          <w:szCs w:val="22"/>
          <w:lang w:val="pl-PL"/>
        </w:rPr>
        <w:t>la</w:t>
      </w:r>
      <w:proofErr w:type="spellEnd"/>
      <w:r w:rsidRPr="006E1AEE">
        <w:rPr>
          <w:rFonts w:asciiTheme="minorHAnsi" w:hAnsiTheme="minorHAnsi" w:cstheme="minorHAnsi"/>
          <w:sz w:val="22"/>
          <w:szCs w:val="22"/>
        </w:rPr>
        <w:t xml:space="preserve"> pandemiczn</w:t>
      </w:r>
      <w:r>
        <w:rPr>
          <w:rFonts w:asciiTheme="minorHAnsi" w:hAnsiTheme="minorHAnsi" w:cstheme="minorHAnsi"/>
          <w:sz w:val="22"/>
          <w:szCs w:val="22"/>
          <w:lang w:val="pl-PL"/>
        </w:rPr>
        <w:t>a</w:t>
      </w:r>
      <w:r w:rsidRPr="006E1AEE">
        <w:rPr>
          <w:rFonts w:asciiTheme="minorHAnsi" w:hAnsiTheme="minorHAnsi" w:cstheme="minorHAnsi"/>
          <w:sz w:val="22"/>
          <w:szCs w:val="22"/>
        </w:rPr>
        <w:t xml:space="preserve">  </w:t>
      </w:r>
    </w:p>
    <w:p w14:paraId="00550557" w14:textId="77777777" w:rsidR="006E1AEE" w:rsidRPr="00D02529" w:rsidRDefault="006E1AEE" w:rsidP="00DC2010">
      <w:pPr>
        <w:ind w:left="708"/>
        <w:rPr>
          <w:rFonts w:cstheme="minorHAnsi"/>
          <w:b/>
          <w:bCs/>
          <w:iCs/>
        </w:rPr>
      </w:pPr>
      <w:r w:rsidRPr="00D02529">
        <w:rPr>
          <w:rFonts w:cstheme="minorHAnsi"/>
          <w:b/>
          <w:bCs/>
          <w:iCs/>
        </w:rPr>
        <w:t>a) W odniesieniu do ryzyka pandemii ochrona ubezpieczeniowa nie obejmuje szkód wyrządzonych umyślnie lub będących wynikiem rażącego niedbalstwa Ubezpieczonego i osób, za które ponosi odpowiedzialność.</w:t>
      </w:r>
    </w:p>
    <w:p w14:paraId="58BA8A1C" w14:textId="77777777" w:rsidR="006E1AEE" w:rsidRPr="00D02529" w:rsidRDefault="006E1AEE" w:rsidP="00DC2010">
      <w:pPr>
        <w:ind w:left="708"/>
        <w:rPr>
          <w:rFonts w:cstheme="minorHAnsi"/>
          <w:b/>
          <w:bCs/>
          <w:iCs/>
        </w:rPr>
      </w:pPr>
      <w:r w:rsidRPr="00D02529">
        <w:rPr>
          <w:rFonts w:cstheme="minorHAnsi"/>
          <w:b/>
          <w:bCs/>
          <w:iCs/>
        </w:rPr>
        <w:t>b) Niedochowanie reżimu sanitarnego przez Ubezpieczonego lub osoby, za które ponosi odpowiedzialność lub którym zleca wykonanie określonych czynności w swoim imieniu i na swoją rzecz, będzie traktowane jako rażące niedbalstwo. Przez reżim sanitarny rozumie się zespół zakazów i nakazów ustalonych przez właściwe organy władzy publicznej w drodze przepisów prawa.</w:t>
      </w:r>
    </w:p>
    <w:p w14:paraId="07513429" w14:textId="77777777" w:rsidR="006E1AEE" w:rsidRPr="00D02529" w:rsidRDefault="006E1AEE" w:rsidP="00DC2010">
      <w:pPr>
        <w:ind w:left="708"/>
        <w:rPr>
          <w:rFonts w:cstheme="minorHAnsi"/>
          <w:b/>
          <w:bCs/>
          <w:iCs/>
        </w:rPr>
      </w:pPr>
      <w:r w:rsidRPr="00D02529">
        <w:rPr>
          <w:rFonts w:cstheme="minorHAnsi"/>
          <w:b/>
          <w:bCs/>
          <w:iCs/>
        </w:rPr>
        <w:t>c) Rozszerzenie ochrony ubezpieczeniowej o klauzulę reprezentantów nie ma zastosowania w odniesieniu do niniejszej klauzuli.</w:t>
      </w:r>
    </w:p>
    <w:p w14:paraId="417447B9" w14:textId="77777777" w:rsidR="006E1AEE" w:rsidRDefault="006E1AEE" w:rsidP="00850340">
      <w:pPr>
        <w:rPr>
          <w:rFonts w:cstheme="minorHAnsi"/>
        </w:rPr>
      </w:pPr>
    </w:p>
    <w:p w14:paraId="37A5803E" w14:textId="77777777" w:rsidR="00ED27AE" w:rsidRPr="00D17CB3" w:rsidRDefault="00ED27AE" w:rsidP="00850340">
      <w:pPr>
        <w:rPr>
          <w:rFonts w:cstheme="minorHAnsi"/>
        </w:rPr>
      </w:pPr>
    </w:p>
    <w:p w14:paraId="153A6A43" w14:textId="17EEF780" w:rsidR="009C0628" w:rsidRPr="00D17CB3" w:rsidRDefault="009C0628" w:rsidP="009C0628">
      <w:pPr>
        <w:shd w:val="clear" w:color="auto" w:fill="E6E6E6"/>
        <w:suppressAutoHyphens/>
        <w:spacing w:after="0" w:line="100" w:lineRule="atLeast"/>
        <w:jc w:val="center"/>
        <w:rPr>
          <w:rFonts w:eastAsia="Times New Roman" w:cstheme="minorHAnsi"/>
          <w:b/>
          <w:bCs/>
          <w:color w:val="000000"/>
          <w:lang w:eastAsia="ar-SA"/>
        </w:rPr>
      </w:pPr>
      <w:bookmarkStart w:id="18" w:name="_Hlk143456322"/>
      <w:r w:rsidRPr="00D17CB3">
        <w:rPr>
          <w:rFonts w:eastAsia="Times New Roman" w:cstheme="minorHAnsi"/>
          <w:b/>
          <w:bCs/>
          <w:color w:val="000000"/>
          <w:shd w:val="clear" w:color="auto" w:fill="E6E6E6"/>
          <w:lang w:eastAsia="ar-SA"/>
        </w:rPr>
        <w:t xml:space="preserve">ZADANIE 2 – Ubezpieczenie odpowiedzialności cywilnej </w:t>
      </w:r>
    </w:p>
    <w:bookmarkEnd w:id="18"/>
    <w:p w14:paraId="6BFC1008" w14:textId="77777777" w:rsidR="00FD38FD" w:rsidRPr="00D17CB3" w:rsidRDefault="00FD38FD" w:rsidP="00FD38FD">
      <w:pPr>
        <w:suppressAutoHyphens/>
        <w:overflowPunct w:val="0"/>
        <w:autoSpaceDE w:val="0"/>
        <w:spacing w:after="0" w:line="100" w:lineRule="atLeast"/>
        <w:jc w:val="both"/>
        <w:textAlignment w:val="baseline"/>
        <w:rPr>
          <w:rFonts w:eastAsia="SimSun" w:cstheme="minorHAnsi"/>
          <w:b/>
          <w:bCs/>
          <w:u w:val="single"/>
          <w:lang w:eastAsia="ar-SA"/>
        </w:rPr>
      </w:pPr>
    </w:p>
    <w:p w14:paraId="184C42DD" w14:textId="245BACAC" w:rsidR="00FD38FD" w:rsidRPr="00D17CB3" w:rsidRDefault="00FD38FD" w:rsidP="00FD38FD">
      <w:pPr>
        <w:suppressAutoHyphens/>
        <w:overflowPunct w:val="0"/>
        <w:autoSpaceDE w:val="0"/>
        <w:spacing w:after="0" w:line="100" w:lineRule="atLeast"/>
        <w:jc w:val="both"/>
        <w:textAlignment w:val="baseline"/>
        <w:rPr>
          <w:rFonts w:eastAsia="SimSun" w:cstheme="minorHAnsi"/>
          <w:b/>
          <w:bCs/>
          <w:color w:val="FF0000"/>
          <w:lang w:eastAsia="ar-SA"/>
        </w:rPr>
      </w:pPr>
      <w:r w:rsidRPr="00D17CB3">
        <w:rPr>
          <w:rFonts w:eastAsia="SimSun" w:cstheme="minorHAnsi"/>
          <w:b/>
          <w:bCs/>
          <w:u w:val="single"/>
          <w:lang w:eastAsia="ar-SA"/>
        </w:rPr>
        <w:t xml:space="preserve">Zaświadczenia o szkodowości </w:t>
      </w:r>
      <w:r w:rsidRPr="00D17CB3">
        <w:rPr>
          <w:rFonts w:eastAsia="SimSun" w:cstheme="minorHAnsi"/>
          <w:b/>
          <w:bCs/>
          <w:color w:val="FF0000"/>
          <w:lang w:eastAsia="ar-SA"/>
        </w:rPr>
        <w:t xml:space="preserve"> </w:t>
      </w:r>
    </w:p>
    <w:p w14:paraId="40ADE610" w14:textId="77777777" w:rsidR="00FD38FD" w:rsidRPr="00D17CB3" w:rsidRDefault="00FD38FD" w:rsidP="00FD38FD">
      <w:pPr>
        <w:suppressAutoHyphens/>
        <w:autoSpaceDE w:val="0"/>
        <w:spacing w:after="0" w:line="100" w:lineRule="atLeast"/>
        <w:rPr>
          <w:rFonts w:eastAsia="Times New Roman" w:cstheme="minorHAnsi"/>
          <w:lang w:eastAsia="ar-SA"/>
        </w:rPr>
      </w:pPr>
      <w:r w:rsidRPr="00D17CB3">
        <w:rPr>
          <w:rFonts w:eastAsia="Times New Roman" w:cstheme="minorHAnsi"/>
          <w:lang w:eastAsia="ar-SA"/>
        </w:rPr>
        <w:t>Na wniosek Wykonawcy – zaświadczenia o przebiegu ubezpieczeń z ostatnich 5 lat zostaną dosłane Wykonawcy ubiegającemu się o zamówienie publiczne.</w:t>
      </w:r>
    </w:p>
    <w:p w14:paraId="6A5FBC1E" w14:textId="77777777" w:rsidR="00FD38FD" w:rsidRPr="00D17CB3" w:rsidRDefault="00FD38FD" w:rsidP="00FD38FD">
      <w:pPr>
        <w:pStyle w:val="Akapitzlist"/>
        <w:ind w:left="1440"/>
        <w:rPr>
          <w:rFonts w:cstheme="minorHAnsi"/>
        </w:rPr>
      </w:pPr>
    </w:p>
    <w:p w14:paraId="75C0AF99" w14:textId="07F96CE2" w:rsidR="00FD38FD" w:rsidRPr="00D17CB3" w:rsidRDefault="00FD38FD" w:rsidP="00FD38FD">
      <w:pPr>
        <w:suppressAutoHyphens/>
        <w:overflowPunct w:val="0"/>
        <w:autoSpaceDE w:val="0"/>
        <w:spacing w:after="0" w:line="100" w:lineRule="atLeast"/>
        <w:jc w:val="both"/>
        <w:textAlignment w:val="baseline"/>
        <w:rPr>
          <w:rFonts w:eastAsia="SimSun" w:cstheme="minorHAnsi"/>
          <w:b/>
          <w:bCs/>
          <w:color w:val="FF0000"/>
          <w:lang w:eastAsia="ar-SA"/>
        </w:rPr>
      </w:pPr>
      <w:r w:rsidRPr="00D17CB3">
        <w:rPr>
          <w:rFonts w:eastAsia="SimSun" w:cstheme="minorHAnsi"/>
          <w:b/>
          <w:bCs/>
          <w:u w:val="single"/>
          <w:lang w:eastAsia="ar-SA"/>
        </w:rPr>
        <w:t>SZKODOWOŚĆ</w:t>
      </w:r>
      <w:r w:rsidRPr="00D17CB3">
        <w:rPr>
          <w:rFonts w:eastAsia="SimSun" w:cstheme="minorHAnsi"/>
          <w:b/>
          <w:bCs/>
          <w:color w:val="FF0000"/>
          <w:lang w:eastAsia="ar-SA"/>
        </w:rPr>
        <w:t xml:space="preserve">  </w:t>
      </w:r>
      <w:r w:rsidRPr="00D17CB3">
        <w:rPr>
          <w:rFonts w:eastAsia="SimSun" w:cstheme="minorHAnsi"/>
          <w:b/>
          <w:bCs/>
          <w:u w:val="single"/>
          <w:lang w:eastAsia="ar-SA"/>
        </w:rPr>
        <w:t>wg zaświadcz</w:t>
      </w:r>
      <w:r w:rsidR="00D97979" w:rsidRPr="00D17CB3">
        <w:rPr>
          <w:rFonts w:eastAsia="SimSun" w:cstheme="minorHAnsi"/>
          <w:b/>
          <w:bCs/>
          <w:u w:val="single"/>
          <w:lang w:eastAsia="ar-SA"/>
        </w:rPr>
        <w:t>enia z dnia 21-08-2023 r.</w:t>
      </w:r>
      <w:r w:rsidRPr="00D17CB3">
        <w:rPr>
          <w:rFonts w:eastAsia="SimSun" w:cstheme="minorHAnsi"/>
          <w:b/>
          <w:bCs/>
          <w:color w:val="FF0000"/>
          <w:lang w:eastAsia="ar-SA"/>
        </w:rPr>
        <w:t xml:space="preserve"> </w:t>
      </w:r>
    </w:p>
    <w:p w14:paraId="7D0B523F" w14:textId="77777777" w:rsidR="009C0628" w:rsidRPr="00D17CB3" w:rsidRDefault="009C0628" w:rsidP="009C0628">
      <w:pPr>
        <w:tabs>
          <w:tab w:val="left" w:pos="360"/>
        </w:tabs>
        <w:suppressAutoHyphens/>
        <w:spacing w:after="0" w:line="360" w:lineRule="auto"/>
        <w:rPr>
          <w:rFonts w:eastAsia="SimSun" w:cstheme="minorHAnsi"/>
          <w:b/>
          <w:bCs/>
          <w:u w:val="single"/>
          <w:lang w:eastAsia="ar-SA"/>
        </w:rPr>
      </w:pPr>
    </w:p>
    <w:p w14:paraId="5AFD8014" w14:textId="6A8AAC81" w:rsidR="00D55D0C" w:rsidRPr="00D17CB3" w:rsidRDefault="00D55D0C" w:rsidP="00D55D0C">
      <w:pPr>
        <w:pStyle w:val="Akapitzlist"/>
        <w:suppressAutoHyphens/>
        <w:spacing w:after="120" w:line="240" w:lineRule="auto"/>
        <w:rPr>
          <w:rFonts w:eastAsia="SimSun" w:cstheme="minorHAnsi"/>
          <w:b/>
          <w:color w:val="000080"/>
          <w:lang w:eastAsia="ar-SA"/>
        </w:rPr>
      </w:pPr>
      <w:r w:rsidRPr="00D17CB3">
        <w:rPr>
          <w:rFonts w:eastAsia="SimSun" w:cstheme="minorHAnsi"/>
          <w:b/>
          <w:color w:val="000080"/>
          <w:lang w:eastAsia="ar-SA"/>
        </w:rPr>
        <w:t>KRAKÓW</w:t>
      </w:r>
      <w:r w:rsidR="00972770" w:rsidRPr="00D17CB3">
        <w:rPr>
          <w:rFonts w:eastAsia="SimSun" w:cstheme="minorHAnsi"/>
          <w:b/>
          <w:color w:val="000080"/>
          <w:lang w:eastAsia="ar-SA"/>
        </w:rPr>
        <w:t>, KOŁUDA</w:t>
      </w:r>
    </w:p>
    <w:p w14:paraId="4A275FC6" w14:textId="77777777" w:rsidR="00D55D0C" w:rsidRPr="00D17CB3" w:rsidRDefault="00D55D0C" w:rsidP="00D55D0C">
      <w:pPr>
        <w:pStyle w:val="Akapitzlist"/>
        <w:suppressAutoHyphens/>
        <w:spacing w:after="120" w:line="240" w:lineRule="auto"/>
        <w:rPr>
          <w:rFonts w:eastAsia="SimSun" w:cstheme="minorHAnsi"/>
          <w:b/>
          <w:color w:val="000080"/>
          <w:lang w:eastAsia="ar-SA"/>
        </w:rPr>
      </w:pPr>
    </w:p>
    <w:tbl>
      <w:tblPr>
        <w:tblW w:w="9220" w:type="dxa"/>
        <w:tblCellMar>
          <w:left w:w="70" w:type="dxa"/>
          <w:right w:w="70" w:type="dxa"/>
        </w:tblCellMar>
        <w:tblLook w:val="04A0" w:firstRow="1" w:lastRow="0" w:firstColumn="1" w:lastColumn="0" w:noHBand="0" w:noVBand="1"/>
      </w:tblPr>
      <w:tblGrid>
        <w:gridCol w:w="1300"/>
        <w:gridCol w:w="2000"/>
        <w:gridCol w:w="2040"/>
        <w:gridCol w:w="1940"/>
        <w:gridCol w:w="1940"/>
      </w:tblGrid>
      <w:tr w:rsidR="00D55D0C" w:rsidRPr="00D17CB3" w14:paraId="6994E384" w14:textId="77777777" w:rsidTr="0010364F">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39206F8"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ROK</w:t>
            </w:r>
          </w:p>
        </w:tc>
        <w:tc>
          <w:tcPr>
            <w:tcW w:w="20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74224257" w14:textId="77777777" w:rsidR="00D55D0C" w:rsidRPr="00D17CB3" w:rsidRDefault="00D55D0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20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6157F32C" w14:textId="77777777" w:rsidR="00D55D0C" w:rsidRPr="00D17CB3" w:rsidRDefault="00D55D0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wypłat</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0618CAA9" w14:textId="77777777" w:rsidR="00D55D0C" w:rsidRPr="00D17CB3" w:rsidRDefault="00D55D0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0023698D" w14:textId="77777777" w:rsidR="00D55D0C" w:rsidRPr="00D17CB3" w:rsidRDefault="00D55D0C"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r>
      <w:tr w:rsidR="000C0E16" w:rsidRPr="00D17CB3" w14:paraId="1AB1E8D5"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tcPr>
          <w:p w14:paraId="26290CBB" w14:textId="0D69A95E" w:rsidR="000C0E16" w:rsidRPr="00D17CB3" w:rsidRDefault="000C0E1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0FDA2586" w14:textId="2993350F" w:rsidR="000C0E16" w:rsidRPr="00D17CB3" w:rsidRDefault="000C0E1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EDE3303" w14:textId="0F675AB4" w:rsidR="000C0E16" w:rsidRPr="00D17CB3" w:rsidRDefault="000C0E1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D57CFCE" w14:textId="0B0F69D9" w:rsidR="000C0E16" w:rsidRPr="00D17CB3" w:rsidRDefault="000C0E1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5CCC0A3F" w14:textId="695C595F" w:rsidR="000C0E16" w:rsidRPr="00D17CB3" w:rsidRDefault="000C0E1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D55D0C" w:rsidRPr="00D17CB3" w14:paraId="1055AC27"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0FE93FFC"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248602C" w14:textId="4BBD6B9A" w:rsidR="00D55D0C" w:rsidRPr="00D17CB3" w:rsidRDefault="000C0E1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D9E1F40" w14:textId="6754B296" w:rsidR="00D55D0C" w:rsidRPr="00D17CB3" w:rsidRDefault="00F23112"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r w:rsidR="001879B4" w:rsidRPr="00D17CB3">
              <w:rPr>
                <w:rFonts w:eastAsia="Times New Roman" w:cstheme="minorHAnsi"/>
                <w:color w:val="000000"/>
                <w:lang w:eastAsia="pl-PL"/>
              </w:rPr>
              <w:t xml:space="preserve"> </w:t>
            </w:r>
            <w:r w:rsidRPr="00D17CB3">
              <w:rPr>
                <w:rFonts w:eastAsia="Times New Roman" w:cstheme="minorHAnsi"/>
                <w:color w:val="000000"/>
                <w:lang w:eastAsia="pl-PL"/>
              </w:rPr>
              <w:t>765,19</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62194A0"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14F7558"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D55D0C" w:rsidRPr="00D17CB3" w14:paraId="4992CB32"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41BA1F52"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2000"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1C506DC0"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548F13E0"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0FFA49E6"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0FF1C803"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D55D0C" w:rsidRPr="00D17CB3" w14:paraId="5DB3FD32"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1F8A082B"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0D682CA5"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nil"/>
              <w:bottom w:val="single" w:sz="4" w:space="0" w:color="auto"/>
              <w:right w:val="single" w:sz="4" w:space="0" w:color="auto"/>
            </w:tcBorders>
            <w:shd w:val="clear" w:color="000000" w:fill="DDEBF7"/>
            <w:noWrap/>
            <w:vAlign w:val="bottom"/>
            <w:hideMark/>
          </w:tcPr>
          <w:p w14:paraId="7085734E"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4AA56E79"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478BEA9A"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D55D0C" w:rsidRPr="00D17CB3" w14:paraId="54281E85"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5D054C8A"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2000" w:type="dxa"/>
            <w:tcBorders>
              <w:top w:val="nil"/>
              <w:left w:val="nil"/>
              <w:bottom w:val="single" w:sz="4" w:space="0" w:color="auto"/>
              <w:right w:val="single" w:sz="4" w:space="0" w:color="auto"/>
            </w:tcBorders>
            <w:shd w:val="clear" w:color="000000" w:fill="FFF2CC"/>
            <w:noWrap/>
            <w:vAlign w:val="bottom"/>
            <w:hideMark/>
          </w:tcPr>
          <w:p w14:paraId="2F56411F"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FFF2CC"/>
            <w:noWrap/>
            <w:vAlign w:val="bottom"/>
          </w:tcPr>
          <w:p w14:paraId="1B0D06D3"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5DCB87D8"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64275656"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D55D0C" w:rsidRPr="00D17CB3" w14:paraId="6542103E"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2227C922"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2000" w:type="dxa"/>
            <w:tcBorders>
              <w:top w:val="nil"/>
              <w:left w:val="nil"/>
              <w:bottom w:val="single" w:sz="4" w:space="0" w:color="auto"/>
              <w:right w:val="single" w:sz="4" w:space="0" w:color="auto"/>
            </w:tcBorders>
            <w:shd w:val="clear" w:color="000000" w:fill="DDEBF7"/>
            <w:noWrap/>
            <w:vAlign w:val="bottom"/>
            <w:hideMark/>
          </w:tcPr>
          <w:p w14:paraId="6B5BD7A5"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DDEBF7"/>
            <w:noWrap/>
            <w:vAlign w:val="bottom"/>
            <w:hideMark/>
          </w:tcPr>
          <w:p w14:paraId="3D6CBAEB"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0F4BAB75"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64FD5210" w14:textId="77777777" w:rsidR="00D55D0C" w:rsidRPr="00D17CB3" w:rsidRDefault="00D55D0C"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bl>
    <w:p w14:paraId="1C333340" w14:textId="6E39826B" w:rsidR="00972770" w:rsidRPr="00D17CB3" w:rsidRDefault="005B0E3F" w:rsidP="004965A0">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Przyczyna – zalanie ( Lublin)</w:t>
      </w:r>
    </w:p>
    <w:p w14:paraId="2204B228" w14:textId="445C18E0" w:rsidR="004965A0" w:rsidRPr="00D17CB3" w:rsidRDefault="004965A0" w:rsidP="004965A0">
      <w:pPr>
        <w:tabs>
          <w:tab w:val="left" w:pos="900"/>
          <w:tab w:val="left" w:pos="1800"/>
        </w:tabs>
        <w:suppressAutoHyphens/>
        <w:spacing w:after="0" w:line="360" w:lineRule="auto"/>
        <w:jc w:val="both"/>
        <w:rPr>
          <w:rFonts w:eastAsia="SimSun" w:cstheme="minorHAnsi"/>
          <w:b/>
          <w:bCs/>
          <w:u w:val="single"/>
          <w:lang w:eastAsia="ar-SA"/>
        </w:rPr>
      </w:pPr>
      <w:r w:rsidRPr="00D17CB3">
        <w:rPr>
          <w:rFonts w:eastAsia="SimSun" w:cstheme="minorHAnsi"/>
          <w:b/>
          <w:bCs/>
          <w:u w:val="single"/>
          <w:lang w:eastAsia="ar-SA"/>
        </w:rPr>
        <w:t>S</w:t>
      </w:r>
      <w:r w:rsidR="00882CC4" w:rsidRPr="00D17CB3">
        <w:rPr>
          <w:rFonts w:eastAsia="SimSun" w:cstheme="minorHAnsi"/>
          <w:b/>
          <w:bCs/>
          <w:u w:val="single"/>
          <w:lang w:eastAsia="ar-SA"/>
        </w:rPr>
        <w:t>kładka:</w:t>
      </w:r>
    </w:p>
    <w:p w14:paraId="1DAFF0A5" w14:textId="6335A183" w:rsidR="0049054B" w:rsidRPr="00ED27AE" w:rsidRDefault="004965A0" w:rsidP="00ED27AE">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 xml:space="preserve">Wykonawca zagwarantuje Ubezpieczonemu niezmienność </w:t>
      </w:r>
      <w:r w:rsidR="00882CC4" w:rsidRPr="00D17CB3">
        <w:rPr>
          <w:rFonts w:eastAsia="SimSun" w:cstheme="minorHAnsi"/>
          <w:lang w:eastAsia="ar-SA"/>
        </w:rPr>
        <w:t xml:space="preserve">składki </w:t>
      </w:r>
      <w:r w:rsidR="001E29B3" w:rsidRPr="00D17CB3">
        <w:rPr>
          <w:rFonts w:eastAsia="SimSun" w:cstheme="minorHAnsi"/>
          <w:lang w:eastAsia="ar-SA"/>
        </w:rPr>
        <w:t>w całym okresie o</w:t>
      </w:r>
      <w:r w:rsidR="00F26507" w:rsidRPr="00D17CB3">
        <w:rPr>
          <w:rFonts w:eastAsia="SimSun" w:cstheme="minorHAnsi"/>
          <w:lang w:eastAsia="ar-SA"/>
        </w:rPr>
        <w:t xml:space="preserve">bowiązywania umowy </w:t>
      </w:r>
      <w:r w:rsidRPr="00D17CB3">
        <w:rPr>
          <w:rFonts w:eastAsia="SimSun" w:cstheme="minorHAnsi"/>
          <w:lang w:eastAsia="ar-SA"/>
        </w:rPr>
        <w:t xml:space="preserve">ubezpieczenia z uwzględnieniem Klauzuli Waloryzacyjnej, której treść jest zawarta w Załączniku nr 2 – wzory umów </w:t>
      </w:r>
    </w:p>
    <w:p w14:paraId="4992DF67" w14:textId="5B7C652E" w:rsidR="0049054B" w:rsidRPr="00D17CB3" w:rsidRDefault="005A5159" w:rsidP="00514A61">
      <w:pPr>
        <w:pStyle w:val="Akapitzlist"/>
        <w:tabs>
          <w:tab w:val="left" w:pos="284"/>
        </w:tabs>
        <w:suppressAutoHyphens/>
        <w:overflowPunct w:val="0"/>
        <w:autoSpaceDE w:val="0"/>
        <w:spacing w:after="0" w:line="100" w:lineRule="atLeast"/>
        <w:ind w:left="1080"/>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 xml:space="preserve">Ubezpieczenie odpowiedzialności cywilnej z tytułu prowadzonej działalności i  posiadania mienia </w:t>
      </w:r>
    </w:p>
    <w:p w14:paraId="597E9E80" w14:textId="77777777" w:rsidR="0049054B" w:rsidRPr="00D17CB3" w:rsidRDefault="0049054B" w:rsidP="009C0628">
      <w:pPr>
        <w:tabs>
          <w:tab w:val="left" w:pos="360"/>
        </w:tabs>
        <w:suppressAutoHyphens/>
        <w:spacing w:after="0" w:line="360" w:lineRule="auto"/>
        <w:rPr>
          <w:rFonts w:eastAsia="SimSun" w:cstheme="minorHAnsi"/>
          <w:b/>
          <w:bCs/>
          <w:u w:val="single"/>
          <w:lang w:eastAsia="ar-SA"/>
        </w:rPr>
      </w:pPr>
    </w:p>
    <w:p w14:paraId="5C46DFE0" w14:textId="10D55E63" w:rsidR="0049054B" w:rsidRPr="00D17CB3" w:rsidRDefault="008E6817" w:rsidP="009C0628">
      <w:pPr>
        <w:tabs>
          <w:tab w:val="left" w:pos="360"/>
        </w:tabs>
        <w:suppressAutoHyphens/>
        <w:spacing w:after="0" w:line="360" w:lineRule="auto"/>
        <w:rPr>
          <w:rFonts w:eastAsia="SimSun" w:cstheme="minorHAnsi"/>
          <w:b/>
          <w:bCs/>
          <w:u w:val="single"/>
          <w:lang w:eastAsia="ar-SA"/>
        </w:rPr>
      </w:pPr>
      <w:r w:rsidRPr="00D17CB3">
        <w:rPr>
          <w:rFonts w:eastAsia="SimSun" w:cstheme="minorHAnsi"/>
          <w:b/>
          <w:bCs/>
          <w:u w:val="single"/>
          <w:lang w:eastAsia="ar-SA"/>
        </w:rPr>
        <w:t>Ubezpieczający:</w:t>
      </w:r>
    </w:p>
    <w:p w14:paraId="557ED521" w14:textId="77777777" w:rsidR="008E6817" w:rsidRPr="00D17CB3" w:rsidRDefault="008E6817" w:rsidP="00ED27AE">
      <w:pPr>
        <w:pStyle w:val="Akapitzlist"/>
        <w:numPr>
          <w:ilvl w:val="2"/>
          <w:numId w:val="5"/>
        </w:numPr>
        <w:overflowPunct w:val="0"/>
        <w:autoSpaceDE w:val="0"/>
        <w:spacing w:after="0" w:line="240" w:lineRule="auto"/>
        <w:jc w:val="both"/>
        <w:textAlignment w:val="baseline"/>
        <w:rPr>
          <w:rFonts w:cstheme="minorHAnsi"/>
          <w:bCs/>
        </w:rPr>
      </w:pPr>
      <w:r w:rsidRPr="00D17CB3">
        <w:rPr>
          <w:rFonts w:cstheme="minorHAnsi"/>
          <w:bCs/>
        </w:rPr>
        <w:t xml:space="preserve">Instytut Zootechniki Państwowy Instytut Badawczy </w:t>
      </w:r>
    </w:p>
    <w:p w14:paraId="7DC3397D" w14:textId="77777777"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 xml:space="preserve">ul. </w:t>
      </w:r>
      <w:proofErr w:type="spellStart"/>
      <w:r w:rsidRPr="00D17CB3">
        <w:rPr>
          <w:rFonts w:cstheme="minorHAnsi"/>
          <w:bCs/>
        </w:rPr>
        <w:t>Sarego</w:t>
      </w:r>
      <w:proofErr w:type="spellEnd"/>
      <w:r w:rsidRPr="00D17CB3">
        <w:rPr>
          <w:rFonts w:cstheme="minorHAnsi"/>
          <w:bCs/>
        </w:rPr>
        <w:t xml:space="preserve"> 2</w:t>
      </w:r>
    </w:p>
    <w:p w14:paraId="0ED32AED" w14:textId="1B821A60"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31-047 Kraków</w:t>
      </w:r>
    </w:p>
    <w:p w14:paraId="56228DE1" w14:textId="77777777"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NIP: 675-000-21-30</w:t>
      </w:r>
    </w:p>
    <w:p w14:paraId="06A9CB08" w14:textId="77777777"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REGON: 000079728</w:t>
      </w:r>
    </w:p>
    <w:p w14:paraId="3ADEA0AA" w14:textId="77777777"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KRS: 0000125481</w:t>
      </w:r>
    </w:p>
    <w:p w14:paraId="691C8256" w14:textId="77777777" w:rsidR="008E6817" w:rsidRPr="00D17CB3" w:rsidRDefault="008E6817" w:rsidP="00A92805">
      <w:pPr>
        <w:tabs>
          <w:tab w:val="left" w:pos="360"/>
        </w:tabs>
        <w:suppressAutoHyphens/>
        <w:spacing w:after="0" w:line="240" w:lineRule="auto"/>
        <w:rPr>
          <w:rFonts w:eastAsia="SimSun" w:cstheme="minorHAnsi"/>
          <w:b/>
          <w:bCs/>
          <w:u w:val="single"/>
          <w:lang w:eastAsia="ar-SA"/>
        </w:rPr>
      </w:pPr>
    </w:p>
    <w:p w14:paraId="7E7364AE" w14:textId="0BEA9BDB" w:rsidR="008E6817" w:rsidRPr="00D17CB3" w:rsidRDefault="008E6817" w:rsidP="00A92805">
      <w:pPr>
        <w:overflowPunct w:val="0"/>
        <w:autoSpaceDE w:val="0"/>
        <w:spacing w:line="240" w:lineRule="auto"/>
        <w:jc w:val="both"/>
        <w:textAlignment w:val="baseline"/>
        <w:rPr>
          <w:rFonts w:cstheme="minorHAnsi"/>
          <w:b/>
          <w:bCs/>
          <w:u w:val="single"/>
        </w:rPr>
      </w:pPr>
      <w:r w:rsidRPr="00D17CB3">
        <w:rPr>
          <w:rFonts w:cstheme="minorHAnsi"/>
          <w:b/>
          <w:bCs/>
          <w:u w:val="single"/>
        </w:rPr>
        <w:t xml:space="preserve">Ubezpieczony: </w:t>
      </w:r>
    </w:p>
    <w:p w14:paraId="2BEA61CC" w14:textId="13BA810E" w:rsidR="008E6817" w:rsidRPr="00D17CB3" w:rsidRDefault="008E6817" w:rsidP="00ED27AE">
      <w:pPr>
        <w:pStyle w:val="Akapitzlist"/>
        <w:numPr>
          <w:ilvl w:val="3"/>
          <w:numId w:val="5"/>
        </w:numPr>
        <w:overflowPunct w:val="0"/>
        <w:autoSpaceDE w:val="0"/>
        <w:spacing w:after="0" w:line="240" w:lineRule="auto"/>
        <w:jc w:val="both"/>
        <w:textAlignment w:val="baseline"/>
        <w:rPr>
          <w:rFonts w:cstheme="minorHAnsi"/>
          <w:bCs/>
        </w:rPr>
      </w:pPr>
      <w:r w:rsidRPr="00D17CB3">
        <w:rPr>
          <w:rFonts w:cstheme="minorHAnsi"/>
          <w:bCs/>
        </w:rPr>
        <w:t xml:space="preserve">Instytut Zootechniki Państwowy Instytut Badawczy </w:t>
      </w:r>
    </w:p>
    <w:p w14:paraId="59B688E1" w14:textId="77777777"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 xml:space="preserve">ul. </w:t>
      </w:r>
      <w:proofErr w:type="spellStart"/>
      <w:r w:rsidRPr="00D17CB3">
        <w:rPr>
          <w:rFonts w:cstheme="minorHAnsi"/>
          <w:bCs/>
        </w:rPr>
        <w:t>Sarego</w:t>
      </w:r>
      <w:proofErr w:type="spellEnd"/>
      <w:r w:rsidRPr="00D17CB3">
        <w:rPr>
          <w:rFonts w:cstheme="minorHAnsi"/>
          <w:bCs/>
        </w:rPr>
        <w:t xml:space="preserve"> 2</w:t>
      </w:r>
    </w:p>
    <w:p w14:paraId="0F8E9177" w14:textId="3943A59E"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31-047 Kraków</w:t>
      </w:r>
    </w:p>
    <w:p w14:paraId="6B6F498F" w14:textId="77777777"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NIP: 675-000-21-30</w:t>
      </w:r>
    </w:p>
    <w:p w14:paraId="2765F028" w14:textId="77777777"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REGON: 000079728</w:t>
      </w:r>
    </w:p>
    <w:p w14:paraId="7B7F95BC" w14:textId="513E2048" w:rsidR="008E6817"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KRS: 0000125481</w:t>
      </w:r>
    </w:p>
    <w:p w14:paraId="622485FB" w14:textId="5769390E" w:rsidR="00BE4475" w:rsidRPr="00D17CB3" w:rsidRDefault="008E6817" w:rsidP="00ED27AE">
      <w:pPr>
        <w:overflowPunct w:val="0"/>
        <w:autoSpaceDE w:val="0"/>
        <w:spacing w:after="0" w:line="240" w:lineRule="auto"/>
        <w:ind w:left="372" w:firstLine="708"/>
        <w:jc w:val="both"/>
        <w:textAlignment w:val="baseline"/>
        <w:rPr>
          <w:rFonts w:cstheme="minorHAnsi"/>
          <w:bCs/>
        </w:rPr>
      </w:pPr>
      <w:r w:rsidRPr="00D17CB3">
        <w:rPr>
          <w:rFonts w:cstheme="minorHAnsi"/>
          <w:bCs/>
        </w:rPr>
        <w:t>Zwany w dalszej części „ KRAKÓW”</w:t>
      </w:r>
    </w:p>
    <w:p w14:paraId="55E37C69" w14:textId="77777777" w:rsidR="00ED27AE" w:rsidRDefault="00ED27AE" w:rsidP="00ED27AE">
      <w:pPr>
        <w:overflowPunct w:val="0"/>
        <w:autoSpaceDE w:val="0"/>
        <w:spacing w:after="0" w:line="240" w:lineRule="auto"/>
        <w:jc w:val="both"/>
        <w:textAlignment w:val="baseline"/>
        <w:rPr>
          <w:rFonts w:cstheme="minorHAnsi"/>
          <w:bCs/>
        </w:rPr>
      </w:pPr>
    </w:p>
    <w:p w14:paraId="2FDF08AD" w14:textId="47C46F02" w:rsidR="00DE1920" w:rsidRDefault="00DE1920" w:rsidP="00ED27AE">
      <w:pPr>
        <w:overflowPunct w:val="0"/>
        <w:autoSpaceDE w:val="0"/>
        <w:spacing w:after="0" w:line="240" w:lineRule="auto"/>
        <w:jc w:val="both"/>
        <w:textAlignment w:val="baseline"/>
        <w:rPr>
          <w:rFonts w:cstheme="minorHAnsi"/>
          <w:bCs/>
        </w:rPr>
      </w:pPr>
      <w:r w:rsidRPr="00D17CB3">
        <w:rPr>
          <w:rFonts w:cstheme="minorHAnsi"/>
          <w:bCs/>
        </w:rPr>
        <w:t>Wraz z jednostkami</w:t>
      </w:r>
      <w:r w:rsidR="00755278" w:rsidRPr="00D17CB3">
        <w:rPr>
          <w:rFonts w:cstheme="minorHAnsi"/>
          <w:bCs/>
        </w:rPr>
        <w:t xml:space="preserve"> mającymi siedziby ( lokalizacje)</w:t>
      </w:r>
    </w:p>
    <w:p w14:paraId="6790D6CB" w14:textId="3A8D1FFC" w:rsidR="00ED27AE" w:rsidRDefault="00ED27AE" w:rsidP="00ED27AE">
      <w:pPr>
        <w:overflowPunct w:val="0"/>
        <w:autoSpaceDE w:val="0"/>
        <w:spacing w:after="0" w:line="240" w:lineRule="auto"/>
        <w:jc w:val="both"/>
        <w:textAlignment w:val="baseline"/>
        <w:rPr>
          <w:rFonts w:cstheme="minorHAnsi"/>
          <w:bCs/>
        </w:rPr>
      </w:pPr>
    </w:p>
    <w:p w14:paraId="04583A62" w14:textId="77777777" w:rsidR="00ED27AE" w:rsidRPr="00D17CB3" w:rsidRDefault="00ED27AE" w:rsidP="00ED27AE">
      <w:pPr>
        <w:overflowPunct w:val="0"/>
        <w:autoSpaceDE w:val="0"/>
        <w:spacing w:after="0" w:line="240" w:lineRule="auto"/>
        <w:jc w:val="both"/>
        <w:textAlignment w:val="baseline"/>
        <w:rPr>
          <w:rFonts w:cstheme="minorHAnsi"/>
          <w:bCs/>
        </w:rPr>
      </w:pPr>
    </w:p>
    <w:p w14:paraId="43A3215A" w14:textId="77777777" w:rsidR="007A7E9A" w:rsidRPr="00D17CB3" w:rsidRDefault="007A7E9A" w:rsidP="00ED27AE">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 xml:space="preserve">31-047 Kraków ul. </w:t>
      </w:r>
      <w:proofErr w:type="spellStart"/>
      <w:r w:rsidRPr="00D17CB3">
        <w:rPr>
          <w:rFonts w:eastAsia="SimSun" w:cstheme="minorHAnsi"/>
          <w:color w:val="000000"/>
          <w:lang w:eastAsia="ar-SA"/>
        </w:rPr>
        <w:t>Sarego</w:t>
      </w:r>
      <w:proofErr w:type="spellEnd"/>
      <w:r w:rsidRPr="00D17CB3">
        <w:rPr>
          <w:rFonts w:eastAsia="SimSun" w:cstheme="minorHAnsi"/>
          <w:color w:val="000000"/>
          <w:lang w:eastAsia="ar-SA"/>
        </w:rPr>
        <w:t xml:space="preserve"> 2</w:t>
      </w:r>
    </w:p>
    <w:p w14:paraId="64435C73"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32-083 Balice k. Krakowa ul. Krakowska 1</w:t>
      </w:r>
    </w:p>
    <w:p w14:paraId="073E910E"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i/>
          <w:iCs/>
          <w:color w:val="000000"/>
          <w:lang w:eastAsia="ar-SA"/>
        </w:rPr>
      </w:pPr>
      <w:r w:rsidRPr="00D17CB3">
        <w:rPr>
          <w:rFonts w:eastAsia="SimSun" w:cstheme="minorHAnsi"/>
          <w:color w:val="000000"/>
          <w:lang w:eastAsia="ar-SA"/>
        </w:rPr>
        <w:t xml:space="preserve">32-084 Aleksandrowice ul. Jurajska 44 </w:t>
      </w:r>
      <w:r w:rsidRPr="00D17CB3">
        <w:rPr>
          <w:rFonts w:eastAsia="SimSun" w:cstheme="minorHAnsi"/>
          <w:i/>
          <w:iCs/>
          <w:color w:val="000000"/>
          <w:lang w:eastAsia="ar-SA"/>
        </w:rPr>
        <w:t>( zmiana numeru porządkowego z dnia 27.06.2023 )</w:t>
      </w:r>
    </w:p>
    <w:p w14:paraId="064F816F" w14:textId="77777777" w:rsidR="007A7E9A" w:rsidRPr="00D17CB3" w:rsidRDefault="007A7E9A" w:rsidP="007A7E9A">
      <w:pPr>
        <w:suppressAutoHyphens/>
        <w:overflowPunct w:val="0"/>
        <w:autoSpaceDE w:val="0"/>
        <w:spacing w:after="0" w:line="100" w:lineRule="atLeast"/>
        <w:ind w:left="360"/>
        <w:jc w:val="both"/>
        <w:textAlignment w:val="baseline"/>
        <w:rPr>
          <w:rFonts w:eastAsia="SimSun" w:cstheme="minorHAnsi"/>
          <w:color w:val="000000"/>
          <w:lang w:eastAsia="ar-SA"/>
        </w:rPr>
      </w:pPr>
    </w:p>
    <w:p w14:paraId="33252D68" w14:textId="77777777" w:rsidR="007A7E9A" w:rsidRPr="00ED27AE" w:rsidRDefault="007A7E9A" w:rsidP="007A7E9A">
      <w:pPr>
        <w:suppressAutoHyphens/>
        <w:overflowPunct w:val="0"/>
        <w:autoSpaceDE w:val="0"/>
        <w:spacing w:after="0" w:line="100" w:lineRule="atLeast"/>
        <w:ind w:left="360"/>
        <w:jc w:val="both"/>
        <w:textAlignment w:val="baseline"/>
        <w:rPr>
          <w:rFonts w:eastAsia="SimSun" w:cstheme="minorHAnsi"/>
          <w:color w:val="000000"/>
          <w:lang w:eastAsia="ar-SA"/>
        </w:rPr>
      </w:pPr>
      <w:r w:rsidRPr="00ED27AE">
        <w:rPr>
          <w:rFonts w:eastAsia="SimSun" w:cstheme="minorHAnsi"/>
          <w:color w:val="000000"/>
          <w:lang w:eastAsia="ar-SA"/>
        </w:rPr>
        <w:t>Szczecin</w:t>
      </w:r>
    </w:p>
    <w:p w14:paraId="344BBD75"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71-617 Szczecin ul. Żubrów 1 – Lokal U-7 ( własność)</w:t>
      </w:r>
    </w:p>
    <w:p w14:paraId="58B000B4"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71-617 Szczecin ul. Żubrów 1 – Lokal U-5 ( najem)</w:t>
      </w:r>
    </w:p>
    <w:p w14:paraId="7317D301"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71-617 Szczecin ul. Żubrów 1 – Lokal U-6 ( najem)</w:t>
      </w:r>
    </w:p>
    <w:p w14:paraId="7406B07E" w14:textId="77777777" w:rsidR="007A7E9A" w:rsidRPr="00D17CB3" w:rsidRDefault="007A7E9A" w:rsidP="007A7E9A">
      <w:pPr>
        <w:suppressAutoHyphens/>
        <w:overflowPunct w:val="0"/>
        <w:autoSpaceDE w:val="0"/>
        <w:spacing w:after="0" w:line="100" w:lineRule="atLeast"/>
        <w:ind w:left="360"/>
        <w:jc w:val="both"/>
        <w:textAlignment w:val="baseline"/>
        <w:rPr>
          <w:rFonts w:eastAsia="SimSun" w:cstheme="minorHAnsi"/>
          <w:color w:val="000000"/>
          <w:lang w:eastAsia="ar-SA"/>
        </w:rPr>
      </w:pPr>
    </w:p>
    <w:p w14:paraId="3FADB79A" w14:textId="77777777" w:rsidR="007A7E9A" w:rsidRPr="00D17CB3" w:rsidRDefault="007A7E9A" w:rsidP="007A7E9A">
      <w:pPr>
        <w:suppressAutoHyphens/>
        <w:overflowPunct w:val="0"/>
        <w:autoSpaceDE w:val="0"/>
        <w:spacing w:after="0" w:line="100" w:lineRule="atLeast"/>
        <w:ind w:left="360"/>
        <w:jc w:val="both"/>
        <w:textAlignment w:val="baseline"/>
        <w:rPr>
          <w:rFonts w:eastAsia="SimSun" w:cstheme="minorHAnsi"/>
          <w:color w:val="000000"/>
          <w:lang w:eastAsia="ar-SA"/>
        </w:rPr>
      </w:pPr>
      <w:r w:rsidRPr="00D17CB3">
        <w:rPr>
          <w:rFonts w:eastAsia="SimSun" w:cstheme="minorHAnsi"/>
          <w:color w:val="000000"/>
          <w:lang w:eastAsia="ar-SA"/>
        </w:rPr>
        <w:t>Zakrzewo – lokale mieszkalne</w:t>
      </w:r>
    </w:p>
    <w:p w14:paraId="06696318"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color w:val="000000"/>
          <w:lang w:eastAsia="ar-SA"/>
        </w:rPr>
      </w:pPr>
      <w:r w:rsidRPr="00D17CB3">
        <w:rPr>
          <w:rFonts w:eastAsia="SimSun" w:cstheme="minorHAnsi"/>
          <w:color w:val="000000"/>
          <w:lang w:eastAsia="ar-SA"/>
        </w:rPr>
        <w:t>62-070 Zakrzewo ul. Poznańska 10b/2</w:t>
      </w:r>
    </w:p>
    <w:p w14:paraId="140B4286" w14:textId="77777777" w:rsidR="007A7E9A" w:rsidRPr="00ED27AE" w:rsidRDefault="007A7E9A" w:rsidP="007A7E9A">
      <w:pPr>
        <w:suppressAutoHyphens/>
        <w:overflowPunct w:val="0"/>
        <w:autoSpaceDE w:val="0"/>
        <w:spacing w:after="0" w:line="100" w:lineRule="atLeast"/>
        <w:ind w:left="360"/>
        <w:jc w:val="both"/>
        <w:textAlignment w:val="baseline"/>
        <w:rPr>
          <w:rFonts w:eastAsia="SimSun" w:cstheme="minorHAnsi"/>
          <w:color w:val="000000"/>
          <w:sz w:val="10"/>
          <w:szCs w:val="10"/>
          <w:lang w:eastAsia="ar-SA"/>
        </w:rPr>
      </w:pPr>
    </w:p>
    <w:p w14:paraId="0F03C801"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bCs/>
          <w:color w:val="000000"/>
          <w:lang w:eastAsia="ar-SA"/>
        </w:rPr>
      </w:pPr>
      <w:r w:rsidRPr="00D17CB3">
        <w:rPr>
          <w:rFonts w:eastAsia="SimSun" w:cstheme="minorHAnsi"/>
          <w:color w:val="000000"/>
          <w:lang w:eastAsia="ar-SA"/>
        </w:rPr>
        <w:t xml:space="preserve">Krajowe Laboratorium Pasz w Lublinie </w:t>
      </w:r>
      <w:r w:rsidRPr="00D17CB3">
        <w:rPr>
          <w:rFonts w:eastAsia="SimSun" w:cstheme="minorHAnsi"/>
          <w:bCs/>
          <w:color w:val="000000"/>
          <w:lang w:eastAsia="ar-SA"/>
        </w:rPr>
        <w:t>ul. Chmielna 2, 20-079 Lublin</w:t>
      </w:r>
    </w:p>
    <w:p w14:paraId="1F1C801E" w14:textId="77777777" w:rsidR="007A7E9A" w:rsidRPr="00ED27AE" w:rsidRDefault="007A7E9A" w:rsidP="007A7E9A">
      <w:pPr>
        <w:pStyle w:val="Akapitzlist"/>
        <w:rPr>
          <w:rFonts w:eastAsia="SimSun" w:cstheme="minorHAnsi"/>
          <w:bCs/>
          <w:color w:val="000000"/>
          <w:sz w:val="10"/>
          <w:szCs w:val="10"/>
          <w:lang w:eastAsia="ar-SA"/>
        </w:rPr>
      </w:pPr>
    </w:p>
    <w:p w14:paraId="236BC9C1"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bCs/>
          <w:color w:val="000000"/>
          <w:lang w:eastAsia="ar-SA"/>
        </w:rPr>
      </w:pPr>
      <w:r w:rsidRPr="00D17CB3">
        <w:rPr>
          <w:rFonts w:eastAsia="SimSun" w:cstheme="minorHAnsi"/>
          <w:bCs/>
          <w:color w:val="000000"/>
          <w:lang w:eastAsia="ar-SA"/>
        </w:rPr>
        <w:t>Jaworze ul. Zaciszna 116 43-384 woj. Śląski, powiat Bielski</w:t>
      </w:r>
    </w:p>
    <w:p w14:paraId="7927B632" w14:textId="77777777" w:rsidR="007A7E9A" w:rsidRPr="00ED27AE" w:rsidRDefault="007A7E9A" w:rsidP="00ED27AE">
      <w:pPr>
        <w:rPr>
          <w:rFonts w:eastAsia="SimSun" w:cstheme="minorHAnsi"/>
          <w:bCs/>
          <w:color w:val="000000"/>
          <w:sz w:val="10"/>
          <w:szCs w:val="10"/>
          <w:lang w:eastAsia="ar-SA"/>
        </w:rPr>
      </w:pPr>
    </w:p>
    <w:p w14:paraId="03858824" w14:textId="77777777" w:rsidR="007A7E9A" w:rsidRPr="00D17CB3" w:rsidRDefault="007A7E9A" w:rsidP="00BE4475">
      <w:pPr>
        <w:suppressAutoHyphens/>
        <w:overflowPunct w:val="0"/>
        <w:autoSpaceDE w:val="0"/>
        <w:spacing w:after="0" w:line="100" w:lineRule="atLeast"/>
        <w:jc w:val="both"/>
        <w:textAlignment w:val="baseline"/>
        <w:rPr>
          <w:rFonts w:eastAsia="SimSun" w:cstheme="minorHAnsi"/>
          <w:bCs/>
          <w:color w:val="000000"/>
          <w:lang w:eastAsia="ar-SA"/>
        </w:rPr>
      </w:pPr>
      <w:r w:rsidRPr="00D17CB3">
        <w:rPr>
          <w:rFonts w:eastAsia="SimSun" w:cstheme="minorHAnsi"/>
          <w:bCs/>
          <w:color w:val="000000"/>
          <w:lang w:eastAsia="ar-SA"/>
        </w:rPr>
        <w:t xml:space="preserve">Roztropice 43-394 </w:t>
      </w:r>
      <w:proofErr w:type="spellStart"/>
      <w:r w:rsidRPr="00D17CB3">
        <w:rPr>
          <w:rFonts w:eastAsia="SimSun" w:cstheme="minorHAnsi"/>
          <w:bCs/>
          <w:color w:val="000000"/>
          <w:lang w:eastAsia="ar-SA"/>
        </w:rPr>
        <w:t>wok</w:t>
      </w:r>
      <w:proofErr w:type="spellEnd"/>
      <w:r w:rsidRPr="00D17CB3">
        <w:rPr>
          <w:rFonts w:eastAsia="SimSun" w:cstheme="minorHAnsi"/>
          <w:bCs/>
          <w:color w:val="000000"/>
          <w:lang w:eastAsia="ar-SA"/>
        </w:rPr>
        <w:t xml:space="preserve"> Śląskie, powiat Bielski</w:t>
      </w:r>
    </w:p>
    <w:p w14:paraId="1779F718" w14:textId="77777777" w:rsidR="008E6817" w:rsidRPr="00ED27AE" w:rsidRDefault="008E6817" w:rsidP="00ED27AE">
      <w:pPr>
        <w:overflowPunct w:val="0"/>
        <w:autoSpaceDE w:val="0"/>
        <w:spacing w:line="240" w:lineRule="auto"/>
        <w:jc w:val="both"/>
        <w:textAlignment w:val="baseline"/>
        <w:rPr>
          <w:rFonts w:cstheme="minorHAnsi"/>
          <w:bCs/>
        </w:rPr>
      </w:pPr>
    </w:p>
    <w:p w14:paraId="3D091DAC" w14:textId="07798CA8" w:rsidR="008E6817" w:rsidRPr="00D17CB3" w:rsidRDefault="008E6817" w:rsidP="009A0D9C">
      <w:pPr>
        <w:pStyle w:val="Akapitzlist"/>
        <w:numPr>
          <w:ilvl w:val="2"/>
          <w:numId w:val="5"/>
        </w:numPr>
        <w:overflowPunct w:val="0"/>
        <w:autoSpaceDE w:val="0"/>
        <w:spacing w:line="240" w:lineRule="auto"/>
        <w:jc w:val="both"/>
        <w:textAlignment w:val="baseline"/>
        <w:rPr>
          <w:rFonts w:cstheme="minorHAnsi"/>
          <w:bCs/>
        </w:rPr>
      </w:pPr>
      <w:r w:rsidRPr="00D17CB3">
        <w:rPr>
          <w:rFonts w:cstheme="minorHAnsi"/>
          <w:bCs/>
        </w:rPr>
        <w:t xml:space="preserve">Instytut Zootechniki Państwowy Instytut Badawczy </w:t>
      </w:r>
    </w:p>
    <w:p w14:paraId="21C4340A" w14:textId="77777777" w:rsidR="008E6817" w:rsidRPr="00D17CB3" w:rsidRDefault="008E6817" w:rsidP="00A92805">
      <w:pPr>
        <w:overflowPunct w:val="0"/>
        <w:autoSpaceDE w:val="0"/>
        <w:spacing w:line="240" w:lineRule="auto"/>
        <w:ind w:left="372" w:firstLine="708"/>
        <w:jc w:val="both"/>
        <w:textAlignment w:val="baseline"/>
        <w:rPr>
          <w:rFonts w:cstheme="minorHAnsi"/>
          <w:bCs/>
        </w:rPr>
      </w:pPr>
      <w:r w:rsidRPr="00D17CB3">
        <w:rPr>
          <w:rFonts w:cstheme="minorHAnsi"/>
          <w:bCs/>
        </w:rPr>
        <w:t>Zakład Doświadczalny Kołuda Wielka</w:t>
      </w:r>
    </w:p>
    <w:p w14:paraId="7F0D3454" w14:textId="77777777" w:rsidR="008E6817" w:rsidRPr="00D17CB3" w:rsidRDefault="008E6817" w:rsidP="00A92805">
      <w:pPr>
        <w:overflowPunct w:val="0"/>
        <w:autoSpaceDE w:val="0"/>
        <w:spacing w:line="240" w:lineRule="auto"/>
        <w:ind w:left="1080"/>
        <w:jc w:val="both"/>
        <w:textAlignment w:val="baseline"/>
        <w:rPr>
          <w:rFonts w:cstheme="minorHAnsi"/>
          <w:bCs/>
        </w:rPr>
      </w:pPr>
      <w:r w:rsidRPr="00D17CB3">
        <w:rPr>
          <w:rFonts w:cstheme="minorHAnsi"/>
          <w:bCs/>
        </w:rPr>
        <w:t>Ul. Parkowa 1 Kołuda Wielka</w:t>
      </w:r>
    </w:p>
    <w:p w14:paraId="0A54AF38" w14:textId="5B24D297" w:rsidR="008E6817" w:rsidRPr="00D17CB3" w:rsidRDefault="008E6817" w:rsidP="00ED27AE">
      <w:pPr>
        <w:overflowPunct w:val="0"/>
        <w:autoSpaceDE w:val="0"/>
        <w:spacing w:line="240" w:lineRule="auto"/>
        <w:ind w:left="372" w:firstLine="708"/>
        <w:jc w:val="both"/>
        <w:textAlignment w:val="baseline"/>
        <w:rPr>
          <w:rFonts w:cstheme="minorHAnsi"/>
          <w:bCs/>
        </w:rPr>
      </w:pPr>
      <w:r w:rsidRPr="00D17CB3">
        <w:rPr>
          <w:rFonts w:cstheme="minorHAnsi"/>
          <w:bCs/>
        </w:rPr>
        <w:t>88-160 Janikowo</w:t>
      </w:r>
    </w:p>
    <w:p w14:paraId="6DD2BE39" w14:textId="77777777" w:rsidR="008E6817" w:rsidRPr="00D17CB3" w:rsidRDefault="008E6817" w:rsidP="00A92805">
      <w:pPr>
        <w:overflowPunct w:val="0"/>
        <w:autoSpaceDE w:val="0"/>
        <w:spacing w:line="240" w:lineRule="auto"/>
        <w:ind w:left="708" w:firstLine="372"/>
        <w:jc w:val="both"/>
        <w:textAlignment w:val="baseline"/>
        <w:rPr>
          <w:rFonts w:cstheme="minorHAnsi"/>
          <w:bCs/>
        </w:rPr>
      </w:pPr>
      <w:r w:rsidRPr="00D17CB3">
        <w:rPr>
          <w:rFonts w:cstheme="minorHAnsi"/>
          <w:bCs/>
        </w:rPr>
        <w:t>NIP: 675-000-21-30</w:t>
      </w:r>
    </w:p>
    <w:p w14:paraId="48D88A77" w14:textId="77777777" w:rsidR="008E6817" w:rsidRPr="00D17CB3" w:rsidRDefault="008E6817" w:rsidP="00A92805">
      <w:pPr>
        <w:overflowPunct w:val="0"/>
        <w:autoSpaceDE w:val="0"/>
        <w:spacing w:line="240" w:lineRule="auto"/>
        <w:ind w:left="372" w:firstLine="708"/>
        <w:jc w:val="both"/>
        <w:textAlignment w:val="baseline"/>
        <w:rPr>
          <w:rFonts w:cstheme="minorHAnsi"/>
          <w:bCs/>
        </w:rPr>
      </w:pPr>
      <w:r w:rsidRPr="00D17CB3">
        <w:rPr>
          <w:rFonts w:cstheme="minorHAnsi"/>
          <w:bCs/>
        </w:rPr>
        <w:t>REGON: 000079728</w:t>
      </w:r>
    </w:p>
    <w:p w14:paraId="0A0CA618" w14:textId="7ABEB230" w:rsidR="008E6817" w:rsidRPr="00D17CB3" w:rsidRDefault="008E6817" w:rsidP="00ED27AE">
      <w:pPr>
        <w:overflowPunct w:val="0"/>
        <w:autoSpaceDE w:val="0"/>
        <w:spacing w:line="240" w:lineRule="auto"/>
        <w:ind w:left="372" w:firstLine="708"/>
        <w:jc w:val="both"/>
        <w:textAlignment w:val="baseline"/>
        <w:rPr>
          <w:rFonts w:cstheme="minorHAnsi"/>
          <w:bCs/>
        </w:rPr>
      </w:pPr>
      <w:r w:rsidRPr="00D17CB3">
        <w:rPr>
          <w:rFonts w:cstheme="minorHAnsi"/>
          <w:bCs/>
        </w:rPr>
        <w:t>KRS: 0000125481</w:t>
      </w:r>
    </w:p>
    <w:p w14:paraId="224C909B" w14:textId="77777777" w:rsidR="008E6817" w:rsidRPr="00D17CB3" w:rsidRDefault="008E6817" w:rsidP="00A92805">
      <w:pPr>
        <w:overflowPunct w:val="0"/>
        <w:autoSpaceDE w:val="0"/>
        <w:spacing w:line="240" w:lineRule="auto"/>
        <w:ind w:left="372" w:firstLine="708"/>
        <w:jc w:val="both"/>
        <w:textAlignment w:val="baseline"/>
        <w:rPr>
          <w:rFonts w:cstheme="minorHAnsi"/>
          <w:bCs/>
        </w:rPr>
      </w:pPr>
      <w:r w:rsidRPr="00D17CB3">
        <w:rPr>
          <w:rFonts w:cstheme="minorHAnsi"/>
          <w:bCs/>
        </w:rPr>
        <w:t>Zwany w dalszej części „KOŁUDA”</w:t>
      </w:r>
    </w:p>
    <w:p w14:paraId="0466D0DF" w14:textId="77777777" w:rsidR="00BE4475" w:rsidRPr="00D17CB3" w:rsidRDefault="00BE4475" w:rsidP="00BE4475">
      <w:pPr>
        <w:overflowPunct w:val="0"/>
        <w:autoSpaceDE w:val="0"/>
        <w:spacing w:line="240" w:lineRule="auto"/>
        <w:ind w:left="372" w:firstLine="708"/>
        <w:jc w:val="both"/>
        <w:textAlignment w:val="baseline"/>
        <w:rPr>
          <w:rFonts w:cstheme="minorHAnsi"/>
          <w:bCs/>
        </w:rPr>
      </w:pPr>
    </w:p>
    <w:p w14:paraId="7BBB2E60" w14:textId="4039CC7E" w:rsidR="00BE4475" w:rsidRPr="00D17CB3" w:rsidRDefault="00BE4475" w:rsidP="00BE4475">
      <w:pPr>
        <w:overflowPunct w:val="0"/>
        <w:autoSpaceDE w:val="0"/>
        <w:spacing w:line="240" w:lineRule="auto"/>
        <w:jc w:val="both"/>
        <w:textAlignment w:val="baseline"/>
        <w:rPr>
          <w:rFonts w:cstheme="minorHAnsi"/>
          <w:bCs/>
        </w:rPr>
      </w:pPr>
      <w:r w:rsidRPr="00D17CB3">
        <w:rPr>
          <w:rFonts w:cstheme="minorHAnsi"/>
          <w:bCs/>
        </w:rPr>
        <w:t>Wraz z jednostkami mającymi siedziby ( lokalizacje)</w:t>
      </w:r>
    </w:p>
    <w:p w14:paraId="4D275087" w14:textId="77777777" w:rsidR="00BE4475" w:rsidRPr="00D17CB3" w:rsidRDefault="00BE4475" w:rsidP="00BE4475">
      <w:pPr>
        <w:tabs>
          <w:tab w:val="left" w:pos="360"/>
        </w:tabs>
        <w:suppressAutoHyphens/>
        <w:spacing w:after="0" w:line="360" w:lineRule="auto"/>
        <w:rPr>
          <w:rFonts w:eastAsia="SimSun" w:cstheme="minorHAnsi"/>
          <w:lang w:eastAsia="ar-SA"/>
        </w:rPr>
      </w:pPr>
      <w:r w:rsidRPr="00D17CB3">
        <w:rPr>
          <w:rFonts w:eastAsia="SimSun" w:cstheme="minorHAnsi"/>
          <w:lang w:eastAsia="ar-SA"/>
        </w:rPr>
        <w:t>1.  IZ PIB ZD Kołuda Wielka, ul. Parkowa 1 , 88-160 Janikowo</w:t>
      </w:r>
    </w:p>
    <w:p w14:paraId="78493C42" w14:textId="77777777" w:rsidR="00BE4475" w:rsidRPr="00D17CB3" w:rsidRDefault="00BE4475" w:rsidP="00BE4475">
      <w:pPr>
        <w:tabs>
          <w:tab w:val="left" w:pos="360"/>
        </w:tabs>
        <w:suppressAutoHyphens/>
        <w:spacing w:after="0" w:line="360" w:lineRule="auto"/>
        <w:rPr>
          <w:rFonts w:eastAsia="SimSun" w:cstheme="minorHAnsi"/>
          <w:lang w:eastAsia="ar-SA"/>
        </w:rPr>
      </w:pPr>
      <w:r w:rsidRPr="00D17CB3">
        <w:rPr>
          <w:rFonts w:eastAsia="SimSun" w:cstheme="minorHAnsi"/>
          <w:lang w:eastAsia="ar-SA"/>
        </w:rPr>
        <w:t>2. Stacja Zasobów  Genetycznych Drobiu Wodnego w Dworzyskach,  Dworzyska 62-035 Kórnik</w:t>
      </w:r>
    </w:p>
    <w:p w14:paraId="2C99A6E4" w14:textId="77777777" w:rsidR="00BE4475" w:rsidRPr="00D17CB3" w:rsidRDefault="00BE4475" w:rsidP="00BE4475">
      <w:pPr>
        <w:tabs>
          <w:tab w:val="left" w:pos="360"/>
        </w:tabs>
        <w:suppressAutoHyphens/>
        <w:spacing w:after="0" w:line="360" w:lineRule="auto"/>
        <w:rPr>
          <w:rFonts w:eastAsia="SimSun" w:cstheme="minorHAnsi"/>
          <w:lang w:eastAsia="ar-SA"/>
        </w:rPr>
      </w:pPr>
      <w:r w:rsidRPr="00D17CB3">
        <w:rPr>
          <w:rFonts w:eastAsia="SimSun" w:cstheme="minorHAnsi"/>
          <w:lang w:eastAsia="ar-SA"/>
        </w:rPr>
        <w:t xml:space="preserve">3. ul. Łączna 3 , 88-160 Janikowo </w:t>
      </w:r>
    </w:p>
    <w:p w14:paraId="741D0E06" w14:textId="77777777" w:rsidR="008E6817" w:rsidRPr="00D17CB3" w:rsidRDefault="008E6817" w:rsidP="00946896">
      <w:pPr>
        <w:suppressAutoHyphens/>
        <w:spacing w:after="0" w:line="240" w:lineRule="auto"/>
        <w:rPr>
          <w:rFonts w:eastAsia="SimSun" w:cstheme="minorHAnsi"/>
          <w:b/>
          <w:bCs/>
          <w:u w:val="single"/>
          <w:lang w:eastAsia="ar-SA"/>
        </w:rPr>
      </w:pPr>
    </w:p>
    <w:p w14:paraId="0D5E455A" w14:textId="77777777" w:rsidR="008E6817" w:rsidRPr="00D17CB3" w:rsidRDefault="008E6817" w:rsidP="00946896">
      <w:pPr>
        <w:suppressAutoHyphens/>
        <w:spacing w:after="0" w:line="240" w:lineRule="auto"/>
        <w:rPr>
          <w:rFonts w:eastAsia="SimSun" w:cstheme="minorHAnsi"/>
          <w:b/>
          <w:bCs/>
          <w:u w:val="single"/>
          <w:lang w:eastAsia="ar-SA"/>
        </w:rPr>
      </w:pPr>
    </w:p>
    <w:p w14:paraId="237642A1" w14:textId="77777777" w:rsidR="00946896" w:rsidRPr="00D17CB3" w:rsidRDefault="00946896" w:rsidP="00946896">
      <w:pPr>
        <w:suppressAutoHyphens/>
        <w:spacing w:after="0" w:line="100" w:lineRule="atLeast"/>
        <w:jc w:val="both"/>
        <w:rPr>
          <w:rFonts w:eastAsia="Times New Roman" w:cstheme="minorHAnsi"/>
          <w:b/>
          <w:u w:val="single"/>
          <w:lang w:eastAsia="ar-SA"/>
        </w:rPr>
      </w:pPr>
      <w:r w:rsidRPr="00D17CB3">
        <w:rPr>
          <w:rFonts w:eastAsia="Times New Roman" w:cstheme="minorHAnsi"/>
          <w:b/>
          <w:u w:val="single"/>
          <w:lang w:eastAsia="ar-SA"/>
        </w:rPr>
        <w:t xml:space="preserve">Ubezpieczona działalność: zgodnie z PKD oraz wg opisu </w:t>
      </w:r>
    </w:p>
    <w:p w14:paraId="0AE6F228" w14:textId="77777777" w:rsidR="00946896" w:rsidRPr="00D17CB3" w:rsidRDefault="00946896" w:rsidP="00946896">
      <w:pPr>
        <w:autoSpaceDE w:val="0"/>
        <w:autoSpaceDN w:val="0"/>
        <w:adjustRightInd w:val="0"/>
        <w:spacing w:after="0" w:line="240" w:lineRule="auto"/>
        <w:rPr>
          <w:rFonts w:eastAsia="Times New Roman" w:cstheme="minorHAnsi"/>
          <w:color w:val="000000"/>
          <w:lang w:eastAsia="pl-PL"/>
        </w:rPr>
      </w:pPr>
    </w:p>
    <w:tbl>
      <w:tblPr>
        <w:tblW w:w="10097" w:type="dxa"/>
        <w:tblBorders>
          <w:top w:val="nil"/>
          <w:left w:val="nil"/>
          <w:bottom w:val="nil"/>
          <w:right w:val="nil"/>
        </w:tblBorders>
        <w:tblLayout w:type="fixed"/>
        <w:tblLook w:val="0000" w:firstRow="0" w:lastRow="0" w:firstColumn="0" w:lastColumn="0" w:noHBand="0" w:noVBand="0"/>
      </w:tblPr>
      <w:tblGrid>
        <w:gridCol w:w="10097"/>
      </w:tblGrid>
      <w:tr w:rsidR="00946896" w:rsidRPr="00D17CB3" w14:paraId="3F310959" w14:textId="77777777" w:rsidTr="0010364F">
        <w:trPr>
          <w:trHeight w:val="294"/>
        </w:trPr>
        <w:tc>
          <w:tcPr>
            <w:tcW w:w="10097" w:type="dxa"/>
          </w:tcPr>
          <w:p w14:paraId="58E4AFF0"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 xml:space="preserve">OC z tytułu posiadania, użytkowania i administrowania budynków oraz utrzymania w należytym stanie dróg wewnętrznych, palców, parkingów oraz drzewostanu w parku (starodrzewie), a także urządzeń technicznych, sieci. </w:t>
            </w:r>
          </w:p>
          <w:p w14:paraId="583E67FF"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 xml:space="preserve">OC z tytułu prowadzenia hotelu i innych miejsc krótkotrwałego zamieszkania oraz organizacji imprez masowych (z wyłączeniem imprez masowych podlegających pod obowiązkowe ubezpieczenie </w:t>
            </w:r>
            <w:proofErr w:type="spellStart"/>
            <w:r w:rsidRPr="00D17CB3">
              <w:rPr>
                <w:rFonts w:eastAsia="Times New Roman" w:cstheme="minorHAnsi"/>
                <w:color w:val="000000"/>
                <w:lang w:eastAsia="pl-PL"/>
              </w:rPr>
              <w:t>oc</w:t>
            </w:r>
            <w:proofErr w:type="spellEnd"/>
            <w:r w:rsidRPr="00D17CB3">
              <w:rPr>
                <w:rFonts w:eastAsia="Times New Roman" w:cstheme="minorHAnsi"/>
                <w:color w:val="000000"/>
                <w:lang w:eastAsia="pl-PL"/>
              </w:rPr>
              <w:t xml:space="preserve"> organizatorów imprez masowych) </w:t>
            </w:r>
          </w:p>
          <w:p w14:paraId="6D288B5C"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Prowadzenie badań naukowych i prac rozwojowych w zakresie produkcji zwierzęcej i kształtowania środowiska rolniczego</w:t>
            </w:r>
          </w:p>
          <w:p w14:paraId="47772D93"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Genetyka i hodowla zwierząt gospodarskich</w:t>
            </w:r>
          </w:p>
          <w:p w14:paraId="421C42A2"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Ochrona zasobów genetycznych zwierząt gospodarskich</w:t>
            </w:r>
          </w:p>
          <w:p w14:paraId="51351FB6"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Żywienie zwierząt i paszoznawstwo – badania nad paszami</w:t>
            </w:r>
          </w:p>
          <w:p w14:paraId="7E0E614E"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Biotechnologiczne metody produkcji  zwierzęcej</w:t>
            </w:r>
          </w:p>
          <w:p w14:paraId="08B7E586"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Technologia, ekologia i ekonomika produkcji zwierzęcej</w:t>
            </w:r>
          </w:p>
          <w:p w14:paraId="11ED06A5"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Jakość produktów i surowców pochodzenia zwierzęcego</w:t>
            </w:r>
          </w:p>
          <w:p w14:paraId="4D24ADED"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Publikacje naukowe w tym wyniki badań</w:t>
            </w:r>
          </w:p>
          <w:p w14:paraId="1331299A"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Prowadzenie laboratoriów z ukierunkowaniem na wykonywanie badań pasz oraz badan środowiskowych- zgodnie z wymaganiami określonymi w rozporządzeniach Ministra Ochrony Środowiska</w:t>
            </w:r>
          </w:p>
          <w:p w14:paraId="6015BDE1" w14:textId="77777777"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Wydawanie Certyfikatów, Wydawania ekspertyz, związanych z prowadzeniem akredytowanej procedury weryfikacji pochodzenia zwierząt gospodarskich ze szczególnym uwzględnieniem bydła mlecznego. Niniejsze dotyczy również działalności komercyjnej</w:t>
            </w:r>
          </w:p>
          <w:p w14:paraId="65CF0A31" w14:textId="5EA66834" w:rsidR="00946896" w:rsidRPr="00D17CB3" w:rsidRDefault="00946896"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Działalność usługowa wspomagająca produkcję rolniczą,</w:t>
            </w:r>
            <w:r w:rsidR="0006766C" w:rsidRPr="00D17CB3">
              <w:rPr>
                <w:rFonts w:eastAsia="Times New Roman" w:cstheme="minorHAnsi"/>
                <w:color w:val="000000"/>
                <w:lang w:eastAsia="pl-PL"/>
              </w:rPr>
              <w:t xml:space="preserve"> </w:t>
            </w:r>
            <w:r w:rsidRPr="00D17CB3">
              <w:rPr>
                <w:rFonts w:eastAsia="Times New Roman" w:cstheme="minorHAnsi"/>
                <w:color w:val="000000"/>
                <w:lang w:eastAsia="pl-PL"/>
              </w:rPr>
              <w:t xml:space="preserve">produkcja pasz, sprzedaż zwierząt, </w:t>
            </w:r>
            <w:r w:rsidR="0006766C" w:rsidRPr="00D17CB3">
              <w:rPr>
                <w:rFonts w:eastAsia="Times New Roman" w:cstheme="minorHAnsi"/>
                <w:color w:val="000000"/>
                <w:lang w:eastAsia="pl-PL"/>
              </w:rPr>
              <w:t>działalność</w:t>
            </w:r>
            <w:r w:rsidRPr="00D17CB3">
              <w:rPr>
                <w:rFonts w:eastAsia="Times New Roman" w:cstheme="minorHAnsi"/>
                <w:color w:val="000000"/>
                <w:lang w:eastAsia="pl-PL"/>
              </w:rPr>
              <w:t xml:space="preserve"> naukowa badania naukowe i prace rozwojowe</w:t>
            </w:r>
          </w:p>
          <w:p w14:paraId="7CCCF5FD" w14:textId="3B72D164" w:rsidR="00655EC0" w:rsidRPr="00D17CB3" w:rsidRDefault="00433C7E"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 xml:space="preserve">Dostarczanie wody, oczyszczalni ścieków , produkcji ciepła </w:t>
            </w:r>
            <w:r w:rsidR="00933A96" w:rsidRPr="00D17CB3">
              <w:rPr>
                <w:rFonts w:eastAsia="Times New Roman" w:cstheme="minorHAnsi"/>
                <w:color w:val="000000"/>
                <w:lang w:eastAsia="pl-PL"/>
              </w:rPr>
              <w:t xml:space="preserve">do </w:t>
            </w:r>
            <w:r w:rsidR="00266569" w:rsidRPr="00D17CB3">
              <w:rPr>
                <w:rFonts w:eastAsia="Times New Roman" w:cstheme="minorHAnsi"/>
                <w:color w:val="000000"/>
                <w:lang w:eastAsia="pl-PL"/>
              </w:rPr>
              <w:t>budynków, administratorem drogi, ulice, ogródków działkowych, gruntów</w:t>
            </w:r>
          </w:p>
          <w:p w14:paraId="22980CD9" w14:textId="65DA1AC5" w:rsidR="00CE5DF8" w:rsidRPr="00D17CB3" w:rsidRDefault="00CE5DF8" w:rsidP="009A0D9C">
            <w:pPr>
              <w:numPr>
                <w:ilvl w:val="0"/>
                <w:numId w:val="17"/>
              </w:numPr>
              <w:suppressAutoHyphens/>
              <w:autoSpaceDE w:val="0"/>
              <w:autoSpaceDN w:val="0"/>
              <w:adjustRightInd w:val="0"/>
              <w:spacing w:after="0" w:line="360" w:lineRule="auto"/>
              <w:rPr>
                <w:rFonts w:eastAsia="Times New Roman" w:cstheme="minorHAnsi"/>
                <w:color w:val="000000"/>
                <w:lang w:eastAsia="pl-PL"/>
              </w:rPr>
            </w:pPr>
            <w:r w:rsidRPr="00D17CB3">
              <w:rPr>
                <w:rFonts w:eastAsia="Times New Roman" w:cstheme="minorHAnsi"/>
                <w:color w:val="000000"/>
                <w:lang w:eastAsia="pl-PL"/>
              </w:rPr>
              <w:t xml:space="preserve">Posiadanie </w:t>
            </w:r>
            <w:r w:rsidR="009F21A8" w:rsidRPr="00D17CB3">
              <w:rPr>
                <w:rFonts w:eastAsia="Times New Roman" w:cstheme="minorHAnsi"/>
                <w:color w:val="000000"/>
                <w:lang w:eastAsia="pl-PL"/>
              </w:rPr>
              <w:t>i użyt</w:t>
            </w:r>
            <w:r w:rsidR="00742982" w:rsidRPr="00D17CB3">
              <w:rPr>
                <w:rFonts w:eastAsia="Times New Roman" w:cstheme="minorHAnsi"/>
                <w:color w:val="000000"/>
                <w:lang w:eastAsia="pl-PL"/>
              </w:rPr>
              <w:t xml:space="preserve">kowanie uli pszczelich </w:t>
            </w:r>
            <w:r w:rsidR="004369FA" w:rsidRPr="00D17CB3">
              <w:rPr>
                <w:rFonts w:eastAsia="Times New Roman" w:cstheme="minorHAnsi"/>
                <w:color w:val="000000"/>
                <w:lang w:eastAsia="pl-PL"/>
              </w:rPr>
              <w:t xml:space="preserve">wraz z pszczołami w tym </w:t>
            </w:r>
            <w:r w:rsidRPr="00D17CB3">
              <w:rPr>
                <w:rFonts w:eastAsia="Times New Roman" w:cstheme="minorHAnsi"/>
                <w:color w:val="000000"/>
                <w:lang w:eastAsia="pl-PL"/>
              </w:rPr>
              <w:t xml:space="preserve">pasiek </w:t>
            </w:r>
            <w:r w:rsidR="00C26CDE" w:rsidRPr="00D17CB3">
              <w:rPr>
                <w:rFonts w:eastAsia="Times New Roman" w:cstheme="minorHAnsi"/>
                <w:color w:val="000000"/>
                <w:lang w:eastAsia="pl-PL"/>
              </w:rPr>
              <w:t>– produkcja miodu ( bez komercyjnej sprze</w:t>
            </w:r>
            <w:r w:rsidR="0006766C" w:rsidRPr="00D17CB3">
              <w:rPr>
                <w:rFonts w:eastAsia="Times New Roman" w:cstheme="minorHAnsi"/>
                <w:color w:val="000000"/>
                <w:lang w:eastAsia="pl-PL"/>
              </w:rPr>
              <w:t>daży) , w tym działalno</w:t>
            </w:r>
            <w:r w:rsidR="004C1B88" w:rsidRPr="00D17CB3">
              <w:rPr>
                <w:rFonts w:eastAsia="Times New Roman" w:cstheme="minorHAnsi"/>
                <w:color w:val="000000"/>
                <w:lang w:eastAsia="pl-PL"/>
              </w:rPr>
              <w:t>ś</w:t>
            </w:r>
            <w:r w:rsidR="0006766C" w:rsidRPr="00D17CB3">
              <w:rPr>
                <w:rFonts w:eastAsia="Times New Roman" w:cstheme="minorHAnsi"/>
                <w:color w:val="000000"/>
                <w:lang w:eastAsia="pl-PL"/>
              </w:rPr>
              <w:t xml:space="preserve">ć </w:t>
            </w:r>
            <w:r w:rsidR="004C1B88" w:rsidRPr="00D17CB3">
              <w:rPr>
                <w:rFonts w:eastAsia="Times New Roman" w:cstheme="minorHAnsi"/>
                <w:color w:val="000000"/>
                <w:lang w:eastAsia="pl-PL"/>
              </w:rPr>
              <w:t xml:space="preserve">edukacyjna </w:t>
            </w:r>
            <w:r w:rsidR="0082578A" w:rsidRPr="00D17CB3">
              <w:rPr>
                <w:rFonts w:eastAsia="Times New Roman" w:cstheme="minorHAnsi"/>
                <w:color w:val="000000"/>
                <w:lang w:eastAsia="pl-PL"/>
              </w:rPr>
              <w:t>związana z pszczelarstwem</w:t>
            </w:r>
          </w:p>
          <w:p w14:paraId="540782C8" w14:textId="77777777" w:rsidR="00946896" w:rsidRPr="00D17CB3" w:rsidRDefault="00946896" w:rsidP="00AB03CC">
            <w:pPr>
              <w:suppressAutoHyphens/>
              <w:spacing w:after="0" w:line="360" w:lineRule="auto"/>
              <w:jc w:val="both"/>
              <w:rPr>
                <w:rFonts w:eastAsia="Times New Roman" w:cstheme="minorHAnsi"/>
                <w:color w:val="000000"/>
                <w:lang w:eastAsia="pl-PL"/>
              </w:rPr>
            </w:pPr>
          </w:p>
        </w:tc>
      </w:tr>
    </w:tbl>
    <w:p w14:paraId="57407B3D" w14:textId="77777777" w:rsidR="00946896" w:rsidRPr="00D17CB3" w:rsidRDefault="00946896" w:rsidP="00946896">
      <w:pPr>
        <w:suppressAutoHyphens/>
        <w:spacing w:after="0" w:line="100" w:lineRule="atLeast"/>
        <w:jc w:val="center"/>
        <w:rPr>
          <w:rFonts w:eastAsia="SimSun" w:cstheme="minorHAnsi"/>
          <w:b/>
          <w:bCs/>
          <w:lang w:eastAsia="ar-SA"/>
        </w:rPr>
      </w:pPr>
    </w:p>
    <w:p w14:paraId="71BF060D" w14:textId="3900D8DF" w:rsidR="00946896" w:rsidRPr="00D17CB3" w:rsidRDefault="00946896" w:rsidP="00946896">
      <w:pPr>
        <w:suppressAutoHyphens/>
        <w:spacing w:after="0" w:line="100" w:lineRule="atLeast"/>
        <w:rPr>
          <w:rFonts w:eastAsia="Times New Roman" w:cstheme="minorHAnsi"/>
          <w:b/>
          <w:i/>
          <w:iCs/>
          <w:u w:val="single"/>
          <w:lang w:eastAsia="ar-SA"/>
        </w:rPr>
      </w:pPr>
      <w:r w:rsidRPr="00D17CB3">
        <w:rPr>
          <w:rFonts w:eastAsia="Times New Roman" w:cstheme="minorHAnsi"/>
          <w:b/>
          <w:i/>
          <w:iCs/>
          <w:u w:val="single"/>
          <w:lang w:eastAsia="ar-SA"/>
        </w:rPr>
        <w:t>Ubezpieczona działalność wg PKD</w:t>
      </w:r>
      <w:r w:rsidR="00256646" w:rsidRPr="00D17CB3">
        <w:rPr>
          <w:rFonts w:eastAsia="Times New Roman" w:cstheme="minorHAnsi"/>
          <w:b/>
          <w:i/>
          <w:iCs/>
          <w:u w:val="single"/>
          <w:lang w:eastAsia="ar-SA"/>
        </w:rPr>
        <w:t xml:space="preserve">- </w:t>
      </w:r>
      <w:r w:rsidR="00FB1B70" w:rsidRPr="00D17CB3">
        <w:rPr>
          <w:rFonts w:eastAsia="Times New Roman" w:cstheme="minorHAnsi"/>
          <w:b/>
          <w:i/>
          <w:iCs/>
          <w:u w:val="single"/>
          <w:lang w:eastAsia="ar-SA"/>
        </w:rPr>
        <w:t xml:space="preserve">( w przypadku, gdy opisowa część jest niewystarczająca) </w:t>
      </w:r>
    </w:p>
    <w:p w14:paraId="76224ACB" w14:textId="21517761" w:rsidR="00946896" w:rsidRPr="00D17CB3" w:rsidRDefault="00946896" w:rsidP="00946896">
      <w:pPr>
        <w:suppressAutoHyphens/>
        <w:spacing w:after="0" w:line="100" w:lineRule="atLeast"/>
        <w:rPr>
          <w:rFonts w:eastAsia="Times New Roman" w:cstheme="minorHAnsi"/>
          <w:bCs/>
          <w:lang w:eastAsia="ar-SA"/>
        </w:rPr>
      </w:pPr>
      <w:r w:rsidRPr="00D17CB3">
        <w:rPr>
          <w:rFonts w:eastAsia="Times New Roman" w:cstheme="minorHAnsi"/>
          <w:bCs/>
          <w:lang w:eastAsia="ar-SA"/>
        </w:rPr>
        <w:t xml:space="preserve">Zgodnie ze statutem  - </w:t>
      </w:r>
      <w:r w:rsidR="0082578A" w:rsidRPr="00D17CB3">
        <w:rPr>
          <w:rFonts w:eastAsia="Times New Roman" w:cstheme="minorHAnsi"/>
          <w:bCs/>
          <w:lang w:eastAsia="ar-SA"/>
        </w:rPr>
        <w:t>ZAŁĄCZNIK</w:t>
      </w:r>
      <w:r w:rsidR="00F83AF9">
        <w:rPr>
          <w:rFonts w:eastAsia="Times New Roman" w:cstheme="minorHAnsi"/>
          <w:bCs/>
          <w:lang w:eastAsia="ar-SA"/>
        </w:rPr>
        <w:t xml:space="preserve"> do CZĘŚCI 2 do załącznika nr 5 do SWZ- </w:t>
      </w:r>
      <w:r w:rsidR="00256646" w:rsidRPr="00D17CB3">
        <w:rPr>
          <w:rFonts w:eastAsia="Times New Roman" w:cstheme="minorHAnsi"/>
          <w:bCs/>
          <w:lang w:eastAsia="ar-SA"/>
        </w:rPr>
        <w:t xml:space="preserve"> Opisu przedmiotu Zamówienia</w:t>
      </w:r>
      <w:r w:rsidR="0082578A" w:rsidRPr="00D17CB3">
        <w:rPr>
          <w:rFonts w:eastAsia="Times New Roman" w:cstheme="minorHAnsi"/>
          <w:bCs/>
          <w:lang w:eastAsia="ar-SA"/>
        </w:rPr>
        <w:t xml:space="preserve"> </w:t>
      </w:r>
    </w:p>
    <w:p w14:paraId="1C9C3D8B" w14:textId="77777777" w:rsidR="00946896" w:rsidRPr="00D17CB3" w:rsidRDefault="00946896" w:rsidP="00946896">
      <w:pPr>
        <w:suppressAutoHyphens/>
        <w:spacing w:after="0" w:line="100" w:lineRule="atLeast"/>
        <w:rPr>
          <w:rFonts w:eastAsia="Times New Roman" w:cstheme="minorHAnsi"/>
          <w:b/>
          <w:lang w:eastAsia="ar-SA"/>
        </w:rPr>
      </w:pPr>
    </w:p>
    <w:p w14:paraId="29EC6EA9" w14:textId="77777777" w:rsidR="00946896" w:rsidRPr="00D17CB3" w:rsidRDefault="00946896" w:rsidP="00946896">
      <w:pPr>
        <w:suppressAutoHyphens/>
        <w:spacing w:after="0" w:line="100" w:lineRule="atLeast"/>
        <w:rPr>
          <w:rFonts w:eastAsia="Times New Roman" w:cstheme="minorHAnsi"/>
          <w:bCs/>
          <w:lang w:eastAsia="ar-SA"/>
        </w:rPr>
      </w:pPr>
      <w:r w:rsidRPr="00D17CB3">
        <w:rPr>
          <w:rFonts w:eastAsia="Times New Roman" w:cstheme="minorHAnsi"/>
          <w:bCs/>
          <w:lang w:eastAsia="ar-SA"/>
        </w:rPr>
        <w:t>OPIS wg  par 4 STATUTU</w:t>
      </w:r>
    </w:p>
    <w:p w14:paraId="3C0B48E8" w14:textId="00C6CF0E" w:rsidR="009D31BC" w:rsidRPr="00ED27AE" w:rsidRDefault="00946896" w:rsidP="00ED27AE">
      <w:pPr>
        <w:suppressAutoHyphens/>
        <w:spacing w:after="0" w:line="100" w:lineRule="atLeast"/>
        <w:rPr>
          <w:rFonts w:eastAsia="Times New Roman" w:cstheme="minorHAnsi"/>
          <w:bCs/>
          <w:u w:val="single"/>
          <w:lang w:eastAsia="ar-SA"/>
        </w:rPr>
      </w:pPr>
      <w:r w:rsidRPr="00D17CB3">
        <w:rPr>
          <w:rFonts w:eastAsia="Times New Roman" w:cstheme="minorHAnsi"/>
          <w:bCs/>
          <w:lang w:eastAsia="ar-SA"/>
        </w:rPr>
        <w:t>KODY PKD ; par 7 oraz par 8 STATUTU</w:t>
      </w:r>
    </w:p>
    <w:p w14:paraId="3F79120D" w14:textId="77777777" w:rsidR="009D31BC" w:rsidRPr="00D17CB3" w:rsidRDefault="009D31BC" w:rsidP="00946896">
      <w:pPr>
        <w:suppressAutoHyphens/>
        <w:spacing w:after="0" w:line="100" w:lineRule="atLeast"/>
        <w:jc w:val="both"/>
        <w:rPr>
          <w:rFonts w:eastAsia="Times New Roman" w:cstheme="minorHAnsi"/>
          <w:b/>
          <w:u w:val="single"/>
          <w:lang w:eastAsia="ar-SA"/>
        </w:rPr>
      </w:pPr>
    </w:p>
    <w:p w14:paraId="56D34AB4" w14:textId="77777777" w:rsidR="00946896" w:rsidRPr="00D17CB3" w:rsidRDefault="00946896" w:rsidP="00946896">
      <w:pPr>
        <w:suppressAutoHyphens/>
        <w:spacing w:after="0" w:line="100" w:lineRule="atLeast"/>
        <w:jc w:val="both"/>
        <w:rPr>
          <w:rFonts w:eastAsia="SimSun" w:cstheme="minorHAnsi"/>
          <w:lang w:eastAsia="ar-SA"/>
        </w:rPr>
      </w:pPr>
      <w:r w:rsidRPr="00D17CB3">
        <w:rPr>
          <w:rFonts w:eastAsia="Times New Roman" w:cstheme="minorHAnsi"/>
          <w:b/>
          <w:u w:val="single"/>
          <w:lang w:eastAsia="ar-SA"/>
        </w:rPr>
        <w:t>Przedmiot ubezpieczenia:</w:t>
      </w:r>
      <w:r w:rsidRPr="00D17CB3">
        <w:rPr>
          <w:rFonts w:eastAsia="SimSun" w:cstheme="minorHAnsi"/>
          <w:lang w:eastAsia="ar-SA"/>
        </w:rPr>
        <w:tab/>
      </w:r>
    </w:p>
    <w:p w14:paraId="02E5ACFE" w14:textId="27C5E950" w:rsidR="00946896" w:rsidRPr="00D17CB3" w:rsidRDefault="00946896" w:rsidP="00946896">
      <w:pPr>
        <w:suppressAutoHyphens/>
        <w:spacing w:after="0" w:line="100" w:lineRule="atLeast"/>
        <w:jc w:val="both"/>
        <w:rPr>
          <w:rFonts w:eastAsia="SimSun" w:cstheme="minorHAnsi"/>
          <w:lang w:eastAsia="ar-SA"/>
        </w:rPr>
      </w:pPr>
      <w:r w:rsidRPr="00D17CB3">
        <w:rPr>
          <w:rFonts w:eastAsia="SimSun" w:cstheme="minorHAnsi"/>
          <w:lang w:eastAsia="ar-SA"/>
        </w:rPr>
        <w:t xml:space="preserve">odpowiedzialność cywilna z tytułu prowadzenia działalności lub posiadanego mienia  </w:t>
      </w:r>
    </w:p>
    <w:p w14:paraId="2EBFE73B" w14:textId="66020A0D" w:rsidR="00946896" w:rsidRPr="00D17CB3" w:rsidRDefault="00946896" w:rsidP="00ED27AE">
      <w:pPr>
        <w:suppressAutoHyphens/>
        <w:spacing w:after="0" w:line="100" w:lineRule="atLeast"/>
        <w:ind w:left="2829" w:hanging="2829"/>
        <w:rPr>
          <w:rFonts w:eastAsia="SimSun" w:cstheme="minorHAnsi"/>
          <w:lang w:eastAsia="ar-SA"/>
        </w:rPr>
      </w:pPr>
      <w:r w:rsidRPr="00D17CB3">
        <w:rPr>
          <w:rFonts w:eastAsia="SimSun" w:cstheme="minorHAnsi"/>
          <w:lang w:eastAsia="ar-SA"/>
        </w:rPr>
        <w:tab/>
      </w:r>
    </w:p>
    <w:p w14:paraId="3C5B38FD" w14:textId="5F4E462F" w:rsidR="00946896" w:rsidRPr="00D17CB3" w:rsidRDefault="00946896" w:rsidP="00707F8E">
      <w:pPr>
        <w:suppressAutoHyphens/>
        <w:spacing w:after="0" w:line="100" w:lineRule="atLeast"/>
        <w:ind w:left="2829" w:hanging="2829"/>
        <w:rPr>
          <w:rFonts w:eastAsia="SimSun" w:cstheme="minorHAnsi"/>
          <w:b/>
          <w:bCs/>
          <w:lang w:eastAsia="ar-SA"/>
        </w:rPr>
      </w:pPr>
      <w:r w:rsidRPr="00D17CB3">
        <w:rPr>
          <w:rFonts w:eastAsia="SimSun" w:cstheme="minorHAnsi"/>
          <w:b/>
          <w:bCs/>
          <w:lang w:eastAsia="ar-SA"/>
        </w:rPr>
        <w:t xml:space="preserve">ZAKRES </w:t>
      </w:r>
      <w:r w:rsidR="00893353" w:rsidRPr="00D17CB3">
        <w:rPr>
          <w:rFonts w:eastAsia="SimSun" w:cstheme="minorHAnsi"/>
          <w:b/>
          <w:bCs/>
          <w:lang w:eastAsia="ar-SA"/>
        </w:rPr>
        <w:t>ubezpieczenia, S</w:t>
      </w:r>
      <w:r w:rsidRPr="00D17CB3">
        <w:rPr>
          <w:rFonts w:eastAsia="SimSun" w:cstheme="minorHAnsi"/>
          <w:b/>
          <w:bCs/>
          <w:lang w:eastAsia="ar-SA"/>
        </w:rPr>
        <w:t>umy Ubezpieczenia</w:t>
      </w:r>
      <w:r w:rsidR="00893353" w:rsidRPr="00D17CB3">
        <w:rPr>
          <w:rFonts w:eastAsia="SimSun" w:cstheme="minorHAnsi"/>
          <w:b/>
          <w:bCs/>
          <w:lang w:eastAsia="ar-SA"/>
        </w:rPr>
        <w:t xml:space="preserve"> oraz Franszyzy Redukcyjne </w:t>
      </w:r>
      <w:r w:rsidRPr="00D17CB3">
        <w:rPr>
          <w:rFonts w:eastAsia="SimSun" w:cstheme="minorHAnsi"/>
          <w:b/>
          <w:bCs/>
          <w:lang w:eastAsia="ar-SA"/>
        </w:rPr>
        <w:t>:</w:t>
      </w:r>
      <w:r w:rsidR="00707F8E" w:rsidRPr="00D17CB3">
        <w:rPr>
          <w:rFonts w:eastAsia="SimSun" w:cstheme="minorHAnsi"/>
          <w:b/>
          <w:bCs/>
          <w:lang w:eastAsia="ar-SA"/>
        </w:rPr>
        <w:tab/>
      </w:r>
      <w:r w:rsidR="00707F8E" w:rsidRPr="00D17CB3">
        <w:rPr>
          <w:rFonts w:eastAsia="SimSun" w:cstheme="minorHAnsi"/>
          <w:b/>
          <w:bCs/>
          <w:lang w:eastAsia="ar-SA"/>
        </w:rPr>
        <w:tab/>
      </w:r>
    </w:p>
    <w:p w14:paraId="12A6050D" w14:textId="77777777" w:rsidR="00946896" w:rsidRPr="00D17CB3" w:rsidRDefault="00946896" w:rsidP="00946896">
      <w:pPr>
        <w:suppressAutoHyphens/>
        <w:spacing w:after="0" w:line="100" w:lineRule="atLeast"/>
        <w:ind w:left="2829" w:hanging="2829"/>
        <w:rPr>
          <w:rFonts w:eastAsia="SimSun" w:cstheme="minorHAnsi"/>
          <w:b/>
          <w:bCs/>
          <w:lang w:eastAsia="ar-SA"/>
        </w:rPr>
      </w:pPr>
    </w:p>
    <w:p w14:paraId="061C6D9D" w14:textId="77777777" w:rsidR="00946896" w:rsidRPr="00D17CB3" w:rsidRDefault="00946896" w:rsidP="00946896">
      <w:pPr>
        <w:tabs>
          <w:tab w:val="left" w:pos="1260"/>
        </w:tabs>
        <w:suppressAutoHyphens/>
        <w:spacing w:after="0" w:line="100" w:lineRule="atLeast"/>
        <w:jc w:val="both"/>
        <w:rPr>
          <w:rFonts w:eastAsia="SimSun" w:cstheme="minorHAnsi"/>
          <w:lang w:eastAsia="ar-SA"/>
        </w:rPr>
      </w:pPr>
    </w:p>
    <w:tbl>
      <w:tblPr>
        <w:tblW w:w="9341" w:type="dxa"/>
        <w:tblInd w:w="10" w:type="dxa"/>
        <w:tblLayout w:type="fixed"/>
        <w:tblCellMar>
          <w:left w:w="70" w:type="dxa"/>
          <w:right w:w="70" w:type="dxa"/>
        </w:tblCellMar>
        <w:tblLook w:val="0000" w:firstRow="0" w:lastRow="0" w:firstColumn="0" w:lastColumn="0" w:noHBand="0" w:noVBand="0"/>
      </w:tblPr>
      <w:tblGrid>
        <w:gridCol w:w="3671"/>
        <w:gridCol w:w="3118"/>
        <w:gridCol w:w="2552"/>
      </w:tblGrid>
      <w:tr w:rsidR="006A6D7B" w:rsidRPr="00D17CB3" w14:paraId="2EBC4DA5" w14:textId="3F886842" w:rsidTr="006A6D7B">
        <w:trPr>
          <w:trHeight w:val="255"/>
        </w:trPr>
        <w:tc>
          <w:tcPr>
            <w:tcW w:w="3671" w:type="dxa"/>
            <w:tcBorders>
              <w:top w:val="single" w:sz="4" w:space="0" w:color="000000"/>
              <w:left w:val="single" w:sz="4" w:space="0" w:color="000000"/>
              <w:bottom w:val="single" w:sz="4" w:space="0" w:color="000000"/>
            </w:tcBorders>
            <w:shd w:val="clear" w:color="auto" w:fill="auto"/>
            <w:vAlign w:val="bottom"/>
          </w:tcPr>
          <w:p w14:paraId="0BA5C1C2" w14:textId="77777777" w:rsidR="006A6D7B" w:rsidRPr="00D17CB3" w:rsidRDefault="006A6D7B" w:rsidP="00946896">
            <w:pPr>
              <w:suppressAutoHyphens/>
              <w:snapToGrid w:val="0"/>
              <w:spacing w:after="0" w:line="100" w:lineRule="atLeast"/>
              <w:rPr>
                <w:rFonts w:eastAsia="SimSun" w:cstheme="minorHAns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6D8E9" w14:textId="77777777" w:rsidR="006A6D7B" w:rsidRPr="00D17CB3" w:rsidRDefault="006A6D7B" w:rsidP="00946896">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Suma ubezpieczenia/ limity</w:t>
            </w:r>
          </w:p>
        </w:tc>
        <w:tc>
          <w:tcPr>
            <w:tcW w:w="2552" w:type="dxa"/>
            <w:tcBorders>
              <w:top w:val="single" w:sz="4" w:space="0" w:color="000000"/>
              <w:left w:val="single" w:sz="4" w:space="0" w:color="000000"/>
              <w:bottom w:val="single" w:sz="4" w:space="0" w:color="000000"/>
              <w:right w:val="single" w:sz="4" w:space="0" w:color="000000"/>
            </w:tcBorders>
          </w:tcPr>
          <w:p w14:paraId="6F148EBB" w14:textId="4B87D2F2" w:rsidR="006A6D7B" w:rsidRPr="00D17CB3" w:rsidRDefault="006A6D7B" w:rsidP="00946896">
            <w:pPr>
              <w:suppressAutoHyphens/>
              <w:snapToGrid w:val="0"/>
              <w:spacing w:after="0" w:line="100" w:lineRule="atLeast"/>
              <w:jc w:val="center"/>
              <w:rPr>
                <w:rFonts w:eastAsia="SimSun" w:cstheme="minorHAnsi"/>
                <w:b/>
                <w:bCs/>
                <w:lang w:eastAsia="ar-SA"/>
              </w:rPr>
            </w:pPr>
            <w:r w:rsidRPr="00D17CB3">
              <w:rPr>
                <w:rFonts w:eastAsia="SimSun" w:cstheme="minorHAnsi"/>
                <w:b/>
                <w:bCs/>
                <w:lang w:eastAsia="ar-SA"/>
              </w:rPr>
              <w:t>FRANSZYZY Redukcyjne</w:t>
            </w:r>
          </w:p>
        </w:tc>
      </w:tr>
      <w:tr w:rsidR="006A6D7B" w:rsidRPr="00D17CB3" w14:paraId="6C930874" w14:textId="29DE48B0" w:rsidTr="006A6D7B">
        <w:trPr>
          <w:trHeight w:val="255"/>
        </w:trPr>
        <w:tc>
          <w:tcPr>
            <w:tcW w:w="3671" w:type="dxa"/>
            <w:tcBorders>
              <w:left w:val="single" w:sz="4" w:space="0" w:color="000000"/>
              <w:bottom w:val="single" w:sz="4" w:space="0" w:color="000000"/>
            </w:tcBorders>
            <w:shd w:val="clear" w:color="auto" w:fill="auto"/>
            <w:vAlign w:val="center"/>
          </w:tcPr>
          <w:p w14:paraId="08FB751B"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Deliktowe podstawowe  w tym z tytułu posiadania, użytkowania i administrowania nieruchomości </w:t>
            </w:r>
          </w:p>
        </w:tc>
        <w:tc>
          <w:tcPr>
            <w:tcW w:w="3118" w:type="dxa"/>
            <w:tcBorders>
              <w:left w:val="single" w:sz="4" w:space="0" w:color="000000"/>
              <w:bottom w:val="single" w:sz="4" w:space="0" w:color="000000"/>
              <w:right w:val="single" w:sz="4" w:space="0" w:color="000000"/>
            </w:tcBorders>
            <w:shd w:val="clear" w:color="auto" w:fill="auto"/>
            <w:vAlign w:val="center"/>
          </w:tcPr>
          <w:p w14:paraId="31C84F32" w14:textId="16550323"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2.000.000 PLN</w:t>
            </w:r>
          </w:p>
        </w:tc>
        <w:tc>
          <w:tcPr>
            <w:tcW w:w="2552" w:type="dxa"/>
            <w:tcBorders>
              <w:left w:val="single" w:sz="4" w:space="0" w:color="000000"/>
              <w:bottom w:val="single" w:sz="4" w:space="0" w:color="000000"/>
              <w:right w:val="single" w:sz="4" w:space="0" w:color="000000"/>
            </w:tcBorders>
          </w:tcPr>
          <w:p w14:paraId="0D38B4CE" w14:textId="77777777" w:rsidR="006A6D7B" w:rsidRPr="00D17CB3" w:rsidRDefault="006A6D7B" w:rsidP="009B723B">
            <w:pPr>
              <w:suppressAutoHyphens/>
              <w:snapToGrid w:val="0"/>
              <w:spacing w:after="0" w:line="100" w:lineRule="atLeast"/>
              <w:jc w:val="center"/>
              <w:rPr>
                <w:rFonts w:eastAsia="SimSun" w:cstheme="minorHAnsi"/>
                <w:lang w:eastAsia="ar-SA"/>
              </w:rPr>
            </w:pPr>
          </w:p>
          <w:p w14:paraId="4F974321" w14:textId="317429D3" w:rsidR="00D64FB5" w:rsidRPr="00D17CB3" w:rsidRDefault="00D64FB5"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500 PLN</w:t>
            </w:r>
          </w:p>
        </w:tc>
      </w:tr>
      <w:tr w:rsidR="006A6D7B" w:rsidRPr="00D17CB3" w14:paraId="035593BB" w14:textId="4E9E798E" w:rsidTr="006A6D7B">
        <w:trPr>
          <w:trHeight w:val="255"/>
        </w:trPr>
        <w:tc>
          <w:tcPr>
            <w:tcW w:w="3671" w:type="dxa"/>
            <w:tcBorders>
              <w:left w:val="single" w:sz="4" w:space="0" w:color="000000"/>
              <w:bottom w:val="single" w:sz="4" w:space="0" w:color="000000"/>
            </w:tcBorders>
            <w:shd w:val="clear" w:color="auto" w:fill="auto"/>
            <w:vAlign w:val="center"/>
          </w:tcPr>
          <w:p w14:paraId="5FB83B6E"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OC Kontrakt</w:t>
            </w:r>
          </w:p>
        </w:tc>
        <w:tc>
          <w:tcPr>
            <w:tcW w:w="3118" w:type="dxa"/>
            <w:tcBorders>
              <w:left w:val="single" w:sz="4" w:space="0" w:color="000000"/>
              <w:bottom w:val="single" w:sz="4" w:space="0" w:color="000000"/>
              <w:right w:val="single" w:sz="4" w:space="0" w:color="000000"/>
            </w:tcBorders>
            <w:shd w:val="clear" w:color="auto" w:fill="auto"/>
            <w:vAlign w:val="center"/>
          </w:tcPr>
          <w:p w14:paraId="39CCDD61" w14:textId="25EE1248"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2.000.000 PLN </w:t>
            </w:r>
          </w:p>
        </w:tc>
        <w:tc>
          <w:tcPr>
            <w:tcW w:w="2552" w:type="dxa"/>
            <w:tcBorders>
              <w:left w:val="single" w:sz="4" w:space="0" w:color="000000"/>
              <w:bottom w:val="single" w:sz="4" w:space="0" w:color="000000"/>
              <w:right w:val="single" w:sz="4" w:space="0" w:color="000000"/>
            </w:tcBorders>
          </w:tcPr>
          <w:p w14:paraId="30AA1D3F" w14:textId="69EB5974" w:rsidR="006A6D7B" w:rsidRPr="00D17CB3" w:rsidRDefault="00D64FB5"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500 PLN</w:t>
            </w:r>
          </w:p>
        </w:tc>
      </w:tr>
      <w:tr w:rsidR="006A6D7B" w:rsidRPr="00D17CB3" w14:paraId="69E36617" w14:textId="6EFC562E" w:rsidTr="006A6D7B">
        <w:trPr>
          <w:trHeight w:val="255"/>
        </w:trPr>
        <w:tc>
          <w:tcPr>
            <w:tcW w:w="3671" w:type="dxa"/>
            <w:tcBorders>
              <w:left w:val="single" w:sz="4" w:space="0" w:color="000000"/>
              <w:bottom w:val="single" w:sz="4" w:space="0" w:color="000000"/>
            </w:tcBorders>
            <w:shd w:val="clear" w:color="auto" w:fill="auto"/>
            <w:vAlign w:val="center"/>
          </w:tcPr>
          <w:p w14:paraId="051116F9"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OC Pracodawcy</w:t>
            </w:r>
          </w:p>
        </w:tc>
        <w:tc>
          <w:tcPr>
            <w:tcW w:w="3118" w:type="dxa"/>
            <w:tcBorders>
              <w:left w:val="single" w:sz="4" w:space="0" w:color="000000"/>
              <w:bottom w:val="single" w:sz="4" w:space="0" w:color="000000"/>
              <w:right w:val="single" w:sz="4" w:space="0" w:color="000000"/>
            </w:tcBorders>
            <w:shd w:val="clear" w:color="auto" w:fill="auto"/>
            <w:vAlign w:val="center"/>
          </w:tcPr>
          <w:p w14:paraId="4A9EF5A2"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p w14:paraId="7BAAFE1C" w14:textId="61D04DCB" w:rsidR="00C039B8" w:rsidRPr="00D17CB3" w:rsidRDefault="00C039B8"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W tym </w:t>
            </w:r>
            <w:proofErr w:type="spellStart"/>
            <w:r w:rsidRPr="00D17CB3">
              <w:rPr>
                <w:rFonts w:eastAsia="SimSun" w:cstheme="minorHAnsi"/>
                <w:lang w:eastAsia="ar-SA"/>
              </w:rPr>
              <w:t>podlimit</w:t>
            </w:r>
            <w:proofErr w:type="spellEnd"/>
            <w:r w:rsidRPr="00D17CB3">
              <w:rPr>
                <w:rFonts w:eastAsia="SimSun" w:cstheme="minorHAnsi"/>
                <w:lang w:eastAsia="ar-SA"/>
              </w:rPr>
              <w:t xml:space="preserve"> </w:t>
            </w:r>
            <w:r w:rsidR="00AF6BF9" w:rsidRPr="00D17CB3">
              <w:rPr>
                <w:rFonts w:eastAsia="SimSun" w:cstheme="minorHAnsi"/>
                <w:lang w:eastAsia="ar-SA"/>
              </w:rPr>
              <w:t xml:space="preserve">50.000 PLN dla szkód w pojazdach </w:t>
            </w:r>
          </w:p>
        </w:tc>
        <w:tc>
          <w:tcPr>
            <w:tcW w:w="2552" w:type="dxa"/>
            <w:tcBorders>
              <w:left w:val="single" w:sz="4" w:space="0" w:color="000000"/>
              <w:bottom w:val="single" w:sz="4" w:space="0" w:color="000000"/>
              <w:right w:val="single" w:sz="4" w:space="0" w:color="000000"/>
            </w:tcBorders>
          </w:tcPr>
          <w:p w14:paraId="38F405E5" w14:textId="2428CA59" w:rsidR="00D64FB5" w:rsidRPr="00D17CB3" w:rsidRDefault="00D64FB5"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Osobowe : brak,</w:t>
            </w:r>
          </w:p>
          <w:p w14:paraId="61830743" w14:textId="4DA97A0A" w:rsidR="006A6D7B" w:rsidRPr="00D17CB3" w:rsidRDefault="004F497B"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R</w:t>
            </w:r>
            <w:r w:rsidR="00D64FB5" w:rsidRPr="00D17CB3">
              <w:rPr>
                <w:rFonts w:eastAsia="SimSun" w:cstheme="minorHAnsi"/>
                <w:lang w:eastAsia="ar-SA"/>
              </w:rPr>
              <w:t>zeczowe : 500 PLN</w:t>
            </w:r>
          </w:p>
        </w:tc>
      </w:tr>
      <w:tr w:rsidR="006A6D7B" w:rsidRPr="00D17CB3" w14:paraId="5A31F3FC" w14:textId="0B6EF349" w:rsidTr="006A6D7B">
        <w:trPr>
          <w:trHeight w:val="255"/>
        </w:trPr>
        <w:tc>
          <w:tcPr>
            <w:tcW w:w="3671" w:type="dxa"/>
            <w:tcBorders>
              <w:left w:val="single" w:sz="4" w:space="0" w:color="000000"/>
              <w:bottom w:val="single" w:sz="4" w:space="0" w:color="000000"/>
            </w:tcBorders>
            <w:shd w:val="clear" w:color="auto" w:fill="auto"/>
            <w:vAlign w:val="center"/>
          </w:tcPr>
          <w:p w14:paraId="2E517336" w14:textId="0B6BA792"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OC wzajemna ( szkody powodujące roszczenia pomiędzy Ubezpieczonymi na podstawie tej samej umowy ubezpieczenia)</w:t>
            </w:r>
          </w:p>
        </w:tc>
        <w:tc>
          <w:tcPr>
            <w:tcW w:w="3118" w:type="dxa"/>
            <w:tcBorders>
              <w:left w:val="single" w:sz="4" w:space="0" w:color="000000"/>
              <w:bottom w:val="single" w:sz="4" w:space="0" w:color="000000"/>
              <w:right w:val="single" w:sz="4" w:space="0" w:color="000000"/>
            </w:tcBorders>
            <w:shd w:val="clear" w:color="auto" w:fill="auto"/>
            <w:vAlign w:val="center"/>
          </w:tcPr>
          <w:p w14:paraId="05BDB769" w14:textId="020AE5B2"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2.000.000 PLN</w:t>
            </w:r>
          </w:p>
        </w:tc>
        <w:tc>
          <w:tcPr>
            <w:tcW w:w="2552" w:type="dxa"/>
            <w:tcBorders>
              <w:left w:val="single" w:sz="4" w:space="0" w:color="000000"/>
              <w:bottom w:val="single" w:sz="4" w:space="0" w:color="000000"/>
              <w:right w:val="single" w:sz="4" w:space="0" w:color="000000"/>
            </w:tcBorders>
          </w:tcPr>
          <w:p w14:paraId="2E9A1F0C" w14:textId="77777777" w:rsidR="006A6D7B" w:rsidRPr="00D17CB3" w:rsidRDefault="006A6D7B" w:rsidP="009B723B">
            <w:pPr>
              <w:suppressAutoHyphens/>
              <w:snapToGrid w:val="0"/>
              <w:spacing w:after="0" w:line="100" w:lineRule="atLeast"/>
              <w:jc w:val="center"/>
              <w:rPr>
                <w:rFonts w:eastAsia="SimSun" w:cstheme="minorHAnsi"/>
                <w:lang w:eastAsia="ar-SA"/>
              </w:rPr>
            </w:pPr>
          </w:p>
          <w:p w14:paraId="3A77E6BA" w14:textId="173DB968" w:rsidR="004F497B" w:rsidRPr="00D17CB3" w:rsidRDefault="004F497B"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1.000 PLN</w:t>
            </w:r>
          </w:p>
        </w:tc>
      </w:tr>
      <w:tr w:rsidR="006A6D7B" w:rsidRPr="00D17CB3" w14:paraId="1E538DE5" w14:textId="124B2F07" w:rsidTr="006A6D7B">
        <w:trPr>
          <w:trHeight w:val="255"/>
        </w:trPr>
        <w:tc>
          <w:tcPr>
            <w:tcW w:w="3671" w:type="dxa"/>
            <w:tcBorders>
              <w:left w:val="single" w:sz="4" w:space="0" w:color="000000"/>
              <w:bottom w:val="single" w:sz="4" w:space="0" w:color="000000"/>
            </w:tcBorders>
            <w:shd w:val="clear" w:color="auto" w:fill="auto"/>
            <w:vAlign w:val="center"/>
          </w:tcPr>
          <w:p w14:paraId="53D06C2D"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z tytułu prowadzenia hotelu i innych miejsc krótkotrwałego zamieszkania </w:t>
            </w:r>
          </w:p>
        </w:tc>
        <w:tc>
          <w:tcPr>
            <w:tcW w:w="3118" w:type="dxa"/>
            <w:tcBorders>
              <w:left w:val="single" w:sz="4" w:space="0" w:color="000000"/>
              <w:bottom w:val="single" w:sz="4" w:space="0" w:color="000000"/>
              <w:right w:val="single" w:sz="4" w:space="0" w:color="000000"/>
            </w:tcBorders>
            <w:shd w:val="clear" w:color="auto" w:fill="auto"/>
            <w:vAlign w:val="center"/>
          </w:tcPr>
          <w:p w14:paraId="7DD2E2CB" w14:textId="0E92F6D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tc>
        <w:tc>
          <w:tcPr>
            <w:tcW w:w="2552" w:type="dxa"/>
            <w:tcBorders>
              <w:left w:val="single" w:sz="4" w:space="0" w:color="000000"/>
              <w:bottom w:val="single" w:sz="4" w:space="0" w:color="000000"/>
              <w:right w:val="single" w:sz="4" w:space="0" w:color="000000"/>
            </w:tcBorders>
          </w:tcPr>
          <w:p w14:paraId="18E9EF75" w14:textId="77777777" w:rsidR="00050510" w:rsidRPr="00D17CB3" w:rsidRDefault="00050510" w:rsidP="009B723B">
            <w:pPr>
              <w:suppressAutoHyphens/>
              <w:snapToGrid w:val="0"/>
              <w:spacing w:after="0" w:line="100" w:lineRule="atLeast"/>
              <w:jc w:val="center"/>
              <w:rPr>
                <w:rFonts w:eastAsia="SimSun" w:cstheme="minorHAnsi"/>
                <w:lang w:eastAsia="ar-SA"/>
              </w:rPr>
            </w:pPr>
          </w:p>
          <w:p w14:paraId="7FBA1615" w14:textId="6F728F22" w:rsidR="006A6D7B" w:rsidRPr="00D17CB3" w:rsidRDefault="00A1789C"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500 PLN</w:t>
            </w:r>
          </w:p>
          <w:p w14:paraId="6957CDD9" w14:textId="77777777" w:rsidR="004F497B" w:rsidRPr="00D17CB3" w:rsidRDefault="004F497B" w:rsidP="009B723B">
            <w:pPr>
              <w:suppressAutoHyphens/>
              <w:snapToGrid w:val="0"/>
              <w:spacing w:after="0" w:line="100" w:lineRule="atLeast"/>
              <w:jc w:val="center"/>
              <w:rPr>
                <w:rFonts w:eastAsia="SimSun" w:cstheme="minorHAnsi"/>
                <w:lang w:eastAsia="ar-SA"/>
              </w:rPr>
            </w:pPr>
          </w:p>
        </w:tc>
      </w:tr>
      <w:tr w:rsidR="006A6D7B" w:rsidRPr="00D17CB3" w14:paraId="459D50BB" w14:textId="474DA4B5" w:rsidTr="006A6D7B">
        <w:trPr>
          <w:trHeight w:val="255"/>
        </w:trPr>
        <w:tc>
          <w:tcPr>
            <w:tcW w:w="3671" w:type="dxa"/>
            <w:tcBorders>
              <w:left w:val="single" w:sz="4" w:space="0" w:color="000000"/>
              <w:bottom w:val="single" w:sz="4" w:space="0" w:color="000000"/>
            </w:tcBorders>
            <w:shd w:val="clear" w:color="auto" w:fill="auto"/>
            <w:vAlign w:val="center"/>
          </w:tcPr>
          <w:p w14:paraId="06773F52"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za produkt i wykonane usługi </w:t>
            </w:r>
          </w:p>
        </w:tc>
        <w:tc>
          <w:tcPr>
            <w:tcW w:w="3118" w:type="dxa"/>
            <w:tcBorders>
              <w:left w:val="single" w:sz="4" w:space="0" w:color="000000"/>
              <w:bottom w:val="single" w:sz="4" w:space="0" w:color="000000"/>
              <w:right w:val="single" w:sz="4" w:space="0" w:color="000000"/>
            </w:tcBorders>
            <w:shd w:val="clear" w:color="auto" w:fill="auto"/>
            <w:vAlign w:val="center"/>
          </w:tcPr>
          <w:p w14:paraId="27C4D7F3" w14:textId="6BB8FDC2"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2.000.000 PLN</w:t>
            </w:r>
          </w:p>
        </w:tc>
        <w:tc>
          <w:tcPr>
            <w:tcW w:w="2552" w:type="dxa"/>
            <w:tcBorders>
              <w:left w:val="single" w:sz="4" w:space="0" w:color="000000"/>
              <w:bottom w:val="single" w:sz="4" w:space="0" w:color="000000"/>
              <w:right w:val="single" w:sz="4" w:space="0" w:color="000000"/>
            </w:tcBorders>
          </w:tcPr>
          <w:p w14:paraId="4B277F16" w14:textId="77777777" w:rsidR="006A6D7B" w:rsidRPr="00443157" w:rsidRDefault="00A1789C" w:rsidP="009B723B">
            <w:pPr>
              <w:suppressAutoHyphens/>
              <w:snapToGrid w:val="0"/>
              <w:spacing w:after="0" w:line="100" w:lineRule="atLeast"/>
              <w:jc w:val="center"/>
              <w:rPr>
                <w:rFonts w:eastAsia="SimSun" w:cstheme="minorHAnsi"/>
                <w:sz w:val="20"/>
                <w:szCs w:val="20"/>
                <w:lang w:eastAsia="ar-SA"/>
              </w:rPr>
            </w:pPr>
            <w:r w:rsidRPr="00D17CB3">
              <w:rPr>
                <w:rFonts w:eastAsia="SimSun" w:cstheme="minorHAnsi"/>
                <w:lang w:eastAsia="ar-SA"/>
              </w:rPr>
              <w:t>1.</w:t>
            </w:r>
            <w:r w:rsidRPr="00443157">
              <w:rPr>
                <w:rFonts w:eastAsia="SimSun" w:cstheme="minorHAnsi"/>
                <w:sz w:val="20"/>
                <w:szCs w:val="20"/>
                <w:lang w:eastAsia="ar-SA"/>
              </w:rPr>
              <w:t>000 PLN</w:t>
            </w:r>
          </w:p>
          <w:p w14:paraId="4D64FD64" w14:textId="77777777" w:rsidR="00443157" w:rsidRDefault="003C6EFB" w:rsidP="003C6EFB">
            <w:pPr>
              <w:jc w:val="both"/>
              <w:rPr>
                <w:rFonts w:eastAsia="SimSun" w:cstheme="minorHAnsi"/>
                <w:b/>
                <w:bCs/>
                <w:sz w:val="20"/>
                <w:szCs w:val="20"/>
                <w:u w:val="single"/>
                <w:lang w:eastAsia="ar-SA"/>
              </w:rPr>
            </w:pPr>
            <w:r w:rsidRPr="00443157">
              <w:rPr>
                <w:rFonts w:eastAsia="SimSun" w:cstheme="minorHAnsi"/>
                <w:b/>
                <w:bCs/>
                <w:sz w:val="20"/>
                <w:szCs w:val="20"/>
                <w:highlight w:val="cyan"/>
                <w:u w:val="single"/>
                <w:lang w:eastAsia="ar-SA"/>
              </w:rPr>
              <w:t>ZMIANA:</w:t>
            </w:r>
          </w:p>
          <w:p w14:paraId="08B48C53" w14:textId="1DFC0346" w:rsidR="003C6EFB" w:rsidRPr="00D17CB3" w:rsidRDefault="003C6EFB" w:rsidP="000E6EC0">
            <w:pPr>
              <w:rPr>
                <w:rFonts w:eastAsia="SimSun" w:cstheme="minorHAnsi"/>
                <w:lang w:eastAsia="ar-SA"/>
              </w:rPr>
            </w:pPr>
            <w:r w:rsidRPr="00443157">
              <w:rPr>
                <w:rFonts w:ascii="Calibri" w:eastAsia="Calibri" w:hAnsi="Calibri" w:cs="Calibri"/>
                <w:b/>
                <w:color w:val="0D0D0D"/>
                <w:sz w:val="20"/>
                <w:szCs w:val="20"/>
              </w:rPr>
              <w:t>F</w:t>
            </w:r>
            <w:r w:rsidRPr="00443157">
              <w:rPr>
                <w:rFonts w:ascii="Calibri" w:eastAsia="Calibri" w:hAnsi="Calibri" w:cs="Calibri"/>
                <w:b/>
                <w:bCs/>
                <w:color w:val="0D0D0D"/>
                <w:sz w:val="20"/>
                <w:szCs w:val="20"/>
              </w:rPr>
              <w:t>ranszyza redukcyjna  w wysokości 5%</w:t>
            </w:r>
            <w:r w:rsidR="00443157">
              <w:rPr>
                <w:rFonts w:ascii="Calibri" w:eastAsia="Calibri" w:hAnsi="Calibri" w:cs="Calibri"/>
                <w:b/>
                <w:bCs/>
                <w:color w:val="0D0D0D"/>
                <w:sz w:val="20"/>
                <w:szCs w:val="20"/>
              </w:rPr>
              <w:t xml:space="preserve"> </w:t>
            </w:r>
            <w:r w:rsidRPr="00443157">
              <w:rPr>
                <w:rFonts w:ascii="Calibri" w:eastAsia="Calibri" w:hAnsi="Calibri" w:cs="Calibri"/>
                <w:b/>
                <w:bCs/>
                <w:color w:val="0D0D0D"/>
                <w:sz w:val="20"/>
                <w:szCs w:val="20"/>
              </w:rPr>
              <w:t>odszkodowania nie mniej niż  1.000 zł w odniesieniu do OC za produkt</w:t>
            </w:r>
          </w:p>
        </w:tc>
      </w:tr>
      <w:tr w:rsidR="006A6D7B" w:rsidRPr="00D17CB3" w14:paraId="790D6040" w14:textId="2C896C20" w:rsidTr="006A6D7B">
        <w:trPr>
          <w:trHeight w:val="228"/>
        </w:trPr>
        <w:tc>
          <w:tcPr>
            <w:tcW w:w="3671" w:type="dxa"/>
            <w:tcBorders>
              <w:left w:val="single" w:sz="4" w:space="0" w:color="000000"/>
              <w:bottom w:val="single" w:sz="4" w:space="0" w:color="000000"/>
            </w:tcBorders>
            <w:shd w:val="clear" w:color="auto" w:fill="auto"/>
            <w:vAlign w:val="center"/>
          </w:tcPr>
          <w:p w14:paraId="3F2EEC67" w14:textId="29AA28BD"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z tytułu organizacji imprez  </w:t>
            </w:r>
          </w:p>
        </w:tc>
        <w:tc>
          <w:tcPr>
            <w:tcW w:w="3118" w:type="dxa"/>
            <w:tcBorders>
              <w:left w:val="single" w:sz="4" w:space="0" w:color="000000"/>
              <w:bottom w:val="single" w:sz="4" w:space="0" w:color="000000"/>
              <w:right w:val="single" w:sz="4" w:space="0" w:color="000000"/>
            </w:tcBorders>
            <w:shd w:val="clear" w:color="auto" w:fill="auto"/>
            <w:vAlign w:val="center"/>
          </w:tcPr>
          <w:p w14:paraId="062FF66D" w14:textId="1FF56D0D"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2.000.000 PLN </w:t>
            </w:r>
          </w:p>
        </w:tc>
        <w:tc>
          <w:tcPr>
            <w:tcW w:w="2552" w:type="dxa"/>
            <w:tcBorders>
              <w:left w:val="single" w:sz="4" w:space="0" w:color="000000"/>
              <w:bottom w:val="single" w:sz="4" w:space="0" w:color="000000"/>
              <w:right w:val="single" w:sz="4" w:space="0" w:color="000000"/>
            </w:tcBorders>
          </w:tcPr>
          <w:p w14:paraId="2F05C285" w14:textId="768467BC" w:rsidR="006A6D7B" w:rsidRPr="00D17CB3" w:rsidRDefault="00A1789C"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500 PLN</w:t>
            </w:r>
          </w:p>
        </w:tc>
      </w:tr>
      <w:tr w:rsidR="006A6D7B" w:rsidRPr="00D17CB3" w14:paraId="58827464" w14:textId="7067372E" w:rsidTr="006A6D7B">
        <w:trPr>
          <w:trHeight w:val="228"/>
        </w:trPr>
        <w:tc>
          <w:tcPr>
            <w:tcW w:w="3671" w:type="dxa"/>
            <w:tcBorders>
              <w:left w:val="single" w:sz="4" w:space="0" w:color="000000"/>
              <w:bottom w:val="single" w:sz="4" w:space="0" w:color="000000"/>
            </w:tcBorders>
            <w:shd w:val="clear" w:color="auto" w:fill="auto"/>
            <w:vAlign w:val="center"/>
          </w:tcPr>
          <w:p w14:paraId="11328159"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z tytułu wybuchu ( eksplozji)  eksplozja w procesie naukowym ( bez zamiaru jej wywołania) </w:t>
            </w:r>
          </w:p>
        </w:tc>
        <w:tc>
          <w:tcPr>
            <w:tcW w:w="3118" w:type="dxa"/>
            <w:tcBorders>
              <w:left w:val="single" w:sz="4" w:space="0" w:color="000000"/>
              <w:bottom w:val="single" w:sz="4" w:space="0" w:color="000000"/>
              <w:right w:val="single" w:sz="4" w:space="0" w:color="000000"/>
            </w:tcBorders>
            <w:shd w:val="clear" w:color="auto" w:fill="auto"/>
            <w:vAlign w:val="center"/>
          </w:tcPr>
          <w:p w14:paraId="5998DDD1" w14:textId="6EB2F5E4"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2.000 000 PLN</w:t>
            </w:r>
          </w:p>
        </w:tc>
        <w:tc>
          <w:tcPr>
            <w:tcW w:w="2552" w:type="dxa"/>
            <w:tcBorders>
              <w:left w:val="single" w:sz="4" w:space="0" w:color="000000"/>
              <w:bottom w:val="single" w:sz="4" w:space="0" w:color="000000"/>
              <w:right w:val="single" w:sz="4" w:space="0" w:color="000000"/>
            </w:tcBorders>
          </w:tcPr>
          <w:p w14:paraId="37C228A6" w14:textId="77777777" w:rsidR="006A6D7B" w:rsidRPr="00D17CB3" w:rsidRDefault="006A6D7B" w:rsidP="009B723B">
            <w:pPr>
              <w:suppressAutoHyphens/>
              <w:snapToGrid w:val="0"/>
              <w:spacing w:after="0" w:line="100" w:lineRule="atLeast"/>
              <w:jc w:val="center"/>
              <w:rPr>
                <w:rFonts w:eastAsia="SimSun" w:cstheme="minorHAnsi"/>
                <w:lang w:eastAsia="ar-SA"/>
              </w:rPr>
            </w:pPr>
          </w:p>
          <w:p w14:paraId="42BCCE75" w14:textId="4D3C5289" w:rsidR="00B02ABD" w:rsidRPr="00D17CB3" w:rsidRDefault="00B02ABD"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10% </w:t>
            </w:r>
            <w:r w:rsidR="0081397F" w:rsidRPr="00D17CB3">
              <w:rPr>
                <w:rFonts w:eastAsia="SimSun" w:cstheme="minorHAnsi"/>
                <w:lang w:eastAsia="ar-SA"/>
              </w:rPr>
              <w:t>odszkodowania , nie mniej , niż 1.000 PLN</w:t>
            </w:r>
          </w:p>
        </w:tc>
      </w:tr>
      <w:tr w:rsidR="006A6D7B" w:rsidRPr="00D17CB3" w14:paraId="192C49F2" w14:textId="14C23FB6" w:rsidTr="006A6D7B">
        <w:trPr>
          <w:trHeight w:val="228"/>
        </w:trPr>
        <w:tc>
          <w:tcPr>
            <w:tcW w:w="3671" w:type="dxa"/>
            <w:tcBorders>
              <w:left w:val="single" w:sz="4" w:space="0" w:color="000000"/>
              <w:bottom w:val="single" w:sz="4" w:space="0" w:color="000000"/>
            </w:tcBorders>
            <w:shd w:val="clear" w:color="auto" w:fill="auto"/>
            <w:vAlign w:val="center"/>
          </w:tcPr>
          <w:p w14:paraId="1FB7F586" w14:textId="0F455FB5"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za szkody w pojazdach pozostawionych na parkingach ( np. w trakcie konferencji zjazdów itp.) – dotyczy zarówno pojazdów osób 3-cich </w:t>
            </w:r>
          </w:p>
        </w:tc>
        <w:tc>
          <w:tcPr>
            <w:tcW w:w="3118" w:type="dxa"/>
            <w:tcBorders>
              <w:left w:val="single" w:sz="4" w:space="0" w:color="000000"/>
              <w:bottom w:val="single" w:sz="4" w:space="0" w:color="000000"/>
              <w:right w:val="single" w:sz="4" w:space="0" w:color="000000"/>
            </w:tcBorders>
            <w:shd w:val="clear" w:color="auto" w:fill="auto"/>
            <w:vAlign w:val="center"/>
          </w:tcPr>
          <w:p w14:paraId="6F52DD4F" w14:textId="3F6D2582"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p w14:paraId="5901126A" w14:textId="136FC575"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na pojedynczy pojazd limit 50.000 PLN)</w:t>
            </w:r>
          </w:p>
        </w:tc>
        <w:tc>
          <w:tcPr>
            <w:tcW w:w="2552" w:type="dxa"/>
            <w:tcBorders>
              <w:left w:val="single" w:sz="4" w:space="0" w:color="000000"/>
              <w:bottom w:val="single" w:sz="4" w:space="0" w:color="000000"/>
              <w:right w:val="single" w:sz="4" w:space="0" w:color="000000"/>
            </w:tcBorders>
          </w:tcPr>
          <w:p w14:paraId="7B12DE3D" w14:textId="2DB5F90D" w:rsidR="006A6D7B" w:rsidRPr="00D17CB3" w:rsidRDefault="008563FC"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10% odszkodowania , nie mniej , niż 1.000 PLN</w:t>
            </w:r>
          </w:p>
        </w:tc>
      </w:tr>
      <w:tr w:rsidR="006A6D7B" w:rsidRPr="00D17CB3" w14:paraId="30AA2D13" w14:textId="33B92F08" w:rsidTr="006A6D7B">
        <w:trPr>
          <w:trHeight w:val="228"/>
        </w:trPr>
        <w:tc>
          <w:tcPr>
            <w:tcW w:w="3671" w:type="dxa"/>
            <w:tcBorders>
              <w:left w:val="single" w:sz="4" w:space="0" w:color="000000"/>
              <w:bottom w:val="single" w:sz="4" w:space="0" w:color="000000"/>
            </w:tcBorders>
            <w:shd w:val="clear" w:color="auto" w:fill="auto"/>
            <w:vAlign w:val="center"/>
          </w:tcPr>
          <w:p w14:paraId="531D8FCC" w14:textId="1B0C6B39"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OC za szkody w mieniu ruchomym znajdującym się w pieczy , pod dozorem lub kontrolą lub stanowiącym przedmiot obróbki, czyszczenia , naprawy, serwisu, pakowania lub innych czynności wykonywanych – w tym dotyczy działalności hotelarskiej , prowadzenie szatni również w trakcie konferencji, zjazdów, sympozjów itp.</w:t>
            </w:r>
          </w:p>
        </w:tc>
        <w:tc>
          <w:tcPr>
            <w:tcW w:w="3118" w:type="dxa"/>
            <w:tcBorders>
              <w:left w:val="single" w:sz="4" w:space="0" w:color="000000"/>
              <w:bottom w:val="single" w:sz="4" w:space="0" w:color="000000"/>
              <w:right w:val="single" w:sz="4" w:space="0" w:color="000000"/>
            </w:tcBorders>
            <w:shd w:val="clear" w:color="auto" w:fill="auto"/>
            <w:vAlign w:val="center"/>
          </w:tcPr>
          <w:p w14:paraId="3208EBC2"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p w14:paraId="30225881" w14:textId="145B253C"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 w tym </w:t>
            </w:r>
            <w:proofErr w:type="spellStart"/>
            <w:r w:rsidRPr="00D17CB3">
              <w:rPr>
                <w:rFonts w:eastAsia="SimSun" w:cstheme="minorHAnsi"/>
                <w:lang w:eastAsia="ar-SA"/>
              </w:rPr>
              <w:t>podlimit</w:t>
            </w:r>
            <w:proofErr w:type="spellEnd"/>
            <w:r w:rsidRPr="00D17CB3">
              <w:rPr>
                <w:rFonts w:eastAsia="SimSun" w:cstheme="minorHAnsi"/>
                <w:lang w:eastAsia="ar-SA"/>
              </w:rPr>
              <w:t xml:space="preserve">  30.000 PLN dla szkód w mieniu pozostawionym w szatni</w:t>
            </w:r>
          </w:p>
        </w:tc>
        <w:tc>
          <w:tcPr>
            <w:tcW w:w="2552" w:type="dxa"/>
            <w:tcBorders>
              <w:left w:val="single" w:sz="4" w:space="0" w:color="000000"/>
              <w:bottom w:val="single" w:sz="4" w:space="0" w:color="000000"/>
              <w:right w:val="single" w:sz="4" w:space="0" w:color="000000"/>
            </w:tcBorders>
          </w:tcPr>
          <w:p w14:paraId="5C9F6FF8" w14:textId="77777777" w:rsidR="009B723B" w:rsidRPr="00D17CB3" w:rsidRDefault="009B723B" w:rsidP="009B723B">
            <w:pPr>
              <w:suppressAutoHyphens/>
              <w:snapToGrid w:val="0"/>
              <w:spacing w:after="0" w:line="100" w:lineRule="atLeast"/>
              <w:jc w:val="center"/>
              <w:rPr>
                <w:rFonts w:eastAsia="SimSun" w:cstheme="minorHAnsi"/>
                <w:lang w:eastAsia="ar-SA"/>
              </w:rPr>
            </w:pPr>
          </w:p>
          <w:p w14:paraId="716712BB" w14:textId="079790EC" w:rsidR="006A6D7B" w:rsidRPr="00D17CB3" w:rsidRDefault="005A36A4"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10% odszkodowania , nie mniej , niż 1.000 PLN</w:t>
            </w:r>
          </w:p>
          <w:p w14:paraId="1FA165A3" w14:textId="77777777" w:rsidR="005A36A4" w:rsidRPr="00D17CB3" w:rsidRDefault="005A36A4" w:rsidP="009B723B">
            <w:pPr>
              <w:suppressAutoHyphens/>
              <w:snapToGrid w:val="0"/>
              <w:spacing w:after="0" w:line="100" w:lineRule="atLeast"/>
              <w:jc w:val="center"/>
              <w:rPr>
                <w:rFonts w:eastAsia="SimSun" w:cstheme="minorHAnsi"/>
                <w:lang w:eastAsia="ar-SA"/>
              </w:rPr>
            </w:pPr>
          </w:p>
          <w:p w14:paraId="624E110F" w14:textId="6957D804" w:rsidR="005A36A4" w:rsidRPr="00D17CB3" w:rsidRDefault="005A36A4"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Dla szkód w mieniu pozostawionym w szatni: 500 PLN</w:t>
            </w:r>
          </w:p>
        </w:tc>
      </w:tr>
      <w:tr w:rsidR="006A6D7B" w:rsidRPr="00D17CB3" w14:paraId="266F3E5A" w14:textId="6280AA96" w:rsidTr="006A6D7B">
        <w:trPr>
          <w:trHeight w:val="549"/>
        </w:trPr>
        <w:tc>
          <w:tcPr>
            <w:tcW w:w="3671" w:type="dxa"/>
            <w:tcBorders>
              <w:top w:val="single" w:sz="4" w:space="0" w:color="000000"/>
              <w:left w:val="single" w:sz="4" w:space="0" w:color="000000"/>
              <w:bottom w:val="single" w:sz="4" w:space="0" w:color="000000"/>
            </w:tcBorders>
            <w:shd w:val="clear" w:color="auto" w:fill="auto"/>
            <w:vAlign w:val="center"/>
          </w:tcPr>
          <w:p w14:paraId="0B8FEE13"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Szkody wyrządzone przez pojazdy nie podlegające obowiązkowemu ubezpieczeniu OC ( np. wózki widłowe  i inne wykorzystywane do działalności) </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CFCE9" w14:textId="471D2678"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tc>
        <w:tc>
          <w:tcPr>
            <w:tcW w:w="2552" w:type="dxa"/>
            <w:tcBorders>
              <w:top w:val="single" w:sz="4" w:space="0" w:color="000000"/>
              <w:left w:val="single" w:sz="4" w:space="0" w:color="000000"/>
              <w:bottom w:val="single" w:sz="4" w:space="0" w:color="000000"/>
              <w:right w:val="single" w:sz="4" w:space="0" w:color="000000"/>
            </w:tcBorders>
          </w:tcPr>
          <w:p w14:paraId="0D8377CC" w14:textId="77777777" w:rsidR="009B723B" w:rsidRPr="00D17CB3" w:rsidRDefault="009B723B" w:rsidP="009B723B">
            <w:pPr>
              <w:suppressAutoHyphens/>
              <w:snapToGrid w:val="0"/>
              <w:spacing w:after="0" w:line="100" w:lineRule="atLeast"/>
              <w:jc w:val="center"/>
              <w:rPr>
                <w:rFonts w:eastAsia="SimSun" w:cstheme="minorHAnsi"/>
                <w:lang w:eastAsia="ar-SA"/>
              </w:rPr>
            </w:pPr>
          </w:p>
          <w:p w14:paraId="7D1D2E4E" w14:textId="4BE78FC6" w:rsidR="006A6D7B" w:rsidRPr="00D17CB3" w:rsidRDefault="007B0905"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1.000 PLN</w:t>
            </w:r>
          </w:p>
        </w:tc>
      </w:tr>
      <w:tr w:rsidR="006A6D7B" w:rsidRPr="00D17CB3" w14:paraId="154ADCF5" w14:textId="04AA13E4" w:rsidTr="006A6D7B">
        <w:trPr>
          <w:trHeight w:val="531"/>
        </w:trPr>
        <w:tc>
          <w:tcPr>
            <w:tcW w:w="3671" w:type="dxa"/>
            <w:tcBorders>
              <w:left w:val="single" w:sz="4" w:space="0" w:color="000000"/>
              <w:bottom w:val="single" w:sz="4" w:space="0" w:color="000000"/>
            </w:tcBorders>
            <w:shd w:val="clear" w:color="auto" w:fill="auto"/>
            <w:vAlign w:val="center"/>
          </w:tcPr>
          <w:p w14:paraId="14B7D605"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z tytułu posiadania , użytkowania i administrowania oraz utrzymania w należytym stanie dróg wewnętrznych, palców , parkingów oraz drzewostanu w parku ( starodrzewie) , a także urządzeń technicznych, sieci </w:t>
            </w:r>
            <w:proofErr w:type="spellStart"/>
            <w:r w:rsidRPr="00D17CB3">
              <w:rPr>
                <w:rFonts w:eastAsia="SimSun" w:cstheme="minorHAnsi"/>
                <w:lang w:eastAsia="ar-SA"/>
              </w:rPr>
              <w:t>itp</w:t>
            </w:r>
            <w:proofErr w:type="spellEnd"/>
            <w:r w:rsidRPr="00D17CB3">
              <w:rPr>
                <w:rFonts w:eastAsia="SimSun" w:cstheme="minorHAnsi"/>
                <w:lang w:eastAsia="ar-SA"/>
              </w:rPr>
              <w:t xml:space="preserve"> </w:t>
            </w:r>
          </w:p>
        </w:tc>
        <w:tc>
          <w:tcPr>
            <w:tcW w:w="3118" w:type="dxa"/>
            <w:tcBorders>
              <w:left w:val="single" w:sz="4" w:space="0" w:color="000000"/>
              <w:bottom w:val="single" w:sz="4" w:space="0" w:color="000000"/>
              <w:right w:val="single" w:sz="4" w:space="0" w:color="000000"/>
            </w:tcBorders>
            <w:shd w:val="clear" w:color="auto" w:fill="auto"/>
            <w:vAlign w:val="center"/>
          </w:tcPr>
          <w:p w14:paraId="6B9A30B1" w14:textId="4E927111"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tc>
        <w:tc>
          <w:tcPr>
            <w:tcW w:w="2552" w:type="dxa"/>
            <w:tcBorders>
              <w:left w:val="single" w:sz="4" w:space="0" w:color="000000"/>
              <w:bottom w:val="single" w:sz="4" w:space="0" w:color="000000"/>
              <w:right w:val="single" w:sz="4" w:space="0" w:color="000000"/>
            </w:tcBorders>
          </w:tcPr>
          <w:p w14:paraId="21720F45" w14:textId="77777777" w:rsidR="00050510" w:rsidRPr="00D17CB3" w:rsidRDefault="00050510" w:rsidP="00050510">
            <w:pPr>
              <w:suppressAutoHyphens/>
              <w:snapToGrid w:val="0"/>
              <w:spacing w:after="0" w:line="100" w:lineRule="atLeast"/>
              <w:jc w:val="center"/>
              <w:rPr>
                <w:rFonts w:eastAsia="SimSun" w:cstheme="minorHAnsi"/>
                <w:lang w:eastAsia="ar-SA"/>
              </w:rPr>
            </w:pPr>
          </w:p>
          <w:p w14:paraId="078BA470" w14:textId="77777777" w:rsidR="00050510" w:rsidRPr="00D17CB3" w:rsidRDefault="00050510" w:rsidP="00050510">
            <w:pPr>
              <w:suppressAutoHyphens/>
              <w:snapToGrid w:val="0"/>
              <w:spacing w:after="0" w:line="100" w:lineRule="atLeast"/>
              <w:jc w:val="center"/>
              <w:rPr>
                <w:rFonts w:eastAsia="SimSun" w:cstheme="minorHAnsi"/>
                <w:lang w:eastAsia="ar-SA"/>
              </w:rPr>
            </w:pPr>
          </w:p>
          <w:p w14:paraId="0506E957" w14:textId="2FC083C3" w:rsidR="00050510" w:rsidRPr="00D17CB3" w:rsidRDefault="00050510" w:rsidP="00050510">
            <w:pPr>
              <w:suppressAutoHyphens/>
              <w:snapToGrid w:val="0"/>
              <w:spacing w:after="0" w:line="100" w:lineRule="atLeast"/>
              <w:jc w:val="center"/>
              <w:rPr>
                <w:rFonts w:eastAsia="SimSun" w:cstheme="minorHAnsi"/>
                <w:lang w:eastAsia="ar-SA"/>
              </w:rPr>
            </w:pPr>
            <w:r w:rsidRPr="00D17CB3">
              <w:rPr>
                <w:rFonts w:eastAsia="SimSun" w:cstheme="minorHAnsi"/>
                <w:lang w:eastAsia="ar-SA"/>
              </w:rPr>
              <w:t>10% odszkodowania , nie mniej , niż 1.000 PLN</w:t>
            </w:r>
          </w:p>
          <w:p w14:paraId="0BC9C6F5" w14:textId="77777777" w:rsidR="006A6D7B" w:rsidRPr="00D17CB3" w:rsidRDefault="006A6D7B" w:rsidP="009B723B">
            <w:pPr>
              <w:suppressAutoHyphens/>
              <w:snapToGrid w:val="0"/>
              <w:spacing w:after="0" w:line="100" w:lineRule="atLeast"/>
              <w:jc w:val="center"/>
              <w:rPr>
                <w:rFonts w:eastAsia="SimSun" w:cstheme="minorHAnsi"/>
                <w:lang w:eastAsia="ar-SA"/>
              </w:rPr>
            </w:pPr>
          </w:p>
        </w:tc>
      </w:tr>
      <w:tr w:rsidR="006A6D7B" w:rsidRPr="00D17CB3" w14:paraId="0171D2E9" w14:textId="431BEA96" w:rsidTr="006A6D7B">
        <w:trPr>
          <w:trHeight w:val="346"/>
        </w:trPr>
        <w:tc>
          <w:tcPr>
            <w:tcW w:w="3671" w:type="dxa"/>
            <w:tcBorders>
              <w:left w:val="single" w:sz="4" w:space="0" w:color="000000"/>
              <w:bottom w:val="single" w:sz="4" w:space="0" w:color="auto"/>
            </w:tcBorders>
            <w:shd w:val="clear" w:color="auto" w:fill="auto"/>
            <w:vAlign w:val="center"/>
          </w:tcPr>
          <w:p w14:paraId="740B50C8"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Szkody w środowisku ( substancje niebezpieczne)</w:t>
            </w:r>
          </w:p>
        </w:tc>
        <w:tc>
          <w:tcPr>
            <w:tcW w:w="3118" w:type="dxa"/>
            <w:tcBorders>
              <w:left w:val="single" w:sz="4" w:space="0" w:color="000000"/>
              <w:bottom w:val="single" w:sz="4" w:space="0" w:color="auto"/>
              <w:right w:val="single" w:sz="4" w:space="0" w:color="000000"/>
            </w:tcBorders>
            <w:shd w:val="clear" w:color="auto" w:fill="auto"/>
            <w:vAlign w:val="center"/>
          </w:tcPr>
          <w:p w14:paraId="7127082E" w14:textId="79601808"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tc>
        <w:tc>
          <w:tcPr>
            <w:tcW w:w="2552" w:type="dxa"/>
            <w:tcBorders>
              <w:left w:val="single" w:sz="4" w:space="0" w:color="000000"/>
              <w:bottom w:val="single" w:sz="4" w:space="0" w:color="auto"/>
              <w:right w:val="single" w:sz="4" w:space="0" w:color="000000"/>
            </w:tcBorders>
          </w:tcPr>
          <w:p w14:paraId="17D25AAA" w14:textId="77777777" w:rsidR="007C22C3" w:rsidRPr="00D17CB3" w:rsidRDefault="007C22C3" w:rsidP="007C22C3">
            <w:pPr>
              <w:suppressAutoHyphens/>
              <w:snapToGrid w:val="0"/>
              <w:spacing w:after="0" w:line="100" w:lineRule="atLeast"/>
              <w:jc w:val="center"/>
              <w:rPr>
                <w:rFonts w:eastAsia="SimSun" w:cstheme="minorHAnsi"/>
                <w:lang w:eastAsia="ar-SA"/>
              </w:rPr>
            </w:pPr>
            <w:r w:rsidRPr="00D17CB3">
              <w:rPr>
                <w:rFonts w:eastAsia="SimSun" w:cstheme="minorHAnsi"/>
                <w:lang w:eastAsia="ar-SA"/>
              </w:rPr>
              <w:t>10% odszkodowania , nie mniej , niż 1.000 PLN</w:t>
            </w:r>
          </w:p>
          <w:p w14:paraId="2103477F" w14:textId="77777777" w:rsidR="006A6D7B" w:rsidRPr="00D17CB3" w:rsidRDefault="006A6D7B" w:rsidP="009B723B">
            <w:pPr>
              <w:suppressAutoHyphens/>
              <w:snapToGrid w:val="0"/>
              <w:spacing w:after="0" w:line="100" w:lineRule="atLeast"/>
              <w:jc w:val="center"/>
              <w:rPr>
                <w:rFonts w:eastAsia="SimSun" w:cstheme="minorHAnsi"/>
                <w:lang w:eastAsia="ar-SA"/>
              </w:rPr>
            </w:pPr>
          </w:p>
        </w:tc>
      </w:tr>
      <w:tr w:rsidR="006A6D7B" w:rsidRPr="00D17CB3" w14:paraId="187A91C9" w14:textId="2DB94B1D" w:rsidTr="006A6D7B">
        <w:trPr>
          <w:trHeight w:val="387"/>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14:paraId="06B4F46A"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za szkody w mieniu powierzonym ( ruchomym) – w celach naukowych, obróbki </w:t>
            </w:r>
            <w:proofErr w:type="spellStart"/>
            <w:r w:rsidRPr="00D17CB3">
              <w:rPr>
                <w:rFonts w:eastAsia="SimSun" w:cstheme="minorHAnsi"/>
                <w:lang w:eastAsia="ar-SA"/>
              </w:rPr>
              <w:t>itp</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1129B9" w14:textId="2EABFD4D"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tc>
        <w:tc>
          <w:tcPr>
            <w:tcW w:w="2552" w:type="dxa"/>
            <w:tcBorders>
              <w:top w:val="single" w:sz="4" w:space="0" w:color="auto"/>
              <w:left w:val="single" w:sz="4" w:space="0" w:color="auto"/>
              <w:bottom w:val="single" w:sz="4" w:space="0" w:color="auto"/>
              <w:right w:val="single" w:sz="4" w:space="0" w:color="auto"/>
            </w:tcBorders>
          </w:tcPr>
          <w:p w14:paraId="1A01CA70" w14:textId="77777777" w:rsidR="007C22C3" w:rsidRPr="00D17CB3" w:rsidRDefault="007C22C3" w:rsidP="007C22C3">
            <w:pPr>
              <w:suppressAutoHyphens/>
              <w:snapToGrid w:val="0"/>
              <w:spacing w:after="0" w:line="100" w:lineRule="atLeast"/>
              <w:jc w:val="center"/>
              <w:rPr>
                <w:rFonts w:eastAsia="SimSun" w:cstheme="minorHAnsi"/>
                <w:lang w:eastAsia="ar-SA"/>
              </w:rPr>
            </w:pPr>
            <w:r w:rsidRPr="00D17CB3">
              <w:rPr>
                <w:rFonts w:eastAsia="SimSun" w:cstheme="minorHAnsi"/>
                <w:lang w:eastAsia="ar-SA"/>
              </w:rPr>
              <w:t>10% odszkodowania , nie mniej , niż 1.000 PLN</w:t>
            </w:r>
          </w:p>
          <w:p w14:paraId="38836A09" w14:textId="77777777" w:rsidR="006A6D7B" w:rsidRPr="00D17CB3" w:rsidRDefault="006A6D7B" w:rsidP="009B723B">
            <w:pPr>
              <w:suppressAutoHyphens/>
              <w:snapToGrid w:val="0"/>
              <w:spacing w:after="0" w:line="100" w:lineRule="atLeast"/>
              <w:jc w:val="center"/>
              <w:rPr>
                <w:rFonts w:eastAsia="SimSun" w:cstheme="minorHAnsi"/>
                <w:lang w:eastAsia="ar-SA"/>
              </w:rPr>
            </w:pPr>
          </w:p>
        </w:tc>
      </w:tr>
      <w:tr w:rsidR="006A6D7B" w:rsidRPr="00D17CB3" w14:paraId="2DDCD000" w14:textId="050A299E" w:rsidTr="006A6D7B">
        <w:trPr>
          <w:trHeight w:val="387"/>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14:paraId="726D8CB9" w14:textId="2E2EC023"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 xml:space="preserve">OC za szkody wyrządzone przez dostarczoną energię lub wyprodukowaną energię oraz szkody wynikłe z niedostarczenia energii lub dostarczenia energii o parametrach innych niż uzgodnione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BC823A" w14:textId="1ADED869"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tc>
        <w:tc>
          <w:tcPr>
            <w:tcW w:w="2552" w:type="dxa"/>
            <w:tcBorders>
              <w:top w:val="single" w:sz="4" w:space="0" w:color="auto"/>
              <w:left w:val="single" w:sz="4" w:space="0" w:color="auto"/>
              <w:bottom w:val="single" w:sz="4" w:space="0" w:color="auto"/>
              <w:right w:val="single" w:sz="4" w:space="0" w:color="auto"/>
            </w:tcBorders>
          </w:tcPr>
          <w:p w14:paraId="17D95ADE" w14:textId="77777777" w:rsidR="006A6D7B" w:rsidRPr="00D17CB3" w:rsidRDefault="006A6D7B" w:rsidP="009B723B">
            <w:pPr>
              <w:suppressAutoHyphens/>
              <w:snapToGrid w:val="0"/>
              <w:spacing w:after="0" w:line="100" w:lineRule="atLeast"/>
              <w:jc w:val="center"/>
              <w:rPr>
                <w:rFonts w:eastAsia="SimSun" w:cstheme="minorHAnsi"/>
                <w:lang w:eastAsia="ar-SA"/>
              </w:rPr>
            </w:pPr>
          </w:p>
          <w:p w14:paraId="71EB32D7" w14:textId="39AFAAB5" w:rsidR="007C22C3" w:rsidRPr="00D17CB3" w:rsidRDefault="007C22C3" w:rsidP="009B723B">
            <w:pPr>
              <w:suppressAutoHyphens/>
              <w:snapToGrid w:val="0"/>
              <w:spacing w:after="0" w:line="100" w:lineRule="atLeast"/>
              <w:jc w:val="center"/>
              <w:rPr>
                <w:rFonts w:eastAsia="SimSun" w:cstheme="minorHAnsi"/>
                <w:lang w:eastAsia="ar-SA"/>
              </w:rPr>
            </w:pPr>
            <w:r w:rsidRPr="00D17CB3">
              <w:rPr>
                <w:rFonts w:eastAsia="SimSun" w:cstheme="minorHAnsi"/>
                <w:lang w:eastAsia="ar-SA"/>
              </w:rPr>
              <w:t>1.000 PLN</w:t>
            </w:r>
          </w:p>
        </w:tc>
      </w:tr>
      <w:tr w:rsidR="006A6D7B" w:rsidRPr="00D17CB3" w14:paraId="309447D9" w14:textId="489A0308" w:rsidTr="006A6D7B">
        <w:trPr>
          <w:trHeight w:val="387"/>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14:paraId="313799A5"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b/>
                <w:bCs/>
                <w:lang w:eastAsia="ar-SA"/>
              </w:rPr>
              <w:t>Rozszerzenie wymagane</w:t>
            </w:r>
            <w:r w:rsidRPr="00D17CB3">
              <w:rPr>
                <w:rFonts w:eastAsia="SimSun" w:cstheme="minorHAnsi"/>
                <w:lang w:eastAsia="ar-SA"/>
              </w:rPr>
              <w:t xml:space="preserve"> : </w:t>
            </w:r>
          </w:p>
          <w:p w14:paraId="3D0E2FAD" w14:textId="77777777"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Odpowiedzialność cywilna związana z decyzjami urzędniczymi ( wydawanie Certyfikatów, Wydawania ekspertyz) związanych z prowadzeniem akredytowanej procedury weryfikacji pochodzenia zwierząt gospodarskich ze szczególnym uwzględnieniem bydła mlecznego. Niniejsze dotyczy również działalności komercyjnej</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47C66E" w14:textId="6B415FB9" w:rsidR="006A6D7B" w:rsidRPr="00D17CB3" w:rsidRDefault="006A6D7B" w:rsidP="00946896">
            <w:pPr>
              <w:suppressAutoHyphens/>
              <w:snapToGrid w:val="0"/>
              <w:spacing w:after="0" w:line="100" w:lineRule="atLeast"/>
              <w:jc w:val="center"/>
              <w:rPr>
                <w:rFonts w:eastAsia="SimSun" w:cstheme="minorHAnsi"/>
                <w:lang w:eastAsia="ar-SA"/>
              </w:rPr>
            </w:pPr>
            <w:r w:rsidRPr="00D17CB3">
              <w:rPr>
                <w:rFonts w:eastAsia="SimSun" w:cstheme="minorHAnsi"/>
                <w:lang w:eastAsia="ar-SA"/>
              </w:rPr>
              <w:t>700.000,00 PLN</w:t>
            </w:r>
          </w:p>
        </w:tc>
        <w:tc>
          <w:tcPr>
            <w:tcW w:w="2552" w:type="dxa"/>
            <w:tcBorders>
              <w:top w:val="single" w:sz="4" w:space="0" w:color="auto"/>
              <w:left w:val="single" w:sz="4" w:space="0" w:color="auto"/>
              <w:bottom w:val="single" w:sz="4" w:space="0" w:color="auto"/>
              <w:right w:val="single" w:sz="4" w:space="0" w:color="auto"/>
            </w:tcBorders>
          </w:tcPr>
          <w:p w14:paraId="0C9DB3C2" w14:textId="77777777" w:rsidR="00660B82" w:rsidRPr="00D17CB3" w:rsidRDefault="00660B82" w:rsidP="00660B82">
            <w:pPr>
              <w:suppressAutoHyphens/>
              <w:snapToGrid w:val="0"/>
              <w:spacing w:after="0" w:line="100" w:lineRule="atLeast"/>
              <w:jc w:val="center"/>
              <w:rPr>
                <w:rFonts w:eastAsia="SimSun" w:cstheme="minorHAnsi"/>
                <w:lang w:eastAsia="ar-SA"/>
              </w:rPr>
            </w:pPr>
          </w:p>
          <w:p w14:paraId="0D5B2C6A" w14:textId="77777777" w:rsidR="00660B82" w:rsidRPr="00D17CB3" w:rsidRDefault="00660B82" w:rsidP="00660B82">
            <w:pPr>
              <w:suppressAutoHyphens/>
              <w:snapToGrid w:val="0"/>
              <w:spacing w:after="0" w:line="100" w:lineRule="atLeast"/>
              <w:jc w:val="center"/>
              <w:rPr>
                <w:rFonts w:eastAsia="SimSun" w:cstheme="minorHAnsi"/>
                <w:lang w:eastAsia="ar-SA"/>
              </w:rPr>
            </w:pPr>
          </w:p>
          <w:p w14:paraId="5106B643" w14:textId="77777777" w:rsidR="00660B82" w:rsidRPr="00D17CB3" w:rsidRDefault="00660B82" w:rsidP="00660B82">
            <w:pPr>
              <w:suppressAutoHyphens/>
              <w:snapToGrid w:val="0"/>
              <w:spacing w:after="0" w:line="100" w:lineRule="atLeast"/>
              <w:jc w:val="center"/>
              <w:rPr>
                <w:rFonts w:eastAsia="SimSun" w:cstheme="minorHAnsi"/>
                <w:lang w:eastAsia="ar-SA"/>
              </w:rPr>
            </w:pPr>
          </w:p>
          <w:p w14:paraId="7E0DABA1" w14:textId="7DC3865E" w:rsidR="00660B82" w:rsidRPr="00D17CB3" w:rsidRDefault="00660B82" w:rsidP="00660B82">
            <w:pPr>
              <w:suppressAutoHyphens/>
              <w:snapToGrid w:val="0"/>
              <w:spacing w:after="0" w:line="100" w:lineRule="atLeast"/>
              <w:jc w:val="center"/>
              <w:rPr>
                <w:rFonts w:eastAsia="SimSun" w:cstheme="minorHAnsi"/>
                <w:lang w:eastAsia="ar-SA"/>
              </w:rPr>
            </w:pPr>
            <w:r w:rsidRPr="00D17CB3">
              <w:rPr>
                <w:rFonts w:eastAsia="SimSun" w:cstheme="minorHAnsi"/>
                <w:lang w:eastAsia="ar-SA"/>
              </w:rPr>
              <w:t>10% odszkodowania , nie mniej , niż 1.000 PLN</w:t>
            </w:r>
          </w:p>
          <w:p w14:paraId="57731E0D" w14:textId="77777777" w:rsidR="006A6D7B" w:rsidRPr="00D17CB3" w:rsidRDefault="006A6D7B" w:rsidP="009B723B">
            <w:pPr>
              <w:suppressAutoHyphens/>
              <w:snapToGrid w:val="0"/>
              <w:spacing w:after="0" w:line="100" w:lineRule="atLeast"/>
              <w:jc w:val="center"/>
              <w:rPr>
                <w:rFonts w:eastAsia="SimSun" w:cstheme="minorHAnsi"/>
                <w:lang w:eastAsia="ar-SA"/>
              </w:rPr>
            </w:pPr>
          </w:p>
        </w:tc>
      </w:tr>
    </w:tbl>
    <w:p w14:paraId="43951A29" w14:textId="77777777" w:rsidR="00946896" w:rsidRPr="00D17CB3" w:rsidRDefault="00946896" w:rsidP="00946896">
      <w:pPr>
        <w:tabs>
          <w:tab w:val="left" w:pos="1260"/>
        </w:tabs>
        <w:suppressAutoHyphens/>
        <w:spacing w:after="0" w:line="100" w:lineRule="atLeast"/>
        <w:jc w:val="both"/>
        <w:rPr>
          <w:rFonts w:eastAsia="SimSun" w:cstheme="minorHAnsi"/>
          <w:lang w:eastAsia="ar-SA"/>
        </w:rPr>
      </w:pPr>
    </w:p>
    <w:p w14:paraId="10AC4EF7" w14:textId="77777777" w:rsidR="00112D22" w:rsidRDefault="00CB51F8" w:rsidP="00946896">
      <w:pPr>
        <w:suppressAutoHyphens/>
        <w:spacing w:after="0" w:line="100" w:lineRule="atLeast"/>
        <w:jc w:val="both"/>
        <w:rPr>
          <w:rFonts w:eastAsia="Times New Roman" w:cstheme="minorHAnsi"/>
          <w:b/>
          <w:u w:val="single"/>
          <w:lang w:eastAsia="ar-SA"/>
        </w:rPr>
      </w:pPr>
      <w:r w:rsidRPr="00112D22">
        <w:rPr>
          <w:rFonts w:eastAsia="Times New Roman" w:cstheme="minorHAnsi"/>
          <w:b/>
          <w:highlight w:val="cyan"/>
          <w:u w:val="single"/>
          <w:lang w:eastAsia="ar-SA"/>
        </w:rPr>
        <w:t>ZMIANA:</w:t>
      </w:r>
      <w:r>
        <w:rPr>
          <w:rFonts w:eastAsia="Times New Roman" w:cstheme="minorHAnsi"/>
          <w:b/>
          <w:u w:val="single"/>
          <w:lang w:eastAsia="ar-SA"/>
        </w:rPr>
        <w:t xml:space="preserve"> </w:t>
      </w:r>
    </w:p>
    <w:p w14:paraId="4E1AA18E" w14:textId="41BD27C4" w:rsidR="00946896" w:rsidRPr="00A77B3D" w:rsidRDefault="00112D22" w:rsidP="00A77B3D">
      <w:pPr>
        <w:pStyle w:val="Akapitzlist"/>
        <w:numPr>
          <w:ilvl w:val="0"/>
          <w:numId w:val="36"/>
        </w:numPr>
        <w:suppressAutoHyphens/>
        <w:spacing w:after="0" w:line="100" w:lineRule="atLeast"/>
        <w:jc w:val="both"/>
        <w:rPr>
          <w:rFonts w:eastAsia="Times New Roman" w:cstheme="minorHAnsi"/>
          <w:b/>
          <w:lang w:eastAsia="ar-SA"/>
        </w:rPr>
      </w:pPr>
      <w:r w:rsidRPr="00A77B3D">
        <w:rPr>
          <w:rFonts w:eastAsia="Times New Roman" w:cstheme="minorHAnsi"/>
          <w:b/>
          <w:lang w:eastAsia="ar-SA"/>
        </w:rPr>
        <w:t>Z</w:t>
      </w:r>
      <w:r w:rsidR="00CB51F8" w:rsidRPr="00A77B3D">
        <w:rPr>
          <w:rFonts w:eastAsia="Times New Roman" w:cstheme="minorHAnsi"/>
          <w:b/>
          <w:lang w:eastAsia="ar-SA"/>
        </w:rPr>
        <w:t>akres ubezpieczenia nie obejmuje roszczeń z tytułu szkód powstałych w związku z odpowiedzialnością, która jest lub winna być objęta systemem ubezpieczeń obowiązkowych</w:t>
      </w:r>
    </w:p>
    <w:p w14:paraId="387EEAFF" w14:textId="77777777" w:rsidR="00F0229F" w:rsidRDefault="00F0229F" w:rsidP="00F0229F">
      <w:pPr>
        <w:suppressAutoHyphens/>
        <w:spacing w:after="0" w:line="100" w:lineRule="atLeast"/>
        <w:jc w:val="both"/>
        <w:rPr>
          <w:rFonts w:eastAsia="Times New Roman" w:cstheme="minorHAnsi"/>
          <w:b/>
          <w:lang w:eastAsia="ar-SA"/>
        </w:rPr>
      </w:pPr>
    </w:p>
    <w:p w14:paraId="77A622E0" w14:textId="25E28CF8" w:rsidR="00F0229F" w:rsidRPr="00E866AA" w:rsidRDefault="00F0229F" w:rsidP="00F0229F">
      <w:pPr>
        <w:pStyle w:val="Akapitzlist"/>
        <w:numPr>
          <w:ilvl w:val="0"/>
          <w:numId w:val="36"/>
        </w:numPr>
        <w:suppressAutoHyphens/>
        <w:spacing w:after="0" w:line="100" w:lineRule="atLeast"/>
        <w:jc w:val="both"/>
        <w:rPr>
          <w:rFonts w:eastAsia="Times New Roman" w:cstheme="minorHAnsi"/>
          <w:b/>
          <w:lang w:eastAsia="ar-SA"/>
        </w:rPr>
      </w:pPr>
      <w:r w:rsidRPr="00A77B3D">
        <w:rPr>
          <w:rFonts w:eastAsia="Times New Roman" w:cstheme="minorHAnsi"/>
          <w:b/>
          <w:lang w:eastAsia="ar-SA"/>
        </w:rPr>
        <w:t>W odniesieniu do wnioskowanego zakresu ubezpieczenia</w:t>
      </w:r>
      <w:r w:rsidR="00A77B3D">
        <w:rPr>
          <w:rFonts w:eastAsia="Times New Roman" w:cstheme="minorHAnsi"/>
          <w:b/>
          <w:lang w:eastAsia="ar-SA"/>
        </w:rPr>
        <w:t xml:space="preserve"> </w:t>
      </w:r>
      <w:r w:rsidRPr="00A77B3D">
        <w:rPr>
          <w:rFonts w:eastAsia="Times New Roman" w:cstheme="minorHAnsi"/>
          <w:b/>
          <w:lang w:eastAsia="ar-SA"/>
        </w:rPr>
        <w:t xml:space="preserve">OC z tytułu organizacji imprez  </w:t>
      </w:r>
      <w:r w:rsidRPr="00E866AA">
        <w:rPr>
          <w:rFonts w:eastAsia="Times New Roman" w:cstheme="minorHAnsi"/>
          <w:b/>
          <w:lang w:eastAsia="ar-SA"/>
        </w:rPr>
        <w:t xml:space="preserve">ochrona ubezpieczeniowa nie obejmuje szkód: </w:t>
      </w:r>
    </w:p>
    <w:p w14:paraId="3B94DF97" w14:textId="77777777" w:rsidR="00F0229F" w:rsidRPr="00F0229F" w:rsidRDefault="00F0229F" w:rsidP="00F0229F">
      <w:pPr>
        <w:numPr>
          <w:ilvl w:val="0"/>
          <w:numId w:val="35"/>
        </w:numPr>
        <w:suppressAutoHyphens/>
        <w:spacing w:after="0" w:line="100" w:lineRule="atLeast"/>
        <w:jc w:val="both"/>
        <w:rPr>
          <w:rFonts w:eastAsia="Times New Roman" w:cstheme="minorHAnsi"/>
          <w:b/>
          <w:lang w:eastAsia="ar-SA"/>
        </w:rPr>
      </w:pPr>
      <w:r w:rsidRPr="00F0229F">
        <w:rPr>
          <w:rFonts w:eastAsia="Times New Roman" w:cstheme="minorHAnsi"/>
          <w:b/>
          <w:lang w:eastAsia="ar-SA"/>
        </w:rPr>
        <w:t>wyrządzonych w związku z nieodbyciem się imprezy;</w:t>
      </w:r>
    </w:p>
    <w:p w14:paraId="59527334" w14:textId="77777777" w:rsidR="00F0229F" w:rsidRPr="00F0229F" w:rsidRDefault="00F0229F" w:rsidP="00F0229F">
      <w:pPr>
        <w:numPr>
          <w:ilvl w:val="0"/>
          <w:numId w:val="35"/>
        </w:numPr>
        <w:suppressAutoHyphens/>
        <w:spacing w:after="0" w:line="100" w:lineRule="atLeast"/>
        <w:jc w:val="both"/>
        <w:rPr>
          <w:rFonts w:eastAsia="Times New Roman" w:cstheme="minorHAnsi"/>
          <w:b/>
          <w:lang w:eastAsia="ar-SA"/>
        </w:rPr>
      </w:pPr>
      <w:r w:rsidRPr="00F0229F">
        <w:rPr>
          <w:rFonts w:eastAsia="Times New Roman" w:cstheme="minorHAnsi"/>
          <w:b/>
          <w:lang w:eastAsia="ar-SA"/>
        </w:rPr>
        <w:t>wyrządzonych przez pracowników i przedstawicieli jednostek Policji, Straży Pożarnej oraz służby zdrowia;</w:t>
      </w:r>
    </w:p>
    <w:p w14:paraId="4B1A7971" w14:textId="77777777" w:rsidR="00F0229F" w:rsidRPr="00F0229F" w:rsidRDefault="00F0229F" w:rsidP="00F0229F">
      <w:pPr>
        <w:numPr>
          <w:ilvl w:val="0"/>
          <w:numId w:val="35"/>
        </w:numPr>
        <w:suppressAutoHyphens/>
        <w:spacing w:after="0" w:line="100" w:lineRule="atLeast"/>
        <w:jc w:val="both"/>
        <w:rPr>
          <w:rFonts w:eastAsia="Times New Roman" w:cstheme="minorHAnsi"/>
          <w:b/>
          <w:lang w:eastAsia="ar-SA"/>
        </w:rPr>
      </w:pPr>
      <w:r w:rsidRPr="00F0229F">
        <w:rPr>
          <w:rFonts w:eastAsia="Times New Roman" w:cstheme="minorHAnsi"/>
          <w:b/>
          <w:lang w:eastAsia="ar-SA"/>
        </w:rPr>
        <w:t>spowodowane organizowaniem wyścigów;</w:t>
      </w:r>
    </w:p>
    <w:p w14:paraId="51B1BEF0" w14:textId="77777777" w:rsidR="00F0229F" w:rsidRPr="00F0229F" w:rsidRDefault="00F0229F" w:rsidP="00F0229F">
      <w:pPr>
        <w:numPr>
          <w:ilvl w:val="0"/>
          <w:numId w:val="35"/>
        </w:numPr>
        <w:suppressAutoHyphens/>
        <w:spacing w:after="0" w:line="100" w:lineRule="atLeast"/>
        <w:jc w:val="both"/>
        <w:rPr>
          <w:rFonts w:eastAsia="Times New Roman" w:cstheme="minorHAnsi"/>
          <w:b/>
          <w:lang w:eastAsia="ar-SA"/>
        </w:rPr>
      </w:pPr>
      <w:r w:rsidRPr="00F0229F">
        <w:rPr>
          <w:rFonts w:eastAsia="Times New Roman" w:cstheme="minorHAnsi"/>
          <w:b/>
          <w:lang w:eastAsia="ar-SA"/>
        </w:rPr>
        <w:t>wyrządzonych przez wykonawców biorącym udział w imprezie, zawodników oraz sędziów;</w:t>
      </w:r>
    </w:p>
    <w:p w14:paraId="2AF6E3B1" w14:textId="77777777" w:rsidR="00F0229F" w:rsidRPr="00F0229F" w:rsidRDefault="00F0229F" w:rsidP="00F0229F">
      <w:pPr>
        <w:numPr>
          <w:ilvl w:val="0"/>
          <w:numId w:val="35"/>
        </w:numPr>
        <w:suppressAutoHyphens/>
        <w:spacing w:after="0" w:line="100" w:lineRule="atLeast"/>
        <w:jc w:val="both"/>
        <w:rPr>
          <w:rFonts w:eastAsia="Times New Roman" w:cstheme="minorHAnsi"/>
          <w:b/>
          <w:lang w:eastAsia="ar-SA"/>
        </w:rPr>
      </w:pPr>
      <w:r w:rsidRPr="00F0229F">
        <w:rPr>
          <w:rFonts w:eastAsia="Times New Roman" w:cstheme="minorHAnsi"/>
          <w:b/>
          <w:lang w:eastAsia="ar-SA"/>
        </w:rPr>
        <w:t>powstałe poza miejscem imprezy;</w:t>
      </w:r>
    </w:p>
    <w:p w14:paraId="5C89C35B" w14:textId="77777777" w:rsidR="00F0229F" w:rsidRPr="00F0229F" w:rsidRDefault="00F0229F" w:rsidP="00F0229F">
      <w:pPr>
        <w:numPr>
          <w:ilvl w:val="0"/>
          <w:numId w:val="35"/>
        </w:numPr>
        <w:suppressAutoHyphens/>
        <w:spacing w:after="0" w:line="100" w:lineRule="atLeast"/>
        <w:jc w:val="both"/>
        <w:rPr>
          <w:rFonts w:eastAsia="Times New Roman" w:cstheme="minorHAnsi"/>
          <w:b/>
          <w:lang w:eastAsia="ar-SA"/>
        </w:rPr>
      </w:pPr>
      <w:r w:rsidRPr="00F0229F">
        <w:rPr>
          <w:rFonts w:eastAsia="Times New Roman" w:cstheme="minorHAnsi"/>
          <w:b/>
          <w:lang w:eastAsia="ar-SA"/>
        </w:rPr>
        <w:t>w murawie lub innej nawierzchni;</w:t>
      </w:r>
    </w:p>
    <w:p w14:paraId="2C1873E5" w14:textId="77777777" w:rsidR="00F0229F" w:rsidRPr="00F0229F" w:rsidRDefault="00F0229F" w:rsidP="00F0229F">
      <w:pPr>
        <w:numPr>
          <w:ilvl w:val="0"/>
          <w:numId w:val="35"/>
        </w:numPr>
        <w:suppressAutoHyphens/>
        <w:spacing w:after="0" w:line="100" w:lineRule="atLeast"/>
        <w:jc w:val="both"/>
        <w:rPr>
          <w:rFonts w:eastAsia="Times New Roman" w:cstheme="minorHAnsi"/>
          <w:b/>
          <w:lang w:eastAsia="ar-SA"/>
        </w:rPr>
      </w:pPr>
      <w:r w:rsidRPr="00F0229F">
        <w:rPr>
          <w:rFonts w:eastAsia="Times New Roman" w:cstheme="minorHAnsi"/>
          <w:b/>
          <w:lang w:eastAsia="ar-SA"/>
        </w:rPr>
        <w:t>wyrządzone w stanie po użyciu alkoholu lub w stanie nietrzeźwości lub przez osoby będące pod wpływem narkotyków, lub innych środków odurzających, leków psychotropowych</w:t>
      </w:r>
    </w:p>
    <w:p w14:paraId="1CD863C2" w14:textId="77777777" w:rsidR="00112D22" w:rsidRDefault="00112D22" w:rsidP="00946896">
      <w:pPr>
        <w:suppressAutoHyphens/>
        <w:spacing w:after="0" w:line="100" w:lineRule="atLeast"/>
        <w:jc w:val="both"/>
        <w:rPr>
          <w:rFonts w:eastAsia="Times New Roman" w:cstheme="minorHAnsi"/>
          <w:b/>
          <w:lang w:eastAsia="ar-SA"/>
        </w:rPr>
      </w:pPr>
    </w:p>
    <w:p w14:paraId="4DFE25D3" w14:textId="4B3CD8A0" w:rsidR="00895509" w:rsidRPr="00895509" w:rsidRDefault="00895509" w:rsidP="00895509">
      <w:pPr>
        <w:pStyle w:val="Akapitzlist"/>
        <w:numPr>
          <w:ilvl w:val="0"/>
          <w:numId w:val="36"/>
        </w:numPr>
        <w:jc w:val="both"/>
        <w:rPr>
          <w:rFonts w:eastAsia="Calibri" w:cstheme="minorHAnsi"/>
          <w:b/>
          <w:bCs/>
          <w:color w:val="0D0D0D" w:themeColor="text1" w:themeTint="F2"/>
        </w:rPr>
      </w:pPr>
      <w:r w:rsidRPr="00895509">
        <w:rPr>
          <w:rFonts w:eastAsia="Calibri" w:cstheme="minorHAnsi"/>
          <w:b/>
          <w:bCs/>
          <w:color w:val="0D0D0D" w:themeColor="text1" w:themeTint="F2"/>
        </w:rPr>
        <w:t>Rozszerzenie  OC za szkody w mieniu ruchomym znajdującym się w pieczy , pod dozorem lub kontrolą lub stanowiącym przedmiot obróbki, czyszczenia , naprawy, serwisu, pakowania lub innych czynności nie obejmuje szkód w wartościach pieniężnych i wszelkiego rodzaju dokumentach.</w:t>
      </w:r>
    </w:p>
    <w:p w14:paraId="0BD10583" w14:textId="77777777" w:rsidR="00895509" w:rsidRPr="000B09B0" w:rsidRDefault="00895509" w:rsidP="00895509">
      <w:pPr>
        <w:ind w:firstLine="360"/>
        <w:jc w:val="both"/>
        <w:rPr>
          <w:rFonts w:eastAsia="Calibri" w:cstheme="minorHAnsi"/>
          <w:b/>
          <w:bCs/>
          <w:color w:val="0D0D0D" w:themeColor="text1" w:themeTint="F2"/>
        </w:rPr>
      </w:pPr>
      <w:r w:rsidRPr="000B09B0">
        <w:rPr>
          <w:rFonts w:eastAsia="Calibri" w:cstheme="minorHAnsi"/>
          <w:b/>
          <w:bCs/>
          <w:color w:val="0D0D0D" w:themeColor="text1" w:themeTint="F2"/>
        </w:rPr>
        <w:t>Ochrona obejmuje szkody :</w:t>
      </w:r>
    </w:p>
    <w:p w14:paraId="6CCD1FD8" w14:textId="77777777" w:rsidR="00895509" w:rsidRPr="000B09B0" w:rsidRDefault="00895509" w:rsidP="00895509">
      <w:pPr>
        <w:pStyle w:val="Akapitzlist"/>
        <w:numPr>
          <w:ilvl w:val="0"/>
          <w:numId w:val="38"/>
        </w:numPr>
        <w:spacing w:after="0" w:line="240" w:lineRule="auto"/>
        <w:jc w:val="both"/>
        <w:rPr>
          <w:rFonts w:eastAsia="Calibri" w:cstheme="minorHAnsi"/>
          <w:b/>
          <w:bCs/>
          <w:color w:val="0D0D0D" w:themeColor="text1" w:themeTint="F2"/>
        </w:rPr>
      </w:pPr>
      <w:r w:rsidRPr="000B09B0">
        <w:rPr>
          <w:rFonts w:eastAsia="Calibri" w:cstheme="minorHAnsi"/>
          <w:b/>
          <w:bCs/>
          <w:color w:val="0D0D0D" w:themeColor="text1" w:themeTint="F2"/>
        </w:rPr>
        <w:t xml:space="preserve"> w pojazdach i ich wyposażeniu, a także w rzeczach w nich pozostawionych</w:t>
      </w:r>
    </w:p>
    <w:p w14:paraId="144B9696" w14:textId="77777777" w:rsidR="00895509" w:rsidRPr="000B09B0" w:rsidRDefault="00895509" w:rsidP="00895509">
      <w:pPr>
        <w:pStyle w:val="Akapitzlist"/>
        <w:numPr>
          <w:ilvl w:val="0"/>
          <w:numId w:val="38"/>
        </w:numPr>
        <w:spacing w:after="0" w:line="240" w:lineRule="auto"/>
        <w:jc w:val="both"/>
        <w:rPr>
          <w:rFonts w:eastAsia="Calibri" w:cstheme="minorHAnsi"/>
          <w:b/>
          <w:bCs/>
          <w:color w:val="0D0D0D" w:themeColor="text1" w:themeTint="F2"/>
        </w:rPr>
      </w:pPr>
      <w:r w:rsidRPr="000B09B0">
        <w:rPr>
          <w:rFonts w:eastAsia="Calibri" w:cstheme="minorHAnsi"/>
          <w:b/>
          <w:bCs/>
          <w:color w:val="0D0D0D" w:themeColor="text1" w:themeTint="F2"/>
        </w:rPr>
        <w:t>w przedmiotach posiadających wartość naukową, artystyczną, zabytkową lub kolekcjonerską.</w:t>
      </w:r>
    </w:p>
    <w:p w14:paraId="32DCA85F" w14:textId="77777777" w:rsidR="00895509" w:rsidRPr="000B09B0" w:rsidRDefault="00895509" w:rsidP="00895509">
      <w:pPr>
        <w:pStyle w:val="Akapitzlist"/>
        <w:numPr>
          <w:ilvl w:val="0"/>
          <w:numId w:val="38"/>
        </w:numPr>
        <w:spacing w:after="0" w:line="240" w:lineRule="auto"/>
        <w:jc w:val="both"/>
        <w:rPr>
          <w:rFonts w:eastAsia="Calibri" w:cstheme="minorHAnsi"/>
          <w:b/>
          <w:bCs/>
          <w:color w:val="0D0D0D" w:themeColor="text1" w:themeTint="F2"/>
        </w:rPr>
      </w:pPr>
      <w:r w:rsidRPr="000B09B0">
        <w:rPr>
          <w:rFonts w:eastAsia="Calibri" w:cstheme="minorHAnsi"/>
          <w:b/>
          <w:bCs/>
          <w:color w:val="0D0D0D" w:themeColor="text1" w:themeTint="F2"/>
        </w:rPr>
        <w:t>w rzeczach użytkowanych przez Ubezpieczonego na podstawie umowy najmu, dzierżawy, użyczenia, leasingu oraz innych umów o podobnym charakterze,</w:t>
      </w:r>
    </w:p>
    <w:p w14:paraId="28E1CFD8" w14:textId="77777777" w:rsidR="00895509" w:rsidRPr="005C527B" w:rsidRDefault="00895509" w:rsidP="00DB0713">
      <w:pPr>
        <w:ind w:firstLine="360"/>
        <w:jc w:val="both"/>
        <w:rPr>
          <w:rFonts w:eastAsia="Calibri" w:cstheme="minorHAnsi"/>
          <w:b/>
          <w:bCs/>
          <w:color w:val="0D0D0D" w:themeColor="text1" w:themeTint="F2"/>
        </w:rPr>
      </w:pPr>
      <w:r w:rsidRPr="000B09B0">
        <w:rPr>
          <w:rFonts w:eastAsia="Calibri" w:cstheme="minorHAnsi"/>
          <w:b/>
          <w:bCs/>
          <w:color w:val="0D0D0D" w:themeColor="text1" w:themeTint="F2"/>
        </w:rPr>
        <w:t>ze wspólnym limitem odpowiedzialności 100.000 PLN</w:t>
      </w:r>
    </w:p>
    <w:p w14:paraId="03E8AC67" w14:textId="77777777" w:rsidR="00AA1B71" w:rsidRDefault="00AA1B71" w:rsidP="00AA1B71">
      <w:pPr>
        <w:jc w:val="both"/>
        <w:rPr>
          <w:rFonts w:eastAsia="Calibri" w:cstheme="minorHAnsi"/>
          <w:b/>
          <w:color w:val="0D0D0D" w:themeColor="text1" w:themeTint="F2"/>
        </w:rPr>
      </w:pPr>
    </w:p>
    <w:p w14:paraId="7AA5AED9" w14:textId="77777777" w:rsidR="00AA1B71" w:rsidRDefault="00AA1B71" w:rsidP="00AA1B71">
      <w:pPr>
        <w:pStyle w:val="Akapitzlist"/>
        <w:numPr>
          <w:ilvl w:val="0"/>
          <w:numId w:val="36"/>
        </w:numPr>
        <w:jc w:val="both"/>
        <w:rPr>
          <w:rFonts w:eastAsia="Calibri" w:cstheme="minorHAnsi"/>
          <w:b/>
          <w:color w:val="0D0D0D" w:themeColor="text1" w:themeTint="F2"/>
        </w:rPr>
      </w:pPr>
      <w:r w:rsidRPr="00AA1B71">
        <w:rPr>
          <w:rFonts w:eastAsia="Calibri" w:cstheme="minorHAnsi"/>
          <w:b/>
          <w:color w:val="0D0D0D" w:themeColor="text1" w:themeTint="F2"/>
        </w:rPr>
        <w:t xml:space="preserve">OC wzajemna </w:t>
      </w:r>
      <w:r w:rsidRPr="00AA1B71">
        <w:rPr>
          <w:rFonts w:eastAsia="Calibri" w:cstheme="minorHAnsi"/>
          <w:b/>
          <w:color w:val="0D0D0D" w:themeColor="text1" w:themeTint="F2"/>
          <w:u w:val="single"/>
        </w:rPr>
        <w:t>obejmuje</w:t>
      </w:r>
      <w:r w:rsidRPr="00AA1B71">
        <w:rPr>
          <w:rFonts w:eastAsia="Calibri" w:cstheme="minorHAnsi"/>
          <w:b/>
          <w:color w:val="0D0D0D" w:themeColor="text1" w:themeTint="F2"/>
        </w:rPr>
        <w:t xml:space="preserve"> wzajemne roszczenia pomiędzy Ubezpieczonymi z tytułu szkód w mieniu użytkowanych przez Ubezpieczonego na podstawie umowy najmu, użyczenia, dzierżawy albo innych umów o podobnym charakterze  ( z wyłączeniem  leasingu) </w:t>
      </w:r>
    </w:p>
    <w:p w14:paraId="70427231" w14:textId="28FFDBF3" w:rsidR="00112D22" w:rsidRPr="00AA1B71" w:rsidRDefault="00AA1B71" w:rsidP="00AA1B71">
      <w:pPr>
        <w:pStyle w:val="Akapitzlist"/>
        <w:ind w:left="360"/>
        <w:jc w:val="both"/>
        <w:rPr>
          <w:rFonts w:eastAsia="Calibri" w:cstheme="minorHAnsi"/>
          <w:b/>
          <w:color w:val="0D0D0D" w:themeColor="text1" w:themeTint="F2"/>
        </w:rPr>
      </w:pPr>
      <w:r w:rsidRPr="00AA1B71">
        <w:rPr>
          <w:rFonts w:eastAsia="Calibri" w:cstheme="minorHAnsi"/>
          <w:b/>
          <w:color w:val="0D0D0D" w:themeColor="text1" w:themeTint="F2"/>
        </w:rPr>
        <w:t xml:space="preserve">Ochrona ubezpieczeniowa </w:t>
      </w:r>
      <w:r w:rsidRPr="00AA1B71">
        <w:rPr>
          <w:rFonts w:eastAsia="Calibri" w:cstheme="minorHAnsi"/>
          <w:b/>
          <w:color w:val="0D0D0D" w:themeColor="text1" w:themeTint="F2"/>
          <w:u w:val="single"/>
        </w:rPr>
        <w:t>nie obejmuje wzajemnych roszczeń</w:t>
      </w:r>
      <w:r w:rsidRPr="00AA1B71">
        <w:rPr>
          <w:rFonts w:eastAsia="Calibri" w:cstheme="minorHAnsi"/>
          <w:b/>
          <w:color w:val="0D0D0D" w:themeColor="text1" w:themeTint="F2"/>
        </w:rPr>
        <w:t xml:space="preserve"> pomiędzy Ubezpieczonymi z tytułu szkód w mieniu znajdujących się w pieczy, pod dozorem lub kontrolą Ubezpieczonego lub też stanowiących przedmiot obróbki, czyszczenia, naprawy, serwisu, pakowania lub innych czynności wykonywanych w ramach usług prowadzonych przez Ubezpieczonego</w:t>
      </w:r>
      <w:r w:rsidRPr="00AA1B71">
        <w:rPr>
          <w:rFonts w:eastAsia="Calibri" w:cstheme="minorHAnsi"/>
          <w:color w:val="0D0D0D" w:themeColor="text1" w:themeTint="F2"/>
        </w:rPr>
        <w:t>-</w:t>
      </w:r>
    </w:p>
    <w:p w14:paraId="21311985" w14:textId="77777777" w:rsidR="00E866AA" w:rsidRPr="00E866AA" w:rsidRDefault="00E866AA" w:rsidP="00E866AA">
      <w:pPr>
        <w:suppressAutoHyphens/>
        <w:spacing w:after="0" w:line="100" w:lineRule="atLeast"/>
        <w:jc w:val="both"/>
        <w:rPr>
          <w:rFonts w:eastAsia="Times New Roman" w:cstheme="minorHAnsi"/>
          <w:b/>
          <w:lang w:eastAsia="ar-SA"/>
        </w:rPr>
      </w:pPr>
    </w:p>
    <w:p w14:paraId="324D265C" w14:textId="77777777" w:rsidR="00112D22" w:rsidRPr="00112D22" w:rsidRDefault="00112D22" w:rsidP="00946896">
      <w:pPr>
        <w:suppressAutoHyphens/>
        <w:spacing w:after="0" w:line="100" w:lineRule="atLeast"/>
        <w:jc w:val="both"/>
        <w:rPr>
          <w:rFonts w:eastAsia="Times New Roman" w:cstheme="minorHAnsi"/>
          <w:b/>
          <w:lang w:eastAsia="ar-SA"/>
        </w:rPr>
      </w:pPr>
    </w:p>
    <w:p w14:paraId="6EB491FC" w14:textId="77777777" w:rsidR="00946896" w:rsidRPr="00112D22" w:rsidRDefault="00946896" w:rsidP="00946896">
      <w:pPr>
        <w:suppressAutoHyphens/>
        <w:spacing w:after="0" w:line="100" w:lineRule="atLeast"/>
        <w:jc w:val="both"/>
        <w:rPr>
          <w:rFonts w:eastAsia="Times New Roman" w:cstheme="minorHAnsi"/>
          <w:b/>
          <w:lang w:eastAsia="ar-SA"/>
        </w:rPr>
      </w:pPr>
      <w:r w:rsidRPr="00112D22">
        <w:rPr>
          <w:rFonts w:eastAsia="Times New Roman" w:cstheme="minorHAnsi"/>
          <w:b/>
          <w:lang w:eastAsia="ar-SA"/>
        </w:rPr>
        <w:t>Postanowienia dodatkowe:</w:t>
      </w:r>
    </w:p>
    <w:p w14:paraId="205162BD" w14:textId="337FA9AD" w:rsidR="00946896" w:rsidRPr="00D17CB3" w:rsidRDefault="00946896" w:rsidP="00946896">
      <w:pPr>
        <w:suppressAutoHyphens/>
        <w:spacing w:after="0" w:line="100" w:lineRule="atLeast"/>
        <w:jc w:val="both"/>
        <w:rPr>
          <w:rFonts w:eastAsia="SimSun" w:cstheme="minorHAnsi"/>
          <w:bCs/>
          <w:lang w:eastAsia="ar-SA"/>
        </w:rPr>
      </w:pPr>
      <w:r w:rsidRPr="00D17CB3">
        <w:rPr>
          <w:rFonts w:eastAsia="SimSun" w:cstheme="minorHAnsi"/>
          <w:bCs/>
          <w:lang w:eastAsia="ar-SA"/>
        </w:rPr>
        <w:t>Do umowy ubezpieczenia odpowiedzialności cywilnej będą miały zastosowanie następujące klauzule dodatkowe</w:t>
      </w:r>
      <w:r w:rsidR="00BC1EA2" w:rsidRPr="00D17CB3">
        <w:rPr>
          <w:rFonts w:eastAsia="SimSun" w:cstheme="minorHAnsi"/>
          <w:bCs/>
          <w:lang w:eastAsia="ar-SA"/>
        </w:rPr>
        <w:t xml:space="preserve"> ( </w:t>
      </w:r>
      <w:r w:rsidR="00B848BC" w:rsidRPr="00D17CB3">
        <w:rPr>
          <w:rFonts w:eastAsia="SimSun" w:cstheme="minorHAnsi"/>
          <w:bCs/>
          <w:lang w:eastAsia="ar-SA"/>
        </w:rPr>
        <w:t xml:space="preserve">treść w Części 1) </w:t>
      </w:r>
    </w:p>
    <w:p w14:paraId="6D45BF9A" w14:textId="77777777" w:rsidR="00946896" w:rsidRPr="00D17CB3" w:rsidRDefault="00946896" w:rsidP="00946896">
      <w:pPr>
        <w:suppressAutoHyphens/>
        <w:spacing w:after="0" w:line="100" w:lineRule="atLeast"/>
        <w:jc w:val="both"/>
        <w:rPr>
          <w:rFonts w:eastAsia="SimSun" w:cstheme="minorHAnsi"/>
          <w:bCs/>
          <w:lang w:eastAsia="ar-SA"/>
        </w:rPr>
      </w:pPr>
    </w:p>
    <w:p w14:paraId="27D47A12" w14:textId="57CC3107" w:rsidR="00946896" w:rsidRPr="00D17CB3" w:rsidRDefault="002455A1" w:rsidP="00946896">
      <w:pPr>
        <w:suppressAutoHyphens/>
        <w:spacing w:after="0" w:line="100" w:lineRule="atLeast"/>
        <w:jc w:val="both"/>
        <w:rPr>
          <w:rFonts w:eastAsia="SimSun" w:cstheme="minorHAnsi"/>
          <w:bCs/>
          <w:lang w:eastAsia="ar-SA"/>
        </w:rPr>
      </w:pPr>
      <w:r w:rsidRPr="00D17CB3">
        <w:rPr>
          <w:rFonts w:eastAsia="SimSun" w:cstheme="minorHAnsi"/>
          <w:bCs/>
          <w:lang w:eastAsia="ar-SA"/>
        </w:rPr>
        <w:t>Kl</w:t>
      </w:r>
      <w:r w:rsidR="00946896" w:rsidRPr="00D17CB3">
        <w:rPr>
          <w:rFonts w:eastAsia="SimSun" w:cstheme="minorHAnsi"/>
          <w:bCs/>
          <w:lang w:eastAsia="ar-SA"/>
        </w:rPr>
        <w:t>auzula warunków i taryf</w:t>
      </w:r>
    </w:p>
    <w:p w14:paraId="1D5BD996" w14:textId="421B569D" w:rsidR="00946896" w:rsidRPr="00D17CB3" w:rsidRDefault="002455A1" w:rsidP="00946896">
      <w:pPr>
        <w:pBdr>
          <w:bottom w:val="double" w:sz="6" w:space="1" w:color="auto"/>
        </w:pBdr>
        <w:suppressAutoHyphens/>
        <w:spacing w:after="0" w:line="100" w:lineRule="atLeast"/>
        <w:jc w:val="both"/>
        <w:rPr>
          <w:rFonts w:eastAsia="SimSun" w:cstheme="minorHAnsi"/>
          <w:bCs/>
          <w:lang w:eastAsia="ar-SA"/>
        </w:rPr>
      </w:pPr>
      <w:r w:rsidRPr="00D17CB3">
        <w:rPr>
          <w:rFonts w:eastAsia="SimSun" w:cstheme="minorHAnsi"/>
          <w:bCs/>
          <w:lang w:eastAsia="ar-SA"/>
        </w:rPr>
        <w:t>K</w:t>
      </w:r>
      <w:r w:rsidR="00946896" w:rsidRPr="00D17CB3">
        <w:rPr>
          <w:rFonts w:eastAsia="SimSun" w:cstheme="minorHAnsi"/>
          <w:bCs/>
          <w:lang w:eastAsia="ar-SA"/>
        </w:rPr>
        <w:t>lauzula zgłaszania szkód</w:t>
      </w:r>
    </w:p>
    <w:p w14:paraId="0BE91F41" w14:textId="312B15CF" w:rsidR="002455A1" w:rsidRPr="00D17CB3" w:rsidRDefault="002455A1" w:rsidP="00946896">
      <w:pPr>
        <w:pBdr>
          <w:bottom w:val="double" w:sz="6" w:space="1" w:color="auto"/>
        </w:pBdr>
        <w:suppressAutoHyphens/>
        <w:spacing w:after="0" w:line="100" w:lineRule="atLeast"/>
        <w:jc w:val="both"/>
        <w:rPr>
          <w:rFonts w:eastAsia="SimSun" w:cstheme="minorHAnsi"/>
          <w:bCs/>
          <w:lang w:eastAsia="ar-SA"/>
        </w:rPr>
      </w:pPr>
      <w:r w:rsidRPr="00D17CB3">
        <w:rPr>
          <w:rFonts w:eastAsia="SimSun" w:cstheme="minorHAnsi"/>
          <w:bCs/>
          <w:lang w:eastAsia="ar-SA"/>
        </w:rPr>
        <w:t>Klauzula sankcji</w:t>
      </w:r>
    </w:p>
    <w:p w14:paraId="4405792E" w14:textId="516515F2" w:rsidR="009A0D9C" w:rsidRPr="00D17CB3" w:rsidRDefault="009A0D9C" w:rsidP="00946896">
      <w:pPr>
        <w:pBdr>
          <w:bottom w:val="double" w:sz="6" w:space="1" w:color="auto"/>
        </w:pBdr>
        <w:suppressAutoHyphens/>
        <w:spacing w:after="0" w:line="100" w:lineRule="atLeast"/>
        <w:jc w:val="both"/>
        <w:rPr>
          <w:rFonts w:eastAsia="SimSun" w:cstheme="minorHAnsi"/>
          <w:bCs/>
          <w:lang w:eastAsia="ar-SA"/>
        </w:rPr>
      </w:pPr>
      <w:r w:rsidRPr="00D17CB3">
        <w:rPr>
          <w:rFonts w:eastAsia="SimSun" w:cstheme="minorHAnsi"/>
          <w:bCs/>
          <w:lang w:eastAsia="ar-SA"/>
        </w:rPr>
        <w:t xml:space="preserve">Klauzula </w:t>
      </w:r>
      <w:proofErr w:type="spellStart"/>
      <w:r w:rsidRPr="00D17CB3">
        <w:rPr>
          <w:rFonts w:eastAsia="SimSun" w:cstheme="minorHAnsi"/>
          <w:bCs/>
          <w:lang w:eastAsia="ar-SA"/>
        </w:rPr>
        <w:t>cyber</w:t>
      </w:r>
      <w:proofErr w:type="spellEnd"/>
    </w:p>
    <w:p w14:paraId="78B254DA" w14:textId="143E7BBD" w:rsidR="009A0D9C" w:rsidRDefault="009A0D9C" w:rsidP="00946896">
      <w:pPr>
        <w:pBdr>
          <w:bottom w:val="double" w:sz="6" w:space="1" w:color="auto"/>
        </w:pBdr>
        <w:suppressAutoHyphens/>
        <w:spacing w:after="0" w:line="100" w:lineRule="atLeast"/>
        <w:jc w:val="both"/>
        <w:rPr>
          <w:rFonts w:eastAsia="SimSun" w:cstheme="minorHAnsi"/>
          <w:bCs/>
          <w:lang w:eastAsia="ar-SA"/>
        </w:rPr>
      </w:pPr>
      <w:r w:rsidRPr="00D17CB3">
        <w:rPr>
          <w:rFonts w:eastAsia="SimSun" w:cstheme="minorHAnsi"/>
          <w:bCs/>
          <w:lang w:eastAsia="ar-SA"/>
        </w:rPr>
        <w:t xml:space="preserve">Klauzula chorób zakaźnych </w:t>
      </w:r>
    </w:p>
    <w:p w14:paraId="2F4C4C57" w14:textId="74A43156" w:rsidR="00DC2010" w:rsidRPr="00D17CB3" w:rsidRDefault="00DC2010" w:rsidP="00946896">
      <w:pPr>
        <w:pBdr>
          <w:bottom w:val="double" w:sz="6" w:space="1" w:color="auto"/>
        </w:pBdr>
        <w:suppressAutoHyphens/>
        <w:spacing w:after="0" w:line="100" w:lineRule="atLeast"/>
        <w:jc w:val="both"/>
        <w:rPr>
          <w:rFonts w:eastAsia="SimSun" w:cstheme="minorHAnsi"/>
          <w:bCs/>
          <w:lang w:eastAsia="ar-SA"/>
        </w:rPr>
      </w:pPr>
      <w:r w:rsidRPr="003921AE">
        <w:rPr>
          <w:rFonts w:eastAsia="SimSun" w:cstheme="minorHAnsi"/>
          <w:b/>
          <w:highlight w:val="cyan"/>
          <w:u w:val="single"/>
          <w:lang w:eastAsia="ar-SA"/>
        </w:rPr>
        <w:t>ZMIANA:</w:t>
      </w:r>
      <w:r>
        <w:rPr>
          <w:rFonts w:eastAsia="SimSun" w:cstheme="minorHAnsi"/>
          <w:bCs/>
          <w:lang w:eastAsia="ar-SA"/>
        </w:rPr>
        <w:t xml:space="preserve"> </w:t>
      </w:r>
      <w:r w:rsidRPr="003921AE">
        <w:rPr>
          <w:rFonts w:eastAsia="SimSun" w:cstheme="minorHAnsi"/>
          <w:b/>
          <w:lang w:eastAsia="ar-SA"/>
        </w:rPr>
        <w:t>Klau</w:t>
      </w:r>
      <w:r w:rsidR="003921AE" w:rsidRPr="003921AE">
        <w:rPr>
          <w:rFonts w:eastAsia="SimSun" w:cstheme="minorHAnsi"/>
          <w:b/>
          <w:lang w:eastAsia="ar-SA"/>
        </w:rPr>
        <w:t>zula pandemiczna</w:t>
      </w:r>
    </w:p>
    <w:p w14:paraId="5DABEF80" w14:textId="77777777" w:rsidR="009A0D9C" w:rsidRPr="00D17CB3" w:rsidRDefault="009A0D9C" w:rsidP="00946896">
      <w:pPr>
        <w:pBdr>
          <w:bottom w:val="double" w:sz="6" w:space="1" w:color="auto"/>
        </w:pBdr>
        <w:suppressAutoHyphens/>
        <w:spacing w:after="0" w:line="100" w:lineRule="atLeast"/>
        <w:jc w:val="both"/>
        <w:rPr>
          <w:rFonts w:eastAsia="SimSun" w:cstheme="minorHAnsi"/>
          <w:bCs/>
          <w:lang w:eastAsia="ar-SA"/>
        </w:rPr>
      </w:pPr>
    </w:p>
    <w:p w14:paraId="0838326A" w14:textId="087B52AC" w:rsidR="009A0D9C" w:rsidRPr="00D17CB3" w:rsidRDefault="009A0D9C" w:rsidP="00946896">
      <w:pPr>
        <w:pBdr>
          <w:bottom w:val="double" w:sz="6" w:space="1" w:color="auto"/>
        </w:pBdr>
        <w:suppressAutoHyphens/>
        <w:spacing w:after="0" w:line="100" w:lineRule="atLeast"/>
        <w:jc w:val="both"/>
        <w:rPr>
          <w:rFonts w:eastAsia="SimSun" w:cstheme="minorHAnsi"/>
          <w:bCs/>
          <w:lang w:eastAsia="ar-SA"/>
        </w:rPr>
      </w:pPr>
      <w:r w:rsidRPr="00D17CB3">
        <w:rPr>
          <w:rFonts w:eastAsia="SimSun" w:cstheme="minorHAnsi"/>
          <w:bCs/>
          <w:lang w:eastAsia="ar-SA"/>
        </w:rPr>
        <w:t>Wg treści – jak z części 1 Opisu przedmiotu zamówienia</w:t>
      </w:r>
    </w:p>
    <w:p w14:paraId="67B7092F" w14:textId="77777777" w:rsidR="00946896" w:rsidRPr="00D17CB3" w:rsidRDefault="00946896" w:rsidP="00946896">
      <w:pPr>
        <w:suppressAutoHyphens/>
        <w:spacing w:after="0" w:line="100" w:lineRule="atLeast"/>
        <w:jc w:val="both"/>
        <w:rPr>
          <w:rFonts w:eastAsia="SimSun" w:cstheme="minorHAnsi"/>
          <w:bCs/>
          <w:lang w:eastAsia="ar-SA"/>
        </w:rPr>
      </w:pPr>
    </w:p>
    <w:p w14:paraId="73E84B07" w14:textId="77777777" w:rsidR="00946896" w:rsidRPr="00D17CB3" w:rsidRDefault="00946896" w:rsidP="00946896">
      <w:pPr>
        <w:tabs>
          <w:tab w:val="left" w:pos="284"/>
        </w:tabs>
        <w:suppressAutoHyphens/>
        <w:overflowPunct w:val="0"/>
        <w:autoSpaceDE w:val="0"/>
        <w:spacing w:after="0" w:line="100" w:lineRule="atLeast"/>
        <w:ind w:left="284" w:hanging="284"/>
        <w:jc w:val="center"/>
        <w:textAlignment w:val="baseline"/>
        <w:rPr>
          <w:rFonts w:eastAsia="Times New Roman" w:cstheme="minorHAnsi"/>
          <w:b/>
          <w:color w:val="0000FF"/>
          <w:shd w:val="clear" w:color="auto" w:fill="E6E6E6"/>
          <w:lang w:eastAsia="ar-SA"/>
        </w:rPr>
      </w:pPr>
    </w:p>
    <w:p w14:paraId="5DA1ACBF" w14:textId="32057918" w:rsidR="0053572A" w:rsidRPr="00ED27AE" w:rsidRDefault="000F172C" w:rsidP="00ED27AE">
      <w:pPr>
        <w:shd w:val="clear" w:color="auto" w:fill="E6E6E6"/>
        <w:suppressAutoHyphens/>
        <w:spacing w:after="0" w:line="100" w:lineRule="atLeast"/>
        <w:jc w:val="center"/>
        <w:rPr>
          <w:rFonts w:eastAsia="Times New Roman" w:cstheme="minorHAnsi"/>
          <w:b/>
          <w:bCs/>
          <w:color w:val="000000"/>
          <w:lang w:eastAsia="ar-SA"/>
        </w:rPr>
      </w:pPr>
      <w:r w:rsidRPr="00D17CB3">
        <w:rPr>
          <w:rFonts w:eastAsia="Times New Roman" w:cstheme="minorHAnsi"/>
          <w:b/>
          <w:bCs/>
          <w:color w:val="000000"/>
          <w:shd w:val="clear" w:color="auto" w:fill="E6E6E6"/>
          <w:lang w:eastAsia="ar-SA"/>
        </w:rPr>
        <w:t>CZĘŚĆ</w:t>
      </w:r>
      <w:r w:rsidR="0053572A" w:rsidRPr="00D17CB3">
        <w:rPr>
          <w:rFonts w:eastAsia="Times New Roman" w:cstheme="minorHAnsi"/>
          <w:b/>
          <w:bCs/>
          <w:color w:val="000000"/>
          <w:shd w:val="clear" w:color="auto" w:fill="E6E6E6"/>
          <w:lang w:eastAsia="ar-SA"/>
        </w:rPr>
        <w:t xml:space="preserve"> 3 – Ubezpieczeni</w:t>
      </w:r>
      <w:r w:rsidR="00CC5C52" w:rsidRPr="00D17CB3">
        <w:rPr>
          <w:rFonts w:eastAsia="Times New Roman" w:cstheme="minorHAnsi"/>
          <w:b/>
          <w:bCs/>
          <w:color w:val="000000"/>
          <w:shd w:val="clear" w:color="auto" w:fill="E6E6E6"/>
          <w:lang w:eastAsia="ar-SA"/>
        </w:rPr>
        <w:t xml:space="preserve">a komunikacyjne </w:t>
      </w:r>
    </w:p>
    <w:p w14:paraId="43538C4E" w14:textId="502AFA34" w:rsidR="005E6DFF" w:rsidRPr="00D17CB3" w:rsidRDefault="008948EE" w:rsidP="00FC50ED">
      <w:pPr>
        <w:rPr>
          <w:rFonts w:cstheme="minorHAnsi"/>
        </w:rPr>
      </w:pPr>
      <w:r w:rsidRPr="00D17CB3">
        <w:rPr>
          <w:rFonts w:cstheme="minorHAnsi"/>
        </w:rPr>
        <w:t xml:space="preserve">Załączniki </w:t>
      </w:r>
    </w:p>
    <w:p w14:paraId="3400393A" w14:textId="5D4223BC" w:rsidR="008948EE" w:rsidRPr="00D17CB3" w:rsidRDefault="008948EE" w:rsidP="009A0D9C">
      <w:pPr>
        <w:pStyle w:val="Akapitzlist"/>
        <w:numPr>
          <w:ilvl w:val="0"/>
          <w:numId w:val="33"/>
        </w:numPr>
        <w:rPr>
          <w:rFonts w:cstheme="minorHAnsi"/>
        </w:rPr>
      </w:pPr>
      <w:r w:rsidRPr="00D17CB3">
        <w:rPr>
          <w:rFonts w:cstheme="minorHAnsi"/>
        </w:rPr>
        <w:t>Wykaz pojazdów Kraków</w:t>
      </w:r>
    </w:p>
    <w:p w14:paraId="3BDDBFA7" w14:textId="1CB45B11" w:rsidR="008948EE" w:rsidRPr="00D17CB3" w:rsidRDefault="008948EE" w:rsidP="009A0D9C">
      <w:pPr>
        <w:pStyle w:val="Akapitzlist"/>
        <w:numPr>
          <w:ilvl w:val="0"/>
          <w:numId w:val="33"/>
        </w:numPr>
        <w:rPr>
          <w:rFonts w:cstheme="minorHAnsi"/>
        </w:rPr>
      </w:pPr>
      <w:r w:rsidRPr="00D17CB3">
        <w:rPr>
          <w:rFonts w:cstheme="minorHAnsi"/>
        </w:rPr>
        <w:t>Wykaz pojazdów Kołuda</w:t>
      </w:r>
    </w:p>
    <w:p w14:paraId="4BBCACD8" w14:textId="1703622A" w:rsidR="008948EE" w:rsidRDefault="008948EE" w:rsidP="008948EE">
      <w:pPr>
        <w:pStyle w:val="Akapitzlist"/>
        <w:ind w:left="1440"/>
        <w:rPr>
          <w:rFonts w:cstheme="minorHAnsi"/>
        </w:rPr>
      </w:pPr>
    </w:p>
    <w:p w14:paraId="77D9B3EE" w14:textId="75D8A705" w:rsidR="00ED27AE" w:rsidRDefault="00ED27AE" w:rsidP="008948EE">
      <w:pPr>
        <w:pStyle w:val="Akapitzlist"/>
        <w:ind w:left="1440"/>
        <w:rPr>
          <w:rFonts w:cstheme="minorHAnsi"/>
        </w:rPr>
      </w:pPr>
    </w:p>
    <w:p w14:paraId="138C6ADF" w14:textId="77777777" w:rsidR="00ED27AE" w:rsidRPr="00D17CB3" w:rsidRDefault="00ED27AE" w:rsidP="008948EE">
      <w:pPr>
        <w:pStyle w:val="Akapitzlist"/>
        <w:ind w:left="1440"/>
        <w:rPr>
          <w:rFonts w:cstheme="minorHAnsi"/>
        </w:rPr>
      </w:pPr>
    </w:p>
    <w:p w14:paraId="51059438" w14:textId="6D707A86" w:rsidR="00A62FD3" w:rsidRPr="00D17CB3" w:rsidRDefault="001D452C" w:rsidP="00A62FD3">
      <w:pPr>
        <w:suppressAutoHyphens/>
        <w:overflowPunct w:val="0"/>
        <w:autoSpaceDE w:val="0"/>
        <w:spacing w:after="0" w:line="100" w:lineRule="atLeast"/>
        <w:jc w:val="both"/>
        <w:textAlignment w:val="baseline"/>
        <w:rPr>
          <w:rFonts w:eastAsia="SimSun" w:cstheme="minorHAnsi"/>
          <w:b/>
          <w:bCs/>
          <w:color w:val="FF0000"/>
          <w:lang w:eastAsia="ar-SA"/>
        </w:rPr>
      </w:pPr>
      <w:r w:rsidRPr="00D17CB3">
        <w:rPr>
          <w:rFonts w:eastAsia="SimSun" w:cstheme="minorHAnsi"/>
          <w:b/>
          <w:bCs/>
          <w:u w:val="single"/>
          <w:lang w:eastAsia="ar-SA"/>
        </w:rPr>
        <w:t xml:space="preserve">Zaświadczenia o szkodowości </w:t>
      </w:r>
      <w:r w:rsidR="00A62FD3" w:rsidRPr="00D17CB3">
        <w:rPr>
          <w:rFonts w:eastAsia="SimSun" w:cstheme="minorHAnsi"/>
          <w:b/>
          <w:bCs/>
          <w:color w:val="FF0000"/>
          <w:lang w:eastAsia="ar-SA"/>
        </w:rPr>
        <w:t xml:space="preserve"> </w:t>
      </w:r>
    </w:p>
    <w:p w14:paraId="04102775" w14:textId="2BFDF30A" w:rsidR="00073089" w:rsidRPr="00D17CB3" w:rsidRDefault="00073089" w:rsidP="00B806D1">
      <w:pPr>
        <w:suppressAutoHyphens/>
        <w:autoSpaceDE w:val="0"/>
        <w:spacing w:after="0" w:line="100" w:lineRule="atLeast"/>
        <w:rPr>
          <w:rFonts w:eastAsia="Times New Roman" w:cstheme="minorHAnsi"/>
          <w:lang w:eastAsia="ar-SA"/>
        </w:rPr>
      </w:pPr>
      <w:r w:rsidRPr="00D17CB3">
        <w:rPr>
          <w:rFonts w:eastAsia="Times New Roman" w:cstheme="minorHAnsi"/>
          <w:lang w:eastAsia="ar-SA"/>
        </w:rPr>
        <w:t xml:space="preserve">Na wniosek Wykonawcy </w:t>
      </w:r>
      <w:r w:rsidR="00DB034B" w:rsidRPr="00D17CB3">
        <w:rPr>
          <w:rFonts w:eastAsia="Times New Roman" w:cstheme="minorHAnsi"/>
          <w:lang w:eastAsia="ar-SA"/>
        </w:rPr>
        <w:t>– zaświadczenia o przebiegu ubezpieczeń z ostatnich 5 lat zostaną dos</w:t>
      </w:r>
      <w:r w:rsidR="00B806D1" w:rsidRPr="00D17CB3">
        <w:rPr>
          <w:rFonts w:eastAsia="Times New Roman" w:cstheme="minorHAnsi"/>
          <w:lang w:eastAsia="ar-SA"/>
        </w:rPr>
        <w:t>łane Wykonawcy ubiegającemu się o zamówienie publiczne.</w:t>
      </w:r>
    </w:p>
    <w:p w14:paraId="7B2C15AA" w14:textId="77777777" w:rsidR="001D452C" w:rsidRPr="00D17CB3" w:rsidRDefault="001D452C" w:rsidP="001D452C">
      <w:pPr>
        <w:pStyle w:val="Akapitzlist"/>
        <w:ind w:left="1440"/>
        <w:rPr>
          <w:rFonts w:cstheme="minorHAnsi"/>
        </w:rPr>
      </w:pPr>
    </w:p>
    <w:p w14:paraId="65481244" w14:textId="24B78CE7" w:rsidR="001D452C" w:rsidRPr="00D17CB3" w:rsidRDefault="001D452C" w:rsidP="001D452C">
      <w:pPr>
        <w:suppressAutoHyphens/>
        <w:overflowPunct w:val="0"/>
        <w:autoSpaceDE w:val="0"/>
        <w:spacing w:after="0" w:line="100" w:lineRule="atLeast"/>
        <w:jc w:val="both"/>
        <w:textAlignment w:val="baseline"/>
        <w:rPr>
          <w:rFonts w:eastAsia="SimSun" w:cstheme="minorHAnsi"/>
          <w:b/>
          <w:bCs/>
          <w:color w:val="FF0000"/>
          <w:lang w:eastAsia="ar-SA"/>
        </w:rPr>
      </w:pPr>
      <w:r w:rsidRPr="00D17CB3">
        <w:rPr>
          <w:rFonts w:eastAsia="SimSun" w:cstheme="minorHAnsi"/>
          <w:b/>
          <w:bCs/>
          <w:u w:val="single"/>
          <w:lang w:eastAsia="ar-SA"/>
        </w:rPr>
        <w:t>SZKODOWOŚĆ</w:t>
      </w:r>
      <w:r w:rsidRPr="00D17CB3">
        <w:rPr>
          <w:rFonts w:eastAsia="SimSun" w:cstheme="minorHAnsi"/>
          <w:b/>
          <w:bCs/>
          <w:color w:val="FF0000"/>
          <w:lang w:eastAsia="ar-SA"/>
        </w:rPr>
        <w:t xml:space="preserve">  </w:t>
      </w:r>
      <w:r w:rsidRPr="00D17CB3">
        <w:rPr>
          <w:rFonts w:eastAsia="SimSun" w:cstheme="minorHAnsi"/>
          <w:b/>
          <w:bCs/>
          <w:u w:val="single"/>
          <w:lang w:eastAsia="ar-SA"/>
        </w:rPr>
        <w:t>wg zaświadcz</w:t>
      </w:r>
      <w:r w:rsidR="00AF1005" w:rsidRPr="00D17CB3">
        <w:rPr>
          <w:rFonts w:eastAsia="SimSun" w:cstheme="minorHAnsi"/>
          <w:b/>
          <w:bCs/>
          <w:u w:val="single"/>
          <w:lang w:eastAsia="ar-SA"/>
        </w:rPr>
        <w:t>enia z 18-08-2023 r.</w:t>
      </w:r>
    </w:p>
    <w:p w14:paraId="57444DDD" w14:textId="5E14192F" w:rsidR="00CC5C52" w:rsidRPr="00D17CB3" w:rsidRDefault="00CC5C52" w:rsidP="00CC5C52">
      <w:pPr>
        <w:tabs>
          <w:tab w:val="left" w:pos="360"/>
        </w:tabs>
        <w:suppressAutoHyphens/>
        <w:spacing w:after="0" w:line="360" w:lineRule="auto"/>
        <w:rPr>
          <w:rFonts w:eastAsia="SimSun" w:cstheme="minorHAnsi"/>
          <w:b/>
          <w:bCs/>
          <w:u w:val="single"/>
          <w:lang w:eastAsia="ar-SA"/>
        </w:rPr>
      </w:pPr>
    </w:p>
    <w:p w14:paraId="726BFD69" w14:textId="77777777" w:rsidR="00CC5C52" w:rsidRPr="00D17CB3" w:rsidRDefault="00CC5C52" w:rsidP="001C4699">
      <w:pPr>
        <w:shd w:val="clear" w:color="auto" w:fill="FFFFFF"/>
        <w:tabs>
          <w:tab w:val="left" w:leader="dot" w:pos="2232"/>
        </w:tabs>
        <w:ind w:right="23"/>
        <w:rPr>
          <w:rFonts w:cstheme="minorHAnsi"/>
          <w:b/>
          <w:bCs/>
          <w:u w:val="single"/>
        </w:rPr>
      </w:pPr>
      <w:bookmarkStart w:id="19" w:name="_Hlk143456959"/>
      <w:r w:rsidRPr="00D17CB3">
        <w:rPr>
          <w:rFonts w:cstheme="minorHAnsi"/>
          <w:b/>
          <w:bCs/>
          <w:u w:val="single"/>
        </w:rPr>
        <w:t>KRAKÓW</w:t>
      </w:r>
    </w:p>
    <w:p w14:paraId="6060FFB8" w14:textId="04858484" w:rsidR="003441DA" w:rsidRPr="00D17CB3" w:rsidRDefault="003441DA" w:rsidP="001C4699">
      <w:pPr>
        <w:shd w:val="clear" w:color="auto" w:fill="FFFFFF"/>
        <w:tabs>
          <w:tab w:val="left" w:leader="dot" w:pos="2232"/>
        </w:tabs>
        <w:ind w:right="23"/>
        <w:rPr>
          <w:rFonts w:cstheme="minorHAnsi"/>
          <w:b/>
          <w:bCs/>
          <w:u w:val="single"/>
        </w:rPr>
      </w:pPr>
      <w:r w:rsidRPr="00D17CB3">
        <w:rPr>
          <w:rFonts w:cstheme="minorHAnsi"/>
          <w:b/>
          <w:bCs/>
          <w:u w:val="single"/>
        </w:rPr>
        <w:t>OC</w:t>
      </w:r>
    </w:p>
    <w:tbl>
      <w:tblPr>
        <w:tblW w:w="9220" w:type="dxa"/>
        <w:tblCellMar>
          <w:left w:w="70" w:type="dxa"/>
          <w:right w:w="70" w:type="dxa"/>
        </w:tblCellMar>
        <w:tblLook w:val="04A0" w:firstRow="1" w:lastRow="0" w:firstColumn="1" w:lastColumn="0" w:noHBand="0" w:noVBand="1"/>
      </w:tblPr>
      <w:tblGrid>
        <w:gridCol w:w="1300"/>
        <w:gridCol w:w="2000"/>
        <w:gridCol w:w="2040"/>
        <w:gridCol w:w="1940"/>
        <w:gridCol w:w="1940"/>
      </w:tblGrid>
      <w:tr w:rsidR="00EB5C10" w:rsidRPr="00D17CB3" w14:paraId="653CA14D" w14:textId="77777777" w:rsidTr="0010364F">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0F8C544" w14:textId="77777777" w:rsidR="00EB5C10" w:rsidRPr="00D17CB3" w:rsidRDefault="00EB5C10" w:rsidP="0010364F">
            <w:pPr>
              <w:spacing w:after="0" w:line="240" w:lineRule="auto"/>
              <w:jc w:val="center"/>
              <w:rPr>
                <w:rFonts w:eastAsia="Times New Roman" w:cstheme="minorHAnsi"/>
                <w:color w:val="000000"/>
                <w:lang w:eastAsia="pl-PL"/>
              </w:rPr>
            </w:pPr>
            <w:bookmarkStart w:id="20" w:name="_Hlk144378254"/>
            <w:r w:rsidRPr="00D17CB3">
              <w:rPr>
                <w:rFonts w:eastAsia="Times New Roman" w:cstheme="minorHAnsi"/>
                <w:color w:val="000000"/>
                <w:lang w:eastAsia="pl-PL"/>
              </w:rPr>
              <w:t>ROK</w:t>
            </w:r>
          </w:p>
        </w:tc>
        <w:tc>
          <w:tcPr>
            <w:tcW w:w="20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12B4A5E3" w14:textId="77777777" w:rsidR="00EB5C10" w:rsidRPr="00D17CB3" w:rsidRDefault="00EB5C10"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20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374CA366" w14:textId="77777777" w:rsidR="00EB5C10" w:rsidRPr="00D17CB3" w:rsidRDefault="00EB5C10"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wypłat</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122540CC" w14:textId="77777777" w:rsidR="00EB5C10" w:rsidRPr="00D17CB3" w:rsidRDefault="00EB5C10"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3A338330" w14:textId="77777777" w:rsidR="00EB5C10" w:rsidRPr="00D17CB3" w:rsidRDefault="00EB5C10"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r>
      <w:tr w:rsidR="00EB5C10" w:rsidRPr="00D17CB3" w14:paraId="63B4390F"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tcPr>
          <w:p w14:paraId="6204F125"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72A4010A" w14:textId="234A9BF7" w:rsidR="00EB5C10"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18C8CC5B" w14:textId="048B40AF" w:rsidR="00EB5C10"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8 740,00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A546BF0"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43BDCED2"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EB5C10" w:rsidRPr="00D17CB3" w14:paraId="167C6661"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13FDEE6F"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FB0E714" w14:textId="60A2E375" w:rsidR="00EB5C10" w:rsidRPr="00D17CB3" w:rsidRDefault="003441D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09D9A13" w14:textId="191A84E1" w:rsidR="00EB5C10"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15 504,55</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92C7A09"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A52686A"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EB5C10" w:rsidRPr="00D17CB3" w14:paraId="67550727"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3D704FBC"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2000"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18AFB77D"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281F083C"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498BA6C2"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0D894CD4"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EB5C10" w:rsidRPr="00D17CB3" w14:paraId="5CD0CD0E"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44004E77"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5ACF0944"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nil"/>
              <w:bottom w:val="single" w:sz="4" w:space="0" w:color="auto"/>
              <w:right w:val="single" w:sz="4" w:space="0" w:color="auto"/>
            </w:tcBorders>
            <w:shd w:val="clear" w:color="000000" w:fill="DDEBF7"/>
            <w:noWrap/>
            <w:vAlign w:val="bottom"/>
            <w:hideMark/>
          </w:tcPr>
          <w:p w14:paraId="53A34DF8"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3AF2FBE2"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16B5F04F"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EB5C10" w:rsidRPr="00D17CB3" w14:paraId="1147EDB7"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5157816E"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2000" w:type="dxa"/>
            <w:tcBorders>
              <w:top w:val="nil"/>
              <w:left w:val="nil"/>
              <w:bottom w:val="single" w:sz="4" w:space="0" w:color="auto"/>
              <w:right w:val="single" w:sz="4" w:space="0" w:color="auto"/>
            </w:tcBorders>
            <w:shd w:val="clear" w:color="000000" w:fill="FFF2CC"/>
            <w:noWrap/>
            <w:vAlign w:val="bottom"/>
            <w:hideMark/>
          </w:tcPr>
          <w:p w14:paraId="250D2FA8" w14:textId="7AB20065" w:rsidR="00EB5C10" w:rsidRPr="00D17CB3" w:rsidRDefault="003441D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FFF2CC"/>
            <w:noWrap/>
            <w:vAlign w:val="bottom"/>
          </w:tcPr>
          <w:p w14:paraId="05E9F994" w14:textId="61389A5E" w:rsidR="00EB5C10" w:rsidRPr="00D17CB3" w:rsidRDefault="003441D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7C18696B"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4F913916"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EB5C10" w:rsidRPr="00D17CB3" w14:paraId="52BA9DF8"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0F774E77"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2000" w:type="dxa"/>
            <w:tcBorders>
              <w:top w:val="nil"/>
              <w:left w:val="nil"/>
              <w:bottom w:val="single" w:sz="4" w:space="0" w:color="auto"/>
              <w:right w:val="single" w:sz="4" w:space="0" w:color="auto"/>
            </w:tcBorders>
            <w:shd w:val="clear" w:color="000000" w:fill="DDEBF7"/>
            <w:noWrap/>
            <w:vAlign w:val="bottom"/>
            <w:hideMark/>
          </w:tcPr>
          <w:p w14:paraId="6F09DB8F"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DDEBF7"/>
            <w:noWrap/>
            <w:vAlign w:val="bottom"/>
            <w:hideMark/>
          </w:tcPr>
          <w:p w14:paraId="6838DCDB"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687DAA94"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3805D49F" w14:textId="77777777" w:rsidR="00EB5C10" w:rsidRPr="00D17CB3" w:rsidRDefault="00EB5C1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bookmarkEnd w:id="20"/>
    </w:tbl>
    <w:p w14:paraId="310016E3" w14:textId="77777777" w:rsidR="00EB5C10" w:rsidRPr="00D17CB3" w:rsidRDefault="00EB5C10" w:rsidP="001C4699">
      <w:pPr>
        <w:shd w:val="clear" w:color="auto" w:fill="FFFFFF"/>
        <w:tabs>
          <w:tab w:val="left" w:leader="dot" w:pos="2232"/>
        </w:tabs>
        <w:ind w:right="23"/>
        <w:rPr>
          <w:rFonts w:cstheme="minorHAnsi"/>
          <w:b/>
          <w:bCs/>
          <w:u w:val="single"/>
        </w:rPr>
      </w:pPr>
    </w:p>
    <w:p w14:paraId="3C6D89F5" w14:textId="5BDFB1BB" w:rsidR="00127978" w:rsidRPr="00D17CB3" w:rsidRDefault="00127978" w:rsidP="001C4699">
      <w:pPr>
        <w:shd w:val="clear" w:color="auto" w:fill="FFFFFF"/>
        <w:tabs>
          <w:tab w:val="left" w:leader="dot" w:pos="2232"/>
        </w:tabs>
        <w:ind w:right="23"/>
        <w:rPr>
          <w:rFonts w:cstheme="minorHAnsi"/>
          <w:b/>
          <w:bCs/>
          <w:u w:val="single"/>
        </w:rPr>
      </w:pPr>
      <w:bookmarkStart w:id="21" w:name="_Hlk144378503"/>
      <w:r w:rsidRPr="00D17CB3">
        <w:rPr>
          <w:rFonts w:cstheme="minorHAnsi"/>
          <w:b/>
          <w:bCs/>
          <w:u w:val="single"/>
        </w:rPr>
        <w:t>AC</w:t>
      </w:r>
    </w:p>
    <w:tbl>
      <w:tblPr>
        <w:tblW w:w="9220" w:type="dxa"/>
        <w:tblCellMar>
          <w:left w:w="70" w:type="dxa"/>
          <w:right w:w="70" w:type="dxa"/>
        </w:tblCellMar>
        <w:tblLook w:val="04A0" w:firstRow="1" w:lastRow="0" w:firstColumn="1" w:lastColumn="0" w:noHBand="0" w:noVBand="1"/>
      </w:tblPr>
      <w:tblGrid>
        <w:gridCol w:w="1300"/>
        <w:gridCol w:w="2000"/>
        <w:gridCol w:w="2040"/>
        <w:gridCol w:w="1940"/>
        <w:gridCol w:w="1940"/>
      </w:tblGrid>
      <w:tr w:rsidR="00127978" w:rsidRPr="00D17CB3" w14:paraId="41F34EBF" w14:textId="77777777" w:rsidTr="0010364F">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C4A2861"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ROK</w:t>
            </w:r>
          </w:p>
        </w:tc>
        <w:tc>
          <w:tcPr>
            <w:tcW w:w="20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3FBF664" w14:textId="77777777" w:rsidR="00127978" w:rsidRPr="00D17CB3" w:rsidRDefault="00127978"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20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04283C6A" w14:textId="77777777" w:rsidR="00127978" w:rsidRPr="00D17CB3" w:rsidRDefault="00127978"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wypłat</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16A25912" w14:textId="77777777" w:rsidR="00127978" w:rsidRPr="00D17CB3" w:rsidRDefault="00127978"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6D3FC19B" w14:textId="77777777" w:rsidR="00127978" w:rsidRPr="00D17CB3" w:rsidRDefault="00127978"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r>
      <w:tr w:rsidR="00127978" w:rsidRPr="00D17CB3" w14:paraId="7F10B7C7"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tcPr>
          <w:p w14:paraId="2E20BD8B"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9145444" w14:textId="3DFB3021" w:rsidR="00127978"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5BF17537" w14:textId="39394681" w:rsidR="00127978"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7 888,03</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592AA7E1" w14:textId="29EE5E1F" w:rsidR="00127978"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547747F7" w14:textId="428D3D77" w:rsidR="00127978"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19 907,69</w:t>
            </w:r>
          </w:p>
        </w:tc>
      </w:tr>
      <w:tr w:rsidR="00127978" w:rsidRPr="00D17CB3" w14:paraId="2959553B" w14:textId="77777777" w:rsidTr="00127978">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3F674075"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7720A962" w14:textId="5B785F78" w:rsidR="00127978" w:rsidRPr="00D17CB3" w:rsidRDefault="0046062E"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5</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B0F0F7C" w14:textId="5A95C032" w:rsidR="00127978" w:rsidRPr="00D17CB3" w:rsidRDefault="0046062E"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58</w:t>
            </w:r>
            <w:r w:rsidR="002F7BAA" w:rsidRPr="00D17CB3">
              <w:rPr>
                <w:rFonts w:eastAsia="Times New Roman" w:cstheme="minorHAnsi"/>
                <w:color w:val="000000"/>
                <w:lang w:eastAsia="pl-PL"/>
              </w:rPr>
              <w:t> 100,38</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BD1DDB1"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D329A61"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127978" w:rsidRPr="00D17CB3" w14:paraId="40C6EB70"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632771AD"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2000"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7B40F15B" w14:textId="66521446" w:rsidR="00127978" w:rsidRPr="00D17CB3" w:rsidRDefault="0046062E"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w:t>
            </w:r>
          </w:p>
        </w:tc>
        <w:tc>
          <w:tcPr>
            <w:tcW w:w="20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05782566" w14:textId="299BDCF5" w:rsidR="00127978" w:rsidRPr="00D17CB3" w:rsidRDefault="0046062E"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10 819,57</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6D3F7EE9"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37F4AE13"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127978" w:rsidRPr="00D17CB3" w14:paraId="3DFB285C"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2A430E0B"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697E741D" w14:textId="5B53A9E8" w:rsidR="00127978" w:rsidRPr="00D17CB3" w:rsidRDefault="003D1246"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2040" w:type="dxa"/>
            <w:tcBorders>
              <w:top w:val="single" w:sz="4" w:space="0" w:color="auto"/>
              <w:left w:val="nil"/>
              <w:bottom w:val="single" w:sz="4" w:space="0" w:color="auto"/>
              <w:right w:val="single" w:sz="4" w:space="0" w:color="auto"/>
            </w:tcBorders>
            <w:shd w:val="clear" w:color="000000" w:fill="DDEBF7"/>
            <w:noWrap/>
            <w:vAlign w:val="bottom"/>
            <w:hideMark/>
          </w:tcPr>
          <w:p w14:paraId="33397E9D" w14:textId="3C102B54" w:rsidR="00127978" w:rsidRPr="00D17CB3" w:rsidRDefault="0046062E"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1 478,00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3FBB0D19"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05F25D8A"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127978" w:rsidRPr="00D17CB3" w14:paraId="52966CD8"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67483839"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2000" w:type="dxa"/>
            <w:tcBorders>
              <w:top w:val="nil"/>
              <w:left w:val="nil"/>
              <w:bottom w:val="single" w:sz="4" w:space="0" w:color="auto"/>
              <w:right w:val="single" w:sz="4" w:space="0" w:color="auto"/>
            </w:tcBorders>
            <w:shd w:val="clear" w:color="000000" w:fill="FFF2CC"/>
            <w:noWrap/>
            <w:vAlign w:val="bottom"/>
            <w:hideMark/>
          </w:tcPr>
          <w:p w14:paraId="58A1C4A3" w14:textId="7A9102CA"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w:t>
            </w:r>
          </w:p>
        </w:tc>
        <w:tc>
          <w:tcPr>
            <w:tcW w:w="2040" w:type="dxa"/>
            <w:tcBorders>
              <w:top w:val="nil"/>
              <w:left w:val="nil"/>
              <w:bottom w:val="single" w:sz="4" w:space="0" w:color="auto"/>
              <w:right w:val="single" w:sz="4" w:space="0" w:color="auto"/>
            </w:tcBorders>
            <w:shd w:val="clear" w:color="000000" w:fill="FFF2CC"/>
            <w:noWrap/>
            <w:vAlign w:val="bottom"/>
          </w:tcPr>
          <w:p w14:paraId="51018A90" w14:textId="0FE1A166"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6 133,00</w:t>
            </w:r>
          </w:p>
        </w:tc>
        <w:tc>
          <w:tcPr>
            <w:tcW w:w="1940" w:type="dxa"/>
            <w:tcBorders>
              <w:top w:val="nil"/>
              <w:left w:val="nil"/>
              <w:bottom w:val="single" w:sz="4" w:space="0" w:color="auto"/>
              <w:right w:val="single" w:sz="4" w:space="0" w:color="auto"/>
            </w:tcBorders>
            <w:shd w:val="clear" w:color="000000" w:fill="FFF2CC"/>
            <w:noWrap/>
            <w:vAlign w:val="bottom"/>
            <w:hideMark/>
          </w:tcPr>
          <w:p w14:paraId="432D9EFD"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4839203C"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127978" w:rsidRPr="00D17CB3" w14:paraId="51086120"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6FDA8C82"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2000" w:type="dxa"/>
            <w:tcBorders>
              <w:top w:val="nil"/>
              <w:left w:val="nil"/>
              <w:bottom w:val="single" w:sz="4" w:space="0" w:color="auto"/>
              <w:right w:val="single" w:sz="4" w:space="0" w:color="auto"/>
            </w:tcBorders>
            <w:shd w:val="clear" w:color="000000" w:fill="DDEBF7"/>
            <w:noWrap/>
            <w:vAlign w:val="bottom"/>
            <w:hideMark/>
          </w:tcPr>
          <w:p w14:paraId="2E4D429A" w14:textId="0EC0A782"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w:t>
            </w:r>
          </w:p>
        </w:tc>
        <w:tc>
          <w:tcPr>
            <w:tcW w:w="2040" w:type="dxa"/>
            <w:tcBorders>
              <w:top w:val="nil"/>
              <w:left w:val="nil"/>
              <w:bottom w:val="single" w:sz="4" w:space="0" w:color="auto"/>
              <w:right w:val="single" w:sz="4" w:space="0" w:color="auto"/>
            </w:tcBorders>
            <w:shd w:val="clear" w:color="000000" w:fill="DDEBF7"/>
            <w:noWrap/>
            <w:vAlign w:val="bottom"/>
            <w:hideMark/>
          </w:tcPr>
          <w:p w14:paraId="6500CCA9" w14:textId="4BC33943"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24 421,04</w:t>
            </w:r>
          </w:p>
        </w:tc>
        <w:tc>
          <w:tcPr>
            <w:tcW w:w="1940" w:type="dxa"/>
            <w:tcBorders>
              <w:top w:val="nil"/>
              <w:left w:val="nil"/>
              <w:bottom w:val="single" w:sz="4" w:space="0" w:color="auto"/>
              <w:right w:val="single" w:sz="4" w:space="0" w:color="auto"/>
            </w:tcBorders>
            <w:shd w:val="clear" w:color="000000" w:fill="DDEBF7"/>
            <w:noWrap/>
            <w:vAlign w:val="bottom"/>
            <w:hideMark/>
          </w:tcPr>
          <w:p w14:paraId="6AB84A81"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3B0F3245" w14:textId="77777777" w:rsidR="00127978" w:rsidRPr="00D17CB3" w:rsidRDefault="0012797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bookmarkEnd w:id="19"/>
      <w:bookmarkEnd w:id="21"/>
    </w:tbl>
    <w:p w14:paraId="31E95A19" w14:textId="77777777" w:rsidR="00577C46" w:rsidRPr="00D17CB3" w:rsidRDefault="00577C46" w:rsidP="001C4699">
      <w:pPr>
        <w:shd w:val="clear" w:color="auto" w:fill="FFFFFF"/>
        <w:tabs>
          <w:tab w:val="left" w:leader="dot" w:pos="2232"/>
        </w:tabs>
        <w:ind w:right="23"/>
        <w:rPr>
          <w:rFonts w:cstheme="minorHAnsi"/>
          <w:b/>
          <w:bCs/>
          <w:u w:val="single"/>
        </w:rPr>
      </w:pPr>
    </w:p>
    <w:p w14:paraId="68C24BEB" w14:textId="774876E0" w:rsidR="006A44DB" w:rsidRPr="00D17CB3" w:rsidRDefault="001C4699" w:rsidP="002F7BAA">
      <w:pPr>
        <w:shd w:val="clear" w:color="auto" w:fill="FFFFFF"/>
        <w:tabs>
          <w:tab w:val="left" w:leader="dot" w:pos="2232"/>
        </w:tabs>
        <w:ind w:right="23"/>
        <w:rPr>
          <w:rFonts w:cstheme="minorHAnsi"/>
          <w:b/>
          <w:bCs/>
          <w:u w:val="single"/>
        </w:rPr>
      </w:pPr>
      <w:r w:rsidRPr="00D17CB3">
        <w:rPr>
          <w:rFonts w:cstheme="minorHAnsi"/>
          <w:b/>
          <w:bCs/>
          <w:u w:val="single"/>
        </w:rPr>
        <w:t xml:space="preserve"> KOŁUDA </w:t>
      </w:r>
    </w:p>
    <w:p w14:paraId="22609CA5" w14:textId="5EE74155" w:rsidR="002F7BAA" w:rsidRPr="00D17CB3" w:rsidRDefault="002F7BAA" w:rsidP="002F7BAA">
      <w:pPr>
        <w:shd w:val="clear" w:color="auto" w:fill="FFFFFF"/>
        <w:tabs>
          <w:tab w:val="left" w:leader="dot" w:pos="2232"/>
        </w:tabs>
        <w:ind w:right="23"/>
        <w:rPr>
          <w:rFonts w:cstheme="minorHAnsi"/>
          <w:b/>
          <w:bCs/>
          <w:u w:val="single"/>
        </w:rPr>
      </w:pPr>
      <w:r w:rsidRPr="00D17CB3">
        <w:rPr>
          <w:rFonts w:cstheme="minorHAnsi"/>
          <w:b/>
          <w:bCs/>
          <w:u w:val="single"/>
        </w:rPr>
        <w:t>OC</w:t>
      </w:r>
    </w:p>
    <w:tbl>
      <w:tblPr>
        <w:tblW w:w="9220" w:type="dxa"/>
        <w:tblCellMar>
          <w:left w:w="70" w:type="dxa"/>
          <w:right w:w="70" w:type="dxa"/>
        </w:tblCellMar>
        <w:tblLook w:val="04A0" w:firstRow="1" w:lastRow="0" w:firstColumn="1" w:lastColumn="0" w:noHBand="0" w:noVBand="1"/>
      </w:tblPr>
      <w:tblGrid>
        <w:gridCol w:w="1300"/>
        <w:gridCol w:w="2000"/>
        <w:gridCol w:w="2040"/>
        <w:gridCol w:w="1940"/>
        <w:gridCol w:w="1940"/>
      </w:tblGrid>
      <w:tr w:rsidR="002F7BAA" w:rsidRPr="00D17CB3" w14:paraId="5A4D2D4F" w14:textId="77777777" w:rsidTr="0010364F">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F66313E"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ROK</w:t>
            </w:r>
          </w:p>
        </w:tc>
        <w:tc>
          <w:tcPr>
            <w:tcW w:w="20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3E7C066B" w14:textId="77777777" w:rsidR="002F7BAA" w:rsidRPr="00D17CB3" w:rsidRDefault="002F7BAA"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20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370F0A1E" w14:textId="77777777" w:rsidR="002F7BAA" w:rsidRPr="00D17CB3" w:rsidRDefault="002F7BAA"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wypłat</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703F32B" w14:textId="77777777" w:rsidR="002F7BAA" w:rsidRPr="00D17CB3" w:rsidRDefault="002F7BAA"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D94A365" w14:textId="77777777" w:rsidR="002F7BAA" w:rsidRPr="00D17CB3" w:rsidRDefault="002F7BAA"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r>
      <w:tr w:rsidR="002F7BAA" w:rsidRPr="00D17CB3" w14:paraId="752943B4"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tcPr>
          <w:p w14:paraId="5DD024D0"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152115BC" w14:textId="380427A8" w:rsidR="002F7BAA" w:rsidRPr="00D17CB3" w:rsidRDefault="006A44DB"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14B7C6E" w14:textId="12723878" w:rsidR="002F7BAA" w:rsidRPr="00D17CB3" w:rsidRDefault="006A44DB"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7F1451A"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DF4D8AD"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2F7BAA" w:rsidRPr="00D17CB3" w14:paraId="2E484927" w14:textId="77777777" w:rsidTr="00055F0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4B174EF2"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583C6BCF" w14:textId="18E4BE58" w:rsidR="002F7BAA" w:rsidRPr="00D17CB3" w:rsidRDefault="006A44DB"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2100D27F" w14:textId="42ECFE4E" w:rsidR="002F7BAA" w:rsidRPr="00D17CB3" w:rsidRDefault="006A44DB"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7981400"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04410E0"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2F7BAA" w:rsidRPr="00D17CB3" w14:paraId="65A6FD4A"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262B2699"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2000"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607495B8"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73A0A163"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745C423B"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1265C799"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2F7BAA" w:rsidRPr="00D17CB3" w14:paraId="655EC91B"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524FEF60"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5F9F1A81" w14:textId="2BCC947F" w:rsidR="002F7BAA" w:rsidRPr="00D17CB3" w:rsidRDefault="006A6C5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2040" w:type="dxa"/>
            <w:tcBorders>
              <w:top w:val="single" w:sz="4" w:space="0" w:color="auto"/>
              <w:left w:val="nil"/>
              <w:bottom w:val="single" w:sz="4" w:space="0" w:color="auto"/>
              <w:right w:val="single" w:sz="4" w:space="0" w:color="auto"/>
            </w:tcBorders>
            <w:shd w:val="clear" w:color="000000" w:fill="DDEBF7"/>
            <w:noWrap/>
            <w:vAlign w:val="bottom"/>
            <w:hideMark/>
          </w:tcPr>
          <w:p w14:paraId="75C89E87" w14:textId="7BAF7EBF" w:rsidR="002F7BAA" w:rsidRPr="00D17CB3" w:rsidRDefault="006A6C5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1 410,56</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2C768ED0"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5B519F72"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2F7BAA" w:rsidRPr="00D17CB3" w14:paraId="317B049A"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0055F1D8"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2000" w:type="dxa"/>
            <w:tcBorders>
              <w:top w:val="nil"/>
              <w:left w:val="nil"/>
              <w:bottom w:val="single" w:sz="4" w:space="0" w:color="auto"/>
              <w:right w:val="single" w:sz="4" w:space="0" w:color="auto"/>
            </w:tcBorders>
            <w:shd w:val="clear" w:color="000000" w:fill="FFF2CC"/>
            <w:noWrap/>
            <w:vAlign w:val="bottom"/>
            <w:hideMark/>
          </w:tcPr>
          <w:p w14:paraId="7C2BA78F"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FFF2CC"/>
            <w:noWrap/>
            <w:vAlign w:val="bottom"/>
          </w:tcPr>
          <w:p w14:paraId="31C80CB7"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629CA2C4"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2E1D34B0"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2F7BAA" w:rsidRPr="00D17CB3" w14:paraId="0A316CC9"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576C586B"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2000" w:type="dxa"/>
            <w:tcBorders>
              <w:top w:val="nil"/>
              <w:left w:val="nil"/>
              <w:bottom w:val="single" w:sz="4" w:space="0" w:color="auto"/>
              <w:right w:val="single" w:sz="4" w:space="0" w:color="auto"/>
            </w:tcBorders>
            <w:shd w:val="clear" w:color="000000" w:fill="DDEBF7"/>
            <w:noWrap/>
            <w:vAlign w:val="bottom"/>
            <w:hideMark/>
          </w:tcPr>
          <w:p w14:paraId="7288DDDB" w14:textId="4C3AA71B"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2040" w:type="dxa"/>
            <w:tcBorders>
              <w:top w:val="nil"/>
              <w:left w:val="nil"/>
              <w:bottom w:val="single" w:sz="4" w:space="0" w:color="auto"/>
              <w:right w:val="single" w:sz="4" w:space="0" w:color="auto"/>
            </w:tcBorders>
            <w:shd w:val="clear" w:color="000000" w:fill="DDEBF7"/>
            <w:noWrap/>
            <w:vAlign w:val="bottom"/>
            <w:hideMark/>
          </w:tcPr>
          <w:p w14:paraId="07B4045C" w14:textId="2860D9BA" w:rsidR="002F7BAA"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151,27</w:t>
            </w:r>
          </w:p>
        </w:tc>
        <w:tc>
          <w:tcPr>
            <w:tcW w:w="1940" w:type="dxa"/>
            <w:tcBorders>
              <w:top w:val="nil"/>
              <w:left w:val="nil"/>
              <w:bottom w:val="single" w:sz="4" w:space="0" w:color="auto"/>
              <w:right w:val="single" w:sz="4" w:space="0" w:color="auto"/>
            </w:tcBorders>
            <w:shd w:val="clear" w:color="000000" w:fill="DDEBF7"/>
            <w:noWrap/>
            <w:vAlign w:val="bottom"/>
            <w:hideMark/>
          </w:tcPr>
          <w:p w14:paraId="2018032F"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543ED9AC" w14:textId="77777777" w:rsidR="002F7BAA" w:rsidRPr="00D17CB3" w:rsidRDefault="002F7BAA"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bl>
    <w:p w14:paraId="25271192" w14:textId="77777777" w:rsidR="002F7BAA" w:rsidRPr="00D17CB3" w:rsidRDefault="002F7BAA" w:rsidP="002F7BAA">
      <w:pPr>
        <w:shd w:val="clear" w:color="auto" w:fill="FFFFFF"/>
        <w:tabs>
          <w:tab w:val="left" w:leader="dot" w:pos="2232"/>
        </w:tabs>
        <w:ind w:right="23"/>
        <w:rPr>
          <w:rFonts w:cstheme="minorHAnsi"/>
          <w:b/>
          <w:bCs/>
          <w:u w:val="single"/>
        </w:rPr>
      </w:pPr>
    </w:p>
    <w:p w14:paraId="6A9B67BD" w14:textId="77777777" w:rsidR="00055F0F" w:rsidRPr="00D17CB3" w:rsidRDefault="00055F0F" w:rsidP="00055F0F">
      <w:pPr>
        <w:shd w:val="clear" w:color="auto" w:fill="FFFFFF"/>
        <w:tabs>
          <w:tab w:val="left" w:leader="dot" w:pos="2232"/>
        </w:tabs>
        <w:ind w:right="23"/>
        <w:rPr>
          <w:rFonts w:cstheme="minorHAnsi"/>
          <w:b/>
          <w:bCs/>
          <w:u w:val="single"/>
        </w:rPr>
      </w:pPr>
      <w:r w:rsidRPr="00D17CB3">
        <w:rPr>
          <w:rFonts w:cstheme="minorHAnsi"/>
          <w:b/>
          <w:bCs/>
          <w:u w:val="single"/>
        </w:rPr>
        <w:t>AC</w:t>
      </w:r>
    </w:p>
    <w:tbl>
      <w:tblPr>
        <w:tblW w:w="9220" w:type="dxa"/>
        <w:tblCellMar>
          <w:left w:w="70" w:type="dxa"/>
          <w:right w:w="70" w:type="dxa"/>
        </w:tblCellMar>
        <w:tblLook w:val="04A0" w:firstRow="1" w:lastRow="0" w:firstColumn="1" w:lastColumn="0" w:noHBand="0" w:noVBand="1"/>
      </w:tblPr>
      <w:tblGrid>
        <w:gridCol w:w="1300"/>
        <w:gridCol w:w="2000"/>
        <w:gridCol w:w="2040"/>
        <w:gridCol w:w="1940"/>
        <w:gridCol w:w="1940"/>
      </w:tblGrid>
      <w:tr w:rsidR="00055F0F" w:rsidRPr="00D17CB3" w14:paraId="564D12D4" w14:textId="77777777" w:rsidTr="0010364F">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6E7A98E"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ROK</w:t>
            </w:r>
          </w:p>
        </w:tc>
        <w:tc>
          <w:tcPr>
            <w:tcW w:w="20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60609C01" w14:textId="77777777" w:rsidR="00055F0F" w:rsidRPr="00D17CB3" w:rsidRDefault="00055F0F"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20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754DB005" w14:textId="77777777" w:rsidR="00055F0F" w:rsidRPr="00D17CB3" w:rsidRDefault="00055F0F"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wypłat</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066B1F8" w14:textId="77777777" w:rsidR="00055F0F" w:rsidRPr="00D17CB3" w:rsidRDefault="00055F0F"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3EC63E33" w14:textId="77777777" w:rsidR="00055F0F" w:rsidRPr="00D17CB3" w:rsidRDefault="00055F0F"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r>
      <w:tr w:rsidR="00055F0F" w:rsidRPr="00D17CB3" w14:paraId="245FB33D"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tcPr>
          <w:p w14:paraId="65D822DC"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2FBE3594" w14:textId="6CABE9D6" w:rsidR="00055F0F" w:rsidRPr="00D17CB3" w:rsidRDefault="00067B82"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2F1A3892" w14:textId="1A369993" w:rsidR="00055F0F" w:rsidRPr="00D17CB3" w:rsidRDefault="00067B82"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1BF90FA9" w14:textId="07A68A3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CDA78F9" w14:textId="1B1110D6"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055F0F" w:rsidRPr="00D17CB3" w14:paraId="53852C62"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066BE948"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74E11285" w14:textId="2C99959D" w:rsidR="00055F0F" w:rsidRPr="00D17CB3" w:rsidRDefault="00067B82"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79906E53" w14:textId="3BAE665B" w:rsidR="00055F0F" w:rsidRPr="00D17CB3" w:rsidRDefault="00067B82"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4E569A7"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012FD1D"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055F0F" w:rsidRPr="00D17CB3" w14:paraId="565CD76C" w14:textId="77777777" w:rsidTr="00055F0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37048631"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2000" w:type="dxa"/>
            <w:tcBorders>
              <w:top w:val="single" w:sz="4" w:space="0" w:color="auto"/>
              <w:left w:val="single" w:sz="4" w:space="0" w:color="9BC2E6"/>
              <w:bottom w:val="single" w:sz="4" w:space="0" w:color="9BC2E6"/>
              <w:right w:val="single" w:sz="4" w:space="0" w:color="auto"/>
            </w:tcBorders>
            <w:shd w:val="clear" w:color="000000" w:fill="FFF2CC"/>
            <w:noWrap/>
            <w:vAlign w:val="bottom"/>
          </w:tcPr>
          <w:p w14:paraId="439CD06E" w14:textId="021FB262" w:rsidR="00055F0F" w:rsidRPr="00D17CB3" w:rsidRDefault="00D5300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9BC2E6"/>
              <w:right w:val="single" w:sz="4" w:space="0" w:color="auto"/>
            </w:tcBorders>
            <w:shd w:val="clear" w:color="000000" w:fill="FFF2CC"/>
            <w:noWrap/>
            <w:vAlign w:val="bottom"/>
          </w:tcPr>
          <w:p w14:paraId="71F4E280" w14:textId="00381239" w:rsidR="00055F0F" w:rsidRPr="00D17CB3" w:rsidRDefault="00D5300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5AA240D5"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1D9E20CB"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055F0F" w:rsidRPr="00D17CB3" w14:paraId="06113672" w14:textId="77777777" w:rsidTr="00055F0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42C1359B"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2000" w:type="dxa"/>
            <w:tcBorders>
              <w:top w:val="single" w:sz="4" w:space="0" w:color="auto"/>
              <w:left w:val="nil"/>
              <w:bottom w:val="single" w:sz="4" w:space="0" w:color="auto"/>
              <w:right w:val="single" w:sz="4" w:space="0" w:color="auto"/>
            </w:tcBorders>
            <w:shd w:val="clear" w:color="000000" w:fill="DDEBF7"/>
            <w:noWrap/>
            <w:vAlign w:val="bottom"/>
          </w:tcPr>
          <w:p w14:paraId="09326051" w14:textId="64298C50" w:rsidR="00055F0F" w:rsidRPr="00D17CB3" w:rsidRDefault="00067B82"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2040" w:type="dxa"/>
            <w:tcBorders>
              <w:top w:val="single" w:sz="4" w:space="0" w:color="auto"/>
              <w:left w:val="nil"/>
              <w:bottom w:val="single" w:sz="4" w:space="0" w:color="auto"/>
              <w:right w:val="single" w:sz="4" w:space="0" w:color="auto"/>
            </w:tcBorders>
            <w:shd w:val="clear" w:color="000000" w:fill="DDEBF7"/>
            <w:noWrap/>
            <w:vAlign w:val="bottom"/>
          </w:tcPr>
          <w:p w14:paraId="6CA5B134" w14:textId="4B1567CB" w:rsidR="00055F0F" w:rsidRPr="00D17CB3" w:rsidRDefault="008F654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749,30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2B8C176C"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386B43B5"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055F0F" w:rsidRPr="00D17CB3" w14:paraId="08AD7130" w14:textId="77777777" w:rsidTr="00055F0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5D627606"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2000" w:type="dxa"/>
            <w:tcBorders>
              <w:top w:val="nil"/>
              <w:left w:val="nil"/>
              <w:bottom w:val="single" w:sz="4" w:space="0" w:color="auto"/>
              <w:right w:val="single" w:sz="4" w:space="0" w:color="auto"/>
            </w:tcBorders>
            <w:shd w:val="clear" w:color="000000" w:fill="FFF2CC"/>
            <w:noWrap/>
            <w:vAlign w:val="bottom"/>
          </w:tcPr>
          <w:p w14:paraId="2556B061" w14:textId="124D996F" w:rsidR="00055F0F" w:rsidRPr="00D17CB3" w:rsidRDefault="00D5300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FFF2CC"/>
            <w:noWrap/>
            <w:vAlign w:val="bottom"/>
          </w:tcPr>
          <w:p w14:paraId="09B937CF" w14:textId="4DCED1A6" w:rsidR="00055F0F" w:rsidRPr="00D17CB3" w:rsidRDefault="00D5300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219EA704"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5E79FB60"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055F0F" w:rsidRPr="00D17CB3" w14:paraId="6E7C16AC" w14:textId="77777777" w:rsidTr="00055F0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00DBF3B7"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2000" w:type="dxa"/>
            <w:tcBorders>
              <w:top w:val="nil"/>
              <w:left w:val="nil"/>
              <w:bottom w:val="single" w:sz="4" w:space="0" w:color="auto"/>
              <w:right w:val="single" w:sz="4" w:space="0" w:color="auto"/>
            </w:tcBorders>
            <w:shd w:val="clear" w:color="000000" w:fill="DDEBF7"/>
            <w:noWrap/>
            <w:vAlign w:val="bottom"/>
          </w:tcPr>
          <w:p w14:paraId="11216C94" w14:textId="4CBBF6D4" w:rsidR="00055F0F" w:rsidRPr="00D17CB3" w:rsidRDefault="00D5300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DDEBF7"/>
            <w:noWrap/>
            <w:vAlign w:val="bottom"/>
          </w:tcPr>
          <w:p w14:paraId="4A4F2CFA" w14:textId="61F8FC07" w:rsidR="00055F0F" w:rsidRPr="00D17CB3" w:rsidRDefault="00D53008"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5A7D5589"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154761B5" w14:textId="77777777" w:rsidR="00055F0F" w:rsidRPr="00D17CB3" w:rsidRDefault="00055F0F"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bl>
    <w:p w14:paraId="30DEE40A" w14:textId="77777777" w:rsidR="00055F0F" w:rsidRPr="00D17CB3" w:rsidRDefault="00055F0F" w:rsidP="002F7BAA">
      <w:pPr>
        <w:shd w:val="clear" w:color="auto" w:fill="FFFFFF"/>
        <w:tabs>
          <w:tab w:val="left" w:leader="dot" w:pos="2232"/>
        </w:tabs>
        <w:ind w:right="23"/>
        <w:rPr>
          <w:rFonts w:cstheme="minorHAnsi"/>
          <w:b/>
          <w:bCs/>
          <w:u w:val="single"/>
        </w:rPr>
      </w:pPr>
    </w:p>
    <w:p w14:paraId="6C9EF420" w14:textId="77777777" w:rsidR="000E1822" w:rsidRPr="00D17CB3" w:rsidRDefault="000E1822" w:rsidP="00512198">
      <w:pPr>
        <w:shd w:val="clear" w:color="auto" w:fill="FFFFFF"/>
        <w:tabs>
          <w:tab w:val="left" w:leader="dot" w:pos="2232"/>
        </w:tabs>
        <w:ind w:right="23"/>
        <w:jc w:val="center"/>
        <w:rPr>
          <w:rFonts w:cstheme="minorHAnsi"/>
          <w:b/>
          <w:bCs/>
          <w:u w:val="single"/>
        </w:rPr>
      </w:pPr>
    </w:p>
    <w:p w14:paraId="7E904D47" w14:textId="77777777" w:rsidR="00354FBE" w:rsidRPr="00D17CB3" w:rsidRDefault="00354FBE" w:rsidP="00354FBE">
      <w:pPr>
        <w:suppressAutoHyphens/>
        <w:autoSpaceDE w:val="0"/>
        <w:spacing w:after="0" w:line="100" w:lineRule="atLeast"/>
        <w:rPr>
          <w:rFonts w:eastAsia="Times New Roman" w:cstheme="minorHAnsi"/>
          <w:lang w:eastAsia="ar-SA"/>
        </w:rPr>
      </w:pPr>
      <w:r w:rsidRPr="00D17CB3">
        <w:rPr>
          <w:rFonts w:eastAsia="Times New Roman" w:cstheme="minorHAnsi"/>
          <w:lang w:eastAsia="ar-SA"/>
        </w:rPr>
        <w:t>Zakres zamówienia obejmuje :</w:t>
      </w:r>
    </w:p>
    <w:p w14:paraId="00F186D2" w14:textId="77777777" w:rsidR="00354FBE" w:rsidRPr="00D17CB3" w:rsidRDefault="00354FBE" w:rsidP="00354FBE">
      <w:pPr>
        <w:suppressAutoHyphens/>
        <w:autoSpaceDE w:val="0"/>
        <w:spacing w:after="0" w:line="100" w:lineRule="atLeast"/>
        <w:rPr>
          <w:rFonts w:eastAsia="Times New Roman" w:cstheme="minorHAnsi"/>
          <w:lang w:eastAsia="ar-SA"/>
        </w:rPr>
      </w:pPr>
    </w:p>
    <w:p w14:paraId="4CCDDAAA" w14:textId="77777777" w:rsidR="00354FBE" w:rsidRPr="00D17CB3" w:rsidRDefault="00354FBE" w:rsidP="00354FBE">
      <w:pPr>
        <w:suppressAutoHyphens/>
        <w:autoSpaceDE w:val="0"/>
        <w:spacing w:after="0" w:line="100" w:lineRule="atLeast"/>
        <w:rPr>
          <w:rFonts w:eastAsia="Times New Roman" w:cstheme="minorHAnsi"/>
          <w:b/>
          <w:bCs/>
          <w:lang w:eastAsia="ar-SA"/>
        </w:rPr>
      </w:pPr>
      <w:r w:rsidRPr="00D17CB3">
        <w:rPr>
          <w:rFonts w:eastAsia="Times New Roman" w:cstheme="minorHAnsi"/>
          <w:b/>
          <w:bCs/>
          <w:lang w:eastAsia="ar-SA"/>
        </w:rPr>
        <w:t>Ubezpieczenie komunikacyjne</w:t>
      </w:r>
    </w:p>
    <w:p w14:paraId="104A8454" w14:textId="77777777" w:rsidR="00354FBE" w:rsidRPr="00D17CB3" w:rsidRDefault="00354FBE" w:rsidP="009A0D9C">
      <w:pPr>
        <w:numPr>
          <w:ilvl w:val="0"/>
          <w:numId w:val="19"/>
        </w:numPr>
        <w:tabs>
          <w:tab w:val="clear" w:pos="360"/>
        </w:tabs>
        <w:suppressAutoHyphens/>
        <w:autoSpaceDE w:val="0"/>
        <w:spacing w:after="0" w:line="100" w:lineRule="atLeast"/>
        <w:rPr>
          <w:rFonts w:eastAsia="Times New Roman" w:cstheme="minorHAnsi"/>
          <w:lang w:eastAsia="ar-SA"/>
        </w:rPr>
      </w:pPr>
      <w:bookmarkStart w:id="22" w:name="_Hlk143458858"/>
      <w:r w:rsidRPr="00D17CB3">
        <w:rPr>
          <w:rFonts w:eastAsia="Times New Roman" w:cstheme="minorHAnsi"/>
          <w:lang w:eastAsia="ar-SA"/>
        </w:rPr>
        <w:t>Obowiązkowe ubezpieczenie odpowiedzialności cywilnej posiadaczy pojazdów mechanicznych</w:t>
      </w:r>
    </w:p>
    <w:p w14:paraId="15C33DEB" w14:textId="77777777" w:rsidR="00354FBE" w:rsidRPr="00D17CB3" w:rsidRDefault="00354FBE" w:rsidP="009A0D9C">
      <w:pPr>
        <w:numPr>
          <w:ilvl w:val="0"/>
          <w:numId w:val="19"/>
        </w:numPr>
        <w:suppressAutoHyphens/>
        <w:autoSpaceDE w:val="0"/>
        <w:spacing w:after="0" w:line="100" w:lineRule="atLeast"/>
        <w:rPr>
          <w:rFonts w:eastAsia="Times New Roman" w:cstheme="minorHAnsi"/>
          <w:lang w:eastAsia="ar-SA"/>
        </w:rPr>
      </w:pPr>
      <w:r w:rsidRPr="00D17CB3">
        <w:rPr>
          <w:rFonts w:eastAsia="Times New Roman" w:cstheme="minorHAnsi"/>
          <w:lang w:eastAsia="ar-SA"/>
        </w:rPr>
        <w:t>Ubezpieczenie Auto-Casco</w:t>
      </w:r>
    </w:p>
    <w:p w14:paraId="7E2B2B12" w14:textId="77777777" w:rsidR="00354FBE" w:rsidRPr="00D17CB3" w:rsidRDefault="00354FBE" w:rsidP="009A0D9C">
      <w:pPr>
        <w:numPr>
          <w:ilvl w:val="0"/>
          <w:numId w:val="19"/>
        </w:numPr>
        <w:suppressAutoHyphens/>
        <w:autoSpaceDE w:val="0"/>
        <w:spacing w:after="0" w:line="100" w:lineRule="atLeast"/>
        <w:rPr>
          <w:rFonts w:eastAsia="Times New Roman" w:cstheme="minorHAnsi"/>
          <w:lang w:eastAsia="ar-SA"/>
        </w:rPr>
      </w:pPr>
      <w:r w:rsidRPr="00D17CB3">
        <w:rPr>
          <w:rFonts w:eastAsia="Times New Roman" w:cstheme="minorHAnsi"/>
          <w:lang w:eastAsia="ar-SA"/>
        </w:rPr>
        <w:t>Ubezpieczenie następstw nieszczęśliwych wypadków kierowcy i pasażerów</w:t>
      </w:r>
    </w:p>
    <w:p w14:paraId="59205569" w14:textId="77777777" w:rsidR="00354FBE" w:rsidRPr="00D17CB3" w:rsidRDefault="00354FBE" w:rsidP="009A0D9C">
      <w:pPr>
        <w:numPr>
          <w:ilvl w:val="0"/>
          <w:numId w:val="19"/>
        </w:numPr>
        <w:suppressAutoHyphens/>
        <w:autoSpaceDE w:val="0"/>
        <w:spacing w:after="0" w:line="100" w:lineRule="atLeast"/>
        <w:rPr>
          <w:rFonts w:eastAsia="Times New Roman" w:cstheme="minorHAnsi"/>
          <w:lang w:eastAsia="ar-SA"/>
        </w:rPr>
      </w:pPr>
      <w:r w:rsidRPr="00D17CB3">
        <w:rPr>
          <w:rFonts w:eastAsia="Times New Roman" w:cstheme="minorHAnsi"/>
          <w:lang w:eastAsia="ar-SA"/>
        </w:rPr>
        <w:t>Ubezpieczenie Assistance</w:t>
      </w:r>
    </w:p>
    <w:p w14:paraId="439DF68E" w14:textId="089A2E16" w:rsidR="00D85875" w:rsidRPr="00D17CB3" w:rsidRDefault="00D85875" w:rsidP="009A0D9C">
      <w:pPr>
        <w:numPr>
          <w:ilvl w:val="0"/>
          <w:numId w:val="19"/>
        </w:numPr>
        <w:suppressAutoHyphens/>
        <w:autoSpaceDE w:val="0"/>
        <w:spacing w:after="0" w:line="100" w:lineRule="atLeast"/>
        <w:rPr>
          <w:rFonts w:eastAsia="Times New Roman" w:cstheme="minorHAnsi"/>
          <w:lang w:eastAsia="ar-SA"/>
        </w:rPr>
      </w:pPr>
      <w:r w:rsidRPr="00D17CB3">
        <w:rPr>
          <w:rFonts w:eastAsia="Times New Roman" w:cstheme="minorHAnsi"/>
          <w:lang w:eastAsia="ar-SA"/>
        </w:rPr>
        <w:t>Ubezpieczenie szyb w pojazdach</w:t>
      </w:r>
    </w:p>
    <w:bookmarkEnd w:id="22"/>
    <w:p w14:paraId="4169A459" w14:textId="1328BC70" w:rsidR="000E1822" w:rsidRDefault="000E1822" w:rsidP="00D85875">
      <w:pPr>
        <w:shd w:val="clear" w:color="auto" w:fill="FFFFFF"/>
        <w:tabs>
          <w:tab w:val="left" w:leader="dot" w:pos="2232"/>
        </w:tabs>
        <w:ind w:right="23"/>
        <w:jc w:val="center"/>
        <w:rPr>
          <w:rFonts w:cstheme="minorHAnsi"/>
          <w:b/>
          <w:bCs/>
          <w:u w:val="single"/>
        </w:rPr>
      </w:pPr>
    </w:p>
    <w:p w14:paraId="1CD1C492" w14:textId="366ECB23" w:rsidR="00ED27AE" w:rsidRDefault="00ED27AE" w:rsidP="00D85875">
      <w:pPr>
        <w:shd w:val="clear" w:color="auto" w:fill="FFFFFF"/>
        <w:tabs>
          <w:tab w:val="left" w:leader="dot" w:pos="2232"/>
        </w:tabs>
        <w:ind w:right="23"/>
        <w:jc w:val="center"/>
        <w:rPr>
          <w:rFonts w:cstheme="minorHAnsi"/>
          <w:b/>
          <w:bCs/>
          <w:u w:val="single"/>
        </w:rPr>
      </w:pPr>
    </w:p>
    <w:p w14:paraId="5373DD19" w14:textId="77777777" w:rsidR="00ED27AE" w:rsidRPr="00D17CB3" w:rsidRDefault="00ED27AE" w:rsidP="00D85875">
      <w:pPr>
        <w:shd w:val="clear" w:color="auto" w:fill="FFFFFF"/>
        <w:tabs>
          <w:tab w:val="left" w:leader="dot" w:pos="2232"/>
        </w:tabs>
        <w:ind w:right="23"/>
        <w:jc w:val="center"/>
        <w:rPr>
          <w:rFonts w:cstheme="minorHAnsi"/>
          <w:b/>
          <w:bCs/>
          <w:u w:val="single"/>
        </w:rPr>
      </w:pPr>
    </w:p>
    <w:p w14:paraId="60FD35ED" w14:textId="77777777" w:rsidR="00AD7A70" w:rsidRPr="00D17CB3" w:rsidRDefault="00AD7A70" w:rsidP="00AD7A70">
      <w:pPr>
        <w:tabs>
          <w:tab w:val="left" w:pos="720"/>
        </w:tabs>
        <w:suppressAutoHyphens/>
        <w:spacing w:after="0" w:line="360" w:lineRule="auto"/>
        <w:ind w:left="720" w:hanging="720"/>
        <w:jc w:val="both"/>
        <w:rPr>
          <w:rFonts w:eastAsia="SimSun" w:cstheme="minorHAnsi"/>
          <w:b/>
          <w:lang w:eastAsia="ar-SA"/>
        </w:rPr>
      </w:pPr>
      <w:r w:rsidRPr="00D17CB3">
        <w:rPr>
          <w:rFonts w:eastAsia="SimSun" w:cstheme="minorHAnsi"/>
          <w:b/>
          <w:lang w:eastAsia="ar-SA"/>
        </w:rPr>
        <w:t>Postanowienia wspólne dla ubezpieczeń komunikacyjnych</w:t>
      </w:r>
    </w:p>
    <w:p w14:paraId="6D0AA66D" w14:textId="1B870FEC" w:rsidR="00AD7A70" w:rsidRPr="00D17CB3" w:rsidRDefault="00AD7A70" w:rsidP="00AD7A70">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Zostan</w:t>
      </w:r>
      <w:r w:rsidR="001C4699" w:rsidRPr="00D17CB3">
        <w:rPr>
          <w:rFonts w:eastAsia="SimSun" w:cstheme="minorHAnsi"/>
          <w:lang w:eastAsia="ar-SA"/>
        </w:rPr>
        <w:t>ą z</w:t>
      </w:r>
      <w:r w:rsidRPr="00D17CB3">
        <w:rPr>
          <w:rFonts w:eastAsia="SimSun" w:cstheme="minorHAnsi"/>
          <w:lang w:eastAsia="ar-SA"/>
        </w:rPr>
        <w:t>awart</w:t>
      </w:r>
      <w:r w:rsidR="00D9464D" w:rsidRPr="00D17CB3">
        <w:rPr>
          <w:rFonts w:eastAsia="SimSun" w:cstheme="minorHAnsi"/>
          <w:lang w:eastAsia="ar-SA"/>
        </w:rPr>
        <w:t>e</w:t>
      </w:r>
      <w:r w:rsidRPr="00D17CB3">
        <w:rPr>
          <w:rFonts w:eastAsia="SimSun" w:cstheme="minorHAnsi"/>
          <w:lang w:eastAsia="ar-SA"/>
        </w:rPr>
        <w:t xml:space="preserve">  umow</w:t>
      </w:r>
      <w:r w:rsidR="00BB252E" w:rsidRPr="00D17CB3">
        <w:rPr>
          <w:rFonts w:eastAsia="SimSun" w:cstheme="minorHAnsi"/>
          <w:lang w:eastAsia="ar-SA"/>
        </w:rPr>
        <w:t>y</w:t>
      </w:r>
      <w:r w:rsidRPr="00D17CB3">
        <w:rPr>
          <w:rFonts w:eastAsia="SimSun" w:cstheme="minorHAnsi"/>
          <w:lang w:eastAsia="ar-SA"/>
        </w:rPr>
        <w:t xml:space="preserve"> generaln</w:t>
      </w:r>
      <w:r w:rsidR="00BB252E" w:rsidRPr="00D17CB3">
        <w:rPr>
          <w:rFonts w:eastAsia="SimSun" w:cstheme="minorHAnsi"/>
          <w:lang w:eastAsia="ar-SA"/>
        </w:rPr>
        <w:t>e</w:t>
      </w:r>
      <w:r w:rsidRPr="00D17CB3">
        <w:rPr>
          <w:rFonts w:eastAsia="SimSun" w:cstheme="minorHAnsi"/>
          <w:lang w:eastAsia="ar-SA"/>
        </w:rPr>
        <w:t xml:space="preserve"> </w:t>
      </w:r>
      <w:r w:rsidR="00600B33" w:rsidRPr="00D17CB3">
        <w:rPr>
          <w:rFonts w:eastAsia="SimSun" w:cstheme="minorHAnsi"/>
          <w:lang w:eastAsia="ar-SA"/>
        </w:rPr>
        <w:t>d</w:t>
      </w:r>
      <w:r w:rsidR="0041449E" w:rsidRPr="00D17CB3">
        <w:rPr>
          <w:rFonts w:eastAsia="SimSun" w:cstheme="minorHAnsi"/>
          <w:lang w:eastAsia="ar-SA"/>
        </w:rPr>
        <w:t>otyczące</w:t>
      </w:r>
      <w:r w:rsidR="00600B33" w:rsidRPr="00D17CB3">
        <w:rPr>
          <w:rFonts w:eastAsia="SimSun" w:cstheme="minorHAnsi"/>
          <w:lang w:eastAsia="ar-SA"/>
        </w:rPr>
        <w:t xml:space="preserve"> </w:t>
      </w:r>
      <w:r w:rsidRPr="00D17CB3">
        <w:rPr>
          <w:rFonts w:eastAsia="SimSun" w:cstheme="minorHAnsi"/>
          <w:lang w:eastAsia="ar-SA"/>
        </w:rPr>
        <w:t>ubezpieczeń komunikacyjnych w zakresie OC/AC/NNW/Assistance</w:t>
      </w:r>
      <w:r w:rsidR="000970FC" w:rsidRPr="00D17CB3">
        <w:rPr>
          <w:rFonts w:eastAsia="SimSun" w:cstheme="minorHAnsi"/>
          <w:lang w:eastAsia="ar-SA"/>
        </w:rPr>
        <w:t>/ Szyby</w:t>
      </w:r>
      <w:r w:rsidRPr="00D17CB3">
        <w:rPr>
          <w:rFonts w:eastAsia="SimSun" w:cstheme="minorHAnsi"/>
          <w:lang w:eastAsia="ar-SA"/>
        </w:rPr>
        <w:t xml:space="preserve"> </w:t>
      </w:r>
      <w:r w:rsidR="00BB252E" w:rsidRPr="00D17CB3">
        <w:rPr>
          <w:rFonts w:eastAsia="SimSun" w:cstheme="minorHAnsi"/>
          <w:lang w:eastAsia="ar-SA"/>
        </w:rPr>
        <w:t>dla każdej jednostki oddzielnie.</w:t>
      </w:r>
    </w:p>
    <w:p w14:paraId="4C9FA1ED" w14:textId="314E0C69" w:rsidR="00AD7A70" w:rsidRPr="00D17CB3" w:rsidRDefault="00AD7A70" w:rsidP="00AD7A70">
      <w:pPr>
        <w:tabs>
          <w:tab w:val="left" w:pos="-12"/>
        </w:tabs>
        <w:suppressAutoHyphens/>
        <w:spacing w:after="0" w:line="360" w:lineRule="auto"/>
        <w:ind w:left="24" w:firstLine="12"/>
        <w:jc w:val="both"/>
        <w:rPr>
          <w:rFonts w:eastAsia="SimSun" w:cstheme="minorHAnsi"/>
          <w:lang w:eastAsia="ar-SA"/>
        </w:rPr>
      </w:pPr>
      <w:r w:rsidRPr="00D17CB3">
        <w:rPr>
          <w:rFonts w:eastAsia="SimSun" w:cstheme="minorHAnsi"/>
          <w:lang w:eastAsia="ar-SA"/>
        </w:rPr>
        <w:t>Umow</w:t>
      </w:r>
      <w:r w:rsidR="00BB252E" w:rsidRPr="00D17CB3">
        <w:rPr>
          <w:rFonts w:eastAsia="SimSun" w:cstheme="minorHAnsi"/>
          <w:lang w:eastAsia="ar-SA"/>
        </w:rPr>
        <w:t>y</w:t>
      </w:r>
      <w:r w:rsidRPr="00D17CB3">
        <w:rPr>
          <w:rFonts w:eastAsia="SimSun" w:cstheme="minorHAnsi"/>
          <w:lang w:eastAsia="ar-SA"/>
        </w:rPr>
        <w:t xml:space="preserve"> Generaln</w:t>
      </w:r>
      <w:r w:rsidR="00BB252E" w:rsidRPr="00D17CB3">
        <w:rPr>
          <w:rFonts w:eastAsia="SimSun" w:cstheme="minorHAnsi"/>
          <w:lang w:eastAsia="ar-SA"/>
        </w:rPr>
        <w:t>e</w:t>
      </w:r>
      <w:r w:rsidRPr="00D17CB3">
        <w:rPr>
          <w:rFonts w:eastAsia="SimSun" w:cstheme="minorHAnsi"/>
          <w:lang w:eastAsia="ar-SA"/>
        </w:rPr>
        <w:t xml:space="preserve"> winn</w:t>
      </w:r>
      <w:r w:rsidR="00D450CE" w:rsidRPr="00D17CB3">
        <w:rPr>
          <w:rFonts w:eastAsia="SimSun" w:cstheme="minorHAnsi"/>
          <w:lang w:eastAsia="ar-SA"/>
        </w:rPr>
        <w:t>y</w:t>
      </w:r>
      <w:r w:rsidRPr="00D17CB3">
        <w:rPr>
          <w:rFonts w:eastAsia="SimSun" w:cstheme="minorHAnsi"/>
          <w:lang w:eastAsia="ar-SA"/>
        </w:rPr>
        <w:t xml:space="preserve"> za</w:t>
      </w:r>
      <w:r w:rsidR="00C26459" w:rsidRPr="00D17CB3">
        <w:rPr>
          <w:rFonts w:eastAsia="SimSun" w:cstheme="minorHAnsi"/>
          <w:lang w:eastAsia="ar-SA"/>
        </w:rPr>
        <w:t xml:space="preserve">wierać </w:t>
      </w:r>
      <w:r w:rsidRPr="00D17CB3">
        <w:rPr>
          <w:rFonts w:eastAsia="SimSun" w:cstheme="minorHAnsi"/>
          <w:lang w:eastAsia="ar-SA"/>
        </w:rPr>
        <w:t xml:space="preserve"> </w:t>
      </w:r>
      <w:bookmarkStart w:id="23" w:name="_Hlk143902021"/>
      <w:r w:rsidRPr="00D17CB3">
        <w:rPr>
          <w:rFonts w:eastAsia="SimSun" w:cstheme="minorHAnsi"/>
          <w:lang w:eastAsia="ar-SA"/>
        </w:rPr>
        <w:t xml:space="preserve">postanowienia </w:t>
      </w:r>
      <w:r w:rsidR="00170296" w:rsidRPr="00D17CB3">
        <w:rPr>
          <w:rFonts w:eastAsia="SimSun" w:cstheme="minorHAnsi"/>
          <w:lang w:eastAsia="ar-SA"/>
        </w:rPr>
        <w:t xml:space="preserve">dotyczące </w:t>
      </w:r>
      <w:r w:rsidRPr="00D17CB3">
        <w:rPr>
          <w:rFonts w:eastAsia="SimSun" w:cstheme="minorHAnsi"/>
          <w:lang w:eastAsia="ar-SA"/>
        </w:rPr>
        <w:t xml:space="preserve"> wyrównania okresów ubezpieczenia dla wszystkich ubezpieczeń pojazdów mechanicznych </w:t>
      </w:r>
      <w:r w:rsidR="00BB252E" w:rsidRPr="00D17CB3">
        <w:rPr>
          <w:rFonts w:eastAsia="SimSun" w:cstheme="minorHAnsi"/>
          <w:lang w:eastAsia="ar-SA"/>
        </w:rPr>
        <w:t>– w</w:t>
      </w:r>
      <w:r w:rsidR="001A41B8" w:rsidRPr="00D17CB3">
        <w:rPr>
          <w:rFonts w:eastAsia="SimSun" w:cstheme="minorHAnsi"/>
          <w:lang w:eastAsia="ar-SA"/>
        </w:rPr>
        <w:t xml:space="preserve"> tym również w </w:t>
      </w:r>
      <w:r w:rsidR="00BB252E" w:rsidRPr="00D17CB3">
        <w:rPr>
          <w:rFonts w:eastAsia="SimSun" w:cstheme="minorHAnsi"/>
          <w:lang w:eastAsia="ar-SA"/>
        </w:rPr>
        <w:t>przypadku nabycia nowych pojazdów.</w:t>
      </w:r>
    </w:p>
    <w:bookmarkEnd w:id="23"/>
    <w:p w14:paraId="2313E488" w14:textId="77777777" w:rsidR="00AD7A70" w:rsidRPr="00D17CB3" w:rsidRDefault="00AD7A70" w:rsidP="00AD7A70">
      <w:pPr>
        <w:tabs>
          <w:tab w:val="left" w:pos="-12"/>
        </w:tabs>
        <w:suppressAutoHyphens/>
        <w:spacing w:after="0" w:line="360" w:lineRule="auto"/>
        <w:ind w:left="24" w:firstLine="12"/>
        <w:jc w:val="both"/>
        <w:rPr>
          <w:rFonts w:eastAsia="SimSun" w:cstheme="minorHAnsi"/>
          <w:lang w:eastAsia="ar-SA"/>
        </w:rPr>
      </w:pPr>
    </w:p>
    <w:p w14:paraId="4D32EA4E" w14:textId="7B8347CF" w:rsidR="00AD7A70" w:rsidRPr="00D17CB3" w:rsidRDefault="00AD7A70" w:rsidP="00AD7A70">
      <w:pPr>
        <w:tabs>
          <w:tab w:val="left" w:pos="-12"/>
        </w:tabs>
        <w:suppressAutoHyphens/>
        <w:spacing w:after="0" w:line="360" w:lineRule="auto"/>
        <w:ind w:left="24" w:firstLine="12"/>
        <w:jc w:val="both"/>
        <w:rPr>
          <w:rFonts w:eastAsia="Times New Roman" w:cstheme="minorHAnsi"/>
          <w:b/>
          <w:bCs/>
          <w:lang w:eastAsia="ar-SA"/>
        </w:rPr>
      </w:pPr>
      <w:r w:rsidRPr="00D17CB3">
        <w:rPr>
          <w:rFonts w:eastAsia="Times New Roman" w:cstheme="minorHAnsi"/>
          <w:b/>
          <w:bCs/>
          <w:lang w:eastAsia="ar-SA"/>
        </w:rPr>
        <w:t xml:space="preserve">Okresy </w:t>
      </w:r>
      <w:r w:rsidR="00E15483" w:rsidRPr="00D17CB3">
        <w:rPr>
          <w:rFonts w:eastAsia="Times New Roman" w:cstheme="minorHAnsi"/>
          <w:b/>
          <w:bCs/>
          <w:lang w:eastAsia="ar-SA"/>
        </w:rPr>
        <w:t xml:space="preserve">rozliczeniowe </w:t>
      </w:r>
      <w:r w:rsidRPr="00D17CB3">
        <w:rPr>
          <w:rFonts w:eastAsia="Times New Roman" w:cstheme="minorHAnsi"/>
          <w:b/>
          <w:bCs/>
          <w:lang w:eastAsia="ar-SA"/>
        </w:rPr>
        <w:t xml:space="preserve"> (w ramach umowy </w:t>
      </w:r>
      <w:r w:rsidR="00E201CA" w:rsidRPr="00D17CB3">
        <w:rPr>
          <w:rFonts w:eastAsia="Times New Roman" w:cstheme="minorHAnsi"/>
          <w:b/>
          <w:bCs/>
          <w:lang w:eastAsia="ar-SA"/>
        </w:rPr>
        <w:t xml:space="preserve">generalnej </w:t>
      </w:r>
      <w:r w:rsidR="0000622E" w:rsidRPr="00D17CB3">
        <w:rPr>
          <w:rFonts w:eastAsia="Times New Roman" w:cstheme="minorHAnsi"/>
          <w:b/>
          <w:bCs/>
          <w:lang w:eastAsia="ar-SA"/>
        </w:rPr>
        <w:t xml:space="preserve">obowiązującej </w:t>
      </w:r>
      <w:r w:rsidR="00E201CA" w:rsidRPr="00D17CB3">
        <w:rPr>
          <w:rFonts w:eastAsia="Times New Roman" w:cstheme="minorHAnsi"/>
          <w:b/>
          <w:bCs/>
          <w:lang w:eastAsia="ar-SA"/>
        </w:rPr>
        <w:t>od 01.10.2023 do 30.09.2025</w:t>
      </w:r>
      <w:r w:rsidRPr="00D17CB3">
        <w:rPr>
          <w:rFonts w:eastAsia="Times New Roman" w:cstheme="minorHAnsi"/>
          <w:b/>
          <w:bCs/>
          <w:lang w:eastAsia="ar-SA"/>
        </w:rPr>
        <w:t xml:space="preserve">  </w:t>
      </w:r>
      <w:r w:rsidR="00CA536E" w:rsidRPr="00D17CB3">
        <w:rPr>
          <w:rFonts w:eastAsia="Times New Roman" w:cstheme="minorHAnsi"/>
          <w:b/>
          <w:bCs/>
          <w:lang w:eastAsia="ar-SA"/>
        </w:rPr>
        <w:t>będą dwa okresy rozliczeniowe:</w:t>
      </w:r>
    </w:p>
    <w:p w14:paraId="35539551" w14:textId="113CD501" w:rsidR="00AD7A70" w:rsidRPr="00D17CB3" w:rsidRDefault="00AD7A70" w:rsidP="00AD7A70">
      <w:pPr>
        <w:tabs>
          <w:tab w:val="left" w:pos="-12"/>
        </w:tabs>
        <w:suppressAutoHyphens/>
        <w:spacing w:after="0" w:line="360" w:lineRule="auto"/>
        <w:ind w:left="24" w:firstLine="12"/>
        <w:jc w:val="both"/>
        <w:rPr>
          <w:rFonts w:eastAsia="Times New Roman" w:cstheme="minorHAnsi"/>
          <w:lang w:eastAsia="ar-SA"/>
        </w:rPr>
      </w:pPr>
      <w:r w:rsidRPr="00D17CB3">
        <w:rPr>
          <w:rFonts w:eastAsia="SimSun" w:cstheme="minorHAnsi"/>
          <w:lang w:eastAsia="ar-SA"/>
        </w:rPr>
        <w:t xml:space="preserve">Pierwszy okres </w:t>
      </w:r>
      <w:r w:rsidR="00E15483" w:rsidRPr="00D17CB3">
        <w:rPr>
          <w:rFonts w:eastAsia="SimSun" w:cstheme="minorHAnsi"/>
          <w:lang w:eastAsia="ar-SA"/>
        </w:rPr>
        <w:t>rozliczeniowy</w:t>
      </w:r>
      <w:r w:rsidRPr="00D17CB3">
        <w:rPr>
          <w:rFonts w:eastAsia="SimSun" w:cstheme="minorHAnsi"/>
          <w:lang w:eastAsia="ar-SA"/>
        </w:rPr>
        <w:t>: od dnia wskazanego przy poszczególnych pojazdach w Wykaz</w:t>
      </w:r>
      <w:r w:rsidR="00E15483" w:rsidRPr="00D17CB3">
        <w:rPr>
          <w:rFonts w:eastAsia="SimSun" w:cstheme="minorHAnsi"/>
          <w:lang w:eastAsia="ar-SA"/>
        </w:rPr>
        <w:t xml:space="preserve">ach </w:t>
      </w:r>
      <w:r w:rsidRPr="00D17CB3">
        <w:rPr>
          <w:rFonts w:eastAsia="SimSun" w:cstheme="minorHAnsi"/>
          <w:lang w:eastAsia="ar-SA"/>
        </w:rPr>
        <w:t>pojazdów ( załącznik nr 1</w:t>
      </w:r>
      <w:r w:rsidR="00D86237" w:rsidRPr="00D17CB3">
        <w:rPr>
          <w:rFonts w:eastAsia="SimSun" w:cstheme="minorHAnsi"/>
          <w:lang w:eastAsia="ar-SA"/>
        </w:rPr>
        <w:t xml:space="preserve"> i 2 )</w:t>
      </w:r>
      <w:r w:rsidRPr="00D17CB3">
        <w:rPr>
          <w:rFonts w:eastAsia="SimSun" w:cstheme="minorHAnsi"/>
          <w:lang w:eastAsia="ar-SA"/>
        </w:rPr>
        <w:t xml:space="preserve">  do dnia </w:t>
      </w:r>
      <w:r w:rsidRPr="00D17CB3">
        <w:rPr>
          <w:rFonts w:eastAsia="SimSun" w:cstheme="minorHAnsi"/>
          <w:b/>
          <w:bCs/>
          <w:lang w:eastAsia="ar-SA"/>
        </w:rPr>
        <w:t>30.09.202</w:t>
      </w:r>
      <w:r w:rsidR="00E81415" w:rsidRPr="00D17CB3">
        <w:rPr>
          <w:rFonts w:eastAsia="SimSun" w:cstheme="minorHAnsi"/>
          <w:b/>
          <w:bCs/>
          <w:lang w:eastAsia="ar-SA"/>
        </w:rPr>
        <w:t>4</w:t>
      </w:r>
      <w:r w:rsidRPr="00D17CB3">
        <w:rPr>
          <w:rFonts w:eastAsia="SimSun" w:cstheme="minorHAnsi"/>
          <w:b/>
          <w:bCs/>
          <w:lang w:eastAsia="ar-SA"/>
        </w:rPr>
        <w:t xml:space="preserve"> r</w:t>
      </w:r>
      <w:r w:rsidRPr="00D17CB3">
        <w:rPr>
          <w:rFonts w:eastAsia="SimSun" w:cstheme="minorHAnsi"/>
          <w:lang w:eastAsia="ar-SA"/>
        </w:rPr>
        <w:t xml:space="preserve">. W przypadku ubezpieczenia </w:t>
      </w:r>
      <w:r w:rsidR="00783802" w:rsidRPr="00D17CB3">
        <w:rPr>
          <w:rFonts w:eastAsia="SimSun" w:cstheme="minorHAnsi"/>
          <w:lang w:eastAsia="ar-SA"/>
        </w:rPr>
        <w:t>krótszych niż 12 m-</w:t>
      </w:r>
      <w:proofErr w:type="spellStart"/>
      <w:r w:rsidR="00783802" w:rsidRPr="00D17CB3">
        <w:rPr>
          <w:rFonts w:eastAsia="SimSun" w:cstheme="minorHAnsi"/>
          <w:lang w:eastAsia="ar-SA"/>
        </w:rPr>
        <w:t>cy</w:t>
      </w:r>
      <w:proofErr w:type="spellEnd"/>
      <w:r w:rsidR="00783802" w:rsidRPr="00D17CB3">
        <w:rPr>
          <w:rFonts w:eastAsia="SimSun" w:cstheme="minorHAnsi"/>
          <w:lang w:eastAsia="ar-SA"/>
        </w:rPr>
        <w:t xml:space="preserve"> składka będzie naliczana proporcjonalnie </w:t>
      </w:r>
      <w:r w:rsidRPr="00D17CB3">
        <w:rPr>
          <w:rFonts w:eastAsia="SimSun" w:cstheme="minorHAnsi"/>
          <w:lang w:eastAsia="ar-SA"/>
        </w:rPr>
        <w:t xml:space="preserve">do czasu trwania </w:t>
      </w:r>
      <w:r w:rsidR="00533202" w:rsidRPr="00D17CB3">
        <w:rPr>
          <w:rFonts w:eastAsia="SimSun" w:cstheme="minorHAnsi"/>
          <w:lang w:eastAsia="ar-SA"/>
        </w:rPr>
        <w:t>w/w okresu rozliczeniowego</w:t>
      </w:r>
      <w:r w:rsidRPr="00D17CB3">
        <w:rPr>
          <w:rFonts w:eastAsia="SimSun" w:cstheme="minorHAnsi"/>
          <w:lang w:eastAsia="ar-SA"/>
        </w:rPr>
        <w:t xml:space="preserve"> licz</w:t>
      </w:r>
      <w:r w:rsidRPr="00D17CB3">
        <w:rPr>
          <w:rFonts w:eastAsia="TimesNewRoman" w:cstheme="minorHAnsi"/>
          <w:lang w:eastAsia="ar-SA"/>
        </w:rPr>
        <w:t>ą</w:t>
      </w:r>
      <w:r w:rsidRPr="00D17CB3">
        <w:rPr>
          <w:rFonts w:eastAsia="SimSun" w:cstheme="minorHAnsi"/>
          <w:lang w:eastAsia="ar-SA"/>
        </w:rPr>
        <w:t>c 1/365 składki rocznej za ka</w:t>
      </w:r>
      <w:r w:rsidRPr="00D17CB3">
        <w:rPr>
          <w:rFonts w:eastAsia="TimesNewRoman" w:cstheme="minorHAnsi"/>
          <w:lang w:eastAsia="ar-SA"/>
        </w:rPr>
        <w:t>ż</w:t>
      </w:r>
      <w:r w:rsidRPr="00D17CB3">
        <w:rPr>
          <w:rFonts w:eastAsia="SimSun" w:cstheme="minorHAnsi"/>
          <w:lang w:eastAsia="ar-SA"/>
        </w:rPr>
        <w:t>dy dzie</w:t>
      </w:r>
      <w:r w:rsidRPr="00D17CB3">
        <w:rPr>
          <w:rFonts w:eastAsia="TimesNewRoman" w:cstheme="minorHAnsi"/>
          <w:lang w:eastAsia="ar-SA"/>
        </w:rPr>
        <w:t xml:space="preserve">ń </w:t>
      </w:r>
      <w:r w:rsidRPr="00D17CB3">
        <w:rPr>
          <w:rFonts w:eastAsia="SimSun" w:cstheme="minorHAnsi"/>
          <w:lang w:eastAsia="ar-SA"/>
        </w:rPr>
        <w:t xml:space="preserve">ochrony ubezpieczeniowej bez </w:t>
      </w:r>
      <w:r w:rsidRPr="00D17CB3">
        <w:rPr>
          <w:rFonts w:eastAsia="Times New Roman" w:cstheme="minorHAnsi"/>
          <w:lang w:eastAsia="ar-SA"/>
        </w:rPr>
        <w:t>stosowania tabeli frakcyjnej.</w:t>
      </w:r>
      <w:r w:rsidR="00EF11F3" w:rsidRPr="00D17CB3">
        <w:rPr>
          <w:rFonts w:eastAsia="Times New Roman" w:cstheme="minorHAnsi"/>
          <w:lang w:eastAsia="ar-SA"/>
        </w:rPr>
        <w:t xml:space="preserve"> </w:t>
      </w:r>
    </w:p>
    <w:p w14:paraId="62941C3D" w14:textId="77777777" w:rsidR="00AD7A70" w:rsidRPr="00D17CB3" w:rsidRDefault="00AD7A70" w:rsidP="00AD7A70">
      <w:pPr>
        <w:tabs>
          <w:tab w:val="left" w:pos="-12"/>
        </w:tabs>
        <w:suppressAutoHyphens/>
        <w:spacing w:after="0" w:line="360" w:lineRule="auto"/>
        <w:ind w:left="24" w:firstLine="12"/>
        <w:jc w:val="both"/>
        <w:rPr>
          <w:rFonts w:eastAsia="Times New Roman" w:cstheme="minorHAnsi"/>
          <w:lang w:eastAsia="ar-SA"/>
        </w:rPr>
      </w:pPr>
    </w:p>
    <w:p w14:paraId="670C4BDD" w14:textId="549E28C6" w:rsidR="00AD7A70" w:rsidRPr="00D17CB3" w:rsidRDefault="00AD7A70" w:rsidP="00AD7A70">
      <w:pPr>
        <w:tabs>
          <w:tab w:val="left" w:pos="-12"/>
        </w:tabs>
        <w:suppressAutoHyphens/>
        <w:spacing w:after="0" w:line="360" w:lineRule="auto"/>
        <w:ind w:left="24" w:firstLine="12"/>
        <w:jc w:val="both"/>
        <w:rPr>
          <w:rFonts w:eastAsia="Times New Roman" w:cstheme="minorHAnsi"/>
          <w:b/>
          <w:bCs/>
          <w:lang w:eastAsia="ar-SA"/>
        </w:rPr>
      </w:pPr>
      <w:r w:rsidRPr="00D17CB3">
        <w:rPr>
          <w:rFonts w:eastAsia="Times New Roman" w:cstheme="minorHAnsi"/>
          <w:lang w:eastAsia="ar-SA"/>
        </w:rPr>
        <w:t xml:space="preserve">Drugi okres </w:t>
      </w:r>
      <w:r w:rsidR="00632A8E" w:rsidRPr="00D17CB3">
        <w:rPr>
          <w:rFonts w:eastAsia="Times New Roman" w:cstheme="minorHAnsi"/>
          <w:lang w:eastAsia="ar-SA"/>
        </w:rPr>
        <w:t>rozliczeniowy :</w:t>
      </w:r>
      <w:r w:rsidRPr="00D17CB3">
        <w:rPr>
          <w:rFonts w:eastAsia="Times New Roman" w:cstheme="minorHAnsi"/>
          <w:b/>
          <w:bCs/>
          <w:lang w:eastAsia="ar-SA"/>
        </w:rPr>
        <w:t xml:space="preserve"> od 01.10.202</w:t>
      </w:r>
      <w:r w:rsidR="00E81415" w:rsidRPr="00D17CB3">
        <w:rPr>
          <w:rFonts w:eastAsia="Times New Roman" w:cstheme="minorHAnsi"/>
          <w:b/>
          <w:bCs/>
          <w:lang w:eastAsia="ar-SA"/>
        </w:rPr>
        <w:t xml:space="preserve">4 </w:t>
      </w:r>
      <w:r w:rsidRPr="00D17CB3">
        <w:rPr>
          <w:rFonts w:eastAsia="Times New Roman" w:cstheme="minorHAnsi"/>
          <w:b/>
          <w:bCs/>
          <w:lang w:eastAsia="ar-SA"/>
        </w:rPr>
        <w:t>do 30.09.202</w:t>
      </w:r>
      <w:r w:rsidR="00E81415" w:rsidRPr="00D17CB3">
        <w:rPr>
          <w:rFonts w:eastAsia="Times New Roman" w:cstheme="minorHAnsi"/>
          <w:b/>
          <w:bCs/>
          <w:lang w:eastAsia="ar-SA"/>
        </w:rPr>
        <w:t>5</w:t>
      </w:r>
    </w:p>
    <w:p w14:paraId="5DC75937" w14:textId="77777777" w:rsidR="00AD7A70" w:rsidRPr="00D17CB3" w:rsidRDefault="00AD7A70" w:rsidP="00AD7A70">
      <w:pPr>
        <w:tabs>
          <w:tab w:val="left" w:pos="-12"/>
        </w:tabs>
        <w:suppressAutoHyphens/>
        <w:spacing w:after="0" w:line="360" w:lineRule="auto"/>
        <w:ind w:left="24" w:firstLine="12"/>
        <w:jc w:val="both"/>
        <w:rPr>
          <w:rFonts w:eastAsia="SimSun" w:cstheme="minorHAnsi"/>
          <w:lang w:eastAsia="ar-SA"/>
        </w:rPr>
      </w:pPr>
    </w:p>
    <w:p w14:paraId="43B67D74" w14:textId="77777777" w:rsidR="00AD7A70" w:rsidRPr="00D17CB3" w:rsidRDefault="00AD7A70" w:rsidP="00AD7A70">
      <w:pPr>
        <w:tabs>
          <w:tab w:val="left" w:pos="-12"/>
        </w:tabs>
        <w:suppressAutoHyphens/>
        <w:spacing w:after="0" w:line="360" w:lineRule="auto"/>
        <w:ind w:left="24" w:firstLine="12"/>
        <w:jc w:val="both"/>
        <w:rPr>
          <w:rFonts w:eastAsia="Times New Roman" w:cstheme="minorHAnsi"/>
          <w:b/>
          <w:bCs/>
          <w:lang w:eastAsia="ar-SA"/>
        </w:rPr>
      </w:pPr>
      <w:r w:rsidRPr="00D17CB3">
        <w:rPr>
          <w:rFonts w:eastAsia="Times New Roman" w:cstheme="minorHAnsi"/>
          <w:b/>
          <w:bCs/>
          <w:lang w:eastAsia="ar-SA"/>
        </w:rPr>
        <w:t>Postanowienia dodatkowe:</w:t>
      </w:r>
    </w:p>
    <w:p w14:paraId="4AF7A940" w14:textId="565F1BA3" w:rsidR="00AD7A70" w:rsidRPr="00D17CB3" w:rsidRDefault="00AD7A70" w:rsidP="009A0D9C">
      <w:pPr>
        <w:pStyle w:val="Akapitzlist"/>
        <w:numPr>
          <w:ilvl w:val="0"/>
          <w:numId w:val="20"/>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W każdym z okresów rozliczeniowych zostanie wystawiona polisa</w:t>
      </w:r>
      <w:r w:rsidR="00452756" w:rsidRPr="00D17CB3">
        <w:rPr>
          <w:rFonts w:eastAsia="SimSun" w:cstheme="minorHAnsi"/>
          <w:lang w:eastAsia="ar-SA"/>
        </w:rPr>
        <w:t>/ polisy</w:t>
      </w:r>
      <w:r w:rsidRPr="00D17CB3">
        <w:rPr>
          <w:rFonts w:eastAsia="SimSun" w:cstheme="minorHAnsi"/>
          <w:lang w:eastAsia="ar-SA"/>
        </w:rPr>
        <w:t xml:space="preserve"> ubezpieczeniow</w:t>
      </w:r>
      <w:r w:rsidR="001E3909" w:rsidRPr="00D17CB3">
        <w:rPr>
          <w:rFonts w:eastAsia="SimSun" w:cstheme="minorHAnsi"/>
          <w:lang w:eastAsia="ar-SA"/>
        </w:rPr>
        <w:t>e</w:t>
      </w:r>
      <w:r w:rsidRPr="00D17CB3">
        <w:rPr>
          <w:rFonts w:eastAsia="SimSun" w:cstheme="minorHAnsi"/>
          <w:lang w:eastAsia="ar-SA"/>
        </w:rPr>
        <w:t xml:space="preserve"> uwzględniając</w:t>
      </w:r>
      <w:r w:rsidR="001E3909" w:rsidRPr="00D17CB3">
        <w:rPr>
          <w:rFonts w:eastAsia="SimSun" w:cstheme="minorHAnsi"/>
          <w:lang w:eastAsia="ar-SA"/>
        </w:rPr>
        <w:t>e</w:t>
      </w:r>
      <w:r w:rsidRPr="00D17CB3">
        <w:rPr>
          <w:rFonts w:eastAsia="SimSun" w:cstheme="minorHAnsi"/>
          <w:lang w:eastAsia="ar-SA"/>
        </w:rPr>
        <w:t xml:space="preserve"> aktualny stan pojazdów.</w:t>
      </w:r>
    </w:p>
    <w:p w14:paraId="3CD50D63" w14:textId="6FBC4095" w:rsidR="00392BD8" w:rsidRPr="00D17CB3" w:rsidRDefault="00AD7A70" w:rsidP="009A0D9C">
      <w:pPr>
        <w:pStyle w:val="Akapitzlist"/>
        <w:numPr>
          <w:ilvl w:val="0"/>
          <w:numId w:val="20"/>
        </w:numPr>
        <w:tabs>
          <w:tab w:val="left" w:pos="-12"/>
        </w:tabs>
        <w:suppressAutoHyphens/>
        <w:spacing w:after="0" w:line="360" w:lineRule="auto"/>
        <w:jc w:val="both"/>
        <w:rPr>
          <w:rFonts w:cstheme="minorHAnsi"/>
          <w:lang w:eastAsia="ar-SA"/>
        </w:rPr>
      </w:pPr>
      <w:bookmarkStart w:id="24" w:name="_Hlk143869625"/>
      <w:r w:rsidRPr="00D17CB3">
        <w:rPr>
          <w:rFonts w:eastAsia="SimSun" w:cstheme="minorHAnsi"/>
          <w:lang w:eastAsia="ar-SA"/>
        </w:rPr>
        <w:t xml:space="preserve">W odniesieniu do poszczególnego okresu rozliczeniowego płatność składki nastąpi w </w:t>
      </w:r>
      <w:r w:rsidRPr="00D17CB3">
        <w:rPr>
          <w:rFonts w:eastAsia="SimSun" w:cstheme="minorHAnsi"/>
          <w:b/>
          <w:bCs/>
          <w:lang w:eastAsia="ar-SA"/>
        </w:rPr>
        <w:t>dwóch równych ratach</w:t>
      </w:r>
      <w:r w:rsidRPr="00D17CB3">
        <w:rPr>
          <w:rFonts w:eastAsia="SimSun" w:cstheme="minorHAnsi"/>
          <w:lang w:eastAsia="ar-SA"/>
        </w:rPr>
        <w:t xml:space="preserve"> z</w:t>
      </w:r>
      <w:r w:rsidR="008E637C" w:rsidRPr="00D17CB3">
        <w:rPr>
          <w:rFonts w:eastAsia="SimSun" w:cstheme="minorHAnsi"/>
          <w:lang w:eastAsia="ar-SA"/>
        </w:rPr>
        <w:t xml:space="preserve"> uwzględnie</w:t>
      </w:r>
      <w:r w:rsidR="00210B92" w:rsidRPr="00D17CB3">
        <w:rPr>
          <w:rFonts w:eastAsia="SimSun" w:cstheme="minorHAnsi"/>
          <w:lang w:eastAsia="ar-SA"/>
        </w:rPr>
        <w:t xml:space="preserve">niem </w:t>
      </w:r>
      <w:r w:rsidR="00157C21" w:rsidRPr="00D17CB3">
        <w:rPr>
          <w:rFonts w:eastAsia="SimSun" w:cstheme="minorHAnsi"/>
          <w:lang w:eastAsia="ar-SA"/>
        </w:rPr>
        <w:t>postanowie</w:t>
      </w:r>
      <w:r w:rsidR="00D119D3" w:rsidRPr="00D17CB3">
        <w:rPr>
          <w:rFonts w:eastAsia="SimSun" w:cstheme="minorHAnsi"/>
          <w:lang w:eastAsia="ar-SA"/>
        </w:rPr>
        <w:t>ń</w:t>
      </w:r>
      <w:r w:rsidR="00157C21" w:rsidRPr="00D17CB3">
        <w:rPr>
          <w:rFonts w:eastAsia="SimSun" w:cstheme="minorHAnsi"/>
          <w:lang w:eastAsia="ar-SA"/>
        </w:rPr>
        <w:t xml:space="preserve"> dotycząc</w:t>
      </w:r>
      <w:r w:rsidR="00D119D3" w:rsidRPr="00D17CB3">
        <w:rPr>
          <w:rFonts w:eastAsia="SimSun" w:cstheme="minorHAnsi"/>
          <w:lang w:eastAsia="ar-SA"/>
        </w:rPr>
        <w:t>ych</w:t>
      </w:r>
      <w:r w:rsidR="00157C21" w:rsidRPr="00D17CB3">
        <w:rPr>
          <w:rFonts w:eastAsia="SimSun" w:cstheme="minorHAnsi"/>
          <w:lang w:eastAsia="ar-SA"/>
        </w:rPr>
        <w:t xml:space="preserve">  wyrównania okresów ubezpieczenia</w:t>
      </w:r>
      <w:r w:rsidR="000F1E39" w:rsidRPr="00D17CB3">
        <w:rPr>
          <w:rFonts w:eastAsia="SimSun" w:cstheme="minorHAnsi"/>
          <w:lang w:eastAsia="ar-SA"/>
        </w:rPr>
        <w:t>, uregulowanych w umowie generalnej</w:t>
      </w:r>
      <w:r w:rsidR="00407F5C" w:rsidRPr="00D17CB3">
        <w:rPr>
          <w:rFonts w:eastAsia="SimSun" w:cstheme="minorHAnsi"/>
          <w:lang w:eastAsia="ar-SA"/>
        </w:rPr>
        <w:t>.</w:t>
      </w:r>
    </w:p>
    <w:bookmarkEnd w:id="24"/>
    <w:p w14:paraId="1304F8B8" w14:textId="6369B332" w:rsidR="00AD7A70" w:rsidRPr="00D17CB3" w:rsidRDefault="00AD7A70" w:rsidP="009A0D9C">
      <w:pPr>
        <w:numPr>
          <w:ilvl w:val="0"/>
          <w:numId w:val="20"/>
        </w:numPr>
        <w:tabs>
          <w:tab w:val="left" w:pos="900"/>
          <w:tab w:val="left" w:pos="1800"/>
        </w:tabs>
        <w:suppressAutoHyphens/>
        <w:spacing w:after="0" w:line="360" w:lineRule="auto"/>
        <w:jc w:val="both"/>
        <w:rPr>
          <w:rFonts w:eastAsia="SimSun" w:cstheme="minorHAnsi"/>
          <w:bCs/>
          <w:lang w:eastAsia="ar-SA"/>
        </w:rPr>
      </w:pPr>
      <w:r w:rsidRPr="00D17CB3">
        <w:rPr>
          <w:rFonts w:eastAsia="SimSun" w:cstheme="minorHAnsi"/>
          <w:bCs/>
          <w:lang w:eastAsia="ar-SA"/>
        </w:rPr>
        <w:t>Składka dla ubezpieczenia AC, NNW, Assistance</w:t>
      </w:r>
      <w:r w:rsidR="00EE7A7C" w:rsidRPr="00D17CB3">
        <w:rPr>
          <w:rFonts w:eastAsia="SimSun" w:cstheme="minorHAnsi"/>
          <w:bCs/>
          <w:lang w:eastAsia="ar-SA"/>
        </w:rPr>
        <w:t xml:space="preserve">, Ubezpieczenie szyb </w:t>
      </w:r>
      <w:r w:rsidRPr="00D17CB3">
        <w:rPr>
          <w:rFonts w:eastAsia="SimSun" w:cstheme="minorHAnsi"/>
          <w:bCs/>
          <w:lang w:eastAsia="ar-SA"/>
        </w:rPr>
        <w:t xml:space="preserve"> naliczana będzie proporcjonalnie do okresu ubezpieczenia metodą „pro rata za dzień” faktycznego udzielania ochrony ubezpieczeniowej.</w:t>
      </w:r>
    </w:p>
    <w:p w14:paraId="40C6680F" w14:textId="2FEA8C47" w:rsidR="00AD7A70" w:rsidRPr="00D17CB3" w:rsidRDefault="00AD7A70" w:rsidP="009A0D9C">
      <w:pPr>
        <w:numPr>
          <w:ilvl w:val="0"/>
          <w:numId w:val="20"/>
        </w:numPr>
        <w:tabs>
          <w:tab w:val="left" w:pos="900"/>
          <w:tab w:val="left" w:pos="1800"/>
        </w:tabs>
        <w:suppressAutoHyphens/>
        <w:spacing w:after="0" w:line="360" w:lineRule="auto"/>
        <w:jc w:val="both"/>
        <w:rPr>
          <w:rFonts w:eastAsia="SimSun" w:cstheme="minorHAnsi"/>
          <w:lang w:eastAsia="ar-SA"/>
        </w:rPr>
      </w:pPr>
      <w:bookmarkStart w:id="25" w:name="_Hlk143811765"/>
      <w:r w:rsidRPr="00D17CB3">
        <w:rPr>
          <w:rFonts w:eastAsia="SimSun" w:cstheme="minorHAnsi"/>
          <w:lang w:eastAsia="ar-SA"/>
        </w:rPr>
        <w:t>Wykonawca zagwarantuje Ubezpieczonemu niezmienność stawek w trakcie trwania generalnej umowy ubezpieczenia</w:t>
      </w:r>
      <w:r w:rsidR="008B0518" w:rsidRPr="00D17CB3">
        <w:rPr>
          <w:rFonts w:eastAsia="SimSun" w:cstheme="minorHAnsi"/>
          <w:lang w:eastAsia="ar-SA"/>
        </w:rPr>
        <w:t xml:space="preserve"> z</w:t>
      </w:r>
      <w:r w:rsidR="00F85336" w:rsidRPr="00D17CB3">
        <w:rPr>
          <w:rFonts w:eastAsia="SimSun" w:cstheme="minorHAnsi"/>
          <w:lang w:eastAsia="ar-SA"/>
        </w:rPr>
        <w:t xml:space="preserve"> uwzględnieniem Klauzuli Waloryzacyjnej, której treść jest zawarta w Załączniku nr </w:t>
      </w:r>
      <w:r w:rsidR="009B13E7" w:rsidRPr="00D17CB3">
        <w:rPr>
          <w:rFonts w:eastAsia="SimSun" w:cstheme="minorHAnsi"/>
          <w:lang w:eastAsia="ar-SA"/>
        </w:rPr>
        <w:t xml:space="preserve">2 </w:t>
      </w:r>
      <w:r w:rsidR="008B13D5" w:rsidRPr="00D17CB3">
        <w:rPr>
          <w:rFonts w:eastAsia="SimSun" w:cstheme="minorHAnsi"/>
          <w:lang w:eastAsia="ar-SA"/>
        </w:rPr>
        <w:t>–</w:t>
      </w:r>
      <w:r w:rsidR="009B13E7" w:rsidRPr="00D17CB3">
        <w:rPr>
          <w:rFonts w:eastAsia="SimSun" w:cstheme="minorHAnsi"/>
          <w:lang w:eastAsia="ar-SA"/>
        </w:rPr>
        <w:t xml:space="preserve"> </w:t>
      </w:r>
      <w:r w:rsidR="008B13D5" w:rsidRPr="00D17CB3">
        <w:rPr>
          <w:rFonts w:eastAsia="SimSun" w:cstheme="minorHAnsi"/>
          <w:lang w:eastAsia="ar-SA"/>
        </w:rPr>
        <w:t xml:space="preserve">wzory umów </w:t>
      </w:r>
    </w:p>
    <w:bookmarkEnd w:id="25"/>
    <w:p w14:paraId="1692F0A7" w14:textId="77777777" w:rsidR="00AD7A70" w:rsidRPr="00D17CB3" w:rsidRDefault="00AD7A70" w:rsidP="009A0D9C">
      <w:pPr>
        <w:numPr>
          <w:ilvl w:val="0"/>
          <w:numId w:val="20"/>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Zwroty składek za niewykorzystany okres ubezpieczenia odbywały się będą bez potrącenia kosztów manipulacyjnych. Rozliczenie składki proporcjonalnie do niewykorzystanego okresu ubezpieczenia, który liczy się w dniach poczynając od dnia następnego po wygaśnięciu odpowiedzialności (dla ubezpieczeń dobrowolnych).</w:t>
      </w:r>
    </w:p>
    <w:p w14:paraId="1E26EB0C" w14:textId="00E8899A" w:rsidR="00AD7A70" w:rsidRDefault="00AD7A70" w:rsidP="009A0D9C">
      <w:pPr>
        <w:numPr>
          <w:ilvl w:val="0"/>
          <w:numId w:val="20"/>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W przypadku nabycia w trakcie okresu ubezpieczenia nowych pojazdów – będą one zgłaszane do ubezpieczenia oraz zostaną objęte ochroną na warunkach zawartej umowy generalnej</w:t>
      </w:r>
      <w:r w:rsidR="004E282D" w:rsidRPr="00D17CB3">
        <w:rPr>
          <w:rFonts w:eastAsia="SimSun" w:cstheme="minorHAnsi"/>
          <w:lang w:eastAsia="ar-SA"/>
        </w:rPr>
        <w:t xml:space="preserve"> oraz </w:t>
      </w:r>
      <w:r w:rsidR="000042F7" w:rsidRPr="00D17CB3">
        <w:rPr>
          <w:rFonts w:eastAsia="SimSun" w:cstheme="minorHAnsi"/>
          <w:lang w:eastAsia="ar-SA"/>
        </w:rPr>
        <w:t xml:space="preserve">zapisów  </w:t>
      </w:r>
      <w:proofErr w:type="spellStart"/>
      <w:r w:rsidR="000042F7" w:rsidRPr="00D17CB3">
        <w:rPr>
          <w:rFonts w:eastAsia="SimSun" w:cstheme="minorHAnsi"/>
          <w:lang w:eastAsia="ar-SA"/>
        </w:rPr>
        <w:t>j.w</w:t>
      </w:r>
      <w:proofErr w:type="spellEnd"/>
      <w:r w:rsidR="000042F7" w:rsidRPr="00D17CB3">
        <w:rPr>
          <w:rFonts w:eastAsia="SimSun" w:cstheme="minorHAnsi"/>
          <w:lang w:eastAsia="ar-SA"/>
        </w:rPr>
        <w:t xml:space="preserve"> </w:t>
      </w:r>
      <w:r w:rsidR="00A9379E" w:rsidRPr="00D17CB3">
        <w:rPr>
          <w:rFonts w:eastAsia="SimSun" w:cstheme="minorHAnsi"/>
          <w:lang w:eastAsia="ar-SA"/>
        </w:rPr>
        <w:t xml:space="preserve">. </w:t>
      </w:r>
      <w:r w:rsidR="000042F7" w:rsidRPr="00D17CB3">
        <w:rPr>
          <w:rFonts w:eastAsia="SimSun" w:cstheme="minorHAnsi"/>
          <w:lang w:eastAsia="ar-SA"/>
        </w:rPr>
        <w:t>1.2- do 1.5.</w:t>
      </w:r>
    </w:p>
    <w:p w14:paraId="2EF16BA7" w14:textId="77777777" w:rsidR="00676D87" w:rsidRPr="00676D87" w:rsidRDefault="00676D87" w:rsidP="00676D87">
      <w:pPr>
        <w:numPr>
          <w:ilvl w:val="0"/>
          <w:numId w:val="20"/>
        </w:numPr>
        <w:tabs>
          <w:tab w:val="left" w:pos="900"/>
          <w:tab w:val="left" w:pos="1800"/>
        </w:tabs>
        <w:suppressAutoHyphens/>
        <w:spacing w:after="0" w:line="360" w:lineRule="auto"/>
        <w:jc w:val="both"/>
        <w:rPr>
          <w:rFonts w:eastAsia="SimSun" w:cstheme="minorHAnsi"/>
          <w:b/>
          <w:bCs/>
          <w:lang w:eastAsia="ar-SA"/>
        </w:rPr>
      </w:pPr>
      <w:r w:rsidRPr="00676D87">
        <w:rPr>
          <w:rFonts w:eastAsia="SimSun" w:cstheme="minorHAnsi"/>
          <w:b/>
          <w:bCs/>
          <w:highlight w:val="cyan"/>
          <w:u w:val="single"/>
          <w:lang w:eastAsia="ar-SA"/>
        </w:rPr>
        <w:t>ZMIANA:</w:t>
      </w:r>
      <w:r>
        <w:rPr>
          <w:rFonts w:eastAsia="SimSun" w:cstheme="minorHAnsi"/>
          <w:lang w:eastAsia="ar-SA"/>
        </w:rPr>
        <w:t xml:space="preserve"> </w:t>
      </w:r>
      <w:r w:rsidRPr="00676D87">
        <w:rPr>
          <w:rFonts w:eastAsia="SimSun" w:cstheme="minorHAnsi"/>
          <w:b/>
          <w:bCs/>
          <w:lang w:eastAsia="ar-SA"/>
        </w:rPr>
        <w:t>jeżeli OWU wykonawcy wskazują przesłanki wyłączające bądź</w:t>
      </w:r>
      <w:r w:rsidRPr="00676D87">
        <w:rPr>
          <w:rFonts w:eastAsia="SimSun" w:cstheme="minorHAnsi"/>
          <w:b/>
          <w:bCs/>
          <w:lang w:eastAsia="ar-SA"/>
        </w:rPr>
        <w:br/>
        <w:t>ograniczające odpowiedzialność ubezpieczyciela, to mają one zastosowanie, chyba że Zamawiający wprost włączył je do zakresu ubezpieczenia opisanego w SWZ</w:t>
      </w:r>
    </w:p>
    <w:p w14:paraId="7A954103" w14:textId="7EBBB0E4" w:rsidR="00676D87" w:rsidRPr="00D17CB3" w:rsidRDefault="00676D87" w:rsidP="00676D87">
      <w:pPr>
        <w:tabs>
          <w:tab w:val="left" w:pos="900"/>
          <w:tab w:val="left" w:pos="1800"/>
        </w:tabs>
        <w:suppressAutoHyphens/>
        <w:spacing w:after="0" w:line="360" w:lineRule="auto"/>
        <w:ind w:left="644"/>
        <w:jc w:val="both"/>
        <w:rPr>
          <w:rFonts w:eastAsia="SimSun" w:cstheme="minorHAnsi"/>
          <w:lang w:eastAsia="ar-SA"/>
        </w:rPr>
      </w:pPr>
    </w:p>
    <w:p w14:paraId="5327AB9D" w14:textId="77777777" w:rsidR="00AD7A70" w:rsidRPr="00D17CB3" w:rsidRDefault="00AD7A70" w:rsidP="00AD7A70">
      <w:pPr>
        <w:tabs>
          <w:tab w:val="left" w:pos="1620"/>
        </w:tabs>
        <w:suppressAutoHyphens/>
        <w:spacing w:after="0" w:line="360" w:lineRule="auto"/>
        <w:ind w:left="1440" w:firstLine="180"/>
        <w:jc w:val="both"/>
        <w:rPr>
          <w:rFonts w:eastAsia="SimSun" w:cstheme="minorHAnsi"/>
          <w:lang w:eastAsia="ar-SA"/>
        </w:rPr>
      </w:pPr>
    </w:p>
    <w:p w14:paraId="33EF78C2" w14:textId="77777777" w:rsidR="00AD7A70" w:rsidRPr="00D17CB3" w:rsidRDefault="00AD7A70" w:rsidP="00AD7A70">
      <w:pPr>
        <w:tabs>
          <w:tab w:val="left" w:pos="284"/>
        </w:tabs>
        <w:suppressAutoHyphens/>
        <w:overflowPunct w:val="0"/>
        <w:autoSpaceDE w:val="0"/>
        <w:spacing w:after="0" w:line="360" w:lineRule="auto"/>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1. UBEZPIECZENIE ODPOWIEDZIALNOŚCI CYWILNEJ POSIADACZA POJAZDÓW MECHANICZNYCH ZA SZKODY POWSTAŁE W ZWIĄZKU Z RUCHEM TYCH POJAZDÓW</w:t>
      </w:r>
    </w:p>
    <w:p w14:paraId="04F87256" w14:textId="77777777" w:rsidR="00AD7A70" w:rsidRPr="00D17CB3" w:rsidRDefault="00AD7A70" w:rsidP="00AD7A70">
      <w:pPr>
        <w:suppressAutoHyphens/>
        <w:spacing w:after="0" w:line="360" w:lineRule="auto"/>
        <w:jc w:val="both"/>
        <w:rPr>
          <w:rFonts w:eastAsia="SimSun" w:cstheme="minorHAnsi"/>
          <w:lang w:eastAsia="ar-SA"/>
        </w:rPr>
      </w:pPr>
    </w:p>
    <w:p w14:paraId="4A470823"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Podstawa prawna, zakres ubezpieczenia oraz sumy gwarancyjne</w:t>
      </w:r>
    </w:p>
    <w:p w14:paraId="220FF7B7" w14:textId="168C4EE9" w:rsidR="00AD7A70" w:rsidRPr="00D17CB3" w:rsidRDefault="00AD7A70" w:rsidP="00AD7A70">
      <w:pPr>
        <w:suppressAutoHyphens/>
        <w:spacing w:after="0" w:line="360" w:lineRule="auto"/>
        <w:jc w:val="both"/>
        <w:rPr>
          <w:rFonts w:eastAsia="SimSun" w:cstheme="minorHAnsi"/>
          <w:lang w:eastAsia="ar-SA"/>
        </w:rPr>
      </w:pPr>
      <w:r w:rsidRPr="00D17CB3">
        <w:rPr>
          <w:rFonts w:eastAsia="SimSun" w:cstheme="minorHAnsi"/>
          <w:lang w:eastAsia="ar-SA"/>
        </w:rPr>
        <w:t xml:space="preserve">Zgodnie </w:t>
      </w:r>
      <w:r w:rsidR="000D6127" w:rsidRPr="00D17CB3">
        <w:rPr>
          <w:rFonts w:eastAsia="SimSun" w:cstheme="minorHAnsi"/>
          <w:lang w:eastAsia="ar-SA"/>
        </w:rPr>
        <w:t xml:space="preserve">z </w:t>
      </w:r>
      <w:r w:rsidR="001F6BB2" w:rsidRPr="00D17CB3">
        <w:rPr>
          <w:rFonts w:eastAsia="SimSun" w:cstheme="minorHAnsi"/>
          <w:lang w:eastAsia="ar-SA"/>
        </w:rPr>
        <w:t>Ustaw</w:t>
      </w:r>
      <w:r w:rsidR="000D6127" w:rsidRPr="00D17CB3">
        <w:rPr>
          <w:rFonts w:eastAsia="SimSun" w:cstheme="minorHAnsi"/>
          <w:lang w:eastAsia="ar-SA"/>
        </w:rPr>
        <w:t>ą</w:t>
      </w:r>
      <w:r w:rsidR="001F6BB2" w:rsidRPr="00D17CB3">
        <w:rPr>
          <w:rFonts w:eastAsia="SimSun" w:cstheme="minorHAnsi"/>
          <w:lang w:eastAsia="ar-SA"/>
        </w:rPr>
        <w:t xml:space="preserve"> z dnia 22 maja 2003 r. o ubezpieczeniach obowiązkowych, Ubezpieczeniowym Funduszu Gwarancyjnym i Polskim Biurze Ubezpieczycieli Komunikacyjnych </w:t>
      </w:r>
      <w:r w:rsidR="000D6127" w:rsidRPr="00D17CB3">
        <w:rPr>
          <w:rFonts w:eastAsia="SimSun" w:cstheme="minorHAnsi"/>
          <w:lang w:eastAsia="ar-SA"/>
        </w:rPr>
        <w:t xml:space="preserve">Dz.U.2022.0.2277 </w:t>
      </w:r>
    </w:p>
    <w:p w14:paraId="54C7075D" w14:textId="77777777" w:rsidR="00BF7D8F" w:rsidRPr="00D17CB3" w:rsidRDefault="00BF7D8F" w:rsidP="00AD7A70">
      <w:pPr>
        <w:suppressAutoHyphens/>
        <w:spacing w:after="0" w:line="360" w:lineRule="auto"/>
        <w:jc w:val="both"/>
        <w:rPr>
          <w:rFonts w:eastAsia="SimSun" w:cstheme="minorHAnsi"/>
          <w:lang w:eastAsia="ar-SA"/>
        </w:rPr>
      </w:pPr>
    </w:p>
    <w:p w14:paraId="1F412366" w14:textId="77777777" w:rsidR="002031A8" w:rsidRPr="00D17CB3" w:rsidRDefault="00BF7D8F" w:rsidP="00AD7A70">
      <w:pPr>
        <w:suppressAutoHyphens/>
        <w:spacing w:after="0" w:line="360" w:lineRule="auto"/>
        <w:jc w:val="both"/>
        <w:rPr>
          <w:rFonts w:eastAsia="SimSun" w:cstheme="minorHAnsi"/>
          <w:lang w:eastAsia="ar-SA"/>
        </w:rPr>
      </w:pPr>
      <w:r w:rsidRPr="00D17CB3">
        <w:rPr>
          <w:rFonts w:eastAsia="SimSun" w:cstheme="minorHAnsi"/>
          <w:b/>
          <w:bCs/>
          <w:lang w:eastAsia="ar-SA"/>
        </w:rPr>
        <w:t>Okres ubezpieczenia</w:t>
      </w:r>
      <w:r w:rsidRPr="00D17CB3">
        <w:rPr>
          <w:rFonts w:eastAsia="SimSun" w:cstheme="minorHAnsi"/>
          <w:lang w:eastAsia="ar-SA"/>
        </w:rPr>
        <w:t xml:space="preserve"> </w:t>
      </w:r>
    </w:p>
    <w:p w14:paraId="599EE884" w14:textId="24BA6F00" w:rsidR="00AD7A70" w:rsidRPr="00D17CB3" w:rsidRDefault="00BF7D8F" w:rsidP="00AD7A70">
      <w:pPr>
        <w:suppressAutoHyphens/>
        <w:spacing w:after="0" w:line="360" w:lineRule="auto"/>
        <w:jc w:val="both"/>
        <w:rPr>
          <w:rFonts w:eastAsia="SimSun" w:cstheme="minorHAnsi"/>
          <w:lang w:eastAsia="ar-SA"/>
        </w:rPr>
      </w:pPr>
      <w:r w:rsidRPr="00D17CB3">
        <w:rPr>
          <w:rFonts w:eastAsia="SimSun" w:cstheme="minorHAnsi"/>
          <w:lang w:eastAsia="ar-SA"/>
        </w:rPr>
        <w:t>12 m-</w:t>
      </w:r>
      <w:proofErr w:type="spellStart"/>
      <w:r w:rsidRPr="00D17CB3">
        <w:rPr>
          <w:rFonts w:eastAsia="SimSun" w:cstheme="minorHAnsi"/>
          <w:lang w:eastAsia="ar-SA"/>
        </w:rPr>
        <w:t>cy</w:t>
      </w:r>
      <w:proofErr w:type="spellEnd"/>
      <w:r w:rsidRPr="00D17CB3">
        <w:rPr>
          <w:rFonts w:eastAsia="SimSun" w:cstheme="minorHAnsi"/>
          <w:lang w:eastAsia="ar-SA"/>
        </w:rPr>
        <w:t xml:space="preserve"> – zgodnie z </w:t>
      </w:r>
      <w:r w:rsidR="002031A8" w:rsidRPr="00D17CB3">
        <w:rPr>
          <w:rFonts w:eastAsia="SimSun" w:cstheme="minorHAnsi"/>
          <w:lang w:eastAsia="ar-SA"/>
        </w:rPr>
        <w:t>w/w Ustawą o ubezpieczeniach obowiązkowych, Ubezpieczeniowym Funduszu Gwarancyjnym i Polskim Biurze Ubezpieczycieli Komunikacyjnych</w:t>
      </w:r>
    </w:p>
    <w:p w14:paraId="008E7F8B" w14:textId="77777777" w:rsidR="00BF7D8F" w:rsidRPr="00D17CB3" w:rsidRDefault="00BF7D8F" w:rsidP="00AD7A70">
      <w:pPr>
        <w:suppressAutoHyphens/>
        <w:spacing w:after="0" w:line="360" w:lineRule="auto"/>
        <w:jc w:val="both"/>
        <w:rPr>
          <w:rFonts w:eastAsia="SimSun" w:cstheme="minorHAnsi"/>
          <w:lang w:eastAsia="ar-SA"/>
        </w:rPr>
      </w:pPr>
    </w:p>
    <w:p w14:paraId="404B0345"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Przedmiot Ubezpieczenia</w:t>
      </w:r>
    </w:p>
    <w:p w14:paraId="18C93673" w14:textId="7E34165B" w:rsidR="00AD7A70" w:rsidRPr="00D17CB3" w:rsidRDefault="00AD7A70" w:rsidP="00AD7A70">
      <w:pPr>
        <w:suppressAutoHyphens/>
        <w:spacing w:after="0" w:line="360" w:lineRule="auto"/>
        <w:jc w:val="both"/>
        <w:rPr>
          <w:rFonts w:eastAsia="SimSun" w:cstheme="minorHAnsi"/>
          <w:lang w:eastAsia="ar-SA"/>
        </w:rPr>
      </w:pPr>
      <w:r w:rsidRPr="00D17CB3">
        <w:rPr>
          <w:rFonts w:eastAsia="SimSun" w:cstheme="minorHAnsi"/>
          <w:lang w:eastAsia="ar-SA"/>
        </w:rPr>
        <w:t>Ubezpieczeniem objęte zostaną pojazdy mechaniczne podlegające ustawowemu obowiązkowi ubezpieczenia należące do IZ PIB zgodnie z wykaz</w:t>
      </w:r>
      <w:r w:rsidR="00F04262" w:rsidRPr="00D17CB3">
        <w:rPr>
          <w:rFonts w:eastAsia="SimSun" w:cstheme="minorHAnsi"/>
          <w:lang w:eastAsia="ar-SA"/>
        </w:rPr>
        <w:t xml:space="preserve">ami odrębnymi dla każdej jednostki </w:t>
      </w:r>
      <w:r w:rsidRPr="00D17CB3">
        <w:rPr>
          <w:rFonts w:eastAsia="SimSun" w:cstheme="minorHAnsi"/>
          <w:lang w:eastAsia="ar-SA"/>
        </w:rPr>
        <w:t xml:space="preserve">stanowiącym </w:t>
      </w:r>
      <w:bookmarkStart w:id="26" w:name="_Hlk143457383"/>
      <w:r w:rsidRPr="00D17CB3">
        <w:rPr>
          <w:rFonts w:eastAsia="SimSun" w:cstheme="minorHAnsi"/>
          <w:b/>
          <w:bCs/>
          <w:lang w:eastAsia="ar-SA"/>
        </w:rPr>
        <w:t>załącznik</w:t>
      </w:r>
      <w:r w:rsidR="005773F8" w:rsidRPr="00D17CB3">
        <w:rPr>
          <w:rFonts w:eastAsia="SimSun" w:cstheme="minorHAnsi"/>
          <w:b/>
          <w:bCs/>
          <w:lang w:eastAsia="ar-SA"/>
        </w:rPr>
        <w:t xml:space="preserve">i </w:t>
      </w:r>
      <w:r w:rsidRPr="00D17CB3">
        <w:rPr>
          <w:rFonts w:eastAsia="SimSun" w:cstheme="minorHAnsi"/>
          <w:b/>
          <w:bCs/>
          <w:lang w:eastAsia="ar-SA"/>
        </w:rPr>
        <w:t>nr 1</w:t>
      </w:r>
      <w:r w:rsidR="00D620C9" w:rsidRPr="00D17CB3">
        <w:rPr>
          <w:rFonts w:eastAsia="SimSun" w:cstheme="minorHAnsi"/>
          <w:b/>
          <w:bCs/>
          <w:lang w:eastAsia="ar-SA"/>
        </w:rPr>
        <w:t xml:space="preserve"> i 2 </w:t>
      </w:r>
      <w:r w:rsidRPr="00D17CB3">
        <w:rPr>
          <w:rFonts w:eastAsia="SimSun" w:cstheme="minorHAnsi"/>
          <w:lang w:eastAsia="ar-SA"/>
        </w:rPr>
        <w:t xml:space="preserve"> do niniejsze</w:t>
      </w:r>
      <w:r w:rsidR="00434B3A" w:rsidRPr="00D17CB3">
        <w:rPr>
          <w:rFonts w:eastAsia="SimSun" w:cstheme="minorHAnsi"/>
          <w:lang w:eastAsia="ar-SA"/>
        </w:rPr>
        <w:t xml:space="preserve">j CZĘŚCI </w:t>
      </w:r>
      <w:r w:rsidR="00511914" w:rsidRPr="00D17CB3">
        <w:rPr>
          <w:rFonts w:eastAsia="SimSun" w:cstheme="minorHAnsi"/>
          <w:lang w:eastAsia="ar-SA"/>
        </w:rPr>
        <w:t>nr 3</w:t>
      </w:r>
      <w:r w:rsidRPr="00D17CB3">
        <w:rPr>
          <w:rFonts w:eastAsia="SimSun" w:cstheme="minorHAnsi"/>
          <w:lang w:eastAsia="ar-SA"/>
        </w:rPr>
        <w:t xml:space="preserve"> </w:t>
      </w:r>
      <w:bookmarkEnd w:id="26"/>
    </w:p>
    <w:p w14:paraId="7A3A9F15" w14:textId="77777777" w:rsidR="00AD7A70" w:rsidRPr="00D17CB3" w:rsidRDefault="00AD7A70" w:rsidP="00AD7A70">
      <w:pPr>
        <w:suppressAutoHyphens/>
        <w:spacing w:after="0" w:line="360" w:lineRule="auto"/>
        <w:jc w:val="both"/>
        <w:rPr>
          <w:rFonts w:eastAsia="SimSun" w:cstheme="minorHAnsi"/>
          <w:lang w:eastAsia="ar-SA"/>
        </w:rPr>
      </w:pPr>
    </w:p>
    <w:p w14:paraId="35F5E982"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Składka ubezpieczeniowa</w:t>
      </w:r>
    </w:p>
    <w:p w14:paraId="360BE3E3" w14:textId="4DE9471C" w:rsidR="00AD7A70" w:rsidRPr="00D17CB3" w:rsidRDefault="00AD7A70" w:rsidP="00AD7A70">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 xml:space="preserve">Wykonawca zobowiązany jest </w:t>
      </w:r>
      <w:r w:rsidR="00CD673E" w:rsidRPr="00D17CB3">
        <w:rPr>
          <w:rFonts w:eastAsia="SimSun" w:cstheme="minorHAnsi"/>
          <w:lang w:eastAsia="ar-SA"/>
        </w:rPr>
        <w:t xml:space="preserve">naliczyć </w:t>
      </w:r>
      <w:r w:rsidRPr="00D17CB3">
        <w:rPr>
          <w:rFonts w:eastAsia="SimSun" w:cstheme="minorHAnsi"/>
          <w:lang w:eastAsia="ar-SA"/>
        </w:rPr>
        <w:t>składkę dla pojazdów zarejestrowanych jako ciężarowe oraz odrębną dla pojazdów zarejestrowanych jako osobowe oraz dla ciągników rolniczych oraz naczep/przyczep oraz pozostałych</w:t>
      </w:r>
      <w:r w:rsidR="00816F46" w:rsidRPr="00D17CB3">
        <w:rPr>
          <w:rFonts w:eastAsia="SimSun" w:cstheme="minorHAnsi"/>
          <w:lang w:eastAsia="ar-SA"/>
        </w:rPr>
        <w:t xml:space="preserve">. </w:t>
      </w:r>
    </w:p>
    <w:p w14:paraId="01325622" w14:textId="32FEEF1B" w:rsidR="00AD7A70" w:rsidRPr="00D17CB3" w:rsidRDefault="002A192E" w:rsidP="00AD7A70">
      <w:pPr>
        <w:keepNext/>
        <w:suppressAutoHyphens/>
        <w:spacing w:after="0" w:line="360" w:lineRule="auto"/>
        <w:jc w:val="both"/>
        <w:rPr>
          <w:rFonts w:eastAsia="SimSun" w:cstheme="minorHAnsi"/>
          <w:lang w:eastAsia="ar-SA"/>
        </w:rPr>
      </w:pPr>
      <w:r w:rsidRPr="00D17CB3">
        <w:rPr>
          <w:rFonts w:eastAsia="SimSun" w:cstheme="minorHAnsi"/>
          <w:lang w:eastAsia="ar-SA"/>
        </w:rPr>
        <w:t>Do 5 dni od zawarcia umów ubezpieczenia z</w:t>
      </w:r>
      <w:r w:rsidR="003A0B07" w:rsidRPr="00D17CB3">
        <w:rPr>
          <w:rFonts w:eastAsia="SimSun" w:cstheme="minorHAnsi"/>
          <w:lang w:eastAsia="ar-SA"/>
        </w:rPr>
        <w:t>o</w:t>
      </w:r>
      <w:r w:rsidRPr="00D17CB3">
        <w:rPr>
          <w:rFonts w:eastAsia="SimSun" w:cstheme="minorHAnsi"/>
          <w:lang w:eastAsia="ar-SA"/>
        </w:rPr>
        <w:t xml:space="preserve">staną </w:t>
      </w:r>
      <w:r w:rsidR="003A0B07" w:rsidRPr="00D17CB3">
        <w:rPr>
          <w:rFonts w:eastAsia="SimSun" w:cstheme="minorHAnsi"/>
          <w:lang w:eastAsia="ar-SA"/>
        </w:rPr>
        <w:t>przedstawione stawki/ składki za ubezpieczenie – zgodnie z opisem Postanowienia Wspólne pkt 6.</w:t>
      </w:r>
    </w:p>
    <w:p w14:paraId="01FDBFD6" w14:textId="77777777" w:rsidR="003A0B07" w:rsidRPr="00D17CB3" w:rsidRDefault="003A0B07" w:rsidP="00AD7A70">
      <w:pPr>
        <w:keepNext/>
        <w:suppressAutoHyphens/>
        <w:spacing w:after="0" w:line="360" w:lineRule="auto"/>
        <w:jc w:val="both"/>
        <w:rPr>
          <w:rFonts w:eastAsia="SimSun" w:cstheme="minorHAnsi"/>
          <w:lang w:eastAsia="ar-SA"/>
        </w:rPr>
      </w:pPr>
    </w:p>
    <w:p w14:paraId="031F0197" w14:textId="77777777" w:rsidR="00AD7A70" w:rsidRPr="00D17CB3" w:rsidRDefault="00AD7A70" w:rsidP="00AD7A70">
      <w:pPr>
        <w:tabs>
          <w:tab w:val="left" w:pos="284"/>
        </w:tabs>
        <w:suppressAutoHyphens/>
        <w:overflowPunct w:val="0"/>
        <w:autoSpaceDE w:val="0"/>
        <w:spacing w:after="0" w:line="360" w:lineRule="auto"/>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2. UBEZPIECZENIE AUTO – CASCO</w:t>
      </w:r>
    </w:p>
    <w:p w14:paraId="578CA9EA"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Przedmiot ubezpieczenia</w:t>
      </w:r>
    </w:p>
    <w:p w14:paraId="4A5F53DA" w14:textId="11D744E1" w:rsidR="00AD7A70" w:rsidRPr="00D17CB3" w:rsidRDefault="00AD7A70" w:rsidP="00AD7A70">
      <w:pPr>
        <w:suppressAutoHyphens/>
        <w:spacing w:after="0" w:line="360" w:lineRule="auto"/>
        <w:jc w:val="both"/>
        <w:rPr>
          <w:rFonts w:eastAsia="SimSun" w:cstheme="minorHAnsi"/>
          <w:lang w:eastAsia="ar-SA"/>
        </w:rPr>
      </w:pPr>
      <w:r w:rsidRPr="00D17CB3">
        <w:rPr>
          <w:rFonts w:eastAsia="SimSun" w:cstheme="minorHAnsi"/>
          <w:lang w:eastAsia="ar-SA"/>
        </w:rPr>
        <w:t>Przedmiotem ubezpieczenia są wybrane pojazdy „floty pojazdów” należących do IZ PIB</w:t>
      </w:r>
      <w:r w:rsidR="002376F5" w:rsidRPr="00D17CB3">
        <w:rPr>
          <w:rFonts w:eastAsia="SimSun" w:cstheme="minorHAnsi"/>
          <w:lang w:eastAsia="ar-SA"/>
        </w:rPr>
        <w:t>, zgodnie z wykazami odrębnymi dla każdej jednostki</w:t>
      </w:r>
      <w:r w:rsidR="00585C9D" w:rsidRPr="00D17CB3">
        <w:rPr>
          <w:rFonts w:eastAsia="SimSun" w:cstheme="minorHAnsi"/>
          <w:lang w:eastAsia="ar-SA"/>
        </w:rPr>
        <w:t xml:space="preserve">, </w:t>
      </w:r>
      <w:r w:rsidRPr="00D17CB3">
        <w:rPr>
          <w:rFonts w:eastAsia="SimSun" w:cstheme="minorHAnsi"/>
          <w:lang w:eastAsia="ar-SA"/>
        </w:rPr>
        <w:t xml:space="preserve"> określone w wykazie stanowiącym </w:t>
      </w:r>
      <w:r w:rsidR="00585C9D" w:rsidRPr="00D17CB3">
        <w:rPr>
          <w:rFonts w:eastAsia="SimSun" w:cstheme="minorHAnsi"/>
          <w:b/>
          <w:bCs/>
          <w:lang w:eastAsia="ar-SA"/>
        </w:rPr>
        <w:t>załącznik</w:t>
      </w:r>
      <w:r w:rsidR="00890122" w:rsidRPr="00D17CB3">
        <w:rPr>
          <w:rFonts w:eastAsia="SimSun" w:cstheme="minorHAnsi"/>
          <w:b/>
          <w:bCs/>
          <w:lang w:eastAsia="ar-SA"/>
        </w:rPr>
        <w:t xml:space="preserve">i </w:t>
      </w:r>
      <w:r w:rsidR="00585C9D" w:rsidRPr="00D17CB3">
        <w:rPr>
          <w:rFonts w:eastAsia="SimSun" w:cstheme="minorHAnsi"/>
          <w:b/>
          <w:bCs/>
          <w:lang w:eastAsia="ar-SA"/>
        </w:rPr>
        <w:t>nr 1</w:t>
      </w:r>
      <w:r w:rsidR="00890122" w:rsidRPr="00D17CB3">
        <w:rPr>
          <w:rFonts w:eastAsia="SimSun" w:cstheme="minorHAnsi"/>
          <w:b/>
          <w:bCs/>
          <w:lang w:eastAsia="ar-SA"/>
        </w:rPr>
        <w:t xml:space="preserve"> i 2 </w:t>
      </w:r>
      <w:r w:rsidR="00585C9D" w:rsidRPr="00D17CB3">
        <w:rPr>
          <w:rFonts w:eastAsia="SimSun" w:cstheme="minorHAnsi"/>
          <w:lang w:eastAsia="ar-SA"/>
        </w:rPr>
        <w:t xml:space="preserve"> do niniejsze</w:t>
      </w:r>
      <w:r w:rsidR="00A14C2B" w:rsidRPr="00D17CB3">
        <w:rPr>
          <w:rFonts w:eastAsia="SimSun" w:cstheme="minorHAnsi"/>
          <w:lang w:eastAsia="ar-SA"/>
        </w:rPr>
        <w:t xml:space="preserve">j Części </w:t>
      </w:r>
      <w:r w:rsidR="00585C9D" w:rsidRPr="00D17CB3">
        <w:rPr>
          <w:rFonts w:eastAsia="SimSun" w:cstheme="minorHAnsi"/>
          <w:lang w:eastAsia="ar-SA"/>
        </w:rPr>
        <w:t xml:space="preserve">nr 3 </w:t>
      </w:r>
      <w:r w:rsidRPr="00D17CB3">
        <w:rPr>
          <w:rFonts w:eastAsia="SimSun" w:cstheme="minorHAnsi"/>
          <w:lang w:eastAsia="ar-SA"/>
        </w:rPr>
        <w:t>(pojazdy z zadeklarowaną sumą ubezpieczenia).</w:t>
      </w:r>
    </w:p>
    <w:p w14:paraId="4620BB9F" w14:textId="77777777" w:rsidR="00AD7A70" w:rsidRPr="00D17CB3" w:rsidRDefault="00AD7A70" w:rsidP="00AD7A70">
      <w:pPr>
        <w:suppressAutoHyphens/>
        <w:spacing w:after="0" w:line="360" w:lineRule="auto"/>
        <w:jc w:val="both"/>
        <w:rPr>
          <w:rFonts w:eastAsia="SimSun" w:cstheme="minorHAnsi"/>
          <w:lang w:eastAsia="ar-SA"/>
        </w:rPr>
      </w:pPr>
    </w:p>
    <w:p w14:paraId="70CA8C0A"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Składka ubezpieczeniowa</w:t>
      </w:r>
    </w:p>
    <w:p w14:paraId="256B4E33" w14:textId="77777777" w:rsidR="00AD7A70" w:rsidRPr="00D17CB3" w:rsidRDefault="00AD7A70" w:rsidP="00AD7A70">
      <w:pPr>
        <w:keepNext/>
        <w:suppressAutoHyphens/>
        <w:spacing w:after="0" w:line="360" w:lineRule="auto"/>
        <w:jc w:val="both"/>
        <w:rPr>
          <w:rFonts w:eastAsia="SimSun" w:cstheme="minorHAnsi"/>
          <w:lang w:eastAsia="ar-SA"/>
        </w:rPr>
      </w:pPr>
      <w:r w:rsidRPr="00D17CB3">
        <w:rPr>
          <w:rFonts w:eastAsia="SimSun" w:cstheme="minorHAnsi"/>
          <w:lang w:eastAsia="ar-SA"/>
        </w:rPr>
        <w:t>Wykonawca zobowiązany jest podać jednolitą składkę za pojazd, dla pojazdów zarejestrowanych jako ciężarowe oraz odrębną dla pojazdów zarejestrowanych jako osobowe oraz pojazdów wolnobieżnych poruszających się po drogach publicznych oraz pozostałych (m.in ciągników rolniczych )</w:t>
      </w:r>
    </w:p>
    <w:p w14:paraId="7D4AAFED" w14:textId="77777777" w:rsidR="00942ACC" w:rsidRPr="00D17CB3" w:rsidRDefault="00942ACC" w:rsidP="00942ACC">
      <w:pPr>
        <w:keepNext/>
        <w:suppressAutoHyphens/>
        <w:spacing w:after="0" w:line="360" w:lineRule="auto"/>
        <w:jc w:val="both"/>
        <w:rPr>
          <w:rFonts w:eastAsia="SimSun" w:cstheme="minorHAnsi"/>
          <w:lang w:eastAsia="ar-SA"/>
        </w:rPr>
      </w:pPr>
      <w:r w:rsidRPr="00D17CB3">
        <w:rPr>
          <w:rFonts w:eastAsia="SimSun" w:cstheme="minorHAnsi"/>
          <w:lang w:eastAsia="ar-SA"/>
        </w:rPr>
        <w:t>Do 5 dni od zawarcia umów ubezpieczenia zostaną przedstawione stawki/ składki za ubezpieczenie – zgodnie z opisem Postanowienia Wspólne pkt 6.</w:t>
      </w:r>
    </w:p>
    <w:p w14:paraId="20A3CA07" w14:textId="77777777" w:rsidR="00AD7A70" w:rsidRPr="00D17CB3" w:rsidRDefault="00AD7A70" w:rsidP="00AD7A70">
      <w:pPr>
        <w:suppressAutoHyphens/>
        <w:spacing w:after="0" w:line="360" w:lineRule="auto"/>
        <w:jc w:val="both"/>
        <w:rPr>
          <w:rFonts w:eastAsia="SimSun" w:cstheme="minorHAnsi"/>
          <w:lang w:eastAsia="ar-SA"/>
        </w:rPr>
      </w:pPr>
    </w:p>
    <w:p w14:paraId="468A3DAB" w14:textId="77777777" w:rsidR="00AD7A70" w:rsidRPr="00D17CB3" w:rsidRDefault="00AD7A70" w:rsidP="00AD7A70">
      <w:pPr>
        <w:suppressAutoHyphens/>
        <w:spacing w:after="0" w:line="360" w:lineRule="auto"/>
        <w:jc w:val="both"/>
        <w:rPr>
          <w:rFonts w:eastAsia="SimSun" w:cstheme="minorHAnsi"/>
          <w:b/>
          <w:lang w:eastAsia="ar-SA"/>
        </w:rPr>
      </w:pPr>
      <w:r w:rsidRPr="00D17CB3">
        <w:rPr>
          <w:rFonts w:eastAsia="SimSun" w:cstheme="minorHAnsi"/>
          <w:b/>
          <w:lang w:eastAsia="ar-SA"/>
        </w:rPr>
        <w:t>Zakres ubezpieczenia: wariant pełny tj.</w:t>
      </w:r>
    </w:p>
    <w:p w14:paraId="406C9BC4" w14:textId="77777777" w:rsidR="00AD7A70" w:rsidRPr="00D17CB3" w:rsidRDefault="00AD7A70" w:rsidP="00AD7A70">
      <w:pPr>
        <w:tabs>
          <w:tab w:val="left" w:pos="851"/>
        </w:tabs>
        <w:suppressAutoHyphens/>
        <w:spacing w:after="0" w:line="360" w:lineRule="auto"/>
        <w:jc w:val="both"/>
        <w:rPr>
          <w:rFonts w:eastAsia="SimSun" w:cstheme="minorHAnsi"/>
          <w:lang w:eastAsia="ar-SA"/>
        </w:rPr>
      </w:pPr>
      <w:r w:rsidRPr="00D17CB3">
        <w:rPr>
          <w:rFonts w:eastAsia="SimSun" w:cstheme="minorHAnsi"/>
          <w:lang w:eastAsia="ar-SA"/>
        </w:rPr>
        <w:t>Obejmujący wszelkie szkody polegające na uszkodzeniu, zniszczeniu lub utracie pojazdu lub jego elementów i wyposażenia powstałe w związku z ruchem i postojem w szczególności wskutek:</w:t>
      </w:r>
    </w:p>
    <w:p w14:paraId="21A09575" w14:textId="77777777" w:rsidR="00AD7A70" w:rsidRPr="00D17CB3" w:rsidRDefault="00AD7A70" w:rsidP="009A0D9C">
      <w:pPr>
        <w:numPr>
          <w:ilvl w:val="0"/>
          <w:numId w:val="3"/>
        </w:numPr>
        <w:tabs>
          <w:tab w:val="num" w:pos="360"/>
          <w:tab w:val="left" w:pos="1134"/>
        </w:tabs>
        <w:suppressAutoHyphens/>
        <w:spacing w:after="0" w:line="360" w:lineRule="auto"/>
        <w:ind w:left="1134" w:hanging="283"/>
        <w:jc w:val="both"/>
        <w:rPr>
          <w:rFonts w:eastAsia="SimSun" w:cstheme="minorHAnsi"/>
          <w:lang w:eastAsia="ar-SA"/>
        </w:rPr>
      </w:pPr>
      <w:r w:rsidRPr="00D17CB3">
        <w:rPr>
          <w:rFonts w:eastAsia="SimSun" w:cstheme="minorHAnsi"/>
          <w:lang w:eastAsia="ar-SA"/>
        </w:rPr>
        <w:t>nagłego działania siły mechanicznej w chwili zetknięcia pojazdu z innym pojazdem, z osobami, zwierzętami lub przedmiotem pochodzącym z zewnątrz pojazdu,</w:t>
      </w:r>
    </w:p>
    <w:p w14:paraId="28926885" w14:textId="77777777" w:rsidR="00AD7A70" w:rsidRPr="00D17CB3" w:rsidRDefault="00AD7A70" w:rsidP="009A0D9C">
      <w:pPr>
        <w:numPr>
          <w:ilvl w:val="0"/>
          <w:numId w:val="3"/>
        </w:numPr>
        <w:tabs>
          <w:tab w:val="num" w:pos="360"/>
          <w:tab w:val="left" w:pos="1134"/>
        </w:tabs>
        <w:suppressAutoHyphens/>
        <w:spacing w:after="0" w:line="360" w:lineRule="auto"/>
        <w:ind w:left="1134" w:hanging="283"/>
        <w:jc w:val="both"/>
        <w:rPr>
          <w:rFonts w:eastAsia="SimSun" w:cstheme="minorHAnsi"/>
          <w:lang w:eastAsia="ar-SA"/>
        </w:rPr>
      </w:pPr>
      <w:r w:rsidRPr="00D17CB3">
        <w:rPr>
          <w:rFonts w:eastAsia="SimSun" w:cstheme="minorHAnsi"/>
          <w:lang w:eastAsia="ar-SA"/>
        </w:rPr>
        <w:t>uszkodzenia pojazdu lub jego wyposażenia przez osoby trzecie (np. dewastacja),</w:t>
      </w:r>
    </w:p>
    <w:p w14:paraId="13C086F1" w14:textId="77777777" w:rsidR="00AD7A70" w:rsidRPr="00D17CB3" w:rsidRDefault="00AD7A70" w:rsidP="009A0D9C">
      <w:pPr>
        <w:numPr>
          <w:ilvl w:val="0"/>
          <w:numId w:val="3"/>
        </w:numPr>
        <w:tabs>
          <w:tab w:val="num" w:pos="360"/>
          <w:tab w:val="left" w:pos="1134"/>
        </w:tabs>
        <w:suppressAutoHyphens/>
        <w:spacing w:after="0" w:line="360" w:lineRule="auto"/>
        <w:ind w:left="1134" w:hanging="283"/>
        <w:jc w:val="both"/>
        <w:rPr>
          <w:rFonts w:eastAsia="SimSun" w:cstheme="minorHAnsi"/>
          <w:lang w:eastAsia="ar-SA"/>
        </w:rPr>
      </w:pPr>
      <w:r w:rsidRPr="00D17CB3">
        <w:rPr>
          <w:rFonts w:eastAsia="SimSun" w:cstheme="minorHAnsi"/>
          <w:lang w:eastAsia="ar-SA"/>
        </w:rPr>
        <w:t>powodzi, zatopienia, piorunu, pożaru, wybuchu, opadu atmosferycznego, huraganu, osuwania się ziemi lub innych sił przyrody,</w:t>
      </w:r>
    </w:p>
    <w:p w14:paraId="5C05901C" w14:textId="77777777" w:rsidR="00AD7A70" w:rsidRPr="00D17CB3" w:rsidRDefault="00AD7A70" w:rsidP="009A0D9C">
      <w:pPr>
        <w:numPr>
          <w:ilvl w:val="0"/>
          <w:numId w:val="3"/>
        </w:numPr>
        <w:tabs>
          <w:tab w:val="num" w:pos="360"/>
          <w:tab w:val="left" w:pos="1134"/>
        </w:tabs>
        <w:suppressAutoHyphens/>
        <w:spacing w:after="0" w:line="360" w:lineRule="auto"/>
        <w:ind w:left="1134" w:hanging="283"/>
        <w:jc w:val="both"/>
        <w:rPr>
          <w:rFonts w:eastAsia="SimSun" w:cstheme="minorHAnsi"/>
          <w:lang w:eastAsia="ar-SA"/>
        </w:rPr>
      </w:pPr>
      <w:r w:rsidRPr="00D17CB3">
        <w:rPr>
          <w:rFonts w:eastAsia="SimSun" w:cstheme="minorHAnsi"/>
          <w:lang w:eastAsia="ar-SA"/>
        </w:rPr>
        <w:t>nagłego działania czynnika termicznego lub chemicznego pochodzącego z zewnątrz pojazdu,</w:t>
      </w:r>
    </w:p>
    <w:p w14:paraId="5C7663BA" w14:textId="77777777" w:rsidR="00AD7A70" w:rsidRPr="00D17CB3" w:rsidRDefault="00AD7A70" w:rsidP="009A0D9C">
      <w:pPr>
        <w:numPr>
          <w:ilvl w:val="0"/>
          <w:numId w:val="3"/>
        </w:numPr>
        <w:tabs>
          <w:tab w:val="num" w:pos="360"/>
          <w:tab w:val="left" w:pos="1134"/>
        </w:tabs>
        <w:suppressAutoHyphens/>
        <w:spacing w:after="0" w:line="360" w:lineRule="auto"/>
        <w:ind w:left="1134" w:hanging="283"/>
        <w:jc w:val="both"/>
        <w:rPr>
          <w:rFonts w:eastAsia="SimSun" w:cstheme="minorHAnsi"/>
          <w:lang w:eastAsia="ar-SA"/>
        </w:rPr>
      </w:pPr>
      <w:r w:rsidRPr="00D17CB3">
        <w:rPr>
          <w:rFonts w:eastAsia="SimSun" w:cstheme="minorHAnsi"/>
          <w:lang w:eastAsia="ar-SA"/>
        </w:rPr>
        <w:t>uszkodzenia wnętrza pojazdu przez osoby, których przewóz wymagany był potrzebą udzielenia pomocy medycznej ,</w:t>
      </w:r>
    </w:p>
    <w:p w14:paraId="44DCC371" w14:textId="77777777" w:rsidR="00AD7A70" w:rsidRPr="00D17CB3" w:rsidRDefault="00AD7A70" w:rsidP="009A0D9C">
      <w:pPr>
        <w:numPr>
          <w:ilvl w:val="0"/>
          <w:numId w:val="3"/>
        </w:numPr>
        <w:tabs>
          <w:tab w:val="num" w:pos="360"/>
          <w:tab w:val="left" w:pos="1134"/>
        </w:tabs>
        <w:suppressAutoHyphens/>
        <w:spacing w:after="0" w:line="360" w:lineRule="auto"/>
        <w:ind w:left="1134" w:hanging="283"/>
        <w:jc w:val="both"/>
        <w:rPr>
          <w:rFonts w:eastAsia="SimSun" w:cstheme="minorHAnsi"/>
          <w:lang w:eastAsia="ar-SA"/>
        </w:rPr>
      </w:pPr>
      <w:r w:rsidRPr="00D17CB3">
        <w:rPr>
          <w:rFonts w:eastAsia="SimSun" w:cstheme="minorHAnsi"/>
          <w:lang w:eastAsia="ar-SA"/>
        </w:rPr>
        <w:t>kradzieży pojazdu lub jego wyposażenia albo uszkodzeniu pojazdu w następstwie jego zabrania w celu krótkotrwałego użycia.</w:t>
      </w:r>
    </w:p>
    <w:p w14:paraId="64429CF7" w14:textId="77777777" w:rsidR="00AD7A70" w:rsidRPr="00D17CB3" w:rsidRDefault="00AD7A70" w:rsidP="00AD7A70">
      <w:pPr>
        <w:tabs>
          <w:tab w:val="left" w:pos="1134"/>
        </w:tabs>
        <w:suppressAutoHyphens/>
        <w:spacing w:after="0" w:line="360" w:lineRule="auto"/>
        <w:ind w:left="1134" w:hanging="283"/>
        <w:jc w:val="both"/>
        <w:rPr>
          <w:rFonts w:eastAsia="SimSun" w:cstheme="minorHAnsi"/>
          <w:lang w:eastAsia="ar-SA"/>
        </w:rPr>
      </w:pPr>
    </w:p>
    <w:p w14:paraId="6A8CA48B"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Postanowienia dodatkowe jakie będą miały zastosowanie do ubezpieczenia AC:</w:t>
      </w:r>
    </w:p>
    <w:p w14:paraId="30914928" w14:textId="77777777" w:rsidR="00AD7A70" w:rsidRPr="00D17CB3" w:rsidRDefault="00AD7A70" w:rsidP="009A0D9C">
      <w:pPr>
        <w:numPr>
          <w:ilvl w:val="0"/>
          <w:numId w:val="6"/>
        </w:numPr>
        <w:tabs>
          <w:tab w:val="left" w:pos="1080"/>
        </w:tabs>
        <w:suppressAutoHyphens/>
        <w:spacing w:after="0" w:line="360" w:lineRule="auto"/>
        <w:jc w:val="both"/>
        <w:rPr>
          <w:rFonts w:eastAsia="SimSun" w:cstheme="minorHAnsi"/>
          <w:lang w:eastAsia="ar-SA"/>
        </w:rPr>
      </w:pPr>
      <w:r w:rsidRPr="00D17CB3">
        <w:rPr>
          <w:rFonts w:eastAsia="SimSun" w:cstheme="minorHAnsi"/>
          <w:lang w:eastAsia="ar-SA"/>
        </w:rPr>
        <w:t xml:space="preserve">Wykonawca uznaje sumy ubezpieczenia podane przez Ubezpieczającego za odpowiadające wartości rynkowej ubezpieczanych pojazdów i nie będzie wyciągał z tego tytułu konsekwencji w postaci niedoubezpieczenia. </w:t>
      </w:r>
    </w:p>
    <w:p w14:paraId="50B04325" w14:textId="77777777" w:rsidR="00AD7A70" w:rsidRDefault="00AD7A70" w:rsidP="009A0D9C">
      <w:pPr>
        <w:numPr>
          <w:ilvl w:val="3"/>
          <w:numId w:val="6"/>
        </w:numPr>
        <w:tabs>
          <w:tab w:val="left" w:pos="1080"/>
        </w:tabs>
        <w:suppressAutoHyphens/>
        <w:spacing w:after="0" w:line="360" w:lineRule="auto"/>
        <w:ind w:left="708"/>
        <w:jc w:val="both"/>
        <w:rPr>
          <w:rFonts w:eastAsia="SimSun" w:cstheme="minorHAnsi"/>
          <w:lang w:eastAsia="ar-SA"/>
        </w:rPr>
      </w:pPr>
      <w:r w:rsidRPr="00D17CB3">
        <w:rPr>
          <w:rFonts w:eastAsia="SimSun" w:cstheme="minorHAnsi"/>
          <w:lang w:eastAsia="ar-SA"/>
        </w:rPr>
        <w:t>Wartość pojazdów dla celów ubezpieczeniowych będzie stała i niezmienna dla poszczególnych pojazdów przez cały okres ubezpieczenia i stanowić będzie górną granicę odpowiedzialności ubezpieczyciela.</w:t>
      </w:r>
    </w:p>
    <w:p w14:paraId="76446FEF" w14:textId="0800F3AC" w:rsidR="00064C58" w:rsidRPr="006A1696" w:rsidRDefault="00064C58" w:rsidP="00064C58">
      <w:pPr>
        <w:tabs>
          <w:tab w:val="left" w:pos="1080"/>
        </w:tabs>
        <w:suppressAutoHyphens/>
        <w:spacing w:after="0" w:line="360" w:lineRule="auto"/>
        <w:ind w:left="708"/>
        <w:jc w:val="both"/>
        <w:rPr>
          <w:rFonts w:eastAsia="SimSun" w:cstheme="minorHAnsi"/>
          <w:b/>
          <w:bCs/>
          <w:u w:val="single"/>
          <w:lang w:eastAsia="ar-SA"/>
        </w:rPr>
      </w:pPr>
      <w:r w:rsidRPr="00872266">
        <w:rPr>
          <w:rFonts w:eastAsia="SimSun" w:cstheme="minorHAnsi"/>
          <w:b/>
          <w:bCs/>
          <w:highlight w:val="cyan"/>
          <w:u w:val="single"/>
          <w:lang w:eastAsia="ar-SA"/>
        </w:rPr>
        <w:t>ZMIANA:</w:t>
      </w:r>
      <w:r w:rsidRPr="0079274F">
        <w:rPr>
          <w:rFonts w:eastAsia="SimSun" w:cstheme="minorHAnsi"/>
          <w:u w:val="single"/>
          <w:lang w:eastAsia="ar-SA"/>
        </w:rPr>
        <w:t xml:space="preserve"> </w:t>
      </w:r>
      <w:r w:rsidR="0079274F">
        <w:rPr>
          <w:rFonts w:eastAsia="SimSun" w:cstheme="minorHAnsi"/>
          <w:u w:val="single"/>
          <w:lang w:eastAsia="ar-SA"/>
        </w:rPr>
        <w:t xml:space="preserve"> </w:t>
      </w:r>
      <w:r w:rsidR="006A1696" w:rsidRPr="006A1696">
        <w:rPr>
          <w:rFonts w:eastAsia="Calibri" w:cstheme="minorHAnsi"/>
          <w:b/>
          <w:bCs/>
          <w:color w:val="0D0D0D" w:themeColor="text1" w:themeTint="F2"/>
        </w:rPr>
        <w:t>„Dla pojazdów osobowych oraz ciężarowo- osobowych do 3,5 T do 10 lat eksploatacji wartość pojazdów dla celów ubezpieczeniowych będzie stała i niezmienna dla poszczególnych pojazdów przez cały okres ubezpieczenia i stanowić będzie górną granicę odpowiedzialności ubezpieczyciela</w:t>
      </w:r>
      <w:r w:rsidR="006A1696">
        <w:rPr>
          <w:rFonts w:eastAsia="Calibri" w:cstheme="minorHAnsi"/>
          <w:b/>
          <w:bCs/>
          <w:color w:val="0D0D0D" w:themeColor="text1" w:themeTint="F2"/>
        </w:rPr>
        <w:t>”</w:t>
      </w:r>
    </w:p>
    <w:p w14:paraId="150CC473" w14:textId="0D3425BF" w:rsidR="00AD7A70" w:rsidRPr="00D17CB3" w:rsidRDefault="00AD7A70" w:rsidP="009A0D9C">
      <w:pPr>
        <w:numPr>
          <w:ilvl w:val="3"/>
          <w:numId w:val="6"/>
        </w:numPr>
        <w:tabs>
          <w:tab w:val="left" w:pos="1080"/>
        </w:tabs>
        <w:suppressAutoHyphens/>
        <w:spacing w:after="0" w:line="360" w:lineRule="auto"/>
        <w:ind w:left="708"/>
        <w:jc w:val="both"/>
        <w:rPr>
          <w:rFonts w:eastAsia="SimSun" w:cstheme="minorHAnsi"/>
          <w:lang w:eastAsia="ar-SA"/>
        </w:rPr>
      </w:pPr>
      <w:r w:rsidRPr="00D17CB3">
        <w:rPr>
          <w:rFonts w:eastAsia="SimSun" w:cstheme="minorHAnsi"/>
          <w:lang w:eastAsia="ar-SA"/>
        </w:rPr>
        <w:t xml:space="preserve">Dla celów wyliczenia składki na drugi okres rozliczeniowy – przyjmuje się , iż wartość pojazdów zostanie </w:t>
      </w:r>
      <w:r w:rsidR="00665E71" w:rsidRPr="00D17CB3">
        <w:rPr>
          <w:rFonts w:eastAsia="SimSun" w:cstheme="minorHAnsi"/>
          <w:lang w:eastAsia="ar-SA"/>
        </w:rPr>
        <w:t xml:space="preserve">zaktualizowana </w:t>
      </w:r>
      <w:r w:rsidRPr="00D17CB3">
        <w:rPr>
          <w:rFonts w:eastAsia="SimSun" w:cstheme="minorHAnsi"/>
          <w:lang w:eastAsia="ar-SA"/>
        </w:rPr>
        <w:t xml:space="preserve">do wartości rynkowej. Stawka będzie niezmienna , natomiast składka zostanie przeliczona i podana w </w:t>
      </w:r>
      <w:r w:rsidR="00F640A8" w:rsidRPr="00D17CB3">
        <w:rPr>
          <w:rFonts w:eastAsia="SimSun" w:cstheme="minorHAnsi"/>
          <w:lang w:eastAsia="ar-SA"/>
        </w:rPr>
        <w:t xml:space="preserve">polisie w drugim </w:t>
      </w:r>
      <w:r w:rsidR="00DF3ECE" w:rsidRPr="00D17CB3">
        <w:rPr>
          <w:rFonts w:eastAsia="SimSun" w:cstheme="minorHAnsi"/>
          <w:lang w:eastAsia="ar-SA"/>
        </w:rPr>
        <w:t xml:space="preserve">okresie </w:t>
      </w:r>
      <w:r w:rsidR="00D94F7E" w:rsidRPr="00D17CB3">
        <w:rPr>
          <w:rFonts w:eastAsia="SimSun" w:cstheme="minorHAnsi"/>
          <w:lang w:eastAsia="ar-SA"/>
        </w:rPr>
        <w:t>rozliczeniowym</w:t>
      </w:r>
      <w:r w:rsidRPr="00D17CB3">
        <w:rPr>
          <w:rFonts w:eastAsia="SimSun" w:cstheme="minorHAnsi"/>
          <w:lang w:eastAsia="ar-SA"/>
        </w:rPr>
        <w:t>.</w:t>
      </w:r>
    </w:p>
    <w:p w14:paraId="19889F7D" w14:textId="56C68CB5" w:rsidR="00AD7A70" w:rsidRPr="00D17CB3" w:rsidRDefault="00AD7A70" w:rsidP="009A0D9C">
      <w:pPr>
        <w:numPr>
          <w:ilvl w:val="0"/>
          <w:numId w:val="6"/>
        </w:numPr>
        <w:tabs>
          <w:tab w:val="left" w:pos="360"/>
        </w:tabs>
        <w:suppressAutoHyphens/>
        <w:spacing w:after="0" w:line="360" w:lineRule="auto"/>
        <w:jc w:val="both"/>
        <w:rPr>
          <w:rFonts w:eastAsia="SimSun" w:cstheme="minorHAnsi"/>
          <w:lang w:eastAsia="ar-SA"/>
        </w:rPr>
      </w:pPr>
      <w:r w:rsidRPr="00D17CB3">
        <w:rPr>
          <w:rFonts w:eastAsia="SimSun" w:cstheme="minorHAnsi"/>
          <w:lang w:eastAsia="ar-SA"/>
        </w:rPr>
        <w:t>Załącznik</w:t>
      </w:r>
      <w:r w:rsidR="00B046A5" w:rsidRPr="00D17CB3">
        <w:rPr>
          <w:rFonts w:eastAsia="SimSun" w:cstheme="minorHAnsi"/>
          <w:lang w:eastAsia="ar-SA"/>
        </w:rPr>
        <w:t>i</w:t>
      </w:r>
      <w:r w:rsidRPr="00D17CB3">
        <w:rPr>
          <w:rFonts w:eastAsia="SimSun" w:cstheme="minorHAnsi"/>
          <w:lang w:eastAsia="ar-SA"/>
        </w:rPr>
        <w:t xml:space="preserve"> z </w:t>
      </w:r>
      <w:r w:rsidR="00B046A5" w:rsidRPr="00D17CB3">
        <w:rPr>
          <w:rFonts w:eastAsia="SimSun" w:cstheme="minorHAnsi"/>
          <w:lang w:eastAsia="ar-SA"/>
        </w:rPr>
        <w:t>W</w:t>
      </w:r>
      <w:r w:rsidRPr="00D17CB3">
        <w:rPr>
          <w:rFonts w:eastAsia="SimSun" w:cstheme="minorHAnsi"/>
          <w:lang w:eastAsia="ar-SA"/>
        </w:rPr>
        <w:t>ykaz</w:t>
      </w:r>
      <w:r w:rsidR="00B046A5" w:rsidRPr="00D17CB3">
        <w:rPr>
          <w:rFonts w:eastAsia="SimSun" w:cstheme="minorHAnsi"/>
          <w:lang w:eastAsia="ar-SA"/>
        </w:rPr>
        <w:t xml:space="preserve">ami nr 1 i nr 2 </w:t>
      </w:r>
      <w:r w:rsidRPr="00D17CB3">
        <w:rPr>
          <w:rFonts w:eastAsia="SimSun" w:cstheme="minorHAnsi"/>
          <w:lang w:eastAsia="ar-SA"/>
        </w:rPr>
        <w:t xml:space="preserve"> pojazdów do ubezpieczenia stanowi integralną część umowy</w:t>
      </w:r>
      <w:r w:rsidR="00A9379E" w:rsidRPr="00D17CB3">
        <w:rPr>
          <w:rFonts w:eastAsia="SimSun" w:cstheme="minorHAnsi"/>
          <w:lang w:eastAsia="ar-SA"/>
        </w:rPr>
        <w:t xml:space="preserve"> generalnej, </w:t>
      </w:r>
      <w:r w:rsidRPr="00D17CB3">
        <w:rPr>
          <w:rFonts w:eastAsia="SimSun" w:cstheme="minorHAnsi"/>
          <w:lang w:eastAsia="ar-SA"/>
        </w:rPr>
        <w:t xml:space="preserve"> a wartości wyszczególnionych pojazdów nie będą podlegać weryfikacji w dniu zawarcia umowy.</w:t>
      </w:r>
    </w:p>
    <w:p w14:paraId="295B4F1C" w14:textId="77777777" w:rsidR="00AD7A70" w:rsidRDefault="00AD7A70" w:rsidP="009A0D9C">
      <w:pPr>
        <w:numPr>
          <w:ilvl w:val="0"/>
          <w:numId w:val="6"/>
        </w:numPr>
        <w:tabs>
          <w:tab w:val="left" w:pos="1080"/>
        </w:tabs>
        <w:suppressAutoHyphens/>
        <w:spacing w:after="0" w:line="360" w:lineRule="auto"/>
        <w:jc w:val="both"/>
        <w:rPr>
          <w:rFonts w:eastAsia="SimSun" w:cstheme="minorHAnsi"/>
          <w:lang w:eastAsia="ar-SA"/>
        </w:rPr>
      </w:pPr>
      <w:r w:rsidRPr="00D17CB3">
        <w:rPr>
          <w:rFonts w:eastAsia="SimSun" w:cstheme="minorHAnsi"/>
          <w:lang w:eastAsia="ar-SA"/>
        </w:rPr>
        <w:t xml:space="preserve">Przy wycenie kosztów naprawy nie stosuje się ubytku wartości części zamiennych (amortyzacji) z wyłączeniem ogumienia. </w:t>
      </w:r>
    </w:p>
    <w:p w14:paraId="2C43DCA8" w14:textId="77777777" w:rsidR="004731E0" w:rsidRPr="00872266" w:rsidRDefault="00366953" w:rsidP="004731E0">
      <w:pPr>
        <w:tabs>
          <w:tab w:val="left" w:pos="1080"/>
        </w:tabs>
        <w:suppressAutoHyphens/>
        <w:spacing w:after="0" w:line="360" w:lineRule="auto"/>
        <w:ind w:left="720"/>
        <w:jc w:val="both"/>
        <w:rPr>
          <w:rFonts w:eastAsia="SimSun" w:cstheme="minorHAnsi"/>
          <w:b/>
          <w:bCs/>
          <w:lang w:eastAsia="ar-SA"/>
        </w:rPr>
      </w:pPr>
      <w:r w:rsidRPr="00872266">
        <w:rPr>
          <w:rFonts w:eastAsia="SimSun" w:cstheme="minorHAnsi"/>
          <w:b/>
          <w:bCs/>
          <w:highlight w:val="cyan"/>
          <w:u w:val="single"/>
          <w:lang w:eastAsia="ar-SA"/>
        </w:rPr>
        <w:t>ZMIANA</w:t>
      </w:r>
      <w:r w:rsidRPr="00872266">
        <w:rPr>
          <w:rFonts w:eastAsia="SimSun" w:cstheme="minorHAnsi"/>
          <w:b/>
          <w:bCs/>
          <w:u w:val="single"/>
          <w:lang w:eastAsia="ar-SA"/>
        </w:rPr>
        <w:t>:</w:t>
      </w:r>
      <w:r w:rsidRPr="00872266">
        <w:rPr>
          <w:rFonts w:eastAsia="SimSun" w:cstheme="minorHAnsi"/>
          <w:b/>
          <w:bCs/>
          <w:lang w:eastAsia="ar-SA"/>
        </w:rPr>
        <w:t xml:space="preserve"> „</w:t>
      </w:r>
      <w:r w:rsidR="004731E0" w:rsidRPr="00872266">
        <w:rPr>
          <w:rFonts w:eastAsia="SimSun" w:cstheme="minorHAnsi"/>
          <w:b/>
          <w:bCs/>
          <w:lang w:eastAsia="ar-SA"/>
        </w:rPr>
        <w:t>Przy wycenie kosztów naprawy nie stosuje się ubytku wartości części zamiennych (amortyzacji) z wyłączeniem ogumienia elementów układu wydechowego, elementów ciernych układu hamulcowego, układu sprzęgła, plandek i akumulatora. Dla powyższych uwzględnia się indywidualne zużycie eksploatacyjne”</w:t>
      </w:r>
    </w:p>
    <w:p w14:paraId="2EF6B0B3" w14:textId="77777777" w:rsidR="00AD7A70" w:rsidRDefault="00AD7A70" w:rsidP="009A0D9C">
      <w:pPr>
        <w:numPr>
          <w:ilvl w:val="0"/>
          <w:numId w:val="6"/>
        </w:numPr>
        <w:tabs>
          <w:tab w:val="left" w:pos="1080"/>
        </w:tabs>
        <w:suppressAutoHyphens/>
        <w:spacing w:after="0" w:line="360" w:lineRule="auto"/>
        <w:jc w:val="both"/>
        <w:rPr>
          <w:rFonts w:eastAsia="SimSun" w:cstheme="minorHAnsi"/>
          <w:lang w:eastAsia="ar-SA"/>
        </w:rPr>
      </w:pPr>
      <w:r w:rsidRPr="00D17CB3">
        <w:rPr>
          <w:rFonts w:eastAsia="SimSun" w:cstheme="minorHAnsi"/>
          <w:lang w:eastAsia="ar-SA"/>
        </w:rPr>
        <w:t xml:space="preserve">Likwidacja szkód następować będzie na podstawie rachunków lub kosztorysów (wyceny) albo w Autoryzowanych Serwisach Naprawczych. </w:t>
      </w:r>
    </w:p>
    <w:p w14:paraId="48E5A076" w14:textId="77777777" w:rsidR="00AD7A70" w:rsidRDefault="00AD7A70" w:rsidP="009A0D9C">
      <w:pPr>
        <w:numPr>
          <w:ilvl w:val="0"/>
          <w:numId w:val="6"/>
        </w:numPr>
        <w:tabs>
          <w:tab w:val="left" w:pos="1080"/>
        </w:tabs>
        <w:suppressAutoHyphens/>
        <w:spacing w:after="0" w:line="360" w:lineRule="auto"/>
        <w:jc w:val="both"/>
        <w:rPr>
          <w:rFonts w:eastAsia="SimSun" w:cstheme="minorHAnsi"/>
          <w:lang w:eastAsia="ar-SA"/>
        </w:rPr>
      </w:pPr>
      <w:r w:rsidRPr="00D17CB3">
        <w:rPr>
          <w:rFonts w:eastAsia="SimSun" w:cstheme="minorHAnsi"/>
          <w:lang w:eastAsia="ar-SA"/>
        </w:rPr>
        <w:t xml:space="preserve">Nie stosuje się pojęcia kosztów ekonomicznie nieuzasadnionych naprawy pojazdu. </w:t>
      </w:r>
    </w:p>
    <w:p w14:paraId="2CC3EF7E" w14:textId="77777777" w:rsidR="009B2DF5" w:rsidRPr="00D06C2D" w:rsidRDefault="009B2DF5" w:rsidP="009B2DF5">
      <w:pPr>
        <w:tabs>
          <w:tab w:val="left" w:pos="1080"/>
        </w:tabs>
        <w:suppressAutoHyphens/>
        <w:spacing w:after="0" w:line="360" w:lineRule="auto"/>
        <w:ind w:left="720"/>
        <w:jc w:val="both"/>
        <w:rPr>
          <w:rFonts w:eastAsia="SimSun" w:cstheme="minorHAnsi"/>
          <w:b/>
          <w:bCs/>
          <w:lang w:eastAsia="ar-SA"/>
        </w:rPr>
      </w:pPr>
      <w:r w:rsidRPr="00872266">
        <w:rPr>
          <w:rFonts w:eastAsia="SimSun" w:cstheme="minorHAnsi"/>
          <w:b/>
          <w:bCs/>
          <w:highlight w:val="cyan"/>
          <w:u w:val="single"/>
          <w:lang w:eastAsia="ar-SA"/>
        </w:rPr>
        <w:t>ZMIANA:</w:t>
      </w:r>
      <w:r w:rsidRPr="00D06C2D">
        <w:rPr>
          <w:rFonts w:eastAsia="SimSun" w:cstheme="minorHAnsi"/>
          <w:b/>
          <w:bCs/>
          <w:highlight w:val="cyan"/>
          <w:lang w:eastAsia="ar-SA"/>
        </w:rPr>
        <w:t xml:space="preserve"> </w:t>
      </w:r>
      <w:r w:rsidRPr="00872266">
        <w:rPr>
          <w:rFonts w:eastAsia="SimSun" w:cstheme="minorHAnsi"/>
          <w:b/>
          <w:bCs/>
          <w:lang w:eastAsia="ar-SA"/>
        </w:rPr>
        <w:t>„ Nie stosuje się pojęcia kosztów ekonomicznie nieuzasadnionych naprawy pojazdu, w przypadku szkód , których koszty naprawy nie przekraczają 70% wartości pojazdu”</w:t>
      </w:r>
      <w:r w:rsidRPr="00D06C2D">
        <w:rPr>
          <w:rFonts w:eastAsia="SimSun" w:cstheme="minorHAnsi"/>
          <w:b/>
          <w:bCs/>
          <w:lang w:eastAsia="ar-SA"/>
        </w:rPr>
        <w:t xml:space="preserve"> </w:t>
      </w:r>
    </w:p>
    <w:p w14:paraId="2C49BC1D" w14:textId="77777777" w:rsidR="00AD7A70" w:rsidRPr="00D17CB3" w:rsidRDefault="00AD7A70" w:rsidP="009A0D9C">
      <w:pPr>
        <w:numPr>
          <w:ilvl w:val="0"/>
          <w:numId w:val="6"/>
        </w:numPr>
        <w:tabs>
          <w:tab w:val="left" w:pos="1080"/>
        </w:tabs>
        <w:suppressAutoHyphens/>
        <w:spacing w:after="0" w:line="360" w:lineRule="auto"/>
        <w:jc w:val="both"/>
        <w:rPr>
          <w:rFonts w:eastAsia="SimSun" w:cstheme="minorHAnsi"/>
          <w:lang w:eastAsia="ar-SA"/>
        </w:rPr>
      </w:pPr>
      <w:r w:rsidRPr="00D17CB3">
        <w:rPr>
          <w:rFonts w:eastAsia="SimSun" w:cstheme="minorHAnsi"/>
          <w:lang w:eastAsia="ar-SA"/>
        </w:rPr>
        <w:t>Udział własny ubezpieczającego w szkodzie i/lub franszyza redukcyjna zniesiona.</w:t>
      </w:r>
    </w:p>
    <w:p w14:paraId="23C277EF" w14:textId="77777777" w:rsidR="00AD7A70" w:rsidRPr="00D17CB3" w:rsidRDefault="00AD7A70" w:rsidP="009A0D9C">
      <w:pPr>
        <w:numPr>
          <w:ilvl w:val="0"/>
          <w:numId w:val="6"/>
        </w:numPr>
        <w:tabs>
          <w:tab w:val="left" w:pos="1080"/>
        </w:tabs>
        <w:suppressAutoHyphens/>
        <w:spacing w:after="0" w:line="360" w:lineRule="auto"/>
        <w:jc w:val="both"/>
        <w:rPr>
          <w:rFonts w:eastAsia="SimSun" w:cstheme="minorHAnsi"/>
          <w:lang w:eastAsia="ar-SA"/>
        </w:rPr>
      </w:pPr>
      <w:r w:rsidRPr="00D17CB3">
        <w:rPr>
          <w:rFonts w:eastAsia="SimSun" w:cstheme="minorHAnsi"/>
          <w:lang w:eastAsia="ar-SA"/>
        </w:rPr>
        <w:t xml:space="preserve">Ubezpieczyciel będzie pokrywał koszty badań technicznych, o których mowa w art. 81 ust. 8 pkt. 41 ustawy prawo o ruchu drogowym. </w:t>
      </w:r>
    </w:p>
    <w:p w14:paraId="767FC5AA" w14:textId="77777777" w:rsidR="00AD7A70" w:rsidRPr="00D17CB3" w:rsidRDefault="00AD7A70" w:rsidP="009A0D9C">
      <w:pPr>
        <w:numPr>
          <w:ilvl w:val="0"/>
          <w:numId w:val="6"/>
        </w:numPr>
        <w:tabs>
          <w:tab w:val="left" w:pos="1080"/>
        </w:tabs>
        <w:suppressAutoHyphens/>
        <w:spacing w:after="0" w:line="360" w:lineRule="auto"/>
        <w:jc w:val="both"/>
        <w:rPr>
          <w:rFonts w:eastAsia="SimSun" w:cstheme="minorHAnsi"/>
          <w:lang w:eastAsia="ar-SA"/>
        </w:rPr>
      </w:pPr>
      <w:r w:rsidRPr="00D17CB3">
        <w:rPr>
          <w:rFonts w:eastAsia="SimSun" w:cstheme="minorHAnsi"/>
          <w:lang w:eastAsia="ar-SA"/>
        </w:rPr>
        <w:t>Nie stosuje się pomniejszenia sumy ubezpieczenia o wypłacone odszkodowanie (zniesienie konsumpcji sumy ubezpieczenia).</w:t>
      </w:r>
    </w:p>
    <w:p w14:paraId="1ECF13A7" w14:textId="77777777" w:rsidR="00AD7A70" w:rsidRPr="00D17CB3" w:rsidRDefault="00AD7A70" w:rsidP="00AD7A70">
      <w:pPr>
        <w:tabs>
          <w:tab w:val="left" w:pos="1080"/>
        </w:tabs>
        <w:suppressAutoHyphens/>
        <w:spacing w:after="0" w:line="360" w:lineRule="auto"/>
        <w:ind w:left="1080" w:hanging="1080"/>
        <w:jc w:val="both"/>
        <w:rPr>
          <w:rFonts w:eastAsia="SimSun" w:cstheme="minorHAnsi"/>
          <w:lang w:eastAsia="ar-SA"/>
        </w:rPr>
      </w:pPr>
    </w:p>
    <w:p w14:paraId="0931C21E"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Suma ubezpieczenia</w:t>
      </w:r>
    </w:p>
    <w:p w14:paraId="54F0A135" w14:textId="77777777" w:rsidR="00AD7A70" w:rsidRPr="00D17CB3" w:rsidRDefault="00AD7A70" w:rsidP="00AD7A70">
      <w:pPr>
        <w:suppressAutoHyphens/>
        <w:spacing w:after="0" w:line="360" w:lineRule="auto"/>
        <w:rPr>
          <w:rFonts w:eastAsia="Times New Roman" w:cstheme="minorHAnsi"/>
          <w:lang w:eastAsia="ar-SA"/>
        </w:rPr>
      </w:pPr>
      <w:r w:rsidRPr="00D17CB3">
        <w:rPr>
          <w:rFonts w:eastAsia="Times New Roman" w:cstheme="minorHAnsi"/>
          <w:lang w:eastAsia="ar-SA"/>
        </w:rPr>
        <w:t>Sumę ubezpieczenia pojazdu będzie stanowiła:</w:t>
      </w:r>
    </w:p>
    <w:p w14:paraId="2E6563D1" w14:textId="77777777" w:rsidR="00AD7A70" w:rsidRPr="00D17CB3" w:rsidRDefault="00AD7A70" w:rsidP="009A0D9C">
      <w:pPr>
        <w:pStyle w:val="Akapitzlist"/>
        <w:numPr>
          <w:ilvl w:val="0"/>
          <w:numId w:val="21"/>
        </w:numPr>
        <w:tabs>
          <w:tab w:val="left" w:pos="3686"/>
        </w:tabs>
        <w:suppressAutoHyphens/>
        <w:spacing w:after="0" w:line="360" w:lineRule="auto"/>
        <w:ind w:left="360"/>
        <w:jc w:val="both"/>
        <w:rPr>
          <w:rFonts w:eastAsia="SimSun" w:cstheme="minorHAnsi"/>
          <w:lang w:eastAsia="ar-SA"/>
        </w:rPr>
      </w:pPr>
      <w:r w:rsidRPr="00D17CB3">
        <w:rPr>
          <w:rFonts w:eastAsia="SimSun" w:cstheme="minorHAnsi"/>
          <w:lang w:eastAsia="ar-SA"/>
        </w:rPr>
        <w:t xml:space="preserve">dla fabrycznie nowych pojazdów - fakturowa cena nabycia brutto (z VAT o ile nie ma możliwości jego odliczenia), </w:t>
      </w:r>
    </w:p>
    <w:p w14:paraId="02B3228B" w14:textId="77777777" w:rsidR="00AD7A70" w:rsidRPr="00D17CB3" w:rsidRDefault="00AD7A70" w:rsidP="009A0D9C">
      <w:pPr>
        <w:pStyle w:val="Akapitzlist"/>
        <w:numPr>
          <w:ilvl w:val="0"/>
          <w:numId w:val="21"/>
        </w:numPr>
        <w:tabs>
          <w:tab w:val="left" w:pos="3686"/>
        </w:tabs>
        <w:suppressAutoHyphens/>
        <w:spacing w:after="0" w:line="360" w:lineRule="auto"/>
        <w:ind w:left="360"/>
        <w:jc w:val="both"/>
        <w:rPr>
          <w:rFonts w:eastAsia="SimSun" w:cstheme="minorHAnsi"/>
          <w:lang w:eastAsia="ar-SA"/>
        </w:rPr>
      </w:pPr>
      <w:r w:rsidRPr="00D17CB3">
        <w:rPr>
          <w:rFonts w:eastAsia="SimSun" w:cstheme="minorHAnsi"/>
          <w:lang w:eastAsia="ar-SA"/>
        </w:rPr>
        <w:t>dla pojazdów zakupionych jako używane lub już wcześniej używanych przez Ubezpieczającego - wartość rynkowa określana w oparciu o aktualny katalog Info-Ekspert lub inny  z uwzględnieniem stanu technicznego pojazdu, ustalana każdorazowo przed rozpoczęciem kolejnych okresów rozliczeniowych (w zależności od wniosku)  brutto (z VAT o ile nie ma podstaw do jego odliczenia). W ramach sumy ubezpieczenia uwzględniono wyposażenie dodatkowe fabryczne lub montowane przy zakupie nowego pojazdu, którego wartość wliczona była w cenę pojazdu.</w:t>
      </w:r>
    </w:p>
    <w:p w14:paraId="2D40EB44" w14:textId="77777777" w:rsidR="00AD7A70" w:rsidRPr="00D17CB3" w:rsidRDefault="00AD7A70" w:rsidP="000B7A16">
      <w:pPr>
        <w:tabs>
          <w:tab w:val="left" w:pos="900"/>
          <w:tab w:val="left" w:pos="1800"/>
        </w:tabs>
        <w:suppressAutoHyphens/>
        <w:spacing w:after="0" w:line="360" w:lineRule="auto"/>
        <w:jc w:val="both"/>
        <w:rPr>
          <w:rFonts w:eastAsia="SimSun" w:cstheme="minorHAnsi"/>
          <w:b/>
          <w:lang w:eastAsia="ar-SA"/>
        </w:rPr>
      </w:pPr>
    </w:p>
    <w:p w14:paraId="2E8E4F19"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Warunki likwidacji szkód</w:t>
      </w:r>
    </w:p>
    <w:p w14:paraId="247D2FD3" w14:textId="77777777" w:rsidR="00AD7A70" w:rsidRDefault="00AD7A70" w:rsidP="009A0D9C">
      <w:pPr>
        <w:keepNext/>
        <w:numPr>
          <w:ilvl w:val="3"/>
          <w:numId w:val="7"/>
        </w:numPr>
        <w:tabs>
          <w:tab w:val="left" w:pos="1080"/>
        </w:tabs>
        <w:suppressAutoHyphens/>
        <w:spacing w:after="0" w:line="360" w:lineRule="auto"/>
        <w:ind w:left="708"/>
        <w:jc w:val="both"/>
        <w:rPr>
          <w:rFonts w:eastAsia="SimSun" w:cstheme="minorHAnsi"/>
          <w:lang w:eastAsia="ar-SA"/>
        </w:rPr>
      </w:pPr>
      <w:r w:rsidRPr="00D17CB3">
        <w:rPr>
          <w:rFonts w:eastAsia="SimSun" w:cstheme="minorHAnsi"/>
          <w:lang w:eastAsia="ar-SA"/>
        </w:rPr>
        <w:t xml:space="preserve">Likwidacja szkód w trybie bezgotówkowym, na wniosek ubezpieczonego w trybie gotówkowym. </w:t>
      </w:r>
    </w:p>
    <w:p w14:paraId="326D4601" w14:textId="77777777" w:rsidR="00F5420F" w:rsidRPr="0020658D" w:rsidRDefault="00F5420F" w:rsidP="00F5420F">
      <w:pPr>
        <w:tabs>
          <w:tab w:val="left" w:pos="1080"/>
        </w:tabs>
        <w:suppressAutoHyphens/>
        <w:spacing w:after="0" w:line="360" w:lineRule="auto"/>
        <w:ind w:left="720"/>
        <w:jc w:val="both"/>
        <w:rPr>
          <w:rFonts w:eastAsia="SimSun" w:cstheme="minorHAnsi"/>
          <w:lang w:eastAsia="ar-SA"/>
        </w:rPr>
      </w:pPr>
      <w:r w:rsidRPr="00872266">
        <w:rPr>
          <w:rFonts w:eastAsia="SimSun" w:cstheme="minorHAnsi"/>
          <w:b/>
          <w:bCs/>
          <w:highlight w:val="cyan"/>
          <w:u w:val="single"/>
          <w:lang w:eastAsia="ar-SA"/>
        </w:rPr>
        <w:t>ZMIANA:</w:t>
      </w:r>
      <w:r w:rsidRPr="00872266">
        <w:rPr>
          <w:rFonts w:eastAsia="SimSun" w:cstheme="minorHAnsi"/>
          <w:b/>
          <w:bCs/>
          <w:lang w:eastAsia="ar-SA"/>
        </w:rPr>
        <w:t xml:space="preserve"> Likwidacja szkód w trybie bezgotówkowym. Wypłata odszkodowania może nastąpić w formie przelewu bankowego na rachunek bankowy Zamawiającego lub wskazany przez Zamawiającego (np. bezpośrednio na warsztat naprawczy).</w:t>
      </w:r>
    </w:p>
    <w:p w14:paraId="71A07EE7" w14:textId="5792F34A" w:rsidR="00AD7A70" w:rsidRDefault="00AD7A70" w:rsidP="009A0D9C">
      <w:pPr>
        <w:keepNext/>
        <w:numPr>
          <w:ilvl w:val="3"/>
          <w:numId w:val="7"/>
        </w:numPr>
        <w:tabs>
          <w:tab w:val="left" w:pos="1080"/>
        </w:tabs>
        <w:suppressAutoHyphens/>
        <w:spacing w:after="0" w:line="360" w:lineRule="auto"/>
        <w:ind w:left="708"/>
        <w:jc w:val="both"/>
        <w:rPr>
          <w:rFonts w:eastAsia="SimSun" w:cstheme="minorHAnsi"/>
          <w:lang w:eastAsia="ar-SA"/>
        </w:rPr>
      </w:pPr>
      <w:r w:rsidRPr="00D17CB3">
        <w:rPr>
          <w:rFonts w:eastAsia="SimSun" w:cstheme="minorHAnsi"/>
          <w:lang w:eastAsia="ar-SA"/>
        </w:rPr>
        <w:t xml:space="preserve">Oględziny uszkodzonego pojazdu </w:t>
      </w:r>
      <w:r w:rsidR="0003247D" w:rsidRPr="00D17CB3">
        <w:rPr>
          <w:rFonts w:eastAsia="SimSun" w:cstheme="minorHAnsi"/>
          <w:lang w:eastAsia="ar-SA"/>
        </w:rPr>
        <w:t xml:space="preserve">do </w:t>
      </w:r>
      <w:r w:rsidR="001B2398" w:rsidRPr="00D17CB3">
        <w:rPr>
          <w:rFonts w:eastAsia="SimSun" w:cstheme="minorHAnsi"/>
          <w:lang w:eastAsia="ar-SA"/>
        </w:rPr>
        <w:t xml:space="preserve">3 dni roboczych </w:t>
      </w:r>
      <w:r w:rsidRPr="00D17CB3">
        <w:rPr>
          <w:rFonts w:eastAsia="SimSun" w:cstheme="minorHAnsi"/>
          <w:lang w:eastAsia="ar-SA"/>
        </w:rPr>
        <w:t>po zgłoszeniu (dotyczy również oględzin dodatkowych) Oględziny odbywać się będą w miejscu określonym przez Ubezpieczonego.</w:t>
      </w:r>
    </w:p>
    <w:p w14:paraId="2D08148F" w14:textId="12A6B529" w:rsidR="00F5420F" w:rsidRPr="00F5420F" w:rsidRDefault="00F5420F" w:rsidP="00F5420F">
      <w:pPr>
        <w:keepNext/>
        <w:tabs>
          <w:tab w:val="left" w:pos="1080"/>
        </w:tabs>
        <w:suppressAutoHyphens/>
        <w:spacing w:after="0" w:line="360" w:lineRule="auto"/>
        <w:ind w:left="708"/>
        <w:jc w:val="both"/>
        <w:rPr>
          <w:rFonts w:eastAsia="SimSun" w:cstheme="minorHAnsi"/>
          <w:b/>
          <w:bCs/>
          <w:lang w:eastAsia="ar-SA"/>
        </w:rPr>
      </w:pPr>
      <w:r w:rsidRPr="00F5420F">
        <w:rPr>
          <w:rFonts w:eastAsia="SimSun" w:cstheme="minorHAnsi"/>
          <w:b/>
          <w:bCs/>
          <w:highlight w:val="cyan"/>
          <w:u w:val="single"/>
          <w:lang w:eastAsia="ar-SA"/>
        </w:rPr>
        <w:t>ZMIANA:</w:t>
      </w:r>
      <w:r>
        <w:rPr>
          <w:rFonts w:eastAsia="SimSun" w:cstheme="minorHAnsi"/>
          <w:lang w:eastAsia="ar-SA"/>
        </w:rPr>
        <w:t xml:space="preserve"> </w:t>
      </w:r>
      <w:r w:rsidRPr="00F5420F">
        <w:rPr>
          <w:rFonts w:eastAsia="SimSun" w:cstheme="minorHAnsi"/>
          <w:b/>
          <w:bCs/>
          <w:lang w:eastAsia="ar-SA"/>
        </w:rPr>
        <w:t>Oględziny uszkodzonego pojazdu nie później niż w ciągu dwóch dni roboczych po skutecznym zgłoszeniu szkody (dotyczy również oględzin dodatkowych) Oględziny odbywać się będą w miejscu określonym przez Ubezpieczonego.</w:t>
      </w:r>
    </w:p>
    <w:p w14:paraId="3531482C" w14:textId="77777777" w:rsidR="00AD7A70" w:rsidRPr="00D17CB3" w:rsidRDefault="00AD7A70" w:rsidP="009A0D9C">
      <w:pPr>
        <w:keepNext/>
        <w:numPr>
          <w:ilvl w:val="0"/>
          <w:numId w:val="7"/>
        </w:numPr>
        <w:tabs>
          <w:tab w:val="left" w:pos="1080"/>
        </w:tabs>
        <w:suppressAutoHyphens/>
        <w:spacing w:after="0" w:line="360" w:lineRule="auto"/>
        <w:jc w:val="both"/>
        <w:rPr>
          <w:rFonts w:eastAsia="SimSun" w:cstheme="minorHAnsi"/>
          <w:lang w:eastAsia="ar-SA"/>
        </w:rPr>
      </w:pPr>
      <w:r w:rsidRPr="00D17CB3">
        <w:rPr>
          <w:rFonts w:eastAsia="SimSun" w:cstheme="minorHAnsi"/>
          <w:lang w:eastAsia="ar-SA"/>
        </w:rPr>
        <w:t>Naprawa uszkodzonego pojazdu będzie się odbywać w warsztacie określonym przez Ubezpieczonego, przy czym Wykonawca zobowiązuje się do uznania stawek roboczogodzin stosowanych w Autoryzowanych Serwisach Obsługi.</w:t>
      </w:r>
    </w:p>
    <w:p w14:paraId="779AC1B6" w14:textId="1EF5EAB1" w:rsidR="00AD7A70" w:rsidRDefault="00AD7A70" w:rsidP="00AD7A70">
      <w:pPr>
        <w:tabs>
          <w:tab w:val="left" w:pos="284"/>
        </w:tabs>
        <w:suppressAutoHyphens/>
        <w:overflowPunct w:val="0"/>
        <w:autoSpaceDE w:val="0"/>
        <w:spacing w:after="0" w:line="360" w:lineRule="auto"/>
        <w:ind w:left="284" w:hanging="284"/>
        <w:jc w:val="center"/>
        <w:textAlignment w:val="baseline"/>
        <w:rPr>
          <w:rFonts w:eastAsia="SimSun" w:cstheme="minorHAnsi"/>
          <w:b/>
          <w:color w:val="0000FF"/>
          <w:lang w:eastAsia="ar-SA"/>
        </w:rPr>
      </w:pPr>
    </w:p>
    <w:p w14:paraId="54FD91C4" w14:textId="77777777" w:rsidR="00ED27AE" w:rsidRPr="00D17CB3" w:rsidRDefault="00ED27AE" w:rsidP="00AD7A70">
      <w:pPr>
        <w:tabs>
          <w:tab w:val="left" w:pos="284"/>
        </w:tabs>
        <w:suppressAutoHyphens/>
        <w:overflowPunct w:val="0"/>
        <w:autoSpaceDE w:val="0"/>
        <w:spacing w:after="0" w:line="360" w:lineRule="auto"/>
        <w:ind w:left="284" w:hanging="284"/>
        <w:jc w:val="center"/>
        <w:textAlignment w:val="baseline"/>
        <w:rPr>
          <w:rFonts w:eastAsia="SimSun" w:cstheme="minorHAnsi"/>
          <w:b/>
          <w:color w:val="0000FF"/>
          <w:lang w:eastAsia="ar-SA"/>
        </w:rPr>
      </w:pPr>
    </w:p>
    <w:p w14:paraId="070647E6" w14:textId="77777777" w:rsidR="00AD7A70" w:rsidRPr="00D17CB3" w:rsidRDefault="00AD7A70" w:rsidP="00AD7A70">
      <w:pPr>
        <w:tabs>
          <w:tab w:val="left" w:pos="284"/>
        </w:tabs>
        <w:suppressAutoHyphens/>
        <w:overflowPunct w:val="0"/>
        <w:autoSpaceDE w:val="0"/>
        <w:spacing w:after="0" w:line="360" w:lineRule="auto"/>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3. UBEZPIECZENIE NNW KIEROWCÓW I PASAŻERÓW</w:t>
      </w:r>
    </w:p>
    <w:p w14:paraId="170101DF" w14:textId="77777777" w:rsidR="00AD7A70" w:rsidRPr="00D17CB3" w:rsidRDefault="00AD7A70" w:rsidP="00AD7A70">
      <w:pPr>
        <w:suppressAutoHyphens/>
        <w:spacing w:after="0" w:line="360" w:lineRule="auto"/>
        <w:rPr>
          <w:rFonts w:eastAsia="SimSun" w:cstheme="minorHAnsi"/>
          <w:b/>
          <w:color w:val="000080"/>
          <w:lang w:eastAsia="ar-SA"/>
        </w:rPr>
      </w:pPr>
    </w:p>
    <w:p w14:paraId="1CB18E26"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 xml:space="preserve">Przedmiot ubezpieczenia: </w:t>
      </w:r>
    </w:p>
    <w:p w14:paraId="62A6FBE1" w14:textId="53E72E95" w:rsidR="00AD7A70" w:rsidRPr="00D17CB3" w:rsidRDefault="00AD7A70" w:rsidP="008B1E80">
      <w:pPr>
        <w:suppressAutoHyphens/>
        <w:spacing w:after="0" w:line="360" w:lineRule="auto"/>
        <w:jc w:val="both"/>
        <w:rPr>
          <w:rFonts w:eastAsia="SimSun" w:cstheme="minorHAnsi"/>
          <w:lang w:eastAsia="ar-SA"/>
        </w:rPr>
      </w:pPr>
      <w:r w:rsidRPr="00D17CB3">
        <w:rPr>
          <w:rFonts w:eastAsia="SimSun" w:cstheme="minorHAnsi"/>
          <w:lang w:eastAsia="ar-SA"/>
        </w:rPr>
        <w:t>Ubezpieczenie NNW kierujących pojazdem obejmujące wszystkie miejsca w pojazdach w załączonym wykazie.</w:t>
      </w:r>
      <w:r w:rsidR="00FC5B38" w:rsidRPr="00D17CB3">
        <w:rPr>
          <w:rFonts w:eastAsia="SimSun" w:cstheme="minorHAnsi"/>
          <w:b/>
          <w:bCs/>
          <w:lang w:eastAsia="ar-SA"/>
        </w:rPr>
        <w:t xml:space="preserve"> </w:t>
      </w:r>
      <w:bookmarkStart w:id="27" w:name="_Hlk143457749"/>
      <w:r w:rsidR="00B668A2" w:rsidRPr="00D17CB3">
        <w:rPr>
          <w:rFonts w:eastAsia="SimSun" w:cstheme="minorHAnsi"/>
          <w:b/>
          <w:bCs/>
          <w:lang w:eastAsia="ar-SA"/>
        </w:rPr>
        <w:t>Z</w:t>
      </w:r>
      <w:r w:rsidR="00FC5B38" w:rsidRPr="00D17CB3">
        <w:rPr>
          <w:rFonts w:eastAsia="SimSun" w:cstheme="minorHAnsi"/>
          <w:b/>
          <w:bCs/>
          <w:lang w:eastAsia="ar-SA"/>
        </w:rPr>
        <w:t>ałącznik</w:t>
      </w:r>
      <w:r w:rsidR="00B668A2" w:rsidRPr="00D17CB3">
        <w:rPr>
          <w:rFonts w:eastAsia="SimSun" w:cstheme="minorHAnsi"/>
          <w:b/>
          <w:bCs/>
          <w:lang w:eastAsia="ar-SA"/>
        </w:rPr>
        <w:t xml:space="preserve">i </w:t>
      </w:r>
      <w:r w:rsidR="00FC5B38" w:rsidRPr="00D17CB3">
        <w:rPr>
          <w:rFonts w:eastAsia="SimSun" w:cstheme="minorHAnsi"/>
          <w:b/>
          <w:bCs/>
          <w:lang w:eastAsia="ar-SA"/>
        </w:rPr>
        <w:t>nr 1</w:t>
      </w:r>
      <w:r w:rsidR="00925A58" w:rsidRPr="00D17CB3">
        <w:rPr>
          <w:rFonts w:eastAsia="SimSun" w:cstheme="minorHAnsi"/>
          <w:lang w:eastAsia="ar-SA"/>
        </w:rPr>
        <w:t xml:space="preserve"> </w:t>
      </w:r>
      <w:r w:rsidR="00925A58" w:rsidRPr="00D17CB3">
        <w:rPr>
          <w:rFonts w:eastAsia="SimSun" w:cstheme="minorHAnsi"/>
          <w:b/>
          <w:bCs/>
          <w:lang w:eastAsia="ar-SA"/>
        </w:rPr>
        <w:t>i 2</w:t>
      </w:r>
      <w:r w:rsidR="00B668A2" w:rsidRPr="00D17CB3">
        <w:rPr>
          <w:rFonts w:eastAsia="SimSun" w:cstheme="minorHAnsi"/>
          <w:lang w:eastAsia="ar-SA"/>
        </w:rPr>
        <w:t xml:space="preserve"> </w:t>
      </w:r>
      <w:r w:rsidR="00FC5B38" w:rsidRPr="00D17CB3">
        <w:rPr>
          <w:rFonts w:eastAsia="SimSun" w:cstheme="minorHAnsi"/>
          <w:lang w:eastAsia="ar-SA"/>
        </w:rPr>
        <w:t>do niniejsze</w:t>
      </w:r>
      <w:r w:rsidR="00B668A2" w:rsidRPr="00D17CB3">
        <w:rPr>
          <w:rFonts w:eastAsia="SimSun" w:cstheme="minorHAnsi"/>
          <w:lang w:eastAsia="ar-SA"/>
        </w:rPr>
        <w:t xml:space="preserve">j Części nr 3 </w:t>
      </w:r>
      <w:r w:rsidR="00FC5B38" w:rsidRPr="00D17CB3">
        <w:rPr>
          <w:rFonts w:eastAsia="SimSun" w:cstheme="minorHAnsi"/>
          <w:lang w:eastAsia="ar-SA"/>
        </w:rPr>
        <w:t xml:space="preserve"> (pojazdy</w:t>
      </w:r>
      <w:r w:rsidR="008B1E80" w:rsidRPr="00D17CB3">
        <w:rPr>
          <w:rFonts w:eastAsia="SimSun" w:cstheme="minorHAnsi"/>
          <w:lang w:eastAsia="ar-SA"/>
        </w:rPr>
        <w:t xml:space="preserve"> oznaczone) </w:t>
      </w:r>
    </w:p>
    <w:bookmarkEnd w:id="27"/>
    <w:p w14:paraId="3B19C9CB"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p>
    <w:p w14:paraId="675F4F87"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Zakres ubezpieczenia:</w:t>
      </w:r>
    </w:p>
    <w:p w14:paraId="4E7AE5A1" w14:textId="77777777" w:rsidR="00AD7A70" w:rsidRPr="00D17CB3" w:rsidRDefault="00AD7A70" w:rsidP="00AD7A70">
      <w:pPr>
        <w:suppressAutoHyphens/>
        <w:spacing w:after="0" w:line="360" w:lineRule="auto"/>
        <w:jc w:val="both"/>
        <w:rPr>
          <w:rFonts w:eastAsia="SimSun" w:cstheme="minorHAnsi"/>
          <w:lang w:eastAsia="ar-SA"/>
        </w:rPr>
      </w:pPr>
      <w:r w:rsidRPr="00D17CB3">
        <w:rPr>
          <w:rFonts w:eastAsia="SimSun" w:cstheme="minorHAnsi"/>
          <w:lang w:eastAsia="ar-SA"/>
        </w:rPr>
        <w:t>Następstwa nieszczęśliwych wypadków kierowców i pasażerów (śmierć na skutek wypadku, uszkodzenia ciała i rozstrój zdrowia) związane z ruchem tych pojazdów.</w:t>
      </w:r>
    </w:p>
    <w:p w14:paraId="0B5AC1F5" w14:textId="68242DA0" w:rsidR="00FA2AA1" w:rsidRPr="00FA2AA1" w:rsidRDefault="00FA2AA1" w:rsidP="00FA2AA1">
      <w:pPr>
        <w:suppressAutoHyphens/>
        <w:spacing w:after="0" w:line="360" w:lineRule="auto"/>
        <w:jc w:val="both"/>
        <w:rPr>
          <w:rFonts w:eastAsia="SimSun" w:cstheme="minorHAnsi"/>
          <w:lang w:eastAsia="ar-SA"/>
        </w:rPr>
      </w:pPr>
      <w:r w:rsidRPr="00FA2AA1">
        <w:rPr>
          <w:rFonts w:eastAsia="SimSun" w:cstheme="minorHAnsi"/>
          <w:b/>
          <w:bCs/>
          <w:highlight w:val="cyan"/>
          <w:u w:val="single"/>
          <w:lang w:eastAsia="ar-SA"/>
        </w:rPr>
        <w:t>ZMIANA</w:t>
      </w:r>
      <w:r w:rsidRPr="00FA2AA1">
        <w:rPr>
          <w:rFonts w:eastAsia="SimSun" w:cstheme="minorHAnsi"/>
          <w:highlight w:val="cyan"/>
          <w:u w:val="single"/>
          <w:lang w:eastAsia="ar-SA"/>
        </w:rPr>
        <w:t>:</w:t>
      </w:r>
      <w:r w:rsidRPr="00FA2AA1">
        <w:rPr>
          <w:rFonts w:eastAsia="SimSun" w:cstheme="minorHAnsi"/>
          <w:highlight w:val="cyan"/>
          <w:lang w:eastAsia="ar-SA"/>
        </w:rPr>
        <w:t xml:space="preserve"> „</w:t>
      </w:r>
      <w:r w:rsidRPr="00FA2AA1">
        <w:rPr>
          <w:rFonts w:eastAsia="SimSun" w:cstheme="minorHAnsi"/>
          <w:lang w:eastAsia="ar-SA"/>
        </w:rPr>
        <w:t>nagłe zachorowanie kierowcy, uraz ciała kierowcy, zgon kierowcy, uraz ciała pasażera” będą świadczone zgodnie z OWU wykonawcy.</w:t>
      </w:r>
    </w:p>
    <w:p w14:paraId="5BC8276E" w14:textId="77777777" w:rsidR="00AD7A70" w:rsidRPr="00D17CB3" w:rsidRDefault="00AD7A70" w:rsidP="00AD7A70">
      <w:pPr>
        <w:suppressAutoHyphens/>
        <w:spacing w:after="0" w:line="360" w:lineRule="auto"/>
        <w:jc w:val="both"/>
        <w:rPr>
          <w:rFonts w:eastAsia="SimSun" w:cstheme="minorHAnsi"/>
          <w:lang w:eastAsia="ar-SA"/>
        </w:rPr>
      </w:pPr>
    </w:p>
    <w:p w14:paraId="289D8DEA"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 xml:space="preserve">Suma gwarancyjna: </w:t>
      </w:r>
    </w:p>
    <w:p w14:paraId="3F5A1383" w14:textId="75827EE8" w:rsidR="00AD7A70" w:rsidRPr="00D17CB3" w:rsidRDefault="00AD7A70" w:rsidP="00AD7A70">
      <w:pPr>
        <w:keepNext/>
        <w:suppressAutoHyphens/>
        <w:spacing w:after="0" w:line="360" w:lineRule="auto"/>
        <w:jc w:val="both"/>
        <w:rPr>
          <w:rFonts w:eastAsia="SimSun" w:cstheme="minorHAnsi"/>
          <w:lang w:eastAsia="ar-SA"/>
        </w:rPr>
      </w:pPr>
      <w:r w:rsidRPr="00D17CB3">
        <w:rPr>
          <w:rFonts w:eastAsia="SimSun" w:cstheme="minorHAnsi"/>
          <w:lang w:eastAsia="ar-SA"/>
        </w:rPr>
        <w:t>10.000</w:t>
      </w:r>
      <w:r w:rsidR="00E40C35" w:rsidRPr="00D17CB3">
        <w:rPr>
          <w:rFonts w:eastAsia="SimSun" w:cstheme="minorHAnsi"/>
          <w:lang w:eastAsia="ar-SA"/>
        </w:rPr>
        <w:t xml:space="preserve">,00 </w:t>
      </w:r>
      <w:r w:rsidRPr="00D17CB3">
        <w:rPr>
          <w:rFonts w:eastAsia="SimSun" w:cstheme="minorHAnsi"/>
          <w:lang w:eastAsia="ar-SA"/>
        </w:rPr>
        <w:t xml:space="preserve">PLN / każde miejsce w </w:t>
      </w:r>
      <w:r w:rsidR="00F8667A" w:rsidRPr="00D17CB3">
        <w:rPr>
          <w:rFonts w:eastAsia="SimSun" w:cstheme="minorHAnsi"/>
          <w:lang w:eastAsia="ar-SA"/>
        </w:rPr>
        <w:t xml:space="preserve">pojeździe </w:t>
      </w:r>
    </w:p>
    <w:p w14:paraId="7DAB69B2" w14:textId="77777777" w:rsidR="00AD7A70" w:rsidRPr="00D17CB3" w:rsidRDefault="00AD7A70" w:rsidP="00AD7A70">
      <w:pPr>
        <w:tabs>
          <w:tab w:val="left" w:pos="900"/>
          <w:tab w:val="left" w:pos="1800"/>
        </w:tabs>
        <w:suppressAutoHyphens/>
        <w:spacing w:after="0" w:line="360" w:lineRule="auto"/>
        <w:ind w:left="900" w:hanging="900"/>
        <w:jc w:val="both"/>
        <w:rPr>
          <w:rFonts w:eastAsia="SimSun" w:cstheme="minorHAnsi"/>
          <w:lang w:eastAsia="ar-SA"/>
        </w:rPr>
      </w:pPr>
    </w:p>
    <w:p w14:paraId="3402BB17" w14:textId="77777777" w:rsidR="00AD7A70" w:rsidRPr="00D17CB3" w:rsidRDefault="00AD7A70" w:rsidP="00AD7A70">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b/>
          <w:lang w:eastAsia="ar-SA"/>
        </w:rPr>
        <w:t>Składka ubezpieczeniowa</w:t>
      </w:r>
      <w:r w:rsidRPr="00D17CB3">
        <w:rPr>
          <w:rFonts w:eastAsia="SimSun" w:cstheme="minorHAnsi"/>
          <w:lang w:eastAsia="ar-SA"/>
        </w:rPr>
        <w:t xml:space="preserve">: </w:t>
      </w:r>
    </w:p>
    <w:p w14:paraId="38035B4A" w14:textId="0082C05C" w:rsidR="00AD7A70" w:rsidRPr="00D17CB3" w:rsidRDefault="00AD7A70" w:rsidP="00ED27AE">
      <w:pPr>
        <w:keepNext/>
        <w:suppressAutoHyphens/>
        <w:spacing w:after="0" w:line="360" w:lineRule="auto"/>
        <w:jc w:val="both"/>
        <w:rPr>
          <w:rFonts w:eastAsia="SimSun" w:cstheme="minorHAnsi"/>
          <w:lang w:eastAsia="ar-SA"/>
        </w:rPr>
      </w:pPr>
      <w:r w:rsidRPr="00D17CB3">
        <w:rPr>
          <w:rFonts w:eastAsia="SimSun" w:cstheme="minorHAnsi"/>
          <w:lang w:eastAsia="ar-SA"/>
        </w:rPr>
        <w:t>Wykonawca zobowiązany jest podać składkę ryczałtowo w odniesieniu do poszczególnego pojazdu</w:t>
      </w:r>
      <w:r w:rsidR="00C16982">
        <w:rPr>
          <w:rFonts w:eastAsia="SimSun" w:cstheme="minorHAnsi"/>
          <w:lang w:eastAsia="ar-SA"/>
        </w:rPr>
        <w:t xml:space="preserve"> </w:t>
      </w:r>
      <w:r w:rsidR="00EA5474" w:rsidRPr="00D17CB3">
        <w:rPr>
          <w:rFonts w:eastAsia="SimSun" w:cstheme="minorHAnsi"/>
          <w:lang w:eastAsia="ar-SA"/>
        </w:rPr>
        <w:t xml:space="preserve">z uwzględnieniem </w:t>
      </w:r>
      <w:r w:rsidR="00A236C4" w:rsidRPr="00D17CB3">
        <w:rPr>
          <w:rFonts w:eastAsia="SimSun" w:cstheme="minorHAnsi"/>
          <w:lang w:eastAsia="ar-SA"/>
        </w:rPr>
        <w:t xml:space="preserve">zapisów wspólnych </w:t>
      </w:r>
      <w:proofErr w:type="spellStart"/>
      <w:r w:rsidR="00427F40" w:rsidRPr="00D17CB3">
        <w:rPr>
          <w:rFonts w:eastAsia="SimSun" w:cstheme="minorHAnsi"/>
          <w:lang w:eastAsia="ar-SA"/>
        </w:rPr>
        <w:t>j.w</w:t>
      </w:r>
      <w:proofErr w:type="spellEnd"/>
      <w:r w:rsidR="00427F40" w:rsidRPr="00D17CB3">
        <w:rPr>
          <w:rFonts w:eastAsia="SimSun" w:cstheme="minorHAnsi"/>
          <w:lang w:eastAsia="ar-SA"/>
        </w:rPr>
        <w:t>.</w:t>
      </w:r>
    </w:p>
    <w:p w14:paraId="73D1F12F" w14:textId="77777777" w:rsidR="00AD7A70" w:rsidRPr="00D17CB3" w:rsidRDefault="00AD7A70" w:rsidP="00AD7A70">
      <w:pPr>
        <w:tabs>
          <w:tab w:val="left" w:pos="900"/>
        </w:tabs>
        <w:suppressAutoHyphens/>
        <w:spacing w:after="0" w:line="360" w:lineRule="auto"/>
        <w:jc w:val="both"/>
        <w:rPr>
          <w:rFonts w:eastAsia="SimSun" w:cstheme="minorHAnsi"/>
          <w:lang w:eastAsia="ar-SA"/>
        </w:rPr>
      </w:pPr>
    </w:p>
    <w:p w14:paraId="581E86F8" w14:textId="77777777" w:rsidR="00AD7A70" w:rsidRPr="00D17CB3" w:rsidRDefault="00AD7A70" w:rsidP="00AD7A70">
      <w:pPr>
        <w:tabs>
          <w:tab w:val="left" w:pos="284"/>
        </w:tabs>
        <w:suppressAutoHyphens/>
        <w:overflowPunct w:val="0"/>
        <w:autoSpaceDE w:val="0"/>
        <w:spacing w:after="0" w:line="360" w:lineRule="auto"/>
        <w:ind w:left="284" w:hanging="284"/>
        <w:jc w:val="center"/>
        <w:textAlignment w:val="baseline"/>
        <w:rPr>
          <w:rFonts w:eastAsia="Times New Roman" w:cstheme="minorHAnsi"/>
          <w:b/>
          <w:color w:val="0000FF"/>
          <w:shd w:val="clear" w:color="auto" w:fill="E6E6E6"/>
          <w:lang w:eastAsia="ar-SA"/>
        </w:rPr>
      </w:pPr>
      <w:bookmarkStart w:id="28" w:name="_Hlk143457902"/>
      <w:r w:rsidRPr="00D17CB3">
        <w:rPr>
          <w:rFonts w:eastAsia="Times New Roman" w:cstheme="minorHAnsi"/>
          <w:b/>
          <w:color w:val="0000FF"/>
          <w:shd w:val="clear" w:color="auto" w:fill="E6E6E6"/>
          <w:lang w:eastAsia="ar-SA"/>
        </w:rPr>
        <w:t>4. Ubezpieczenie Assistance</w:t>
      </w:r>
    </w:p>
    <w:bookmarkEnd w:id="28"/>
    <w:p w14:paraId="262CAB57"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Przedmiot ubezpieczenia:</w:t>
      </w:r>
    </w:p>
    <w:p w14:paraId="1AB5FAE1" w14:textId="77777777" w:rsidR="00AD7A70" w:rsidRPr="00D17CB3" w:rsidRDefault="00AD7A70" w:rsidP="00AD7A70">
      <w:pPr>
        <w:keepNext/>
        <w:suppressAutoHyphens/>
        <w:spacing w:after="0" w:line="360" w:lineRule="auto"/>
        <w:jc w:val="both"/>
        <w:rPr>
          <w:rFonts w:eastAsia="SimSun" w:cstheme="minorHAnsi"/>
          <w:lang w:eastAsia="ar-SA"/>
        </w:rPr>
      </w:pPr>
      <w:r w:rsidRPr="00D17CB3">
        <w:rPr>
          <w:rFonts w:eastAsia="SimSun" w:cstheme="minorHAnsi"/>
          <w:lang w:eastAsia="ar-SA"/>
        </w:rPr>
        <w:t>Przedmiotem ubezpieczenia s</w:t>
      </w:r>
      <w:r w:rsidRPr="00D17CB3">
        <w:rPr>
          <w:rFonts w:eastAsia="TimesNewRoman" w:cstheme="minorHAnsi"/>
          <w:lang w:eastAsia="ar-SA"/>
        </w:rPr>
        <w:t xml:space="preserve">ą </w:t>
      </w:r>
      <w:r w:rsidRPr="00D17CB3">
        <w:rPr>
          <w:rFonts w:eastAsia="SimSun" w:cstheme="minorHAnsi"/>
          <w:lang w:eastAsia="ar-SA"/>
        </w:rPr>
        <w:t xml:space="preserve">usługi Assistance </w:t>
      </w:r>
      <w:r w:rsidRPr="00D17CB3">
        <w:rPr>
          <w:rFonts w:eastAsia="TimesNewRoman" w:cstheme="minorHAnsi"/>
          <w:lang w:eastAsia="ar-SA"/>
        </w:rPr>
        <w:t>ś</w:t>
      </w:r>
      <w:r w:rsidRPr="00D17CB3">
        <w:rPr>
          <w:rFonts w:eastAsia="SimSun" w:cstheme="minorHAnsi"/>
          <w:lang w:eastAsia="ar-SA"/>
        </w:rPr>
        <w:t>wiadczone przez Wykonawc</w:t>
      </w:r>
      <w:r w:rsidRPr="00D17CB3">
        <w:rPr>
          <w:rFonts w:eastAsia="TimesNewRoman" w:cstheme="minorHAnsi"/>
          <w:lang w:eastAsia="ar-SA"/>
        </w:rPr>
        <w:t xml:space="preserve">ę </w:t>
      </w:r>
      <w:r w:rsidRPr="00D17CB3">
        <w:rPr>
          <w:rFonts w:eastAsia="SimSun" w:cstheme="minorHAnsi"/>
          <w:lang w:eastAsia="ar-SA"/>
        </w:rPr>
        <w:t>na rzecz Zamawiaj</w:t>
      </w:r>
      <w:r w:rsidRPr="00D17CB3">
        <w:rPr>
          <w:rFonts w:eastAsia="TimesNewRoman" w:cstheme="minorHAnsi"/>
          <w:lang w:eastAsia="ar-SA"/>
        </w:rPr>
        <w:t>ą</w:t>
      </w:r>
      <w:r w:rsidRPr="00D17CB3">
        <w:rPr>
          <w:rFonts w:eastAsia="SimSun" w:cstheme="minorHAnsi"/>
          <w:lang w:eastAsia="ar-SA"/>
        </w:rPr>
        <w:t>cego</w:t>
      </w:r>
    </w:p>
    <w:p w14:paraId="52664E26" w14:textId="6F4850E3" w:rsidR="00AD7A70" w:rsidRPr="00D17CB3" w:rsidRDefault="00AD7A70" w:rsidP="00ED27AE">
      <w:pPr>
        <w:suppressAutoHyphens/>
        <w:spacing w:after="0" w:line="360" w:lineRule="auto"/>
        <w:jc w:val="both"/>
        <w:rPr>
          <w:rFonts w:eastAsia="SimSun" w:cstheme="minorHAnsi"/>
          <w:lang w:eastAsia="ar-SA"/>
        </w:rPr>
      </w:pPr>
      <w:r w:rsidRPr="00D17CB3">
        <w:rPr>
          <w:rFonts w:eastAsia="SimSun" w:cstheme="minorHAnsi"/>
          <w:lang w:eastAsia="ar-SA"/>
        </w:rPr>
        <w:t>Pojazdy podlegaj</w:t>
      </w:r>
      <w:r w:rsidRPr="00D17CB3">
        <w:rPr>
          <w:rFonts w:eastAsia="TimesNewRoman" w:cstheme="minorHAnsi"/>
          <w:lang w:eastAsia="ar-SA"/>
        </w:rPr>
        <w:t>ą</w:t>
      </w:r>
      <w:r w:rsidRPr="00D17CB3">
        <w:rPr>
          <w:rFonts w:eastAsia="SimSun" w:cstheme="minorHAnsi"/>
          <w:lang w:eastAsia="ar-SA"/>
        </w:rPr>
        <w:t>ce ubezpieczeniu zostały podane w</w:t>
      </w:r>
      <w:r w:rsidRPr="00D17CB3">
        <w:rPr>
          <w:rFonts w:eastAsia="SimSun" w:cstheme="minorHAnsi"/>
          <w:b/>
          <w:bCs/>
          <w:lang w:eastAsia="ar-SA"/>
        </w:rPr>
        <w:t xml:space="preserve"> </w:t>
      </w:r>
      <w:r w:rsidR="00E40C35" w:rsidRPr="00D17CB3">
        <w:rPr>
          <w:rFonts w:eastAsia="SimSun" w:cstheme="minorHAnsi"/>
          <w:b/>
          <w:bCs/>
          <w:lang w:eastAsia="ar-SA"/>
        </w:rPr>
        <w:t>załącznik nr 1</w:t>
      </w:r>
      <w:r w:rsidR="009A1DDE" w:rsidRPr="00D17CB3">
        <w:rPr>
          <w:rFonts w:eastAsia="SimSun" w:cstheme="minorHAnsi"/>
          <w:b/>
          <w:bCs/>
          <w:lang w:eastAsia="ar-SA"/>
        </w:rPr>
        <w:t xml:space="preserve"> i 2 </w:t>
      </w:r>
      <w:r w:rsidR="00E40C35" w:rsidRPr="00D17CB3">
        <w:rPr>
          <w:rFonts w:eastAsia="SimSun" w:cstheme="minorHAnsi"/>
          <w:lang w:eastAsia="ar-SA"/>
        </w:rPr>
        <w:t xml:space="preserve"> do niniejsze</w:t>
      </w:r>
      <w:r w:rsidR="009A1DDE" w:rsidRPr="00D17CB3">
        <w:rPr>
          <w:rFonts w:eastAsia="SimSun" w:cstheme="minorHAnsi"/>
          <w:lang w:eastAsia="ar-SA"/>
        </w:rPr>
        <w:t xml:space="preserve">j Części nr 3 </w:t>
      </w:r>
      <w:r w:rsidR="00E40C35" w:rsidRPr="00D17CB3">
        <w:rPr>
          <w:rFonts w:eastAsia="SimSun" w:cstheme="minorHAnsi"/>
          <w:lang w:eastAsia="ar-SA"/>
        </w:rPr>
        <w:t xml:space="preserve"> (pojazdy oznaczone) </w:t>
      </w:r>
      <w:r w:rsidRPr="00D17CB3">
        <w:rPr>
          <w:rFonts w:eastAsia="SimSun" w:cstheme="minorHAnsi"/>
          <w:lang w:eastAsia="ar-SA"/>
        </w:rPr>
        <w:t>.</w:t>
      </w:r>
    </w:p>
    <w:p w14:paraId="39D0DB6D" w14:textId="77777777" w:rsidR="00AD7A70" w:rsidRPr="00D17CB3" w:rsidRDefault="00AD7A70" w:rsidP="00AD7A70">
      <w:pPr>
        <w:keepNext/>
        <w:suppressAutoHyphens/>
        <w:spacing w:after="0" w:line="360" w:lineRule="auto"/>
        <w:jc w:val="both"/>
        <w:rPr>
          <w:rFonts w:eastAsia="SimSun" w:cstheme="minorHAnsi"/>
          <w:lang w:eastAsia="ar-SA"/>
        </w:rPr>
      </w:pPr>
      <w:r w:rsidRPr="00D17CB3">
        <w:rPr>
          <w:rFonts w:eastAsia="SimSun" w:cstheme="minorHAnsi"/>
          <w:lang w:eastAsia="ar-SA"/>
        </w:rPr>
        <w:t>Pojazdy, które zostan</w:t>
      </w:r>
      <w:r w:rsidRPr="00D17CB3">
        <w:rPr>
          <w:rFonts w:eastAsia="TimesNewRoman" w:cstheme="minorHAnsi"/>
          <w:lang w:eastAsia="ar-SA"/>
        </w:rPr>
        <w:t xml:space="preserve">ą </w:t>
      </w:r>
      <w:r w:rsidRPr="00D17CB3">
        <w:rPr>
          <w:rFonts w:eastAsia="SimSun" w:cstheme="minorHAnsi"/>
          <w:lang w:eastAsia="ar-SA"/>
        </w:rPr>
        <w:t>nabyte w okresie trwania umowy, b</w:t>
      </w:r>
      <w:r w:rsidRPr="00D17CB3">
        <w:rPr>
          <w:rFonts w:eastAsia="TimesNewRoman" w:cstheme="minorHAnsi"/>
          <w:lang w:eastAsia="ar-SA"/>
        </w:rPr>
        <w:t>ę</w:t>
      </w:r>
      <w:r w:rsidRPr="00D17CB3">
        <w:rPr>
          <w:rFonts w:eastAsia="SimSun" w:cstheme="minorHAnsi"/>
          <w:lang w:eastAsia="ar-SA"/>
        </w:rPr>
        <w:t>d</w:t>
      </w:r>
      <w:r w:rsidRPr="00D17CB3">
        <w:rPr>
          <w:rFonts w:eastAsia="TimesNewRoman" w:cstheme="minorHAnsi"/>
          <w:lang w:eastAsia="ar-SA"/>
        </w:rPr>
        <w:t xml:space="preserve">ą </w:t>
      </w:r>
      <w:r w:rsidRPr="00D17CB3">
        <w:rPr>
          <w:rFonts w:eastAsia="SimSun" w:cstheme="minorHAnsi"/>
          <w:lang w:eastAsia="ar-SA"/>
        </w:rPr>
        <w:t>automatycznie wł</w:t>
      </w:r>
      <w:r w:rsidRPr="00D17CB3">
        <w:rPr>
          <w:rFonts w:eastAsia="TimesNewRoman" w:cstheme="minorHAnsi"/>
          <w:lang w:eastAsia="ar-SA"/>
        </w:rPr>
        <w:t>ą</w:t>
      </w:r>
      <w:r w:rsidRPr="00D17CB3">
        <w:rPr>
          <w:rFonts w:eastAsia="SimSun" w:cstheme="minorHAnsi"/>
          <w:lang w:eastAsia="ar-SA"/>
        </w:rPr>
        <w:t>czane do</w:t>
      </w:r>
    </w:p>
    <w:p w14:paraId="1C7EB35A" w14:textId="77777777" w:rsidR="00AD7A70" w:rsidRPr="00D17CB3" w:rsidRDefault="00AD7A70" w:rsidP="00AD7A70">
      <w:pPr>
        <w:keepNext/>
        <w:suppressAutoHyphens/>
        <w:spacing w:after="0" w:line="360" w:lineRule="auto"/>
        <w:jc w:val="both"/>
        <w:rPr>
          <w:rFonts w:eastAsia="SimSun" w:cstheme="minorHAnsi"/>
          <w:lang w:eastAsia="ar-SA"/>
        </w:rPr>
      </w:pPr>
      <w:r w:rsidRPr="00D17CB3">
        <w:rPr>
          <w:rFonts w:eastAsia="SimSun" w:cstheme="minorHAnsi"/>
          <w:lang w:eastAsia="ar-SA"/>
        </w:rPr>
        <w:t>ubezpieczenia na warunkach okre</w:t>
      </w:r>
      <w:r w:rsidRPr="00D17CB3">
        <w:rPr>
          <w:rFonts w:eastAsia="TimesNewRoman" w:cstheme="minorHAnsi"/>
          <w:lang w:eastAsia="ar-SA"/>
        </w:rPr>
        <w:t>ś</w:t>
      </w:r>
      <w:r w:rsidRPr="00D17CB3">
        <w:rPr>
          <w:rFonts w:eastAsia="SimSun" w:cstheme="minorHAnsi"/>
          <w:lang w:eastAsia="ar-SA"/>
        </w:rPr>
        <w:t>lonych w umowie na podstawie pisemnego wniosku</w:t>
      </w:r>
    </w:p>
    <w:p w14:paraId="43B33380" w14:textId="77777777" w:rsidR="00AD7A70" w:rsidRDefault="00AD7A70" w:rsidP="00AD7A70">
      <w:pPr>
        <w:keepNext/>
        <w:suppressAutoHyphens/>
        <w:spacing w:after="0" w:line="360" w:lineRule="auto"/>
        <w:jc w:val="both"/>
        <w:rPr>
          <w:rFonts w:eastAsia="SimSun" w:cstheme="minorHAnsi"/>
          <w:lang w:eastAsia="ar-SA"/>
        </w:rPr>
      </w:pPr>
      <w:r w:rsidRPr="00D17CB3">
        <w:rPr>
          <w:rFonts w:eastAsia="SimSun" w:cstheme="minorHAnsi"/>
          <w:lang w:eastAsia="ar-SA"/>
        </w:rPr>
        <w:t>Zamawiaj</w:t>
      </w:r>
      <w:r w:rsidRPr="00D17CB3">
        <w:rPr>
          <w:rFonts w:eastAsia="TimesNewRoman" w:cstheme="minorHAnsi"/>
          <w:lang w:eastAsia="ar-SA"/>
        </w:rPr>
        <w:t>ą</w:t>
      </w:r>
      <w:r w:rsidRPr="00D17CB3">
        <w:rPr>
          <w:rFonts w:eastAsia="SimSun" w:cstheme="minorHAnsi"/>
          <w:lang w:eastAsia="ar-SA"/>
        </w:rPr>
        <w:t>cego.</w:t>
      </w:r>
    </w:p>
    <w:p w14:paraId="70B6A211" w14:textId="77777777" w:rsidR="004D79AC" w:rsidRPr="009050C7" w:rsidRDefault="004D79AC" w:rsidP="004D79AC">
      <w:pPr>
        <w:keepNext/>
        <w:suppressAutoHyphens/>
        <w:spacing w:after="0" w:line="360" w:lineRule="auto"/>
        <w:jc w:val="both"/>
        <w:rPr>
          <w:rFonts w:eastAsia="SimSun" w:cstheme="minorHAnsi"/>
          <w:b/>
          <w:bCs/>
          <w:lang w:eastAsia="ar-SA"/>
        </w:rPr>
      </w:pPr>
      <w:r w:rsidRPr="009050C7">
        <w:rPr>
          <w:rFonts w:eastAsia="SimSun" w:cstheme="minorHAnsi"/>
          <w:b/>
          <w:bCs/>
          <w:highlight w:val="cyan"/>
          <w:u w:val="single"/>
          <w:lang w:eastAsia="ar-SA"/>
        </w:rPr>
        <w:t>ZMIANA:</w:t>
      </w:r>
      <w:r>
        <w:rPr>
          <w:rFonts w:eastAsia="SimSun" w:cstheme="minorHAnsi"/>
          <w:lang w:eastAsia="ar-SA"/>
        </w:rPr>
        <w:t xml:space="preserve"> </w:t>
      </w:r>
      <w:r w:rsidRPr="009050C7">
        <w:rPr>
          <w:rFonts w:eastAsia="SimSun" w:cstheme="minorHAnsi"/>
          <w:b/>
          <w:bCs/>
          <w:lang w:eastAsia="ar-SA"/>
        </w:rPr>
        <w:t xml:space="preserve">W przypadku </w:t>
      </w:r>
      <w:proofErr w:type="spellStart"/>
      <w:r w:rsidRPr="009050C7">
        <w:rPr>
          <w:rFonts w:eastAsia="SimSun" w:cstheme="minorHAnsi"/>
          <w:b/>
          <w:bCs/>
          <w:lang w:eastAsia="ar-SA"/>
        </w:rPr>
        <w:t>nowonabytych</w:t>
      </w:r>
      <w:proofErr w:type="spellEnd"/>
      <w:r w:rsidRPr="009050C7">
        <w:rPr>
          <w:rFonts w:eastAsia="SimSun" w:cstheme="minorHAnsi"/>
          <w:b/>
          <w:bCs/>
          <w:lang w:eastAsia="ar-SA"/>
        </w:rPr>
        <w:t xml:space="preserve"> – ograniczenie ochrony </w:t>
      </w:r>
      <w:proofErr w:type="spellStart"/>
      <w:r w:rsidRPr="009050C7">
        <w:rPr>
          <w:rFonts w:eastAsia="SimSun" w:cstheme="minorHAnsi"/>
          <w:b/>
          <w:bCs/>
          <w:lang w:eastAsia="ar-SA"/>
        </w:rPr>
        <w:t>assistance</w:t>
      </w:r>
      <w:proofErr w:type="spellEnd"/>
      <w:r w:rsidRPr="009050C7">
        <w:rPr>
          <w:rFonts w:eastAsia="SimSun" w:cstheme="minorHAnsi"/>
          <w:b/>
          <w:bCs/>
          <w:lang w:eastAsia="ar-SA"/>
        </w:rPr>
        <w:t xml:space="preserve"> dla pojazdów osobowych i ciężarowych o DMC do 3,5T</w:t>
      </w:r>
    </w:p>
    <w:p w14:paraId="72BC7A2D" w14:textId="29745A51" w:rsidR="004D79AC" w:rsidRPr="00D17CB3" w:rsidRDefault="004D79AC" w:rsidP="00AD7A70">
      <w:pPr>
        <w:keepNext/>
        <w:suppressAutoHyphens/>
        <w:spacing w:after="0" w:line="360" w:lineRule="auto"/>
        <w:jc w:val="both"/>
        <w:rPr>
          <w:rFonts w:eastAsia="SimSun" w:cstheme="minorHAnsi"/>
          <w:lang w:eastAsia="ar-SA"/>
        </w:rPr>
      </w:pPr>
    </w:p>
    <w:p w14:paraId="4CCB8AFE" w14:textId="23EBE44E" w:rsidR="00AD7A70" w:rsidRDefault="00B03ACE" w:rsidP="00AD7A70">
      <w:pPr>
        <w:tabs>
          <w:tab w:val="left" w:pos="900"/>
          <w:tab w:val="left" w:pos="1800"/>
        </w:tabs>
        <w:suppressAutoHyphens/>
        <w:spacing w:after="0" w:line="360" w:lineRule="auto"/>
        <w:jc w:val="both"/>
        <w:rPr>
          <w:rFonts w:eastAsia="SimSun" w:cstheme="minorHAnsi"/>
          <w:b/>
          <w:bCs/>
          <w:lang w:eastAsia="ar-SA"/>
        </w:rPr>
      </w:pPr>
      <w:r w:rsidRPr="00913EC6">
        <w:rPr>
          <w:rFonts w:eastAsia="SimSun" w:cstheme="minorHAnsi"/>
          <w:b/>
          <w:bCs/>
          <w:highlight w:val="cyan"/>
          <w:u w:val="single"/>
          <w:lang w:eastAsia="ar-SA"/>
        </w:rPr>
        <w:t>ZMIANA:</w:t>
      </w:r>
      <w:r>
        <w:rPr>
          <w:rFonts w:eastAsia="SimSun" w:cstheme="minorHAnsi"/>
          <w:lang w:eastAsia="ar-SA"/>
        </w:rPr>
        <w:t xml:space="preserve"> </w:t>
      </w:r>
      <w:r w:rsidRPr="00B03ACE">
        <w:rPr>
          <w:rFonts w:eastAsia="SimSun" w:cstheme="minorHAnsi"/>
          <w:b/>
          <w:bCs/>
          <w:lang w:eastAsia="ar-SA"/>
        </w:rPr>
        <w:t xml:space="preserve">Ubezpieczenie </w:t>
      </w:r>
      <w:proofErr w:type="spellStart"/>
      <w:r w:rsidRPr="00B03ACE">
        <w:rPr>
          <w:rFonts w:eastAsia="SimSun" w:cstheme="minorHAnsi"/>
          <w:b/>
          <w:bCs/>
          <w:lang w:eastAsia="ar-SA"/>
        </w:rPr>
        <w:t>assistance</w:t>
      </w:r>
      <w:proofErr w:type="spellEnd"/>
      <w:r w:rsidRPr="00B03ACE">
        <w:rPr>
          <w:rFonts w:eastAsia="SimSun" w:cstheme="minorHAnsi"/>
          <w:b/>
          <w:bCs/>
          <w:lang w:eastAsia="ar-SA"/>
        </w:rPr>
        <w:t xml:space="preserve"> dotyczy wyłącznie pojazdów zgłoszonych do ubezpieczenia auto-casco</w:t>
      </w:r>
    </w:p>
    <w:p w14:paraId="0D6B8863" w14:textId="356D2AF5" w:rsidR="00B03ACE" w:rsidRPr="00B03ACE" w:rsidRDefault="00BC1134" w:rsidP="00AD7A70">
      <w:pPr>
        <w:tabs>
          <w:tab w:val="left" w:pos="900"/>
          <w:tab w:val="left" w:pos="1800"/>
        </w:tabs>
        <w:suppressAutoHyphens/>
        <w:spacing w:after="0" w:line="360" w:lineRule="auto"/>
        <w:jc w:val="both"/>
        <w:rPr>
          <w:rFonts w:eastAsia="SimSun" w:cstheme="minorHAnsi"/>
          <w:b/>
          <w:bCs/>
          <w:lang w:eastAsia="ar-SA"/>
        </w:rPr>
      </w:pPr>
      <w:r w:rsidRPr="00BC1134">
        <w:rPr>
          <w:rFonts w:eastAsia="SimSun" w:cstheme="minorHAnsi"/>
          <w:b/>
          <w:bCs/>
          <w:highlight w:val="cyan"/>
          <w:u w:val="single"/>
          <w:lang w:eastAsia="ar-SA"/>
        </w:rPr>
        <w:t xml:space="preserve">ZMIANA </w:t>
      </w:r>
      <w:r w:rsidRPr="00BC1134">
        <w:rPr>
          <w:rFonts w:eastAsia="SimSun" w:cstheme="minorHAnsi"/>
          <w:b/>
          <w:bCs/>
          <w:highlight w:val="cyan"/>
          <w:lang w:eastAsia="ar-SA"/>
        </w:rPr>
        <w:t>:</w:t>
      </w:r>
      <w:r>
        <w:rPr>
          <w:rFonts w:eastAsia="SimSun" w:cstheme="minorHAnsi"/>
          <w:b/>
          <w:bCs/>
          <w:lang w:eastAsia="ar-SA"/>
        </w:rPr>
        <w:t xml:space="preserve"> </w:t>
      </w:r>
      <w:r w:rsidRPr="00BC1134">
        <w:rPr>
          <w:rFonts w:eastAsia="SimSun" w:cstheme="minorHAnsi"/>
          <w:b/>
          <w:bCs/>
          <w:lang w:eastAsia="ar-SA"/>
        </w:rPr>
        <w:t xml:space="preserve"> ograniczenie wieku pojazdów do 15 lat.</w:t>
      </w:r>
    </w:p>
    <w:p w14:paraId="364C90E7" w14:textId="77777777" w:rsidR="00BC1134" w:rsidRDefault="00BC1134" w:rsidP="00AD7A70">
      <w:pPr>
        <w:tabs>
          <w:tab w:val="left" w:pos="900"/>
          <w:tab w:val="left" w:pos="1800"/>
        </w:tabs>
        <w:suppressAutoHyphens/>
        <w:spacing w:after="0" w:line="360" w:lineRule="auto"/>
        <w:jc w:val="both"/>
        <w:rPr>
          <w:rFonts w:eastAsia="SimSun" w:cstheme="minorHAnsi"/>
          <w:b/>
          <w:lang w:eastAsia="ar-SA"/>
        </w:rPr>
      </w:pPr>
    </w:p>
    <w:p w14:paraId="37A015C7" w14:textId="3815C5A8"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Zakres ubezpieczenia:</w:t>
      </w:r>
    </w:p>
    <w:p w14:paraId="13705587" w14:textId="77777777" w:rsidR="00AD7A70" w:rsidRPr="00D17CB3" w:rsidRDefault="00AD7A70" w:rsidP="00AD7A70">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Zakres ubezpieczenia obejmuje usługi Assistance, które b</w:t>
      </w:r>
      <w:r w:rsidRPr="00D17CB3">
        <w:rPr>
          <w:rFonts w:eastAsia="TimesNewRoman" w:cstheme="minorHAnsi"/>
          <w:lang w:eastAsia="ar-SA"/>
        </w:rPr>
        <w:t>ę</w:t>
      </w:r>
      <w:r w:rsidRPr="00D17CB3">
        <w:rPr>
          <w:rFonts w:eastAsia="SimSun" w:cstheme="minorHAnsi"/>
          <w:lang w:eastAsia="ar-SA"/>
        </w:rPr>
        <w:t>d</w:t>
      </w:r>
      <w:r w:rsidRPr="00D17CB3">
        <w:rPr>
          <w:rFonts w:eastAsia="TimesNewRoman" w:cstheme="minorHAnsi"/>
          <w:lang w:eastAsia="ar-SA"/>
        </w:rPr>
        <w:t>ą ś</w:t>
      </w:r>
      <w:r w:rsidRPr="00D17CB3">
        <w:rPr>
          <w:rFonts w:eastAsia="SimSun" w:cstheme="minorHAnsi"/>
          <w:lang w:eastAsia="ar-SA"/>
        </w:rPr>
        <w:t>wiadczone w razie zaistnienia wypadku ubezpieczeniowego. Za wypadek ubezpieczeniowy uwa</w:t>
      </w:r>
      <w:r w:rsidRPr="00D17CB3">
        <w:rPr>
          <w:rFonts w:eastAsia="TimesNewRoman" w:cstheme="minorHAnsi"/>
          <w:lang w:eastAsia="ar-SA"/>
        </w:rPr>
        <w:t>ż</w:t>
      </w:r>
      <w:r w:rsidRPr="00D17CB3">
        <w:rPr>
          <w:rFonts w:eastAsia="SimSun" w:cstheme="minorHAnsi"/>
          <w:lang w:eastAsia="ar-SA"/>
        </w:rPr>
        <w:t>a si</w:t>
      </w:r>
      <w:r w:rsidRPr="00D17CB3">
        <w:rPr>
          <w:rFonts w:eastAsia="TimesNewRoman" w:cstheme="minorHAnsi"/>
          <w:lang w:eastAsia="ar-SA"/>
        </w:rPr>
        <w:t xml:space="preserve">ę </w:t>
      </w:r>
      <w:r w:rsidRPr="00D17CB3">
        <w:rPr>
          <w:rFonts w:eastAsia="SimSun" w:cstheme="minorHAnsi"/>
          <w:lang w:eastAsia="ar-SA"/>
        </w:rPr>
        <w:t>wypadek pojazdu, awari</w:t>
      </w:r>
      <w:r w:rsidRPr="00D17CB3">
        <w:rPr>
          <w:rFonts w:eastAsia="TimesNewRoman" w:cstheme="minorHAnsi"/>
          <w:lang w:eastAsia="ar-SA"/>
        </w:rPr>
        <w:t xml:space="preserve">ę </w:t>
      </w:r>
      <w:r w:rsidRPr="00D17CB3">
        <w:rPr>
          <w:rFonts w:eastAsia="SimSun" w:cstheme="minorHAnsi"/>
          <w:lang w:eastAsia="ar-SA"/>
        </w:rPr>
        <w:t>pojazdu, kradzież</w:t>
      </w:r>
      <w:r w:rsidRPr="00D17CB3">
        <w:rPr>
          <w:rFonts w:eastAsia="TimesNewRoman" w:cstheme="minorHAnsi"/>
          <w:lang w:eastAsia="ar-SA"/>
        </w:rPr>
        <w:t xml:space="preserve"> </w:t>
      </w:r>
      <w:r w:rsidRPr="00D17CB3">
        <w:rPr>
          <w:rFonts w:eastAsia="SimSun" w:cstheme="minorHAnsi"/>
          <w:lang w:eastAsia="ar-SA"/>
        </w:rPr>
        <w:t>pojazdu, zatrza</w:t>
      </w:r>
      <w:r w:rsidRPr="00D17CB3">
        <w:rPr>
          <w:rFonts w:eastAsia="TimesNewRoman" w:cstheme="minorHAnsi"/>
          <w:lang w:eastAsia="ar-SA"/>
        </w:rPr>
        <w:t>ś</w:t>
      </w:r>
      <w:r w:rsidRPr="00D17CB3">
        <w:rPr>
          <w:rFonts w:eastAsia="SimSun" w:cstheme="minorHAnsi"/>
          <w:lang w:eastAsia="ar-SA"/>
        </w:rPr>
        <w:t>ni</w:t>
      </w:r>
      <w:r w:rsidRPr="00D17CB3">
        <w:rPr>
          <w:rFonts w:eastAsia="TimesNewRoman" w:cstheme="minorHAnsi"/>
          <w:lang w:eastAsia="ar-SA"/>
        </w:rPr>
        <w:t>ę</w:t>
      </w:r>
      <w:r w:rsidRPr="00D17CB3">
        <w:rPr>
          <w:rFonts w:eastAsia="SimSun" w:cstheme="minorHAnsi"/>
          <w:lang w:eastAsia="ar-SA"/>
        </w:rPr>
        <w:t>cie w poje</w:t>
      </w:r>
      <w:r w:rsidRPr="00D17CB3">
        <w:rPr>
          <w:rFonts w:eastAsia="TimesNewRoman" w:cstheme="minorHAnsi"/>
          <w:lang w:eastAsia="ar-SA"/>
        </w:rPr>
        <w:t>ź</w:t>
      </w:r>
      <w:r w:rsidRPr="00D17CB3">
        <w:rPr>
          <w:rFonts w:eastAsia="SimSun" w:cstheme="minorHAnsi"/>
          <w:lang w:eastAsia="ar-SA"/>
        </w:rPr>
        <w:t>dzie kluczyków lub innych urz</w:t>
      </w:r>
      <w:r w:rsidRPr="00D17CB3">
        <w:rPr>
          <w:rFonts w:eastAsia="TimesNewRoman" w:cstheme="minorHAnsi"/>
          <w:lang w:eastAsia="ar-SA"/>
        </w:rPr>
        <w:t>ą</w:t>
      </w:r>
      <w:r w:rsidRPr="00D17CB3">
        <w:rPr>
          <w:rFonts w:eastAsia="SimSun" w:cstheme="minorHAnsi"/>
          <w:lang w:eastAsia="ar-SA"/>
        </w:rPr>
        <w:t>dze</w:t>
      </w:r>
      <w:r w:rsidRPr="00D17CB3">
        <w:rPr>
          <w:rFonts w:eastAsia="TimesNewRoman" w:cstheme="minorHAnsi"/>
          <w:lang w:eastAsia="ar-SA"/>
        </w:rPr>
        <w:t xml:space="preserve">ń </w:t>
      </w:r>
      <w:r w:rsidRPr="00D17CB3">
        <w:rPr>
          <w:rFonts w:eastAsia="SimSun" w:cstheme="minorHAnsi"/>
          <w:lang w:eastAsia="ar-SA"/>
        </w:rPr>
        <w:t>służ</w:t>
      </w:r>
      <w:r w:rsidRPr="00D17CB3">
        <w:rPr>
          <w:rFonts w:eastAsia="TimesNewRoman" w:cstheme="minorHAnsi"/>
          <w:lang w:eastAsia="ar-SA"/>
        </w:rPr>
        <w:t>ą</w:t>
      </w:r>
      <w:r w:rsidRPr="00D17CB3">
        <w:rPr>
          <w:rFonts w:eastAsia="SimSun" w:cstheme="minorHAnsi"/>
          <w:lang w:eastAsia="ar-SA"/>
        </w:rPr>
        <w:t>cych do otwarcia pojazdu, zagubienie i zniszczenie kluczyków lub innych urz</w:t>
      </w:r>
      <w:r w:rsidRPr="00D17CB3">
        <w:rPr>
          <w:rFonts w:eastAsia="TimesNewRoman" w:cstheme="minorHAnsi"/>
          <w:lang w:eastAsia="ar-SA"/>
        </w:rPr>
        <w:t>ą</w:t>
      </w:r>
      <w:r w:rsidRPr="00D17CB3">
        <w:rPr>
          <w:rFonts w:eastAsia="SimSun" w:cstheme="minorHAnsi"/>
          <w:lang w:eastAsia="ar-SA"/>
        </w:rPr>
        <w:t>dze</w:t>
      </w:r>
      <w:r w:rsidRPr="00D17CB3">
        <w:rPr>
          <w:rFonts w:eastAsia="TimesNewRoman" w:cstheme="minorHAnsi"/>
          <w:lang w:eastAsia="ar-SA"/>
        </w:rPr>
        <w:t xml:space="preserve">ń </w:t>
      </w:r>
      <w:r w:rsidRPr="00D17CB3">
        <w:rPr>
          <w:rFonts w:eastAsia="SimSun" w:cstheme="minorHAnsi"/>
          <w:lang w:eastAsia="ar-SA"/>
        </w:rPr>
        <w:t>służ</w:t>
      </w:r>
      <w:r w:rsidRPr="00D17CB3">
        <w:rPr>
          <w:rFonts w:eastAsia="TimesNewRoman" w:cstheme="minorHAnsi"/>
          <w:lang w:eastAsia="ar-SA"/>
        </w:rPr>
        <w:t>ą</w:t>
      </w:r>
      <w:r w:rsidRPr="00D17CB3">
        <w:rPr>
          <w:rFonts w:eastAsia="SimSun" w:cstheme="minorHAnsi"/>
          <w:lang w:eastAsia="ar-SA"/>
        </w:rPr>
        <w:t>cych do otwarcia pojazdu, zatankowanie niewła</w:t>
      </w:r>
      <w:r w:rsidRPr="00D17CB3">
        <w:rPr>
          <w:rFonts w:eastAsia="TimesNewRoman" w:cstheme="minorHAnsi"/>
          <w:lang w:eastAsia="ar-SA"/>
        </w:rPr>
        <w:t>ś</w:t>
      </w:r>
      <w:r w:rsidRPr="00D17CB3">
        <w:rPr>
          <w:rFonts w:eastAsia="SimSun" w:cstheme="minorHAnsi"/>
          <w:lang w:eastAsia="ar-SA"/>
        </w:rPr>
        <w:t>ciwego paliwa, rozładowanie akumulatora oraz awari</w:t>
      </w:r>
      <w:r w:rsidRPr="00D17CB3">
        <w:rPr>
          <w:rFonts w:eastAsia="TimesNewRoman" w:cstheme="minorHAnsi"/>
          <w:lang w:eastAsia="ar-SA"/>
        </w:rPr>
        <w:t xml:space="preserve">ę </w:t>
      </w:r>
      <w:r w:rsidRPr="00D17CB3">
        <w:rPr>
          <w:rFonts w:eastAsia="SimSun" w:cstheme="minorHAnsi"/>
          <w:lang w:eastAsia="ar-SA"/>
        </w:rPr>
        <w:t>ogumienia, nagłe zachorowanie kierowcy, uraz ciała kierowcy, zgon kierowcy, uraz ciała pasa</w:t>
      </w:r>
      <w:r w:rsidRPr="00D17CB3">
        <w:rPr>
          <w:rFonts w:eastAsia="TimesNewRoman" w:cstheme="minorHAnsi"/>
          <w:lang w:eastAsia="ar-SA"/>
        </w:rPr>
        <w:t>ż</w:t>
      </w:r>
      <w:r w:rsidRPr="00D17CB3">
        <w:rPr>
          <w:rFonts w:eastAsia="SimSun" w:cstheme="minorHAnsi"/>
          <w:lang w:eastAsia="ar-SA"/>
        </w:rPr>
        <w:t>era.</w:t>
      </w:r>
    </w:p>
    <w:p w14:paraId="578DD48A" w14:textId="77777777" w:rsidR="00AD7A70" w:rsidRPr="00D17CB3" w:rsidRDefault="00AD7A70" w:rsidP="00AD7A70">
      <w:pPr>
        <w:tabs>
          <w:tab w:val="left" w:pos="900"/>
          <w:tab w:val="left" w:pos="1800"/>
        </w:tabs>
        <w:suppressAutoHyphens/>
        <w:spacing w:after="0" w:line="360" w:lineRule="auto"/>
        <w:jc w:val="both"/>
        <w:rPr>
          <w:rFonts w:eastAsia="SimSun" w:cstheme="minorHAnsi"/>
          <w:lang w:eastAsia="ar-SA"/>
        </w:rPr>
      </w:pPr>
    </w:p>
    <w:p w14:paraId="771F8A52" w14:textId="57BAECE0" w:rsidR="00AD7A70" w:rsidRPr="00D17CB3" w:rsidRDefault="00AD7A70" w:rsidP="00AD7A70">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Nie ma zastosowania limit kilometrowy uzależniony od wystąpienia zdarzenia objętego ubezpieczeniem</w:t>
      </w:r>
      <w:r w:rsidR="00251819" w:rsidRPr="00D17CB3">
        <w:rPr>
          <w:rFonts w:eastAsia="SimSun" w:cstheme="minorHAnsi"/>
          <w:lang w:eastAsia="ar-SA"/>
        </w:rPr>
        <w:t xml:space="preserve"> od </w:t>
      </w:r>
      <w:r w:rsidR="00B40825" w:rsidRPr="00D17CB3">
        <w:rPr>
          <w:rFonts w:eastAsia="SimSun" w:cstheme="minorHAnsi"/>
          <w:lang w:eastAsia="ar-SA"/>
        </w:rPr>
        <w:t>miejsca siedziby Zamawiającego</w:t>
      </w:r>
    </w:p>
    <w:p w14:paraId="100A63FA" w14:textId="77777777" w:rsidR="00AD7A70" w:rsidRPr="00D17CB3" w:rsidRDefault="00AD7A70" w:rsidP="00AD7A70">
      <w:pPr>
        <w:tabs>
          <w:tab w:val="left" w:pos="900"/>
          <w:tab w:val="left" w:pos="1800"/>
        </w:tabs>
        <w:suppressAutoHyphens/>
        <w:spacing w:after="0" w:line="360" w:lineRule="auto"/>
        <w:jc w:val="both"/>
        <w:rPr>
          <w:rFonts w:eastAsia="SimSun" w:cstheme="minorHAnsi"/>
          <w:b/>
          <w:lang w:eastAsia="ar-SA"/>
        </w:rPr>
      </w:pPr>
    </w:p>
    <w:p w14:paraId="79AA2EC8" w14:textId="12A233D8" w:rsidR="00AD7A70" w:rsidRPr="00D17CB3" w:rsidRDefault="00AD7A70" w:rsidP="00AD7A70">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b/>
          <w:lang w:eastAsia="ar-SA"/>
        </w:rPr>
        <w:t>Zakres terytorialny:</w:t>
      </w:r>
      <w:r w:rsidRPr="00D17CB3">
        <w:rPr>
          <w:rFonts w:eastAsia="SimSun" w:cstheme="minorHAnsi"/>
          <w:b/>
          <w:lang w:eastAsia="ar-SA"/>
        </w:rPr>
        <w:tab/>
      </w:r>
      <w:r w:rsidRPr="00D17CB3">
        <w:rPr>
          <w:rFonts w:eastAsia="SimSun" w:cstheme="minorHAnsi"/>
          <w:b/>
          <w:lang w:eastAsia="ar-SA"/>
        </w:rPr>
        <w:tab/>
      </w:r>
      <w:r w:rsidR="003B08D9" w:rsidRPr="00D17CB3">
        <w:rPr>
          <w:rFonts w:eastAsia="SimSun" w:cstheme="minorHAnsi"/>
          <w:lang w:eastAsia="ar-SA"/>
        </w:rPr>
        <w:t>teren RP lub w przypadku oznaczenia na wykazach – zgodnie z</w:t>
      </w:r>
      <w:r w:rsidR="00E1426F" w:rsidRPr="00D17CB3">
        <w:rPr>
          <w:rFonts w:eastAsia="SimSun" w:cstheme="minorHAnsi"/>
          <w:lang w:eastAsia="ar-SA"/>
        </w:rPr>
        <w:t xml:space="preserve"> opisem</w:t>
      </w:r>
      <w:r w:rsidRPr="00D17CB3">
        <w:rPr>
          <w:rFonts w:eastAsia="SimSun" w:cstheme="minorHAnsi"/>
          <w:lang w:eastAsia="ar-SA"/>
        </w:rPr>
        <w:t xml:space="preserve"> </w:t>
      </w:r>
    </w:p>
    <w:p w14:paraId="10D19B01" w14:textId="3150D013" w:rsidR="00AD7A70" w:rsidRPr="00D17CB3" w:rsidRDefault="00CC7F65" w:rsidP="00B20FD5">
      <w:pPr>
        <w:keepNext/>
        <w:suppressAutoHyphens/>
        <w:spacing w:after="0" w:line="360" w:lineRule="auto"/>
        <w:ind w:left="4248" w:hanging="4248"/>
        <w:jc w:val="both"/>
        <w:rPr>
          <w:rFonts w:eastAsia="SimSun" w:cstheme="minorHAnsi"/>
          <w:lang w:eastAsia="ar-SA"/>
        </w:rPr>
      </w:pPr>
      <w:r w:rsidRPr="00D17CB3">
        <w:rPr>
          <w:rFonts w:eastAsia="SimSun" w:cstheme="minorHAnsi"/>
          <w:b/>
          <w:bCs/>
          <w:lang w:eastAsia="ar-SA"/>
        </w:rPr>
        <w:t>Limit kilometrów ( dotyczy holowania)</w:t>
      </w:r>
      <w:r w:rsidRPr="00D17CB3">
        <w:rPr>
          <w:rFonts w:eastAsia="SimSun" w:cstheme="minorHAnsi"/>
          <w:lang w:eastAsia="ar-SA"/>
        </w:rPr>
        <w:t xml:space="preserve"> </w:t>
      </w:r>
      <w:r w:rsidRPr="00D17CB3">
        <w:rPr>
          <w:rFonts w:eastAsia="SimSun" w:cstheme="minorHAnsi"/>
          <w:lang w:eastAsia="ar-SA"/>
        </w:rPr>
        <w:tab/>
        <w:t xml:space="preserve">min </w:t>
      </w:r>
      <w:r w:rsidR="0018434B" w:rsidRPr="00D17CB3">
        <w:rPr>
          <w:rFonts w:eastAsia="SimSun" w:cstheme="minorHAnsi"/>
          <w:lang w:eastAsia="ar-SA"/>
        </w:rPr>
        <w:t>2</w:t>
      </w:r>
      <w:r w:rsidRPr="00D17CB3">
        <w:rPr>
          <w:rFonts w:eastAsia="SimSun" w:cstheme="minorHAnsi"/>
          <w:lang w:eastAsia="ar-SA"/>
        </w:rPr>
        <w:t>00 km</w:t>
      </w:r>
      <w:r w:rsidR="0018434B" w:rsidRPr="00D17CB3">
        <w:rPr>
          <w:rFonts w:eastAsia="SimSun" w:cstheme="minorHAnsi"/>
          <w:lang w:eastAsia="ar-SA"/>
        </w:rPr>
        <w:t xml:space="preserve"> ( na terenie RP) min 400 km ( </w:t>
      </w:r>
      <w:r w:rsidR="00B20FD5" w:rsidRPr="00D17CB3">
        <w:rPr>
          <w:rFonts w:eastAsia="SimSun" w:cstheme="minorHAnsi"/>
          <w:lang w:eastAsia="ar-SA"/>
        </w:rPr>
        <w:t>na terenie Europy)</w:t>
      </w:r>
    </w:p>
    <w:p w14:paraId="52ACAE6E" w14:textId="77777777" w:rsidR="00CC7F65" w:rsidRPr="00D17CB3" w:rsidRDefault="00CC7F65" w:rsidP="00AD7A70">
      <w:pPr>
        <w:keepNext/>
        <w:suppressAutoHyphens/>
        <w:spacing w:after="0" w:line="360" w:lineRule="auto"/>
        <w:jc w:val="both"/>
        <w:rPr>
          <w:rFonts w:eastAsia="SimSun" w:cstheme="minorHAnsi"/>
          <w:lang w:eastAsia="ar-SA"/>
        </w:rPr>
      </w:pPr>
    </w:p>
    <w:p w14:paraId="54344204" w14:textId="77777777" w:rsidR="00AD7A70" w:rsidRPr="00D17CB3" w:rsidRDefault="00AD7A70" w:rsidP="00AD7A70">
      <w:pPr>
        <w:keepNext/>
        <w:suppressAutoHyphens/>
        <w:spacing w:after="0" w:line="360" w:lineRule="auto"/>
        <w:jc w:val="both"/>
        <w:rPr>
          <w:rFonts w:eastAsia="SimSun" w:cstheme="minorHAnsi"/>
          <w:lang w:eastAsia="ar-SA"/>
        </w:rPr>
      </w:pPr>
      <w:r w:rsidRPr="00D17CB3">
        <w:rPr>
          <w:rFonts w:eastAsia="SimSun" w:cstheme="minorHAnsi"/>
          <w:b/>
          <w:bCs/>
          <w:lang w:eastAsia="ar-SA"/>
        </w:rPr>
        <w:t xml:space="preserve">Udział własny: </w:t>
      </w:r>
      <w:r w:rsidRPr="00D17CB3">
        <w:rPr>
          <w:rFonts w:eastAsia="SimSun" w:cstheme="minorHAnsi"/>
          <w:lang w:eastAsia="ar-SA"/>
        </w:rPr>
        <w:t>brak</w:t>
      </w:r>
    </w:p>
    <w:p w14:paraId="73D56652" w14:textId="77777777" w:rsidR="00AD7A70" w:rsidRPr="00D17CB3" w:rsidRDefault="00AD7A70" w:rsidP="00AD7A70">
      <w:pPr>
        <w:keepNext/>
        <w:suppressAutoHyphens/>
        <w:spacing w:after="0" w:line="360" w:lineRule="auto"/>
        <w:jc w:val="both"/>
        <w:rPr>
          <w:rFonts w:eastAsia="SimSun" w:cstheme="minorHAnsi"/>
          <w:lang w:eastAsia="ar-SA"/>
        </w:rPr>
      </w:pPr>
      <w:r w:rsidRPr="00D17CB3">
        <w:rPr>
          <w:rFonts w:eastAsia="SimSun" w:cstheme="minorHAnsi"/>
          <w:b/>
          <w:bCs/>
          <w:lang w:eastAsia="ar-SA"/>
        </w:rPr>
        <w:t xml:space="preserve">Franszyza redukcyjna: </w:t>
      </w:r>
      <w:r w:rsidRPr="00D17CB3">
        <w:rPr>
          <w:rFonts w:eastAsia="SimSun" w:cstheme="minorHAnsi"/>
          <w:lang w:eastAsia="ar-SA"/>
        </w:rPr>
        <w:t>brak</w:t>
      </w:r>
    </w:p>
    <w:p w14:paraId="5CC353F2" w14:textId="77777777" w:rsidR="00AD7A70" w:rsidRPr="00D17CB3" w:rsidRDefault="00AD7A70" w:rsidP="00AD7A70">
      <w:pPr>
        <w:keepNext/>
        <w:suppressAutoHyphens/>
        <w:spacing w:after="0" w:line="360" w:lineRule="auto"/>
        <w:jc w:val="both"/>
        <w:rPr>
          <w:rFonts w:eastAsia="SimSun" w:cstheme="minorHAnsi"/>
          <w:lang w:eastAsia="ar-SA"/>
        </w:rPr>
      </w:pPr>
      <w:r w:rsidRPr="00D17CB3">
        <w:rPr>
          <w:rFonts w:eastAsia="SimSun" w:cstheme="minorHAnsi"/>
          <w:b/>
          <w:bCs/>
          <w:lang w:eastAsia="ar-SA"/>
        </w:rPr>
        <w:t xml:space="preserve">Franszyza integralna: </w:t>
      </w:r>
      <w:r w:rsidRPr="00D17CB3">
        <w:rPr>
          <w:rFonts w:eastAsia="SimSun" w:cstheme="minorHAnsi"/>
          <w:lang w:eastAsia="ar-SA"/>
        </w:rPr>
        <w:t>brak</w:t>
      </w:r>
    </w:p>
    <w:p w14:paraId="14BC3ABB" w14:textId="77777777" w:rsidR="00FC03E8" w:rsidRPr="00D17CB3" w:rsidRDefault="00FC03E8" w:rsidP="00AD7A70">
      <w:pPr>
        <w:keepNext/>
        <w:suppressAutoHyphens/>
        <w:spacing w:after="0" w:line="360" w:lineRule="auto"/>
        <w:jc w:val="both"/>
        <w:rPr>
          <w:rFonts w:eastAsia="SimSun" w:cstheme="minorHAnsi"/>
          <w:lang w:eastAsia="ar-SA"/>
        </w:rPr>
      </w:pPr>
    </w:p>
    <w:p w14:paraId="772407F3" w14:textId="0933CB29" w:rsidR="00FC03E8" w:rsidRPr="00D17CB3" w:rsidRDefault="00FC03E8" w:rsidP="00FC03E8">
      <w:pPr>
        <w:tabs>
          <w:tab w:val="left" w:pos="284"/>
        </w:tabs>
        <w:suppressAutoHyphens/>
        <w:overflowPunct w:val="0"/>
        <w:autoSpaceDE w:val="0"/>
        <w:spacing w:after="0" w:line="360" w:lineRule="auto"/>
        <w:ind w:left="284" w:hanging="284"/>
        <w:jc w:val="center"/>
        <w:textAlignment w:val="baseline"/>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 xml:space="preserve">4. Ubezpieczenie SZYB w pojazdach </w:t>
      </w:r>
    </w:p>
    <w:p w14:paraId="0C7D0457" w14:textId="77777777" w:rsidR="00FC03E8" w:rsidRPr="00D17CB3" w:rsidRDefault="00FC03E8" w:rsidP="00AD7A70">
      <w:pPr>
        <w:keepNext/>
        <w:suppressAutoHyphens/>
        <w:spacing w:after="0" w:line="360" w:lineRule="auto"/>
        <w:jc w:val="both"/>
        <w:rPr>
          <w:rFonts w:eastAsia="SimSun" w:cstheme="minorHAnsi"/>
          <w:lang w:eastAsia="ar-SA"/>
        </w:rPr>
      </w:pPr>
    </w:p>
    <w:p w14:paraId="568B952E" w14:textId="77777777" w:rsidR="0046372C" w:rsidRPr="00D17CB3" w:rsidRDefault="0046372C" w:rsidP="0046372C">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Przedmiot ubezpieczenia:</w:t>
      </w:r>
    </w:p>
    <w:p w14:paraId="43E6E95E" w14:textId="385EC202" w:rsidR="0046372C" w:rsidRPr="00D17CB3" w:rsidRDefault="0046372C" w:rsidP="0046372C">
      <w:pPr>
        <w:keepNext/>
        <w:suppressAutoHyphens/>
        <w:spacing w:after="0" w:line="360" w:lineRule="auto"/>
        <w:jc w:val="both"/>
        <w:rPr>
          <w:rFonts w:eastAsia="SimSun" w:cstheme="minorHAnsi"/>
          <w:lang w:eastAsia="ar-SA"/>
        </w:rPr>
      </w:pPr>
      <w:r w:rsidRPr="00D17CB3">
        <w:rPr>
          <w:rFonts w:eastAsia="SimSun" w:cstheme="minorHAnsi"/>
          <w:lang w:eastAsia="ar-SA"/>
        </w:rPr>
        <w:t xml:space="preserve">Przedmiotem ubezpieczenia </w:t>
      </w:r>
      <w:r w:rsidR="00682C1B" w:rsidRPr="00D17CB3">
        <w:rPr>
          <w:rFonts w:eastAsia="SimSun" w:cstheme="minorHAnsi"/>
          <w:lang w:eastAsia="ar-SA"/>
        </w:rPr>
        <w:t xml:space="preserve">jest ubezpieczenie szyb w pojazdach </w:t>
      </w:r>
      <w:r w:rsidR="008B26A1" w:rsidRPr="00D17CB3">
        <w:rPr>
          <w:rFonts w:eastAsia="SimSun" w:cstheme="minorHAnsi"/>
          <w:lang w:eastAsia="ar-SA"/>
        </w:rPr>
        <w:t xml:space="preserve">( </w:t>
      </w:r>
      <w:r w:rsidR="00E904EF" w:rsidRPr="00D17CB3">
        <w:rPr>
          <w:rFonts w:eastAsia="SimSun" w:cstheme="minorHAnsi"/>
          <w:lang w:eastAsia="ar-SA"/>
        </w:rPr>
        <w:t xml:space="preserve">z wyłączeniem szyb panoramicznych i szyberdachów) </w:t>
      </w:r>
      <w:r w:rsidR="008B26A1" w:rsidRPr="00D17CB3">
        <w:rPr>
          <w:rFonts w:eastAsia="SimSun" w:cstheme="minorHAnsi"/>
          <w:lang w:eastAsia="ar-SA"/>
        </w:rPr>
        <w:t xml:space="preserve"> </w:t>
      </w:r>
    </w:p>
    <w:p w14:paraId="0C9384F5" w14:textId="2F98C71E" w:rsidR="0046372C" w:rsidRPr="00D17CB3" w:rsidRDefault="0046372C" w:rsidP="0046372C">
      <w:pPr>
        <w:suppressAutoHyphens/>
        <w:spacing w:after="0" w:line="360" w:lineRule="auto"/>
        <w:jc w:val="both"/>
        <w:rPr>
          <w:rFonts w:eastAsia="SimSun" w:cstheme="minorHAnsi"/>
          <w:lang w:eastAsia="ar-SA"/>
        </w:rPr>
      </w:pPr>
      <w:r w:rsidRPr="00D17CB3">
        <w:rPr>
          <w:rFonts w:eastAsia="SimSun" w:cstheme="minorHAnsi"/>
          <w:lang w:eastAsia="ar-SA"/>
        </w:rPr>
        <w:t>Pojazdy podlegaj</w:t>
      </w:r>
      <w:r w:rsidRPr="00D17CB3">
        <w:rPr>
          <w:rFonts w:eastAsia="TimesNewRoman" w:cstheme="minorHAnsi"/>
          <w:lang w:eastAsia="ar-SA"/>
        </w:rPr>
        <w:t>ą</w:t>
      </w:r>
      <w:r w:rsidRPr="00D17CB3">
        <w:rPr>
          <w:rFonts w:eastAsia="SimSun" w:cstheme="minorHAnsi"/>
          <w:lang w:eastAsia="ar-SA"/>
        </w:rPr>
        <w:t>ce ubezpieczeniu zostały podane w</w:t>
      </w:r>
      <w:r w:rsidRPr="00D17CB3">
        <w:rPr>
          <w:rFonts w:eastAsia="SimSun" w:cstheme="minorHAnsi"/>
          <w:b/>
          <w:bCs/>
          <w:lang w:eastAsia="ar-SA"/>
        </w:rPr>
        <w:t xml:space="preserve"> załącznik</w:t>
      </w:r>
      <w:r w:rsidR="00E1426F" w:rsidRPr="00D17CB3">
        <w:rPr>
          <w:rFonts w:eastAsia="SimSun" w:cstheme="minorHAnsi"/>
          <w:b/>
          <w:bCs/>
          <w:lang w:eastAsia="ar-SA"/>
        </w:rPr>
        <w:t>u</w:t>
      </w:r>
      <w:r w:rsidRPr="00D17CB3">
        <w:rPr>
          <w:rFonts w:eastAsia="SimSun" w:cstheme="minorHAnsi"/>
          <w:b/>
          <w:bCs/>
          <w:lang w:eastAsia="ar-SA"/>
        </w:rPr>
        <w:t xml:space="preserve"> nr 1</w:t>
      </w:r>
      <w:r w:rsidR="00E1426F" w:rsidRPr="00D17CB3">
        <w:rPr>
          <w:rFonts w:eastAsia="SimSun" w:cstheme="minorHAnsi"/>
          <w:b/>
          <w:bCs/>
          <w:lang w:eastAsia="ar-SA"/>
        </w:rPr>
        <w:t xml:space="preserve"> i 2 </w:t>
      </w:r>
      <w:r w:rsidRPr="00D17CB3">
        <w:rPr>
          <w:rFonts w:eastAsia="SimSun" w:cstheme="minorHAnsi"/>
          <w:lang w:eastAsia="ar-SA"/>
        </w:rPr>
        <w:t xml:space="preserve"> do niniejsze</w:t>
      </w:r>
      <w:r w:rsidR="00E1426F" w:rsidRPr="00D17CB3">
        <w:rPr>
          <w:rFonts w:eastAsia="SimSun" w:cstheme="minorHAnsi"/>
          <w:lang w:eastAsia="ar-SA"/>
        </w:rPr>
        <w:t>j Części nr 3</w:t>
      </w:r>
      <w:r w:rsidRPr="00D17CB3">
        <w:rPr>
          <w:rFonts w:eastAsia="SimSun" w:cstheme="minorHAnsi"/>
          <w:lang w:eastAsia="ar-SA"/>
        </w:rPr>
        <w:t xml:space="preserve"> (pojazdy oznaczone) </w:t>
      </w:r>
    </w:p>
    <w:p w14:paraId="12605B43" w14:textId="77777777" w:rsidR="0046372C" w:rsidRPr="00D17CB3" w:rsidRDefault="0046372C" w:rsidP="0046372C">
      <w:pPr>
        <w:keepNext/>
        <w:suppressAutoHyphens/>
        <w:spacing w:after="0" w:line="360" w:lineRule="auto"/>
        <w:jc w:val="both"/>
        <w:rPr>
          <w:rFonts w:eastAsia="SimSun" w:cstheme="minorHAnsi"/>
          <w:lang w:eastAsia="ar-SA"/>
        </w:rPr>
      </w:pPr>
      <w:r w:rsidRPr="00D17CB3">
        <w:rPr>
          <w:rFonts w:eastAsia="SimSun" w:cstheme="minorHAnsi"/>
          <w:lang w:eastAsia="ar-SA"/>
        </w:rPr>
        <w:t>.</w:t>
      </w:r>
    </w:p>
    <w:p w14:paraId="1599CBEB" w14:textId="77777777" w:rsidR="0046372C" w:rsidRPr="00D17CB3" w:rsidRDefault="0046372C" w:rsidP="0046372C">
      <w:pPr>
        <w:keepNext/>
        <w:suppressAutoHyphens/>
        <w:spacing w:after="0" w:line="360" w:lineRule="auto"/>
        <w:jc w:val="both"/>
        <w:rPr>
          <w:rFonts w:eastAsia="SimSun" w:cstheme="minorHAnsi"/>
          <w:lang w:eastAsia="ar-SA"/>
        </w:rPr>
      </w:pPr>
      <w:r w:rsidRPr="00D17CB3">
        <w:rPr>
          <w:rFonts w:eastAsia="SimSun" w:cstheme="minorHAnsi"/>
          <w:lang w:eastAsia="ar-SA"/>
        </w:rPr>
        <w:t>Pojazdy, które zostan</w:t>
      </w:r>
      <w:r w:rsidRPr="00D17CB3">
        <w:rPr>
          <w:rFonts w:eastAsia="TimesNewRoman" w:cstheme="minorHAnsi"/>
          <w:lang w:eastAsia="ar-SA"/>
        </w:rPr>
        <w:t xml:space="preserve">ą </w:t>
      </w:r>
      <w:r w:rsidRPr="00D17CB3">
        <w:rPr>
          <w:rFonts w:eastAsia="SimSun" w:cstheme="minorHAnsi"/>
          <w:lang w:eastAsia="ar-SA"/>
        </w:rPr>
        <w:t>nabyte w okresie trwania umowy, b</w:t>
      </w:r>
      <w:r w:rsidRPr="00D17CB3">
        <w:rPr>
          <w:rFonts w:eastAsia="TimesNewRoman" w:cstheme="minorHAnsi"/>
          <w:lang w:eastAsia="ar-SA"/>
        </w:rPr>
        <w:t>ę</w:t>
      </w:r>
      <w:r w:rsidRPr="00D17CB3">
        <w:rPr>
          <w:rFonts w:eastAsia="SimSun" w:cstheme="minorHAnsi"/>
          <w:lang w:eastAsia="ar-SA"/>
        </w:rPr>
        <w:t>d</w:t>
      </w:r>
      <w:r w:rsidRPr="00D17CB3">
        <w:rPr>
          <w:rFonts w:eastAsia="TimesNewRoman" w:cstheme="minorHAnsi"/>
          <w:lang w:eastAsia="ar-SA"/>
        </w:rPr>
        <w:t xml:space="preserve">ą </w:t>
      </w:r>
      <w:r w:rsidRPr="00D17CB3">
        <w:rPr>
          <w:rFonts w:eastAsia="SimSun" w:cstheme="minorHAnsi"/>
          <w:lang w:eastAsia="ar-SA"/>
        </w:rPr>
        <w:t>automatycznie wł</w:t>
      </w:r>
      <w:r w:rsidRPr="00D17CB3">
        <w:rPr>
          <w:rFonts w:eastAsia="TimesNewRoman" w:cstheme="minorHAnsi"/>
          <w:lang w:eastAsia="ar-SA"/>
        </w:rPr>
        <w:t>ą</w:t>
      </w:r>
      <w:r w:rsidRPr="00D17CB3">
        <w:rPr>
          <w:rFonts w:eastAsia="SimSun" w:cstheme="minorHAnsi"/>
          <w:lang w:eastAsia="ar-SA"/>
        </w:rPr>
        <w:t>czane do</w:t>
      </w:r>
    </w:p>
    <w:p w14:paraId="4830C126" w14:textId="77777777" w:rsidR="0046372C" w:rsidRPr="00D17CB3" w:rsidRDefault="0046372C" w:rsidP="0046372C">
      <w:pPr>
        <w:keepNext/>
        <w:suppressAutoHyphens/>
        <w:spacing w:after="0" w:line="360" w:lineRule="auto"/>
        <w:jc w:val="both"/>
        <w:rPr>
          <w:rFonts w:eastAsia="SimSun" w:cstheme="minorHAnsi"/>
          <w:lang w:eastAsia="ar-SA"/>
        </w:rPr>
      </w:pPr>
      <w:r w:rsidRPr="00D17CB3">
        <w:rPr>
          <w:rFonts w:eastAsia="SimSun" w:cstheme="minorHAnsi"/>
          <w:lang w:eastAsia="ar-SA"/>
        </w:rPr>
        <w:t>ubezpieczenia na warunkach okre</w:t>
      </w:r>
      <w:r w:rsidRPr="00D17CB3">
        <w:rPr>
          <w:rFonts w:eastAsia="TimesNewRoman" w:cstheme="minorHAnsi"/>
          <w:lang w:eastAsia="ar-SA"/>
        </w:rPr>
        <w:t>ś</w:t>
      </w:r>
      <w:r w:rsidRPr="00D17CB3">
        <w:rPr>
          <w:rFonts w:eastAsia="SimSun" w:cstheme="minorHAnsi"/>
          <w:lang w:eastAsia="ar-SA"/>
        </w:rPr>
        <w:t>lonych w umowie na podstawie pisemnego wniosku</w:t>
      </w:r>
    </w:p>
    <w:p w14:paraId="116EB349" w14:textId="77777777" w:rsidR="0046372C" w:rsidRPr="00D17CB3" w:rsidRDefault="0046372C" w:rsidP="0046372C">
      <w:pPr>
        <w:keepNext/>
        <w:suppressAutoHyphens/>
        <w:spacing w:after="0" w:line="360" w:lineRule="auto"/>
        <w:jc w:val="both"/>
        <w:rPr>
          <w:rFonts w:eastAsia="SimSun" w:cstheme="minorHAnsi"/>
          <w:lang w:eastAsia="ar-SA"/>
        </w:rPr>
      </w:pPr>
      <w:r w:rsidRPr="00D17CB3">
        <w:rPr>
          <w:rFonts w:eastAsia="SimSun" w:cstheme="minorHAnsi"/>
          <w:lang w:eastAsia="ar-SA"/>
        </w:rPr>
        <w:t>Zamawiaj</w:t>
      </w:r>
      <w:r w:rsidRPr="00D17CB3">
        <w:rPr>
          <w:rFonts w:eastAsia="TimesNewRoman" w:cstheme="minorHAnsi"/>
          <w:lang w:eastAsia="ar-SA"/>
        </w:rPr>
        <w:t>ą</w:t>
      </w:r>
      <w:r w:rsidRPr="00D17CB3">
        <w:rPr>
          <w:rFonts w:eastAsia="SimSun" w:cstheme="minorHAnsi"/>
          <w:lang w:eastAsia="ar-SA"/>
        </w:rPr>
        <w:t>cego.</w:t>
      </w:r>
    </w:p>
    <w:p w14:paraId="5EE0C13F" w14:textId="77777777" w:rsidR="0046372C" w:rsidRPr="00D17CB3" w:rsidRDefault="0046372C" w:rsidP="0046372C">
      <w:pPr>
        <w:tabs>
          <w:tab w:val="left" w:pos="900"/>
          <w:tab w:val="left" w:pos="1800"/>
        </w:tabs>
        <w:suppressAutoHyphens/>
        <w:spacing w:after="0" w:line="360" w:lineRule="auto"/>
        <w:jc w:val="both"/>
        <w:rPr>
          <w:rFonts w:eastAsia="SimSun" w:cstheme="minorHAnsi"/>
          <w:lang w:eastAsia="ar-SA"/>
        </w:rPr>
      </w:pPr>
    </w:p>
    <w:p w14:paraId="6F6283E5" w14:textId="77777777" w:rsidR="0046372C" w:rsidRPr="00D17CB3" w:rsidRDefault="0046372C" w:rsidP="0046372C">
      <w:pPr>
        <w:tabs>
          <w:tab w:val="left" w:pos="900"/>
          <w:tab w:val="left" w:pos="1800"/>
        </w:tabs>
        <w:suppressAutoHyphens/>
        <w:spacing w:after="0" w:line="360" w:lineRule="auto"/>
        <w:jc w:val="both"/>
        <w:rPr>
          <w:rFonts w:eastAsia="SimSun" w:cstheme="minorHAnsi"/>
          <w:b/>
          <w:lang w:eastAsia="ar-SA"/>
        </w:rPr>
      </w:pPr>
      <w:r w:rsidRPr="00D17CB3">
        <w:rPr>
          <w:rFonts w:eastAsia="SimSun" w:cstheme="minorHAnsi"/>
          <w:b/>
          <w:lang w:eastAsia="ar-SA"/>
        </w:rPr>
        <w:t>Zakres ubezpieczenia:</w:t>
      </w:r>
    </w:p>
    <w:p w14:paraId="77E3F147" w14:textId="098E118E" w:rsidR="005E53ED" w:rsidRPr="00D17CB3" w:rsidRDefault="0046372C" w:rsidP="0046372C">
      <w:pPr>
        <w:tabs>
          <w:tab w:val="left" w:pos="900"/>
          <w:tab w:val="left" w:pos="1800"/>
        </w:tabs>
        <w:suppressAutoHyphens/>
        <w:spacing w:after="0" w:line="360" w:lineRule="auto"/>
        <w:jc w:val="both"/>
        <w:rPr>
          <w:rFonts w:cstheme="minorHAnsi"/>
          <w:color w:val="0A0A0A"/>
          <w:shd w:val="clear" w:color="auto" w:fill="FFFFFF"/>
        </w:rPr>
      </w:pPr>
      <w:r w:rsidRPr="00D17CB3">
        <w:rPr>
          <w:rFonts w:eastAsia="SimSun" w:cstheme="minorHAnsi"/>
          <w:lang w:eastAsia="ar-SA"/>
        </w:rPr>
        <w:t xml:space="preserve">Zakres ubezpieczenia obejmuje </w:t>
      </w:r>
      <w:r w:rsidR="005F0994" w:rsidRPr="00D17CB3">
        <w:rPr>
          <w:rFonts w:cstheme="minorHAnsi"/>
          <w:color w:val="0A0A0A"/>
          <w:shd w:val="clear" w:color="auto" w:fill="FFFFFF"/>
        </w:rPr>
        <w:t xml:space="preserve"> </w:t>
      </w:r>
      <w:r w:rsidR="005F0994" w:rsidRPr="00D17CB3">
        <w:rPr>
          <w:rFonts w:eastAsia="SimSun" w:cstheme="minorHAnsi"/>
          <w:lang w:eastAsia="ar-SA"/>
        </w:rPr>
        <w:t>szkod</w:t>
      </w:r>
      <w:r w:rsidR="00A31A0E" w:rsidRPr="00D17CB3">
        <w:rPr>
          <w:rFonts w:eastAsia="SimSun" w:cstheme="minorHAnsi"/>
          <w:lang w:eastAsia="ar-SA"/>
        </w:rPr>
        <w:t>y</w:t>
      </w:r>
      <w:r w:rsidR="005F0994" w:rsidRPr="00D17CB3">
        <w:rPr>
          <w:rFonts w:eastAsia="SimSun" w:cstheme="minorHAnsi"/>
          <w:lang w:eastAsia="ar-SA"/>
        </w:rPr>
        <w:t xml:space="preserve">, które powstaną w wyniku zniszczenia lub uszkodzenia szyb zamontowanych w </w:t>
      </w:r>
      <w:r w:rsidR="00A31A0E" w:rsidRPr="00D17CB3">
        <w:rPr>
          <w:rFonts w:eastAsia="SimSun" w:cstheme="minorHAnsi"/>
          <w:lang w:eastAsia="ar-SA"/>
        </w:rPr>
        <w:t>poje</w:t>
      </w:r>
      <w:r w:rsidR="002D4D08" w:rsidRPr="00D17CB3">
        <w:rPr>
          <w:rFonts w:eastAsia="SimSun" w:cstheme="minorHAnsi"/>
          <w:lang w:eastAsia="ar-SA"/>
        </w:rPr>
        <w:t>ździe</w:t>
      </w:r>
      <w:r w:rsidR="005F0994" w:rsidRPr="00D17CB3">
        <w:rPr>
          <w:rFonts w:eastAsia="SimSun" w:cstheme="minorHAnsi"/>
          <w:lang w:eastAsia="ar-SA"/>
        </w:rPr>
        <w:t>.</w:t>
      </w:r>
      <w:r w:rsidR="005F0994" w:rsidRPr="00D17CB3">
        <w:rPr>
          <w:rFonts w:cstheme="minorHAnsi"/>
          <w:color w:val="0A0A0A"/>
          <w:shd w:val="clear" w:color="auto" w:fill="FFFFFF"/>
        </w:rPr>
        <w:t> </w:t>
      </w:r>
    </w:p>
    <w:p w14:paraId="607D7538" w14:textId="3F8838CB" w:rsidR="00315098" w:rsidRPr="00D17CB3" w:rsidRDefault="00315098" w:rsidP="00315098">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lang w:eastAsia="ar-SA"/>
        </w:rPr>
        <w:t>Ochroną ubezpieczeniową objęte zostaną zda</w:t>
      </w:r>
      <w:r w:rsidR="008B26A1" w:rsidRPr="00D17CB3">
        <w:rPr>
          <w:rFonts w:eastAsia="SimSun" w:cstheme="minorHAnsi"/>
          <w:lang w:eastAsia="ar-SA"/>
        </w:rPr>
        <w:t>rzenia , w szczególności :</w:t>
      </w:r>
    </w:p>
    <w:p w14:paraId="4806E193" w14:textId="77777777" w:rsidR="00315098" w:rsidRPr="00D17CB3" w:rsidRDefault="00315098" w:rsidP="009A0D9C">
      <w:pPr>
        <w:numPr>
          <w:ilvl w:val="0"/>
          <w:numId w:val="22"/>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b/>
          <w:bCs/>
          <w:lang w:eastAsia="ar-SA"/>
        </w:rPr>
        <w:t>losowe</w:t>
      </w:r>
      <w:r w:rsidRPr="00D17CB3">
        <w:rPr>
          <w:rFonts w:eastAsia="SimSun" w:cstheme="minorHAnsi"/>
          <w:lang w:eastAsia="ar-SA"/>
        </w:rPr>
        <w:t> (np. gałęzie spadające z drzewa albo drobne przedmioty uniesione przez silny wiatr),</w:t>
      </w:r>
    </w:p>
    <w:p w14:paraId="4B08A463" w14:textId="77777777" w:rsidR="00315098" w:rsidRPr="00D17CB3" w:rsidRDefault="00315098" w:rsidP="009A0D9C">
      <w:pPr>
        <w:numPr>
          <w:ilvl w:val="0"/>
          <w:numId w:val="22"/>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b/>
          <w:bCs/>
          <w:lang w:eastAsia="ar-SA"/>
        </w:rPr>
        <w:t>pogodowe</w:t>
      </w:r>
      <w:r w:rsidRPr="00D17CB3">
        <w:rPr>
          <w:rFonts w:eastAsia="SimSun" w:cstheme="minorHAnsi"/>
          <w:lang w:eastAsia="ar-SA"/>
        </w:rPr>
        <w:t> (np. grad),</w:t>
      </w:r>
    </w:p>
    <w:p w14:paraId="25973798" w14:textId="77777777" w:rsidR="00315098" w:rsidRPr="00D17CB3" w:rsidRDefault="00315098" w:rsidP="009A0D9C">
      <w:pPr>
        <w:numPr>
          <w:ilvl w:val="0"/>
          <w:numId w:val="22"/>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b/>
          <w:bCs/>
          <w:lang w:eastAsia="ar-SA"/>
        </w:rPr>
        <w:t>będące następstwem szkód własnych</w:t>
      </w:r>
      <w:r w:rsidRPr="00D17CB3">
        <w:rPr>
          <w:rFonts w:eastAsia="SimSun" w:cstheme="minorHAnsi"/>
          <w:lang w:eastAsia="ar-SA"/>
        </w:rPr>
        <w:t> (np. kolizji drogowych),</w:t>
      </w:r>
    </w:p>
    <w:p w14:paraId="353C7C97" w14:textId="77777777" w:rsidR="00315098" w:rsidRPr="00D17CB3" w:rsidRDefault="00315098" w:rsidP="009A0D9C">
      <w:pPr>
        <w:numPr>
          <w:ilvl w:val="0"/>
          <w:numId w:val="22"/>
        </w:num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b/>
          <w:bCs/>
          <w:lang w:eastAsia="ar-SA"/>
        </w:rPr>
        <w:t>spowodowane przez osoby trzecie </w:t>
      </w:r>
      <w:r w:rsidRPr="00D17CB3">
        <w:rPr>
          <w:rFonts w:eastAsia="SimSun" w:cstheme="minorHAnsi"/>
          <w:lang w:eastAsia="ar-SA"/>
        </w:rPr>
        <w:t>(np. w wyniku włamania lub aktu wandalizmu).</w:t>
      </w:r>
    </w:p>
    <w:p w14:paraId="4586211F" w14:textId="77777777" w:rsidR="00A31A0E" w:rsidRPr="00D17CB3" w:rsidRDefault="00A31A0E" w:rsidP="0046372C">
      <w:pPr>
        <w:tabs>
          <w:tab w:val="left" w:pos="900"/>
          <w:tab w:val="left" w:pos="1800"/>
        </w:tabs>
        <w:suppressAutoHyphens/>
        <w:spacing w:after="0" w:line="360" w:lineRule="auto"/>
        <w:jc w:val="both"/>
        <w:rPr>
          <w:rFonts w:eastAsia="SimSun" w:cstheme="minorHAnsi"/>
          <w:lang w:eastAsia="ar-SA"/>
        </w:rPr>
      </w:pPr>
    </w:p>
    <w:p w14:paraId="56DF393E" w14:textId="76E9336A" w:rsidR="0046372C" w:rsidRPr="00D17CB3" w:rsidRDefault="0046372C" w:rsidP="0046372C">
      <w:pPr>
        <w:tabs>
          <w:tab w:val="left" w:pos="900"/>
          <w:tab w:val="left" w:pos="1800"/>
        </w:tabs>
        <w:suppressAutoHyphens/>
        <w:spacing w:after="0" w:line="360" w:lineRule="auto"/>
        <w:jc w:val="both"/>
        <w:rPr>
          <w:rFonts w:eastAsia="SimSun" w:cstheme="minorHAnsi"/>
          <w:lang w:eastAsia="ar-SA"/>
        </w:rPr>
      </w:pPr>
      <w:r w:rsidRPr="00D17CB3">
        <w:rPr>
          <w:rFonts w:eastAsia="SimSun" w:cstheme="minorHAnsi"/>
          <w:b/>
          <w:lang w:eastAsia="ar-SA"/>
        </w:rPr>
        <w:t>Zakres terytorialny:</w:t>
      </w:r>
      <w:r w:rsidRPr="00D17CB3">
        <w:rPr>
          <w:rFonts w:eastAsia="SimSun" w:cstheme="minorHAnsi"/>
          <w:b/>
          <w:lang w:eastAsia="ar-SA"/>
        </w:rPr>
        <w:tab/>
      </w:r>
      <w:r w:rsidRPr="00D17CB3">
        <w:rPr>
          <w:rFonts w:eastAsia="SimSun" w:cstheme="minorHAnsi"/>
          <w:b/>
          <w:lang w:eastAsia="ar-SA"/>
        </w:rPr>
        <w:tab/>
      </w:r>
      <w:r w:rsidR="009F7F19" w:rsidRPr="00D17CB3">
        <w:rPr>
          <w:rFonts w:eastAsia="SimSun" w:cstheme="minorHAnsi"/>
          <w:lang w:eastAsia="ar-SA"/>
        </w:rPr>
        <w:t xml:space="preserve">teren RP lub w przypadku oznaczenia na wykazach – zgodnie z opisem </w:t>
      </w:r>
    </w:p>
    <w:p w14:paraId="4CA3E5E0" w14:textId="68259BC2" w:rsidR="0046372C" w:rsidRPr="00D17CB3" w:rsidRDefault="008B26A1" w:rsidP="0046372C">
      <w:pPr>
        <w:keepNext/>
        <w:suppressAutoHyphens/>
        <w:spacing w:after="0" w:line="360" w:lineRule="auto"/>
        <w:jc w:val="both"/>
        <w:rPr>
          <w:rFonts w:eastAsia="SimSun" w:cstheme="minorHAnsi"/>
          <w:lang w:eastAsia="ar-SA"/>
        </w:rPr>
      </w:pPr>
      <w:r w:rsidRPr="00D17CB3">
        <w:rPr>
          <w:rFonts w:eastAsia="SimSun" w:cstheme="minorHAnsi"/>
          <w:b/>
          <w:bCs/>
          <w:lang w:eastAsia="ar-SA"/>
        </w:rPr>
        <w:t>Suma ubezpieczenia dla szyb na jeden pojazd :</w:t>
      </w:r>
      <w:r w:rsidRPr="00D17CB3">
        <w:rPr>
          <w:rFonts w:eastAsia="SimSun" w:cstheme="minorHAnsi"/>
          <w:b/>
          <w:bCs/>
          <w:lang w:eastAsia="ar-SA"/>
        </w:rPr>
        <w:tab/>
      </w:r>
      <w:r w:rsidR="00113FA0" w:rsidRPr="00D17CB3">
        <w:rPr>
          <w:rFonts w:eastAsia="SimSun" w:cstheme="minorHAnsi"/>
          <w:lang w:eastAsia="ar-SA"/>
        </w:rPr>
        <w:t xml:space="preserve"> min</w:t>
      </w:r>
      <w:r w:rsidR="00113FA0" w:rsidRPr="00D17CB3">
        <w:rPr>
          <w:rFonts w:eastAsia="SimSun" w:cstheme="minorHAnsi"/>
          <w:b/>
          <w:bCs/>
          <w:lang w:eastAsia="ar-SA"/>
        </w:rPr>
        <w:t xml:space="preserve"> </w:t>
      </w:r>
      <w:r w:rsidRPr="00D17CB3">
        <w:rPr>
          <w:rFonts w:eastAsia="SimSun" w:cstheme="minorHAnsi"/>
          <w:lang w:eastAsia="ar-SA"/>
        </w:rPr>
        <w:t>2.000,00 PLN</w:t>
      </w:r>
    </w:p>
    <w:p w14:paraId="46B6A0DC" w14:textId="77777777" w:rsidR="0046372C" w:rsidRPr="00D17CB3" w:rsidRDefault="0046372C" w:rsidP="0046372C">
      <w:pPr>
        <w:keepNext/>
        <w:suppressAutoHyphens/>
        <w:spacing w:after="0" w:line="360" w:lineRule="auto"/>
        <w:jc w:val="both"/>
        <w:rPr>
          <w:rFonts w:eastAsia="SimSun" w:cstheme="minorHAnsi"/>
          <w:lang w:eastAsia="ar-SA"/>
        </w:rPr>
      </w:pPr>
    </w:p>
    <w:p w14:paraId="6745F3A2" w14:textId="77777777" w:rsidR="0046372C" w:rsidRPr="00D17CB3" w:rsidRDefault="0046372C" w:rsidP="0046372C">
      <w:pPr>
        <w:keepNext/>
        <w:suppressAutoHyphens/>
        <w:spacing w:after="0" w:line="360" w:lineRule="auto"/>
        <w:jc w:val="both"/>
        <w:rPr>
          <w:rFonts w:eastAsia="SimSun" w:cstheme="minorHAnsi"/>
          <w:lang w:eastAsia="ar-SA"/>
        </w:rPr>
      </w:pPr>
      <w:r w:rsidRPr="00D17CB3">
        <w:rPr>
          <w:rFonts w:eastAsia="SimSun" w:cstheme="minorHAnsi"/>
          <w:b/>
          <w:bCs/>
          <w:lang w:eastAsia="ar-SA"/>
        </w:rPr>
        <w:t xml:space="preserve">Udział własny: </w:t>
      </w:r>
      <w:r w:rsidRPr="00D17CB3">
        <w:rPr>
          <w:rFonts w:eastAsia="SimSun" w:cstheme="minorHAnsi"/>
          <w:lang w:eastAsia="ar-SA"/>
        </w:rPr>
        <w:t>brak</w:t>
      </w:r>
    </w:p>
    <w:p w14:paraId="01A07448" w14:textId="77777777" w:rsidR="0046372C" w:rsidRPr="00D17CB3" w:rsidRDefault="0046372C" w:rsidP="0046372C">
      <w:pPr>
        <w:keepNext/>
        <w:suppressAutoHyphens/>
        <w:spacing w:after="0" w:line="360" w:lineRule="auto"/>
        <w:jc w:val="both"/>
        <w:rPr>
          <w:rFonts w:eastAsia="SimSun" w:cstheme="minorHAnsi"/>
          <w:lang w:eastAsia="ar-SA"/>
        </w:rPr>
      </w:pPr>
      <w:r w:rsidRPr="00D17CB3">
        <w:rPr>
          <w:rFonts w:eastAsia="SimSun" w:cstheme="minorHAnsi"/>
          <w:b/>
          <w:bCs/>
          <w:lang w:eastAsia="ar-SA"/>
        </w:rPr>
        <w:t xml:space="preserve">Franszyza redukcyjna: </w:t>
      </w:r>
      <w:r w:rsidRPr="00D17CB3">
        <w:rPr>
          <w:rFonts w:eastAsia="SimSun" w:cstheme="minorHAnsi"/>
          <w:lang w:eastAsia="ar-SA"/>
        </w:rPr>
        <w:t>brak</w:t>
      </w:r>
    </w:p>
    <w:p w14:paraId="0399AD40" w14:textId="77777777" w:rsidR="0046372C" w:rsidRPr="00D17CB3" w:rsidRDefault="0046372C" w:rsidP="0046372C">
      <w:pPr>
        <w:keepNext/>
        <w:suppressAutoHyphens/>
        <w:spacing w:after="0" w:line="360" w:lineRule="auto"/>
        <w:jc w:val="both"/>
        <w:rPr>
          <w:rFonts w:eastAsia="SimSun" w:cstheme="minorHAnsi"/>
          <w:lang w:eastAsia="ar-SA"/>
        </w:rPr>
      </w:pPr>
      <w:r w:rsidRPr="00D17CB3">
        <w:rPr>
          <w:rFonts w:eastAsia="SimSun" w:cstheme="minorHAnsi"/>
          <w:b/>
          <w:bCs/>
          <w:lang w:eastAsia="ar-SA"/>
        </w:rPr>
        <w:t xml:space="preserve">Franszyza integralna: </w:t>
      </w:r>
      <w:r w:rsidRPr="00D17CB3">
        <w:rPr>
          <w:rFonts w:eastAsia="SimSun" w:cstheme="minorHAnsi"/>
          <w:lang w:eastAsia="ar-SA"/>
        </w:rPr>
        <w:t>brak</w:t>
      </w:r>
    </w:p>
    <w:p w14:paraId="4C784401" w14:textId="77777777" w:rsidR="00AD7A70" w:rsidRPr="00D17CB3" w:rsidRDefault="00AD7A70" w:rsidP="00AD7A70">
      <w:pPr>
        <w:keepNext/>
        <w:suppressAutoHyphens/>
        <w:spacing w:after="0" w:line="360" w:lineRule="auto"/>
        <w:jc w:val="both"/>
        <w:rPr>
          <w:rFonts w:eastAsia="SimSun" w:cstheme="minorHAnsi"/>
          <w:lang w:eastAsia="ar-SA"/>
        </w:rPr>
      </w:pPr>
    </w:p>
    <w:p w14:paraId="44DC4008" w14:textId="442ACD24" w:rsidR="00F07A21" w:rsidRPr="00D17CB3" w:rsidRDefault="00F07A21" w:rsidP="00F07A21">
      <w:pPr>
        <w:shd w:val="clear" w:color="auto" w:fill="E6E6E6"/>
        <w:suppressAutoHyphens/>
        <w:spacing w:after="0" w:line="100" w:lineRule="atLeast"/>
        <w:jc w:val="center"/>
        <w:rPr>
          <w:rFonts w:eastAsia="Times New Roman" w:cstheme="minorHAnsi"/>
          <w:b/>
          <w:bCs/>
          <w:color w:val="000000"/>
          <w:lang w:eastAsia="ar-SA"/>
        </w:rPr>
      </w:pPr>
      <w:r w:rsidRPr="00D17CB3">
        <w:rPr>
          <w:rFonts w:eastAsia="Times New Roman" w:cstheme="minorHAnsi"/>
          <w:b/>
          <w:bCs/>
          <w:color w:val="000000"/>
          <w:shd w:val="clear" w:color="auto" w:fill="E6E6E6"/>
          <w:lang w:eastAsia="ar-SA"/>
        </w:rPr>
        <w:t xml:space="preserve">ZADANIE 4 – Ubezpieczenia osobowe  </w:t>
      </w:r>
    </w:p>
    <w:p w14:paraId="509142DB" w14:textId="77777777" w:rsidR="00F07A21" w:rsidRPr="00D17CB3" w:rsidRDefault="00F07A21" w:rsidP="00F07A21">
      <w:pPr>
        <w:rPr>
          <w:rFonts w:cstheme="minorHAnsi"/>
        </w:rPr>
      </w:pPr>
    </w:p>
    <w:p w14:paraId="6FBE9E21" w14:textId="7834C3F2" w:rsidR="00F07A21" w:rsidRPr="00D17CB3" w:rsidRDefault="00F07A21" w:rsidP="00F07A21">
      <w:pPr>
        <w:suppressAutoHyphens/>
        <w:overflowPunct w:val="0"/>
        <w:autoSpaceDE w:val="0"/>
        <w:spacing w:after="0" w:line="100" w:lineRule="atLeast"/>
        <w:jc w:val="both"/>
        <w:textAlignment w:val="baseline"/>
        <w:rPr>
          <w:rFonts w:eastAsia="SimSun" w:cstheme="minorHAnsi"/>
          <w:b/>
          <w:bCs/>
          <w:color w:val="FF0000"/>
          <w:lang w:eastAsia="ar-SA"/>
        </w:rPr>
      </w:pPr>
      <w:r w:rsidRPr="00D17CB3">
        <w:rPr>
          <w:rFonts w:eastAsia="SimSun" w:cstheme="minorHAnsi"/>
          <w:b/>
          <w:bCs/>
          <w:u w:val="single"/>
          <w:lang w:eastAsia="ar-SA"/>
        </w:rPr>
        <w:t>SZKODOWOŚĆ</w:t>
      </w:r>
      <w:r w:rsidRPr="00D17CB3">
        <w:rPr>
          <w:rFonts w:eastAsia="SimSun" w:cstheme="minorHAnsi"/>
          <w:b/>
          <w:bCs/>
          <w:color w:val="FF0000"/>
          <w:lang w:eastAsia="ar-SA"/>
        </w:rPr>
        <w:t xml:space="preserve">  </w:t>
      </w:r>
      <w:r w:rsidRPr="00D17CB3">
        <w:rPr>
          <w:rFonts w:eastAsia="SimSun" w:cstheme="minorHAnsi"/>
          <w:b/>
          <w:bCs/>
          <w:u w:val="single"/>
          <w:lang w:eastAsia="ar-SA"/>
        </w:rPr>
        <w:t>wg zaświadcze</w:t>
      </w:r>
      <w:r w:rsidR="002B37E7" w:rsidRPr="00D17CB3">
        <w:rPr>
          <w:rFonts w:eastAsia="SimSun" w:cstheme="minorHAnsi"/>
          <w:b/>
          <w:bCs/>
          <w:u w:val="single"/>
          <w:lang w:eastAsia="ar-SA"/>
        </w:rPr>
        <w:t xml:space="preserve">nia na dzień </w:t>
      </w:r>
      <w:r w:rsidR="003D2DF1" w:rsidRPr="00D17CB3">
        <w:rPr>
          <w:rFonts w:eastAsia="SimSun" w:cstheme="minorHAnsi"/>
          <w:b/>
          <w:bCs/>
          <w:u w:val="single"/>
          <w:lang w:eastAsia="ar-SA"/>
        </w:rPr>
        <w:t>28-08-2023 r.</w:t>
      </w:r>
      <w:r w:rsidRPr="00D17CB3">
        <w:rPr>
          <w:rFonts w:eastAsia="SimSun" w:cstheme="minorHAnsi"/>
          <w:b/>
          <w:bCs/>
          <w:color w:val="FF0000"/>
          <w:lang w:eastAsia="ar-SA"/>
        </w:rPr>
        <w:t xml:space="preserve"> </w:t>
      </w:r>
    </w:p>
    <w:p w14:paraId="7EC53845" w14:textId="77777777" w:rsidR="00F07A21" w:rsidRPr="00D17CB3" w:rsidRDefault="00F07A21" w:rsidP="00F07A21">
      <w:pPr>
        <w:tabs>
          <w:tab w:val="left" w:pos="360"/>
        </w:tabs>
        <w:suppressAutoHyphens/>
        <w:spacing w:after="0" w:line="360" w:lineRule="auto"/>
        <w:rPr>
          <w:rFonts w:eastAsia="SimSun" w:cstheme="minorHAnsi"/>
          <w:b/>
          <w:bCs/>
          <w:u w:val="single"/>
          <w:lang w:eastAsia="ar-SA"/>
        </w:rPr>
      </w:pPr>
    </w:p>
    <w:p w14:paraId="36C0CDE2" w14:textId="04D12576" w:rsidR="003342F5" w:rsidRPr="00D17CB3" w:rsidRDefault="003342F5" w:rsidP="00F07A21">
      <w:pPr>
        <w:shd w:val="clear" w:color="auto" w:fill="FFFFFF"/>
        <w:tabs>
          <w:tab w:val="left" w:leader="dot" w:pos="2232"/>
        </w:tabs>
        <w:ind w:right="23"/>
        <w:rPr>
          <w:rFonts w:cstheme="minorHAnsi"/>
          <w:b/>
          <w:bCs/>
          <w:u w:val="single"/>
        </w:rPr>
      </w:pPr>
      <w:r w:rsidRPr="00D17CB3">
        <w:rPr>
          <w:rFonts w:cstheme="minorHAnsi"/>
          <w:b/>
          <w:bCs/>
          <w:u w:val="single"/>
        </w:rPr>
        <w:t>NNW</w:t>
      </w:r>
      <w:bookmarkStart w:id="29" w:name="_Hlk143460386"/>
      <w:r w:rsidR="00CB37E9" w:rsidRPr="00D17CB3">
        <w:rPr>
          <w:rFonts w:cstheme="minorHAnsi"/>
          <w:b/>
          <w:bCs/>
          <w:u w:val="single"/>
        </w:rPr>
        <w:t xml:space="preserve">- KRAKÓW </w:t>
      </w:r>
    </w:p>
    <w:tbl>
      <w:tblPr>
        <w:tblW w:w="9220" w:type="dxa"/>
        <w:tblCellMar>
          <w:left w:w="70" w:type="dxa"/>
          <w:right w:w="70" w:type="dxa"/>
        </w:tblCellMar>
        <w:tblLook w:val="04A0" w:firstRow="1" w:lastRow="0" w:firstColumn="1" w:lastColumn="0" w:noHBand="0" w:noVBand="1"/>
      </w:tblPr>
      <w:tblGrid>
        <w:gridCol w:w="1300"/>
        <w:gridCol w:w="2000"/>
        <w:gridCol w:w="2040"/>
        <w:gridCol w:w="1940"/>
        <w:gridCol w:w="1940"/>
      </w:tblGrid>
      <w:tr w:rsidR="003342F5" w:rsidRPr="00D17CB3" w14:paraId="59E98025" w14:textId="77777777" w:rsidTr="003342F5">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961556"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ROK</w:t>
            </w:r>
          </w:p>
        </w:tc>
        <w:tc>
          <w:tcPr>
            <w:tcW w:w="20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36BD559D" w14:textId="77777777" w:rsidR="003342F5" w:rsidRPr="00D17CB3" w:rsidRDefault="003342F5"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20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188A4BEB" w14:textId="77777777" w:rsidR="003342F5" w:rsidRPr="00D17CB3" w:rsidRDefault="003342F5"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wypłat</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0C8F2EB8" w14:textId="77777777" w:rsidR="003342F5" w:rsidRPr="00D17CB3" w:rsidRDefault="003342F5"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6C001318" w14:textId="77777777" w:rsidR="003342F5" w:rsidRPr="00D17CB3" w:rsidRDefault="003342F5"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r>
      <w:tr w:rsidR="002B37E7" w:rsidRPr="00D17CB3" w14:paraId="64D13159" w14:textId="77777777" w:rsidTr="003342F5">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tcPr>
          <w:p w14:paraId="0FF3DA11" w14:textId="742208AB"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19017EEB" w14:textId="58B3725E"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96EAE72" w14:textId="77376FDD"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56274AA4" w14:textId="24CB6AD2"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C675FC1" w14:textId="2ACDC5BE"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39CFACFA" w14:textId="77777777" w:rsidTr="003342F5">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6DE5F22A"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9883696"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9A2DFBF"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86E98A0"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5E1FDBB"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50E91493" w14:textId="77777777" w:rsidTr="003342F5">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6F2BB594"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2000"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7AE1E8E5"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47B09C64"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5D6C8443"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271AF9AC"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5D390BCE" w14:textId="77777777" w:rsidTr="003342F5">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18C7241F"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2AC16F23"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nil"/>
              <w:bottom w:val="single" w:sz="4" w:space="0" w:color="auto"/>
              <w:right w:val="single" w:sz="4" w:space="0" w:color="auto"/>
            </w:tcBorders>
            <w:shd w:val="clear" w:color="000000" w:fill="DDEBF7"/>
            <w:noWrap/>
            <w:vAlign w:val="bottom"/>
            <w:hideMark/>
          </w:tcPr>
          <w:p w14:paraId="59D15C31"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4FCAB2C5"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2E3909C8"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036625A6" w14:textId="77777777" w:rsidTr="003342F5">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7086C8FB"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2000" w:type="dxa"/>
            <w:tcBorders>
              <w:top w:val="nil"/>
              <w:left w:val="nil"/>
              <w:bottom w:val="single" w:sz="4" w:space="0" w:color="auto"/>
              <w:right w:val="single" w:sz="4" w:space="0" w:color="auto"/>
            </w:tcBorders>
            <w:shd w:val="clear" w:color="000000" w:fill="FFF2CC"/>
            <w:noWrap/>
            <w:vAlign w:val="bottom"/>
            <w:hideMark/>
          </w:tcPr>
          <w:p w14:paraId="7DD93BA4" w14:textId="4434864E" w:rsidR="003342F5" w:rsidRPr="00D17CB3" w:rsidRDefault="0002404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FFF2CC"/>
            <w:noWrap/>
            <w:vAlign w:val="bottom"/>
          </w:tcPr>
          <w:p w14:paraId="11D20987" w14:textId="2F3887FF" w:rsidR="003342F5" w:rsidRPr="00D17CB3" w:rsidRDefault="00CB37E9"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41C438C4"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1FC27DF0"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6BA08230" w14:textId="77777777" w:rsidTr="003342F5">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00BF1365"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2000" w:type="dxa"/>
            <w:tcBorders>
              <w:top w:val="nil"/>
              <w:left w:val="nil"/>
              <w:bottom w:val="single" w:sz="4" w:space="0" w:color="auto"/>
              <w:right w:val="single" w:sz="4" w:space="0" w:color="auto"/>
            </w:tcBorders>
            <w:shd w:val="clear" w:color="000000" w:fill="DDEBF7"/>
            <w:noWrap/>
            <w:vAlign w:val="bottom"/>
            <w:hideMark/>
          </w:tcPr>
          <w:p w14:paraId="3D57C51C"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DDEBF7"/>
            <w:noWrap/>
            <w:vAlign w:val="bottom"/>
            <w:hideMark/>
          </w:tcPr>
          <w:p w14:paraId="6B319E95"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699DB682"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626F8725"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bookmarkEnd w:id="29"/>
    </w:tbl>
    <w:p w14:paraId="64973C42" w14:textId="77777777" w:rsidR="00F07A21" w:rsidRPr="00D17CB3" w:rsidRDefault="00F07A21" w:rsidP="00F07A21">
      <w:pPr>
        <w:pStyle w:val="Akapitzlist"/>
        <w:suppressAutoHyphens/>
        <w:spacing w:after="120" w:line="240" w:lineRule="auto"/>
        <w:rPr>
          <w:rFonts w:eastAsia="SimSun" w:cstheme="minorHAnsi"/>
          <w:b/>
          <w:color w:val="000080"/>
          <w:lang w:eastAsia="ar-SA"/>
        </w:rPr>
      </w:pPr>
    </w:p>
    <w:p w14:paraId="45F66D08" w14:textId="47C0C16B" w:rsidR="003342F5" w:rsidRPr="00D17CB3" w:rsidRDefault="003342F5" w:rsidP="003342F5">
      <w:pPr>
        <w:shd w:val="clear" w:color="auto" w:fill="FFFFFF"/>
        <w:tabs>
          <w:tab w:val="left" w:leader="dot" w:pos="2232"/>
        </w:tabs>
        <w:ind w:right="23"/>
        <w:rPr>
          <w:rFonts w:cstheme="minorHAnsi"/>
          <w:b/>
          <w:bCs/>
          <w:u w:val="single"/>
        </w:rPr>
      </w:pPr>
      <w:r w:rsidRPr="00D17CB3">
        <w:rPr>
          <w:rFonts w:cstheme="minorHAnsi"/>
          <w:b/>
          <w:bCs/>
          <w:u w:val="single"/>
        </w:rPr>
        <w:t xml:space="preserve">KL podczas podróży zagranicznych </w:t>
      </w:r>
    </w:p>
    <w:p w14:paraId="765CDAB6" w14:textId="1647AD10" w:rsidR="003342F5" w:rsidRPr="00D17CB3" w:rsidRDefault="00CB37E9" w:rsidP="003342F5">
      <w:pPr>
        <w:shd w:val="clear" w:color="auto" w:fill="FFFFFF"/>
        <w:tabs>
          <w:tab w:val="left" w:leader="dot" w:pos="2232"/>
        </w:tabs>
        <w:ind w:right="23"/>
        <w:rPr>
          <w:rFonts w:cstheme="minorHAnsi"/>
          <w:b/>
          <w:bCs/>
          <w:u w:val="single"/>
        </w:rPr>
      </w:pPr>
      <w:r w:rsidRPr="00D17CB3">
        <w:rPr>
          <w:rFonts w:cstheme="minorHAnsi"/>
          <w:b/>
          <w:bCs/>
          <w:u w:val="single"/>
        </w:rPr>
        <w:t>KRAKÓW</w:t>
      </w:r>
      <w:r w:rsidR="00671694" w:rsidRPr="00D17CB3">
        <w:rPr>
          <w:rFonts w:cstheme="minorHAnsi"/>
          <w:b/>
          <w:bCs/>
          <w:u w:val="single"/>
        </w:rPr>
        <w:t>, KOŁUDA</w:t>
      </w:r>
    </w:p>
    <w:tbl>
      <w:tblPr>
        <w:tblW w:w="9220" w:type="dxa"/>
        <w:tblCellMar>
          <w:left w:w="70" w:type="dxa"/>
          <w:right w:w="70" w:type="dxa"/>
        </w:tblCellMar>
        <w:tblLook w:val="04A0" w:firstRow="1" w:lastRow="0" w:firstColumn="1" w:lastColumn="0" w:noHBand="0" w:noVBand="1"/>
      </w:tblPr>
      <w:tblGrid>
        <w:gridCol w:w="1300"/>
        <w:gridCol w:w="2000"/>
        <w:gridCol w:w="2040"/>
        <w:gridCol w:w="1940"/>
        <w:gridCol w:w="1940"/>
      </w:tblGrid>
      <w:tr w:rsidR="003342F5" w:rsidRPr="00D17CB3" w14:paraId="6B374069" w14:textId="77777777" w:rsidTr="0010364F">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33F6031" w14:textId="77777777" w:rsidR="003342F5" w:rsidRPr="00D17CB3" w:rsidRDefault="003342F5" w:rsidP="0010364F">
            <w:pPr>
              <w:spacing w:after="0" w:line="240" w:lineRule="auto"/>
              <w:jc w:val="center"/>
              <w:rPr>
                <w:rFonts w:eastAsia="Times New Roman" w:cstheme="minorHAnsi"/>
                <w:color w:val="000000"/>
                <w:lang w:eastAsia="pl-PL"/>
              </w:rPr>
            </w:pPr>
            <w:bookmarkStart w:id="30" w:name="_Hlk144378139"/>
            <w:r w:rsidRPr="00D17CB3">
              <w:rPr>
                <w:rFonts w:eastAsia="Times New Roman" w:cstheme="minorHAnsi"/>
                <w:color w:val="000000"/>
                <w:lang w:eastAsia="pl-PL"/>
              </w:rPr>
              <w:t>ROK</w:t>
            </w:r>
          </w:p>
        </w:tc>
        <w:tc>
          <w:tcPr>
            <w:tcW w:w="20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115A1D2F" w14:textId="77777777" w:rsidR="003342F5" w:rsidRPr="00D17CB3" w:rsidRDefault="003342F5"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szkód</w:t>
            </w:r>
          </w:p>
        </w:tc>
        <w:tc>
          <w:tcPr>
            <w:tcW w:w="20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91E3E55" w14:textId="77777777" w:rsidR="003342F5" w:rsidRPr="00D17CB3" w:rsidRDefault="003342F5"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wypłat</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84A2DCE" w14:textId="77777777" w:rsidR="003342F5" w:rsidRPr="00D17CB3" w:rsidRDefault="003342F5"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liczba rezerw</w:t>
            </w:r>
          </w:p>
        </w:tc>
        <w:tc>
          <w:tcPr>
            <w:tcW w:w="19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0CBF308" w14:textId="77777777" w:rsidR="003342F5" w:rsidRPr="00D17CB3" w:rsidRDefault="003342F5" w:rsidP="0010364F">
            <w:pPr>
              <w:spacing w:after="0" w:line="240" w:lineRule="auto"/>
              <w:jc w:val="center"/>
              <w:rPr>
                <w:rFonts w:eastAsia="Times New Roman" w:cstheme="minorHAnsi"/>
                <w:b/>
                <w:bCs/>
                <w:color w:val="FFFFFF"/>
                <w:lang w:eastAsia="pl-PL"/>
              </w:rPr>
            </w:pPr>
            <w:r w:rsidRPr="00D17CB3">
              <w:rPr>
                <w:rFonts w:eastAsia="Times New Roman" w:cstheme="minorHAnsi"/>
                <w:b/>
                <w:bCs/>
                <w:color w:val="FFFFFF"/>
                <w:lang w:eastAsia="pl-PL"/>
              </w:rPr>
              <w:t>kwota rezerw</w:t>
            </w:r>
          </w:p>
        </w:tc>
      </w:tr>
      <w:tr w:rsidR="002B37E7" w:rsidRPr="00D17CB3" w14:paraId="2565E108"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tcPr>
          <w:p w14:paraId="6AE5BAFF" w14:textId="3F3009A4"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2023</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0A43BF2D" w14:textId="30EEAFCC"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409E29C" w14:textId="4FDAE912"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A475C87" w14:textId="1C2C27B7"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4EB5896C" w14:textId="64FC5897" w:rsidR="002B37E7" w:rsidRPr="00D17CB3" w:rsidRDefault="002B37E7"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202391FB"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41AEF96D"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2022</w:t>
            </w:r>
          </w:p>
        </w:tc>
        <w:tc>
          <w:tcPr>
            <w:tcW w:w="20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0A3990C"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F334204"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C787994"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4DD12B6"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77BE7FBE"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0FA41710"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2021</w:t>
            </w:r>
          </w:p>
        </w:tc>
        <w:tc>
          <w:tcPr>
            <w:tcW w:w="2000" w:type="dxa"/>
            <w:tcBorders>
              <w:top w:val="single" w:sz="4" w:space="0" w:color="auto"/>
              <w:left w:val="single" w:sz="4" w:space="0" w:color="9BC2E6"/>
              <w:bottom w:val="single" w:sz="4" w:space="0" w:color="9BC2E6"/>
              <w:right w:val="single" w:sz="4" w:space="0" w:color="auto"/>
            </w:tcBorders>
            <w:shd w:val="clear" w:color="000000" w:fill="FFF2CC"/>
            <w:noWrap/>
            <w:vAlign w:val="bottom"/>
            <w:hideMark/>
          </w:tcPr>
          <w:p w14:paraId="2515823A"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4531B480"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1EE66CA4"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single" w:sz="4" w:space="0" w:color="auto"/>
              <w:bottom w:val="single" w:sz="4" w:space="0" w:color="9BC2E6"/>
              <w:right w:val="single" w:sz="4" w:space="0" w:color="auto"/>
            </w:tcBorders>
            <w:shd w:val="clear" w:color="000000" w:fill="FFF2CC"/>
            <w:noWrap/>
            <w:vAlign w:val="bottom"/>
            <w:hideMark/>
          </w:tcPr>
          <w:p w14:paraId="08E296C4"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5D10E654"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6237921C"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2020</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08ED2034"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single" w:sz="4" w:space="0" w:color="auto"/>
              <w:left w:val="nil"/>
              <w:bottom w:val="single" w:sz="4" w:space="0" w:color="auto"/>
              <w:right w:val="single" w:sz="4" w:space="0" w:color="auto"/>
            </w:tcBorders>
            <w:shd w:val="clear" w:color="000000" w:fill="DDEBF7"/>
            <w:noWrap/>
            <w:vAlign w:val="bottom"/>
            <w:hideMark/>
          </w:tcPr>
          <w:p w14:paraId="0BF9312D"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71E04D5B"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single" w:sz="4" w:space="0" w:color="auto"/>
              <w:left w:val="nil"/>
              <w:bottom w:val="single" w:sz="4" w:space="0" w:color="auto"/>
              <w:right w:val="single" w:sz="4" w:space="0" w:color="auto"/>
            </w:tcBorders>
            <w:shd w:val="clear" w:color="000000" w:fill="DDEBF7"/>
            <w:noWrap/>
            <w:vAlign w:val="bottom"/>
            <w:hideMark/>
          </w:tcPr>
          <w:p w14:paraId="45049D3C"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1F21C41B"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6C61150E"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2019</w:t>
            </w:r>
          </w:p>
        </w:tc>
        <w:tc>
          <w:tcPr>
            <w:tcW w:w="2000" w:type="dxa"/>
            <w:tcBorders>
              <w:top w:val="nil"/>
              <w:left w:val="nil"/>
              <w:bottom w:val="single" w:sz="4" w:space="0" w:color="auto"/>
              <w:right w:val="single" w:sz="4" w:space="0" w:color="auto"/>
            </w:tcBorders>
            <w:shd w:val="clear" w:color="000000" w:fill="FFF2CC"/>
            <w:noWrap/>
            <w:vAlign w:val="bottom"/>
            <w:hideMark/>
          </w:tcPr>
          <w:p w14:paraId="6371B38B" w14:textId="49B5BFB4" w:rsidR="003342F5" w:rsidRPr="00D17CB3" w:rsidRDefault="0002404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1</w:t>
            </w:r>
          </w:p>
        </w:tc>
        <w:tc>
          <w:tcPr>
            <w:tcW w:w="2040" w:type="dxa"/>
            <w:tcBorders>
              <w:top w:val="nil"/>
              <w:left w:val="nil"/>
              <w:bottom w:val="single" w:sz="4" w:space="0" w:color="auto"/>
              <w:right w:val="single" w:sz="4" w:space="0" w:color="auto"/>
            </w:tcBorders>
            <w:shd w:val="clear" w:color="000000" w:fill="FFF2CC"/>
            <w:noWrap/>
            <w:vAlign w:val="bottom"/>
          </w:tcPr>
          <w:p w14:paraId="1C01C645" w14:textId="00B3C551" w:rsidR="003342F5" w:rsidRPr="00D17CB3" w:rsidRDefault="00024040"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879,60</w:t>
            </w:r>
          </w:p>
        </w:tc>
        <w:tc>
          <w:tcPr>
            <w:tcW w:w="1940" w:type="dxa"/>
            <w:tcBorders>
              <w:top w:val="nil"/>
              <w:left w:val="nil"/>
              <w:bottom w:val="single" w:sz="4" w:space="0" w:color="auto"/>
              <w:right w:val="single" w:sz="4" w:space="0" w:color="auto"/>
            </w:tcBorders>
            <w:shd w:val="clear" w:color="000000" w:fill="FFF2CC"/>
            <w:noWrap/>
            <w:vAlign w:val="bottom"/>
            <w:hideMark/>
          </w:tcPr>
          <w:p w14:paraId="0B2018B1"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FFF2CC"/>
            <w:noWrap/>
            <w:vAlign w:val="bottom"/>
            <w:hideMark/>
          </w:tcPr>
          <w:p w14:paraId="695FE6AF"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tr w:rsidR="003342F5" w:rsidRPr="00D17CB3" w14:paraId="77DB731C" w14:textId="77777777" w:rsidTr="0010364F">
        <w:trPr>
          <w:trHeight w:val="288"/>
        </w:trPr>
        <w:tc>
          <w:tcPr>
            <w:tcW w:w="1300" w:type="dxa"/>
            <w:tcBorders>
              <w:top w:val="nil"/>
              <w:left w:val="single" w:sz="4" w:space="0" w:color="auto"/>
              <w:bottom w:val="single" w:sz="4" w:space="0" w:color="auto"/>
              <w:right w:val="single" w:sz="4" w:space="0" w:color="auto"/>
            </w:tcBorders>
            <w:shd w:val="clear" w:color="000000" w:fill="D0CECE"/>
            <w:noWrap/>
            <w:vAlign w:val="bottom"/>
            <w:hideMark/>
          </w:tcPr>
          <w:p w14:paraId="6D6D154D"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2018</w:t>
            </w:r>
          </w:p>
        </w:tc>
        <w:tc>
          <w:tcPr>
            <w:tcW w:w="2000" w:type="dxa"/>
            <w:tcBorders>
              <w:top w:val="nil"/>
              <w:left w:val="nil"/>
              <w:bottom w:val="single" w:sz="4" w:space="0" w:color="auto"/>
              <w:right w:val="single" w:sz="4" w:space="0" w:color="auto"/>
            </w:tcBorders>
            <w:shd w:val="clear" w:color="000000" w:fill="DDEBF7"/>
            <w:noWrap/>
            <w:vAlign w:val="bottom"/>
            <w:hideMark/>
          </w:tcPr>
          <w:p w14:paraId="0CD70E7B"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2040" w:type="dxa"/>
            <w:tcBorders>
              <w:top w:val="nil"/>
              <w:left w:val="nil"/>
              <w:bottom w:val="single" w:sz="4" w:space="0" w:color="auto"/>
              <w:right w:val="single" w:sz="4" w:space="0" w:color="auto"/>
            </w:tcBorders>
            <w:shd w:val="clear" w:color="000000" w:fill="DDEBF7"/>
            <w:noWrap/>
            <w:vAlign w:val="bottom"/>
            <w:hideMark/>
          </w:tcPr>
          <w:p w14:paraId="3153408D"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61E04015"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c>
          <w:tcPr>
            <w:tcW w:w="1940" w:type="dxa"/>
            <w:tcBorders>
              <w:top w:val="nil"/>
              <w:left w:val="nil"/>
              <w:bottom w:val="single" w:sz="4" w:space="0" w:color="auto"/>
              <w:right w:val="single" w:sz="4" w:space="0" w:color="auto"/>
            </w:tcBorders>
            <w:shd w:val="clear" w:color="000000" w:fill="DDEBF7"/>
            <w:noWrap/>
            <w:vAlign w:val="bottom"/>
            <w:hideMark/>
          </w:tcPr>
          <w:p w14:paraId="73073DD1" w14:textId="77777777" w:rsidR="003342F5" w:rsidRPr="00D17CB3" w:rsidRDefault="003342F5" w:rsidP="0010364F">
            <w:pPr>
              <w:spacing w:after="0" w:line="240" w:lineRule="auto"/>
              <w:jc w:val="center"/>
              <w:rPr>
                <w:rFonts w:eastAsia="Times New Roman" w:cstheme="minorHAnsi"/>
                <w:color w:val="000000"/>
                <w:lang w:eastAsia="pl-PL"/>
              </w:rPr>
            </w:pPr>
            <w:r w:rsidRPr="00D17CB3">
              <w:rPr>
                <w:rFonts w:eastAsia="Times New Roman" w:cstheme="minorHAnsi"/>
                <w:color w:val="000000"/>
                <w:lang w:eastAsia="pl-PL"/>
              </w:rPr>
              <w:t>0</w:t>
            </w:r>
          </w:p>
        </w:tc>
      </w:tr>
      <w:bookmarkEnd w:id="30"/>
    </w:tbl>
    <w:p w14:paraId="4DEA6748" w14:textId="77777777" w:rsidR="003342F5" w:rsidRPr="00D17CB3" w:rsidRDefault="003342F5" w:rsidP="003342F5">
      <w:pPr>
        <w:shd w:val="clear" w:color="auto" w:fill="FFFFFF"/>
        <w:tabs>
          <w:tab w:val="left" w:leader="dot" w:pos="2232"/>
        </w:tabs>
        <w:ind w:right="23"/>
        <w:rPr>
          <w:rFonts w:cstheme="minorHAnsi"/>
          <w:b/>
          <w:bCs/>
          <w:u w:val="single"/>
        </w:rPr>
      </w:pPr>
    </w:p>
    <w:p w14:paraId="5220CB19" w14:textId="77777777" w:rsidR="003342F5" w:rsidRPr="00D17CB3" w:rsidRDefault="003342F5" w:rsidP="003342F5">
      <w:pPr>
        <w:suppressAutoHyphens/>
        <w:autoSpaceDE w:val="0"/>
        <w:spacing w:after="0" w:line="100" w:lineRule="atLeast"/>
        <w:rPr>
          <w:rFonts w:eastAsia="Times New Roman" w:cstheme="minorHAnsi"/>
          <w:lang w:eastAsia="ar-SA"/>
        </w:rPr>
      </w:pPr>
      <w:bookmarkStart w:id="31" w:name="_Hlk143461029"/>
      <w:r w:rsidRPr="00D17CB3">
        <w:rPr>
          <w:rFonts w:eastAsia="Times New Roman" w:cstheme="minorHAnsi"/>
          <w:lang w:eastAsia="ar-SA"/>
        </w:rPr>
        <w:t>Zakres zamówienia obejmuje :</w:t>
      </w:r>
    </w:p>
    <w:p w14:paraId="51D94D9D" w14:textId="77777777" w:rsidR="00724EAC" w:rsidRPr="00D17CB3" w:rsidRDefault="00724EAC" w:rsidP="00724EAC">
      <w:pPr>
        <w:suppressAutoHyphens/>
        <w:spacing w:after="0" w:line="100" w:lineRule="atLeast"/>
        <w:rPr>
          <w:rFonts w:eastAsia="Times New Roman" w:cstheme="minorHAnsi"/>
          <w:lang w:eastAsia="ar-SA"/>
        </w:rPr>
      </w:pPr>
    </w:p>
    <w:p w14:paraId="2359D7FF" w14:textId="604BAA83" w:rsidR="00F07A21" w:rsidRPr="00D17CB3" w:rsidRDefault="00F07A21" w:rsidP="009A0D9C">
      <w:pPr>
        <w:pStyle w:val="Akapitzlist"/>
        <w:numPr>
          <w:ilvl w:val="3"/>
          <w:numId w:val="5"/>
        </w:numPr>
        <w:suppressAutoHyphens/>
        <w:spacing w:after="0" w:line="100" w:lineRule="atLeast"/>
        <w:rPr>
          <w:rFonts w:eastAsia="Times New Roman" w:cstheme="minorHAnsi"/>
          <w:lang w:eastAsia="ar-SA"/>
        </w:rPr>
      </w:pPr>
      <w:r w:rsidRPr="00D17CB3">
        <w:rPr>
          <w:rFonts w:eastAsia="Times New Roman" w:cstheme="minorHAnsi"/>
          <w:lang w:eastAsia="ar-SA"/>
        </w:rPr>
        <w:t>Ubezpieczenie następstw nieszczęśliwych wypadków dla doktorantów</w:t>
      </w:r>
    </w:p>
    <w:p w14:paraId="48C016B8" w14:textId="080871DB" w:rsidR="00F07A21" w:rsidRPr="00D17CB3" w:rsidRDefault="00F07A21" w:rsidP="009A0D9C">
      <w:pPr>
        <w:pStyle w:val="Akapitzlist"/>
        <w:numPr>
          <w:ilvl w:val="3"/>
          <w:numId w:val="5"/>
        </w:numPr>
        <w:suppressAutoHyphens/>
        <w:spacing w:after="0" w:line="100" w:lineRule="atLeast"/>
        <w:rPr>
          <w:rFonts w:eastAsia="Times New Roman" w:cstheme="minorHAnsi"/>
          <w:lang w:eastAsia="ar-SA"/>
        </w:rPr>
      </w:pPr>
      <w:r w:rsidRPr="00D17CB3">
        <w:rPr>
          <w:rFonts w:eastAsia="Times New Roman" w:cstheme="minorHAnsi"/>
          <w:lang w:eastAsia="ar-SA"/>
        </w:rPr>
        <w:t xml:space="preserve">Ubezpieczenie kosztów leczenia KL podczas podróży zagranicznych) </w:t>
      </w:r>
    </w:p>
    <w:p w14:paraId="61DA27F9" w14:textId="77777777" w:rsidR="00EC0719" w:rsidRPr="00D17CB3" w:rsidRDefault="00EC0719" w:rsidP="00EC0719">
      <w:pPr>
        <w:pStyle w:val="Akapitzlist"/>
        <w:suppressAutoHyphens/>
        <w:spacing w:after="0" w:line="100" w:lineRule="atLeast"/>
        <w:ind w:left="360"/>
        <w:rPr>
          <w:rFonts w:eastAsia="Times New Roman" w:cstheme="minorHAnsi"/>
          <w:b/>
          <w:color w:val="0000FF"/>
          <w:shd w:val="clear" w:color="auto" w:fill="E6E6E6"/>
          <w:lang w:eastAsia="ar-SA"/>
        </w:rPr>
      </w:pPr>
    </w:p>
    <w:bookmarkEnd w:id="31"/>
    <w:p w14:paraId="239187BA" w14:textId="77777777" w:rsidR="00EC0719" w:rsidRPr="00ED27AE" w:rsidRDefault="00EC0719" w:rsidP="00ED27AE">
      <w:pPr>
        <w:suppressAutoHyphens/>
        <w:spacing w:after="0" w:line="100" w:lineRule="atLeast"/>
        <w:rPr>
          <w:rFonts w:eastAsia="Times New Roman" w:cstheme="minorHAnsi"/>
          <w:b/>
          <w:color w:val="0000FF"/>
          <w:shd w:val="clear" w:color="auto" w:fill="E6E6E6"/>
          <w:lang w:eastAsia="ar-SA"/>
        </w:rPr>
      </w:pPr>
    </w:p>
    <w:p w14:paraId="6C317E96" w14:textId="2110B6D9" w:rsidR="00EC0719" w:rsidRPr="00D17CB3" w:rsidRDefault="00EC0719" w:rsidP="00EC0719">
      <w:pPr>
        <w:pStyle w:val="Akapitzlist"/>
        <w:suppressAutoHyphens/>
        <w:spacing w:after="0" w:line="100" w:lineRule="atLeast"/>
        <w:ind w:left="360"/>
        <w:jc w:val="center"/>
        <w:rPr>
          <w:rFonts w:eastAsia="Times New Roman" w:cstheme="minorHAnsi"/>
          <w:b/>
          <w:color w:val="0000FF"/>
          <w:shd w:val="clear" w:color="auto" w:fill="E6E6E6"/>
          <w:lang w:eastAsia="ar-SA"/>
        </w:rPr>
      </w:pPr>
      <w:r w:rsidRPr="00D17CB3">
        <w:rPr>
          <w:rFonts w:eastAsia="Times New Roman" w:cstheme="minorHAnsi"/>
          <w:b/>
          <w:color w:val="0000FF"/>
          <w:shd w:val="clear" w:color="auto" w:fill="E6E6E6"/>
          <w:lang w:eastAsia="ar-SA"/>
        </w:rPr>
        <w:t>UBEZPIECZENIE NASTĘPSTW NIESZCZĘŚLIWYCH WYPADKÓW</w:t>
      </w:r>
    </w:p>
    <w:p w14:paraId="41D22067" w14:textId="77777777" w:rsidR="00EC0719" w:rsidRPr="00D17CB3" w:rsidRDefault="00EC0719" w:rsidP="000647FE">
      <w:pPr>
        <w:pStyle w:val="Akapitzlist"/>
        <w:suppressAutoHyphens/>
        <w:spacing w:after="0" w:line="100" w:lineRule="atLeast"/>
        <w:ind w:left="360"/>
        <w:rPr>
          <w:rFonts w:eastAsia="Times New Roman" w:cstheme="minorHAnsi"/>
          <w:b/>
          <w:color w:val="0000FF"/>
          <w:shd w:val="clear" w:color="auto" w:fill="E6E6E6"/>
          <w:lang w:eastAsia="ar-SA"/>
        </w:rPr>
      </w:pPr>
    </w:p>
    <w:p w14:paraId="3531D614" w14:textId="1943793A"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b/>
          <w:bCs/>
          <w:lang w:eastAsia="ar-SA"/>
        </w:rPr>
        <w:t>Ubezpieczen</w:t>
      </w:r>
      <w:r w:rsidRPr="00D17CB3">
        <w:rPr>
          <w:rFonts w:eastAsia="SimSun" w:cstheme="minorHAnsi"/>
          <w:lang w:eastAsia="ar-SA"/>
        </w:rPr>
        <w:t>i:</w:t>
      </w:r>
      <w:r w:rsidRPr="00D17CB3">
        <w:rPr>
          <w:rFonts w:eastAsia="SimSun" w:cstheme="minorHAnsi"/>
          <w:lang w:eastAsia="ar-SA"/>
        </w:rPr>
        <w:tab/>
      </w:r>
      <w:r w:rsidRPr="00D17CB3">
        <w:rPr>
          <w:rFonts w:eastAsia="SimSun" w:cstheme="minorHAnsi"/>
          <w:lang w:eastAsia="ar-SA"/>
        </w:rPr>
        <w:tab/>
        <w:t xml:space="preserve">Studenci stacjonarnych Studiów doktoranckich </w:t>
      </w:r>
    </w:p>
    <w:p w14:paraId="53EE7BC1" w14:textId="513CBCF7"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b/>
          <w:bCs/>
          <w:lang w:eastAsia="ar-SA"/>
        </w:rPr>
        <w:t>Liczba osób</w:t>
      </w:r>
      <w:r w:rsidRPr="00D17CB3">
        <w:rPr>
          <w:rFonts w:eastAsia="SimSun" w:cstheme="minorHAnsi"/>
          <w:lang w:eastAsia="ar-SA"/>
        </w:rPr>
        <w:t>:</w:t>
      </w:r>
      <w:r w:rsidRPr="00D17CB3">
        <w:rPr>
          <w:rFonts w:eastAsia="SimSun" w:cstheme="minorHAnsi"/>
          <w:lang w:eastAsia="ar-SA"/>
        </w:rPr>
        <w:tab/>
      </w:r>
      <w:r w:rsidRPr="00D17CB3">
        <w:rPr>
          <w:rFonts w:eastAsia="SimSun" w:cstheme="minorHAnsi"/>
          <w:lang w:eastAsia="ar-SA"/>
        </w:rPr>
        <w:tab/>
      </w:r>
      <w:r w:rsidR="00424DCA" w:rsidRPr="00D17CB3">
        <w:rPr>
          <w:rFonts w:eastAsia="SimSun" w:cstheme="minorHAnsi"/>
          <w:lang w:eastAsia="ar-SA"/>
        </w:rPr>
        <w:t>8</w:t>
      </w:r>
    </w:p>
    <w:p w14:paraId="7F0E87AE" w14:textId="77777777" w:rsidR="00EC0719" w:rsidRPr="00D17CB3" w:rsidRDefault="00EC0719" w:rsidP="00EC0719">
      <w:pPr>
        <w:pStyle w:val="Akapitzlist"/>
        <w:suppressAutoHyphens/>
        <w:spacing w:after="0" w:line="100" w:lineRule="atLeast"/>
        <w:ind w:left="360"/>
        <w:jc w:val="both"/>
        <w:rPr>
          <w:rFonts w:eastAsia="SimSun" w:cstheme="minorHAnsi"/>
          <w:lang w:eastAsia="ar-SA"/>
        </w:rPr>
      </w:pPr>
    </w:p>
    <w:p w14:paraId="6B7825FB" w14:textId="77777777"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b/>
          <w:bCs/>
          <w:lang w:eastAsia="ar-SA"/>
        </w:rPr>
        <w:t>Forma:</w:t>
      </w:r>
      <w:r w:rsidRPr="00D17CB3">
        <w:rPr>
          <w:rFonts w:eastAsia="SimSun" w:cstheme="minorHAnsi"/>
          <w:b/>
          <w:bCs/>
          <w:lang w:eastAsia="ar-SA"/>
        </w:rPr>
        <w:tab/>
      </w:r>
      <w:r w:rsidRPr="00D17CB3">
        <w:rPr>
          <w:rFonts w:eastAsia="SimSun" w:cstheme="minorHAnsi"/>
          <w:lang w:eastAsia="ar-SA"/>
        </w:rPr>
        <w:tab/>
      </w:r>
      <w:r w:rsidRPr="00D17CB3">
        <w:rPr>
          <w:rFonts w:eastAsia="SimSun" w:cstheme="minorHAnsi"/>
          <w:lang w:eastAsia="ar-SA"/>
        </w:rPr>
        <w:tab/>
        <w:t>grupowa/ imienna</w:t>
      </w:r>
    </w:p>
    <w:p w14:paraId="7B55ED1D" w14:textId="77777777" w:rsidR="00EC0719" w:rsidRPr="00D17CB3" w:rsidRDefault="00EC0719" w:rsidP="00EC0719">
      <w:pPr>
        <w:pStyle w:val="Akapitzlist"/>
        <w:suppressAutoHyphens/>
        <w:spacing w:after="0" w:line="100" w:lineRule="atLeast"/>
        <w:ind w:left="360"/>
        <w:jc w:val="both"/>
        <w:rPr>
          <w:rFonts w:eastAsia="SimSun" w:cstheme="minorHAnsi"/>
          <w:lang w:eastAsia="ar-SA"/>
        </w:rPr>
      </w:pPr>
    </w:p>
    <w:p w14:paraId="2A767722" w14:textId="77777777"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b/>
          <w:bCs/>
          <w:lang w:eastAsia="ar-SA"/>
        </w:rPr>
        <w:t>Przedmiot i zakres ubezpieczenia</w:t>
      </w:r>
      <w:r w:rsidRPr="00D17CB3">
        <w:rPr>
          <w:rFonts w:eastAsia="SimSun" w:cstheme="minorHAnsi"/>
          <w:lang w:eastAsia="ar-SA"/>
        </w:rPr>
        <w:t>:</w:t>
      </w:r>
    </w:p>
    <w:p w14:paraId="1DC52819" w14:textId="77777777" w:rsidR="00EC0719" w:rsidRPr="00D17CB3" w:rsidRDefault="00EC0719" w:rsidP="00EC0719">
      <w:pPr>
        <w:pStyle w:val="Akapitzlist"/>
        <w:suppressAutoHyphens/>
        <w:spacing w:after="0" w:line="100" w:lineRule="atLeast"/>
        <w:ind w:left="360"/>
        <w:jc w:val="both"/>
        <w:rPr>
          <w:rFonts w:eastAsia="SimSun" w:cstheme="minorHAnsi"/>
          <w:lang w:eastAsia="ar-SA"/>
        </w:rPr>
      </w:pPr>
    </w:p>
    <w:p w14:paraId="2FA00B45" w14:textId="1D478153" w:rsidR="00EC0719" w:rsidRPr="00D17CB3" w:rsidRDefault="00EC0719" w:rsidP="00EC0719">
      <w:pPr>
        <w:pStyle w:val="Akapitzlist"/>
        <w:suppressAutoHyphens/>
        <w:spacing w:after="0" w:line="100" w:lineRule="atLeast"/>
        <w:ind w:left="360"/>
        <w:jc w:val="both"/>
        <w:rPr>
          <w:rFonts w:eastAsia="SimSun" w:cstheme="minorHAnsi"/>
          <w:lang w:eastAsia="ar-SA"/>
        </w:rPr>
      </w:pPr>
      <w:r w:rsidRPr="00D17CB3">
        <w:rPr>
          <w:rFonts w:eastAsia="SimSun" w:cstheme="minorHAnsi"/>
          <w:lang w:eastAsia="ar-SA"/>
        </w:rPr>
        <w:t xml:space="preserve">-zakres Pełny ( obejmujący również </w:t>
      </w:r>
      <w:proofErr w:type="spellStart"/>
      <w:r w:rsidRPr="00D17CB3">
        <w:rPr>
          <w:rFonts w:eastAsia="SimSun" w:cstheme="minorHAnsi"/>
          <w:lang w:eastAsia="ar-SA"/>
        </w:rPr>
        <w:t>nw</w:t>
      </w:r>
      <w:proofErr w:type="spellEnd"/>
      <w:r w:rsidRPr="00D17CB3">
        <w:rPr>
          <w:rFonts w:eastAsia="SimSun" w:cstheme="minorHAnsi"/>
          <w:lang w:eastAsia="ar-SA"/>
        </w:rPr>
        <w:t xml:space="preserve">, które powstały podczas wykonywania pracy, nauki i inne czynności , podczas drogi do/z pracy/ szkoły oraz w życiu prywatnym) </w:t>
      </w:r>
    </w:p>
    <w:p w14:paraId="29DD14C8" w14:textId="77777777" w:rsidR="00EC0719" w:rsidRPr="00D17CB3" w:rsidRDefault="00EC0719" w:rsidP="00EC0719">
      <w:pPr>
        <w:suppressAutoHyphens/>
        <w:spacing w:after="0" w:line="100" w:lineRule="atLeast"/>
        <w:jc w:val="both"/>
        <w:rPr>
          <w:rFonts w:eastAsia="SimSun" w:cstheme="minorHAnsi"/>
          <w:lang w:eastAsia="ar-SA"/>
        </w:rPr>
      </w:pPr>
    </w:p>
    <w:p w14:paraId="217317C5" w14:textId="5B3907D2" w:rsidR="00EC0719" w:rsidRPr="00D17CB3" w:rsidRDefault="00EC0719" w:rsidP="00EC0719">
      <w:pPr>
        <w:pStyle w:val="Akapitzlist"/>
        <w:suppressAutoHyphens/>
        <w:spacing w:after="0" w:line="100" w:lineRule="atLeast"/>
        <w:ind w:left="360"/>
        <w:jc w:val="both"/>
        <w:rPr>
          <w:rFonts w:eastAsia="SimSun" w:cstheme="minorHAnsi"/>
          <w:lang w:eastAsia="ar-SA"/>
        </w:rPr>
      </w:pPr>
      <w:r w:rsidRPr="00D17CB3">
        <w:rPr>
          <w:rFonts w:eastAsia="SimSun" w:cstheme="minorHAnsi"/>
          <w:lang w:eastAsia="ar-SA"/>
        </w:rPr>
        <w:t xml:space="preserve">- za </w:t>
      </w:r>
      <w:proofErr w:type="spellStart"/>
      <w:r w:rsidRPr="00D17CB3">
        <w:rPr>
          <w:rFonts w:eastAsia="SimSun" w:cstheme="minorHAnsi"/>
          <w:lang w:eastAsia="ar-SA"/>
        </w:rPr>
        <w:t>nnw</w:t>
      </w:r>
      <w:proofErr w:type="spellEnd"/>
      <w:r w:rsidRPr="00D17CB3">
        <w:rPr>
          <w:rFonts w:eastAsia="SimSun" w:cstheme="minorHAnsi"/>
          <w:lang w:eastAsia="ar-SA"/>
        </w:rPr>
        <w:t xml:space="preserve"> uważa się również zawał serca oraz udar mózgu </w:t>
      </w:r>
    </w:p>
    <w:p w14:paraId="5763B59C" w14:textId="77777777" w:rsidR="00EC0719" w:rsidRPr="00D17CB3" w:rsidRDefault="00EC0719" w:rsidP="00EC0719">
      <w:pPr>
        <w:suppressAutoHyphens/>
        <w:spacing w:after="0" w:line="100" w:lineRule="atLeast"/>
        <w:jc w:val="both"/>
        <w:rPr>
          <w:rFonts w:eastAsia="SimSun" w:cstheme="minorHAnsi"/>
          <w:lang w:eastAsia="ar-SA"/>
        </w:rPr>
      </w:pPr>
    </w:p>
    <w:p w14:paraId="273B01BB" w14:textId="77777777"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b/>
          <w:bCs/>
          <w:lang w:eastAsia="ar-SA"/>
        </w:rPr>
        <w:t>Suma ubezpieczenia</w:t>
      </w:r>
      <w:r w:rsidRPr="00D17CB3">
        <w:rPr>
          <w:rFonts w:eastAsia="SimSun" w:cstheme="minorHAnsi"/>
          <w:lang w:eastAsia="ar-SA"/>
        </w:rPr>
        <w:t>:</w:t>
      </w:r>
      <w:r w:rsidRPr="00D17CB3">
        <w:rPr>
          <w:rFonts w:eastAsia="SimSun" w:cstheme="minorHAnsi"/>
          <w:lang w:eastAsia="ar-SA"/>
        </w:rPr>
        <w:tab/>
        <w:t>15.000 zł ( na osobę)</w:t>
      </w:r>
    </w:p>
    <w:p w14:paraId="1DBE3788" w14:textId="77777777" w:rsidR="00EC0719" w:rsidRPr="00D17CB3" w:rsidRDefault="00EC0719" w:rsidP="00EC0719">
      <w:pPr>
        <w:suppressAutoHyphens/>
        <w:spacing w:after="0" w:line="100" w:lineRule="atLeast"/>
        <w:jc w:val="both"/>
        <w:rPr>
          <w:rFonts w:eastAsia="SimSun" w:cstheme="minorHAnsi"/>
          <w:lang w:eastAsia="ar-SA"/>
        </w:rPr>
      </w:pPr>
    </w:p>
    <w:p w14:paraId="256512A8" w14:textId="0A3E6B4E"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b/>
          <w:bCs/>
          <w:lang w:eastAsia="ar-SA"/>
        </w:rPr>
        <w:t>Świadczenie z tytułu całkowitej niezdolności do pracy</w:t>
      </w:r>
      <w:r w:rsidRPr="00D17CB3">
        <w:rPr>
          <w:rFonts w:eastAsia="SimSun" w:cstheme="minorHAnsi"/>
          <w:lang w:eastAsia="ar-SA"/>
        </w:rPr>
        <w:t>:</w:t>
      </w:r>
      <w:r w:rsidRPr="00D17CB3">
        <w:rPr>
          <w:rFonts w:eastAsia="SimSun" w:cstheme="minorHAnsi"/>
          <w:lang w:eastAsia="ar-SA"/>
        </w:rPr>
        <w:tab/>
        <w:t>15.000 zł</w:t>
      </w:r>
    </w:p>
    <w:p w14:paraId="0EE1A4F5" w14:textId="77777777" w:rsidR="000E1822" w:rsidRPr="00D17CB3" w:rsidRDefault="000E1822" w:rsidP="00D6603D">
      <w:pPr>
        <w:shd w:val="clear" w:color="auto" w:fill="FFFFFF"/>
        <w:tabs>
          <w:tab w:val="left" w:leader="dot" w:pos="2232"/>
        </w:tabs>
        <w:ind w:right="23"/>
        <w:rPr>
          <w:rFonts w:cstheme="minorHAnsi"/>
          <w:b/>
          <w:bCs/>
          <w:u w:val="single"/>
        </w:rPr>
      </w:pPr>
    </w:p>
    <w:p w14:paraId="424A49F7" w14:textId="7908A39F" w:rsidR="00D6603D" w:rsidRPr="00D17CB3" w:rsidRDefault="00D6603D" w:rsidP="00D6603D">
      <w:pPr>
        <w:shd w:val="clear" w:color="auto" w:fill="FFFFFF"/>
        <w:tabs>
          <w:tab w:val="left" w:leader="dot" w:pos="2232"/>
        </w:tabs>
        <w:ind w:right="23"/>
        <w:rPr>
          <w:rFonts w:cstheme="minorHAnsi"/>
          <w:b/>
          <w:bCs/>
          <w:u w:val="single"/>
        </w:rPr>
      </w:pPr>
      <w:r w:rsidRPr="00D17CB3">
        <w:rPr>
          <w:rFonts w:cstheme="minorHAnsi"/>
          <w:b/>
          <w:bCs/>
          <w:u w:val="single"/>
        </w:rPr>
        <w:t xml:space="preserve">Wykaz ( lista imienna osób </w:t>
      </w:r>
      <w:proofErr w:type="spellStart"/>
      <w:r w:rsidRPr="00D17CB3">
        <w:rPr>
          <w:rFonts w:cstheme="minorHAnsi"/>
          <w:b/>
          <w:bCs/>
          <w:u w:val="single"/>
        </w:rPr>
        <w:t>ubezpieczenych</w:t>
      </w:r>
      <w:proofErr w:type="spellEnd"/>
      <w:r w:rsidRPr="00D17CB3">
        <w:rPr>
          <w:rFonts w:cstheme="minorHAnsi"/>
          <w:b/>
          <w:bCs/>
          <w:u w:val="single"/>
        </w:rPr>
        <w:t xml:space="preserve"> ) </w:t>
      </w:r>
      <w:r w:rsidR="00925A58" w:rsidRPr="00D17CB3">
        <w:rPr>
          <w:rFonts w:cstheme="minorHAnsi"/>
          <w:b/>
          <w:bCs/>
          <w:u w:val="single"/>
        </w:rPr>
        <w:t>zostanie dostarczone przy zawieraniu umów ubezpieczenia  do Wykonawcy , z którym zostanie zawarta umowa</w:t>
      </w:r>
    </w:p>
    <w:p w14:paraId="08B6D164" w14:textId="77777777" w:rsidR="00EC0719" w:rsidRPr="00D17CB3" w:rsidRDefault="00EC0719" w:rsidP="00EC0719">
      <w:pPr>
        <w:suppressAutoHyphens/>
        <w:spacing w:after="0" w:line="100" w:lineRule="atLeast"/>
        <w:jc w:val="both"/>
        <w:rPr>
          <w:rFonts w:eastAsia="SimSun" w:cstheme="minorHAnsi"/>
          <w:lang w:eastAsia="ar-SA"/>
        </w:rPr>
      </w:pPr>
    </w:p>
    <w:p w14:paraId="688BAF62" w14:textId="6AED9DC9" w:rsidR="00EC0719" w:rsidRPr="00D17CB3" w:rsidRDefault="00EC0719" w:rsidP="00EC0719">
      <w:pPr>
        <w:tabs>
          <w:tab w:val="left" w:pos="284"/>
        </w:tabs>
        <w:suppressAutoHyphens/>
        <w:overflowPunct w:val="0"/>
        <w:autoSpaceDE w:val="0"/>
        <w:spacing w:after="0" w:line="100" w:lineRule="atLeast"/>
        <w:ind w:left="284" w:hanging="284"/>
        <w:jc w:val="center"/>
        <w:textAlignment w:val="baseline"/>
        <w:rPr>
          <w:rFonts w:eastAsia="SimSun" w:cstheme="minorHAnsi"/>
          <w:lang w:eastAsia="ar-SA"/>
        </w:rPr>
      </w:pPr>
      <w:r w:rsidRPr="00D17CB3">
        <w:rPr>
          <w:rFonts w:eastAsia="Times New Roman" w:cstheme="minorHAnsi"/>
          <w:b/>
          <w:color w:val="0000FF"/>
          <w:shd w:val="clear" w:color="auto" w:fill="E6E6E6"/>
          <w:lang w:eastAsia="ar-SA"/>
        </w:rPr>
        <w:t>UBEZPIECZENIE KOSZTÓW LECZENIA – PODRÓŻE SŁUŻBOWE ZAGRANICZNE</w:t>
      </w:r>
      <w:r w:rsidRPr="00D17CB3">
        <w:rPr>
          <w:rFonts w:eastAsia="SimSun" w:cstheme="minorHAnsi"/>
          <w:lang w:eastAsia="ar-SA"/>
        </w:rPr>
        <w:t xml:space="preserve"> </w:t>
      </w:r>
    </w:p>
    <w:p w14:paraId="51D43C6F" w14:textId="77777777" w:rsidR="00EC0719" w:rsidRPr="00D17CB3" w:rsidRDefault="00EC0719" w:rsidP="00EC0719">
      <w:pPr>
        <w:suppressAutoHyphens/>
        <w:spacing w:after="0" w:line="100" w:lineRule="atLeast"/>
        <w:jc w:val="both"/>
        <w:rPr>
          <w:rFonts w:eastAsia="SimSun" w:cstheme="minorHAnsi"/>
          <w:lang w:eastAsia="ar-SA"/>
        </w:rPr>
      </w:pPr>
    </w:p>
    <w:p w14:paraId="561F5580" w14:textId="77777777"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lang w:eastAsia="ar-SA"/>
        </w:rPr>
        <w:t>Zakres terytorialny:</w:t>
      </w:r>
      <w:r w:rsidRPr="00D17CB3">
        <w:rPr>
          <w:rFonts w:eastAsia="SimSun" w:cstheme="minorHAnsi"/>
          <w:lang w:eastAsia="ar-SA"/>
        </w:rPr>
        <w:tab/>
        <w:t>cały świat</w:t>
      </w:r>
    </w:p>
    <w:p w14:paraId="0B1FEDEA" w14:textId="77777777" w:rsidR="00EC0719" w:rsidRPr="00D17CB3" w:rsidRDefault="00EC0719" w:rsidP="00EC0719">
      <w:pPr>
        <w:suppressAutoHyphens/>
        <w:spacing w:after="0" w:line="100" w:lineRule="atLeast"/>
        <w:jc w:val="both"/>
        <w:rPr>
          <w:rFonts w:eastAsia="SimSun" w:cstheme="minorHAnsi"/>
          <w:lang w:eastAsia="ar-SA"/>
        </w:rPr>
      </w:pPr>
    </w:p>
    <w:p w14:paraId="62F6D863" w14:textId="77777777"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lang w:eastAsia="ar-SA"/>
        </w:rPr>
        <w:t xml:space="preserve">Suma ubezpieczenia: </w:t>
      </w:r>
    </w:p>
    <w:p w14:paraId="32D83884" w14:textId="12235B82"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lang w:eastAsia="ar-SA"/>
        </w:rPr>
        <w:t xml:space="preserve">KL: </w:t>
      </w:r>
      <w:r w:rsidRPr="00D17CB3">
        <w:rPr>
          <w:rFonts w:eastAsia="SimSun" w:cstheme="minorHAnsi"/>
          <w:lang w:eastAsia="ar-SA"/>
        </w:rPr>
        <w:tab/>
        <w:t>150.000 zł ( lub równowartość w USD lub EURO)</w:t>
      </w:r>
      <w:r w:rsidR="009E1967" w:rsidRPr="00D17CB3">
        <w:rPr>
          <w:rFonts w:eastAsia="SimSun" w:cstheme="minorHAnsi"/>
          <w:lang w:eastAsia="ar-SA"/>
        </w:rPr>
        <w:t>- jako minimalna.</w:t>
      </w:r>
      <w:r w:rsidR="00832FDB" w:rsidRPr="00D17CB3">
        <w:rPr>
          <w:rFonts w:eastAsia="SimSun" w:cstheme="minorHAnsi"/>
          <w:lang w:eastAsia="ar-SA"/>
        </w:rPr>
        <w:t xml:space="preserve"> Dopuszczalna jest wyższa suma - j</w:t>
      </w:r>
      <w:r w:rsidR="009E1967" w:rsidRPr="00D17CB3">
        <w:rPr>
          <w:rFonts w:eastAsia="SimSun" w:cstheme="minorHAnsi"/>
          <w:lang w:eastAsia="ar-SA"/>
        </w:rPr>
        <w:t xml:space="preserve">eżeli </w:t>
      </w:r>
      <w:r w:rsidR="0089069F" w:rsidRPr="00D17CB3">
        <w:rPr>
          <w:rFonts w:eastAsia="SimSun" w:cstheme="minorHAnsi"/>
          <w:lang w:eastAsia="ar-SA"/>
        </w:rPr>
        <w:t xml:space="preserve">dostępne pakiety – uwzględniają wyższą sumę </w:t>
      </w:r>
      <w:r w:rsidR="00832FDB" w:rsidRPr="00D17CB3">
        <w:rPr>
          <w:rFonts w:eastAsia="SimSun" w:cstheme="minorHAnsi"/>
          <w:lang w:eastAsia="ar-SA"/>
        </w:rPr>
        <w:t>.</w:t>
      </w:r>
    </w:p>
    <w:p w14:paraId="2BFCDEAB" w14:textId="77777777"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lang w:eastAsia="ar-SA"/>
        </w:rPr>
        <w:t xml:space="preserve">NNW: </w:t>
      </w:r>
      <w:r w:rsidRPr="00D17CB3">
        <w:rPr>
          <w:rFonts w:eastAsia="SimSun" w:cstheme="minorHAnsi"/>
          <w:lang w:eastAsia="ar-SA"/>
        </w:rPr>
        <w:tab/>
        <w:t xml:space="preserve">  10.000 zł</w:t>
      </w:r>
    </w:p>
    <w:p w14:paraId="1EF7213C" w14:textId="77777777"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lang w:eastAsia="ar-SA"/>
        </w:rPr>
        <w:t>OC:</w:t>
      </w:r>
      <w:r w:rsidRPr="00D17CB3">
        <w:rPr>
          <w:rFonts w:eastAsia="SimSun" w:cstheme="minorHAnsi"/>
          <w:lang w:eastAsia="ar-SA"/>
        </w:rPr>
        <w:tab/>
        <w:t xml:space="preserve">   50.000 zł</w:t>
      </w:r>
    </w:p>
    <w:p w14:paraId="2718B8E6" w14:textId="61DDE4F0" w:rsidR="005C4B06" w:rsidRPr="00D17CB3" w:rsidRDefault="005C4B06" w:rsidP="00EC0719">
      <w:pPr>
        <w:suppressAutoHyphens/>
        <w:spacing w:after="0" w:line="100" w:lineRule="atLeast"/>
        <w:jc w:val="both"/>
        <w:rPr>
          <w:rFonts w:eastAsia="SimSun" w:cstheme="minorHAnsi"/>
          <w:lang w:eastAsia="ar-SA"/>
        </w:rPr>
      </w:pPr>
      <w:r w:rsidRPr="00D17CB3">
        <w:rPr>
          <w:rFonts w:eastAsia="SimSun" w:cstheme="minorHAnsi"/>
          <w:lang w:eastAsia="ar-SA"/>
        </w:rPr>
        <w:t>Bagaż osobisty : 2.000 zł</w:t>
      </w:r>
    </w:p>
    <w:p w14:paraId="09C2CFD8" w14:textId="77777777" w:rsidR="00EC0719" w:rsidRPr="00D17CB3" w:rsidRDefault="00EC0719" w:rsidP="00EC0719">
      <w:pPr>
        <w:suppressAutoHyphens/>
        <w:spacing w:after="0" w:line="100" w:lineRule="atLeast"/>
        <w:jc w:val="both"/>
        <w:rPr>
          <w:rFonts w:eastAsia="SimSun" w:cstheme="minorHAnsi"/>
          <w:lang w:eastAsia="ar-SA"/>
        </w:rPr>
      </w:pPr>
    </w:p>
    <w:p w14:paraId="11AC4B2B" w14:textId="33CF434A" w:rsidR="00EC0719" w:rsidRPr="00D17CB3" w:rsidRDefault="00EC0719" w:rsidP="00EC0719">
      <w:pPr>
        <w:suppressAutoHyphens/>
        <w:spacing w:after="0" w:line="100" w:lineRule="atLeast"/>
        <w:jc w:val="both"/>
        <w:rPr>
          <w:rFonts w:eastAsia="SimSun" w:cstheme="minorHAnsi"/>
          <w:lang w:eastAsia="ar-SA"/>
        </w:rPr>
      </w:pPr>
      <w:r w:rsidRPr="00D17CB3">
        <w:rPr>
          <w:rFonts w:eastAsia="SimSun" w:cstheme="minorHAnsi"/>
          <w:lang w:eastAsia="ar-SA"/>
        </w:rPr>
        <w:t>Liczba  deklarowanych osobodni</w:t>
      </w:r>
      <w:r w:rsidR="00ED27AE">
        <w:rPr>
          <w:rFonts w:eastAsia="SimSun" w:cstheme="minorHAnsi"/>
          <w:lang w:eastAsia="ar-SA"/>
        </w:rPr>
        <w:t>:</w:t>
      </w:r>
      <w:r w:rsidR="00ED27AE" w:rsidRPr="00D17CB3">
        <w:rPr>
          <w:rFonts w:eastAsia="SimSun" w:cstheme="minorHAnsi"/>
          <w:lang w:eastAsia="ar-SA"/>
        </w:rPr>
        <w:t xml:space="preserve"> </w:t>
      </w:r>
      <w:r w:rsidRPr="00D17CB3">
        <w:rPr>
          <w:rFonts w:eastAsia="SimSun" w:cstheme="minorHAnsi"/>
          <w:lang w:eastAsia="ar-SA"/>
        </w:rPr>
        <w:t xml:space="preserve">200 </w:t>
      </w:r>
    </w:p>
    <w:p w14:paraId="19CC5EDB" w14:textId="77777777" w:rsidR="00EC0719" w:rsidRPr="00D17CB3" w:rsidRDefault="00EC0719" w:rsidP="00EC0719">
      <w:pPr>
        <w:suppressAutoHyphens/>
        <w:spacing w:after="0" w:line="100" w:lineRule="atLeast"/>
        <w:jc w:val="both"/>
        <w:rPr>
          <w:rFonts w:eastAsia="SimSun" w:cstheme="minorHAnsi"/>
          <w:lang w:eastAsia="ar-SA"/>
        </w:rPr>
      </w:pPr>
    </w:p>
    <w:p w14:paraId="505FADCE" w14:textId="65EEF754" w:rsidR="00EC0719" w:rsidRPr="00D17CB3" w:rsidRDefault="00B86169" w:rsidP="009A0D9C">
      <w:pPr>
        <w:pStyle w:val="Akapitzlist"/>
        <w:numPr>
          <w:ilvl w:val="0"/>
          <w:numId w:val="34"/>
        </w:numPr>
        <w:suppressAutoHyphens/>
        <w:spacing w:after="0" w:line="100" w:lineRule="atLeast"/>
        <w:jc w:val="both"/>
        <w:rPr>
          <w:rFonts w:eastAsia="SimSun" w:cstheme="minorHAnsi"/>
          <w:lang w:eastAsia="ar-SA"/>
        </w:rPr>
      </w:pPr>
      <w:r w:rsidRPr="00D17CB3">
        <w:rPr>
          <w:rFonts w:eastAsia="SimSun" w:cstheme="minorHAnsi"/>
          <w:lang w:eastAsia="ar-SA"/>
        </w:rPr>
        <w:t>Zakres winien uwzględniać ryzyko zaostrzenia się choroby przewlekłej.</w:t>
      </w:r>
    </w:p>
    <w:p w14:paraId="7A054FD4" w14:textId="23D2C634" w:rsidR="00B86169" w:rsidRPr="00D17CB3" w:rsidRDefault="00D677FF" w:rsidP="009A0D9C">
      <w:pPr>
        <w:pStyle w:val="Akapitzlist"/>
        <w:numPr>
          <w:ilvl w:val="0"/>
          <w:numId w:val="34"/>
        </w:numPr>
        <w:suppressAutoHyphens/>
        <w:spacing w:after="0" w:line="100" w:lineRule="atLeast"/>
        <w:jc w:val="both"/>
        <w:rPr>
          <w:rFonts w:eastAsia="SimSun" w:cstheme="minorHAnsi"/>
          <w:lang w:eastAsia="ar-SA"/>
        </w:rPr>
      </w:pPr>
      <w:r w:rsidRPr="00D17CB3">
        <w:rPr>
          <w:rFonts w:eastAsia="SimSun" w:cstheme="minorHAnsi"/>
          <w:lang w:eastAsia="ar-SA"/>
        </w:rPr>
        <w:t>Nie stosuje się limitu wieku dla osób wyjeżdżających</w:t>
      </w:r>
    </w:p>
    <w:p w14:paraId="72E89C8D" w14:textId="77777777" w:rsidR="00EC0719" w:rsidRPr="00D17CB3" w:rsidRDefault="00EC0719" w:rsidP="00512198">
      <w:pPr>
        <w:shd w:val="clear" w:color="auto" w:fill="FFFFFF"/>
        <w:tabs>
          <w:tab w:val="left" w:leader="dot" w:pos="2232"/>
        </w:tabs>
        <w:ind w:right="23"/>
        <w:jc w:val="center"/>
        <w:rPr>
          <w:rFonts w:cstheme="minorHAnsi"/>
          <w:b/>
          <w:bCs/>
          <w:u w:val="single"/>
        </w:rPr>
      </w:pPr>
    </w:p>
    <w:sectPr w:rsidR="00EC0719" w:rsidRPr="00D17CB3" w:rsidSect="00D17CB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Borders w:offsetFrom="page">
        <w:top w:val="thickThinLargeGap" w:sz="24" w:space="24" w:color="538135" w:themeColor="accent6" w:themeShade="BF"/>
        <w:left w:val="thickThinLargeGap" w:sz="24" w:space="24" w:color="538135" w:themeColor="accent6" w:themeShade="BF"/>
        <w:bottom w:val="thinThickLargeGap" w:sz="24" w:space="24" w:color="538135" w:themeColor="accent6" w:themeShade="BF"/>
        <w:right w:val="thinThickLargeGap"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AF6D9" w14:textId="77777777" w:rsidR="003E286E" w:rsidRDefault="003E286E">
      <w:pPr>
        <w:spacing w:after="0" w:line="240" w:lineRule="auto"/>
      </w:pPr>
      <w:r>
        <w:separator/>
      </w:r>
    </w:p>
  </w:endnote>
  <w:endnote w:type="continuationSeparator" w:id="0">
    <w:p w14:paraId="3B80966B" w14:textId="77777777" w:rsidR="003E286E" w:rsidRDefault="003E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587648"/>
      <w:docPartObj>
        <w:docPartGallery w:val="Page Numbers (Bottom of Page)"/>
        <w:docPartUnique/>
      </w:docPartObj>
    </w:sdtPr>
    <w:sdtEndPr/>
    <w:sdtContent>
      <w:p w14:paraId="56754BBF" w14:textId="663DFE2E" w:rsidR="0010364F" w:rsidRDefault="0010364F">
        <w:pPr>
          <w:pStyle w:val="Stopka"/>
          <w:jc w:val="right"/>
        </w:pPr>
        <w:r>
          <w:fldChar w:fldCharType="begin"/>
        </w:r>
        <w:r>
          <w:instrText>PAGE   \* MERGEFORMAT</w:instrText>
        </w:r>
        <w:r>
          <w:fldChar w:fldCharType="separate"/>
        </w:r>
        <w:r w:rsidR="004B39AE">
          <w:rPr>
            <w:noProof/>
          </w:rPr>
          <w:t>17</w:t>
        </w:r>
        <w:r>
          <w:fldChar w:fldCharType="end"/>
        </w:r>
      </w:p>
    </w:sdtContent>
  </w:sdt>
  <w:p w14:paraId="7D0266AA" w14:textId="77777777" w:rsidR="0010364F" w:rsidRDefault="0010364F">
    <w:pPr>
      <w:pBdr>
        <w:top w:val="single" w:sz="4" w:space="0" w:color="000000"/>
      </w:pBd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E556" w14:textId="77777777" w:rsidR="0010364F" w:rsidRDefault="0010364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26618"/>
      <w:docPartObj>
        <w:docPartGallery w:val="Page Numbers (Bottom of Page)"/>
        <w:docPartUnique/>
      </w:docPartObj>
    </w:sdtPr>
    <w:sdtEndPr/>
    <w:sdtContent>
      <w:p w14:paraId="19EBFCA2" w14:textId="5A34E87D" w:rsidR="0010364F" w:rsidRDefault="0010364F">
        <w:pPr>
          <w:pStyle w:val="Stopka"/>
          <w:jc w:val="right"/>
        </w:pPr>
        <w:r>
          <w:fldChar w:fldCharType="begin"/>
        </w:r>
        <w:r>
          <w:instrText>PAGE   \* MERGEFORMAT</w:instrText>
        </w:r>
        <w:r>
          <w:fldChar w:fldCharType="separate"/>
        </w:r>
        <w:r w:rsidR="004B39AE">
          <w:rPr>
            <w:noProof/>
          </w:rPr>
          <w:t>32</w:t>
        </w:r>
        <w:r>
          <w:fldChar w:fldCharType="end"/>
        </w:r>
      </w:p>
    </w:sdtContent>
  </w:sdt>
  <w:p w14:paraId="180CD0E9" w14:textId="77777777" w:rsidR="0010364F" w:rsidRDefault="0010364F">
    <w:pPr>
      <w:pBdr>
        <w:top w:val="single" w:sz="4" w:space="0" w:color="000000"/>
      </w:pBd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D7C0" w14:textId="77777777" w:rsidR="0010364F" w:rsidRDefault="001036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1F689" w14:textId="77777777" w:rsidR="003E286E" w:rsidRDefault="003E286E">
      <w:pPr>
        <w:spacing w:after="0" w:line="240" w:lineRule="auto"/>
      </w:pPr>
      <w:r>
        <w:separator/>
      </w:r>
    </w:p>
  </w:footnote>
  <w:footnote w:type="continuationSeparator" w:id="0">
    <w:p w14:paraId="306082B9" w14:textId="77777777" w:rsidR="003E286E" w:rsidRDefault="003E2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F755" w14:textId="6A81D993" w:rsidR="00ED27AE" w:rsidRPr="00E767BD" w:rsidRDefault="004B39AE" w:rsidP="004B39AE">
    <w:pPr>
      <w:pStyle w:val="Nagwek"/>
      <w:spacing w:before="120"/>
      <w:rPr>
        <w:sz w:val="20"/>
      </w:rPr>
    </w:pPr>
    <w:r w:rsidRPr="00092D9F">
      <w:rPr>
        <w:rFonts w:ascii="Calibri" w:hAnsi="Calibri" w:cs="Arial"/>
        <w:b/>
        <w:bCs/>
        <w:color w:val="FF0000"/>
      </w:rPr>
      <w:t>Aktualny od dnia 0</w:t>
    </w:r>
    <w:r>
      <w:rPr>
        <w:rFonts w:ascii="Calibri" w:hAnsi="Calibri" w:cs="Arial"/>
        <w:b/>
        <w:bCs/>
        <w:color w:val="FF0000"/>
      </w:rPr>
      <w:t>7</w:t>
    </w:r>
    <w:r w:rsidRPr="00092D9F">
      <w:rPr>
        <w:rFonts w:ascii="Calibri" w:hAnsi="Calibri" w:cs="Arial"/>
        <w:b/>
        <w:bCs/>
        <w:color w:val="FF0000"/>
      </w:rPr>
      <w:t>.0</w:t>
    </w:r>
    <w:r>
      <w:rPr>
        <w:rFonts w:ascii="Calibri" w:hAnsi="Calibri" w:cs="Arial"/>
        <w:b/>
        <w:bCs/>
        <w:color w:val="FF0000"/>
      </w:rPr>
      <w:t>9</w:t>
    </w:r>
    <w:r w:rsidRPr="00092D9F">
      <w:rPr>
        <w:rFonts w:ascii="Calibri" w:hAnsi="Calibri" w:cs="Arial"/>
        <w:b/>
        <w:bCs/>
        <w:color w:val="FF0000"/>
      </w:rPr>
      <w:t>.2023</w:t>
    </w:r>
    <w:r>
      <w:rPr>
        <w:rFonts w:ascii="Calibri" w:hAnsi="Calibri" w:cs="Arial"/>
        <w:b/>
        <w:bCs/>
        <w:color w:val="FF0000"/>
      </w:rPr>
      <w:t xml:space="preserve">                                              </w:t>
    </w:r>
    <w:r w:rsidR="0010364F">
      <w:rPr>
        <w:sz w:val="16"/>
        <w:szCs w:val="16"/>
      </w:rPr>
      <w:tab/>
    </w:r>
    <w:bookmarkStart w:id="16" w:name="_Hlk64869416"/>
    <w:bookmarkStart w:id="17" w:name="_Hlk64869417"/>
    <w:r w:rsidR="00ED27AE" w:rsidRPr="00E767BD">
      <w:rPr>
        <w:sz w:val="20"/>
      </w:rPr>
      <w:t xml:space="preserve">Specyfikacja warunków </w:t>
    </w:r>
    <w:r w:rsidR="00ED27AE" w:rsidRPr="005F0C0C">
      <w:rPr>
        <w:sz w:val="20"/>
      </w:rPr>
      <w:t>zamówienia KR-</w:t>
    </w:r>
    <w:r w:rsidR="00ED27AE" w:rsidRPr="008A448E">
      <w:rPr>
        <w:sz w:val="20"/>
      </w:rPr>
      <w:t>01</w:t>
    </w:r>
    <w:r w:rsidR="00ED27AE">
      <w:rPr>
        <w:sz w:val="20"/>
      </w:rPr>
      <w:t>/14</w:t>
    </w:r>
    <w:r w:rsidR="00ED27AE" w:rsidRPr="008A448E">
      <w:rPr>
        <w:sz w:val="20"/>
      </w:rPr>
      <w:t>/2</w:t>
    </w:r>
    <w:r w:rsidR="00ED27AE">
      <w:rPr>
        <w:sz w:val="20"/>
      </w:rPr>
      <w:t>3</w:t>
    </w:r>
    <w:r w:rsidR="00ED27AE" w:rsidRPr="00E767BD">
      <w:rPr>
        <w:sz w:val="20"/>
      </w:rPr>
      <w:t xml:space="preserve"> </w:t>
    </w:r>
    <w:bookmarkEnd w:id="16"/>
    <w:bookmarkEnd w:id="17"/>
  </w:p>
  <w:p w14:paraId="555275FE" w14:textId="350CE1B7" w:rsidR="00D17CB3" w:rsidRPr="00D17CB3" w:rsidRDefault="00D17CB3" w:rsidP="00D17CB3">
    <w:pPr>
      <w:pStyle w:val="Nagwek"/>
      <w:jc w:val="right"/>
      <w:rPr>
        <w:sz w:val="16"/>
        <w:szCs w:val="16"/>
      </w:rPr>
    </w:pPr>
  </w:p>
  <w:p w14:paraId="2F4DA9CC" w14:textId="522954E9" w:rsidR="0010364F" w:rsidRDefault="0010364F">
    <w:pPr>
      <w:pStyle w:val="Nagwek"/>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A198" w14:textId="77777777" w:rsidR="0010364F" w:rsidRDefault="0010364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4D0C" w14:textId="77777777" w:rsidR="0010364F" w:rsidRDefault="0010364F">
    <w:pPr>
      <w:pStyle w:val="Nagwek"/>
    </w:pPr>
    <w:r>
      <w:rPr>
        <w:sz w:val="16"/>
        <w:szCs w:val="16"/>
      </w:rPr>
      <w:t xml:space="preserve"> Opis przedmiotu zamówienia</w:t>
    </w:r>
    <w:r>
      <w:rPr>
        <w:sz w:val="16"/>
        <w:szCs w:val="16"/>
      </w:rPr>
      <w:tab/>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98B5" w14:textId="77777777" w:rsidR="0010364F" w:rsidRDefault="001036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0F"/>
    <w:lvl w:ilvl="0">
      <w:start w:val="1"/>
      <w:numFmt w:val="decimal"/>
      <w:lvlText w:val="%1."/>
      <w:lvlJc w:val="left"/>
      <w:pPr>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EF3C54E6"/>
    <w:lvl w:ilvl="0">
      <w:start w:val="1"/>
      <w:numFmt w:val="lowerLetter"/>
      <w:lvlText w:val="%1)"/>
      <w:lvlJc w:val="left"/>
      <w:pPr>
        <w:tabs>
          <w:tab w:val="num" w:pos="360"/>
        </w:tabs>
        <w:ind w:left="360" w:hanging="360"/>
      </w:pPr>
      <w:rPr>
        <w:i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10"/>
    <w:lvl w:ilvl="0">
      <w:start w:val="1"/>
      <w:numFmt w:val="decimal"/>
      <w:lvlText w:val="%1."/>
      <w:lvlJc w:val="left"/>
      <w:pPr>
        <w:tabs>
          <w:tab w:val="num" w:pos="360"/>
        </w:tabs>
        <w:ind w:left="360" w:hanging="360"/>
      </w:pPr>
    </w:lvl>
  </w:abstractNum>
  <w:abstractNum w:abstractNumId="5" w15:restartNumberingAfterBreak="0">
    <w:nsid w:val="00000007"/>
    <w:multiLevelType w:val="singleLevel"/>
    <w:tmpl w:val="00000007"/>
    <w:name w:val="WW8Num11"/>
    <w:lvl w:ilvl="0">
      <w:start w:val="1"/>
      <w:numFmt w:val="lowerLetter"/>
      <w:lvlText w:val="%1)"/>
      <w:lvlJc w:val="left"/>
      <w:pPr>
        <w:tabs>
          <w:tab w:val="num" w:pos="1714"/>
        </w:tabs>
        <w:ind w:left="1496" w:hanging="142"/>
      </w:pPr>
    </w:lvl>
  </w:abstractNum>
  <w:abstractNum w:abstractNumId="6" w15:restartNumberingAfterBreak="0">
    <w:nsid w:val="00000008"/>
    <w:multiLevelType w:val="singleLevel"/>
    <w:tmpl w:val="00000008"/>
    <w:name w:val="WW8Num12"/>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EC32CA9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b w:val="0"/>
      </w:rPr>
    </w:lvl>
    <w:lvl w:ilvl="1">
      <w:start w:val="1"/>
      <w:numFmt w:val="bullet"/>
      <w:lvlText w:val="◦"/>
      <w:lvlJc w:val="left"/>
      <w:pPr>
        <w:tabs>
          <w:tab w:val="num" w:pos="1080"/>
        </w:tabs>
        <w:ind w:left="1080" w:hanging="360"/>
      </w:pPr>
      <w:rPr>
        <w:rFonts w:ascii="OpenSymbol" w:hAnsi="OpenSymbol" w:cs="Times New Roman"/>
        <w:b w:val="0"/>
        <w:i w:val="0"/>
        <w:sz w:val="24"/>
        <w:szCs w:val="24"/>
      </w:rPr>
    </w:lvl>
    <w:lvl w:ilvl="2">
      <w:start w:val="1"/>
      <w:numFmt w:val="bullet"/>
      <w:lvlText w:val="▪"/>
      <w:lvlJc w:val="left"/>
      <w:pPr>
        <w:tabs>
          <w:tab w:val="num" w:pos="1440"/>
        </w:tabs>
        <w:ind w:left="1440" w:hanging="360"/>
      </w:pPr>
      <w:rPr>
        <w:rFonts w:ascii="OpenSymbol" w:hAnsi="OpenSymbol" w:cs="Times New Roman"/>
        <w:b w:val="0"/>
        <w:i w:val="0"/>
        <w:sz w:val="24"/>
        <w:szCs w:val="24"/>
      </w:rPr>
    </w:lvl>
    <w:lvl w:ilvl="3">
      <w:start w:val="1"/>
      <w:numFmt w:val="bullet"/>
      <w:lvlText w:val=""/>
      <w:lvlJc w:val="left"/>
      <w:pPr>
        <w:tabs>
          <w:tab w:val="num" w:pos="1800"/>
        </w:tabs>
        <w:ind w:left="1800" w:hanging="360"/>
      </w:pPr>
      <w:rPr>
        <w:rFonts w:ascii="Wingdings 2" w:hAnsi="Wingdings 2"/>
        <w:b w:val="0"/>
      </w:rPr>
    </w:lvl>
    <w:lvl w:ilvl="4">
      <w:start w:val="1"/>
      <w:numFmt w:val="bullet"/>
      <w:lvlText w:val="◦"/>
      <w:lvlJc w:val="left"/>
      <w:pPr>
        <w:tabs>
          <w:tab w:val="num" w:pos="2160"/>
        </w:tabs>
        <w:ind w:left="2160" w:hanging="360"/>
      </w:pPr>
      <w:rPr>
        <w:rFonts w:ascii="OpenSymbol" w:hAnsi="OpenSymbol" w:cs="Times New Roman"/>
        <w:b w:val="0"/>
        <w:i w:val="0"/>
        <w:sz w:val="24"/>
        <w:szCs w:val="24"/>
      </w:rPr>
    </w:lvl>
    <w:lvl w:ilvl="5">
      <w:start w:val="1"/>
      <w:numFmt w:val="bullet"/>
      <w:lvlText w:val="▪"/>
      <w:lvlJc w:val="left"/>
      <w:pPr>
        <w:tabs>
          <w:tab w:val="num" w:pos="2520"/>
        </w:tabs>
        <w:ind w:left="2520" w:hanging="360"/>
      </w:pPr>
      <w:rPr>
        <w:rFonts w:ascii="OpenSymbol" w:hAnsi="OpenSymbol" w:cs="Times New Roman"/>
        <w:b w:val="0"/>
        <w:i w:val="0"/>
        <w:sz w:val="24"/>
        <w:szCs w:val="24"/>
      </w:rPr>
    </w:lvl>
    <w:lvl w:ilvl="6">
      <w:start w:val="1"/>
      <w:numFmt w:val="bullet"/>
      <w:lvlText w:val=""/>
      <w:lvlJc w:val="left"/>
      <w:pPr>
        <w:tabs>
          <w:tab w:val="num" w:pos="2880"/>
        </w:tabs>
        <w:ind w:left="2880" w:hanging="360"/>
      </w:pPr>
      <w:rPr>
        <w:rFonts w:ascii="Wingdings 2" w:hAnsi="Wingdings 2"/>
        <w:b w:val="0"/>
      </w:rPr>
    </w:lvl>
    <w:lvl w:ilvl="7">
      <w:start w:val="1"/>
      <w:numFmt w:val="bullet"/>
      <w:lvlText w:val="◦"/>
      <w:lvlJc w:val="left"/>
      <w:pPr>
        <w:tabs>
          <w:tab w:val="num" w:pos="3240"/>
        </w:tabs>
        <w:ind w:left="3240" w:hanging="360"/>
      </w:pPr>
      <w:rPr>
        <w:rFonts w:ascii="OpenSymbol" w:hAnsi="OpenSymbol" w:cs="Times New Roman"/>
        <w:b w:val="0"/>
        <w:i w:val="0"/>
        <w:sz w:val="24"/>
        <w:szCs w:val="24"/>
      </w:rPr>
    </w:lvl>
    <w:lvl w:ilvl="8">
      <w:start w:val="1"/>
      <w:numFmt w:val="bullet"/>
      <w:lvlText w:val="▪"/>
      <w:lvlJc w:val="left"/>
      <w:pPr>
        <w:tabs>
          <w:tab w:val="num" w:pos="3600"/>
        </w:tabs>
        <w:ind w:left="3600" w:hanging="360"/>
      </w:pPr>
      <w:rPr>
        <w:rFonts w:ascii="OpenSymbol" w:hAnsi="OpenSymbol" w:cs="Times New Roman"/>
        <w:b w:val="0"/>
        <w:i w:val="0"/>
        <w:sz w:val="24"/>
        <w:szCs w:val="24"/>
      </w:rPr>
    </w:lvl>
  </w:abstractNum>
  <w:abstractNum w:abstractNumId="10" w15:restartNumberingAfterBreak="0">
    <w:nsid w:val="00000015"/>
    <w:multiLevelType w:val="singleLevel"/>
    <w:tmpl w:val="00000015"/>
    <w:name w:val="WW8Num24"/>
    <w:lvl w:ilvl="0">
      <w:start w:val="1"/>
      <w:numFmt w:val="decimal"/>
      <w:lvlText w:val="%1."/>
      <w:lvlJc w:val="left"/>
      <w:pPr>
        <w:tabs>
          <w:tab w:val="num" w:pos="900"/>
        </w:tabs>
        <w:ind w:left="900" w:hanging="360"/>
      </w:pPr>
    </w:lvl>
  </w:abstractNum>
  <w:abstractNum w:abstractNumId="11" w15:restartNumberingAfterBreak="0">
    <w:nsid w:val="019A0D66"/>
    <w:multiLevelType w:val="hybridMultilevel"/>
    <w:tmpl w:val="D5C47A6A"/>
    <w:lvl w:ilvl="0" w:tplc="B60CA3A4">
      <w:start w:val="4"/>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D304C2"/>
    <w:multiLevelType w:val="multilevel"/>
    <w:tmpl w:val="82B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1007D"/>
    <w:multiLevelType w:val="hybridMultilevel"/>
    <w:tmpl w:val="98186A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6D282A"/>
    <w:multiLevelType w:val="hybridMultilevel"/>
    <w:tmpl w:val="124A0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FA624E"/>
    <w:multiLevelType w:val="hybridMultilevel"/>
    <w:tmpl w:val="1CD68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A4AAF"/>
    <w:multiLevelType w:val="singleLevel"/>
    <w:tmpl w:val="00000005"/>
    <w:lvl w:ilvl="0">
      <w:start w:val="1"/>
      <w:numFmt w:val="decimal"/>
      <w:lvlText w:val="%1."/>
      <w:lvlJc w:val="left"/>
      <w:pPr>
        <w:tabs>
          <w:tab w:val="num" w:pos="360"/>
        </w:tabs>
        <w:ind w:left="360" w:hanging="360"/>
      </w:pPr>
    </w:lvl>
  </w:abstractNum>
  <w:abstractNum w:abstractNumId="17" w15:restartNumberingAfterBreak="0">
    <w:nsid w:val="306D057D"/>
    <w:multiLevelType w:val="hybridMultilevel"/>
    <w:tmpl w:val="EDFE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62568"/>
    <w:multiLevelType w:val="hybridMultilevel"/>
    <w:tmpl w:val="A3160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537D31"/>
    <w:multiLevelType w:val="hybridMultilevel"/>
    <w:tmpl w:val="CF9646DE"/>
    <w:lvl w:ilvl="0" w:tplc="79B485F2">
      <w:start w:val="1"/>
      <w:numFmt w:val="decimal"/>
      <w:lvlText w:val="%1."/>
      <w:lvlJc w:val="left"/>
      <w:pPr>
        <w:ind w:left="437" w:hanging="360"/>
      </w:pPr>
      <w:rPr>
        <w:rFonts w:hint="default"/>
      </w:rPr>
    </w:lvl>
    <w:lvl w:ilvl="1" w:tplc="45064F02">
      <w:start w:val="1"/>
      <w:numFmt w:val="decimal"/>
      <w:lvlText w:val="%2)"/>
      <w:lvlJc w:val="left"/>
      <w:pPr>
        <w:ind w:left="1157" w:hanging="360"/>
      </w:pPr>
      <w:rPr>
        <w:rFonts w:hint="default"/>
      </w:r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0" w15:restartNumberingAfterBreak="0">
    <w:nsid w:val="3A614B21"/>
    <w:multiLevelType w:val="hybridMultilevel"/>
    <w:tmpl w:val="22E62600"/>
    <w:lvl w:ilvl="0" w:tplc="936C3F00">
      <w:start w:val="1"/>
      <w:numFmt w:val="lowerLetter"/>
      <w:lvlText w:val="%1)"/>
      <w:lvlJc w:val="left"/>
      <w:pPr>
        <w:ind w:left="720" w:hanging="360"/>
      </w:pPr>
      <w:rPr>
        <w:rFonts w:ascii="Arial" w:eastAsia="SimSu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F728B"/>
    <w:multiLevelType w:val="hybridMultilevel"/>
    <w:tmpl w:val="6EB23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8714A5"/>
    <w:multiLevelType w:val="hybridMultilevel"/>
    <w:tmpl w:val="499E900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3DC87537"/>
    <w:multiLevelType w:val="hybridMultilevel"/>
    <w:tmpl w:val="21EE2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4E64E1"/>
    <w:multiLevelType w:val="multilevel"/>
    <w:tmpl w:val="3CD056A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06C33A9"/>
    <w:multiLevelType w:val="hybridMultilevel"/>
    <w:tmpl w:val="99FAA034"/>
    <w:lvl w:ilvl="0" w:tplc="79529F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5219D"/>
    <w:multiLevelType w:val="hybridMultilevel"/>
    <w:tmpl w:val="01F8CBC4"/>
    <w:lvl w:ilvl="0" w:tplc="238C2D7C">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47415457"/>
    <w:multiLevelType w:val="hybridMultilevel"/>
    <w:tmpl w:val="9D74D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020E68"/>
    <w:multiLevelType w:val="hybridMultilevel"/>
    <w:tmpl w:val="197AB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805AEC"/>
    <w:multiLevelType w:val="hybridMultilevel"/>
    <w:tmpl w:val="C6FAE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30576E"/>
    <w:multiLevelType w:val="hybridMultilevel"/>
    <w:tmpl w:val="8FA07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4F0CD5"/>
    <w:multiLevelType w:val="hybridMultilevel"/>
    <w:tmpl w:val="796809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6C6F43"/>
    <w:multiLevelType w:val="hybridMultilevel"/>
    <w:tmpl w:val="2CEA8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02083"/>
    <w:multiLevelType w:val="hybridMultilevel"/>
    <w:tmpl w:val="639CCE58"/>
    <w:lvl w:ilvl="0" w:tplc="D610AF5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D5F5ADC"/>
    <w:multiLevelType w:val="hybridMultilevel"/>
    <w:tmpl w:val="DE5AD31E"/>
    <w:lvl w:ilvl="0" w:tplc="A67C8074">
      <w:start w:val="1"/>
      <w:numFmt w:val="ordinal"/>
      <w:lvlText w:val="1.%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B23179"/>
    <w:multiLevelType w:val="hybridMultilevel"/>
    <w:tmpl w:val="796809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96809D2"/>
    <w:multiLevelType w:val="hybridMultilevel"/>
    <w:tmpl w:val="CD76A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CD06DD"/>
    <w:multiLevelType w:val="hybridMultilevel"/>
    <w:tmpl w:val="F084B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342B2E"/>
    <w:multiLevelType w:val="hybridMultilevel"/>
    <w:tmpl w:val="4A12E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97308F"/>
    <w:multiLevelType w:val="hybridMultilevel"/>
    <w:tmpl w:val="143CA7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
  </w:num>
  <w:num w:numId="3">
    <w:abstractNumId w:val="0"/>
  </w:num>
  <w:num w:numId="4">
    <w:abstractNumId w:val="1"/>
  </w:num>
  <w:num w:numId="5">
    <w:abstractNumId w:val="7"/>
  </w:num>
  <w:num w:numId="6">
    <w:abstractNumId w:val="8"/>
  </w:num>
  <w:num w:numId="7">
    <w:abstractNumId w:val="9"/>
  </w:num>
  <w:num w:numId="8">
    <w:abstractNumId w:val="37"/>
  </w:num>
  <w:num w:numId="9">
    <w:abstractNumId w:val="4"/>
  </w:num>
  <w:num w:numId="10">
    <w:abstractNumId w:val="5"/>
  </w:num>
  <w:num w:numId="11">
    <w:abstractNumId w:val="6"/>
  </w:num>
  <w:num w:numId="12">
    <w:abstractNumId w:val="20"/>
  </w:num>
  <w:num w:numId="13">
    <w:abstractNumId w:val="14"/>
  </w:num>
  <w:num w:numId="14">
    <w:abstractNumId w:val="15"/>
  </w:num>
  <w:num w:numId="15">
    <w:abstractNumId w:val="25"/>
  </w:num>
  <w:num w:numId="16">
    <w:abstractNumId w:val="2"/>
  </w:num>
  <w:num w:numId="17">
    <w:abstractNumId w:val="17"/>
  </w:num>
  <w:num w:numId="18">
    <w:abstractNumId w:val="32"/>
  </w:num>
  <w:num w:numId="19">
    <w:abstractNumId w:val="16"/>
  </w:num>
  <w:num w:numId="20">
    <w:abstractNumId w:val="34"/>
  </w:num>
  <w:num w:numId="21">
    <w:abstractNumId w:val="26"/>
  </w:num>
  <w:num w:numId="22">
    <w:abstractNumId w:val="12"/>
  </w:num>
  <w:num w:numId="23">
    <w:abstractNumId w:val="22"/>
  </w:num>
  <w:num w:numId="24">
    <w:abstractNumId w:val="36"/>
  </w:num>
  <w:num w:numId="25">
    <w:abstractNumId w:val="29"/>
  </w:num>
  <w:num w:numId="26">
    <w:abstractNumId w:val="11"/>
  </w:num>
  <w:num w:numId="27">
    <w:abstractNumId w:val="18"/>
  </w:num>
  <w:num w:numId="28">
    <w:abstractNumId w:val="13"/>
  </w:num>
  <w:num w:numId="29">
    <w:abstractNumId w:val="19"/>
  </w:num>
  <w:num w:numId="30">
    <w:abstractNumId w:val="33"/>
  </w:num>
  <w:num w:numId="31">
    <w:abstractNumId w:val="24"/>
  </w:num>
  <w:num w:numId="32">
    <w:abstractNumId w:val="21"/>
  </w:num>
  <w:num w:numId="33">
    <w:abstractNumId w:val="30"/>
  </w:num>
  <w:num w:numId="34">
    <w:abstractNumId w:val="27"/>
  </w:num>
  <w:num w:numId="35">
    <w:abstractNumId w:val="39"/>
  </w:num>
  <w:num w:numId="36">
    <w:abstractNumId w:val="31"/>
  </w:num>
  <w:num w:numId="37">
    <w:abstractNumId w:val="23"/>
  </w:num>
  <w:num w:numId="38">
    <w:abstractNumId w:val="28"/>
  </w:num>
  <w:num w:numId="39">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9B"/>
    <w:rsid w:val="00002664"/>
    <w:rsid w:val="000042F7"/>
    <w:rsid w:val="0000622E"/>
    <w:rsid w:val="00006DA2"/>
    <w:rsid w:val="00012852"/>
    <w:rsid w:val="00012CA9"/>
    <w:rsid w:val="0001350D"/>
    <w:rsid w:val="00016A61"/>
    <w:rsid w:val="0001725C"/>
    <w:rsid w:val="00020DDE"/>
    <w:rsid w:val="00024040"/>
    <w:rsid w:val="000248E6"/>
    <w:rsid w:val="000258A3"/>
    <w:rsid w:val="000270C3"/>
    <w:rsid w:val="000272D7"/>
    <w:rsid w:val="00032127"/>
    <w:rsid w:val="0003247D"/>
    <w:rsid w:val="000418A5"/>
    <w:rsid w:val="00044831"/>
    <w:rsid w:val="00045B8B"/>
    <w:rsid w:val="00046408"/>
    <w:rsid w:val="00046859"/>
    <w:rsid w:val="00047778"/>
    <w:rsid w:val="00050510"/>
    <w:rsid w:val="000505B1"/>
    <w:rsid w:val="00050F51"/>
    <w:rsid w:val="0005360A"/>
    <w:rsid w:val="00055F0F"/>
    <w:rsid w:val="000567D4"/>
    <w:rsid w:val="00056FEC"/>
    <w:rsid w:val="000606CB"/>
    <w:rsid w:val="00060C2A"/>
    <w:rsid w:val="00061DA2"/>
    <w:rsid w:val="000647FE"/>
    <w:rsid w:val="00064C58"/>
    <w:rsid w:val="0006766C"/>
    <w:rsid w:val="00067B82"/>
    <w:rsid w:val="00073089"/>
    <w:rsid w:val="0007358E"/>
    <w:rsid w:val="00073A69"/>
    <w:rsid w:val="00076BAF"/>
    <w:rsid w:val="0008309B"/>
    <w:rsid w:val="000834C4"/>
    <w:rsid w:val="000877AE"/>
    <w:rsid w:val="00092D9F"/>
    <w:rsid w:val="0009485B"/>
    <w:rsid w:val="000970FC"/>
    <w:rsid w:val="000A00EC"/>
    <w:rsid w:val="000A05BB"/>
    <w:rsid w:val="000A18DE"/>
    <w:rsid w:val="000A2A69"/>
    <w:rsid w:val="000A3730"/>
    <w:rsid w:val="000A4901"/>
    <w:rsid w:val="000B0EEF"/>
    <w:rsid w:val="000B28DE"/>
    <w:rsid w:val="000B3952"/>
    <w:rsid w:val="000B475D"/>
    <w:rsid w:val="000B51F8"/>
    <w:rsid w:val="000B6794"/>
    <w:rsid w:val="000B7A16"/>
    <w:rsid w:val="000C0E16"/>
    <w:rsid w:val="000C2529"/>
    <w:rsid w:val="000C544C"/>
    <w:rsid w:val="000C7119"/>
    <w:rsid w:val="000C73AD"/>
    <w:rsid w:val="000D015F"/>
    <w:rsid w:val="000D5C49"/>
    <w:rsid w:val="000D6127"/>
    <w:rsid w:val="000D7502"/>
    <w:rsid w:val="000E0C1E"/>
    <w:rsid w:val="000E1822"/>
    <w:rsid w:val="000E29CC"/>
    <w:rsid w:val="000E2E64"/>
    <w:rsid w:val="000E6EC0"/>
    <w:rsid w:val="000F172C"/>
    <w:rsid w:val="000F1E39"/>
    <w:rsid w:val="000F20C1"/>
    <w:rsid w:val="000F320A"/>
    <w:rsid w:val="000F4420"/>
    <w:rsid w:val="000F56D3"/>
    <w:rsid w:val="001028AE"/>
    <w:rsid w:val="0010364F"/>
    <w:rsid w:val="0010495B"/>
    <w:rsid w:val="00105DB0"/>
    <w:rsid w:val="00107264"/>
    <w:rsid w:val="0011055C"/>
    <w:rsid w:val="00112D22"/>
    <w:rsid w:val="0011374D"/>
    <w:rsid w:val="00113812"/>
    <w:rsid w:val="00113FA0"/>
    <w:rsid w:val="00116D2D"/>
    <w:rsid w:val="001214CE"/>
    <w:rsid w:val="00123F83"/>
    <w:rsid w:val="0012425A"/>
    <w:rsid w:val="00127978"/>
    <w:rsid w:val="00131B78"/>
    <w:rsid w:val="0013386E"/>
    <w:rsid w:val="00136A61"/>
    <w:rsid w:val="001374F4"/>
    <w:rsid w:val="0014144F"/>
    <w:rsid w:val="001458A2"/>
    <w:rsid w:val="00151FC9"/>
    <w:rsid w:val="00152C2C"/>
    <w:rsid w:val="00155251"/>
    <w:rsid w:val="0015559B"/>
    <w:rsid w:val="00157BE4"/>
    <w:rsid w:val="00157C21"/>
    <w:rsid w:val="00161B2E"/>
    <w:rsid w:val="0016520C"/>
    <w:rsid w:val="0016615A"/>
    <w:rsid w:val="00167ACB"/>
    <w:rsid w:val="00170296"/>
    <w:rsid w:val="00170491"/>
    <w:rsid w:val="00170CDC"/>
    <w:rsid w:val="0017376D"/>
    <w:rsid w:val="001762A7"/>
    <w:rsid w:val="00180F4F"/>
    <w:rsid w:val="00181249"/>
    <w:rsid w:val="001817EA"/>
    <w:rsid w:val="00182E9A"/>
    <w:rsid w:val="0018434B"/>
    <w:rsid w:val="0018738F"/>
    <w:rsid w:val="001879B4"/>
    <w:rsid w:val="00187CB0"/>
    <w:rsid w:val="001961EE"/>
    <w:rsid w:val="001A059B"/>
    <w:rsid w:val="001A1907"/>
    <w:rsid w:val="001A41B8"/>
    <w:rsid w:val="001B2398"/>
    <w:rsid w:val="001B63FE"/>
    <w:rsid w:val="001B67B8"/>
    <w:rsid w:val="001C0C08"/>
    <w:rsid w:val="001C13E8"/>
    <w:rsid w:val="001C16A6"/>
    <w:rsid w:val="001C3494"/>
    <w:rsid w:val="001C41FA"/>
    <w:rsid w:val="001C4555"/>
    <w:rsid w:val="001C4699"/>
    <w:rsid w:val="001C4C68"/>
    <w:rsid w:val="001C4D2F"/>
    <w:rsid w:val="001C60D9"/>
    <w:rsid w:val="001C79E0"/>
    <w:rsid w:val="001D4401"/>
    <w:rsid w:val="001D452C"/>
    <w:rsid w:val="001E29B3"/>
    <w:rsid w:val="001E3752"/>
    <w:rsid w:val="001E3909"/>
    <w:rsid w:val="001E416C"/>
    <w:rsid w:val="001E6C67"/>
    <w:rsid w:val="001F6BB2"/>
    <w:rsid w:val="001F6BED"/>
    <w:rsid w:val="00201008"/>
    <w:rsid w:val="002031A8"/>
    <w:rsid w:val="0020658D"/>
    <w:rsid w:val="00210B92"/>
    <w:rsid w:val="00211C9E"/>
    <w:rsid w:val="002133E7"/>
    <w:rsid w:val="002140B6"/>
    <w:rsid w:val="002149AB"/>
    <w:rsid w:val="00215928"/>
    <w:rsid w:val="0021784F"/>
    <w:rsid w:val="00225C7A"/>
    <w:rsid w:val="00234298"/>
    <w:rsid w:val="002376F5"/>
    <w:rsid w:val="0023776A"/>
    <w:rsid w:val="00237ABF"/>
    <w:rsid w:val="002455A1"/>
    <w:rsid w:val="00251053"/>
    <w:rsid w:val="00251101"/>
    <w:rsid w:val="00251819"/>
    <w:rsid w:val="00251F20"/>
    <w:rsid w:val="002540AC"/>
    <w:rsid w:val="00254A04"/>
    <w:rsid w:val="00255552"/>
    <w:rsid w:val="00256477"/>
    <w:rsid w:val="00256646"/>
    <w:rsid w:val="002575B0"/>
    <w:rsid w:val="00260860"/>
    <w:rsid w:val="00265063"/>
    <w:rsid w:val="002651F0"/>
    <w:rsid w:val="00265340"/>
    <w:rsid w:val="00266569"/>
    <w:rsid w:val="00270B66"/>
    <w:rsid w:val="00277BAB"/>
    <w:rsid w:val="00277EE0"/>
    <w:rsid w:val="00280423"/>
    <w:rsid w:val="002808FF"/>
    <w:rsid w:val="00282536"/>
    <w:rsid w:val="0029379A"/>
    <w:rsid w:val="002978F1"/>
    <w:rsid w:val="00297BD8"/>
    <w:rsid w:val="00297BFA"/>
    <w:rsid w:val="00297E01"/>
    <w:rsid w:val="002A192E"/>
    <w:rsid w:val="002A1B64"/>
    <w:rsid w:val="002A2D47"/>
    <w:rsid w:val="002A3E92"/>
    <w:rsid w:val="002A4972"/>
    <w:rsid w:val="002A5ECE"/>
    <w:rsid w:val="002B37E7"/>
    <w:rsid w:val="002B4707"/>
    <w:rsid w:val="002C016B"/>
    <w:rsid w:val="002C03FC"/>
    <w:rsid w:val="002C13FE"/>
    <w:rsid w:val="002C18CC"/>
    <w:rsid w:val="002C25B7"/>
    <w:rsid w:val="002C3EF7"/>
    <w:rsid w:val="002C57CD"/>
    <w:rsid w:val="002D1EA2"/>
    <w:rsid w:val="002D4D08"/>
    <w:rsid w:val="002D4EB6"/>
    <w:rsid w:val="002D5282"/>
    <w:rsid w:val="002E26C2"/>
    <w:rsid w:val="002E7E67"/>
    <w:rsid w:val="002F2009"/>
    <w:rsid w:val="002F2880"/>
    <w:rsid w:val="002F2E30"/>
    <w:rsid w:val="002F3544"/>
    <w:rsid w:val="002F3850"/>
    <w:rsid w:val="002F4657"/>
    <w:rsid w:val="002F7BA9"/>
    <w:rsid w:val="002F7BAA"/>
    <w:rsid w:val="00301102"/>
    <w:rsid w:val="00301262"/>
    <w:rsid w:val="00302FF8"/>
    <w:rsid w:val="00306207"/>
    <w:rsid w:val="003121CF"/>
    <w:rsid w:val="00313C24"/>
    <w:rsid w:val="00315098"/>
    <w:rsid w:val="00317E8B"/>
    <w:rsid w:val="003208D3"/>
    <w:rsid w:val="0032185C"/>
    <w:rsid w:val="00322477"/>
    <w:rsid w:val="0032404A"/>
    <w:rsid w:val="00324A04"/>
    <w:rsid w:val="00326F1D"/>
    <w:rsid w:val="00330FF5"/>
    <w:rsid w:val="00333B61"/>
    <w:rsid w:val="003342F5"/>
    <w:rsid w:val="00336836"/>
    <w:rsid w:val="003371F5"/>
    <w:rsid w:val="00341609"/>
    <w:rsid w:val="003417C2"/>
    <w:rsid w:val="00342B13"/>
    <w:rsid w:val="003441DA"/>
    <w:rsid w:val="0035143B"/>
    <w:rsid w:val="0035247C"/>
    <w:rsid w:val="00354FBE"/>
    <w:rsid w:val="00355ACF"/>
    <w:rsid w:val="00356A59"/>
    <w:rsid w:val="00361DA1"/>
    <w:rsid w:val="003653A8"/>
    <w:rsid w:val="00366953"/>
    <w:rsid w:val="00367C5A"/>
    <w:rsid w:val="003700C1"/>
    <w:rsid w:val="0037172A"/>
    <w:rsid w:val="00373CD2"/>
    <w:rsid w:val="003755C9"/>
    <w:rsid w:val="00377346"/>
    <w:rsid w:val="00377C60"/>
    <w:rsid w:val="00380899"/>
    <w:rsid w:val="00385BFF"/>
    <w:rsid w:val="00387CF6"/>
    <w:rsid w:val="003921AE"/>
    <w:rsid w:val="00392BD8"/>
    <w:rsid w:val="0039459B"/>
    <w:rsid w:val="00397155"/>
    <w:rsid w:val="003A0B07"/>
    <w:rsid w:val="003A0EBD"/>
    <w:rsid w:val="003A320D"/>
    <w:rsid w:val="003A47F4"/>
    <w:rsid w:val="003A4A21"/>
    <w:rsid w:val="003B0417"/>
    <w:rsid w:val="003B077C"/>
    <w:rsid w:val="003B08D9"/>
    <w:rsid w:val="003B1E05"/>
    <w:rsid w:val="003B359E"/>
    <w:rsid w:val="003B577A"/>
    <w:rsid w:val="003B5D00"/>
    <w:rsid w:val="003B7E03"/>
    <w:rsid w:val="003C08C0"/>
    <w:rsid w:val="003C1B5E"/>
    <w:rsid w:val="003C2344"/>
    <w:rsid w:val="003C2F04"/>
    <w:rsid w:val="003C6EFB"/>
    <w:rsid w:val="003D0272"/>
    <w:rsid w:val="003D1246"/>
    <w:rsid w:val="003D2DF1"/>
    <w:rsid w:val="003E225C"/>
    <w:rsid w:val="003E286E"/>
    <w:rsid w:val="003E4976"/>
    <w:rsid w:val="003E4D45"/>
    <w:rsid w:val="003E4EAF"/>
    <w:rsid w:val="004002CA"/>
    <w:rsid w:val="004042AB"/>
    <w:rsid w:val="00406424"/>
    <w:rsid w:val="0040778D"/>
    <w:rsid w:val="0040784C"/>
    <w:rsid w:val="0040790E"/>
    <w:rsid w:val="00407F5C"/>
    <w:rsid w:val="004109FD"/>
    <w:rsid w:val="004141F6"/>
    <w:rsid w:val="0041449E"/>
    <w:rsid w:val="004146B8"/>
    <w:rsid w:val="00420103"/>
    <w:rsid w:val="004240DE"/>
    <w:rsid w:val="004242E3"/>
    <w:rsid w:val="00424DCA"/>
    <w:rsid w:val="00425209"/>
    <w:rsid w:val="0042660E"/>
    <w:rsid w:val="00426FB4"/>
    <w:rsid w:val="00427F40"/>
    <w:rsid w:val="00430624"/>
    <w:rsid w:val="00431103"/>
    <w:rsid w:val="00433C7E"/>
    <w:rsid w:val="0043485D"/>
    <w:rsid w:val="00434B3A"/>
    <w:rsid w:val="004369FA"/>
    <w:rsid w:val="00437885"/>
    <w:rsid w:val="00437E90"/>
    <w:rsid w:val="004402EE"/>
    <w:rsid w:val="00442810"/>
    <w:rsid w:val="00443157"/>
    <w:rsid w:val="004434CC"/>
    <w:rsid w:val="00447093"/>
    <w:rsid w:val="004517A3"/>
    <w:rsid w:val="00452756"/>
    <w:rsid w:val="004544C3"/>
    <w:rsid w:val="00454C11"/>
    <w:rsid w:val="0045601A"/>
    <w:rsid w:val="0046062E"/>
    <w:rsid w:val="0046372C"/>
    <w:rsid w:val="00463A93"/>
    <w:rsid w:val="00464AE8"/>
    <w:rsid w:val="004707DD"/>
    <w:rsid w:val="004731E0"/>
    <w:rsid w:val="0047380B"/>
    <w:rsid w:val="00475E6A"/>
    <w:rsid w:val="0047704D"/>
    <w:rsid w:val="0047740B"/>
    <w:rsid w:val="00477FC5"/>
    <w:rsid w:val="0049054B"/>
    <w:rsid w:val="004965A0"/>
    <w:rsid w:val="00497EA5"/>
    <w:rsid w:val="004A062E"/>
    <w:rsid w:val="004A1530"/>
    <w:rsid w:val="004A2DCD"/>
    <w:rsid w:val="004A5D3A"/>
    <w:rsid w:val="004B0A3B"/>
    <w:rsid w:val="004B27D8"/>
    <w:rsid w:val="004B355B"/>
    <w:rsid w:val="004B39AE"/>
    <w:rsid w:val="004B48C1"/>
    <w:rsid w:val="004B4BC9"/>
    <w:rsid w:val="004B5E46"/>
    <w:rsid w:val="004B64CA"/>
    <w:rsid w:val="004C1B88"/>
    <w:rsid w:val="004C3989"/>
    <w:rsid w:val="004C6940"/>
    <w:rsid w:val="004C76A1"/>
    <w:rsid w:val="004C7ED1"/>
    <w:rsid w:val="004D334C"/>
    <w:rsid w:val="004D5D77"/>
    <w:rsid w:val="004D79AC"/>
    <w:rsid w:val="004E05AF"/>
    <w:rsid w:val="004E1354"/>
    <w:rsid w:val="004E1F75"/>
    <w:rsid w:val="004E282D"/>
    <w:rsid w:val="004E419D"/>
    <w:rsid w:val="004E4376"/>
    <w:rsid w:val="004E5BBA"/>
    <w:rsid w:val="004E77AE"/>
    <w:rsid w:val="004E7D5F"/>
    <w:rsid w:val="004F497B"/>
    <w:rsid w:val="004F5784"/>
    <w:rsid w:val="004F7C0C"/>
    <w:rsid w:val="005017E5"/>
    <w:rsid w:val="0050637D"/>
    <w:rsid w:val="00511914"/>
    <w:rsid w:val="00512198"/>
    <w:rsid w:val="005133FC"/>
    <w:rsid w:val="005134B9"/>
    <w:rsid w:val="005142B0"/>
    <w:rsid w:val="00514A61"/>
    <w:rsid w:val="005150E1"/>
    <w:rsid w:val="00517A07"/>
    <w:rsid w:val="00521E6B"/>
    <w:rsid w:val="005229F9"/>
    <w:rsid w:val="00524D6B"/>
    <w:rsid w:val="005308D0"/>
    <w:rsid w:val="00532A3C"/>
    <w:rsid w:val="00533202"/>
    <w:rsid w:val="005337DC"/>
    <w:rsid w:val="00534E4B"/>
    <w:rsid w:val="0053572A"/>
    <w:rsid w:val="00540373"/>
    <w:rsid w:val="0054159F"/>
    <w:rsid w:val="00541C8E"/>
    <w:rsid w:val="00543FA6"/>
    <w:rsid w:val="0054490A"/>
    <w:rsid w:val="005476E6"/>
    <w:rsid w:val="005520C7"/>
    <w:rsid w:val="00552A18"/>
    <w:rsid w:val="00556825"/>
    <w:rsid w:val="005571C9"/>
    <w:rsid w:val="00561AFC"/>
    <w:rsid w:val="00562D5D"/>
    <w:rsid w:val="00562DD5"/>
    <w:rsid w:val="005653CC"/>
    <w:rsid w:val="00566CB3"/>
    <w:rsid w:val="00566F56"/>
    <w:rsid w:val="00567874"/>
    <w:rsid w:val="005767B3"/>
    <w:rsid w:val="005773F8"/>
    <w:rsid w:val="00577C46"/>
    <w:rsid w:val="00581FE7"/>
    <w:rsid w:val="00583ED7"/>
    <w:rsid w:val="00585C9D"/>
    <w:rsid w:val="005867D2"/>
    <w:rsid w:val="005867F2"/>
    <w:rsid w:val="0059091D"/>
    <w:rsid w:val="00592090"/>
    <w:rsid w:val="00593F1B"/>
    <w:rsid w:val="005941D0"/>
    <w:rsid w:val="005A029A"/>
    <w:rsid w:val="005A2401"/>
    <w:rsid w:val="005A36A4"/>
    <w:rsid w:val="005A38E4"/>
    <w:rsid w:val="005A5159"/>
    <w:rsid w:val="005B0E3F"/>
    <w:rsid w:val="005B1A57"/>
    <w:rsid w:val="005B413A"/>
    <w:rsid w:val="005C1797"/>
    <w:rsid w:val="005C4720"/>
    <w:rsid w:val="005C4B06"/>
    <w:rsid w:val="005C5153"/>
    <w:rsid w:val="005C6A4D"/>
    <w:rsid w:val="005C71B4"/>
    <w:rsid w:val="005D0E61"/>
    <w:rsid w:val="005D52BA"/>
    <w:rsid w:val="005D5A95"/>
    <w:rsid w:val="005D79C6"/>
    <w:rsid w:val="005E1193"/>
    <w:rsid w:val="005E4881"/>
    <w:rsid w:val="005E53ED"/>
    <w:rsid w:val="005E69A8"/>
    <w:rsid w:val="005E6DFF"/>
    <w:rsid w:val="005F02FC"/>
    <w:rsid w:val="005F088F"/>
    <w:rsid w:val="005F0994"/>
    <w:rsid w:val="005F0EF9"/>
    <w:rsid w:val="005F29B1"/>
    <w:rsid w:val="005F572E"/>
    <w:rsid w:val="00600052"/>
    <w:rsid w:val="00600B33"/>
    <w:rsid w:val="00602608"/>
    <w:rsid w:val="00603158"/>
    <w:rsid w:val="00606C20"/>
    <w:rsid w:val="00613240"/>
    <w:rsid w:val="00621509"/>
    <w:rsid w:val="0062496F"/>
    <w:rsid w:val="00627300"/>
    <w:rsid w:val="006315C9"/>
    <w:rsid w:val="00631AC2"/>
    <w:rsid w:val="006324B5"/>
    <w:rsid w:val="00632A8E"/>
    <w:rsid w:val="00634AF0"/>
    <w:rsid w:val="0063596E"/>
    <w:rsid w:val="00635CB3"/>
    <w:rsid w:val="00636B8F"/>
    <w:rsid w:val="006402A6"/>
    <w:rsid w:val="00644CE8"/>
    <w:rsid w:val="006463D3"/>
    <w:rsid w:val="00653D20"/>
    <w:rsid w:val="00655B6B"/>
    <w:rsid w:val="00655EC0"/>
    <w:rsid w:val="00660B82"/>
    <w:rsid w:val="00660D2A"/>
    <w:rsid w:val="00661A9C"/>
    <w:rsid w:val="00665E71"/>
    <w:rsid w:val="00667736"/>
    <w:rsid w:val="00667F77"/>
    <w:rsid w:val="006705A4"/>
    <w:rsid w:val="00670A95"/>
    <w:rsid w:val="00671252"/>
    <w:rsid w:val="00671694"/>
    <w:rsid w:val="00672836"/>
    <w:rsid w:val="0067373B"/>
    <w:rsid w:val="0067390C"/>
    <w:rsid w:val="00676D6D"/>
    <w:rsid w:val="00676D87"/>
    <w:rsid w:val="00677455"/>
    <w:rsid w:val="00682C1B"/>
    <w:rsid w:val="00682CC5"/>
    <w:rsid w:val="0068403D"/>
    <w:rsid w:val="00685C2C"/>
    <w:rsid w:val="00686C1B"/>
    <w:rsid w:val="006913B5"/>
    <w:rsid w:val="006928D0"/>
    <w:rsid w:val="00693B82"/>
    <w:rsid w:val="00694BAD"/>
    <w:rsid w:val="00697B96"/>
    <w:rsid w:val="006A1696"/>
    <w:rsid w:val="006A413B"/>
    <w:rsid w:val="006A44DB"/>
    <w:rsid w:val="006A6C5A"/>
    <w:rsid w:val="006A6D7B"/>
    <w:rsid w:val="006B1AF1"/>
    <w:rsid w:val="006B1C33"/>
    <w:rsid w:val="006B2AE4"/>
    <w:rsid w:val="006B548C"/>
    <w:rsid w:val="006C1076"/>
    <w:rsid w:val="006C2D70"/>
    <w:rsid w:val="006C4681"/>
    <w:rsid w:val="006C4D65"/>
    <w:rsid w:val="006C55F7"/>
    <w:rsid w:val="006C7B5C"/>
    <w:rsid w:val="006D210B"/>
    <w:rsid w:val="006D5353"/>
    <w:rsid w:val="006E1AEE"/>
    <w:rsid w:val="006E24A2"/>
    <w:rsid w:val="006F3841"/>
    <w:rsid w:val="006F45FA"/>
    <w:rsid w:val="006F5C3E"/>
    <w:rsid w:val="00700B0A"/>
    <w:rsid w:val="007060A2"/>
    <w:rsid w:val="00707F8E"/>
    <w:rsid w:val="007102ED"/>
    <w:rsid w:val="00712C70"/>
    <w:rsid w:val="0071331E"/>
    <w:rsid w:val="007152F5"/>
    <w:rsid w:val="007170CA"/>
    <w:rsid w:val="00723E5D"/>
    <w:rsid w:val="00724EAC"/>
    <w:rsid w:val="007272DE"/>
    <w:rsid w:val="00727DA3"/>
    <w:rsid w:val="00727F62"/>
    <w:rsid w:val="007320C2"/>
    <w:rsid w:val="00734465"/>
    <w:rsid w:val="00741B5E"/>
    <w:rsid w:val="00742831"/>
    <w:rsid w:val="00742982"/>
    <w:rsid w:val="0074526A"/>
    <w:rsid w:val="007468CA"/>
    <w:rsid w:val="00750975"/>
    <w:rsid w:val="0075167C"/>
    <w:rsid w:val="00751AB7"/>
    <w:rsid w:val="0075441E"/>
    <w:rsid w:val="00755278"/>
    <w:rsid w:val="007632E0"/>
    <w:rsid w:val="00763ABC"/>
    <w:rsid w:val="00764073"/>
    <w:rsid w:val="00766E3B"/>
    <w:rsid w:val="00767693"/>
    <w:rsid w:val="00767AC2"/>
    <w:rsid w:val="00771683"/>
    <w:rsid w:val="007725F6"/>
    <w:rsid w:val="00772634"/>
    <w:rsid w:val="00772AA4"/>
    <w:rsid w:val="00773D30"/>
    <w:rsid w:val="00774FB9"/>
    <w:rsid w:val="00776024"/>
    <w:rsid w:val="00777C61"/>
    <w:rsid w:val="00783802"/>
    <w:rsid w:val="00784D06"/>
    <w:rsid w:val="00784F6F"/>
    <w:rsid w:val="00786BA3"/>
    <w:rsid w:val="007871CB"/>
    <w:rsid w:val="00787652"/>
    <w:rsid w:val="0079274F"/>
    <w:rsid w:val="0079743A"/>
    <w:rsid w:val="007A04ED"/>
    <w:rsid w:val="007A242A"/>
    <w:rsid w:val="007A5071"/>
    <w:rsid w:val="007A5366"/>
    <w:rsid w:val="007A7E9A"/>
    <w:rsid w:val="007B0905"/>
    <w:rsid w:val="007B12AB"/>
    <w:rsid w:val="007B4189"/>
    <w:rsid w:val="007B6509"/>
    <w:rsid w:val="007B67D8"/>
    <w:rsid w:val="007C19C8"/>
    <w:rsid w:val="007C22C3"/>
    <w:rsid w:val="007C2D77"/>
    <w:rsid w:val="007C4C92"/>
    <w:rsid w:val="007C5FD8"/>
    <w:rsid w:val="007D12DA"/>
    <w:rsid w:val="007D18E3"/>
    <w:rsid w:val="007D25B7"/>
    <w:rsid w:val="007E2696"/>
    <w:rsid w:val="007E78CE"/>
    <w:rsid w:val="007F1D03"/>
    <w:rsid w:val="007F1E74"/>
    <w:rsid w:val="007F4872"/>
    <w:rsid w:val="007F4F81"/>
    <w:rsid w:val="007F5032"/>
    <w:rsid w:val="00806573"/>
    <w:rsid w:val="00806895"/>
    <w:rsid w:val="00806C46"/>
    <w:rsid w:val="0080722D"/>
    <w:rsid w:val="00810A56"/>
    <w:rsid w:val="00811066"/>
    <w:rsid w:val="0081397F"/>
    <w:rsid w:val="00814B44"/>
    <w:rsid w:val="00816048"/>
    <w:rsid w:val="00816BB6"/>
    <w:rsid w:val="00816C57"/>
    <w:rsid w:val="00816DDD"/>
    <w:rsid w:val="00816F46"/>
    <w:rsid w:val="00817448"/>
    <w:rsid w:val="008178A3"/>
    <w:rsid w:val="00820E60"/>
    <w:rsid w:val="00822598"/>
    <w:rsid w:val="0082578A"/>
    <w:rsid w:val="008266E5"/>
    <w:rsid w:val="00826849"/>
    <w:rsid w:val="00832AF3"/>
    <w:rsid w:val="00832ED5"/>
    <w:rsid w:val="00832FDB"/>
    <w:rsid w:val="008351B1"/>
    <w:rsid w:val="008354AB"/>
    <w:rsid w:val="00835F6F"/>
    <w:rsid w:val="0084476F"/>
    <w:rsid w:val="008457AD"/>
    <w:rsid w:val="00847722"/>
    <w:rsid w:val="00847B6B"/>
    <w:rsid w:val="00850340"/>
    <w:rsid w:val="00850ADC"/>
    <w:rsid w:val="00850B2C"/>
    <w:rsid w:val="008563FC"/>
    <w:rsid w:val="00861060"/>
    <w:rsid w:val="008617A2"/>
    <w:rsid w:val="00861DA3"/>
    <w:rsid w:val="008676E3"/>
    <w:rsid w:val="00867822"/>
    <w:rsid w:val="00872266"/>
    <w:rsid w:val="008754D0"/>
    <w:rsid w:val="008762C9"/>
    <w:rsid w:val="008806C9"/>
    <w:rsid w:val="008826FB"/>
    <w:rsid w:val="00882CC4"/>
    <w:rsid w:val="0088439B"/>
    <w:rsid w:val="00884BC5"/>
    <w:rsid w:val="00890122"/>
    <w:rsid w:val="0089069F"/>
    <w:rsid w:val="00893353"/>
    <w:rsid w:val="00893BA8"/>
    <w:rsid w:val="008945E1"/>
    <w:rsid w:val="008948EE"/>
    <w:rsid w:val="008953FD"/>
    <w:rsid w:val="00895509"/>
    <w:rsid w:val="0089550B"/>
    <w:rsid w:val="00896ACA"/>
    <w:rsid w:val="008A0497"/>
    <w:rsid w:val="008A0A83"/>
    <w:rsid w:val="008A1A30"/>
    <w:rsid w:val="008A57F1"/>
    <w:rsid w:val="008A5A3E"/>
    <w:rsid w:val="008A5A7C"/>
    <w:rsid w:val="008A5B17"/>
    <w:rsid w:val="008A762B"/>
    <w:rsid w:val="008B03E3"/>
    <w:rsid w:val="008B0518"/>
    <w:rsid w:val="008B13D5"/>
    <w:rsid w:val="008B1E80"/>
    <w:rsid w:val="008B26A1"/>
    <w:rsid w:val="008B2748"/>
    <w:rsid w:val="008B5608"/>
    <w:rsid w:val="008C365A"/>
    <w:rsid w:val="008C45C1"/>
    <w:rsid w:val="008C6D2E"/>
    <w:rsid w:val="008C78BB"/>
    <w:rsid w:val="008D52B9"/>
    <w:rsid w:val="008E2221"/>
    <w:rsid w:val="008E57A5"/>
    <w:rsid w:val="008E637C"/>
    <w:rsid w:val="008E6817"/>
    <w:rsid w:val="008F0BFA"/>
    <w:rsid w:val="008F2533"/>
    <w:rsid w:val="008F410F"/>
    <w:rsid w:val="008F45A4"/>
    <w:rsid w:val="008F6547"/>
    <w:rsid w:val="009011B9"/>
    <w:rsid w:val="00904DC4"/>
    <w:rsid w:val="009050C7"/>
    <w:rsid w:val="00907CD8"/>
    <w:rsid w:val="00910F0C"/>
    <w:rsid w:val="00911B95"/>
    <w:rsid w:val="009133CB"/>
    <w:rsid w:val="00913EC6"/>
    <w:rsid w:val="00914DF7"/>
    <w:rsid w:val="0091643A"/>
    <w:rsid w:val="00917F38"/>
    <w:rsid w:val="00921F14"/>
    <w:rsid w:val="00922F6A"/>
    <w:rsid w:val="00925A58"/>
    <w:rsid w:val="00926658"/>
    <w:rsid w:val="00931EE2"/>
    <w:rsid w:val="00932160"/>
    <w:rsid w:val="00933A96"/>
    <w:rsid w:val="0093555F"/>
    <w:rsid w:val="009421EF"/>
    <w:rsid w:val="009424F4"/>
    <w:rsid w:val="0094265F"/>
    <w:rsid w:val="00942ACC"/>
    <w:rsid w:val="009442D2"/>
    <w:rsid w:val="00946896"/>
    <w:rsid w:val="00950D35"/>
    <w:rsid w:val="0095611B"/>
    <w:rsid w:val="00956856"/>
    <w:rsid w:val="00957A24"/>
    <w:rsid w:val="00961A71"/>
    <w:rsid w:val="00962B68"/>
    <w:rsid w:val="00962F92"/>
    <w:rsid w:val="009633AE"/>
    <w:rsid w:val="00963B00"/>
    <w:rsid w:val="0096636F"/>
    <w:rsid w:val="00967487"/>
    <w:rsid w:val="0097139F"/>
    <w:rsid w:val="00971F8E"/>
    <w:rsid w:val="00972770"/>
    <w:rsid w:val="009733F4"/>
    <w:rsid w:val="00973BE1"/>
    <w:rsid w:val="00976180"/>
    <w:rsid w:val="00976AA4"/>
    <w:rsid w:val="00976BD2"/>
    <w:rsid w:val="00986CEC"/>
    <w:rsid w:val="0099154E"/>
    <w:rsid w:val="009925D9"/>
    <w:rsid w:val="0099303D"/>
    <w:rsid w:val="009930E9"/>
    <w:rsid w:val="009936B8"/>
    <w:rsid w:val="00995AC9"/>
    <w:rsid w:val="009A0084"/>
    <w:rsid w:val="009A0D9C"/>
    <w:rsid w:val="009A1DB1"/>
    <w:rsid w:val="009A1DDE"/>
    <w:rsid w:val="009A50F7"/>
    <w:rsid w:val="009A6AF3"/>
    <w:rsid w:val="009A6F06"/>
    <w:rsid w:val="009B13E7"/>
    <w:rsid w:val="009B162D"/>
    <w:rsid w:val="009B2DF5"/>
    <w:rsid w:val="009B3721"/>
    <w:rsid w:val="009B3AD9"/>
    <w:rsid w:val="009B5FFC"/>
    <w:rsid w:val="009B7062"/>
    <w:rsid w:val="009B723B"/>
    <w:rsid w:val="009B7A75"/>
    <w:rsid w:val="009C0628"/>
    <w:rsid w:val="009C460C"/>
    <w:rsid w:val="009C6FE7"/>
    <w:rsid w:val="009C779C"/>
    <w:rsid w:val="009C7D52"/>
    <w:rsid w:val="009D1C38"/>
    <w:rsid w:val="009D31BC"/>
    <w:rsid w:val="009D6E50"/>
    <w:rsid w:val="009D7261"/>
    <w:rsid w:val="009D7B6F"/>
    <w:rsid w:val="009E1967"/>
    <w:rsid w:val="009E1A1A"/>
    <w:rsid w:val="009E2BDB"/>
    <w:rsid w:val="009E59F5"/>
    <w:rsid w:val="009E5B5B"/>
    <w:rsid w:val="009F21A8"/>
    <w:rsid w:val="009F239B"/>
    <w:rsid w:val="009F2F1A"/>
    <w:rsid w:val="009F3C39"/>
    <w:rsid w:val="009F4318"/>
    <w:rsid w:val="009F4DDF"/>
    <w:rsid w:val="009F7F19"/>
    <w:rsid w:val="00A014D6"/>
    <w:rsid w:val="00A03E6F"/>
    <w:rsid w:val="00A04236"/>
    <w:rsid w:val="00A05622"/>
    <w:rsid w:val="00A109EF"/>
    <w:rsid w:val="00A12321"/>
    <w:rsid w:val="00A14C2B"/>
    <w:rsid w:val="00A14F56"/>
    <w:rsid w:val="00A15BB1"/>
    <w:rsid w:val="00A1789C"/>
    <w:rsid w:val="00A2172B"/>
    <w:rsid w:val="00A22477"/>
    <w:rsid w:val="00A23245"/>
    <w:rsid w:val="00A236C4"/>
    <w:rsid w:val="00A245F0"/>
    <w:rsid w:val="00A24B87"/>
    <w:rsid w:val="00A254C6"/>
    <w:rsid w:val="00A31A0E"/>
    <w:rsid w:val="00A33CA7"/>
    <w:rsid w:val="00A35054"/>
    <w:rsid w:val="00A445DA"/>
    <w:rsid w:val="00A47225"/>
    <w:rsid w:val="00A47791"/>
    <w:rsid w:val="00A519BC"/>
    <w:rsid w:val="00A53C84"/>
    <w:rsid w:val="00A5674D"/>
    <w:rsid w:val="00A60AAD"/>
    <w:rsid w:val="00A62613"/>
    <w:rsid w:val="00A62EF6"/>
    <w:rsid w:val="00A62FD3"/>
    <w:rsid w:val="00A633B7"/>
    <w:rsid w:val="00A74031"/>
    <w:rsid w:val="00A75AB4"/>
    <w:rsid w:val="00A77875"/>
    <w:rsid w:val="00A77B3D"/>
    <w:rsid w:val="00A83397"/>
    <w:rsid w:val="00A86A80"/>
    <w:rsid w:val="00A92805"/>
    <w:rsid w:val="00A92D6A"/>
    <w:rsid w:val="00A9379E"/>
    <w:rsid w:val="00A93917"/>
    <w:rsid w:val="00A94F03"/>
    <w:rsid w:val="00A96FB1"/>
    <w:rsid w:val="00AA1B71"/>
    <w:rsid w:val="00AA26CB"/>
    <w:rsid w:val="00AA2B43"/>
    <w:rsid w:val="00AA43EA"/>
    <w:rsid w:val="00AA49C3"/>
    <w:rsid w:val="00AA5141"/>
    <w:rsid w:val="00AA55C2"/>
    <w:rsid w:val="00AA5A86"/>
    <w:rsid w:val="00AA7D79"/>
    <w:rsid w:val="00AB03CC"/>
    <w:rsid w:val="00AB0563"/>
    <w:rsid w:val="00AB064F"/>
    <w:rsid w:val="00AB0BE4"/>
    <w:rsid w:val="00AB49D0"/>
    <w:rsid w:val="00AB6773"/>
    <w:rsid w:val="00AB7C9B"/>
    <w:rsid w:val="00AC1B65"/>
    <w:rsid w:val="00AC6328"/>
    <w:rsid w:val="00AC7DC2"/>
    <w:rsid w:val="00AD1042"/>
    <w:rsid w:val="00AD1E7A"/>
    <w:rsid w:val="00AD58B1"/>
    <w:rsid w:val="00AD5A49"/>
    <w:rsid w:val="00AD7A70"/>
    <w:rsid w:val="00AE3728"/>
    <w:rsid w:val="00AE3DA9"/>
    <w:rsid w:val="00AE4836"/>
    <w:rsid w:val="00AE55E8"/>
    <w:rsid w:val="00AE57AB"/>
    <w:rsid w:val="00AF1005"/>
    <w:rsid w:val="00AF6BF9"/>
    <w:rsid w:val="00AF73DD"/>
    <w:rsid w:val="00AF78E0"/>
    <w:rsid w:val="00B029C5"/>
    <w:rsid w:val="00B02ABD"/>
    <w:rsid w:val="00B03ACE"/>
    <w:rsid w:val="00B03FCB"/>
    <w:rsid w:val="00B046A5"/>
    <w:rsid w:val="00B04FEC"/>
    <w:rsid w:val="00B10513"/>
    <w:rsid w:val="00B10ED0"/>
    <w:rsid w:val="00B121F0"/>
    <w:rsid w:val="00B168BD"/>
    <w:rsid w:val="00B16953"/>
    <w:rsid w:val="00B1697A"/>
    <w:rsid w:val="00B20FD5"/>
    <w:rsid w:val="00B21A27"/>
    <w:rsid w:val="00B21C55"/>
    <w:rsid w:val="00B22B83"/>
    <w:rsid w:val="00B2342A"/>
    <w:rsid w:val="00B26CF2"/>
    <w:rsid w:val="00B31D02"/>
    <w:rsid w:val="00B3716D"/>
    <w:rsid w:val="00B374DA"/>
    <w:rsid w:val="00B40825"/>
    <w:rsid w:val="00B44E31"/>
    <w:rsid w:val="00B46118"/>
    <w:rsid w:val="00B465E4"/>
    <w:rsid w:val="00B50F70"/>
    <w:rsid w:val="00B51A82"/>
    <w:rsid w:val="00B56C65"/>
    <w:rsid w:val="00B624EF"/>
    <w:rsid w:val="00B63C69"/>
    <w:rsid w:val="00B64F20"/>
    <w:rsid w:val="00B668A2"/>
    <w:rsid w:val="00B701BE"/>
    <w:rsid w:val="00B756EF"/>
    <w:rsid w:val="00B75D19"/>
    <w:rsid w:val="00B7699B"/>
    <w:rsid w:val="00B76B7B"/>
    <w:rsid w:val="00B806D1"/>
    <w:rsid w:val="00B813A9"/>
    <w:rsid w:val="00B83C0D"/>
    <w:rsid w:val="00B84191"/>
    <w:rsid w:val="00B84710"/>
    <w:rsid w:val="00B848BC"/>
    <w:rsid w:val="00B85175"/>
    <w:rsid w:val="00B85D44"/>
    <w:rsid w:val="00B86169"/>
    <w:rsid w:val="00B93D0F"/>
    <w:rsid w:val="00B964DF"/>
    <w:rsid w:val="00B9700F"/>
    <w:rsid w:val="00BA4AB8"/>
    <w:rsid w:val="00BA6319"/>
    <w:rsid w:val="00BB252E"/>
    <w:rsid w:val="00BB57A0"/>
    <w:rsid w:val="00BB62CE"/>
    <w:rsid w:val="00BC1134"/>
    <w:rsid w:val="00BC116F"/>
    <w:rsid w:val="00BC1EA2"/>
    <w:rsid w:val="00BC3ACA"/>
    <w:rsid w:val="00BC7BF0"/>
    <w:rsid w:val="00BD39B5"/>
    <w:rsid w:val="00BD688C"/>
    <w:rsid w:val="00BE0313"/>
    <w:rsid w:val="00BE15DC"/>
    <w:rsid w:val="00BE1660"/>
    <w:rsid w:val="00BE23B5"/>
    <w:rsid w:val="00BE4475"/>
    <w:rsid w:val="00BE5274"/>
    <w:rsid w:val="00BE56D2"/>
    <w:rsid w:val="00BE7C7D"/>
    <w:rsid w:val="00BF08BE"/>
    <w:rsid w:val="00BF2C92"/>
    <w:rsid w:val="00BF3EB2"/>
    <w:rsid w:val="00BF46D0"/>
    <w:rsid w:val="00BF7D8F"/>
    <w:rsid w:val="00C039B8"/>
    <w:rsid w:val="00C05C43"/>
    <w:rsid w:val="00C06C6F"/>
    <w:rsid w:val="00C10FF5"/>
    <w:rsid w:val="00C12432"/>
    <w:rsid w:val="00C13303"/>
    <w:rsid w:val="00C13A6C"/>
    <w:rsid w:val="00C13DB0"/>
    <w:rsid w:val="00C14043"/>
    <w:rsid w:val="00C1513A"/>
    <w:rsid w:val="00C16758"/>
    <w:rsid w:val="00C16982"/>
    <w:rsid w:val="00C20D8B"/>
    <w:rsid w:val="00C22167"/>
    <w:rsid w:val="00C245C9"/>
    <w:rsid w:val="00C24F53"/>
    <w:rsid w:val="00C26459"/>
    <w:rsid w:val="00C26CDE"/>
    <w:rsid w:val="00C26DE8"/>
    <w:rsid w:val="00C2776F"/>
    <w:rsid w:val="00C35392"/>
    <w:rsid w:val="00C35ABD"/>
    <w:rsid w:val="00C4071D"/>
    <w:rsid w:val="00C4191A"/>
    <w:rsid w:val="00C4451F"/>
    <w:rsid w:val="00C44AB1"/>
    <w:rsid w:val="00C44FE0"/>
    <w:rsid w:val="00C4590C"/>
    <w:rsid w:val="00C50610"/>
    <w:rsid w:val="00C51358"/>
    <w:rsid w:val="00C51D34"/>
    <w:rsid w:val="00C53487"/>
    <w:rsid w:val="00C549E2"/>
    <w:rsid w:val="00C569DC"/>
    <w:rsid w:val="00C60645"/>
    <w:rsid w:val="00C6530A"/>
    <w:rsid w:val="00C664DE"/>
    <w:rsid w:val="00C71683"/>
    <w:rsid w:val="00C730EE"/>
    <w:rsid w:val="00C75C2B"/>
    <w:rsid w:val="00C77F11"/>
    <w:rsid w:val="00C80F9D"/>
    <w:rsid w:val="00C831FC"/>
    <w:rsid w:val="00C83FF2"/>
    <w:rsid w:val="00C86934"/>
    <w:rsid w:val="00C87F0C"/>
    <w:rsid w:val="00C9482B"/>
    <w:rsid w:val="00C94D1E"/>
    <w:rsid w:val="00C966F5"/>
    <w:rsid w:val="00C96861"/>
    <w:rsid w:val="00CA536E"/>
    <w:rsid w:val="00CA6733"/>
    <w:rsid w:val="00CA7BC7"/>
    <w:rsid w:val="00CA7FF7"/>
    <w:rsid w:val="00CB1ACE"/>
    <w:rsid w:val="00CB2419"/>
    <w:rsid w:val="00CB2E24"/>
    <w:rsid w:val="00CB2F97"/>
    <w:rsid w:val="00CB37E9"/>
    <w:rsid w:val="00CB51F8"/>
    <w:rsid w:val="00CB6960"/>
    <w:rsid w:val="00CB7320"/>
    <w:rsid w:val="00CC3A33"/>
    <w:rsid w:val="00CC4759"/>
    <w:rsid w:val="00CC4834"/>
    <w:rsid w:val="00CC5C52"/>
    <w:rsid w:val="00CC7F65"/>
    <w:rsid w:val="00CD5264"/>
    <w:rsid w:val="00CD641E"/>
    <w:rsid w:val="00CD673E"/>
    <w:rsid w:val="00CD7CB2"/>
    <w:rsid w:val="00CE401B"/>
    <w:rsid w:val="00CE421B"/>
    <w:rsid w:val="00CE49C3"/>
    <w:rsid w:val="00CE5DF8"/>
    <w:rsid w:val="00CF2296"/>
    <w:rsid w:val="00CF3140"/>
    <w:rsid w:val="00CF3856"/>
    <w:rsid w:val="00CF48C7"/>
    <w:rsid w:val="00CF6896"/>
    <w:rsid w:val="00D006BF"/>
    <w:rsid w:val="00D02529"/>
    <w:rsid w:val="00D03234"/>
    <w:rsid w:val="00D03E36"/>
    <w:rsid w:val="00D05576"/>
    <w:rsid w:val="00D05E92"/>
    <w:rsid w:val="00D06C2D"/>
    <w:rsid w:val="00D07F3C"/>
    <w:rsid w:val="00D07F87"/>
    <w:rsid w:val="00D119D3"/>
    <w:rsid w:val="00D13888"/>
    <w:rsid w:val="00D14C0B"/>
    <w:rsid w:val="00D166F6"/>
    <w:rsid w:val="00D17CB3"/>
    <w:rsid w:val="00D224EB"/>
    <w:rsid w:val="00D24DF5"/>
    <w:rsid w:val="00D272DF"/>
    <w:rsid w:val="00D322AF"/>
    <w:rsid w:val="00D33039"/>
    <w:rsid w:val="00D34A9F"/>
    <w:rsid w:val="00D41E29"/>
    <w:rsid w:val="00D437C3"/>
    <w:rsid w:val="00D450CE"/>
    <w:rsid w:val="00D460B9"/>
    <w:rsid w:val="00D463F9"/>
    <w:rsid w:val="00D46940"/>
    <w:rsid w:val="00D479FB"/>
    <w:rsid w:val="00D53008"/>
    <w:rsid w:val="00D544DA"/>
    <w:rsid w:val="00D54E84"/>
    <w:rsid w:val="00D55D0C"/>
    <w:rsid w:val="00D60A08"/>
    <w:rsid w:val="00D60E5F"/>
    <w:rsid w:val="00D620C9"/>
    <w:rsid w:val="00D64FB5"/>
    <w:rsid w:val="00D6603D"/>
    <w:rsid w:val="00D6754E"/>
    <w:rsid w:val="00D677FF"/>
    <w:rsid w:val="00D7014D"/>
    <w:rsid w:val="00D754B7"/>
    <w:rsid w:val="00D766DD"/>
    <w:rsid w:val="00D77249"/>
    <w:rsid w:val="00D8246F"/>
    <w:rsid w:val="00D82BC9"/>
    <w:rsid w:val="00D83091"/>
    <w:rsid w:val="00D84941"/>
    <w:rsid w:val="00D85875"/>
    <w:rsid w:val="00D86237"/>
    <w:rsid w:val="00D865ED"/>
    <w:rsid w:val="00D86F2C"/>
    <w:rsid w:val="00D90680"/>
    <w:rsid w:val="00D9464D"/>
    <w:rsid w:val="00D94F7E"/>
    <w:rsid w:val="00D962DF"/>
    <w:rsid w:val="00D9689D"/>
    <w:rsid w:val="00D97979"/>
    <w:rsid w:val="00DA186A"/>
    <w:rsid w:val="00DA35A1"/>
    <w:rsid w:val="00DA4876"/>
    <w:rsid w:val="00DA49C1"/>
    <w:rsid w:val="00DB034B"/>
    <w:rsid w:val="00DB0713"/>
    <w:rsid w:val="00DB4290"/>
    <w:rsid w:val="00DC07BF"/>
    <w:rsid w:val="00DC08FE"/>
    <w:rsid w:val="00DC0B8F"/>
    <w:rsid w:val="00DC1005"/>
    <w:rsid w:val="00DC1A64"/>
    <w:rsid w:val="00DC2010"/>
    <w:rsid w:val="00DC306A"/>
    <w:rsid w:val="00DC388C"/>
    <w:rsid w:val="00DC3E5C"/>
    <w:rsid w:val="00DC4940"/>
    <w:rsid w:val="00DE1920"/>
    <w:rsid w:val="00DE2AE6"/>
    <w:rsid w:val="00DE51C6"/>
    <w:rsid w:val="00DE59AF"/>
    <w:rsid w:val="00DF366F"/>
    <w:rsid w:val="00DF3940"/>
    <w:rsid w:val="00DF3C91"/>
    <w:rsid w:val="00DF3ECE"/>
    <w:rsid w:val="00DF40A3"/>
    <w:rsid w:val="00DF43A9"/>
    <w:rsid w:val="00DF527C"/>
    <w:rsid w:val="00DF6F06"/>
    <w:rsid w:val="00E007D0"/>
    <w:rsid w:val="00E01C51"/>
    <w:rsid w:val="00E0548A"/>
    <w:rsid w:val="00E0699B"/>
    <w:rsid w:val="00E073FE"/>
    <w:rsid w:val="00E07EBE"/>
    <w:rsid w:val="00E1426F"/>
    <w:rsid w:val="00E15483"/>
    <w:rsid w:val="00E16399"/>
    <w:rsid w:val="00E201CA"/>
    <w:rsid w:val="00E208E3"/>
    <w:rsid w:val="00E22937"/>
    <w:rsid w:val="00E245D3"/>
    <w:rsid w:val="00E32D73"/>
    <w:rsid w:val="00E36934"/>
    <w:rsid w:val="00E40C35"/>
    <w:rsid w:val="00E42E2E"/>
    <w:rsid w:val="00E431E1"/>
    <w:rsid w:val="00E4467B"/>
    <w:rsid w:val="00E5037C"/>
    <w:rsid w:val="00E50ABF"/>
    <w:rsid w:val="00E535A2"/>
    <w:rsid w:val="00E5478A"/>
    <w:rsid w:val="00E566FE"/>
    <w:rsid w:val="00E61441"/>
    <w:rsid w:val="00E63452"/>
    <w:rsid w:val="00E66971"/>
    <w:rsid w:val="00E70842"/>
    <w:rsid w:val="00E71459"/>
    <w:rsid w:val="00E71FCC"/>
    <w:rsid w:val="00E723BD"/>
    <w:rsid w:val="00E7341B"/>
    <w:rsid w:val="00E75ED9"/>
    <w:rsid w:val="00E7779B"/>
    <w:rsid w:val="00E81415"/>
    <w:rsid w:val="00E83111"/>
    <w:rsid w:val="00E8348A"/>
    <w:rsid w:val="00E83976"/>
    <w:rsid w:val="00E866AA"/>
    <w:rsid w:val="00E87F34"/>
    <w:rsid w:val="00E904EF"/>
    <w:rsid w:val="00E946D5"/>
    <w:rsid w:val="00E94E4A"/>
    <w:rsid w:val="00E95BE0"/>
    <w:rsid w:val="00E9612B"/>
    <w:rsid w:val="00E964C3"/>
    <w:rsid w:val="00E96F29"/>
    <w:rsid w:val="00EA09B5"/>
    <w:rsid w:val="00EA2B41"/>
    <w:rsid w:val="00EA3287"/>
    <w:rsid w:val="00EA4642"/>
    <w:rsid w:val="00EA5474"/>
    <w:rsid w:val="00EA6079"/>
    <w:rsid w:val="00EB3A1B"/>
    <w:rsid w:val="00EB5C10"/>
    <w:rsid w:val="00EC0000"/>
    <w:rsid w:val="00EC0719"/>
    <w:rsid w:val="00EC69D7"/>
    <w:rsid w:val="00EC79DA"/>
    <w:rsid w:val="00ED07D2"/>
    <w:rsid w:val="00ED27AE"/>
    <w:rsid w:val="00ED3319"/>
    <w:rsid w:val="00ED5889"/>
    <w:rsid w:val="00ED6EF2"/>
    <w:rsid w:val="00ED7633"/>
    <w:rsid w:val="00EE6D91"/>
    <w:rsid w:val="00EE7A7C"/>
    <w:rsid w:val="00EF11F3"/>
    <w:rsid w:val="00F0229F"/>
    <w:rsid w:val="00F0292B"/>
    <w:rsid w:val="00F02C36"/>
    <w:rsid w:val="00F03279"/>
    <w:rsid w:val="00F04262"/>
    <w:rsid w:val="00F06661"/>
    <w:rsid w:val="00F075F9"/>
    <w:rsid w:val="00F07923"/>
    <w:rsid w:val="00F07A21"/>
    <w:rsid w:val="00F13229"/>
    <w:rsid w:val="00F132ED"/>
    <w:rsid w:val="00F13AA3"/>
    <w:rsid w:val="00F14EE0"/>
    <w:rsid w:val="00F15A0F"/>
    <w:rsid w:val="00F17225"/>
    <w:rsid w:val="00F20C8D"/>
    <w:rsid w:val="00F20FEB"/>
    <w:rsid w:val="00F21876"/>
    <w:rsid w:val="00F22747"/>
    <w:rsid w:val="00F23112"/>
    <w:rsid w:val="00F24349"/>
    <w:rsid w:val="00F25F8C"/>
    <w:rsid w:val="00F26507"/>
    <w:rsid w:val="00F26F20"/>
    <w:rsid w:val="00F27B9A"/>
    <w:rsid w:val="00F27DCA"/>
    <w:rsid w:val="00F31002"/>
    <w:rsid w:val="00F32929"/>
    <w:rsid w:val="00F32ECD"/>
    <w:rsid w:val="00F3605E"/>
    <w:rsid w:val="00F3666B"/>
    <w:rsid w:val="00F374C5"/>
    <w:rsid w:val="00F37739"/>
    <w:rsid w:val="00F4102B"/>
    <w:rsid w:val="00F44050"/>
    <w:rsid w:val="00F474CC"/>
    <w:rsid w:val="00F5420F"/>
    <w:rsid w:val="00F54570"/>
    <w:rsid w:val="00F5592B"/>
    <w:rsid w:val="00F60B1C"/>
    <w:rsid w:val="00F61F7E"/>
    <w:rsid w:val="00F62D05"/>
    <w:rsid w:val="00F63D8B"/>
    <w:rsid w:val="00F640A8"/>
    <w:rsid w:val="00F64EC4"/>
    <w:rsid w:val="00F7143F"/>
    <w:rsid w:val="00F76EC6"/>
    <w:rsid w:val="00F801F2"/>
    <w:rsid w:val="00F814E2"/>
    <w:rsid w:val="00F83AF9"/>
    <w:rsid w:val="00F85336"/>
    <w:rsid w:val="00F8667A"/>
    <w:rsid w:val="00F90687"/>
    <w:rsid w:val="00FA1BB7"/>
    <w:rsid w:val="00FA2AA1"/>
    <w:rsid w:val="00FA3CBB"/>
    <w:rsid w:val="00FA5E52"/>
    <w:rsid w:val="00FA6C2B"/>
    <w:rsid w:val="00FB04A5"/>
    <w:rsid w:val="00FB0D03"/>
    <w:rsid w:val="00FB1B70"/>
    <w:rsid w:val="00FB4CCD"/>
    <w:rsid w:val="00FB71AE"/>
    <w:rsid w:val="00FC03E8"/>
    <w:rsid w:val="00FC50ED"/>
    <w:rsid w:val="00FC5B38"/>
    <w:rsid w:val="00FC6F67"/>
    <w:rsid w:val="00FC7882"/>
    <w:rsid w:val="00FD10E2"/>
    <w:rsid w:val="00FD1889"/>
    <w:rsid w:val="00FD236C"/>
    <w:rsid w:val="00FD28E6"/>
    <w:rsid w:val="00FD2A5D"/>
    <w:rsid w:val="00FD38FD"/>
    <w:rsid w:val="00FD45B0"/>
    <w:rsid w:val="00FD6234"/>
    <w:rsid w:val="00FE1278"/>
    <w:rsid w:val="00FE3D70"/>
    <w:rsid w:val="00FE5116"/>
    <w:rsid w:val="00FE76A3"/>
    <w:rsid w:val="00FF2435"/>
    <w:rsid w:val="00FF5F2E"/>
    <w:rsid w:val="00FF7137"/>
    <w:rsid w:val="00FF7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E5308"/>
  <w15:chartTrackingRefBased/>
  <w15:docId w15:val="{A08759E2-744E-4CF0-A2D1-18E60FA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1C8E"/>
  </w:style>
  <w:style w:type="paragraph" w:styleId="Nagwek1">
    <w:name w:val="heading 1"/>
    <w:basedOn w:val="Normalny"/>
    <w:next w:val="Tekstpodstawowy"/>
    <w:link w:val="Nagwek1Znak"/>
    <w:qFormat/>
    <w:rsid w:val="00FC50ED"/>
    <w:pPr>
      <w:keepNext/>
      <w:suppressAutoHyphens/>
      <w:spacing w:before="240" w:after="0" w:line="240" w:lineRule="auto"/>
      <w:jc w:val="both"/>
      <w:outlineLvl w:val="0"/>
    </w:pPr>
    <w:rPr>
      <w:rFonts w:ascii="Times New Roman" w:eastAsia="Times New Roman" w:hAnsi="Times New Roman" w:cs="Times New Roman"/>
      <w:b/>
      <w:bCs/>
      <w:kern w:val="2"/>
      <w:sz w:val="24"/>
      <w:szCs w:val="24"/>
      <w:lang w:val="x-none" w:eastAsia="ar-SA"/>
    </w:rPr>
  </w:style>
  <w:style w:type="paragraph" w:styleId="Nagwek2">
    <w:name w:val="heading 2"/>
    <w:basedOn w:val="Normalny"/>
    <w:next w:val="Normalny"/>
    <w:link w:val="Nagwek2Znak"/>
    <w:uiPriority w:val="9"/>
    <w:semiHidden/>
    <w:unhideWhenUsed/>
    <w:qFormat/>
    <w:rsid w:val="000C54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1C34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12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2198"/>
  </w:style>
  <w:style w:type="paragraph" w:styleId="Akapitzlist">
    <w:name w:val="List Paragraph"/>
    <w:aliases w:val="L1,Numerowanie,T_SZ_List Paragraph,normalny tekst,Akapit z listą BS,Tytuł_procedury,Kolorowa lista — akcent 11,CW_Lista,Akapit z listą5"/>
    <w:basedOn w:val="Normalny"/>
    <w:link w:val="AkapitzlistZnak"/>
    <w:uiPriority w:val="34"/>
    <w:qFormat/>
    <w:rsid w:val="004707DD"/>
    <w:pPr>
      <w:ind w:left="720"/>
      <w:contextualSpacing/>
    </w:pPr>
  </w:style>
  <w:style w:type="character" w:customStyle="1" w:styleId="Nagwek1Znak">
    <w:name w:val="Nagłówek 1 Znak"/>
    <w:basedOn w:val="Domylnaczcionkaakapitu"/>
    <w:link w:val="Nagwek1"/>
    <w:rsid w:val="00FC50ED"/>
    <w:rPr>
      <w:rFonts w:ascii="Times New Roman" w:eastAsia="Times New Roman" w:hAnsi="Times New Roman" w:cs="Times New Roman"/>
      <w:b/>
      <w:bCs/>
      <w:kern w:val="2"/>
      <w:sz w:val="24"/>
      <w:szCs w:val="24"/>
      <w:lang w:val="x-none" w:eastAsia="ar-SA"/>
    </w:rPr>
  </w:style>
  <w:style w:type="paragraph" w:styleId="Tekstpodstawowy">
    <w:name w:val="Body Text"/>
    <w:basedOn w:val="Normalny"/>
    <w:link w:val="TekstpodstawowyZnak"/>
    <w:semiHidden/>
    <w:unhideWhenUsed/>
    <w:rsid w:val="00FC50ED"/>
    <w:pPr>
      <w:suppressAutoHyphens/>
      <w:spacing w:after="0" w:line="240" w:lineRule="auto"/>
      <w:jc w:val="center"/>
    </w:pPr>
    <w:rPr>
      <w:rFonts w:ascii="Times New Roman" w:eastAsia="Times New Roman" w:hAnsi="Times New Roman" w:cs="Times New Roman"/>
      <w:b/>
      <w:bCs/>
      <w:sz w:val="40"/>
      <w:szCs w:val="40"/>
      <w:lang w:val="x-none" w:eastAsia="ar-SA"/>
    </w:rPr>
  </w:style>
  <w:style w:type="character" w:customStyle="1" w:styleId="TekstpodstawowyZnak">
    <w:name w:val="Tekst podstawowy Znak"/>
    <w:basedOn w:val="Domylnaczcionkaakapitu"/>
    <w:link w:val="Tekstpodstawowy"/>
    <w:semiHidden/>
    <w:rsid w:val="00FC50ED"/>
    <w:rPr>
      <w:rFonts w:ascii="Times New Roman" w:eastAsia="Times New Roman" w:hAnsi="Times New Roman" w:cs="Times New Roman"/>
      <w:b/>
      <w:bCs/>
      <w:sz w:val="40"/>
      <w:szCs w:val="40"/>
      <w:lang w:val="x-none" w:eastAsia="ar-SA"/>
    </w:rPr>
  </w:style>
  <w:style w:type="paragraph" w:styleId="NormalnyWeb">
    <w:name w:val="Normal (Web)"/>
    <w:basedOn w:val="Normalny"/>
    <w:semiHidden/>
    <w:unhideWhenUsed/>
    <w:rsid w:val="00FC50ED"/>
    <w:pPr>
      <w:suppressAutoHyphens/>
      <w:spacing w:before="280" w:after="28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C50ED"/>
    <w:pPr>
      <w:suppressAutoHyphens/>
      <w:spacing w:after="0" w:line="360" w:lineRule="auto"/>
      <w:jc w:val="center"/>
    </w:pPr>
    <w:rPr>
      <w:rFonts w:ascii="Arial" w:eastAsia="Times New Roman" w:hAnsi="Arial" w:cs="Arial"/>
      <w:b/>
      <w:bCs/>
      <w:sz w:val="28"/>
      <w:szCs w:val="28"/>
      <w:lang w:eastAsia="ar-SA"/>
    </w:rPr>
  </w:style>
  <w:style w:type="paragraph" w:customStyle="1" w:styleId="LucaCash">
    <w:name w:val="Luca&amp;Cash"/>
    <w:basedOn w:val="Normalny"/>
    <w:rsid w:val="00FC50ED"/>
    <w:pPr>
      <w:suppressAutoHyphens/>
      <w:spacing w:after="0" w:line="360" w:lineRule="auto"/>
    </w:pPr>
    <w:rPr>
      <w:rFonts w:ascii="Arial Narrow" w:eastAsia="Times New Roman" w:hAnsi="Arial Narrow" w:cs="Times New Roman"/>
      <w:sz w:val="24"/>
      <w:szCs w:val="20"/>
      <w:lang w:eastAsia="ar-SA"/>
    </w:rPr>
  </w:style>
  <w:style w:type="paragraph" w:styleId="Tekstpodstawowywcity">
    <w:name w:val="Body Text Indent"/>
    <w:basedOn w:val="Normalny"/>
    <w:link w:val="TekstpodstawowywcityZnak"/>
    <w:uiPriority w:val="99"/>
    <w:semiHidden/>
    <w:unhideWhenUsed/>
    <w:rsid w:val="00D460B9"/>
    <w:pPr>
      <w:spacing w:after="120"/>
      <w:ind w:left="283"/>
    </w:pPr>
  </w:style>
  <w:style w:type="character" w:customStyle="1" w:styleId="TekstpodstawowywcityZnak">
    <w:name w:val="Tekst podstawowy wcięty Znak"/>
    <w:basedOn w:val="Domylnaczcionkaakapitu"/>
    <w:link w:val="Tekstpodstawowywcity"/>
    <w:uiPriority w:val="99"/>
    <w:semiHidden/>
    <w:rsid w:val="00D460B9"/>
  </w:style>
  <w:style w:type="paragraph" w:styleId="Tekstpodstawowywcity2">
    <w:name w:val="Body Text Indent 2"/>
    <w:basedOn w:val="Normalny"/>
    <w:link w:val="Tekstpodstawowywcity2Znak"/>
    <w:uiPriority w:val="99"/>
    <w:semiHidden/>
    <w:unhideWhenUsed/>
    <w:rsid w:val="00D460B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460B9"/>
  </w:style>
  <w:style w:type="table" w:styleId="Tabela-Siatka">
    <w:name w:val="Table Grid"/>
    <w:basedOn w:val="Standardowy"/>
    <w:uiPriority w:val="39"/>
    <w:rsid w:val="00EA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F0994"/>
    <w:rPr>
      <w:b/>
      <w:bCs/>
    </w:rPr>
  </w:style>
  <w:style w:type="character" w:customStyle="1" w:styleId="Nagwek2Znak">
    <w:name w:val="Nagłówek 2 Znak"/>
    <w:basedOn w:val="Domylnaczcionkaakapitu"/>
    <w:link w:val="Nagwek2"/>
    <w:uiPriority w:val="9"/>
    <w:semiHidden/>
    <w:rsid w:val="000C544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1C3494"/>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Numerowanie Znak,T_SZ_List Paragraph Znak,normalny tekst Znak,Akapit z listą BS Znak,Tytuł_procedury Znak,Kolorowa lista — akcent 11 Znak,CW_Lista Znak,Akapit z listą5 Znak"/>
    <w:link w:val="Akapitzlist"/>
    <w:uiPriority w:val="34"/>
    <w:qFormat/>
    <w:rsid w:val="00950D35"/>
  </w:style>
  <w:style w:type="paragraph" w:customStyle="1" w:styleId="Default">
    <w:name w:val="Default"/>
    <w:rsid w:val="00B03FCB"/>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iPriority w:val="99"/>
    <w:unhideWhenUsed/>
    <w:rsid w:val="00A86A80"/>
    <w:rPr>
      <w:color w:val="0000FF"/>
      <w:u w:val="single"/>
    </w:rPr>
  </w:style>
  <w:style w:type="character" w:customStyle="1" w:styleId="Nierozpoznanawzmianka1">
    <w:name w:val="Nierozpoznana wzmianka1"/>
    <w:basedOn w:val="Domylnaczcionkaakapitu"/>
    <w:uiPriority w:val="99"/>
    <w:semiHidden/>
    <w:unhideWhenUsed/>
    <w:rsid w:val="009A1DB1"/>
    <w:rPr>
      <w:color w:val="605E5C"/>
      <w:shd w:val="clear" w:color="auto" w:fill="E1DFDD"/>
    </w:rPr>
  </w:style>
  <w:style w:type="paragraph" w:styleId="Stopka">
    <w:name w:val="footer"/>
    <w:basedOn w:val="Normalny"/>
    <w:link w:val="StopkaZnak"/>
    <w:uiPriority w:val="99"/>
    <w:unhideWhenUsed/>
    <w:rsid w:val="00636B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62">
      <w:bodyDiv w:val="1"/>
      <w:marLeft w:val="0"/>
      <w:marRight w:val="0"/>
      <w:marTop w:val="0"/>
      <w:marBottom w:val="0"/>
      <w:divBdr>
        <w:top w:val="none" w:sz="0" w:space="0" w:color="auto"/>
        <w:left w:val="none" w:sz="0" w:space="0" w:color="auto"/>
        <w:bottom w:val="none" w:sz="0" w:space="0" w:color="auto"/>
        <w:right w:val="none" w:sz="0" w:space="0" w:color="auto"/>
      </w:divBdr>
    </w:div>
    <w:div w:id="143742887">
      <w:bodyDiv w:val="1"/>
      <w:marLeft w:val="0"/>
      <w:marRight w:val="0"/>
      <w:marTop w:val="0"/>
      <w:marBottom w:val="0"/>
      <w:divBdr>
        <w:top w:val="none" w:sz="0" w:space="0" w:color="auto"/>
        <w:left w:val="none" w:sz="0" w:space="0" w:color="auto"/>
        <w:bottom w:val="none" w:sz="0" w:space="0" w:color="auto"/>
        <w:right w:val="none" w:sz="0" w:space="0" w:color="auto"/>
      </w:divBdr>
      <w:divsChild>
        <w:div w:id="2025127951">
          <w:marLeft w:val="0"/>
          <w:marRight w:val="0"/>
          <w:marTop w:val="0"/>
          <w:marBottom w:val="0"/>
          <w:divBdr>
            <w:top w:val="none" w:sz="0" w:space="0" w:color="auto"/>
            <w:left w:val="none" w:sz="0" w:space="0" w:color="auto"/>
            <w:bottom w:val="none" w:sz="0" w:space="0" w:color="auto"/>
            <w:right w:val="none" w:sz="0" w:space="0" w:color="auto"/>
          </w:divBdr>
        </w:div>
        <w:div w:id="933318536">
          <w:marLeft w:val="0"/>
          <w:marRight w:val="0"/>
          <w:marTop w:val="0"/>
          <w:marBottom w:val="0"/>
          <w:divBdr>
            <w:top w:val="none" w:sz="0" w:space="0" w:color="auto"/>
            <w:left w:val="none" w:sz="0" w:space="0" w:color="auto"/>
            <w:bottom w:val="none" w:sz="0" w:space="0" w:color="auto"/>
            <w:right w:val="none" w:sz="0" w:space="0" w:color="auto"/>
          </w:divBdr>
        </w:div>
        <w:div w:id="1084910536">
          <w:marLeft w:val="0"/>
          <w:marRight w:val="0"/>
          <w:marTop w:val="0"/>
          <w:marBottom w:val="0"/>
          <w:divBdr>
            <w:top w:val="none" w:sz="0" w:space="0" w:color="auto"/>
            <w:left w:val="none" w:sz="0" w:space="0" w:color="auto"/>
            <w:bottom w:val="none" w:sz="0" w:space="0" w:color="auto"/>
            <w:right w:val="none" w:sz="0" w:space="0" w:color="auto"/>
          </w:divBdr>
        </w:div>
      </w:divsChild>
    </w:div>
    <w:div w:id="275525492">
      <w:bodyDiv w:val="1"/>
      <w:marLeft w:val="0"/>
      <w:marRight w:val="0"/>
      <w:marTop w:val="0"/>
      <w:marBottom w:val="0"/>
      <w:divBdr>
        <w:top w:val="none" w:sz="0" w:space="0" w:color="auto"/>
        <w:left w:val="none" w:sz="0" w:space="0" w:color="auto"/>
        <w:bottom w:val="none" w:sz="0" w:space="0" w:color="auto"/>
        <w:right w:val="none" w:sz="0" w:space="0" w:color="auto"/>
      </w:divBdr>
    </w:div>
    <w:div w:id="419449302">
      <w:bodyDiv w:val="1"/>
      <w:marLeft w:val="0"/>
      <w:marRight w:val="0"/>
      <w:marTop w:val="0"/>
      <w:marBottom w:val="0"/>
      <w:divBdr>
        <w:top w:val="none" w:sz="0" w:space="0" w:color="auto"/>
        <w:left w:val="none" w:sz="0" w:space="0" w:color="auto"/>
        <w:bottom w:val="none" w:sz="0" w:space="0" w:color="auto"/>
        <w:right w:val="none" w:sz="0" w:space="0" w:color="auto"/>
      </w:divBdr>
    </w:div>
    <w:div w:id="489560163">
      <w:bodyDiv w:val="1"/>
      <w:marLeft w:val="0"/>
      <w:marRight w:val="0"/>
      <w:marTop w:val="0"/>
      <w:marBottom w:val="0"/>
      <w:divBdr>
        <w:top w:val="none" w:sz="0" w:space="0" w:color="auto"/>
        <w:left w:val="none" w:sz="0" w:space="0" w:color="auto"/>
        <w:bottom w:val="none" w:sz="0" w:space="0" w:color="auto"/>
        <w:right w:val="none" w:sz="0" w:space="0" w:color="auto"/>
      </w:divBdr>
    </w:div>
    <w:div w:id="771903466">
      <w:bodyDiv w:val="1"/>
      <w:marLeft w:val="0"/>
      <w:marRight w:val="0"/>
      <w:marTop w:val="0"/>
      <w:marBottom w:val="0"/>
      <w:divBdr>
        <w:top w:val="none" w:sz="0" w:space="0" w:color="auto"/>
        <w:left w:val="none" w:sz="0" w:space="0" w:color="auto"/>
        <w:bottom w:val="none" w:sz="0" w:space="0" w:color="auto"/>
        <w:right w:val="none" w:sz="0" w:space="0" w:color="auto"/>
      </w:divBdr>
    </w:div>
    <w:div w:id="1006444027">
      <w:bodyDiv w:val="1"/>
      <w:marLeft w:val="0"/>
      <w:marRight w:val="0"/>
      <w:marTop w:val="0"/>
      <w:marBottom w:val="0"/>
      <w:divBdr>
        <w:top w:val="none" w:sz="0" w:space="0" w:color="auto"/>
        <w:left w:val="none" w:sz="0" w:space="0" w:color="auto"/>
        <w:bottom w:val="none" w:sz="0" w:space="0" w:color="auto"/>
        <w:right w:val="none" w:sz="0" w:space="0" w:color="auto"/>
      </w:divBdr>
    </w:div>
    <w:div w:id="1442341425">
      <w:bodyDiv w:val="1"/>
      <w:marLeft w:val="0"/>
      <w:marRight w:val="0"/>
      <w:marTop w:val="0"/>
      <w:marBottom w:val="0"/>
      <w:divBdr>
        <w:top w:val="none" w:sz="0" w:space="0" w:color="auto"/>
        <w:left w:val="none" w:sz="0" w:space="0" w:color="auto"/>
        <w:bottom w:val="none" w:sz="0" w:space="0" w:color="auto"/>
        <w:right w:val="none" w:sz="0" w:space="0" w:color="auto"/>
      </w:divBdr>
    </w:div>
    <w:div w:id="1570847270">
      <w:bodyDiv w:val="1"/>
      <w:marLeft w:val="0"/>
      <w:marRight w:val="0"/>
      <w:marTop w:val="0"/>
      <w:marBottom w:val="0"/>
      <w:divBdr>
        <w:top w:val="none" w:sz="0" w:space="0" w:color="auto"/>
        <w:left w:val="none" w:sz="0" w:space="0" w:color="auto"/>
        <w:bottom w:val="none" w:sz="0" w:space="0" w:color="auto"/>
        <w:right w:val="none" w:sz="0" w:space="0" w:color="auto"/>
      </w:divBdr>
      <w:divsChild>
        <w:div w:id="1762751700">
          <w:marLeft w:val="0"/>
          <w:marRight w:val="0"/>
          <w:marTop w:val="0"/>
          <w:marBottom w:val="0"/>
          <w:divBdr>
            <w:top w:val="none" w:sz="0" w:space="0" w:color="auto"/>
            <w:left w:val="none" w:sz="0" w:space="0" w:color="auto"/>
            <w:bottom w:val="none" w:sz="0" w:space="0" w:color="auto"/>
            <w:right w:val="none" w:sz="0" w:space="0" w:color="auto"/>
          </w:divBdr>
        </w:div>
        <w:div w:id="19358552">
          <w:marLeft w:val="0"/>
          <w:marRight w:val="0"/>
          <w:marTop w:val="0"/>
          <w:marBottom w:val="0"/>
          <w:divBdr>
            <w:top w:val="none" w:sz="0" w:space="0" w:color="auto"/>
            <w:left w:val="none" w:sz="0" w:space="0" w:color="auto"/>
            <w:bottom w:val="none" w:sz="0" w:space="0" w:color="auto"/>
            <w:right w:val="none" w:sz="0" w:space="0" w:color="auto"/>
          </w:divBdr>
        </w:div>
      </w:divsChild>
    </w:div>
    <w:div w:id="16078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modernizacja?__eep__=6&amp;__cft__%5b0%5d=AZVDXbp2VUysbGC_zWP4q1rvtnJKJDEqMHNxVdQMdzLSKPHF_p4KVG32C7gJGk0xv9hqf5L6TsQbnm_dqTMMcpdGo37si3vte8i4uGVWlTJ624OqwELpgOOqOOf3gHPjpj5cxssRPB_k_fZTPk_aalRdbEAhmAmYvo7a4jzu7unQHR_VBosMWkbAkJaC9ZMkD_4&amp;__tn__=*NK-R" TargetMode="External"/><Relationship Id="rId13" Type="http://schemas.openxmlformats.org/officeDocument/2006/relationships/hyperlink" Target="https://www.facebook.com/hashtag/eko%C5%82uda?__eep__=6&amp;__cft__%5b0%5d=AZVDXbp2VUysbGC_zWP4q1rvtnJKJDEqMHNxVdQMdzLSKPHF_p4KVG32C7gJGk0xv9hqf5L6TsQbnm_dqTMMcpdGo37si3vte8i4uGVWlTJ624OqwELpgOOqOOf3gHPjpj5cxssRPB_k_fZTPk_aalRdbEAhmAmYvo7a4jzu7unQHR_VBosMWkbAkJaC9ZMkD_4&amp;__tn__=*NK-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acebook.com/IZOO.PIB?__cft__%5b0%5d=AZVDXbp2VUysbGC_zWP4q1rvtnJKJDEqMHNxVdQMdzLSKPHF_p4KVG32C7gJGk0xv9hqf5L6TsQbnm_dqTMMcpdGo37si3vte8i4uGVWlTJ624OqwELpgOOqOOf3gHPjpj5cxssRPB_k_fZTPk_aalRdbEAhmAmYvo7a4jzu7unQHR_VBosMWkbAkJaC9ZMkD_4&amp;__tn__=-%5dK-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ZD.Koluda?__cft__%5b0%5d=AZVDXbp2VUysbGC_zWP4q1rvtnJKJDEqMHNxVdQMdzLSKPHF_p4KVG32C7gJGk0xv9hqf5L6TsQbnm_dqTMMcpdGo37si3vte8i4uGVWlTJ624OqwELpgOOqOOf3gHPjpj5cxssRPB_k_fZTPk_aalRdbEAhmAmYvo7a4jzu7unQHR_VBosMWkbAkJaC9ZMkD_4&amp;__tn__=-%5dK-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hashtag/eko%C5%82uda?__eep__=6&amp;__cft__%5b0%5d=AZVBE15uDrXU3ygcyf1uYmt6xu7-jHiz8Sarkm0FKSoRgADtlfiqoOPxPJLJRC7LMWtk4ztybcunwKA7LLEq6S6N_2p32BjNLaLnn8P34_FQHDI_1mbP5Dq7u4CZjAdyJzMkpgZwrxrGSx-6pgQC89FCzA8CzQC84ZbWO4G0w5_GS2kPzY7eTAbWLq4Kj4QnMYY&amp;__tn__=*NK-R" TargetMode="External"/><Relationship Id="rId23" Type="http://schemas.openxmlformats.org/officeDocument/2006/relationships/footer" Target="footer4.xml"/><Relationship Id="rId10" Type="http://schemas.openxmlformats.org/officeDocument/2006/relationships/hyperlink" Target="https://www.facebook.com/hashtag/transformatorowej?__eep__=6&amp;__cft__%5b0%5d=AZVDXbp2VUysbGC_zWP4q1rvtnJKJDEqMHNxVdQMdzLSKPHF_p4KVG32C7gJGk0xv9hqf5L6TsQbnm_dqTMMcpdGo37si3vte8i4uGVWlTJ624OqwELpgOOqOOf3gHPjpj5cxssRPB_k_fZTPk_aalRdbEAhmAmYvo7a4jzu7unQHR_VBosMWkbAkJaC9ZMkD_4&amp;__tn__=*NK-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acebook.com/hashtag/stacji?__eep__=6&amp;__cft__%5b0%5d=AZVDXbp2VUysbGC_zWP4q1rvtnJKJDEqMHNxVdQMdzLSKPHF_p4KVG32C7gJGk0xv9hqf5L6TsQbnm_dqTMMcpdGo37si3vte8i4uGVWlTJ624OqwELpgOOqOOf3gHPjpj5cxssRPB_k_fZTPk_aalRdbEAhmAmYvo7a4jzu7unQHR_VBosMWkbAkJaC9ZMkD_4&amp;__tn__=*NK-R" TargetMode="External"/><Relationship Id="rId14" Type="http://schemas.openxmlformats.org/officeDocument/2006/relationships/hyperlink" Target="https://www.facebook.com/hashtag/fotowoltaiki?__eep__=6&amp;__cft__%5b0%5d=AZVDXbp2VUysbGC_zWP4q1rvtnJKJDEqMHNxVdQMdzLSKPHF_p4KVG32C7gJGk0xv9hqf5L6TsQbnm_dqTMMcpdGo37si3vte8i4uGVWlTJ624OqwELpgOOqOOf3gHPjpj5cxssRPB_k_fZTPk_aalRdbEAhmAmYvo7a4jzu7unQHR_VBosMWkbAkJaC9ZMkD_4&amp;__tn__=*NK-R"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FFE2-0615-4E0C-8CE2-5447DA26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13782</Words>
  <Characters>82694</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Kozłowska-Kuras</dc:creator>
  <cp:keywords/>
  <dc:description/>
  <cp:lastModifiedBy>Mariusz Cichecki</cp:lastModifiedBy>
  <cp:revision>4</cp:revision>
  <cp:lastPrinted>2023-09-06T06:45:00Z</cp:lastPrinted>
  <dcterms:created xsi:type="dcterms:W3CDTF">2023-09-07T10:22:00Z</dcterms:created>
  <dcterms:modified xsi:type="dcterms:W3CDTF">2023-09-07T10:55:00Z</dcterms:modified>
</cp:coreProperties>
</file>