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D02811A" w:rsidR="002572D1" w:rsidRPr="00A25735" w:rsidRDefault="002572D1" w:rsidP="0005707B">
      <w:pPr>
        <w:ind w:right="-2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Załącznik nr </w:t>
      </w:r>
      <w:r w:rsidR="00D9346E">
        <w:rPr>
          <w:rFonts w:ascii="Adagio_Slab Light" w:hAnsi="Adagio_Slab Light" w:cs="Arial"/>
          <w:b/>
          <w:sz w:val="22"/>
          <w:szCs w:val="22"/>
        </w:rPr>
        <w:t>4</w:t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12174DB6" w14:textId="77777777" w:rsidR="0005707B" w:rsidRDefault="0005707B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18F3B57C" w14:textId="495BFB00" w:rsidR="001020EA" w:rsidRDefault="001020EA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2A1C49">
        <w:rPr>
          <w:rFonts w:ascii="Adagio_Slab Light" w:hAnsi="Adagio_Slab Light" w:cs="Arial"/>
          <w:b/>
          <w:sz w:val="22"/>
          <w:szCs w:val="22"/>
        </w:rPr>
        <w:t>4</w:t>
      </w:r>
      <w:r w:rsidRPr="00A25735">
        <w:rPr>
          <w:rFonts w:ascii="Adagio_Slab Light" w:hAnsi="Adagio_Slab Light" w:cs="Arial"/>
          <w:b/>
          <w:sz w:val="22"/>
          <w:szCs w:val="22"/>
        </w:rPr>
        <w:t>/202</w:t>
      </w:r>
      <w:r w:rsidR="004D095D">
        <w:rPr>
          <w:rFonts w:ascii="Adagio_Slab Light" w:hAnsi="Adagio_Slab Light" w:cs="Arial"/>
          <w:b/>
          <w:sz w:val="22"/>
          <w:szCs w:val="22"/>
        </w:rPr>
        <w:t>3</w:t>
      </w:r>
    </w:p>
    <w:p w14:paraId="548F4151" w14:textId="77777777" w:rsidR="00D9346E" w:rsidRDefault="00D9346E" w:rsidP="00D9346E">
      <w:pPr>
        <w:jc w:val="both"/>
        <w:rPr>
          <w:rFonts w:ascii="Adagio_Slab Light" w:hAnsi="Adagio_Slab Light"/>
          <w:b/>
          <w:sz w:val="22"/>
          <w:szCs w:val="22"/>
        </w:rPr>
      </w:pPr>
    </w:p>
    <w:p w14:paraId="43647BA6" w14:textId="783E6A1F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  <w:bookmarkStart w:id="0" w:name="_Hlk111725083"/>
    </w:p>
    <w:p w14:paraId="0D7A29B7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p w14:paraId="6EEE43EC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bookmarkEnd w:id="0"/>
    <w:p w14:paraId="38B93756" w14:textId="0045B699" w:rsidR="0005707B" w:rsidRPr="00A25735" w:rsidRDefault="006D45B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>
        <w:rPr>
          <w:rFonts w:ascii="Adagio_Slab" w:hAnsi="Adagio_Slab"/>
        </w:rPr>
        <w:t>Dostawa artykułów spożywczych na potrzeby Centrum Zaawansowanych Materiałów i Technologii CEZAMAT</w:t>
      </w:r>
    </w:p>
    <w:p w14:paraId="242EDA1A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CECECA0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4085556" w14:textId="3471CDB2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3A6582F2" w14:textId="77777777" w:rsidTr="00335BE5">
        <w:tc>
          <w:tcPr>
            <w:tcW w:w="9062" w:type="dxa"/>
          </w:tcPr>
          <w:p w14:paraId="49DD0EF8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4094142A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0BD66175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p w14:paraId="0EABDC69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04E00BF0" w14:textId="77777777" w:rsidTr="00335BE5">
        <w:tc>
          <w:tcPr>
            <w:tcW w:w="9062" w:type="dxa"/>
          </w:tcPr>
          <w:p w14:paraId="72335B78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3748F4B1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A25735" w:rsidRDefault="00261043" w:rsidP="00261043">
      <w:pPr>
        <w:spacing w:line="360" w:lineRule="auto"/>
        <w:jc w:val="both"/>
        <w:rPr>
          <w:rFonts w:ascii="Adagio_Slab Light" w:hAnsi="Adagio_Slab Light" w:cs="Calibri"/>
          <w:sz w:val="22"/>
          <w:szCs w:val="22"/>
        </w:rPr>
      </w:pPr>
    </w:p>
    <w:p w14:paraId="0B071390" w14:textId="77777777" w:rsid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64B9AA76" w14:textId="298624C0" w:rsidR="00261043" w:rsidRP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05707B">
        <w:rPr>
          <w:rFonts w:ascii="Adagio_Slab Light" w:hAnsi="Adagio_Slab Light" w:cs="Calibri"/>
          <w:sz w:val="22"/>
          <w:szCs w:val="22"/>
        </w:rPr>
        <w:t>Oświadczam/my, że nie podlegam</w:t>
      </w:r>
      <w:r w:rsidR="00A26DF7" w:rsidRPr="0005707B">
        <w:rPr>
          <w:rFonts w:ascii="Adagio_Slab Light" w:hAnsi="Adagio_Slab Light" w:cs="Calibri"/>
          <w:sz w:val="22"/>
          <w:szCs w:val="22"/>
        </w:rPr>
        <w:t>/my</w:t>
      </w:r>
      <w:r w:rsidRPr="0005707B">
        <w:rPr>
          <w:rFonts w:ascii="Adagio_Slab Light" w:hAnsi="Adagio_Slab Light" w:cs="Calibri"/>
          <w:sz w:val="22"/>
          <w:szCs w:val="22"/>
        </w:rPr>
        <w:t xml:space="preserve"> wykluczeniu z postępowania na podstawie art. 108 ust. 1  ustawy Pzp.</w:t>
      </w:r>
    </w:p>
    <w:p w14:paraId="4A6B94F1" w14:textId="77777777" w:rsidR="0005707B" w:rsidRPr="00A25735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41CD689A" w14:textId="6346ABB5" w:rsidR="00261043" w:rsidRPr="00A25735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y, że nie podlegam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A25735" w:rsidRDefault="00261043" w:rsidP="00261043">
      <w:pPr>
        <w:pStyle w:val="Akapitzlist"/>
        <w:ind w:left="360"/>
        <w:jc w:val="both"/>
        <w:rPr>
          <w:rFonts w:ascii="Adagio_Slab Light" w:hAnsi="Adagio_Slab Light" w:cs="Calibri"/>
          <w:sz w:val="22"/>
          <w:szCs w:val="22"/>
        </w:rPr>
      </w:pPr>
    </w:p>
    <w:p w14:paraId="35F5E05D" w14:textId="4927CE02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*Oświadczam/y, że zachodzą w stosunku do mnie podstawy wykluczenia z postępowania na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 xml:space="preserve">podstawie art. ……..…ustawy Pzp (podać mającą zastosowanie podstawę wykluczenia spośród wymienionych w art. 108 ust. 1 ). </w:t>
      </w:r>
    </w:p>
    <w:p w14:paraId="48E5FA60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4AD1A0B" w14:textId="2294FE21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Jednocześnie oświadczam, że w związku z ww. okolicznością, na podstawie art. 110 ust. 2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>ustawy Pzp podjąłem następujące środki naprawcze:</w:t>
      </w:r>
    </w:p>
    <w:p w14:paraId="6FCCDA15" w14:textId="77777777" w:rsidR="00261043" w:rsidRPr="00A25735" w:rsidRDefault="00261043" w:rsidP="0005707B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0D7396A" w14:textId="39C30C2B" w:rsidR="00261043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Oświadczam, że wszystkie informacje podane w powyższych oświadczeniach są aktualne i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>zgodne z prawdą oraz zostały przedstawione z pełną świadomością konsekwencji wprowadzenia zamawiającego w błąd przy przedstawieniu informacji.</w:t>
      </w:r>
    </w:p>
    <w:p w14:paraId="520733A8" w14:textId="7955869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E94B529" w14:textId="19F6A9DB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6DF06BC" w14:textId="55121B6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2B25F11" w14:textId="7FF5D36F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A2F7C06" w14:textId="77777777" w:rsidR="00D9346E" w:rsidRPr="008F0F33" w:rsidRDefault="00D9346E" w:rsidP="00D9346E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AB5EC9D" w14:textId="4D30A999" w:rsidR="00D9346E" w:rsidRPr="008F0F33" w:rsidRDefault="00D9346E" w:rsidP="00D934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4D095D">
        <w:rPr>
          <w:rFonts w:ascii="Adagio_Slab Light" w:hAnsi="Adagio_Slab Light" w:cs="Arial"/>
          <w:sz w:val="22"/>
          <w:szCs w:val="22"/>
        </w:rPr>
        <w:t>3</w:t>
      </w:r>
      <w:r w:rsidRPr="008F0F33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8F0F33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 xml:space="preserve"> </w:t>
      </w:r>
      <w:r w:rsidRPr="008F0F33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8F0F33">
        <w:rPr>
          <w:rFonts w:ascii="Adagio_Slab Light" w:hAnsi="Adagio_Slab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7C7D6E05" w14:textId="72F2B07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368F922" w14:textId="4D2A6BD6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F77CC74" w14:textId="61EB6491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1E7DF435" w14:textId="77777777" w:rsidR="00D9346E" w:rsidRPr="00A25735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52B92BC0" w14:textId="55DC5ACF" w:rsidR="00AE00D7" w:rsidRPr="00A25735" w:rsidRDefault="00261043" w:rsidP="00A26DF7">
      <w:pPr>
        <w:spacing w:line="276" w:lineRule="auto"/>
        <w:ind w:left="284"/>
        <w:jc w:val="center"/>
        <w:rPr>
          <w:rFonts w:ascii="Adagio_Slab Light" w:hAnsi="Adagio_Slab Light" w:cs="Calibri"/>
          <w:bCs/>
          <w:color w:val="FF0000"/>
          <w:spacing w:val="-2"/>
          <w:sz w:val="22"/>
          <w:szCs w:val="22"/>
        </w:rPr>
      </w:pPr>
      <w:r w:rsidRPr="00A25735">
        <w:rPr>
          <w:rFonts w:ascii="Adagio_Slab Light" w:eastAsiaTheme="minorHAnsi" w:hAnsi="Adagio_Slab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A25735" w:rsidSect="0010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CA05" w14:textId="77777777" w:rsidR="003B2786" w:rsidRDefault="003B2786" w:rsidP="00426574">
      <w:r>
        <w:separator/>
      </w:r>
    </w:p>
  </w:endnote>
  <w:endnote w:type="continuationSeparator" w:id="0">
    <w:p w14:paraId="254780E8" w14:textId="77777777" w:rsidR="003B2786" w:rsidRDefault="003B278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E3CC" w14:textId="77777777" w:rsidR="001130F5" w:rsidRDefault="00113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7981" w14:textId="77777777" w:rsidR="003B2786" w:rsidRDefault="003B2786" w:rsidP="00426574">
      <w:r>
        <w:separator/>
      </w:r>
    </w:p>
  </w:footnote>
  <w:footnote w:type="continuationSeparator" w:id="0">
    <w:p w14:paraId="7DD381F2" w14:textId="77777777" w:rsidR="003B2786" w:rsidRDefault="003B278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E1ED" w14:textId="77777777" w:rsidR="001130F5" w:rsidRDefault="00113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16F710C2" w:rsidR="0093375D" w:rsidRPr="00DC49E9" w:rsidRDefault="007527D0" w:rsidP="0093375D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83840" behindDoc="1" locked="0" layoutInCell="1" allowOverlap="1" wp14:anchorId="682C0027" wp14:editId="04927355">
          <wp:simplePos x="0" y="0"/>
          <wp:positionH relativeFrom="column">
            <wp:posOffset>5397500</wp:posOffset>
          </wp:positionH>
          <wp:positionV relativeFrom="paragraph">
            <wp:posOffset>93345</wp:posOffset>
          </wp:positionV>
          <wp:extent cx="782728" cy="612000"/>
          <wp:effectExtent l="0" t="0" r="5080" b="0"/>
          <wp:wrapNone/>
          <wp:docPr id="1" name="Obraz 1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04CBBBFA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2E7E1285">
          <wp:simplePos x="0" y="0"/>
          <wp:positionH relativeFrom="column">
            <wp:posOffset>5403215</wp:posOffset>
          </wp:positionH>
          <wp:positionV relativeFrom="paragraph">
            <wp:posOffset>37465</wp:posOffset>
          </wp:positionV>
          <wp:extent cx="782728" cy="612000"/>
          <wp:effectExtent l="0" t="0" r="5080" b="0"/>
          <wp:wrapNone/>
          <wp:docPr id="15" name="Obraz 1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A05D9"/>
    <w:rsid w:val="002A1C49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D45BD"/>
    <w:rsid w:val="006F35C6"/>
    <w:rsid w:val="006F70DC"/>
    <w:rsid w:val="00703A37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6B4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5</cp:revision>
  <cp:lastPrinted>2022-09-06T08:14:00Z</cp:lastPrinted>
  <dcterms:created xsi:type="dcterms:W3CDTF">2023-01-26T09:00:00Z</dcterms:created>
  <dcterms:modified xsi:type="dcterms:W3CDTF">2023-02-02T09:24:00Z</dcterms:modified>
</cp:coreProperties>
</file>