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Tahoma" w:hAnsi="Tahoma" w:cs="Tahoma"/>
          <w:b/>
          <w:i/>
          <w:i/>
          <w:sz w:val="22"/>
          <w:szCs w:val="22"/>
        </w:rPr>
      </w:pPr>
      <w:r>
        <w:rPr>
          <w:rFonts w:cs="Tahoma" w:ascii="Tahoma" w:hAnsi="Tahoma"/>
          <w:b/>
          <w:i/>
          <w:sz w:val="22"/>
          <w:szCs w:val="22"/>
        </w:rPr>
        <w:t>Nr sprawy: WL.321.</w:t>
      </w:r>
      <w:r>
        <w:rPr>
          <w:rFonts w:cs="Tahoma" w:ascii="Tahoma" w:hAnsi="Tahoma"/>
          <w:b/>
          <w:i/>
          <w:sz w:val="22"/>
          <w:szCs w:val="22"/>
        </w:rPr>
        <w:t>2</w:t>
      </w:r>
      <w:r>
        <w:rPr>
          <w:rFonts w:cs="Tahoma" w:ascii="Tahoma" w:hAnsi="Tahoma"/>
          <w:b/>
          <w:i/>
          <w:sz w:val="22"/>
          <w:szCs w:val="22"/>
        </w:rPr>
        <w:t>.2024.SD                                                          ZAŁĄCZNIK NR 3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Tahoma" w:hAnsi="Tahoma" w:cs="Tahoma"/>
          <w:i/>
          <w:i/>
          <w:sz w:val="22"/>
          <w:szCs w:val="22"/>
        </w:rPr>
      </w:pPr>
      <w:r>
        <w:rPr/>
        <w:t>do Specyfikacji Warunków Zamówienia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center"/>
        <w:rPr>
          <w:rFonts w:ascii="Tahoma" w:hAnsi="Tahoma" w:cs="Tahoma"/>
          <w:b/>
          <w:caps/>
          <w:spacing w:val="86"/>
          <w:sz w:val="22"/>
          <w:szCs w:val="22"/>
          <w:u w:val="single"/>
        </w:rPr>
      </w:pPr>
      <w:r>
        <w:rPr>
          <w:rFonts w:cs="Tahoma" w:ascii="Tahoma" w:hAnsi="Tahoma"/>
          <w:b/>
          <w:caps/>
          <w:spacing w:val="86"/>
          <w:sz w:val="22"/>
          <w:szCs w:val="22"/>
          <w:u w:val="single"/>
        </w:rPr>
      </w:r>
    </w:p>
    <w:p>
      <w:pPr>
        <w:pStyle w:val="Standard"/>
        <w:ind w:firstLine="708" w:left="5246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Zamawiający:</w:t>
      </w:r>
    </w:p>
    <w:p>
      <w:pPr>
        <w:pStyle w:val="Standard"/>
        <w:ind w:hanging="0" w:left="5954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Straż Miejska Wrocławia</w:t>
      </w:r>
    </w:p>
    <w:p>
      <w:pPr>
        <w:pStyle w:val="Standard"/>
        <w:ind w:hanging="0" w:lef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ul. Na Grobli 14/16</w:t>
      </w:r>
    </w:p>
    <w:p>
      <w:pPr>
        <w:pStyle w:val="Standard"/>
        <w:ind w:hanging="0" w:lef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50-421 Wrocław  </w:t>
      </w:r>
    </w:p>
    <w:p>
      <w:pPr>
        <w:pStyle w:val="Standard"/>
        <w:ind w:hanging="0" w:left="5954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Standard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Wykonawca:</w:t>
      </w:r>
    </w:p>
    <w:p>
      <w:pPr>
        <w:pStyle w:val="Standard"/>
        <w:spacing w:lineRule="auto" w:line="360"/>
        <w:ind w:hanging="0" w:righ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spacing w:lineRule="auto" w:line="360"/>
        <w:ind w:hanging="0" w:righ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ind w:hanging="0" w:right="5953"/>
        <w:rPr>
          <w:rFonts w:ascii="Tahoma" w:hAnsi="Tahoma" w:cs="Tahoma"/>
          <w:i/>
          <w:i/>
          <w:sz w:val="18"/>
          <w:szCs w:val="18"/>
        </w:rPr>
      </w:pPr>
      <w:r>
        <w:rPr>
          <w:rFonts w:cs="Tahoma" w:ascii="Tahoma" w:hAnsi="Tahoma"/>
          <w:i/>
          <w:sz w:val="18"/>
          <w:szCs w:val="18"/>
        </w:rPr>
        <w:t>(pełna nazwa/firma, adres, w zależności od podmiotu: NIP/PESEL, KRS/CEiDG)</w:t>
      </w:r>
    </w:p>
    <w:p>
      <w:pPr>
        <w:pStyle w:val="Standard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</w:r>
    </w:p>
    <w:p>
      <w:pPr>
        <w:pStyle w:val="Standard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  <w:t>reprezentowany przez:</w:t>
      </w:r>
    </w:p>
    <w:p>
      <w:pPr>
        <w:pStyle w:val="Standard"/>
        <w:spacing w:lineRule="auto" w:line="360"/>
        <w:ind w:hanging="0" w:righ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Standard"/>
        <w:spacing w:lineRule="auto" w:line="360"/>
        <w:ind w:hanging="0" w:righ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spacing w:lineRule="auto" w:line="360"/>
        <w:ind w:hanging="0" w:righ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ind w:hanging="0" w:right="5953"/>
        <w:rPr>
          <w:rFonts w:ascii="Tahoma" w:hAnsi="Tahoma" w:cs="Tahoma"/>
          <w:i/>
          <w:i/>
          <w:sz w:val="18"/>
          <w:szCs w:val="18"/>
        </w:rPr>
      </w:pPr>
      <w:r>
        <w:rPr>
          <w:rFonts w:cs="Tahoma" w:ascii="Tahoma" w:hAnsi="Tahoma"/>
          <w:i/>
          <w:sz w:val="18"/>
          <w:szCs w:val="18"/>
        </w:rPr>
        <w:t>(imię, nazwisko, stanowisko/podstawa do reprezentacji)</w:t>
      </w:r>
    </w:p>
    <w:p>
      <w:pPr>
        <w:pStyle w:val="Standard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  <w:u w:val="single"/>
        </w:rPr>
        <w:t>Oświadczenie Wykonawcy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składane na podstawie art. 125 ust. 1 ustawy z dnia 11 września 2019 r.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 </w:t>
      </w:r>
      <w:r>
        <w:rPr>
          <w:rFonts w:cs="Tahoma" w:ascii="Tahoma" w:hAnsi="Tahoma"/>
          <w:b/>
          <w:sz w:val="20"/>
          <w:szCs w:val="20"/>
        </w:rPr>
        <w:t>Prawo zamówień publicznych (Pzp),</w:t>
      </w:r>
    </w:p>
    <w:p>
      <w:pPr>
        <w:pStyle w:val="Standard"/>
        <w:spacing w:lineRule="auto" w:line="360"/>
        <w:ind w:hanging="0" w:right="-1389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</w:r>
    </w:p>
    <w:p>
      <w:pPr>
        <w:pStyle w:val="Standard"/>
        <w:rPr/>
      </w:pPr>
      <w:r>
        <w:rPr>
          <w:rFonts w:cs="Tahoma" w:ascii="Tahoma" w:hAnsi="Tahoma"/>
          <w:sz w:val="20"/>
          <w:szCs w:val="20"/>
        </w:rPr>
        <w:t>Na potrzeby postępowania o udzielenie zamówienia publicznego na zadanie pn.:</w:t>
      </w:r>
      <w:r>
        <w:rPr>
          <w:rFonts w:eastAsia="Times New Roman" w:cs="Tahoma" w:ascii="Tahoma" w:hAnsi="Tahoma"/>
          <w:b/>
          <w:bCs/>
          <w:spacing w:val="-4"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 w:ascii="Tahoma" w:hAnsi="Tahoma"/>
          <w:b/>
          <w:bCs/>
          <w:spacing w:val="-4"/>
          <w:sz w:val="20"/>
          <w:szCs w:val="20"/>
          <w:lang w:eastAsia="ar-SA" w:bidi="ar-SA"/>
        </w:rPr>
        <w:t>„</w:t>
      </w:r>
      <w:r>
        <w:rPr>
          <w:rFonts w:eastAsia="Times New Roman" w:cs="Times New Roman" w:ascii="Tahoma" w:hAnsi="Tahoma"/>
          <w:b/>
          <w:bCs/>
          <w:color w:val="000000"/>
          <w:spacing w:val="-4"/>
          <w:sz w:val="20"/>
          <w:szCs w:val="20"/>
          <w:lang w:eastAsia="ar-SA" w:bidi="ar-SA"/>
        </w:rPr>
        <w:t>Zakup dwóch łodzi patrolowo- ratunkowych wraz z przyczepami i niezbędnym wyposażeniem  dla Straży Miejskiej</w:t>
      </w:r>
      <w:r>
        <w:rPr>
          <w:rFonts w:eastAsia="Times New Roman" w:cs="Calibri" w:ascii="Tahoma" w:hAnsi="Tahoma"/>
          <w:b/>
          <w:bCs/>
          <w:color w:val="000000"/>
          <w:spacing w:val="-4"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 w:ascii="Tahoma" w:hAnsi="Tahoma"/>
          <w:b/>
          <w:bCs/>
          <w:color w:val="000000"/>
          <w:spacing w:val="-4"/>
          <w:sz w:val="20"/>
          <w:szCs w:val="20"/>
          <w:lang w:eastAsia="ar-SA" w:bidi="ar-SA"/>
        </w:rPr>
        <w:t>Wrocławia</w:t>
      </w:r>
      <w:r>
        <w:rPr>
          <w:rFonts w:eastAsia="Times New Roman" w:cs="Times New Roman" w:ascii="Tahoma" w:hAnsi="Tahoma"/>
          <w:b/>
          <w:bCs/>
          <w:spacing w:val="-4"/>
          <w:sz w:val="20"/>
          <w:szCs w:val="20"/>
          <w:lang w:eastAsia="ar-SA" w:bidi="ar-SA"/>
        </w:rPr>
        <w:t>”</w:t>
      </w:r>
      <w:r>
        <w:rPr>
          <w:rFonts w:cs="Tahoma" w:ascii="Tahoma" w:hAnsi="Tahoma"/>
          <w:sz w:val="20"/>
          <w:szCs w:val="20"/>
        </w:rPr>
        <w:t>,</w:t>
      </w:r>
      <w:r>
        <w:rPr>
          <w:rFonts w:cs="Tahoma" w:ascii="Tahoma" w:hAnsi="Tahoma"/>
          <w:i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prowadzonego przez Straż Miejską Wrocławia, ul. Na Grobli 14/16, 50-421 Wrocław, oświadczam, co następuje:</w:t>
      </w:r>
    </w:p>
    <w:p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SPEŁNIENIE WARUNKÓW UDZIAŁU W POSTĘPOWANIU: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466" w:leader="none"/>
        </w:tabs>
        <w:suppressAutoHyphens w:val="false"/>
        <w:spacing w:before="120" w:after="0"/>
        <w:ind w:hanging="360" w:left="360" w:right="119"/>
        <w:jc w:val="both"/>
        <w:textAlignment w:val="auto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Oświadczam, że spełniam warunki udziału w postępowaniu określone przez Zamawiającego         </w:t>
      </w:r>
      <w:r>
        <w:rPr>
          <w:rFonts w:eastAsia="Calibri" w:cs="Tahoma" w:ascii="Tahoma" w:hAnsi="Tahoma"/>
          <w:sz w:val="20"/>
          <w:szCs w:val="20"/>
          <w:lang w:eastAsia="en-US"/>
        </w:rPr>
        <w:t xml:space="preserve">w SWZ. </w:t>
      </w:r>
    </w:p>
    <w:p>
      <w:pPr>
        <w:pStyle w:val="ListParagraph"/>
        <w:tabs>
          <w:tab w:val="clear" w:pos="708"/>
          <w:tab w:val="left" w:pos="10466" w:leader="none"/>
        </w:tabs>
        <w:suppressAutoHyphens w:val="false"/>
        <w:spacing w:before="120" w:after="0"/>
        <w:ind w:hanging="0" w:left="426" w:right="119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right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.……………. </w:t>
      </w:r>
      <w:r>
        <w:rPr>
          <w:rFonts w:cs="Tahoma" w:ascii="Tahoma" w:hAnsi="Tahoma"/>
          <w:i/>
          <w:iCs/>
          <w:sz w:val="20"/>
          <w:szCs w:val="20"/>
        </w:rPr>
        <w:t xml:space="preserve">(miejscowość), </w:t>
      </w:r>
      <w:r>
        <w:rPr>
          <w:rFonts w:cs="Tahoma" w:ascii="Tahoma" w:hAnsi="Tahoma"/>
          <w:sz w:val="20"/>
          <w:szCs w:val="20"/>
        </w:rPr>
        <w:t xml:space="preserve">dnia ………….……. r.  </w:t>
        <w:tab/>
        <w:t xml:space="preserve">………………………..……………… </w:t>
      </w:r>
      <w:r>
        <w:rPr>
          <w:rFonts w:cs="Tahoma" w:ascii="Tahoma" w:hAnsi="Tahoma"/>
          <w:i/>
          <w:iCs/>
          <w:sz w:val="20"/>
          <w:szCs w:val="20"/>
        </w:rPr>
        <w:t>(podpis)</w:t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b/>
          <w:bCs/>
          <w:iCs/>
        </w:rPr>
      </w:pPr>
      <w:r>
        <w:rPr>
          <w:rFonts w:cs="Tahoma" w:ascii="Tahoma" w:hAnsi="Tahoma"/>
          <w:b/>
          <w:bCs/>
          <w:iCs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cs="Tahoma" w:ascii="Tahoma" w:hAnsi="Tahoma"/>
          <w:b/>
          <w:bCs/>
          <w:iCs/>
          <w:sz w:val="18"/>
          <w:szCs w:val="18"/>
        </w:rPr>
        <w:t>UWAGA:</w:t>
      </w:r>
    </w:p>
    <w:p>
      <w:pPr>
        <w:pStyle w:val="Normal"/>
        <w:jc w:val="both"/>
        <w:rPr>
          <w:sz w:val="18"/>
          <w:szCs w:val="18"/>
        </w:rPr>
      </w:pPr>
      <w:r>
        <w:rPr>
          <w:rFonts w:cs="Tahoma" w:ascii="Tahoma" w:hAnsi="Tahoma"/>
          <w:iCs/>
          <w:sz w:val="18"/>
          <w:szCs w:val="18"/>
        </w:rPr>
        <w:t xml:space="preserve">Dokument należy wypełnić i podpisać kwalifikowanym podpisem elektronicznym lub podpisem zaufanym lub podpisem osobistym. </w:t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OŚWIADCZENIE DOTYCZĄCE PODMIOTU, NA KTÓREGO ZASOBY POWOŁUJE SIĘ WYKONAWCA (wypełnić, jeśli dotyczy): </w:t>
      </w:r>
    </w:p>
    <w:p>
      <w:pPr>
        <w:pStyle w:val="Default"/>
        <w:jc w:val="both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Oświadczam, że w celu wykazania spełniania warunków udziału w postępowaniu, określonych przez Zamawiającego w SWZ</w:t>
      </w:r>
      <w:r>
        <w:rPr>
          <w:rFonts w:cs="Tahoma" w:ascii="Tahoma" w:hAnsi="Tahoma"/>
          <w:b/>
          <w:bCs/>
          <w:sz w:val="20"/>
          <w:szCs w:val="20"/>
        </w:rPr>
        <w:t xml:space="preserve">, </w:t>
      </w:r>
      <w:r>
        <w:rPr>
          <w:rFonts w:cs="Tahoma" w:ascii="Tahoma" w:hAnsi="Tahoma"/>
          <w:sz w:val="20"/>
          <w:szCs w:val="20"/>
        </w:rPr>
        <w:t xml:space="preserve">polegam na zasobach następującego/ych podmiotu/ów: ……………………………………………………………………………………………..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, </w:t>
      </w:r>
    </w:p>
    <w:p>
      <w:pPr>
        <w:pStyle w:val="Default"/>
        <w:jc w:val="center"/>
        <w:rPr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  <w:t>(wskazać podmioty)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w następującym zakresie: ………………………………………………………………..………………………………….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  <w:t xml:space="preserve">(określić odpowiedni zakres dla wskazanego podmiotu) </w:t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.……………. </w:t>
      </w:r>
      <w:r>
        <w:rPr>
          <w:rFonts w:cs="Tahoma" w:ascii="Tahoma" w:hAnsi="Tahoma"/>
          <w:i/>
          <w:iCs/>
          <w:sz w:val="20"/>
          <w:szCs w:val="20"/>
        </w:rPr>
        <w:t xml:space="preserve">(miejscowość), </w:t>
      </w:r>
      <w:r>
        <w:rPr>
          <w:rFonts w:cs="Tahoma" w:ascii="Tahoma" w:hAnsi="Tahoma"/>
          <w:sz w:val="20"/>
          <w:szCs w:val="20"/>
        </w:rPr>
        <w:t xml:space="preserve">dnia ………….……. r.  </w:t>
        <w:tab/>
        <w:t xml:space="preserve">………………………..……………… </w:t>
      </w:r>
      <w:r>
        <w:rPr>
          <w:rFonts w:cs="Tahoma" w:ascii="Tahoma" w:hAnsi="Tahoma"/>
          <w:i/>
          <w:iCs/>
          <w:sz w:val="20"/>
          <w:szCs w:val="20"/>
        </w:rPr>
        <w:t>(podpis)</w:t>
      </w:r>
    </w:p>
    <w:p>
      <w:pPr>
        <w:pStyle w:val="Standard"/>
        <w:tabs>
          <w:tab w:val="clear" w:pos="708"/>
          <w:tab w:val="left" w:pos="614" w:leader="none"/>
        </w:tabs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Standard"/>
        <w:tabs>
          <w:tab w:val="clear" w:pos="708"/>
          <w:tab w:val="left" w:pos="614" w:leader="none"/>
        </w:tabs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OŚWIADCZENIE DOTYCZĄCE PODANYCH INFORMACJI:</w:t>
      </w:r>
    </w:p>
    <w:p>
      <w:pPr>
        <w:pStyle w:val="Standard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rFonts w:ascii="Tahoma" w:hAnsi="Tahoma" w:cs="Tahoma"/>
          <w:b/>
          <w:i/>
          <w:i/>
          <w:sz w:val="20"/>
          <w:szCs w:val="20"/>
        </w:rPr>
      </w:pPr>
      <w:r>
        <w:rPr>
          <w:rFonts w:cs="Tahoma" w:ascii="Tahoma" w:hAnsi="Tahoma"/>
          <w:b/>
          <w:i/>
          <w:sz w:val="20"/>
          <w:szCs w:val="20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i w:val="false"/>
          <w:i w:val="false"/>
          <w:iCs w:val="false"/>
          <w:sz w:val="18"/>
          <w:szCs w:val="18"/>
        </w:rPr>
      </w:pPr>
      <w:r>
        <w:rPr>
          <w:rFonts w:cs="Tahoma" w:ascii="Tahoma" w:hAnsi="Tahoma"/>
          <w:b/>
          <w:i w:val="false"/>
          <w:iCs w:val="false"/>
          <w:sz w:val="18"/>
          <w:szCs w:val="18"/>
        </w:rPr>
        <w:t>UWAGA!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i w:val="false"/>
          <w:i w:val="false"/>
          <w:iCs w:val="false"/>
          <w:sz w:val="18"/>
          <w:szCs w:val="18"/>
        </w:rPr>
      </w:pPr>
      <w:r>
        <w:rPr>
          <w:rFonts w:cs="Tahoma" w:ascii="Tahoma" w:hAnsi="Tahoma"/>
          <w:i w:val="false"/>
          <w:iCs w:val="false"/>
          <w:sz w:val="18"/>
          <w:szCs w:val="18"/>
        </w:rPr>
        <w:t>Dokument musi być opatrzony przez osobę lub osoby uprawnione do reprezentowania firmy kwalifikowanym podpisem elektronicznym lub podpisem zaufanym lub podpisem osobistym.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Arial" w:hAnsi="Arial" w:cs="Arial"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0"/>
          <w:szCs w:val="20"/>
        </w:rPr>
      </w:pPr>
      <w:r>
        <w:rPr>
          <w:rFonts w:cs="Tahoma" w:ascii="Casper" w:hAnsi="Casper"/>
          <w:b/>
          <w:i/>
          <w:sz w:val="20"/>
          <w:szCs w:val="20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0"/>
          <w:szCs w:val="20"/>
        </w:rPr>
      </w:pPr>
      <w:r>
        <w:rPr>
          <w:rFonts w:cs="Tahoma" w:ascii="Casper" w:hAnsi="Casper"/>
          <w:b/>
          <w:i/>
          <w:sz w:val="20"/>
          <w:szCs w:val="20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Caspe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rFonts w:ascii="Tahoma" w:hAnsi="Tahoma" w:cs="Tahoma"/>
        <w:b/>
        <w:bCs/>
        <w:iCs/>
        <w:sz w:val="20"/>
        <w:szCs w:val="20"/>
      </w:rPr>
    </w:pPr>
    <w:r>
      <w:rPr>
        <w:rFonts w:cs="Tahoma" w:ascii="Tahoma" w:hAnsi="Tahoma"/>
        <w:b/>
        <w:bCs/>
        <w:iCs/>
        <w:sz w:val="20"/>
        <w:szCs w:val="20"/>
      </w:rPr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/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</w:r>
  </w:p>
  <w:p>
    <w:pPr>
      <w:pStyle w:val="Header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DejaVu Sans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2f9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cf61cb"/>
    <w:rPr>
      <w:rFonts w:ascii="Times New Roman" w:hAnsi="Times New Roman" w:eastAsia="Lucida Sans Unicode" w:cs="Mangal"/>
      <w:kern w:val="2"/>
      <w:sz w:val="24"/>
      <w:szCs w:val="21"/>
      <w:lang w:eastAsia="zh-CN" w:bidi="hi-IN"/>
    </w:rPr>
  </w:style>
  <w:style w:type="character" w:styleId="Ppogrubienie">
    <w:name w:val="_P_ – pogrubienie"/>
    <w:qFormat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WW8Num30z0">
    <w:name w:val="WW8Num30z0"/>
    <w:qFormat/>
    <w:rPr>
      <w:color w:val="000000"/>
    </w:rPr>
  </w:style>
  <w:style w:type="character" w:styleId="WW8Num28z0">
    <w:name w:val="WW8Num28z0"/>
    <w:qFormat/>
    <w:rPr>
      <w:rFonts w:ascii="Calibri" w:hAnsi="Calibri" w:eastAsia="Arial" w:cs="Arial"/>
    </w:rPr>
  </w:style>
  <w:style w:type="character" w:styleId="WW8Num27z0">
    <w:name w:val="WW8Num27z0"/>
    <w:qFormat/>
    <w:rPr>
      <w:rFonts w:ascii="Calibri" w:hAnsi="Calibri" w:eastAsia="Arial" w:cs="Aria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10z0">
    <w:name w:val="WW8Num10z0"/>
    <w:qFormat/>
    <w:rPr>
      <w:rFonts w:eastAsia="NSimSun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2z1">
    <w:name w:val="WW8Num2z1"/>
    <w:qFormat/>
    <w:rPr>
      <w:color w:val="auto"/>
      <w:u w:val="none"/>
    </w:rPr>
  </w:style>
  <w:style w:type="character" w:styleId="WW8Num1z0">
    <w:name w:val="WW8Num1z0"/>
    <w:qFormat/>
    <w:rPr>
      <w:color w:val="000000"/>
    </w:rPr>
  </w:style>
  <w:style w:type="character" w:styleId="WW8Num24z1">
    <w:name w:val="WW8Num24z1"/>
    <w:qFormat/>
    <w:rPr>
      <w:rFonts w:cs="Times New Roman"/>
    </w:rPr>
  </w:style>
  <w:style w:type="character" w:styleId="WW8Num24z0">
    <w:name w:val="WW8Num24z0"/>
    <w:qFormat/>
    <w:rPr>
      <w:rFonts w:eastAsia="Calibri" w:cs="Tahoma"/>
    </w:rPr>
  </w:style>
  <w:style w:type="character" w:styleId="WW8Num23z0">
    <w:name w:val="WW8Num23z0"/>
    <w:qFormat/>
    <w:rPr>
      <w:color w:val="000000"/>
    </w:rPr>
  </w:style>
  <w:style w:type="character" w:styleId="WW8Num22z0">
    <w:name w:val="WW8Num22z0"/>
    <w:qFormat/>
    <w:rPr>
      <w:rFonts w:ascii="Calibri" w:hAnsi="Calibri" w:eastAsia="Arial" w:cs="Arial"/>
    </w:rPr>
  </w:style>
  <w:style w:type="character" w:styleId="WW8Num21z0">
    <w:name w:val="WW8Num21z0"/>
    <w:qFormat/>
    <w:rPr>
      <w:color w:val="000000"/>
    </w:rPr>
  </w:style>
  <w:style w:type="character" w:styleId="WW8Num20z0">
    <w:name w:val="WW8Num20z0"/>
    <w:qFormat/>
    <w:rPr>
      <w:rFonts w:ascii="Calibri" w:hAnsi="Calibri" w:eastAsia="Arial" w:cs="Arial"/>
    </w:rPr>
  </w:style>
  <w:style w:type="character" w:styleId="WW8Num19z0">
    <w:name w:val="WW8Num19z0"/>
    <w:qFormat/>
    <w:rPr>
      <w:rFonts w:ascii="Calibri" w:hAnsi="Calibri" w:eastAsia="Arial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Calibri" w:hAnsi="Calibri" w:cs="Calibri"/>
      <w:sz w:val="22"/>
      <w:szCs w:val="22"/>
    </w:rPr>
  </w:style>
  <w:style w:type="character" w:styleId="WW8Num6z1">
    <w:name w:val="WW8Num6z1"/>
    <w:qFormat/>
    <w:rPr>
      <w:rFonts w:eastAsia="Times New Roman"/>
      <w:color w:val="auto"/>
    </w:rPr>
  </w:style>
  <w:style w:type="character" w:styleId="WW8Num4z1">
    <w:name w:val="WW8Num4z1"/>
    <w:qFormat/>
    <w:rPr>
      <w:rFonts w:ascii="Calibri" w:hAnsi="Calibri" w:cs="Calibri"/>
    </w:rPr>
  </w:style>
  <w:style w:type="character" w:styleId="WW8Num18z0">
    <w:name w:val="WW8Num18z0"/>
    <w:qFormat/>
    <w:rPr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7z1">
    <w:name w:val="WW8Num17z1"/>
    <w:qFormat/>
    <w:rPr>
      <w:rFonts w:cs="Tahoma"/>
    </w:rPr>
  </w:style>
  <w:style w:type="character" w:styleId="WW8Num17z0">
    <w:name w:val="WW8Num17z0"/>
    <w:qFormat/>
    <w:rPr>
      <w:rFonts w:eastAsia="Calibri" w:cs="Tahoma"/>
      <w:b w:val="false"/>
      <w:bCs w:val="false"/>
      <w:i w:val="false"/>
      <w:sz w:val="22"/>
      <w:szCs w:val="22"/>
    </w:rPr>
  </w:style>
  <w:style w:type="character" w:styleId="WW8Num15z0">
    <w:name w:val="WW8Num15z0"/>
    <w:qFormat/>
    <w:rPr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Calibri" w:hAnsi="Calibri" w:cs="Calibri"/>
      <w:sz w:val="22"/>
      <w:szCs w:val="22"/>
    </w:rPr>
  </w:style>
  <w:style w:type="character" w:styleId="WW8Num6z0">
    <w:name w:val="WW8Num6z0"/>
    <w:qFormat/>
    <w:rPr>
      <w:b w:val="false"/>
    </w:rPr>
  </w:style>
  <w:style w:type="character" w:styleId="WW8Num5z1">
    <w:name w:val="WW8Num5z1"/>
    <w:qFormat/>
    <w:rPr>
      <w:rFonts w:eastAsia="Times New Roman"/>
      <w:color w:val="auto"/>
    </w:rPr>
  </w:style>
  <w:style w:type="character" w:styleId="WW8Num5z0">
    <w:name w:val="WW8Num5z0"/>
    <w:qFormat/>
    <w:rPr>
      <w:rFonts w:eastAsia="Times New Roman"/>
    </w:rPr>
  </w:style>
  <w:style w:type="character" w:styleId="WW8Num4z0">
    <w:name w:val="WW8Num4z0"/>
    <w:qFormat/>
    <w:rPr>
      <w:rFonts w:eastAsia="Times"/>
    </w:rPr>
  </w:style>
  <w:style w:type="character" w:styleId="WW8Num3z1">
    <w:name w:val="WW8Num3z1"/>
    <w:qFormat/>
    <w:rPr>
      <w:color w:val="auto"/>
      <w:u w:val="none"/>
    </w:rPr>
  </w:style>
  <w:style w:type="character" w:styleId="WW8Num2z0">
    <w:name w:val="WW8Num2z0"/>
    <w:qFormat/>
    <w:rPr>
      <w:b w:val="false"/>
      <w:bCs w:val="false"/>
      <w:color w:val="000000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agwekZnak">
    <w:name w:val="Nagłówek Znak"/>
    <w:basedOn w:val="DefaultParagraphFont1"/>
    <w:qFormat/>
    <w:rPr/>
  </w:style>
  <w:style w:type="character" w:styleId="DefaultParagraphFont1">
    <w:name w:val="Default Paragraph Font1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a82f9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qFormat/>
    <w:rsid w:val="00a82f9f"/>
    <w:pPr>
      <w:widowControl/>
      <w:ind w:hanging="0" w:left="708"/>
    </w:pPr>
    <w:rPr>
      <w:rFonts w:eastAsia="Times New Roman" w:cs="Times New Roman"/>
      <w:lang w:bidi="ar-SA"/>
    </w:rPr>
  </w:style>
  <w:style w:type="paragraph" w:styleId="Default" w:customStyle="1">
    <w:name w:val="Default"/>
    <w:qFormat/>
    <w:rsid w:val="00a57134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Footer">
    <w:name w:val="Footer"/>
    <w:basedOn w:val="Normal"/>
    <w:link w:val="StopkaZnak"/>
    <w:uiPriority w:val="99"/>
    <w:unhideWhenUsed/>
    <w:rsid w:val="00cf61cb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BodyText2">
    <w:name w:val="Body Text 2"/>
    <w:basedOn w:val="Normal"/>
    <w:qFormat/>
    <w:pPr>
      <w:jc w:val="both"/>
    </w:pPr>
    <w:rPr/>
  </w:style>
  <w:style w:type="paragraph" w:styleId="USTustnpkodeksu">
    <w:name w:val="UST(§) – ust. (§ np. kodeksu)"/>
    <w:qFormat/>
    <w:pPr>
      <w:widowControl/>
      <w:suppressAutoHyphens w:val="true"/>
      <w:bidi w:val="0"/>
      <w:spacing w:lineRule="auto" w:line="360" w:before="0" w:after="0"/>
      <w:ind w:firstLine="510"/>
      <w:jc w:val="both"/>
    </w:pPr>
    <w:rPr>
      <w:rFonts w:ascii="Times" w:hAnsi="Times" w:eastAsia="Arial" w:cs="Arial" w:eastAsiaTheme="minorHAnsi"/>
      <w:bCs/>
      <w:color w:val="auto"/>
      <w:kern w:val="0"/>
      <w:sz w:val="22"/>
      <w:szCs w:val="22"/>
      <w:lang w:val="pl-PL" w:eastAsia="en-US" w:bidi="ar-SA"/>
    </w:rPr>
  </w:style>
  <w:style w:type="paragraph" w:styleId="ARTartustawynprozporzdzenia">
    <w:name w:val="ART(§) – art. ustawy (§ np. rozporządzenia)"/>
    <w:qFormat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NSimSun" w:cs="Arial"/>
      <w:color w:val="auto"/>
      <w:kern w:val="2"/>
      <w:sz w:val="24"/>
      <w:szCs w:val="24"/>
      <w:lang w:val="pl-PL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kst">
    <w:name w:val="tekst"/>
    <w:basedOn w:val="Normal"/>
    <w:qFormat/>
    <w:pPr>
      <w:spacing w:before="60" w:after="60"/>
      <w:jc w:val="both"/>
    </w:pPr>
    <w:rPr/>
  </w:style>
  <w:style w:type="paragraph" w:styleId="PKTpunkt">
    <w:name w:val="PKT – punkt"/>
    <w:qFormat/>
    <w:pPr>
      <w:widowControl/>
      <w:suppressAutoHyphens w:val="true"/>
      <w:bidi w:val="0"/>
      <w:spacing w:lineRule="auto" w:line="360" w:before="0" w:after="0"/>
      <w:ind w:hanging="510" w:left="510"/>
      <w:jc w:val="both"/>
    </w:pPr>
    <w:rPr>
      <w:rFonts w:ascii="Times" w:hAnsi="Times" w:eastAsia="NSimSun" w:cs="Arial"/>
      <w:bCs/>
      <w:color w:val="auto"/>
      <w:kern w:val="2"/>
      <w:sz w:val="24"/>
      <w:szCs w:val="24"/>
      <w:lang w:val="pl-PL" w:eastAsia="zh-CN" w:bidi="hi-IN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2">
    <w:name w:val="Caption1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2">
    <w:name w:val="Caption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a82f9f"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LibreOffice/7.6.4.1$Windows_X86_64 LibreOffice_project/e19e193f88cd6c0525a17fb7a176ed8e6a3e2aa1</Application>
  <AppVersion>15.0000</AppVersion>
  <Pages>2</Pages>
  <Words>248</Words>
  <Characters>2052</Characters>
  <CharactersWithSpaces>2344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dc:description/>
  <dc:language>pl-PL</dc:language>
  <cp:lastModifiedBy/>
  <dcterms:modified xsi:type="dcterms:W3CDTF">2024-03-12T07:17:19Z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