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9D" w:rsidRDefault="00173AD9" w:rsidP="005F4C15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</w:t>
      </w:r>
    </w:p>
    <w:p w:rsidR="005F4C15" w:rsidRPr="00476045" w:rsidRDefault="005F4C15" w:rsidP="005F4C15">
      <w:pPr>
        <w:tabs>
          <w:tab w:val="left" w:pos="3075"/>
        </w:tabs>
        <w:rPr>
          <w:rFonts w:ascii="Times New Roman" w:hAnsi="Times New Roman" w:cs="Times New Roman"/>
          <w:sz w:val="22"/>
          <w:szCs w:val="22"/>
        </w:rPr>
      </w:pPr>
    </w:p>
    <w:p w:rsidR="005F4C15" w:rsidRPr="00476045" w:rsidRDefault="00093ED1" w:rsidP="005F4C15">
      <w:pPr>
        <w:tabs>
          <w:tab w:val="left" w:pos="307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Bydgoszcz, dnia </w:t>
      </w:r>
      <w:r w:rsidR="003F03E9">
        <w:rPr>
          <w:rFonts w:ascii="Times New Roman" w:hAnsi="Times New Roman" w:cs="Times New Roman"/>
          <w:sz w:val="22"/>
          <w:szCs w:val="22"/>
        </w:rPr>
        <w:t>28</w:t>
      </w:r>
      <w:r w:rsidR="00CE5E76" w:rsidRPr="00CE5E76">
        <w:rPr>
          <w:rFonts w:ascii="Times New Roman" w:hAnsi="Times New Roman" w:cs="Times New Roman"/>
          <w:sz w:val="22"/>
          <w:szCs w:val="22"/>
        </w:rPr>
        <w:t>.05</w:t>
      </w:r>
      <w:r w:rsidR="003E2EDC" w:rsidRPr="00CE5E76">
        <w:rPr>
          <w:rFonts w:ascii="Times New Roman" w:hAnsi="Times New Roman" w:cs="Times New Roman"/>
          <w:sz w:val="22"/>
          <w:szCs w:val="22"/>
        </w:rPr>
        <w:t>.2024</w:t>
      </w:r>
      <w:r w:rsidR="005F4C15" w:rsidRPr="00CE5E76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5F4C15" w:rsidRPr="00476045" w:rsidRDefault="005F4C15" w:rsidP="005F4C15">
      <w:pPr>
        <w:tabs>
          <w:tab w:val="left" w:pos="307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476045">
        <w:rPr>
          <w:rFonts w:ascii="Times New Roman" w:hAnsi="Times New Roman" w:cs="Times New Roman"/>
          <w:sz w:val="22"/>
          <w:szCs w:val="22"/>
        </w:rPr>
        <w:tab/>
      </w:r>
    </w:p>
    <w:p w:rsidR="005F4C15" w:rsidRDefault="005F4C15" w:rsidP="005F4C15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76045">
        <w:rPr>
          <w:rFonts w:ascii="Times New Roman" w:hAnsi="Times New Roman" w:cs="Times New Roman"/>
          <w:b/>
          <w:sz w:val="22"/>
          <w:szCs w:val="22"/>
        </w:rPr>
        <w:t>Wszyscy Zainteresowani</w:t>
      </w:r>
    </w:p>
    <w:p w:rsidR="00CE5E76" w:rsidRPr="00476045" w:rsidRDefault="00CE5E76" w:rsidP="005F4C15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F4C15" w:rsidRPr="00476045" w:rsidRDefault="005F4C15" w:rsidP="005F4C15">
      <w:pPr>
        <w:rPr>
          <w:rFonts w:ascii="Times New Roman" w:hAnsi="Times New Roman" w:cs="Times New Roman"/>
          <w:sz w:val="22"/>
          <w:szCs w:val="22"/>
        </w:rPr>
      </w:pPr>
    </w:p>
    <w:p w:rsidR="005F4C15" w:rsidRPr="00476045" w:rsidRDefault="005F4C15" w:rsidP="005F4C1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Ogłoszenie o wyborze oferty najkorzystniejszej </w:t>
      </w:r>
    </w:p>
    <w:p w:rsidR="005F4C15" w:rsidRPr="00476045" w:rsidRDefault="005F4C15" w:rsidP="005F4C1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F4C15" w:rsidRPr="00476045" w:rsidRDefault="005F4C15" w:rsidP="005F4C15">
      <w:pPr>
        <w:tabs>
          <w:tab w:val="left" w:pos="3075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5F4C15" w:rsidRDefault="005F4C15" w:rsidP="005F4C15">
      <w:pPr>
        <w:tabs>
          <w:tab w:val="left" w:pos="3075"/>
        </w:tabs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Wybrana oferta/nazwa Wykonawcy:</w:t>
      </w:r>
    </w:p>
    <w:p w:rsidR="00CE5E76" w:rsidRDefault="00D34D10" w:rsidP="005F4C15">
      <w:pPr>
        <w:tabs>
          <w:tab w:val="left" w:pos="3075"/>
        </w:tabs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BHP-Energia Mirosław Jurek ul. Inwalidów 51, 85-749 Bydgoszcz</w:t>
      </w:r>
    </w:p>
    <w:p w:rsidR="005F4C15" w:rsidRPr="00476045" w:rsidRDefault="005F4C15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4C15" w:rsidRDefault="005F4C15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76045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47604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ykonawca spełnił wszystkie wymogi i warunki stawiane wykonawcy i przedstawił najkorzystn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iejszą ofertę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postawionych kryterium</w:t>
      </w:r>
      <w:r w:rsidRPr="0047604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5F4C15" w:rsidRDefault="005F4C15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F4C15" w:rsidRPr="00CE5E76" w:rsidRDefault="003E2EDC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Wartość całkowita netto: </w:t>
      </w:r>
      <w:r w:rsidR="00D34D10">
        <w:rPr>
          <w:rFonts w:ascii="Times New Roman" w:hAnsi="Times New Roman" w:cs="Times New Roman"/>
          <w:color w:val="000000"/>
          <w:sz w:val="22"/>
          <w:szCs w:val="22"/>
        </w:rPr>
        <w:t xml:space="preserve">52 005,20 </w:t>
      </w:r>
      <w:r w:rsidR="00CE5E76"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F4C15"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 złotych</w:t>
      </w:r>
    </w:p>
    <w:p w:rsidR="005F4C15" w:rsidRDefault="005F4C15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E5E76">
        <w:rPr>
          <w:rFonts w:ascii="Times New Roman" w:hAnsi="Times New Roman" w:cs="Times New Roman"/>
          <w:color w:val="000000"/>
          <w:sz w:val="22"/>
          <w:szCs w:val="22"/>
        </w:rPr>
        <w:t>Wa</w:t>
      </w:r>
      <w:r w:rsidR="003E2EDC"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rtość całkowita brutto : </w:t>
      </w:r>
      <w:r w:rsidR="00D34D10">
        <w:rPr>
          <w:rFonts w:ascii="Times New Roman" w:hAnsi="Times New Roman" w:cs="Times New Roman"/>
          <w:color w:val="000000"/>
          <w:sz w:val="22"/>
          <w:szCs w:val="22"/>
        </w:rPr>
        <w:t>63 966,38</w:t>
      </w:r>
      <w:r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 złotych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337D6" w:rsidRDefault="000337D6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337D6" w:rsidRPr="007C5FE0" w:rsidRDefault="000337D6" w:rsidP="000337D6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C5FE0">
        <w:rPr>
          <w:rFonts w:ascii="Times New Roman" w:hAnsi="Times New Roman" w:cs="Times New Roman"/>
          <w:sz w:val="24"/>
          <w:szCs w:val="24"/>
        </w:rPr>
        <w:t>Wykonawcy, którzy złożyli ofertę:</w:t>
      </w:r>
    </w:p>
    <w:p w:rsidR="000337D6" w:rsidRPr="007C5FE0" w:rsidRDefault="000337D6" w:rsidP="000337D6">
      <w:pPr>
        <w:pStyle w:val="Akapitzlist"/>
        <w:rPr>
          <w:rFonts w:cs="Times New Roman"/>
        </w:rPr>
      </w:pPr>
    </w:p>
    <w:p w:rsidR="000337D6" w:rsidRPr="007C5FE0" w:rsidRDefault="000337D6" w:rsidP="000337D6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1701"/>
        <w:gridCol w:w="1843"/>
      </w:tblGrid>
      <w:tr w:rsidR="000337D6" w:rsidRPr="007C5FE0" w:rsidTr="00D34D10">
        <w:tc>
          <w:tcPr>
            <w:tcW w:w="675" w:type="dxa"/>
          </w:tcPr>
          <w:p w:rsidR="000337D6" w:rsidRPr="007C5FE0" w:rsidRDefault="000337D6" w:rsidP="00F56F15">
            <w:pPr>
              <w:pStyle w:val="Tekstpodstawowy2"/>
              <w:jc w:val="both"/>
              <w:rPr>
                <w:b/>
                <w:sz w:val="24"/>
                <w:szCs w:val="24"/>
              </w:rPr>
            </w:pPr>
            <w:r w:rsidRPr="007C5FE0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</w:tcPr>
          <w:p w:rsidR="000337D6" w:rsidRPr="007C5FE0" w:rsidRDefault="000337D6" w:rsidP="00F56F15">
            <w:pPr>
              <w:pStyle w:val="Tekstpodstawowy2"/>
              <w:jc w:val="both"/>
              <w:rPr>
                <w:b/>
                <w:sz w:val="24"/>
                <w:szCs w:val="24"/>
              </w:rPr>
            </w:pPr>
            <w:r w:rsidRPr="007C5FE0">
              <w:rPr>
                <w:b/>
                <w:sz w:val="24"/>
                <w:szCs w:val="24"/>
              </w:rPr>
              <w:t>Nazwa podmiotu oraz adres</w:t>
            </w:r>
          </w:p>
        </w:tc>
        <w:tc>
          <w:tcPr>
            <w:tcW w:w="1701" w:type="dxa"/>
          </w:tcPr>
          <w:p w:rsidR="000337D6" w:rsidRPr="007C5FE0" w:rsidRDefault="000337D6" w:rsidP="00F56F15">
            <w:pPr>
              <w:pStyle w:val="Tekstpodstawowy2"/>
              <w:jc w:val="both"/>
              <w:rPr>
                <w:b/>
                <w:sz w:val="24"/>
                <w:szCs w:val="24"/>
              </w:rPr>
            </w:pPr>
            <w:r w:rsidRPr="007C5FE0">
              <w:rPr>
                <w:b/>
                <w:sz w:val="24"/>
                <w:szCs w:val="24"/>
              </w:rPr>
              <w:t xml:space="preserve">Cena netto [zł] </w:t>
            </w:r>
          </w:p>
        </w:tc>
        <w:tc>
          <w:tcPr>
            <w:tcW w:w="1843" w:type="dxa"/>
          </w:tcPr>
          <w:p w:rsidR="000337D6" w:rsidRPr="007C5FE0" w:rsidRDefault="000337D6" w:rsidP="00F56F15">
            <w:pPr>
              <w:pStyle w:val="Tekstpodstawowy2"/>
              <w:jc w:val="both"/>
              <w:rPr>
                <w:b/>
                <w:sz w:val="24"/>
                <w:szCs w:val="24"/>
              </w:rPr>
            </w:pPr>
            <w:r w:rsidRPr="007C5FE0">
              <w:rPr>
                <w:b/>
                <w:sz w:val="24"/>
                <w:szCs w:val="24"/>
              </w:rPr>
              <w:t xml:space="preserve">Cena brutto [zł] </w:t>
            </w:r>
          </w:p>
        </w:tc>
      </w:tr>
      <w:tr w:rsidR="000337D6" w:rsidRPr="007C5FE0" w:rsidTr="00D34D10">
        <w:tc>
          <w:tcPr>
            <w:tcW w:w="675" w:type="dxa"/>
          </w:tcPr>
          <w:p w:rsidR="000337D6" w:rsidRPr="007C5FE0" w:rsidRDefault="000337D6" w:rsidP="000337D6">
            <w:pPr>
              <w:pStyle w:val="Tekstpodstawowy2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37D6" w:rsidRPr="00345D52" w:rsidRDefault="00D34D10" w:rsidP="00F56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52">
              <w:rPr>
                <w:rFonts w:ascii="Times New Roman" w:hAnsi="Times New Roman" w:cs="Times New Roman"/>
                <w:b/>
                <w:sz w:val="24"/>
                <w:szCs w:val="24"/>
              </w:rPr>
              <w:t>BHP-Energia Mirosław J</w:t>
            </w:r>
            <w:r w:rsidR="00F24553">
              <w:rPr>
                <w:rFonts w:ascii="Times New Roman" w:hAnsi="Times New Roman" w:cs="Times New Roman"/>
                <w:b/>
                <w:sz w:val="24"/>
                <w:szCs w:val="24"/>
              </w:rPr>
              <w:t>urek ul. Inwalidów 51, 85-749 By</w:t>
            </w:r>
            <w:r w:rsidRPr="00345D52">
              <w:rPr>
                <w:rFonts w:ascii="Times New Roman" w:hAnsi="Times New Roman" w:cs="Times New Roman"/>
                <w:b/>
                <w:sz w:val="24"/>
                <w:szCs w:val="24"/>
              </w:rPr>
              <w:t>dgoszcz</w:t>
            </w:r>
          </w:p>
        </w:tc>
        <w:tc>
          <w:tcPr>
            <w:tcW w:w="1701" w:type="dxa"/>
            <w:vAlign w:val="center"/>
          </w:tcPr>
          <w:p w:rsidR="000337D6" w:rsidRPr="00345D52" w:rsidRDefault="00D34D10" w:rsidP="00F56F15">
            <w:pPr>
              <w:pStyle w:val="Tekstpodstawowy2"/>
              <w:rPr>
                <w:b/>
                <w:sz w:val="24"/>
                <w:szCs w:val="24"/>
              </w:rPr>
            </w:pPr>
            <w:r w:rsidRPr="00345D52">
              <w:rPr>
                <w:b/>
                <w:sz w:val="24"/>
                <w:szCs w:val="24"/>
              </w:rPr>
              <w:t>52 005,20</w:t>
            </w:r>
          </w:p>
        </w:tc>
        <w:tc>
          <w:tcPr>
            <w:tcW w:w="1843" w:type="dxa"/>
            <w:vAlign w:val="center"/>
          </w:tcPr>
          <w:p w:rsidR="000337D6" w:rsidRPr="00345D52" w:rsidRDefault="00D34D10" w:rsidP="00F56F15">
            <w:pPr>
              <w:pStyle w:val="Tekstpodstawowy2"/>
              <w:rPr>
                <w:b/>
                <w:sz w:val="24"/>
                <w:szCs w:val="24"/>
              </w:rPr>
            </w:pPr>
            <w:r w:rsidRPr="00345D52">
              <w:rPr>
                <w:b/>
                <w:sz w:val="24"/>
                <w:szCs w:val="24"/>
              </w:rPr>
              <w:t>63 966,3</w:t>
            </w:r>
            <w:r w:rsidR="003F03E9">
              <w:rPr>
                <w:b/>
                <w:sz w:val="24"/>
                <w:szCs w:val="24"/>
              </w:rPr>
              <w:t>9</w:t>
            </w:r>
          </w:p>
        </w:tc>
      </w:tr>
      <w:tr w:rsidR="00D34D10" w:rsidRPr="007C5FE0" w:rsidTr="00D34D10">
        <w:tc>
          <w:tcPr>
            <w:tcW w:w="675" w:type="dxa"/>
          </w:tcPr>
          <w:p w:rsidR="00D34D10" w:rsidRPr="007C5FE0" w:rsidRDefault="00D34D10" w:rsidP="000337D6">
            <w:pPr>
              <w:pStyle w:val="Tekstpodstawowy2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34D10" w:rsidRPr="00345D52" w:rsidRDefault="00D34D10" w:rsidP="00F5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2">
              <w:rPr>
                <w:rFonts w:ascii="Times New Roman" w:hAnsi="Times New Roman" w:cs="Times New Roman"/>
                <w:sz w:val="24"/>
                <w:szCs w:val="24"/>
              </w:rPr>
              <w:t xml:space="preserve">Firma Handlowo Produkcyjna Janusz Antoni Kowalski Przedsiębiorstwo Wielobranżowe </w:t>
            </w:r>
            <w:proofErr w:type="spellStart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Promedyk</w:t>
            </w:r>
            <w:proofErr w:type="spellEnd"/>
          </w:p>
          <w:p w:rsidR="00D34D10" w:rsidRPr="00345D52" w:rsidRDefault="00D34D10" w:rsidP="00F5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ul. Kielecka 76  26-600 Radom</w:t>
            </w:r>
          </w:p>
        </w:tc>
        <w:tc>
          <w:tcPr>
            <w:tcW w:w="1701" w:type="dxa"/>
            <w:vAlign w:val="center"/>
          </w:tcPr>
          <w:p w:rsidR="00D34D10" w:rsidRDefault="00D34D10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53 715,00</w:t>
            </w:r>
          </w:p>
        </w:tc>
        <w:tc>
          <w:tcPr>
            <w:tcW w:w="1843" w:type="dxa"/>
            <w:vAlign w:val="center"/>
          </w:tcPr>
          <w:p w:rsidR="00D34D10" w:rsidRDefault="00D34D10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66 069,45</w:t>
            </w:r>
          </w:p>
        </w:tc>
      </w:tr>
      <w:tr w:rsidR="00D34D10" w:rsidRPr="007C5FE0" w:rsidTr="00345D52">
        <w:trPr>
          <w:trHeight w:val="513"/>
        </w:trPr>
        <w:tc>
          <w:tcPr>
            <w:tcW w:w="675" w:type="dxa"/>
          </w:tcPr>
          <w:p w:rsidR="00D34D10" w:rsidRPr="007C5FE0" w:rsidRDefault="00D34D10" w:rsidP="000337D6">
            <w:pPr>
              <w:pStyle w:val="Tekstpodstawowy2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34D10" w:rsidRPr="00345D52" w:rsidRDefault="00AB48D5" w:rsidP="00F5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Loogan</w:t>
            </w:r>
            <w:proofErr w:type="spellEnd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 xml:space="preserve">” Jakub </w:t>
            </w:r>
            <w:proofErr w:type="spellStart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Wyrębak</w:t>
            </w:r>
            <w:proofErr w:type="spellEnd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 xml:space="preserve"> 98-300 Wieluń ul. Mokra 17</w:t>
            </w:r>
          </w:p>
        </w:tc>
        <w:tc>
          <w:tcPr>
            <w:tcW w:w="1701" w:type="dxa"/>
            <w:vAlign w:val="center"/>
          </w:tcPr>
          <w:p w:rsidR="00D34D10" w:rsidRDefault="00AB48D5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56 870,00</w:t>
            </w:r>
          </w:p>
        </w:tc>
        <w:tc>
          <w:tcPr>
            <w:tcW w:w="1843" w:type="dxa"/>
            <w:vAlign w:val="center"/>
          </w:tcPr>
          <w:p w:rsidR="00D34D10" w:rsidRDefault="00AB48D5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69 950,10</w:t>
            </w:r>
          </w:p>
        </w:tc>
      </w:tr>
      <w:tr w:rsidR="00D34D10" w:rsidRPr="007C5FE0" w:rsidTr="00345D52">
        <w:trPr>
          <w:trHeight w:val="645"/>
        </w:trPr>
        <w:tc>
          <w:tcPr>
            <w:tcW w:w="675" w:type="dxa"/>
          </w:tcPr>
          <w:p w:rsidR="00D34D10" w:rsidRPr="007C5FE0" w:rsidRDefault="00D34D10" w:rsidP="000337D6">
            <w:pPr>
              <w:pStyle w:val="Tekstpodstawowy2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34D10" w:rsidRPr="00345D52" w:rsidRDefault="00AB48D5" w:rsidP="00F5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>POFAM-JEDNOŚĆ</w:t>
            </w:r>
            <w:proofErr w:type="spellEnd"/>
            <w:r w:rsidRPr="00345D5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hyperlink r:id="rId8" w:history="1">
              <w:r w:rsidRPr="00345D5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Lindego 6, 60-573 Poznań</w:t>
              </w:r>
            </w:hyperlink>
          </w:p>
        </w:tc>
        <w:tc>
          <w:tcPr>
            <w:tcW w:w="1701" w:type="dxa"/>
            <w:vAlign w:val="center"/>
          </w:tcPr>
          <w:p w:rsidR="00D34D10" w:rsidRDefault="00AB48D5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56 720,00 </w:t>
            </w:r>
          </w:p>
        </w:tc>
        <w:tc>
          <w:tcPr>
            <w:tcW w:w="1843" w:type="dxa"/>
            <w:vAlign w:val="center"/>
          </w:tcPr>
          <w:p w:rsidR="00D34D10" w:rsidRDefault="00AB48D5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69 339,60</w:t>
            </w:r>
          </w:p>
        </w:tc>
      </w:tr>
      <w:tr w:rsidR="00D34D10" w:rsidRPr="007C5FE0" w:rsidTr="00D34D10">
        <w:tc>
          <w:tcPr>
            <w:tcW w:w="675" w:type="dxa"/>
          </w:tcPr>
          <w:p w:rsidR="00D34D10" w:rsidRPr="007C5FE0" w:rsidRDefault="00D34D10" w:rsidP="000337D6">
            <w:pPr>
              <w:pStyle w:val="Tekstpodstawowy2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B48D5" w:rsidRPr="00345D52" w:rsidRDefault="00AB48D5" w:rsidP="00AB48D5">
            <w:pPr>
              <w:pStyle w:val="Default"/>
              <w:rPr>
                <w:bCs/>
              </w:rPr>
            </w:pPr>
            <w:r w:rsidRPr="00345D52">
              <w:rPr>
                <w:bCs/>
              </w:rPr>
              <w:t xml:space="preserve">„MEDIBUT” Zakład Produkcyjny </w:t>
            </w:r>
            <w:proofErr w:type="spellStart"/>
            <w:r w:rsidRPr="00345D52">
              <w:rPr>
                <w:bCs/>
              </w:rPr>
              <w:t>s.c</w:t>
            </w:r>
            <w:proofErr w:type="spellEnd"/>
            <w:r w:rsidRPr="00345D52">
              <w:rPr>
                <w:bCs/>
              </w:rPr>
              <w:t xml:space="preserve">. Anna </w:t>
            </w:r>
            <w:proofErr w:type="spellStart"/>
            <w:r w:rsidRPr="00345D52">
              <w:rPr>
                <w:bCs/>
              </w:rPr>
              <w:t>Krystosik-Brudz</w:t>
            </w:r>
            <w:proofErr w:type="spellEnd"/>
            <w:r w:rsidRPr="00345D52">
              <w:rPr>
                <w:bCs/>
              </w:rPr>
              <w:t xml:space="preserve">, Janusz </w:t>
            </w:r>
            <w:proofErr w:type="spellStart"/>
            <w:r w:rsidRPr="00345D52">
              <w:rPr>
                <w:bCs/>
              </w:rPr>
              <w:t>Brudz</w:t>
            </w:r>
            <w:proofErr w:type="spellEnd"/>
          </w:p>
          <w:p w:rsidR="00AB48D5" w:rsidRPr="00345D52" w:rsidRDefault="00AB48D5" w:rsidP="00AB48D5">
            <w:pPr>
              <w:pStyle w:val="Default"/>
              <w:rPr>
                <w:bCs/>
              </w:rPr>
            </w:pPr>
            <w:r w:rsidRPr="00345D52">
              <w:rPr>
                <w:bCs/>
              </w:rPr>
              <w:t xml:space="preserve"> 93-177 Łódź, ul. gen. Jarosława Dąbrowskiego 45</w:t>
            </w:r>
          </w:p>
          <w:p w:rsidR="00D34D10" w:rsidRPr="00345D52" w:rsidRDefault="00D34D10" w:rsidP="00F5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D52" w:rsidRDefault="00345D52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Grupa2</w:t>
            </w:r>
          </w:p>
          <w:p w:rsidR="00D34D10" w:rsidRDefault="00345D52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35 128,50</w:t>
            </w:r>
          </w:p>
        </w:tc>
        <w:tc>
          <w:tcPr>
            <w:tcW w:w="1843" w:type="dxa"/>
            <w:vAlign w:val="center"/>
          </w:tcPr>
          <w:p w:rsidR="00345D52" w:rsidRDefault="00345D52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2</w:t>
            </w:r>
          </w:p>
          <w:p w:rsidR="00D34D10" w:rsidRDefault="00345D52" w:rsidP="00F56F15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43 208,06</w:t>
            </w:r>
          </w:p>
        </w:tc>
      </w:tr>
    </w:tbl>
    <w:p w:rsidR="000337D6" w:rsidRDefault="000337D6" w:rsidP="005F4C15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4C15" w:rsidRDefault="005F4C15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D52" w:rsidRDefault="00345D52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D52" w:rsidRDefault="00345D52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D52" w:rsidRDefault="00345D52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D52" w:rsidRDefault="00345D52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D52" w:rsidRDefault="00345D52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D52" w:rsidRDefault="00345D52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17"/>
        <w:gridCol w:w="2617"/>
      </w:tblGrid>
      <w:tr w:rsidR="005F4C15" w:rsidRPr="00782E11" w:rsidTr="00A878FB">
        <w:trPr>
          <w:trHeight w:val="98"/>
        </w:trPr>
        <w:tc>
          <w:tcPr>
            <w:tcW w:w="2617" w:type="dxa"/>
          </w:tcPr>
          <w:p w:rsidR="005F4C15" w:rsidRPr="00782E11" w:rsidRDefault="005F4C15" w:rsidP="00A878FB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82E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Nazwa kryterium </w:t>
            </w:r>
          </w:p>
        </w:tc>
        <w:tc>
          <w:tcPr>
            <w:tcW w:w="2617" w:type="dxa"/>
          </w:tcPr>
          <w:p w:rsidR="005F4C15" w:rsidRPr="00782E11" w:rsidRDefault="005F4C15" w:rsidP="00A878FB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E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Waga kryterium </w:t>
            </w:r>
          </w:p>
        </w:tc>
      </w:tr>
      <w:tr w:rsidR="005F4C15" w:rsidRPr="00782E11" w:rsidTr="00A878FB">
        <w:trPr>
          <w:trHeight w:val="100"/>
        </w:trPr>
        <w:tc>
          <w:tcPr>
            <w:tcW w:w="2617" w:type="dxa"/>
          </w:tcPr>
          <w:p w:rsidR="005F4C15" w:rsidRPr="00782E11" w:rsidRDefault="005F4C15" w:rsidP="00A878FB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E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Cena </w:t>
            </w:r>
          </w:p>
        </w:tc>
        <w:tc>
          <w:tcPr>
            <w:tcW w:w="2617" w:type="dxa"/>
          </w:tcPr>
          <w:p w:rsidR="005F4C15" w:rsidRPr="00782E11" w:rsidRDefault="005F4C15" w:rsidP="00A878FB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E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</w:p>
        </w:tc>
      </w:tr>
    </w:tbl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782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Sposób oceniania ofert: </w:t>
      </w: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A) - </w:t>
      </w:r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Kryterium: </w:t>
      </w:r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cena </w:t>
      </w:r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– wskaźnik C – obliczony będzie według wzoru: </w:t>
      </w: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 = ( </w:t>
      </w:r>
      <w:proofErr w:type="spellStart"/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Cn</w:t>
      </w:r>
      <w:proofErr w:type="spellEnd"/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/ </w:t>
      </w:r>
      <w:proofErr w:type="spellStart"/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Cb</w:t>
      </w:r>
      <w:proofErr w:type="spellEnd"/>
      <w:r w:rsidRPr="00782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) x 100 </w:t>
      </w: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Gdzie: </w:t>
      </w: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782E11">
        <w:rPr>
          <w:rFonts w:ascii="Times New Roman" w:hAnsi="Times New Roman" w:cs="Times New Roman"/>
          <w:color w:val="000000"/>
          <w:sz w:val="22"/>
          <w:szCs w:val="22"/>
        </w:rPr>
        <w:t>Cn</w:t>
      </w:r>
      <w:proofErr w:type="spellEnd"/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 - cena brutto najtańszej oferty </w:t>
      </w:r>
    </w:p>
    <w:p w:rsidR="005F4C15" w:rsidRPr="00782E11" w:rsidRDefault="005F4C15" w:rsidP="005F4C15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782E11">
        <w:rPr>
          <w:rFonts w:ascii="Times New Roman" w:hAnsi="Times New Roman" w:cs="Times New Roman"/>
          <w:color w:val="000000"/>
          <w:sz w:val="22"/>
          <w:szCs w:val="22"/>
        </w:rPr>
        <w:t>Cb</w:t>
      </w:r>
      <w:proofErr w:type="spellEnd"/>
      <w:r w:rsidRPr="00782E11">
        <w:rPr>
          <w:rFonts w:ascii="Times New Roman" w:hAnsi="Times New Roman" w:cs="Times New Roman"/>
          <w:color w:val="000000"/>
          <w:sz w:val="22"/>
          <w:szCs w:val="22"/>
        </w:rPr>
        <w:t xml:space="preserve"> - cena brutto badanej oferty </w:t>
      </w:r>
    </w:p>
    <w:p w:rsidR="005F4C15" w:rsidRDefault="003E2EDC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C = </w:t>
      </w:r>
      <w:r w:rsidR="00345D52">
        <w:rPr>
          <w:rFonts w:ascii="Times New Roman" w:hAnsi="Times New Roman" w:cs="Times New Roman"/>
          <w:color w:val="000000"/>
          <w:sz w:val="22"/>
          <w:szCs w:val="22"/>
        </w:rPr>
        <w:t>63 966,38</w:t>
      </w:r>
      <w:r w:rsidR="00CE5E76"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 / </w:t>
      </w:r>
      <w:r w:rsidR="00345D52">
        <w:rPr>
          <w:rFonts w:ascii="Times New Roman" w:hAnsi="Times New Roman" w:cs="Times New Roman"/>
          <w:color w:val="000000"/>
          <w:sz w:val="22"/>
          <w:szCs w:val="22"/>
        </w:rPr>
        <w:t>63 966,38</w:t>
      </w:r>
      <w:r w:rsidR="005F4C15"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 x 100% = 100%</w:t>
      </w:r>
    </w:p>
    <w:p w:rsidR="005F4C15" w:rsidRDefault="005F4C15" w:rsidP="005F4C15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4C15" w:rsidRDefault="005F4C15" w:rsidP="005F4C15">
      <w:pPr>
        <w:suppressAutoHyphens/>
        <w:autoSpaceDE/>
        <w:autoSpaceDN/>
        <w:adjustRightInd/>
        <w:ind w:right="26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b/>
          <w:i/>
          <w:color w:val="000000"/>
          <w:sz w:val="22"/>
          <w:szCs w:val="22"/>
        </w:rPr>
        <w:t>Informacja o zawarciu umowy:</w:t>
      </w:r>
    </w:p>
    <w:p w:rsidR="000337D6" w:rsidRDefault="005F4C15" w:rsidP="005F4C15">
      <w:pPr>
        <w:suppressAutoHyphens/>
        <w:autoSpaceDE/>
        <w:autoSpaceDN/>
        <w:adjustRightInd/>
        <w:ind w:right="260"/>
        <w:rPr>
          <w:rFonts w:ascii="Times New Roman" w:hAnsi="Times New Roman" w:cs="Times New Roman"/>
          <w:color w:val="000000"/>
          <w:sz w:val="22"/>
          <w:szCs w:val="22"/>
        </w:rPr>
      </w:pPr>
      <w:r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Zamawiający informuje, że </w:t>
      </w:r>
      <w:r w:rsidR="00C64080" w:rsidRPr="00CE5E76">
        <w:rPr>
          <w:rFonts w:ascii="Times New Roman" w:hAnsi="Times New Roman" w:cs="Times New Roman"/>
          <w:color w:val="000000"/>
          <w:sz w:val="22"/>
          <w:szCs w:val="22"/>
        </w:rPr>
        <w:t>umowa zostanie wysłana</w:t>
      </w:r>
      <w:r w:rsidRPr="00CE5E76">
        <w:rPr>
          <w:rFonts w:ascii="Times New Roman" w:hAnsi="Times New Roman" w:cs="Times New Roman"/>
          <w:color w:val="000000"/>
          <w:sz w:val="22"/>
          <w:szCs w:val="22"/>
        </w:rPr>
        <w:t xml:space="preserve"> do wy</w:t>
      </w:r>
      <w:r w:rsidR="003656A7" w:rsidRPr="00CE5E76">
        <w:rPr>
          <w:rFonts w:ascii="Times New Roman" w:hAnsi="Times New Roman" w:cs="Times New Roman"/>
          <w:color w:val="000000"/>
          <w:sz w:val="22"/>
          <w:szCs w:val="22"/>
        </w:rPr>
        <w:t>branego Wykonawcy</w:t>
      </w:r>
      <w:r w:rsidR="009F0E4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337D6" w:rsidRDefault="000337D6" w:rsidP="005F4C15">
      <w:pPr>
        <w:suppressAutoHyphens/>
        <w:autoSpaceDE/>
        <w:autoSpaceDN/>
        <w:adjustRightInd/>
        <w:ind w:right="260"/>
        <w:rPr>
          <w:rFonts w:ascii="Times New Roman" w:hAnsi="Times New Roman" w:cs="Times New Roman"/>
          <w:color w:val="000000"/>
          <w:sz w:val="22"/>
          <w:szCs w:val="22"/>
        </w:rPr>
      </w:pPr>
    </w:p>
    <w:p w:rsidR="000337D6" w:rsidRDefault="000337D6" w:rsidP="005F4C15">
      <w:pPr>
        <w:suppressAutoHyphens/>
        <w:autoSpaceDE/>
        <w:autoSpaceDN/>
        <w:adjustRightInd/>
        <w:ind w:right="260"/>
        <w:rPr>
          <w:rFonts w:ascii="Times New Roman" w:hAnsi="Times New Roman" w:cs="Times New Roman"/>
          <w:color w:val="000000"/>
          <w:sz w:val="22"/>
          <w:szCs w:val="22"/>
        </w:rPr>
      </w:pPr>
    </w:p>
    <w:p w:rsidR="00D71CDE" w:rsidRPr="008F3E1F" w:rsidRDefault="00D71CDE" w:rsidP="00D71CDE">
      <w:pPr>
        <w:pStyle w:val="Default"/>
        <w:jc w:val="center"/>
        <w:rPr>
          <w:b/>
          <w:bCs/>
          <w:sz w:val="22"/>
          <w:szCs w:val="22"/>
        </w:rPr>
      </w:pPr>
      <w:r w:rsidRPr="008F3E1F">
        <w:rPr>
          <w:b/>
          <w:bCs/>
          <w:sz w:val="22"/>
          <w:szCs w:val="22"/>
        </w:rPr>
        <w:t>Informacja dotycząca odrzucenia oferty</w:t>
      </w:r>
    </w:p>
    <w:p w:rsidR="00D71CDE" w:rsidRPr="008F3E1F" w:rsidRDefault="00D71CDE" w:rsidP="00D71CDE">
      <w:pPr>
        <w:pStyle w:val="Default"/>
        <w:rPr>
          <w:sz w:val="22"/>
          <w:szCs w:val="22"/>
        </w:rPr>
      </w:pPr>
    </w:p>
    <w:p w:rsidR="002A52EB" w:rsidRDefault="00D71CDE" w:rsidP="00D71CDE">
      <w:pPr>
        <w:pStyle w:val="Default"/>
        <w:rPr>
          <w:b/>
          <w:bCs/>
          <w:sz w:val="22"/>
          <w:szCs w:val="22"/>
        </w:rPr>
      </w:pPr>
      <w:r w:rsidRPr="008F3E1F">
        <w:rPr>
          <w:b/>
          <w:bCs/>
          <w:sz w:val="22"/>
          <w:szCs w:val="22"/>
        </w:rPr>
        <w:t>Odrzucenie oferty –</w:t>
      </w:r>
      <w:r w:rsidR="00CE5E76">
        <w:rPr>
          <w:b/>
          <w:bCs/>
          <w:sz w:val="22"/>
          <w:szCs w:val="22"/>
        </w:rPr>
        <w:t xml:space="preserve">„MEDIBUT” Zakład Produkcyjny </w:t>
      </w:r>
      <w:proofErr w:type="spellStart"/>
      <w:r w:rsidR="00CE5E76">
        <w:rPr>
          <w:b/>
          <w:bCs/>
          <w:sz w:val="22"/>
          <w:szCs w:val="22"/>
        </w:rPr>
        <w:t>s.c</w:t>
      </w:r>
      <w:proofErr w:type="spellEnd"/>
      <w:r w:rsidR="00CE5E76">
        <w:rPr>
          <w:b/>
          <w:bCs/>
          <w:sz w:val="22"/>
          <w:szCs w:val="22"/>
        </w:rPr>
        <w:t xml:space="preserve">. Anna </w:t>
      </w:r>
      <w:proofErr w:type="spellStart"/>
      <w:r w:rsidR="00CE5E76">
        <w:rPr>
          <w:b/>
          <w:bCs/>
          <w:sz w:val="22"/>
          <w:szCs w:val="22"/>
        </w:rPr>
        <w:t>Krystosik-Brudz</w:t>
      </w:r>
      <w:proofErr w:type="spellEnd"/>
      <w:r w:rsidR="00CE5E76">
        <w:rPr>
          <w:b/>
          <w:bCs/>
          <w:sz w:val="22"/>
          <w:szCs w:val="22"/>
        </w:rPr>
        <w:t xml:space="preserve">, Janusz </w:t>
      </w:r>
      <w:proofErr w:type="spellStart"/>
      <w:r w:rsidR="00CE5E76">
        <w:rPr>
          <w:b/>
          <w:bCs/>
          <w:sz w:val="22"/>
          <w:szCs w:val="22"/>
        </w:rPr>
        <w:t>Brudz</w:t>
      </w:r>
      <w:proofErr w:type="spellEnd"/>
    </w:p>
    <w:p w:rsidR="00CE5E76" w:rsidRDefault="00CE5E76" w:rsidP="00D71CD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93-177 Łódź, ul. gen. Jarosława Dąbrowskiego 45</w:t>
      </w:r>
    </w:p>
    <w:p w:rsidR="00D71CDE" w:rsidRDefault="00D71CDE" w:rsidP="00D71CDE">
      <w:pPr>
        <w:pStyle w:val="Default"/>
        <w:rPr>
          <w:sz w:val="22"/>
          <w:szCs w:val="22"/>
        </w:rPr>
      </w:pPr>
      <w:r w:rsidRPr="008F3E1F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określił w postępowaniu, iż nie dopuszcza możliwości częściowego składania ofert. Wskazany Wykonawca dokonał wyceny tylko do jednej z grup, wobec tego Zamawiający odrzuca ofertę Wykonawcy, który nie spełnił wymagań określonych w postępowaniu</w:t>
      </w:r>
      <w:r w:rsidR="00CE5E76">
        <w:rPr>
          <w:sz w:val="22"/>
          <w:szCs w:val="22"/>
        </w:rPr>
        <w:t>.</w:t>
      </w:r>
      <w:r w:rsidRPr="008F3E1F">
        <w:rPr>
          <w:sz w:val="22"/>
          <w:szCs w:val="22"/>
        </w:rPr>
        <w:t xml:space="preserve"> </w:t>
      </w:r>
    </w:p>
    <w:p w:rsidR="00026998" w:rsidRDefault="00026998" w:rsidP="00026998">
      <w:pPr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26998" w:rsidRDefault="00026998" w:rsidP="00026998">
      <w:pPr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26998" w:rsidRPr="008F3E1F" w:rsidRDefault="00026998" w:rsidP="0002699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F3E1F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8F3E1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026998" w:rsidRPr="00026998" w:rsidRDefault="00026998" w:rsidP="00026998">
      <w:pPr>
        <w:suppressAutoHyphens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2"/>
          <w:szCs w:val="22"/>
        </w:rPr>
      </w:pPr>
    </w:p>
    <w:sectPr w:rsidR="00026998" w:rsidRPr="00026998" w:rsidSect="00FE0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720" w:bottom="1440" w:left="1701" w:header="680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4A" w:rsidRDefault="006B354A" w:rsidP="00CD69E4">
      <w:r>
        <w:separator/>
      </w:r>
    </w:p>
  </w:endnote>
  <w:endnote w:type="continuationSeparator" w:id="0">
    <w:p w:rsidR="006B354A" w:rsidRDefault="006B354A" w:rsidP="00CD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C0" w:rsidRDefault="0083326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98" w:rsidRPr="00C32432" w:rsidRDefault="00CE5E76" w:rsidP="006256C0">
    <w:pPr>
      <w:shd w:val="clear" w:color="auto" w:fill="FFFFFF"/>
      <w:rPr>
        <w:b/>
        <w:color w:val="17365D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-838835</wp:posOffset>
          </wp:positionH>
          <wp:positionV relativeFrom="paragraph">
            <wp:posOffset>-590550</wp:posOffset>
          </wp:positionV>
          <wp:extent cx="675640" cy="859155"/>
          <wp:effectExtent l="19050" t="0" r="0" b="0"/>
          <wp:wrapNone/>
          <wp:docPr id="32" name="Obraz 3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6998" w:rsidRPr="007A0807" w:rsidRDefault="00942B29" w:rsidP="006256C0">
    <w:pPr>
      <w:shd w:val="clear" w:color="auto" w:fill="FFFFFF"/>
      <w:tabs>
        <w:tab w:val="center" w:pos="5027"/>
        <w:tab w:val="right" w:pos="9488"/>
      </w:tabs>
      <w:spacing w:before="120"/>
      <w:jc w:val="center"/>
      <w:rPr>
        <w:sz w:val="17"/>
        <w:szCs w:val="17"/>
      </w:rPr>
    </w:pPr>
    <w:r w:rsidRPr="00942B29">
      <w:rPr>
        <w:noProof/>
        <w:color w:val="17365D"/>
        <w:sz w:val="17"/>
        <w:szCs w:val="17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19.1pt;margin-top:2.1pt;width:442.05pt;height:.05pt;z-index:251658240" o:connectortype="straight" strokecolor="#17365d" strokeweight="1pt">
          <v:shadow color="#243f60" opacity=".5" offset="6pt,6pt"/>
        </v:shape>
      </w:pict>
    </w:r>
    <w:r w:rsidR="00026998" w:rsidRPr="007A0807">
      <w:rPr>
        <w:noProof/>
        <w:color w:val="17365D"/>
        <w:sz w:val="17"/>
        <w:szCs w:val="17"/>
      </w:rPr>
      <w:t>PRZEZ WIEDZĘ I DOŚWIADCZENIE DO ZDROWIA CHOREGO</w:t>
    </w:r>
  </w:p>
  <w:p w:rsidR="00026998" w:rsidRDefault="000269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98" w:rsidRDefault="000269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4A" w:rsidRDefault="006B354A" w:rsidP="00CD69E4">
      <w:r>
        <w:separator/>
      </w:r>
    </w:p>
  </w:footnote>
  <w:footnote w:type="continuationSeparator" w:id="0">
    <w:p w:rsidR="006B354A" w:rsidRDefault="006B354A" w:rsidP="00CD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98" w:rsidRDefault="000269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98" w:rsidRPr="00763EE1" w:rsidRDefault="00942B29" w:rsidP="00C25A81">
    <w:pPr>
      <w:shd w:val="clear" w:color="auto" w:fill="FFFFFF"/>
      <w:spacing w:line="280" w:lineRule="atLeast"/>
      <w:jc w:val="center"/>
      <w:rPr>
        <w:b/>
        <w:color w:val="002060"/>
        <w:sz w:val="22"/>
        <w:szCs w:val="22"/>
      </w:rPr>
    </w:pPr>
    <w:r w:rsidRPr="00942B29">
      <w:rPr>
        <w:noProof/>
        <w:color w:val="002060"/>
        <w:sz w:val="22"/>
        <w:szCs w:val="22"/>
      </w:rPr>
      <w:pict>
        <v:rect id="_x0000_s2064" style="position:absolute;left:0;text-align:left;margin-left:-73.35pt;margin-top:-8.8pt;width:67.8pt;height:91.3pt;z-index:251657216" filled="f" stroked="f">
          <v:shadow on="t"/>
          <v:textbox style="mso-next-textbox:#_x0000_s2064">
            <w:txbxContent>
              <w:p w:rsidR="00026998" w:rsidRDefault="00026998" w:rsidP="00BF64AF">
                <w:pPr>
                  <w:jc w:val="center"/>
                </w:pPr>
                <w:r>
                  <w:object w:dxaOrig="982" w:dyaOrig="98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8.75pt;height:48.75pt" o:ole="">
                      <v:imagedata r:id="rId1" o:title=""/>
                    </v:shape>
                    <o:OLEObject Type="Embed" ProgID="Unknown" ShapeID="_x0000_i1025" DrawAspect="Content" ObjectID="_1778387400" r:id="rId2"/>
                  </w:object>
                </w:r>
              </w:p>
              <w:p w:rsidR="00026998" w:rsidRPr="00BF64AF" w:rsidRDefault="00026998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 9001</w:t>
                </w:r>
              </w:p>
              <w:p w:rsidR="00026998" w:rsidRPr="00BF64AF" w:rsidRDefault="00026998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 14001</w:t>
                </w:r>
              </w:p>
              <w:p w:rsidR="00026998" w:rsidRPr="00BF64AF" w:rsidRDefault="00026998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</w:t>
                </w:r>
                <w:r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/IEC</w:t>
                </w:r>
                <w:r w:rsidRP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27</w:t>
                </w:r>
                <w:r w:rsidRP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001</w:t>
                </w:r>
              </w:p>
              <w:p w:rsidR="00026998" w:rsidRDefault="00026998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 xml:space="preserve">ISO </w:t>
                </w:r>
                <w:r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45</w:t>
                </w: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001</w:t>
                </w:r>
              </w:p>
              <w:p w:rsidR="00026998" w:rsidRPr="00BF64AF" w:rsidRDefault="00026998" w:rsidP="00F23155">
                <w:pPr>
                  <w:jc w:val="center"/>
                  <w:rPr>
                    <w:b/>
                    <w:bCs/>
                    <w:color w:val="002873"/>
                    <w:sz w:val="14"/>
                    <w:szCs w:val="16"/>
                    <w:lang w:val="en-US"/>
                  </w:rPr>
                </w:pPr>
                <w:r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 22000</w:t>
                </w:r>
              </w:p>
            </w:txbxContent>
          </v:textbox>
        </v:rect>
      </w:pict>
    </w:r>
    <w:r>
      <w:rPr>
        <w:b/>
        <w:noProof/>
        <w:color w:val="002060"/>
        <w:sz w:val="22"/>
        <w:szCs w:val="22"/>
      </w:rPr>
      <w:pict>
        <v:rect id="_x0000_s2053" style="position:absolute;left:0;text-align:left;margin-left:-66.3pt;margin-top:-39.25pt;width:53.6pt;height:869.8pt;z-index:251656192" fillcolor="#d8d8d8" stroked="f" strokecolor="#bfbfbf" strokeweight="0">
          <v:fill color2="#bfbfbf"/>
          <v:shadow type="perspective" color="#243f60" opacity=".5" offset="1pt" offset2="-1pt"/>
        </v:rect>
      </w:pict>
    </w:r>
    <w:r w:rsidR="00026998" w:rsidRPr="00763EE1">
      <w:rPr>
        <w:b/>
        <w:bCs/>
        <w:color w:val="002060"/>
        <w:sz w:val="22"/>
        <w:szCs w:val="22"/>
      </w:rPr>
      <w:t>SZPITAL UNIWERSYTECKI NR 2  IM. DR. JANA BIZIELA  W BYDGOSZCZY</w:t>
    </w:r>
  </w:p>
  <w:p w:rsidR="00026998" w:rsidRDefault="00026998" w:rsidP="007A0807">
    <w:pPr>
      <w:shd w:val="clear" w:color="auto" w:fill="FFFFFF"/>
      <w:spacing w:line="280" w:lineRule="atLeast"/>
      <w:jc w:val="center"/>
      <w:rPr>
        <w:b/>
        <w:color w:val="002060"/>
      </w:rPr>
    </w:pPr>
    <w:r w:rsidRPr="00763EE1">
      <w:rPr>
        <w:b/>
        <w:color w:val="002060"/>
      </w:rPr>
      <w:t xml:space="preserve">85-168 BYDGOSZCZ, UL. UJEJSKIEGO 75  </w:t>
    </w:r>
  </w:p>
  <w:p w:rsidR="00026998" w:rsidRPr="00763EE1" w:rsidRDefault="00026998" w:rsidP="007A0807">
    <w:pPr>
      <w:shd w:val="clear" w:color="auto" w:fill="FFFFFF"/>
      <w:spacing w:line="280" w:lineRule="atLeast"/>
      <w:jc w:val="center"/>
      <w:rPr>
        <w:b/>
        <w:color w:val="002060"/>
      </w:rPr>
    </w:pPr>
    <w:r w:rsidRPr="00763EE1">
      <w:rPr>
        <w:b/>
        <w:color w:val="002060"/>
      </w:rPr>
      <w:t>----------------------------------------------------------------------------------------------------------------------------------------------</w:t>
    </w:r>
    <w:hyperlink r:id="rId3" w:history="1">
      <w:r w:rsidRPr="00763EE1">
        <w:rPr>
          <w:rStyle w:val="Hipercze"/>
          <w:b/>
          <w:color w:val="002060"/>
          <w:u w:val="none"/>
        </w:rPr>
        <w:t>www.biziel.umk.pl</w:t>
      </w:r>
    </w:hyperlink>
    <w:r w:rsidRPr="00763EE1">
      <w:rPr>
        <w:b/>
        <w:color w:val="002060"/>
      </w:rPr>
      <w:t xml:space="preserve">   </w:t>
    </w:r>
    <w:r>
      <w:rPr>
        <w:b/>
        <w:color w:val="002060"/>
      </w:rPr>
      <w:t xml:space="preserve"> </w:t>
    </w:r>
    <w:r w:rsidRPr="00763EE1">
      <w:rPr>
        <w:b/>
        <w:color w:val="002060"/>
      </w:rPr>
      <w:t xml:space="preserve">e-mail: kancelaria@biziel.pl </w:t>
    </w:r>
    <w:r>
      <w:rPr>
        <w:b/>
        <w:color w:val="002060"/>
      </w:rPr>
      <w:t xml:space="preserve">     </w:t>
    </w:r>
    <w:r w:rsidRPr="00763EE1">
      <w:rPr>
        <w:b/>
        <w:color w:val="002060"/>
      </w:rPr>
      <w:t xml:space="preserve">tel. 52/36-55-799  </w:t>
    </w:r>
    <w:r>
      <w:rPr>
        <w:b/>
        <w:color w:val="002060"/>
      </w:rPr>
      <w:t xml:space="preserve">  </w:t>
    </w:r>
    <w:r w:rsidRPr="00763EE1">
      <w:rPr>
        <w:b/>
        <w:color w:val="002060"/>
      </w:rPr>
      <w:t xml:space="preserve">fax. 52/370-05-31  </w:t>
    </w:r>
  </w:p>
  <w:p w:rsidR="00026998" w:rsidRPr="00763EE1" w:rsidRDefault="00026998" w:rsidP="007F5611">
    <w:pPr>
      <w:shd w:val="clear" w:color="auto" w:fill="FFFFFF"/>
      <w:tabs>
        <w:tab w:val="center" w:pos="5027"/>
        <w:tab w:val="right" w:pos="9488"/>
      </w:tabs>
      <w:spacing w:before="82"/>
      <w:rPr>
        <w:color w:val="002060"/>
      </w:rPr>
    </w:pPr>
    <w:r w:rsidRPr="00763EE1">
      <w:rPr>
        <w:color w:val="002060"/>
      </w:rPr>
      <w:t xml:space="preserve">                                                     NIP: 9532582266</w:t>
    </w:r>
    <w:r>
      <w:rPr>
        <w:color w:val="002060"/>
      </w:rPr>
      <w:t xml:space="preserve"> </w:t>
    </w:r>
    <w:r w:rsidRPr="00763EE1">
      <w:rPr>
        <w:color w:val="002060"/>
      </w:rPr>
      <w:t xml:space="preserve"> </w:t>
    </w:r>
    <w:r w:rsidRPr="00763EE1">
      <w:rPr>
        <w:b/>
        <w:bCs/>
        <w:color w:val="002060"/>
      </w:rPr>
      <w:t xml:space="preserve"> </w:t>
    </w:r>
    <w:r w:rsidRPr="00763EE1">
      <w:rPr>
        <w:color w:val="002060"/>
      </w:rPr>
      <w:t>REGON: 340517145</w:t>
    </w:r>
  </w:p>
  <w:p w:rsidR="00026998" w:rsidRPr="007F5611" w:rsidRDefault="00026998" w:rsidP="000047E8">
    <w:pPr>
      <w:shd w:val="clear" w:color="auto" w:fill="FFFFFF"/>
      <w:tabs>
        <w:tab w:val="center" w:pos="5027"/>
        <w:tab w:val="right" w:pos="9488"/>
      </w:tabs>
      <w:spacing w:before="82"/>
      <w:jc w:val="center"/>
      <w:rPr>
        <w:color w:val="17365D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98" w:rsidRDefault="000269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78"/>
    <w:multiLevelType w:val="multilevel"/>
    <w:tmpl w:val="F7D43D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48DC709A"/>
    <w:multiLevelType w:val="hybridMultilevel"/>
    <w:tmpl w:val="0A780578"/>
    <w:lvl w:ilvl="0" w:tplc="92AC334C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EA0D62"/>
    <w:multiLevelType w:val="hybridMultilevel"/>
    <w:tmpl w:val="20BC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 fill="f" fillcolor="white" stroke="f">
      <v:fill color="white" on="f"/>
      <v:stroke on="f"/>
      <v:shadow on="t"/>
    </o:shapedefaults>
    <o:shapelayout v:ext="edit">
      <o:idmap v:ext="edit" data="2"/>
      <o:rules v:ext="edit">
        <o:r id="V:Rule2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0DD5"/>
    <w:rsid w:val="000047E8"/>
    <w:rsid w:val="0001072E"/>
    <w:rsid w:val="00026998"/>
    <w:rsid w:val="000337D6"/>
    <w:rsid w:val="000764AF"/>
    <w:rsid w:val="00090C62"/>
    <w:rsid w:val="00093ED1"/>
    <w:rsid w:val="00095F95"/>
    <w:rsid w:val="000A61FA"/>
    <w:rsid w:val="000C273D"/>
    <w:rsid w:val="000C59B1"/>
    <w:rsid w:val="000C7C10"/>
    <w:rsid w:val="000D79AE"/>
    <w:rsid w:val="00103D36"/>
    <w:rsid w:val="00104515"/>
    <w:rsid w:val="00122AA5"/>
    <w:rsid w:val="0013038B"/>
    <w:rsid w:val="00132B9F"/>
    <w:rsid w:val="00142F50"/>
    <w:rsid w:val="00173AD9"/>
    <w:rsid w:val="00184CC3"/>
    <w:rsid w:val="0019318E"/>
    <w:rsid w:val="001A6AEB"/>
    <w:rsid w:val="001D4B26"/>
    <w:rsid w:val="00212752"/>
    <w:rsid w:val="00214C83"/>
    <w:rsid w:val="00225E75"/>
    <w:rsid w:val="002361F3"/>
    <w:rsid w:val="00253544"/>
    <w:rsid w:val="00254028"/>
    <w:rsid w:val="0026148D"/>
    <w:rsid w:val="0028094F"/>
    <w:rsid w:val="00287AE3"/>
    <w:rsid w:val="002A52EB"/>
    <w:rsid w:val="002B0F34"/>
    <w:rsid w:val="002C38BB"/>
    <w:rsid w:val="00302269"/>
    <w:rsid w:val="0032290F"/>
    <w:rsid w:val="00330DD5"/>
    <w:rsid w:val="00333385"/>
    <w:rsid w:val="003376CB"/>
    <w:rsid w:val="00345D52"/>
    <w:rsid w:val="003515F2"/>
    <w:rsid w:val="003656A7"/>
    <w:rsid w:val="00367ACA"/>
    <w:rsid w:val="00385CB1"/>
    <w:rsid w:val="003914BE"/>
    <w:rsid w:val="003B1A11"/>
    <w:rsid w:val="003D5765"/>
    <w:rsid w:val="003E2EDC"/>
    <w:rsid w:val="003F03E9"/>
    <w:rsid w:val="003F2B36"/>
    <w:rsid w:val="00400F23"/>
    <w:rsid w:val="00403F2A"/>
    <w:rsid w:val="00447651"/>
    <w:rsid w:val="00473BFD"/>
    <w:rsid w:val="00473E0C"/>
    <w:rsid w:val="00475AA7"/>
    <w:rsid w:val="004770D5"/>
    <w:rsid w:val="00480E36"/>
    <w:rsid w:val="0048669D"/>
    <w:rsid w:val="004A0C57"/>
    <w:rsid w:val="004A0FE8"/>
    <w:rsid w:val="004A2F28"/>
    <w:rsid w:val="004E4B03"/>
    <w:rsid w:val="004F04BC"/>
    <w:rsid w:val="00503C12"/>
    <w:rsid w:val="00511BDA"/>
    <w:rsid w:val="00513E26"/>
    <w:rsid w:val="0052697E"/>
    <w:rsid w:val="00566028"/>
    <w:rsid w:val="005924BA"/>
    <w:rsid w:val="005C73AB"/>
    <w:rsid w:val="005F4C15"/>
    <w:rsid w:val="0062268C"/>
    <w:rsid w:val="006256C0"/>
    <w:rsid w:val="00626059"/>
    <w:rsid w:val="00626CDE"/>
    <w:rsid w:val="00680985"/>
    <w:rsid w:val="006904AA"/>
    <w:rsid w:val="006B3528"/>
    <w:rsid w:val="006B354A"/>
    <w:rsid w:val="006E22EB"/>
    <w:rsid w:val="006E7001"/>
    <w:rsid w:val="006F1F03"/>
    <w:rsid w:val="00701744"/>
    <w:rsid w:val="00727B43"/>
    <w:rsid w:val="007567F3"/>
    <w:rsid w:val="00763EE1"/>
    <w:rsid w:val="007651B8"/>
    <w:rsid w:val="00767A93"/>
    <w:rsid w:val="00767E19"/>
    <w:rsid w:val="007833FD"/>
    <w:rsid w:val="00794C5F"/>
    <w:rsid w:val="007A0807"/>
    <w:rsid w:val="007B3B31"/>
    <w:rsid w:val="007B4112"/>
    <w:rsid w:val="007F5611"/>
    <w:rsid w:val="0080318A"/>
    <w:rsid w:val="0081533E"/>
    <w:rsid w:val="00833262"/>
    <w:rsid w:val="008369A9"/>
    <w:rsid w:val="00837407"/>
    <w:rsid w:val="0085041A"/>
    <w:rsid w:val="0085397E"/>
    <w:rsid w:val="00885E42"/>
    <w:rsid w:val="00891612"/>
    <w:rsid w:val="00892B10"/>
    <w:rsid w:val="008B47E0"/>
    <w:rsid w:val="008E248F"/>
    <w:rsid w:val="008F203F"/>
    <w:rsid w:val="00942B29"/>
    <w:rsid w:val="00950EDE"/>
    <w:rsid w:val="00994825"/>
    <w:rsid w:val="009961D7"/>
    <w:rsid w:val="009F0E49"/>
    <w:rsid w:val="00A02D97"/>
    <w:rsid w:val="00A151AB"/>
    <w:rsid w:val="00A3345C"/>
    <w:rsid w:val="00A406D7"/>
    <w:rsid w:val="00A72721"/>
    <w:rsid w:val="00A878FB"/>
    <w:rsid w:val="00A9335D"/>
    <w:rsid w:val="00AB039D"/>
    <w:rsid w:val="00AB4147"/>
    <w:rsid w:val="00AB48D5"/>
    <w:rsid w:val="00AD7043"/>
    <w:rsid w:val="00AE6D79"/>
    <w:rsid w:val="00AF60E8"/>
    <w:rsid w:val="00B00B84"/>
    <w:rsid w:val="00B01A2B"/>
    <w:rsid w:val="00B05B70"/>
    <w:rsid w:val="00B138BD"/>
    <w:rsid w:val="00B334F9"/>
    <w:rsid w:val="00B47E7B"/>
    <w:rsid w:val="00B56106"/>
    <w:rsid w:val="00B70533"/>
    <w:rsid w:val="00B87A10"/>
    <w:rsid w:val="00B91C30"/>
    <w:rsid w:val="00B95EBD"/>
    <w:rsid w:val="00BA0230"/>
    <w:rsid w:val="00BA656F"/>
    <w:rsid w:val="00BB4328"/>
    <w:rsid w:val="00BC27D6"/>
    <w:rsid w:val="00BE4683"/>
    <w:rsid w:val="00BF64AF"/>
    <w:rsid w:val="00C00D36"/>
    <w:rsid w:val="00C0444A"/>
    <w:rsid w:val="00C25A81"/>
    <w:rsid w:val="00C32432"/>
    <w:rsid w:val="00C64080"/>
    <w:rsid w:val="00C71469"/>
    <w:rsid w:val="00C870DB"/>
    <w:rsid w:val="00C91057"/>
    <w:rsid w:val="00CA49DB"/>
    <w:rsid w:val="00CC3ED4"/>
    <w:rsid w:val="00CD69E4"/>
    <w:rsid w:val="00CE5E76"/>
    <w:rsid w:val="00D15C74"/>
    <w:rsid w:val="00D32072"/>
    <w:rsid w:val="00D34D10"/>
    <w:rsid w:val="00D370ED"/>
    <w:rsid w:val="00D56E44"/>
    <w:rsid w:val="00D571CE"/>
    <w:rsid w:val="00D71CDE"/>
    <w:rsid w:val="00D72951"/>
    <w:rsid w:val="00D85C0D"/>
    <w:rsid w:val="00D86D31"/>
    <w:rsid w:val="00D92D1B"/>
    <w:rsid w:val="00DA1889"/>
    <w:rsid w:val="00DD49CC"/>
    <w:rsid w:val="00DE4E2F"/>
    <w:rsid w:val="00DE5AB4"/>
    <w:rsid w:val="00DF3E76"/>
    <w:rsid w:val="00E104F9"/>
    <w:rsid w:val="00E2790F"/>
    <w:rsid w:val="00E33129"/>
    <w:rsid w:val="00E33D4B"/>
    <w:rsid w:val="00E50749"/>
    <w:rsid w:val="00E511A2"/>
    <w:rsid w:val="00E57EF0"/>
    <w:rsid w:val="00E82293"/>
    <w:rsid w:val="00E9056F"/>
    <w:rsid w:val="00EA2F37"/>
    <w:rsid w:val="00EC24B9"/>
    <w:rsid w:val="00F23155"/>
    <w:rsid w:val="00F24553"/>
    <w:rsid w:val="00F50BC0"/>
    <w:rsid w:val="00F726E8"/>
    <w:rsid w:val="00F9275C"/>
    <w:rsid w:val="00F93F58"/>
    <w:rsid w:val="00FB2841"/>
    <w:rsid w:val="00FB4B95"/>
    <w:rsid w:val="00FB6C79"/>
    <w:rsid w:val="00FD6B0E"/>
    <w:rsid w:val="00FE0072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="f" fillcolor="white" stroke="f">
      <v:fill color="white" on="f"/>
      <v:stroke on="f"/>
      <v:shadow on="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9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CD69E4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D69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D69E4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E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9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B36"/>
    <w:pPr>
      <w:widowControl/>
      <w:suppressAutoHyphens/>
      <w:autoSpaceDE/>
      <w:autoSpaceDN/>
      <w:adjustRightInd/>
      <w:spacing w:before="120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7F5611"/>
    <w:rPr>
      <w:color w:val="0000FF"/>
      <w:u w:val="single"/>
    </w:rPr>
  </w:style>
  <w:style w:type="paragraph" w:customStyle="1" w:styleId="Default">
    <w:name w:val="Default"/>
    <w:rsid w:val="000269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0337D6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337D6"/>
    <w:rPr>
      <w:rFonts w:ascii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source=web&amp;rct=j&amp;opi=89978449&amp;url=/maps/place//data%3D!4m2!3m1!1s0x470444bec6412d4d:0x88b244474a33f6e8%3Fsa%3DX%26ved%3D1t:8290%26ictx%3D111&amp;ved=2ahUKEwismt6vkaaGAxWDLBAIHZ_xCk0Q4kB6BAhIEAM&amp;usg=AOvVaw0bZm0_8kb2Szub6S3orQW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ziel.umk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6E07-4AEA-4A48-B196-70303628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Dokument2</vt:lpstr>
    </vt:vector>
  </TitlesOfParts>
  <Company>Acer</Company>
  <LinksUpToDate>false</LinksUpToDate>
  <CharactersWithSpaces>2252</CharactersWithSpaces>
  <SharedDoc>false</SharedDoc>
  <HLinks>
    <vt:vector size="6" baseType="variant"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http://www.biziel.umk.pl/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creator>LG</dc:creator>
  <cp:lastModifiedBy>aat.sulowskim</cp:lastModifiedBy>
  <cp:revision>11</cp:revision>
  <cp:lastPrinted>2024-02-12T07:18:00Z</cp:lastPrinted>
  <dcterms:created xsi:type="dcterms:W3CDTF">2024-05-24T09:46:00Z</dcterms:created>
  <dcterms:modified xsi:type="dcterms:W3CDTF">2024-05-28T05:44:00Z</dcterms:modified>
</cp:coreProperties>
</file>