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BA045" w14:textId="2D602FAA" w:rsid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</w:t>
      </w:r>
    </w:p>
    <w:p w14:paraId="26C062BD" w14:textId="77777777" w:rsidR="00BF536E" w:rsidRP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3D98C72D" w14:textId="3E56BFB6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r w:rsidR="00734485">
        <w:rPr>
          <w:rFonts w:ascii="Calibri" w:eastAsia="Times New Roman" w:hAnsi="Calibri" w:cs="Calibri"/>
          <w:b/>
          <w:bCs/>
          <w:lang w:eastAsia="pl-PL"/>
        </w:rPr>
        <w:t>2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 w:rsidR="00734485">
        <w:rPr>
          <w:rFonts w:ascii="Calibri" w:eastAsia="Times New Roman" w:hAnsi="Calibri" w:cs="Calibri"/>
          <w:b/>
          <w:bCs/>
          <w:lang w:eastAsia="pl-PL"/>
        </w:rPr>
        <w:t>Marii Skłodowskiej - Curie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91DCD02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774EA063" w14:textId="1DE0D23D" w:rsidR="00BF536E" w:rsidRPr="00BF536E" w:rsidRDefault="00734485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  <w:r w:rsidR="00BF536E"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1E6BEDED" w14:textId="77777777" w:rsid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2D936F98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C2CF389" w14:textId="2C09B9EE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71F57852" w14:textId="77777777" w:rsidR="00A20788" w:rsidRDefault="00A20788" w:rsidP="00A20788">
      <w:pPr>
        <w:jc w:val="center"/>
        <w:rPr>
          <w:b/>
          <w:sz w:val="24"/>
          <w:szCs w:val="24"/>
        </w:rPr>
      </w:pPr>
      <w:r w:rsidRPr="0080204D">
        <w:rPr>
          <w:b/>
          <w:sz w:val="24"/>
          <w:szCs w:val="24"/>
          <w:highlight w:val="lightGray"/>
        </w:rPr>
        <w:t>CZĘŚĆ II – ROBOTYKA</w:t>
      </w:r>
    </w:p>
    <w:p w14:paraId="0C2EAAEB" w14:textId="77777777" w:rsidR="00A20788" w:rsidRDefault="00A20788" w:rsidP="007B1484">
      <w:pPr>
        <w:jc w:val="center"/>
        <w:rPr>
          <w:b/>
          <w:sz w:val="24"/>
          <w:szCs w:val="24"/>
        </w:rPr>
      </w:pPr>
    </w:p>
    <w:p w14:paraId="072295A5" w14:textId="77777777" w:rsidR="00A20788" w:rsidRDefault="00A20788" w:rsidP="007B1484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1906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511"/>
        <w:gridCol w:w="832"/>
        <w:gridCol w:w="709"/>
        <w:gridCol w:w="992"/>
        <w:gridCol w:w="1066"/>
        <w:gridCol w:w="4927"/>
      </w:tblGrid>
      <w:tr w:rsidR="00A20788" w:rsidRPr="007B1484" w14:paraId="043925D7" w14:textId="77777777" w:rsidTr="00A20788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4564" w14:textId="77777777" w:rsidR="00A20788" w:rsidRPr="00BF536E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D1F6" w14:textId="77777777" w:rsidR="00A20788" w:rsidRPr="00BF536E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B2E4" w14:textId="77777777" w:rsidR="00A20788" w:rsidRPr="00BF536E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BDA7" w14:textId="77777777" w:rsidR="00A20788" w:rsidRPr="00BF536E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8DEE" w14:textId="77777777" w:rsidR="00A20788" w:rsidRPr="00BF536E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AA45" w14:textId="77777777" w:rsidR="00A20788" w:rsidRPr="00BF536E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E57E" w14:textId="77777777" w:rsidR="00A20788" w:rsidRPr="00BF536E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71A" w14:textId="77777777" w:rsidR="00A20788" w:rsidRPr="00BF536E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829A" w14:textId="77777777" w:rsidR="00A20788" w:rsidRPr="00BF536E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wraz z parametrami (nie mniejszymi niż wskazane w OPZ)</w:t>
            </w:r>
          </w:p>
        </w:tc>
      </w:tr>
      <w:tr w:rsidR="00A20788" w:rsidRPr="007B1484" w14:paraId="745FA006" w14:textId="77777777" w:rsidTr="00A20788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5F0E" w14:textId="77777777" w:rsidR="00A20788" w:rsidRPr="00644F21" w:rsidRDefault="00A20788" w:rsidP="00A2078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6D88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645">
              <w:rPr>
                <w:rFonts w:ascii="Calibri" w:eastAsia="Times New Roman" w:hAnsi="Calibri" w:cs="Calibri"/>
                <w:color w:val="000000"/>
                <w:lang w:eastAsia="pl-PL"/>
              </w:rPr>
              <w:t>Mikrokontroler z czujnikami i akcesoriami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E540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C934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9A97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96BA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51C9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C5B4C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2CD4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788" w:rsidRPr="007B1484" w14:paraId="001392E3" w14:textId="77777777" w:rsidTr="00A2078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EC4F" w14:textId="77777777" w:rsidR="00A20788" w:rsidRPr="00644F21" w:rsidRDefault="00A20788" w:rsidP="00A2078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5C5A" w14:textId="77777777" w:rsidR="00A20788" w:rsidRPr="003E1851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1851">
              <w:rPr>
                <w:rFonts w:ascii="Calibri" w:eastAsia="Times New Roman" w:hAnsi="Calibri" w:cs="Calibri"/>
                <w:lang w:eastAsia="pl-PL"/>
              </w:rPr>
              <w:t>Pracownia robotyki z klocków LEGO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D7BE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4ED8" w14:textId="77777777" w:rsidR="00A20788" w:rsidRPr="003E1851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185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7E80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B9A8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54F8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5A05C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C356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788" w:rsidRPr="007B1484" w14:paraId="5ABDCBD4" w14:textId="77777777" w:rsidTr="00A2078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BD60" w14:textId="77777777" w:rsidR="00A20788" w:rsidRPr="00644F21" w:rsidRDefault="00A20788" w:rsidP="00A2078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B41D" w14:textId="77777777" w:rsidR="00A20788" w:rsidRPr="00A43A28" w:rsidRDefault="00A20788" w:rsidP="00A20788">
            <w:pPr>
              <w:spacing w:after="0" w:line="276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GENIBOT wersja edukacyjna</w:t>
            </w:r>
          </w:p>
          <w:p w14:paraId="76C9926B" w14:textId="77777777" w:rsidR="00A20788" w:rsidRPr="003E1851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115A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D748C" w14:textId="77777777" w:rsidR="00A20788" w:rsidRPr="003E1851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0A4E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3E4E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2CCD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36EB2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5B50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788" w:rsidRPr="007B1484" w14:paraId="2C545FF4" w14:textId="77777777" w:rsidTr="00A2078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5919" w14:textId="77777777" w:rsidR="00A20788" w:rsidRPr="00644F21" w:rsidRDefault="00A20788" w:rsidP="00A2078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3E467" w14:textId="77777777" w:rsidR="00A20788" w:rsidRPr="00A43A28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hd w:val="clear" w:color="auto" w:fill="FFFFFF"/>
                <w:lang w:eastAsia="pl-PL"/>
              </w:rPr>
              <w:t>Zestaw PREMIUM z GENIBOTAMI i matami do kodowania dla całej placówki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38D4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0F21" w14:textId="77777777" w:rsidR="00A20788" w:rsidRPr="003E1851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5768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F258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F155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94223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2702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788" w:rsidRPr="007B1484" w14:paraId="1040237E" w14:textId="77777777" w:rsidTr="00A2078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E085" w14:textId="77777777" w:rsidR="00A20788" w:rsidRPr="00644F21" w:rsidRDefault="00A20788" w:rsidP="00A2078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F0FBB" w14:textId="77777777" w:rsidR="00A20788" w:rsidRPr="00A43A28" w:rsidRDefault="00A20788" w:rsidP="00A2078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Dwustronna mata do kodowania 100 x 100 cm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425E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C3EC" w14:textId="77777777" w:rsidR="00A20788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2247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ED10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4E89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C1CD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9BC1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788" w:rsidRPr="007B1484" w14:paraId="23459EE8" w14:textId="77777777" w:rsidTr="00A2078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4D3A" w14:textId="77777777" w:rsidR="00A20788" w:rsidRPr="00644F21" w:rsidRDefault="00A20788" w:rsidP="00A2078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633D" w14:textId="77777777" w:rsidR="00A20788" w:rsidRPr="00A43A28" w:rsidRDefault="00A20788" w:rsidP="00A2078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Komplet drewnianych puzzli do OZOBOTA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0BB3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CB7D" w14:textId="77777777" w:rsidR="00A20788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3ED3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D1E8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A665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C46F0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1B49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788" w:rsidRPr="007B1484" w14:paraId="5EDB7C4D" w14:textId="77777777" w:rsidTr="00A2078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E686" w14:textId="77777777" w:rsidR="00A20788" w:rsidRPr="00644F21" w:rsidRDefault="00A20788" w:rsidP="00A2078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17E05" w14:textId="77777777" w:rsidR="00A20788" w:rsidRPr="00A43A28" w:rsidRDefault="00A20788" w:rsidP="00A2078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Wooden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puzzles</w:t>
            </w:r>
            <w:proofErr w:type="spellEnd"/>
            <w:r>
              <w:rPr>
                <w:rFonts w:ascii="Cambria" w:hAnsi="Cambria"/>
              </w:rPr>
              <w:t xml:space="preserve"> – </w:t>
            </w:r>
            <w:proofErr w:type="spellStart"/>
            <w:r>
              <w:rPr>
                <w:rFonts w:ascii="Cambria" w:hAnsi="Cambria"/>
              </w:rPr>
              <w:t>basic</w:t>
            </w:r>
            <w:proofErr w:type="spellEnd"/>
            <w:r>
              <w:rPr>
                <w:rFonts w:ascii="Cambria" w:hAnsi="Cambria"/>
              </w:rPr>
              <w:t xml:space="preserve"> set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4968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C81D" w14:textId="77777777" w:rsidR="00A20788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ED42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C5F5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1EB3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07292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3810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788" w:rsidRPr="007B1484" w14:paraId="3D9FDBD5" w14:textId="77777777" w:rsidTr="00A2078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828C" w14:textId="77777777" w:rsidR="00A20788" w:rsidRPr="00644F21" w:rsidRDefault="00A20788" w:rsidP="00A2078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8EFE8" w14:textId="77777777" w:rsidR="00A20788" w:rsidRPr="00A43A28" w:rsidRDefault="00A20788" w:rsidP="00A2078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Wooden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puzzles</w:t>
            </w:r>
            <w:proofErr w:type="spellEnd"/>
            <w:r>
              <w:rPr>
                <w:rFonts w:ascii="Cambria" w:hAnsi="Cambria"/>
              </w:rPr>
              <w:t xml:space="preserve"> – </w:t>
            </w:r>
            <w:proofErr w:type="spellStart"/>
            <w:r>
              <w:rPr>
                <w:rFonts w:ascii="Cambria" w:hAnsi="Cambria"/>
              </w:rPr>
              <w:t>extension</w:t>
            </w:r>
            <w:proofErr w:type="spellEnd"/>
            <w:r>
              <w:rPr>
                <w:rFonts w:ascii="Cambria" w:hAnsi="Cambria"/>
              </w:rPr>
              <w:t xml:space="preserve"> set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4FDA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3D5A" w14:textId="77777777" w:rsidR="00A20788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99C3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8F2E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9A2B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5683F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FFD8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788" w:rsidRPr="007B1484" w14:paraId="662AAD57" w14:textId="77777777" w:rsidTr="00A2078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5677" w14:textId="77777777" w:rsidR="00A20788" w:rsidRPr="00644F21" w:rsidRDefault="00A20788" w:rsidP="00A2078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EF622" w14:textId="77777777" w:rsidR="00A20788" w:rsidRPr="00A43A28" w:rsidRDefault="00A20788" w:rsidP="00A2078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Augumented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Reality</w:t>
            </w:r>
            <w:proofErr w:type="spellEnd"/>
            <w:r>
              <w:rPr>
                <w:rFonts w:ascii="Cambria" w:hAnsi="Cambria"/>
              </w:rPr>
              <w:t xml:space="preserve"> Puzzles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6D8F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06DA" w14:textId="77777777" w:rsidR="00A20788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B56E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2DCE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0072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CC944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03DA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788" w:rsidRPr="007B1484" w14:paraId="78375F4D" w14:textId="77777777" w:rsidTr="00A2078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D938" w14:textId="77777777" w:rsidR="00A20788" w:rsidRPr="00644F21" w:rsidRDefault="00A20788" w:rsidP="00A2078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2016D" w14:textId="77777777" w:rsidR="00A20788" w:rsidRPr="003E1851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A28">
              <w:rPr>
                <w:rFonts w:ascii="Cambria" w:hAnsi="Cambria"/>
              </w:rPr>
              <w:t>Gogle VR oferowanych przez NE (</w:t>
            </w:r>
            <w:proofErr w:type="spellStart"/>
            <w:r w:rsidRPr="00A43A28">
              <w:rPr>
                <w:rFonts w:ascii="Cambria" w:hAnsi="Cambria"/>
              </w:rPr>
              <w:t>Empiriusz</w:t>
            </w:r>
            <w:proofErr w:type="spellEnd"/>
            <w:r w:rsidRPr="00A43A28">
              <w:rPr>
                <w:rFonts w:ascii="Cambria" w:hAnsi="Cambria"/>
              </w:rPr>
              <w:t xml:space="preserve"> </w:t>
            </w:r>
            <w:proofErr w:type="spellStart"/>
            <w:r w:rsidRPr="00A43A28">
              <w:rPr>
                <w:rFonts w:ascii="Cambria" w:hAnsi="Cambria"/>
              </w:rPr>
              <w:t>premium</w:t>
            </w:r>
            <w:proofErr w:type="spellEnd"/>
            <w:r w:rsidRPr="00A43A28">
              <w:rPr>
                <w:rFonts w:ascii="Cambria" w:hAnsi="Cambria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8265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47B1" w14:textId="77777777" w:rsidR="00A20788" w:rsidRPr="003E1851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1376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7E9E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4AD8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7F2F9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0FE45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788" w:rsidRPr="007B1484" w14:paraId="094A03EB" w14:textId="77777777" w:rsidTr="00A2078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FCB1" w14:textId="77777777" w:rsidR="00A20788" w:rsidRPr="00644F21" w:rsidRDefault="00A20788" w:rsidP="00A2078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DFC7A" w14:textId="77777777" w:rsidR="00A20788" w:rsidRPr="003E1851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276F">
              <w:rPr>
                <w:bCs/>
              </w:rPr>
              <w:t>Stacja lutownicza z g</w:t>
            </w:r>
            <w:r>
              <w:rPr>
                <w:bCs/>
              </w:rPr>
              <w:t xml:space="preserve">orącym powietrzem / Lutownica </w:t>
            </w:r>
            <w:r w:rsidRPr="003E185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96A1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952D" w14:textId="77777777" w:rsidR="00A20788" w:rsidRPr="003E1851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AE65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4ABC" w14:textId="77777777" w:rsidR="00A20788" w:rsidRPr="007B1484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D34E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23C57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A9C1" w14:textId="77777777" w:rsidR="00A20788" w:rsidRPr="007B1484" w:rsidRDefault="00A20788" w:rsidP="00A20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788" w:rsidRPr="007B1484" w14:paraId="29FF0A21" w14:textId="77777777" w:rsidTr="00A20788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07B0" w14:textId="77777777" w:rsidR="00A20788" w:rsidRPr="00644F21" w:rsidRDefault="00A20788" w:rsidP="00A20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E96B" w14:textId="77777777" w:rsidR="00A20788" w:rsidRPr="00644F21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78BA" w14:textId="77777777" w:rsidR="00A20788" w:rsidRPr="00644F21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3CA7" w14:textId="77777777" w:rsidR="00A20788" w:rsidRPr="00644F21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BEA4" w14:textId="77777777" w:rsidR="00A20788" w:rsidRPr="00644F21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699B" w14:textId="77777777" w:rsidR="00A20788" w:rsidRPr="00644F21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0127C" w14:textId="77777777" w:rsidR="00A20788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FB36" w14:textId="77777777" w:rsidR="00A20788" w:rsidRPr="00644F21" w:rsidRDefault="00A20788" w:rsidP="00A20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27B6E1AF" w14:textId="77777777" w:rsidR="00A20788" w:rsidRDefault="00A20788" w:rsidP="007B1484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28B6F2DE" w14:textId="71CD1D34" w:rsidR="003E20CC" w:rsidRPr="00DE0B3A" w:rsidRDefault="003E20CC" w:rsidP="003E20CC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Dokument należy przesłać wraz z całą ofertą przy pomocy </w:t>
      </w:r>
      <w:r w:rsidRPr="00DE0B3A">
        <w:rPr>
          <w:rFonts w:eastAsia="Arial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eastAsia="Arial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eastAsia="Arial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cstheme="minorHAnsi"/>
          <w:b/>
          <w:i/>
          <w:color w:val="2E74B5" w:themeColor="accent1" w:themeShade="BF"/>
          <w:szCs w:val="24"/>
        </w:rPr>
        <w:t>w terminie składania ofert.</w:t>
      </w:r>
    </w:p>
    <w:p w14:paraId="0D8FEAE5" w14:textId="77777777" w:rsidR="003E20CC" w:rsidRPr="00644F21" w:rsidRDefault="003E20CC" w:rsidP="003E20CC">
      <w:pPr>
        <w:rPr>
          <w:b/>
          <w:sz w:val="24"/>
          <w:szCs w:val="24"/>
        </w:rPr>
      </w:pPr>
    </w:p>
    <w:p w14:paraId="3E66679A" w14:textId="77777777" w:rsidR="006C78AC" w:rsidRDefault="006C78AC" w:rsidP="006C78AC">
      <w:pPr>
        <w:spacing w:line="360" w:lineRule="auto"/>
      </w:pPr>
    </w:p>
    <w:p w14:paraId="01D18A4B" w14:textId="159A22E6" w:rsidR="006C78AC" w:rsidRPr="00644F21" w:rsidRDefault="006C78AC" w:rsidP="007864D2">
      <w:pPr>
        <w:rPr>
          <w:b/>
          <w:sz w:val="24"/>
          <w:szCs w:val="24"/>
        </w:rPr>
      </w:pPr>
    </w:p>
    <w:sectPr w:rsidR="006C78AC" w:rsidRPr="00644F21" w:rsidSect="007B148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D1E1E" w14:textId="77777777" w:rsidR="008D511E" w:rsidRDefault="008D511E" w:rsidP="007B1484">
      <w:pPr>
        <w:spacing w:after="0" w:line="240" w:lineRule="auto"/>
      </w:pPr>
      <w:r>
        <w:separator/>
      </w:r>
    </w:p>
  </w:endnote>
  <w:endnote w:type="continuationSeparator" w:id="0">
    <w:p w14:paraId="26D57998" w14:textId="77777777" w:rsidR="008D511E" w:rsidRDefault="008D511E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7D9B" w14:textId="77777777" w:rsidR="008D511E" w:rsidRDefault="008D511E" w:rsidP="007B1484">
      <w:pPr>
        <w:spacing w:after="0" w:line="240" w:lineRule="auto"/>
      </w:pPr>
      <w:r>
        <w:separator/>
      </w:r>
    </w:p>
  </w:footnote>
  <w:footnote w:type="continuationSeparator" w:id="0">
    <w:p w14:paraId="05814066" w14:textId="77777777" w:rsidR="008D511E" w:rsidRDefault="008D511E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EBFF" w14:textId="3BFB7813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</w:t>
    </w:r>
    <w:r w:rsidR="00734485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</w:t>
    </w:r>
    <w:r w:rsidR="003469A3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5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</w:t>
    </w:r>
    <w:r w:rsidR="00A864EC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</w:p>
  <w:p w14:paraId="55188A39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 w:rsidR="00E02645">
      <w:rPr>
        <w:rFonts w:ascii="Calibri" w:eastAsia="Calibri" w:hAnsi="Calibri" w:cs="Times New Roman"/>
      </w:rPr>
      <w:t>B</w:t>
    </w:r>
    <w:r w:rsidRPr="007B1484">
      <w:rPr>
        <w:rFonts w:ascii="Calibri" w:eastAsia="Calibri" w:hAnsi="Calibri" w:cs="Times New Roman"/>
      </w:rPr>
      <w:t xml:space="preserve"> do SWZ</w:t>
    </w:r>
  </w:p>
  <w:p w14:paraId="297B9ED3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3F8C"/>
    <w:multiLevelType w:val="hybridMultilevel"/>
    <w:tmpl w:val="1CFA226E"/>
    <w:lvl w:ilvl="0" w:tplc="45C6139C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  <w:color w:val="585858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4"/>
    <w:rsid w:val="000349BC"/>
    <w:rsid w:val="00070798"/>
    <w:rsid w:val="000B1A79"/>
    <w:rsid w:val="00107D88"/>
    <w:rsid w:val="00207A69"/>
    <w:rsid w:val="003469A3"/>
    <w:rsid w:val="00347E75"/>
    <w:rsid w:val="003E1851"/>
    <w:rsid w:val="003E20CC"/>
    <w:rsid w:val="003F29D3"/>
    <w:rsid w:val="00443AD9"/>
    <w:rsid w:val="00447544"/>
    <w:rsid w:val="00551BFF"/>
    <w:rsid w:val="005739C6"/>
    <w:rsid w:val="005B133B"/>
    <w:rsid w:val="006250A4"/>
    <w:rsid w:val="006371F2"/>
    <w:rsid w:val="00644F21"/>
    <w:rsid w:val="006A28B2"/>
    <w:rsid w:val="006C78AC"/>
    <w:rsid w:val="006D1BAB"/>
    <w:rsid w:val="007109E5"/>
    <w:rsid w:val="00734485"/>
    <w:rsid w:val="007864D2"/>
    <w:rsid w:val="007B1484"/>
    <w:rsid w:val="0080204D"/>
    <w:rsid w:val="008A0E3E"/>
    <w:rsid w:val="008D511E"/>
    <w:rsid w:val="008F1E00"/>
    <w:rsid w:val="008F590F"/>
    <w:rsid w:val="00924445"/>
    <w:rsid w:val="00A20788"/>
    <w:rsid w:val="00A43A28"/>
    <w:rsid w:val="00A4598F"/>
    <w:rsid w:val="00A864EC"/>
    <w:rsid w:val="00BE5684"/>
    <w:rsid w:val="00BF536E"/>
    <w:rsid w:val="00D2276F"/>
    <w:rsid w:val="00D85CA4"/>
    <w:rsid w:val="00D95F8E"/>
    <w:rsid w:val="00E02645"/>
    <w:rsid w:val="00E50586"/>
    <w:rsid w:val="00F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0E8D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character" w:styleId="Hipercze">
    <w:name w:val="Hyperlink"/>
    <w:unhideWhenUsed/>
    <w:rsid w:val="00786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3B26-93E9-455F-9594-FAA47E52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18</cp:revision>
  <dcterms:created xsi:type="dcterms:W3CDTF">2021-12-09T14:27:00Z</dcterms:created>
  <dcterms:modified xsi:type="dcterms:W3CDTF">2022-03-24T10:03:00Z</dcterms:modified>
</cp:coreProperties>
</file>