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72D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E6790E0" w14:textId="77777777" w:rsidR="006B3CAB" w:rsidRPr="006B3CAB" w:rsidRDefault="009658B1" w:rsidP="0096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br w:type="textWrapping" w:clear="all"/>
      </w: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1E8554F0" wp14:editId="23F4010B">
            <wp:extent cx="600075" cy="54924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6" cy="5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DE69A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79F453EB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44647F" w14:textId="77777777"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14:paraId="33D015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C2C265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A88045" w14:textId="77777777"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D4DC045" w14:textId="77777777"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D5CB70" w14:textId="77777777"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76EA869D" w14:textId="77777777"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1E3B29DA" w14:textId="77777777"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5EC14A90" w14:textId="77777777"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566342" w14:textId="24BD8278" w:rsidR="006B3CAB" w:rsidRPr="00356383" w:rsidRDefault="00D0770A" w:rsidP="00D0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złożenia oferty w postępowaniu o udzielenie zam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ó</w:t>
      </w: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wienia publicznego w trybie podstawowym z fakultatywnymi negocjacjami o wartości zamówienia nie przekraczającej progów unijnych  o jakich stanowi art. 3 ustawy  z 11 września 2019 r.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rawo zam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ó</w:t>
      </w: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wień publicznych, pn.:</w:t>
      </w:r>
    </w:p>
    <w:p w14:paraId="652AB8DC" w14:textId="77777777" w:rsidR="006B3CAB" w:rsidRPr="00356383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02C09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A42812" w14:textId="1E63F63A" w:rsidR="006B3CAB" w:rsidRPr="00D0770A" w:rsidRDefault="006B3CAB" w:rsidP="00E7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3590676"/>
      <w:bookmarkEnd w:id="0"/>
      <w:r w:rsidR="00E736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Modernizacja placu zabaw w miejscowości Przecław</w:t>
      </w:r>
      <w:bookmarkEnd w:id="1"/>
      <w:r w:rsidR="00B85E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14:paraId="33A1F6A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77F724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340B53" w14:textId="77777777" w:rsidR="00D0770A" w:rsidRDefault="00D0770A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C7FA023" w14:textId="77777777" w:rsidR="00D0770A" w:rsidRDefault="00D0770A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F4EF371" w14:textId="0D904319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32DE08F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0BFB67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14:paraId="65B84CF2" w14:textId="77777777"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podst. ustawy Pzp</w:t>
      </w:r>
    </w:p>
    <w:p w14:paraId="6A6CD866" w14:textId="1847B337" w:rsidR="006C29C5" w:rsidRDefault="006C29C5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2a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o braku podstaw do wykluczenia wykonawcy na podst. art. 7 ust. 1 UOBN</w:t>
      </w:r>
    </w:p>
    <w:p w14:paraId="11B3008D" w14:textId="02447384" w:rsidR="00003CB6" w:rsidRPr="00003CB6" w:rsidRDefault="00003CB6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C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2b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03CB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 na podst. art. 5k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sankcyjnego</w:t>
      </w:r>
    </w:p>
    <w:p w14:paraId="6CB69DE3" w14:textId="77777777"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14:paraId="34D40FB1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14:paraId="466AC773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14:paraId="097271EE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14:paraId="06896133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14:paraId="5F629BAC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14:paraId="64FAED86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14:paraId="38DDCEAB" w14:textId="4F05457D" w:rsidR="003F01EC" w:rsidRPr="00080A86" w:rsidRDefault="003F01EC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003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projekt wykonawczy</w:t>
      </w:r>
    </w:p>
    <w:p w14:paraId="304E3B5B" w14:textId="77777777" w:rsidR="006B3CAB" w:rsidRPr="00080A8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specyfikacja techniczna wykonania i odbioru robót </w:t>
      </w:r>
    </w:p>
    <w:p w14:paraId="4447E59B" w14:textId="77777777"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14:paraId="15403318" w14:textId="77777777" w:rsidR="0067603E" w:rsidRDefault="00471721" w:rsidP="00EF70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14:paraId="5AF4D3A5" w14:textId="211FE755" w:rsidR="00C207A3" w:rsidRPr="00EF7084" w:rsidRDefault="00C207A3" w:rsidP="00EF70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68360E" w14:textId="0897A409" w:rsid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7C9DC0" w14:textId="13BC963C" w:rsidR="00D0770A" w:rsidRDefault="00D0770A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DC3A36" w14:textId="277FA3A5" w:rsidR="00D0770A" w:rsidRDefault="00D0770A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B5B9EB" w14:textId="64AA696D" w:rsidR="00A43B1E" w:rsidRDefault="00A43B1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9B5A81" w14:textId="7AEBF3E1" w:rsidR="00A43B1E" w:rsidRDefault="00A43B1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F80A08" w14:textId="6EA5A228" w:rsidR="00A43B1E" w:rsidRDefault="00A43B1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4ABCC9" w14:textId="77777777" w:rsidR="00A43B1E" w:rsidRDefault="00A43B1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7CF06A" w14:textId="77777777" w:rsidR="00D0770A" w:rsidRPr="006B3CAB" w:rsidRDefault="00D0770A" w:rsidP="00A65A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EEC47A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FF44CD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5C49A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3BC42DA0" w14:textId="77777777" w:rsidR="00356383" w:rsidRPr="006B3CAB" w:rsidRDefault="00B85E52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56383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70171941" w14:textId="77777777"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4130D36A" w14:textId="77777777"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092B6CA4" w14:textId="77777777"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61F38EF7" w14:textId="77777777"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57C08D32" w14:textId="77777777"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14:paraId="10F58D7C" w14:textId="77777777"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6882B2CC" w14:textId="232B5731" w:rsidR="00471721" w:rsidRPr="00A43B1E" w:rsidRDefault="006B3CAB" w:rsidP="00A43B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</w:t>
      </w:r>
      <w:r w:rsidR="00E922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powania:</w:t>
      </w:r>
      <w:r w:rsidR="00E92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81B"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43B1E" w:rsidRPr="00A43B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Modernizacja placu zabaw w miejscowości Przecław</w:t>
      </w:r>
      <w:r w:rsidR="00B85E52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79121F16" w14:textId="77777777" w:rsid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14:paraId="473F8D2C" w14:textId="77777777" w:rsidR="00F1383D" w:rsidRDefault="006B3CAB" w:rsidP="00F1383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17A653" w14:textId="77777777"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6254BA15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6773A24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5A245D4C" w14:textId="77777777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401C039A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0DC3005E" w14:textId="77777777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0CF1CC53" w14:textId="77777777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33384C2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CDDF91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22067307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77939B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426686C3" w14:textId="72E99AF9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  <w:r w:rsidR="009D6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24CBE94" w14:textId="62AE6F02" w:rsidR="009C5249" w:rsidRDefault="00EF7084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310 pkt 1 ustawy Zamawiający </w:t>
      </w:r>
      <w:r w:rsidR="009D6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możliwoś</w:t>
      </w:r>
      <w:r w:rsidR="009D6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5382882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5676B6B4" w14:textId="50D29B00" w:rsidR="009C5249" w:rsidRPr="00884377" w:rsidRDefault="00FA13BF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Zamawiający </w:t>
      </w:r>
      <w:r w:rsidR="00E6777F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nie </w:t>
      </w: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>przewiduje udzieleni</w:t>
      </w:r>
      <w:r w:rsidR="00E6777F">
        <w:rPr>
          <w:rFonts w:ascii="Times New Roman" w:eastAsia="Courier New" w:hAnsi="Times New Roman" w:cs="Times New Roman"/>
          <w:sz w:val="24"/>
          <w:szCs w:val="24"/>
          <w:lang w:bidi="pl-PL"/>
        </w:rPr>
        <w:t>a</w:t>
      </w:r>
      <w:r w:rsidR="009C5249"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>zaliczki</w:t>
      </w:r>
      <w:r w:rsidR="009C5249"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na poczet wykonania zamówienia</w:t>
      </w:r>
      <w:r w:rsidR="00E6777F">
        <w:rPr>
          <w:rFonts w:ascii="Times New Roman" w:eastAsia="Courier New" w:hAnsi="Times New Roman" w:cs="Times New Roman"/>
          <w:sz w:val="24"/>
          <w:szCs w:val="24"/>
          <w:lang w:bidi="pl-PL"/>
        </w:rPr>
        <w:t>.</w:t>
      </w:r>
    </w:p>
    <w:p w14:paraId="234BE911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Zamawiający nie zastrzega </w:t>
      </w: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obowiązku osobistego wykonania przez Wykonawcę kluczowych zadań.</w:t>
      </w:r>
    </w:p>
    <w:p w14:paraId="3238E434" w14:textId="77777777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4B976D1E" w14:textId="77777777"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Podstawa prawno-techniczna wykonania zadania:</w:t>
      </w:r>
    </w:p>
    <w:p w14:paraId="2B0C740D" w14:textId="303DC29E" w:rsidR="00D62F83" w:rsidRDefault="00E6777F" w:rsidP="009A59F5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9A59F5">
        <w:rPr>
          <w:rFonts w:ascii="Times New Roman" w:eastAsia="Calibri" w:hAnsi="Times New Roman" w:cs="Times New Roman"/>
          <w:sz w:val="24"/>
        </w:rPr>
        <w:t>Organ nadzoru nie</w:t>
      </w:r>
      <w:r w:rsidR="009A59F5" w:rsidRPr="009A59F5">
        <w:rPr>
          <w:rFonts w:ascii="Times New Roman" w:eastAsia="Calibri" w:hAnsi="Times New Roman" w:cs="Times New Roman"/>
          <w:sz w:val="24"/>
        </w:rPr>
        <w:t xml:space="preserve"> zgłos</w:t>
      </w:r>
      <w:r w:rsidR="009A59F5">
        <w:rPr>
          <w:rFonts w:ascii="Times New Roman" w:eastAsia="Calibri" w:hAnsi="Times New Roman" w:cs="Times New Roman"/>
          <w:sz w:val="24"/>
        </w:rPr>
        <w:t>ił</w:t>
      </w:r>
      <w:r w:rsidR="009A59F5" w:rsidRPr="009A59F5">
        <w:rPr>
          <w:rFonts w:ascii="Times New Roman" w:eastAsia="Calibri" w:hAnsi="Times New Roman" w:cs="Times New Roman"/>
          <w:sz w:val="24"/>
        </w:rPr>
        <w:t xml:space="preserve"> wniesieni</w:t>
      </w:r>
      <w:r w:rsidR="009A59F5">
        <w:rPr>
          <w:rFonts w:ascii="Times New Roman" w:eastAsia="Calibri" w:hAnsi="Times New Roman" w:cs="Times New Roman"/>
          <w:sz w:val="24"/>
        </w:rPr>
        <w:t>a</w:t>
      </w:r>
      <w:r w:rsidR="009A59F5" w:rsidRPr="009A59F5">
        <w:rPr>
          <w:rFonts w:ascii="Times New Roman" w:eastAsia="Calibri" w:hAnsi="Times New Roman" w:cs="Times New Roman"/>
          <w:sz w:val="24"/>
        </w:rPr>
        <w:t xml:space="preserve"> sprzeciwu do zgłoszenia wykonywania robót budowlanych nie wymagających pozwolenia na budowę przez Starostę Polickiego </w:t>
      </w:r>
      <w:r w:rsidR="009A59F5">
        <w:rPr>
          <w:rFonts w:ascii="Times New Roman" w:eastAsia="Calibri" w:hAnsi="Times New Roman" w:cs="Times New Roman"/>
          <w:sz w:val="24"/>
        </w:rPr>
        <w:t xml:space="preserve">Znak </w:t>
      </w:r>
      <w:r w:rsidR="009A59F5" w:rsidRPr="009A59F5">
        <w:rPr>
          <w:rFonts w:ascii="Times New Roman" w:eastAsia="Calibri" w:hAnsi="Times New Roman" w:cs="Times New Roman"/>
          <w:sz w:val="24"/>
        </w:rPr>
        <w:t>AB.6743.</w:t>
      </w:r>
      <w:r w:rsidR="009A59F5">
        <w:rPr>
          <w:rFonts w:ascii="Times New Roman" w:eastAsia="Calibri" w:hAnsi="Times New Roman" w:cs="Times New Roman"/>
          <w:sz w:val="24"/>
        </w:rPr>
        <w:t>2</w:t>
      </w:r>
      <w:r w:rsidR="009A59F5" w:rsidRPr="009A59F5">
        <w:rPr>
          <w:rFonts w:ascii="Times New Roman" w:eastAsia="Calibri" w:hAnsi="Times New Roman" w:cs="Times New Roman"/>
          <w:sz w:val="24"/>
        </w:rPr>
        <w:t>.K.202</w:t>
      </w:r>
      <w:r w:rsidR="009A59F5">
        <w:rPr>
          <w:rFonts w:ascii="Times New Roman" w:eastAsia="Calibri" w:hAnsi="Times New Roman" w:cs="Times New Roman"/>
          <w:sz w:val="24"/>
        </w:rPr>
        <w:t>2</w:t>
      </w:r>
      <w:r w:rsidR="009A59F5" w:rsidRPr="009A59F5">
        <w:rPr>
          <w:rFonts w:ascii="Times New Roman" w:eastAsia="Calibri" w:hAnsi="Times New Roman" w:cs="Times New Roman"/>
          <w:sz w:val="24"/>
        </w:rPr>
        <w:t>.J</w:t>
      </w:r>
      <w:r w:rsidR="009A59F5">
        <w:rPr>
          <w:rFonts w:ascii="Times New Roman" w:eastAsia="Calibri" w:hAnsi="Times New Roman" w:cs="Times New Roman"/>
          <w:sz w:val="24"/>
        </w:rPr>
        <w:t>C z dnia 04.02.2022 r.</w:t>
      </w:r>
    </w:p>
    <w:p w14:paraId="52F90872" w14:textId="77777777" w:rsidR="009A59F5" w:rsidRPr="00D62F83" w:rsidRDefault="009A59F5" w:rsidP="009A59F5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</w:p>
    <w:p w14:paraId="420EB63F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49726B93" w14:textId="77777777" w:rsidR="00913AA6" w:rsidRDefault="00913AA6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95B454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1B33D0C3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2DDC7EF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7EFE9C9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późn.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08C96FA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</w:t>
      </w:r>
      <w:bookmarkStart w:id="2" w:name="_Hlk103936463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32CCE848" w14:textId="77777777"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Nexus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2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14:paraId="79F7D5BD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33CFADB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414841A3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0C0AE33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18BC202F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042B6513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0FD12DA5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66D0DF11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60A7DFE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B906BEB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E88C68D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035E132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4E0D0A1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6547EBE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103245175"/>
      <w:bookmarkEnd w:id="2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133263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F24AF0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0D5B07A5" w14:textId="77777777" w:rsidR="00155F2E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</w:p>
    <w:p w14:paraId="7840FA9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155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gdyż podstawą prawną przetwarzania danych osobowych jest art. 6 ust. 1 lit. c RODO</w:t>
      </w:r>
    </w:p>
    <w:bookmarkEnd w:id="3"/>
    <w:p w14:paraId="6FDA4ECA" w14:textId="77777777"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0D96C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55EA38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3DA83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Informacje o środkach komunikacji elektronicznej przy użyciu których Zamawiający będzie komunikował się z Wykonawcami:</w:t>
      </w:r>
    </w:p>
    <w:p w14:paraId="10D2D272" w14:textId="77777777"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02E026C0" w14:textId="77777777"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C3B44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38B552EB" w14:textId="77777777"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1F3AD6DE" w14:textId="77777777"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2F51BFCB" w14:textId="77777777"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6E378A9C" w14:textId="77777777"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63CD87E4" w14:textId="029F1781" w:rsidR="006B3CAB" w:rsidRPr="00F60B1C" w:rsidRDefault="00891A61" w:rsidP="009028B6">
      <w:pPr>
        <w:tabs>
          <w:tab w:val="left" w:pos="851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9028B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Danielewski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+48 91/</w:t>
      </w:r>
      <w:r w:rsidR="009028B6">
        <w:rPr>
          <w:rFonts w:ascii="Times New Roman" w:eastAsia="Times New Roman" w:hAnsi="Times New Roman" w:cs="Times New Roman"/>
          <w:sz w:val="24"/>
          <w:szCs w:val="24"/>
          <w:lang w:eastAsia="pl-PL"/>
        </w:rPr>
        <w:t>311-95-10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437D2A" w:rsidRPr="00D62F83">
          <w:rPr>
            <w:rStyle w:val="Hipercze"/>
            <w:rFonts w:ascii="Times New Roman" w:hAnsi="Times New Roman" w:cs="Times New Roman"/>
            <w:sz w:val="24"/>
            <w:szCs w:val="24"/>
          </w:rPr>
          <w:t>biuro@kolbaskowo.pl</w:t>
        </w:r>
      </w:hyperlink>
      <w:r w:rsidR="00437D2A"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14:paraId="5EE33488" w14:textId="538EB407" w:rsidR="006B3CAB" w:rsidRPr="006B3CAB" w:rsidRDefault="00C33898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="00D6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Aniela Szerszeń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14:paraId="4D63252A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4" w:name="_Hlk103243879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formularza „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 wiadomość do zamawiającego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6F959B57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597545B3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konkretnego wykonawcy.</w:t>
      </w:r>
    </w:p>
    <w:p w14:paraId="02FFCFDA" w14:textId="77777777"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D5A049" w14:textId="77777777"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6072CBF0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dostęp do sieci Internet o gwarantowanej przepustowości nie mniejszej niż 512 kb/s,</w:t>
      </w:r>
    </w:p>
    <w:p w14:paraId="2F06A89B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2D7F03CC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 obsługa JavaScript,</w:t>
      </w:r>
    </w:p>
    <w:p w14:paraId="7CC17981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program Adobe Acrobat Reader lub inny obsługujący format plików .pdf,</w:t>
      </w:r>
    </w:p>
    <w:p w14:paraId="255F463F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5316A671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bookmarkEnd w:id="4"/>
    <w:p w14:paraId="26FC28CD" w14:textId="77777777"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2B5FB98" w14:textId="77777777"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0A81B5C3" w14:textId="77777777"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D26AE84" w14:textId="3F3776F9"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226 ust. 1 pkt 6 ustawy</w:t>
      </w:r>
      <w:r w:rsidR="005B16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01CC07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49DDE96D" w14:textId="77777777" w:rsidR="00FA13BF" w:rsidRPr="006B3CAB" w:rsidRDefault="00FA13BF" w:rsidP="00A65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0DAB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5E4137E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9CCC7A0" w14:textId="77777777"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środki dowodowe składane elektronicznie muszą zostać podpisane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01332E5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h.21eeoojwb3nb"/>
      <w:bookmarkEnd w:id="5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B945901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 powinna być:</w:t>
      </w:r>
    </w:p>
    <w:p w14:paraId="55273EB9" w14:textId="77777777"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5D9E245C" w14:textId="77777777"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16E5BF81" w14:textId="77777777"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06F088CA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54BC6774" w14:textId="77777777"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wykorzystania formatu podpisu XAdES zewnętrzny Zamawiający wymaga dołączenia odpowiedniej ilości plików tj. podpisywanych plików z danymi oraz plików XAdES.</w:t>
      </w:r>
    </w:p>
    <w:p w14:paraId="5AD99E36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9976BFC" w14:textId="77777777"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11691BD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09E1EEC8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3B923085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725C2B31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54F1DE93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DF49D45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rekomenduje wykorzystanie formatów: .pdf .doc .docx .xls .xlsx .jpg (.jpeg)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0C42412D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 rekomenduje wykorzystanie formatu z jednym z rozszerzeń:</w:t>
      </w:r>
    </w:p>
    <w:p w14:paraId="64CB1E68" w14:textId="77777777"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5F5A6B6C" w14:textId="77777777"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2AD800CD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.rar .gif .bmp .numbers .pages.</w:t>
      </w:r>
    </w:p>
    <w:p w14:paraId="3BA387E6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eDoApp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A14AB7" w14:textId="77777777"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45BBFEE2" w14:textId="77777777"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PAdES. </w:t>
      </w:r>
    </w:p>
    <w:p w14:paraId="582E0AFA" w14:textId="77777777"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 opatrzyć podpisem w formacie XAdES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96801B7" w14:textId="77777777"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2616D513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54F8FCAA" w14:textId="77777777"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F01D986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3502ECBB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Sugerujemy złożenie oferty na 24 godziny przed terminem składania ofert. </w:t>
      </w:r>
    </w:p>
    <w:p w14:paraId="4C408FEF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63DEA108" w14:textId="77777777"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ED4AE9C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703B766D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343B3932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F0E07E8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385239D4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45815F18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F29F6D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57EF1E6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EF54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3AC512D7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5709EB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3C85BFCD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14:paraId="721BF5D5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35B2EED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2C811DF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70689773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787127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DCF4B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1EA3F575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0C441A" w14:textId="77777777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589D4E91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25DC0890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054147C5" w14:textId="298F64AB" w:rsid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7D15B528" w14:textId="4C8BEB07" w:rsidR="00257678" w:rsidRPr="0083732C" w:rsidRDefault="00257678" w:rsidP="0083732C">
      <w:pPr>
        <w:pStyle w:val="pkt"/>
        <w:spacing w:before="0" w:after="0"/>
        <w:ind w:left="426" w:hanging="426"/>
      </w:pPr>
      <w:r>
        <w:rPr>
          <w:color w:val="FF0000"/>
        </w:rPr>
        <w:t xml:space="preserve">       </w:t>
      </w:r>
      <w:r w:rsidRPr="007150F3">
        <w:rPr>
          <w:color w:val="FF0000"/>
        </w:rPr>
        <w:t xml:space="preserve">UWAGA: </w:t>
      </w:r>
      <w:r w:rsidRPr="00344739">
        <w:rPr>
          <w:color w:val="FF0000"/>
        </w:rPr>
        <w:t xml:space="preserve">Zamawiający będzie żądał w celu weryfikacji czy w stosunku podmiotów, na których zdolności Wykonawca polega, w przypadku gdy przypada na nich 10% wartości zamówienia nie zachodzi podstawa wykluczenia przewidziana w art. 5k Rozporządzenia sankcyjnego nr </w:t>
      </w:r>
      <w:r w:rsidRPr="00344739">
        <w:rPr>
          <w:color w:val="FF0000"/>
        </w:rPr>
        <w:lastRenderedPageBreak/>
        <w:t>833/2014 dotyczącego środków ograniczających w związku z działaniami Rosji destabilizującymi sytuację na Ukrainie.</w:t>
      </w:r>
    </w:p>
    <w:p w14:paraId="346B00AC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0805917E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58AB3B6E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3C13CEB1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EED2D1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7046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8A0965E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43B581C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25403284" w14:textId="1FC831E9" w:rsidR="00D10A97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  <w:r w:rsidR="00257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2F6AAB" w14:textId="7E4D9D8B" w:rsidR="00257678" w:rsidRPr="00257678" w:rsidRDefault="00257678" w:rsidP="00423278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5E6">
        <w:rPr>
          <w:rFonts w:ascii="Times New Roman" w:hAnsi="Times New Roman"/>
          <w:color w:val="FF0000"/>
          <w:sz w:val="24"/>
          <w:szCs w:val="24"/>
        </w:rPr>
        <w:t>Zamawiający będzie żądał od Wykonawcy wykazu Podwykonawców i dostawców, na których przypada na nich 10% wartości zamówienia w celu weryfikacji czy nie zachodzi podstawa wykluczenia przewidziana w art. 5k Rozporządzenia sankcyjnego nr 833/2014 w brzmieniu nadanym Rozporządzeniem nr 2022/576 dotyczącego środków ograniczających w związku z działaniami Rosji destabilizującymi sytuację na Ukrainie.</w:t>
      </w:r>
    </w:p>
    <w:p w14:paraId="2ADEC487" w14:textId="77777777"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2628F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35FE4EDE" w14:textId="77777777"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246AE5" w14:textId="77777777"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2825C1A3" w14:textId="77777777"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825A2A" w14:textId="77777777"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62C9CFD4" w14:textId="77777777"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36D84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1A14C51C" w14:textId="77777777"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29DA936C" w14:textId="77777777"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41565E51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296D193A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596D8AB4" w14:textId="77777777" w:rsid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A6F03EA" w14:textId="77777777" w:rsidR="00FA13BF" w:rsidRPr="00884377" w:rsidRDefault="00785AFE" w:rsidP="00FA13B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z</w:t>
      </w:r>
      <w:r w:rsidR="00FA13BF" w:rsidRPr="00884377">
        <w:rPr>
          <w:rFonts w:ascii="Times New Roman" w:hAnsi="Times New Roman"/>
          <w:sz w:val="24"/>
          <w:szCs w:val="24"/>
        </w:rPr>
        <w:t>godnie z art. 7 ust. 1 ustawy z dnia 13 kwietnia 2022 r. o szczegó</w:t>
      </w:r>
      <w:r w:rsidRPr="00884377">
        <w:rPr>
          <w:rFonts w:ascii="Times New Roman" w:hAnsi="Times New Roman"/>
          <w:sz w:val="24"/>
          <w:szCs w:val="24"/>
        </w:rPr>
        <w:t xml:space="preserve">lnych rozwiązaniach w zakresie </w:t>
      </w:r>
      <w:r w:rsidR="00FA13BF" w:rsidRPr="00884377">
        <w:rPr>
          <w:rFonts w:ascii="Times New Roman" w:hAnsi="Times New Roman"/>
          <w:sz w:val="24"/>
          <w:szCs w:val="24"/>
        </w:rPr>
        <w:t>przeciwdziałania wspieraniu agresji na Ukrainę oraz słu</w:t>
      </w:r>
      <w:r w:rsidRPr="00884377">
        <w:rPr>
          <w:rFonts w:ascii="Times New Roman" w:hAnsi="Times New Roman"/>
          <w:sz w:val="24"/>
          <w:szCs w:val="24"/>
        </w:rPr>
        <w:t xml:space="preserve">żących ochronie bezpieczeństwa </w:t>
      </w:r>
      <w:r w:rsidR="00FA13BF" w:rsidRPr="00884377">
        <w:rPr>
          <w:rFonts w:ascii="Times New Roman" w:hAnsi="Times New Roman"/>
          <w:sz w:val="24"/>
          <w:szCs w:val="24"/>
        </w:rPr>
        <w:t>narodowego</w:t>
      </w:r>
      <w:r w:rsidR="00284304" w:rsidRPr="00884377">
        <w:rPr>
          <w:rFonts w:ascii="Times New Roman" w:hAnsi="Times New Roman"/>
          <w:sz w:val="24"/>
          <w:szCs w:val="24"/>
        </w:rPr>
        <w:t>, zwaną dalej „UOBN” tj.:</w:t>
      </w:r>
      <w:r w:rsidRPr="00884377">
        <w:rPr>
          <w:rFonts w:ascii="Times New Roman" w:hAnsi="Times New Roman"/>
          <w:sz w:val="24"/>
          <w:szCs w:val="24"/>
        </w:rPr>
        <w:t xml:space="preserve"> </w:t>
      </w:r>
    </w:p>
    <w:p w14:paraId="6FF610C1" w14:textId="77777777" w:rsidR="00FA13BF" w:rsidRPr="00884377" w:rsidRDefault="00FA13BF" w:rsidP="00423278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</w:t>
      </w:r>
      <w:r w:rsidR="00785AFE" w:rsidRPr="00884377">
        <w:rPr>
          <w:rFonts w:ascii="Times New Roman" w:hAnsi="Times New Roman"/>
          <w:sz w:val="24"/>
          <w:szCs w:val="24"/>
        </w:rPr>
        <w:t xml:space="preserve">ego w wykazach określonych w </w:t>
      </w:r>
      <w:r w:rsidRPr="00884377">
        <w:rPr>
          <w:rFonts w:ascii="Times New Roman" w:hAnsi="Times New Roman"/>
          <w:sz w:val="24"/>
          <w:szCs w:val="24"/>
        </w:rPr>
        <w:t>rozporządzeniu 765/2006 i rozporządzeniu 269/2014 albo wp</w:t>
      </w:r>
      <w:r w:rsidR="00785AFE" w:rsidRPr="00884377">
        <w:rPr>
          <w:rFonts w:ascii="Times New Roman" w:hAnsi="Times New Roman"/>
          <w:sz w:val="24"/>
          <w:szCs w:val="24"/>
        </w:rPr>
        <w:t xml:space="preserve">isanego na listę na podstawie </w:t>
      </w:r>
      <w:r w:rsidRPr="00884377">
        <w:rPr>
          <w:rFonts w:ascii="Times New Roman" w:hAnsi="Times New Roman"/>
          <w:sz w:val="24"/>
          <w:szCs w:val="24"/>
        </w:rPr>
        <w:t>decyzji w sprawie wpisu na listę rozstrzygającej o zastosowaniu</w:t>
      </w:r>
      <w:r w:rsidR="00785AFE" w:rsidRPr="00884377">
        <w:rPr>
          <w:rFonts w:ascii="Times New Roman" w:hAnsi="Times New Roman"/>
          <w:sz w:val="24"/>
          <w:szCs w:val="24"/>
        </w:rPr>
        <w:t xml:space="preserve"> środka, o którym mowa w art. </w:t>
      </w:r>
      <w:r w:rsidRPr="00884377">
        <w:rPr>
          <w:rFonts w:ascii="Times New Roman" w:hAnsi="Times New Roman"/>
          <w:sz w:val="24"/>
          <w:szCs w:val="24"/>
        </w:rPr>
        <w:t>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,</w:t>
      </w:r>
    </w:p>
    <w:p w14:paraId="4DEDB9C4" w14:textId="77777777" w:rsidR="00FA13BF" w:rsidRPr="00884377" w:rsidRDefault="00FA13BF" w:rsidP="00423278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beneficjen</w:t>
      </w:r>
      <w:r w:rsidR="00284304" w:rsidRPr="00884377">
        <w:rPr>
          <w:rFonts w:ascii="Times New Roman" w:hAnsi="Times New Roman"/>
          <w:sz w:val="24"/>
          <w:szCs w:val="24"/>
        </w:rPr>
        <w:t xml:space="preserve">tem rzeczywistym w rozumieniu ustawy z 1 marca 2018 r. </w:t>
      </w:r>
      <w:r w:rsidR="00284304" w:rsidRPr="00884377">
        <w:rPr>
          <w:rFonts w:ascii="Times New Roman" w:hAnsi="Times New Roman"/>
          <w:sz w:val="24"/>
          <w:szCs w:val="24"/>
        </w:rPr>
        <w:br/>
        <w:t xml:space="preserve">o </w:t>
      </w:r>
      <w:r w:rsidRPr="00884377">
        <w:rPr>
          <w:rFonts w:ascii="Times New Roman" w:hAnsi="Times New Roman"/>
          <w:sz w:val="24"/>
          <w:szCs w:val="24"/>
        </w:rPr>
        <w:t>przeciwdziałaniu praniu pieniędzy</w:t>
      </w:r>
      <w:r w:rsidR="00284304" w:rsidRPr="00884377">
        <w:rPr>
          <w:rFonts w:ascii="Times New Roman" w:hAnsi="Times New Roman"/>
          <w:sz w:val="24"/>
          <w:szCs w:val="24"/>
        </w:rPr>
        <w:t xml:space="preserve"> oraz finansowaniu terroryzmu jest </w:t>
      </w:r>
      <w:r w:rsidRPr="00884377">
        <w:rPr>
          <w:rFonts w:ascii="Times New Roman" w:hAnsi="Times New Roman"/>
          <w:sz w:val="24"/>
          <w:szCs w:val="24"/>
        </w:rPr>
        <w:t>osoba wymieniona w wykazach określonych w rozporządze</w:t>
      </w:r>
      <w:r w:rsidR="00284304" w:rsidRPr="00884377">
        <w:rPr>
          <w:rFonts w:ascii="Times New Roman" w:hAnsi="Times New Roman"/>
          <w:sz w:val="24"/>
          <w:szCs w:val="24"/>
        </w:rPr>
        <w:t xml:space="preserve">niu 765/2006 i rozporządzeniu </w:t>
      </w:r>
      <w:r w:rsidRPr="00884377">
        <w:rPr>
          <w:rFonts w:ascii="Times New Roman" w:hAnsi="Times New Roman"/>
          <w:sz w:val="24"/>
          <w:szCs w:val="24"/>
        </w:rPr>
        <w:t>269/2014 albo wpisana na listę lub będąca takim beneficjen</w:t>
      </w:r>
      <w:r w:rsidR="00531AD9" w:rsidRPr="00884377">
        <w:rPr>
          <w:rFonts w:ascii="Times New Roman" w:hAnsi="Times New Roman"/>
          <w:sz w:val="24"/>
          <w:szCs w:val="24"/>
        </w:rPr>
        <w:t xml:space="preserve">tem rzeczywistym od 24 lutego </w:t>
      </w:r>
      <w:r w:rsidRPr="00884377">
        <w:rPr>
          <w:rFonts w:ascii="Times New Roman" w:hAnsi="Times New Roman"/>
          <w:sz w:val="24"/>
          <w:szCs w:val="24"/>
        </w:rPr>
        <w:t>2022 r., o ile została wpisana na listę na podstawie decy</w:t>
      </w:r>
      <w:r w:rsidR="00284304" w:rsidRPr="00884377">
        <w:rPr>
          <w:rFonts w:ascii="Times New Roman" w:hAnsi="Times New Roman"/>
          <w:sz w:val="24"/>
          <w:szCs w:val="24"/>
        </w:rPr>
        <w:t xml:space="preserve">zji w sprawie wpisu na listę </w:t>
      </w:r>
      <w:r w:rsidRPr="00884377">
        <w:rPr>
          <w:rFonts w:ascii="Times New Roman" w:hAnsi="Times New Roman"/>
          <w:sz w:val="24"/>
          <w:szCs w:val="24"/>
        </w:rPr>
        <w:t>rozstrzygającej o zastosowaniu środka, o którym 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UOBN,</w:t>
      </w:r>
    </w:p>
    <w:p w14:paraId="33FC8592" w14:textId="77777777" w:rsidR="00FA13BF" w:rsidRPr="00884377" w:rsidRDefault="00FA13BF" w:rsidP="00423278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</w:t>
      </w:r>
      <w:r w:rsidR="00284304" w:rsidRPr="00884377">
        <w:rPr>
          <w:rFonts w:ascii="Times New Roman" w:hAnsi="Times New Roman"/>
          <w:sz w:val="24"/>
          <w:szCs w:val="24"/>
        </w:rPr>
        <w:t xml:space="preserve">jącą w rozumieniu art. 3 ust. </w:t>
      </w:r>
      <w:r w:rsidRPr="00884377">
        <w:rPr>
          <w:rFonts w:ascii="Times New Roman" w:hAnsi="Times New Roman"/>
          <w:sz w:val="24"/>
          <w:szCs w:val="24"/>
        </w:rPr>
        <w:t xml:space="preserve">1 pkt 37 ustawy z 29 września 1994 r. o rachunkowości jest </w:t>
      </w:r>
      <w:r w:rsidR="00284304" w:rsidRPr="00884377">
        <w:rPr>
          <w:rFonts w:ascii="Times New Roman" w:hAnsi="Times New Roman"/>
          <w:sz w:val="24"/>
          <w:szCs w:val="24"/>
        </w:rPr>
        <w:t xml:space="preserve">podmiot wymieniony w wykazach </w:t>
      </w:r>
      <w:r w:rsidRPr="00884377">
        <w:rPr>
          <w:rFonts w:ascii="Times New Roman" w:hAnsi="Times New Roman"/>
          <w:sz w:val="24"/>
          <w:szCs w:val="24"/>
        </w:rPr>
        <w:t>określonych w rozporządzeniu 765/2006 i rozporządzeniu 269/2</w:t>
      </w:r>
      <w:r w:rsidR="00284304" w:rsidRPr="00884377">
        <w:rPr>
          <w:rFonts w:ascii="Times New Roman" w:hAnsi="Times New Roman"/>
          <w:sz w:val="24"/>
          <w:szCs w:val="24"/>
        </w:rPr>
        <w:t xml:space="preserve">014 albo wpisany na listę lub </w:t>
      </w:r>
      <w:r w:rsidRPr="00884377">
        <w:rPr>
          <w:rFonts w:ascii="Times New Roman" w:hAnsi="Times New Roman"/>
          <w:sz w:val="24"/>
          <w:szCs w:val="24"/>
        </w:rPr>
        <w:t>będący taką jednostką dominującą od 24 lutego 2022 r., o il</w:t>
      </w:r>
      <w:r w:rsidR="00284304" w:rsidRPr="00884377">
        <w:rPr>
          <w:rFonts w:ascii="Times New Roman" w:hAnsi="Times New Roman"/>
          <w:sz w:val="24"/>
          <w:szCs w:val="24"/>
        </w:rPr>
        <w:t xml:space="preserve">e został wpisany na listę na </w:t>
      </w:r>
      <w:r w:rsidRPr="00884377">
        <w:rPr>
          <w:rFonts w:ascii="Times New Roman" w:hAnsi="Times New Roman"/>
          <w:sz w:val="24"/>
          <w:szCs w:val="24"/>
        </w:rPr>
        <w:t xml:space="preserve">podstawie decyzji w sprawie wpisu na listę rozstrzygającej o </w:t>
      </w:r>
      <w:r w:rsidR="00284304" w:rsidRPr="00884377">
        <w:rPr>
          <w:rFonts w:ascii="Times New Roman" w:hAnsi="Times New Roman"/>
          <w:sz w:val="24"/>
          <w:szCs w:val="24"/>
        </w:rPr>
        <w:t xml:space="preserve">zastosowaniu środka, o którym </w:t>
      </w:r>
      <w:r w:rsidRPr="00884377">
        <w:rPr>
          <w:rFonts w:ascii="Times New Roman" w:hAnsi="Times New Roman"/>
          <w:sz w:val="24"/>
          <w:szCs w:val="24"/>
        </w:rPr>
        <w:t>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.</w:t>
      </w:r>
    </w:p>
    <w:p w14:paraId="799D050E" w14:textId="77777777" w:rsidR="00FA13BF" w:rsidRPr="00884377" w:rsidRDefault="00FA13BF" w:rsidP="00423278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Wykluczenie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1 pkt 3) następować będzie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trwania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>koliczności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Wykonawcy lub uczestnika konkursu wykluczonego na podstawie art. 7 ust. 1 UOBN Zamawiający odrzuca ofertę takiego Wykonawcy.</w:t>
      </w:r>
    </w:p>
    <w:p w14:paraId="17D7F42E" w14:textId="77777777" w:rsidR="00531AD9" w:rsidRPr="00884377" w:rsidRDefault="00FA13BF" w:rsidP="00423278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 xml:space="preserve">Zamawiający </w:t>
      </w:r>
      <w:r w:rsidR="00987553" w:rsidRPr="00884377">
        <w:rPr>
          <w:rFonts w:ascii="Times New Roman" w:hAnsi="Times New Roman"/>
        </w:rPr>
        <w:t>będzie weryfikował przesłankę wykluczenia, o której mowa w ust. 1 pkt 3) na podstawie</w:t>
      </w:r>
      <w:r w:rsidR="00531AD9" w:rsidRPr="00884377">
        <w:rPr>
          <w:rFonts w:ascii="Times New Roman" w:hAnsi="Times New Roman"/>
        </w:rPr>
        <w:t>:</w:t>
      </w:r>
    </w:p>
    <w:p w14:paraId="52BF598F" w14:textId="77777777" w:rsidR="00987553" w:rsidRPr="00884377" w:rsidRDefault="00531AD9" w:rsidP="00423278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11DB9C6B" w14:textId="77777777" w:rsidR="00FA13BF" w:rsidRPr="00884377" w:rsidRDefault="00531AD9" w:rsidP="00423278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310C63B4" w14:textId="77777777" w:rsidR="00785AFE" w:rsidRDefault="005641FF" w:rsidP="00785A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ust. 1 pkt 1) i 2) </w:t>
      </w:r>
      <w:r w:rsidR="00785AF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07FF5C" w14:textId="77777777" w:rsidR="005641FF" w:rsidRPr="006B3CAB" w:rsidRDefault="005641FF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C527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6654D4EE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799ABB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5731E3D4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zasadach określonych w Rozdziale IX SWZ, oraz spełniają określone przez Zamawiającego</w:t>
      </w:r>
    </w:p>
    <w:p w14:paraId="2FFE2B6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44D51EF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03246530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3F12855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4491FB46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2F618DC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4C8849CE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384471E" w14:textId="77777777"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7" w:name="_Hlk103595427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bookmarkEnd w:id="7"/>
    <w:p w14:paraId="24A9173A" w14:textId="77777777"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5ECD0EF" w14:textId="77777777" w:rsidR="00234653" w:rsidRPr="00FB0155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14:paraId="0046A47E" w14:textId="7DA29F9D" w:rsidR="00776713" w:rsidRDefault="00776713" w:rsidP="00423278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środki finansowe lub zdolność kredytową w wysokości nie niższej niż </w:t>
      </w:r>
      <w:r w:rsidR="001252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76713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0.000,- zł.</w:t>
      </w:r>
    </w:p>
    <w:p w14:paraId="21A71117" w14:textId="2F52169B" w:rsidR="00776713" w:rsidRPr="00776713" w:rsidRDefault="00776713" w:rsidP="00423278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1252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76713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00.000,- zł.</w:t>
      </w:r>
    </w:p>
    <w:p w14:paraId="5B65446E" w14:textId="77777777" w:rsidR="006B3CAB" w:rsidRPr="00FB0155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56FF086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10F1319B" w14:textId="40A3A81E"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przebudowie </w:t>
      </w:r>
      <w:r w:rsidR="002202AD">
        <w:rPr>
          <w:rFonts w:ascii="Times New Roman" w:eastAsia="Times New Roman" w:hAnsi="Times New Roman" w:cs="Times New Roman"/>
          <w:sz w:val="24"/>
          <w:szCs w:val="24"/>
          <w:lang w:eastAsia="pl-PL"/>
        </w:rPr>
        <w:t>drogi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12528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14:paraId="1008BBE9" w14:textId="77777777"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14:paraId="3A1DA0C1" w14:textId="77777777"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63FC6D32" w14:textId="5346083C" w:rsidR="002202AD" w:rsidRPr="002202AD" w:rsidRDefault="002202AD" w:rsidP="0042327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2AD">
        <w:rPr>
          <w:rFonts w:ascii="Times New Roman" w:hAnsi="Times New Roman"/>
          <w:sz w:val="24"/>
          <w:szCs w:val="24"/>
        </w:rPr>
        <w:t>kierownik budowy posiadający:</w:t>
      </w:r>
    </w:p>
    <w:p w14:paraId="281A314E" w14:textId="635FEAAA" w:rsidR="002202AD" w:rsidRPr="00ED409A" w:rsidRDefault="002202AD" w:rsidP="00ED409A">
      <w:pPr>
        <w:pStyle w:val="Teksttreci0"/>
        <w:numPr>
          <w:ilvl w:val="0"/>
          <w:numId w:val="41"/>
        </w:numPr>
        <w:shd w:val="clear" w:color="auto" w:fill="auto"/>
        <w:spacing w:line="240" w:lineRule="auto"/>
        <w:ind w:left="1418" w:right="98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2647806"/>
      <w:r w:rsidRPr="002202AD">
        <w:rPr>
          <w:rFonts w:ascii="Times New Roman" w:hAnsi="Times New Roman" w:cs="Times New Roman"/>
          <w:sz w:val="24"/>
          <w:szCs w:val="24"/>
        </w:rPr>
        <w:t xml:space="preserve">co najmniej 5 lat doświadczenia zawodowego (liczonego od dnia uzyskania uprawnień) </w:t>
      </w:r>
      <w:bookmarkEnd w:id="8"/>
      <w:r w:rsidR="00125282" w:rsidRPr="00ED409A">
        <w:rPr>
          <w:rFonts w:ascii="Times New Roman" w:hAnsi="Times New Roman" w:cs="Times New Roman"/>
          <w:sz w:val="24"/>
          <w:szCs w:val="24"/>
        </w:rPr>
        <w:t>na stanowisku kierownika budowy lub robót związanych z architekturą krajobrazu lub ogólnobudowlane</w:t>
      </w:r>
      <w:r w:rsidR="00ED409A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4114D831" w14:textId="77777777"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14:paraId="57B6A8BD" w14:textId="77777777"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14:paraId="15744BCE" w14:textId="77777777"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298CDBF4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14:paraId="1BDEE95F" w14:textId="77777777"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51ABB12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84EF5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33B9D76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998C7" w14:textId="36B62490" w:rsidR="006B3CAB" w:rsidRPr="00884377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="008357E1">
        <w:rPr>
          <w:rFonts w:ascii="Times New Roman" w:eastAsia="Trebuchet MS" w:hAnsi="Times New Roman" w:cs="Times New Roman"/>
          <w:sz w:val="24"/>
          <w:szCs w:val="24"/>
          <w:lang w:eastAsia="pl-PL"/>
        </w:rPr>
        <w:t>, 2b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SWZ.</w:t>
      </w:r>
    </w:p>
    <w:p w14:paraId="68B70EFD" w14:textId="1D2AEAEB" w:rsidR="006B3CAB" w:rsidRPr="00884377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C33898"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2a</w:t>
      </w:r>
      <w:r w:rsidR="008357E1">
        <w:rPr>
          <w:rFonts w:ascii="Times New Roman" w:eastAsia="Times New Roman" w:hAnsi="Times New Roman" w:cs="Times New Roman"/>
          <w:sz w:val="23"/>
          <w:szCs w:val="23"/>
          <w:lang w:eastAsia="pl-PL"/>
        </w:rPr>
        <w:t>, 2b</w:t>
      </w: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14:paraId="51C6F420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58903EE6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30C9DE23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14:paraId="4B5BC3B9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1A707656" w14:textId="77777777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bookmarkStart w:id="9" w:name="_Hlk103937698"/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7788AD2" w14:textId="12252037" w:rsid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0C4ABEE" w14:textId="77777777" w:rsidR="008357E1" w:rsidRPr="00A26488" w:rsidRDefault="008357E1" w:rsidP="008357E1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26488">
        <w:rPr>
          <w:rFonts w:ascii="Times New Roman" w:eastAsia="Trebuchet MS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UWAGA: </w:t>
      </w:r>
      <w:r w:rsidRPr="00A264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Zamawiający może żądać, przed podpisaniem umowy w celu potwierdzenia braku wykluczenia </w:t>
      </w:r>
      <w:r w:rsidRPr="00A264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>Wykonawcy z udziału postępowania w zakresie art. 7 ust. 1 UOBN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art. 5k Rozporządzenia sankcyjnego UE nr 833/2014 w brzmieniu nadanym Rozporządzeniem nr 2022/576</w:t>
      </w:r>
      <w:r w:rsidRPr="00A264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następujących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podmiotowych </w:t>
      </w:r>
      <w:r w:rsidRPr="00A264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środków dowodowych: </w:t>
      </w:r>
    </w:p>
    <w:p w14:paraId="7404A58C" w14:textId="77777777" w:rsidR="008357E1" w:rsidRPr="00A26488" w:rsidRDefault="008357E1" w:rsidP="00423278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FF0000"/>
          <w:sz w:val="24"/>
          <w:szCs w:val="24"/>
          <w:lang w:eastAsia="pl-PL"/>
        </w:rPr>
      </w:pPr>
      <w:r w:rsidRPr="00A26488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Oświadczenia</w:t>
      </w:r>
      <w:r w:rsidRPr="00A2648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o nie pozostawaniu objętym zakazem, o którym mowa w art. 5k Rozporządzenia sankcyjnego, </w:t>
      </w:r>
      <w:r w:rsidRPr="00A26488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aktualnego na dzień jego złożenia</w:t>
      </w:r>
      <w:r w:rsidRPr="00A2648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;</w:t>
      </w:r>
    </w:p>
    <w:p w14:paraId="714FCEC3" w14:textId="77777777" w:rsidR="008357E1" w:rsidRPr="00A26488" w:rsidRDefault="008357E1" w:rsidP="00423278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FF0000"/>
          <w:sz w:val="24"/>
          <w:szCs w:val="24"/>
          <w:lang w:eastAsia="pl-PL"/>
        </w:rPr>
      </w:pPr>
      <w:r w:rsidRPr="00A26488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odpisu lub informacji z Krajowego Rejestru Sądowego </w:t>
      </w:r>
      <w:r w:rsidRPr="00A26488">
        <w:rPr>
          <w:rFonts w:ascii="Times New Roman" w:hAnsi="Times New Roman"/>
          <w:color w:val="FF0000"/>
          <w:sz w:val="24"/>
          <w:szCs w:val="24"/>
          <w:lang w:eastAsia="zh-CN"/>
        </w:rPr>
        <w:t>lub z</w:t>
      </w:r>
      <w:r w:rsidRPr="00A26488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Centralnej Ewidencji i Informacji o Działalności Gospodarczej,</w:t>
      </w:r>
      <w:r w:rsidRPr="00A26488">
        <w:rPr>
          <w:rFonts w:ascii="Times New Roman" w:hAnsi="Times New Roman"/>
          <w:bCs/>
          <w:color w:val="FF0000"/>
          <w:sz w:val="24"/>
          <w:szCs w:val="24"/>
          <w:lang w:eastAsia="zh-CN"/>
        </w:rPr>
        <w:t xml:space="preserve"> sporządzony </w:t>
      </w:r>
      <w:r w:rsidRPr="00A26488">
        <w:rPr>
          <w:rFonts w:ascii="Times New Roman" w:hAnsi="Times New Roman"/>
          <w:bCs/>
          <w:color w:val="FF0000"/>
          <w:sz w:val="24"/>
          <w:szCs w:val="24"/>
          <w:u w:val="single"/>
          <w:lang w:eastAsia="zh-CN"/>
        </w:rPr>
        <w:t>nie wcześniej niż przed 24 lutego 2022 roku</w:t>
      </w:r>
      <w:r w:rsidRPr="00A26488">
        <w:rPr>
          <w:rFonts w:ascii="Times New Roman" w:hAnsi="Times New Roman"/>
          <w:bCs/>
          <w:color w:val="FF0000"/>
          <w:sz w:val="24"/>
          <w:szCs w:val="24"/>
          <w:lang w:eastAsia="zh-CN"/>
        </w:rPr>
        <w:t xml:space="preserve">, jeżeli odrębne przepisy wymagają wpisu do rejestru lub ewidencji, </w:t>
      </w:r>
      <w:r w:rsidRPr="00A2648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lub równoważnego zagranicznego.  </w:t>
      </w:r>
    </w:p>
    <w:p w14:paraId="1DBC060E" w14:textId="77777777" w:rsidR="008357E1" w:rsidRPr="00A26488" w:rsidRDefault="008357E1" w:rsidP="00423278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FF0000"/>
          <w:sz w:val="24"/>
          <w:szCs w:val="24"/>
          <w:lang w:eastAsia="pl-PL"/>
        </w:rPr>
      </w:pPr>
      <w:r w:rsidRPr="00A26488">
        <w:rPr>
          <w:rFonts w:ascii="Times New Roman" w:hAnsi="Times New Roman"/>
          <w:b/>
          <w:color w:val="FF0000"/>
          <w:sz w:val="24"/>
          <w:szCs w:val="24"/>
        </w:rPr>
        <w:t>informacji z Centralnego Rejestru Beneficjentów Rzeczywistych</w:t>
      </w:r>
      <w:r w:rsidRPr="00A26488">
        <w:rPr>
          <w:rFonts w:ascii="Times New Roman" w:hAnsi="Times New Roman"/>
          <w:color w:val="FF0000"/>
          <w:sz w:val="24"/>
          <w:szCs w:val="24"/>
        </w:rPr>
        <w:t xml:space="preserve">, jeżeli odrębne </w:t>
      </w:r>
      <w:r w:rsidRPr="00A26488">
        <w:rPr>
          <w:rFonts w:ascii="Times New Roman" w:hAnsi="Times New Roman"/>
          <w:color w:val="FF0000"/>
          <w:sz w:val="24"/>
          <w:szCs w:val="24"/>
        </w:rPr>
        <w:lastRenderedPageBreak/>
        <w:t xml:space="preserve">przepisy wymagają wpisu do tego rejestru, sporządzoną nie wcześniej niż </w:t>
      </w:r>
      <w:r w:rsidRPr="00A26488">
        <w:rPr>
          <w:rFonts w:ascii="Times New Roman" w:hAnsi="Times New Roman"/>
          <w:bCs/>
          <w:color w:val="FF0000"/>
          <w:sz w:val="24"/>
          <w:szCs w:val="24"/>
          <w:u w:val="single"/>
          <w:lang w:eastAsia="zh-CN"/>
        </w:rPr>
        <w:t>przed 24 lutego 2022 roku.</w:t>
      </w:r>
    </w:p>
    <w:p w14:paraId="3551865E" w14:textId="027F1A35" w:rsidR="008357E1" w:rsidRPr="008357E1" w:rsidRDefault="008357E1" w:rsidP="00423278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FF0000"/>
          <w:sz w:val="24"/>
          <w:szCs w:val="24"/>
          <w:lang w:eastAsia="pl-PL"/>
        </w:rPr>
      </w:pPr>
      <w:r w:rsidRPr="00A26488">
        <w:rPr>
          <w:rFonts w:ascii="Times New Roman" w:hAnsi="Times New Roman"/>
          <w:color w:val="FF0000"/>
          <w:sz w:val="24"/>
          <w:szCs w:val="24"/>
        </w:rPr>
        <w:t xml:space="preserve">przedłożenia aktualnej </w:t>
      </w:r>
      <w:r w:rsidRPr="00A26488">
        <w:rPr>
          <w:rFonts w:ascii="Times New Roman" w:hAnsi="Times New Roman"/>
          <w:b/>
          <w:color w:val="FF0000"/>
          <w:sz w:val="24"/>
          <w:szCs w:val="24"/>
        </w:rPr>
        <w:t>informacji z rejestru akcjonariuszy</w:t>
      </w:r>
      <w:r w:rsidRPr="00A26488">
        <w:rPr>
          <w:rFonts w:ascii="Times New Roman" w:hAnsi="Times New Roman"/>
          <w:color w:val="FF0000"/>
          <w:sz w:val="24"/>
          <w:szCs w:val="24"/>
        </w:rPr>
        <w:t>, o którym mowa w art. 328</w:t>
      </w:r>
      <w:r w:rsidRPr="00A26488">
        <w:rPr>
          <w:rFonts w:ascii="Times New Roman" w:hAnsi="Times New Roman"/>
          <w:color w:val="FF0000"/>
          <w:sz w:val="24"/>
          <w:szCs w:val="24"/>
          <w:vertAlign w:val="superscript"/>
        </w:rPr>
        <w:t>1</w:t>
      </w:r>
      <w:r w:rsidRPr="00A26488">
        <w:rPr>
          <w:rFonts w:ascii="Times New Roman" w:hAnsi="Times New Roman"/>
          <w:color w:val="FF0000"/>
          <w:sz w:val="24"/>
          <w:szCs w:val="24"/>
        </w:rPr>
        <w:t xml:space="preserve"> Kodeksu spółek handlowych lub rejestru udziałów </w:t>
      </w:r>
      <w:r w:rsidRPr="00A26488">
        <w:rPr>
          <w:rFonts w:ascii="Times New Roman" w:hAnsi="Times New Roman"/>
          <w:b/>
          <w:color w:val="FF0000"/>
          <w:sz w:val="24"/>
          <w:szCs w:val="24"/>
        </w:rPr>
        <w:t>księgi udziałów</w:t>
      </w:r>
      <w:r w:rsidRPr="00A26488">
        <w:rPr>
          <w:rFonts w:ascii="Times New Roman" w:hAnsi="Times New Roman"/>
          <w:color w:val="FF0000"/>
          <w:sz w:val="24"/>
          <w:szCs w:val="24"/>
        </w:rPr>
        <w:t>, o której mowa w art. 188 Kodeksu spółek handlowych.</w:t>
      </w:r>
    </w:p>
    <w:p w14:paraId="1672825E" w14:textId="77777777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bookmarkStart w:id="10" w:name="_Hlk103246708"/>
      <w:bookmarkStart w:id="11" w:name="_Hlk103937625"/>
      <w:bookmarkEnd w:id="9"/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14:paraId="42000F17" w14:textId="77777777" w:rsidR="006B3CAB" w:rsidRPr="0099423E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174FAF03" w14:textId="77777777" w:rsidR="0099423E" w:rsidRPr="0008231D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66F9CEC5" w14:textId="77777777"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bookmarkStart w:id="12" w:name="_Hlk103937809"/>
      <w:bookmarkEnd w:id="11"/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>zgodny z rozdziałem XVII ust. 3 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bookmarkEnd w:id="10"/>
    <w:bookmarkEnd w:id="12"/>
    <w:p w14:paraId="187E3CC0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3DED5BC8" w14:textId="77777777"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55E6CCD0" w14:textId="77777777"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124C3A81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16D32C5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 zakresie nieuregulowanym ustawą Pzp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2541631E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58844E8A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 – Wykaz dokumentów składanych razem z ofertą</w:t>
      </w:r>
    </w:p>
    <w:p w14:paraId="66C5D966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F32130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103247685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4F106F0C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4480FD18" w14:textId="3C512D31" w:rsidR="006B3CAB" w:rsidRPr="00F64D6A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="00ED409A">
        <w:rPr>
          <w:rFonts w:ascii="Times New Roman" w:eastAsia="Trebuchet MS" w:hAnsi="Times New Roman" w:cs="Times New Roman"/>
          <w:sz w:val="24"/>
          <w:szCs w:val="24"/>
          <w:lang w:eastAsia="pl-PL"/>
        </w:rPr>
        <w:t>, 2b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37A647A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833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296D5F3C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63EB3C23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526F0586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0833B45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9AD642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91A7B97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180432FD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7424D34C" w14:textId="7777777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43CAFE13" w14:textId="7777777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D81F54B" w14:textId="77777777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5DAC28A5" w14:textId="77777777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bookmarkEnd w:id="13"/>
    <w:p w14:paraId="30A01916" w14:textId="77777777" w:rsidR="00697921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08EF1DFD" w14:textId="77777777"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E20D7" w14:textId="77777777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2E1EBF35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A2BB1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718B2487" w14:textId="77777777"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205395F" w14:textId="77777777"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D769B66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6A346023" w14:textId="77777777"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7659058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14:paraId="50357AE2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81987" w14:textId="424C4F73"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E04E6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4AD8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umowy, ale nie krótszy niż </w:t>
      </w:r>
      <w:r w:rsidR="00E04E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83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</w:t>
      </w:r>
      <w:r w:rsidR="00E04E66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</w:t>
      </w:r>
      <w:r w:rsidR="00E04E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14:paraId="67B81952" w14:textId="6AAA3E97" w:rsidR="006B3CAB" w:rsidRPr="00026934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</w:rPr>
        <w:t>si 36 miesięcy</w:t>
      </w:r>
      <w:r w:rsidR="00E04E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C154A8" w14:textId="190AE7C6" w:rsidR="007D4B70" w:rsidRPr="007D4B70" w:rsidRDefault="007D4B70" w:rsidP="007D4B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D4B7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Miejscem wykonania zamówienia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</w:t>
      </w:r>
      <w:r w:rsidR="005D3F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działka nr 2/183 obręb Przecław.</w:t>
      </w:r>
    </w:p>
    <w:p w14:paraId="332DDF7C" w14:textId="77777777" w:rsidR="000D7DBF" w:rsidRPr="00A833C4" w:rsidRDefault="000D7DBF" w:rsidP="000D7D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1E36035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0AEE81A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F0F0E8" w14:textId="77777777"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14:paraId="0856F42E" w14:textId="77777777"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22F4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223D655B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66195E" w14:textId="77777777" w:rsidR="006B3CAB" w:rsidRPr="00284075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Platformie platformazakupowa.pl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na 4 dni przed upływem terminu składania ofe</w:t>
      </w:r>
      <w:r w:rsidR="00A84500"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E805A9" w14:textId="77777777" w:rsidR="006B3CAB" w:rsidRPr="00284075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pakietami. </w:t>
      </w:r>
    </w:p>
    <w:p w14:paraId="332E0E6B" w14:textId="77777777" w:rsidR="005C1C0F" w:rsidRPr="00284075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Zaleca się, aby wnioski o wyjaśnienie treści SWZ były przekazywane w wersji edytowalne</w:t>
      </w:r>
      <w:r w:rsidR="005C1C0F"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14:paraId="08EBF99D" w14:textId="77777777" w:rsidR="006B3CAB" w:rsidRPr="00284075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pytań wraz z wyjaśnieniami zamawiający udostępnia </w:t>
      </w:r>
      <w:r w:rsidRPr="002840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Platformie platformazakupowa.pl </w:t>
      </w:r>
      <w:r w:rsidRPr="00284075">
        <w:rPr>
          <w:rFonts w:ascii="Times New Roman" w:eastAsia="Times New Roman" w:hAnsi="Times New Roman"/>
          <w:sz w:val="24"/>
          <w:szCs w:val="24"/>
          <w:lang w:eastAsia="pl-PL"/>
        </w:rPr>
        <w:t xml:space="preserve">bez ujawniania źródła zapytania. </w:t>
      </w:r>
    </w:p>
    <w:p w14:paraId="5FD3AE3C" w14:textId="77777777" w:rsidR="006B3CAB" w:rsidRPr="00284075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Platformie </w:t>
      </w:r>
      <w:r w:rsidRP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platformazakupowa.pl</w:t>
      </w:r>
    </w:p>
    <w:p w14:paraId="56D02876" w14:textId="77777777" w:rsidR="006B3CAB" w:rsidRPr="00284075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AAD0997" w14:textId="77777777" w:rsidR="003C5251" w:rsidRPr="00284075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2B55ADB7" w14:textId="77777777"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F6006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87933DF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C7D969" w14:textId="77777777" w:rsidR="0053555B" w:rsidRPr="00F0700B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r w:rsidR="00F42EAC">
        <w:rPr>
          <w:rFonts w:ascii="Times New Roman" w:eastAsia="Times New Roman" w:hAnsi="Times New Roman" w:cs="Times New Roman"/>
          <w:sz w:val="24"/>
          <w:szCs w:val="24"/>
        </w:rPr>
        <w:t>STWiOR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F07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EAC" w:rsidRPr="00F0700B">
        <w:rPr>
          <w:rFonts w:ascii="Times New Roman" w:eastAsia="Times New Roman" w:hAnsi="Times New Roman" w:cs="Times New Roman"/>
          <w:sz w:val="24"/>
          <w:szCs w:val="24"/>
        </w:rPr>
        <w:t xml:space="preserve"> Przedmiar robót ma charakter informacyjny i pomocniczy.</w:t>
      </w:r>
    </w:p>
    <w:p w14:paraId="49EC8475" w14:textId="77777777" w:rsidR="008E7FB8" w:rsidRPr="008E7FB8" w:rsidRDefault="0053555B" w:rsidP="008E7F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14:paraId="6B10A260" w14:textId="7D8D83FE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obsługi geodezyjnej, wraz ze sporządzeniem inwentaryzacji geodezyjnej  powykonawczej,</w:t>
      </w:r>
    </w:p>
    <w:p w14:paraId="783225D9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wykonania i ustawienia tablic informacyjnych wynikających z prawa budowlanego,</w:t>
      </w:r>
    </w:p>
    <w:p w14:paraId="36E2E21B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wykonania pełnej dokumentacji powykonawczej,</w:t>
      </w:r>
    </w:p>
    <w:p w14:paraId="3908EB6B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organizacji i likwidacji zaplecza i placu budowy,</w:t>
      </w:r>
    </w:p>
    <w:p w14:paraId="263C37E5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prób, sprawdzeń i badań laboratoryjnych przewidzianych warunkami technicznymi wykonania i odbioru robót budowlano-montażowych,</w:t>
      </w:r>
    </w:p>
    <w:p w14:paraId="6F3925BA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ubezpieczenie placu budowy od odpowiedzialności cywilnej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</w:p>
    <w:p w14:paraId="7E695318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ochrony mienia, warunki bezpieczeństwa na placu budowy i p.poż.,</w:t>
      </w:r>
    </w:p>
    <w:p w14:paraId="29A5A9BE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utylizacji i zagospodarowanie odpadów, wykonawca jest wytwórcą odpadów w rozumieniu ustawy o odpadach z dnia 27 kwietnia 2001r. z późniejszymi zmianami, </w:t>
      </w:r>
    </w:p>
    <w:p w14:paraId="536DB8C3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zasilania zaplecza budowy w  niezbędne media,</w:t>
      </w:r>
    </w:p>
    <w:p w14:paraId="3355E968" w14:textId="77777777" w:rsidR="00280306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E26379">
        <w:rPr>
          <w:rFonts w:ascii="Times New Roman" w:eastAsia="Times New Roman" w:hAnsi="Times New Roman"/>
          <w:sz w:val="24"/>
          <w:szCs w:val="24"/>
          <w:lang w:eastAsia="zh-CN"/>
        </w:rPr>
        <w:t>zapewnienia ciągłego dostępu do nieruchomości sąsiadujących z terenem wykonywania robot budowlanych,</w:t>
      </w:r>
    </w:p>
    <w:p w14:paraId="01E80916" w14:textId="77777777" w:rsidR="00280306" w:rsidRPr="00E26379" w:rsidRDefault="00280306" w:rsidP="00280306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podatków i opłat związanych z wykonaniem zadania.</w:t>
      </w:r>
    </w:p>
    <w:p w14:paraId="200B82A5" w14:textId="77777777" w:rsidR="007F28EE" w:rsidRPr="00F42EAC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  <w:r w:rsidR="00F42EAC">
        <w:rPr>
          <w:rFonts w:ascii="Times New Roman" w:hAnsi="Times New Roman" w:cs="Times New Roman"/>
          <w:sz w:val="24"/>
        </w:rPr>
        <w:t xml:space="preserve"> </w:t>
      </w:r>
      <w:r w:rsidR="00F42EAC" w:rsidRPr="00DC7CD7">
        <w:rPr>
          <w:rFonts w:ascii="Times New Roman" w:hAnsi="Times New Roman" w:cs="Times New Roman"/>
          <w:sz w:val="24"/>
        </w:rPr>
        <w:t>Przedmiar robót ma charakter informacyjny i pomocniczy. Dopuszczalne jest wykorzystanie przez Wykonawcę przedmiaru robót do sporządzenia kosztorysu ofertowego oraz jego dowolną modyfikację.</w:t>
      </w:r>
    </w:p>
    <w:p w14:paraId="749FC995" w14:textId="77777777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14:paraId="31054A92" w14:textId="77777777"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Uwaga! Zgodnie </w:t>
      </w:r>
      <w:r w:rsidR="009436CC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ust. 1 Komunikatu Prezesa Głównego Urzędu Statystycznego z dnia 24 stycznia 2005 r</w:t>
      </w:r>
      <w:r w:rsidR="009436CC" w:rsidRPr="00D859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9436CC"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GUS 2005 1.11)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14:paraId="330A9D2E" w14:textId="77777777"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393CB4E5" w14:textId="77777777"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14:paraId="60C87CD2" w14:textId="77777777" w:rsidR="001C51D9" w:rsidRDefault="006B3CAB" w:rsidP="001C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14:paraId="069654CF" w14:textId="444D62FF" w:rsidR="006B3CAB" w:rsidRPr="001C51D9" w:rsidRDefault="006B3CAB" w:rsidP="001C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1D9">
        <w:rPr>
          <w:rFonts w:ascii="Times New Roman" w:eastAsia="Times New Roman" w:hAnsi="Times New Roman" w:cs="Times New Roman"/>
          <w:sz w:val="24"/>
          <w:szCs w:val="24"/>
        </w:rPr>
        <w:t>Zgodnie z art. 225 ustawy Pzp jeżeli została złożona oferta, której wybór prowadziłby do powstania u zamawiającego obowiązku podatkowego zgodnie z ustawą z 11 marca 2004 r. o</w:t>
      </w:r>
      <w:r w:rsidRPr="001C51D9">
        <w:rPr>
          <w:rFonts w:ascii="Times New Roman" w:eastAsia="Times New Roman" w:hAnsi="Times New Roman" w:cs="Times New Roman"/>
          <w:sz w:val="24"/>
          <w:szCs w:val="24"/>
        </w:rPr>
        <w:tab/>
        <w:t>podatku od towarów i usług, dla celów zastosowania kryterium ceny lub kosztu zamawiający</w:t>
      </w:r>
      <w:r w:rsidR="001C5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1D9">
        <w:rPr>
          <w:rFonts w:ascii="Times New Roman" w:eastAsia="Times New Roman" w:hAnsi="Times New Roman" w:cs="Times New Roman"/>
          <w:sz w:val="24"/>
          <w:szCs w:val="24"/>
        </w:rPr>
        <w:t>dolicza do przedstawionej w tej ofercie ceny kwotę podatku od towarów i usług, którą</w:t>
      </w:r>
      <w:r w:rsidRPr="001C51D9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504046DD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4CEB78EE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008B2AD7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75F72E8D" w14:textId="77777777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26C1DD1F" w14:textId="77777777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764CC40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A2619" w14:textId="77777777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72648530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556893D" w14:textId="728C4BF4" w:rsidR="006B3CAB" w:rsidRPr="00884377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6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BA09D9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C0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50.</w:t>
      </w:r>
    </w:p>
    <w:p w14:paraId="33DB93F2" w14:textId="77777777" w:rsidR="006B3CAB" w:rsidRPr="00884377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8843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C779E4" w14:textId="2DA5323E" w:rsidR="006B3CAB" w:rsidRPr="00E90620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284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63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64F40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2C0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>odszyfrowanie wczytanych na Platformie ofert.</w:t>
      </w:r>
    </w:p>
    <w:p w14:paraId="449BE48A" w14:textId="77777777"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2B9B4B44" w14:textId="77777777"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7FA32DF7" w14:textId="77777777"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2275AC3" w14:textId="77777777"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2AD1B266" w14:textId="77777777"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49B5B870" w14:textId="77777777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5B71822B" w14:textId="4E2BB933"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6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07D6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07D6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2C9B9186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14:paraId="672A9CB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68CB0CE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50BB778D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E6307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13DD3F3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CDC9A3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14:paraId="56BD4AB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7C91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14:paraId="751A27D5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0777043A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9E3A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56CEB164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527826C3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6673F41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967C364" w14:textId="51CC491E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termin realizacji zamówienia – </w:t>
      </w:r>
      <w:r w:rsidR="0026367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0 %</w:t>
      </w:r>
    </w:p>
    <w:p w14:paraId="6CBF8D2C" w14:textId="77777777"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14:paraId="0B97B38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EA36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14:paraId="735F4EBA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14:paraId="2A5C2B22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14:paraId="2CEF910B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C16BA" w14:textId="65EAE83D" w:rsidR="006B3CAB" w:rsidRPr="007D3B5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wynosi </w:t>
      </w:r>
      <w:r w:rsidR="00E509F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D0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D8A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kalendarzowych od dnia podpisania umowy.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niż </w:t>
      </w:r>
      <w:r w:rsidR="00E509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F40">
        <w:rPr>
          <w:rFonts w:ascii="Times New Roman" w:eastAsia="Times New Roman" w:hAnsi="Times New Roman" w:cs="Times New Roman"/>
          <w:b/>
          <w:sz w:val="24"/>
          <w:szCs w:val="24"/>
        </w:rPr>
        <w:t>miesi</w:t>
      </w:r>
      <w:r w:rsidR="00E509FA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D64F4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E509F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kalendarzow</w:t>
      </w:r>
      <w:r w:rsidR="00E509F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umowy, do oceny ofert w kryterium „termin realizacji” zostanie przyjęty termin </w:t>
      </w:r>
      <w:r w:rsidR="00E509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miesi</w:t>
      </w:r>
      <w:r w:rsidR="00E509FA">
        <w:rPr>
          <w:rFonts w:ascii="Times New Roman" w:eastAsia="Times New Roman" w:hAnsi="Times New Roman" w:cs="Times New Roman"/>
          <w:b/>
          <w:sz w:val="24"/>
          <w:szCs w:val="24"/>
        </w:rPr>
        <w:t>ące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, czyli minimalny zgodny z możliwościami i żądaniem zamawiającego zawartym w swz. </w:t>
      </w:r>
    </w:p>
    <w:p w14:paraId="6820E590" w14:textId="77777777" w:rsidR="006B3CAB" w:rsidRPr="007D3B55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2C641F8" w14:textId="77777777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14:paraId="7ADD9910" w14:textId="16237108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</w:t>
      </w:r>
    </w:p>
    <w:p w14:paraId="2245F01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0EF12D9" w14:textId="3DCDA5D5" w:rsidR="006B3CAB" w:rsidRPr="00280306" w:rsidRDefault="006B3CAB" w:rsidP="002803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4EB2EEF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86554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5982F6BC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104077FF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1448221E" w14:textId="77777777"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2E51A06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0C828E0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78F150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17279F9E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6232898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6DD931E6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405C26D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A4BABC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3408B8D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4DA7227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1FE2D2DB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825E18F" w14:textId="5046C6D3" w:rsidR="006B3CAB" w:rsidRPr="00D94A56" w:rsidRDefault="006B3CAB" w:rsidP="00D94A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04B2B01" w14:textId="6C61A76F" w:rsidR="006B3CAB" w:rsidRPr="00884377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</w:t>
      </w:r>
      <w:r w:rsidR="000800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BD891A" w14:textId="7B7FFDF1" w:rsidR="006B3CAB" w:rsidRPr="00884377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</w:t>
      </w:r>
      <w:r w:rsidR="0067027D"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udzielenie zamówieni</w:t>
      </w:r>
      <w:r w:rsidR="00490A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4165B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14:paraId="3FE7EAF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F2D8BC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5159064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5F536EBE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1ECC66C3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63A6F5C4" w14:textId="0CB3295F" w:rsidR="000B5EC9" w:rsidRPr="006B3CAB" w:rsidRDefault="006B3CAB" w:rsidP="00D94A5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0D3C625B" w14:textId="5F438EE4" w:rsidR="006B3CAB" w:rsidRPr="00280306" w:rsidRDefault="006B3CAB" w:rsidP="002803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6095FD45" w14:textId="7E3EA7B8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wysokości </w:t>
      </w:r>
      <w:r w:rsidR="00E50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14:paraId="75223374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3C1CDEDB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14:paraId="3A9E38D2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62F6B225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14:paraId="2D1D17D3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14:paraId="5027C016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14:paraId="2000DBF1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027F1F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D3A88B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zwróci zabezpieczenie w następujących terminach:</w:t>
      </w:r>
    </w:p>
    <w:p w14:paraId="60F5C5FE" w14:textId="77777777"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4FB997E2" w14:textId="77777777"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14:paraId="1E04A78C" w14:textId="579661E7" w:rsidR="006B3CAB" w:rsidRPr="00E509FA" w:rsidRDefault="00704F73" w:rsidP="00124D5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E509F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95 1240 3927 1111 0000 4099 1928 </w:t>
      </w:r>
      <w:r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przelewu: </w:t>
      </w:r>
      <w:r w:rsidRPr="00E509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 należytego wykonania umowy dot. zadania inwestycyjnego</w:t>
      </w:r>
      <w:r w:rsidRPr="00E50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pn.:</w:t>
      </w:r>
      <w:r w:rsidR="00351697" w:rsidRPr="00E50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0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509FA" w:rsidRPr="00E50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placu zabaw w miejscowości Przecław</w:t>
      </w:r>
      <w:r w:rsidR="00E50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r w:rsidR="00E509FA" w:rsidRPr="00E50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3CAB"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339C75A9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14:paraId="145A9908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72AD8A11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069696EE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14:paraId="5A28D98A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14:paraId="6C2E5BFF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498C2FCF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14:paraId="221300E0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14:paraId="4E1561B3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14:paraId="2551DF14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14:paraId="50E7CDF1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5E891FBC" w14:textId="4AE38563" w:rsidR="006B3CAB" w:rsidRPr="001241D1" w:rsidRDefault="006B3CAB" w:rsidP="001241D1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1D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Wzór gwarancji należytego wykonania umowy oraz odpowiedzialności z tytułu rękojmi stanowi </w:t>
      </w:r>
      <w:r w:rsidRPr="001241D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załącznik nr 9 do swz. Zamawiający dopuszcza jedynie drobne redakcyjne odstępstwa od tego </w:t>
      </w:r>
      <w:r w:rsidRPr="001241D1">
        <w:rPr>
          <w:rFonts w:ascii="Times New Roman" w:eastAsia="Times New Roman" w:hAnsi="Times New Roman"/>
          <w:sz w:val="24"/>
          <w:szCs w:val="24"/>
          <w:lang w:eastAsia="pl-PL"/>
        </w:rPr>
        <w:tab/>
        <w:t>wzoru.</w:t>
      </w:r>
    </w:p>
    <w:p w14:paraId="6EB5AE10" w14:textId="77777777" w:rsidR="001241D1" w:rsidRPr="001241D1" w:rsidRDefault="001241D1" w:rsidP="001241D1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4EDD01" w14:textId="1F39283F" w:rsidR="006B3CAB" w:rsidRPr="00280306" w:rsidRDefault="006B3CAB" w:rsidP="0028030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B8128B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przepisów ustawy Pzp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0299B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7FCEE627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3F6051B1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6D2ABFF3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1C12C684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756658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6881F95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5D4807ED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F64F035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E5FE45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4FC6C0B4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16DBABF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0460A56F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0AB7351F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11. Tryb postępowania odwoławczego  oraz postępowania skargowego przed sądem zamówień    publicznych jest uregulowany w Dziale IX środki ochrony prawnej ustawy Pzp.</w:t>
      </w:r>
    </w:p>
    <w:p w14:paraId="317D96AB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9DEA3" w14:textId="77777777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27AED5C1" w14:textId="77777777"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7BFE8862" w14:textId="51DD8750" w:rsidR="00964036" w:rsidRPr="007B116B" w:rsidRDefault="00964036" w:rsidP="00964036">
      <w:pPr>
        <w:pStyle w:val="Akapitzlist"/>
        <w:numPr>
          <w:ilvl w:val="3"/>
          <w:numId w:val="30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14" w:name="_Hlk103246023"/>
      <w:r w:rsidRPr="007B116B">
        <w:rPr>
          <w:rFonts w:ascii="Times New Roman" w:eastAsia="Times New Roman" w:hAnsi="Times New Roman"/>
          <w:sz w:val="24"/>
          <w:szCs w:val="24"/>
          <w:lang w:eastAsia="zh-CN"/>
        </w:rPr>
        <w:t>Przedmiotem zamówienia jest wykonanie robót budowlanych związanych z inwestycją  pn</w:t>
      </w:r>
      <w:r w:rsidRPr="007B116B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5332BA8B" w14:textId="77777777" w:rsidR="00A92BC8" w:rsidRDefault="00A92BC8" w:rsidP="00A92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Modernizacja placu zabaw w miejscowości Przecław</w:t>
      </w:r>
      <w:r w:rsidR="00964036" w:rsidRPr="009640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5CAD1E1E" w14:textId="0E8BD068" w:rsidR="00A92BC8" w:rsidRPr="00E26379" w:rsidRDefault="00E26379" w:rsidP="00626AD3">
      <w:pPr>
        <w:pStyle w:val="Akapitzlist"/>
        <w:numPr>
          <w:ilvl w:val="0"/>
          <w:numId w:val="51"/>
        </w:numPr>
        <w:tabs>
          <w:tab w:val="left" w:pos="284"/>
        </w:tabs>
        <w:spacing w:line="240" w:lineRule="atLeast"/>
        <w:jc w:val="both"/>
        <w:rPr>
          <w:color w:val="000000"/>
          <w:sz w:val="24"/>
          <w:szCs w:val="24"/>
        </w:rPr>
      </w:pPr>
      <w:r w:rsidRPr="00E26379">
        <w:rPr>
          <w:rFonts w:ascii="Times New Roman" w:hAnsi="Times New Roman"/>
          <w:color w:val="000000"/>
          <w:sz w:val="24"/>
          <w:szCs w:val="24"/>
        </w:rPr>
        <w:lastRenderedPageBreak/>
        <w:t>Kody CPV: 45112723-9 Roboty w zakresie kształtowania placów zabaw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6379">
        <w:rPr>
          <w:rFonts w:ascii="Times New Roman" w:hAnsi="Times New Roman"/>
          <w:color w:val="000000"/>
          <w:sz w:val="24"/>
          <w:szCs w:val="24"/>
        </w:rPr>
        <w:t>45220000-5 Roboty inżynieryjne i budowlane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6379">
        <w:rPr>
          <w:rFonts w:ascii="Times New Roman" w:hAnsi="Times New Roman"/>
          <w:color w:val="000000"/>
          <w:sz w:val="24"/>
          <w:szCs w:val="24"/>
        </w:rPr>
        <w:t>45</w:t>
      </w:r>
      <w:r w:rsidR="00626AD3">
        <w:rPr>
          <w:rFonts w:ascii="Times New Roman" w:hAnsi="Times New Roman"/>
          <w:color w:val="000000"/>
          <w:sz w:val="24"/>
          <w:szCs w:val="24"/>
        </w:rPr>
        <w:t>111300-1</w:t>
      </w:r>
      <w:r w:rsidR="003B0ACD">
        <w:rPr>
          <w:rFonts w:ascii="Times New Roman" w:hAnsi="Times New Roman"/>
          <w:color w:val="000000"/>
          <w:sz w:val="24"/>
          <w:szCs w:val="24"/>
        </w:rPr>
        <w:t xml:space="preserve"> roboty rozbiórkowe, 45233200-1 nawierzchnie utwardzone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3B0ACD">
        <w:rPr>
          <w:rFonts w:ascii="Times New Roman" w:hAnsi="Times New Roman"/>
          <w:color w:val="000000"/>
          <w:sz w:val="24"/>
          <w:szCs w:val="24"/>
        </w:rPr>
        <w:t xml:space="preserve"> 45111291-4 zagospodarowanie terenu, zieleń, </w:t>
      </w:r>
      <w:r w:rsidR="00626AD3">
        <w:rPr>
          <w:rFonts w:ascii="Times New Roman" w:hAnsi="Times New Roman"/>
          <w:color w:val="000000"/>
          <w:sz w:val="24"/>
          <w:szCs w:val="24"/>
        </w:rPr>
        <w:t>43325000-7 wyposażenie parków i placów zabaw.</w:t>
      </w:r>
    </w:p>
    <w:p w14:paraId="75FDA16F" w14:textId="08EFD469" w:rsidR="00964036" w:rsidRPr="00A92BC8" w:rsidRDefault="00964036" w:rsidP="00A92BC8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2BC8">
        <w:rPr>
          <w:rFonts w:ascii="Times New Roman" w:eastAsia="Times New Roman" w:hAnsi="Times New Roman"/>
          <w:bCs/>
          <w:sz w:val="24"/>
          <w:szCs w:val="24"/>
          <w:lang w:eastAsia="zh-CN"/>
        </w:rPr>
        <w:t>Zakres robót obejmuje</w:t>
      </w:r>
      <w:r w:rsidR="0028030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m in.</w:t>
      </w:r>
      <w:r w:rsidRPr="00A92BC8">
        <w:rPr>
          <w:rFonts w:ascii="Times New Roman" w:eastAsia="Times New Roman" w:hAnsi="Times New Roman"/>
          <w:bCs/>
          <w:sz w:val="24"/>
          <w:szCs w:val="24"/>
          <w:lang w:eastAsia="zh-CN"/>
        </w:rPr>
        <w:t>:</w:t>
      </w:r>
    </w:p>
    <w:p w14:paraId="642E9726" w14:textId="1DD60F58" w:rsidR="00280306" w:rsidRDefault="003B0ACD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bookmarkStart w:id="15" w:name="_Hlk103601037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r</w:t>
      </w:r>
      <w:r w:rsidR="00280306">
        <w:rPr>
          <w:rFonts w:ascii="Times New Roman" w:eastAsia="Times New Roman" w:hAnsi="Times New Roman"/>
          <w:bCs/>
          <w:sz w:val="24"/>
          <w:szCs w:val="24"/>
          <w:lang w:eastAsia="zh-CN"/>
        </w:rPr>
        <w:t>oboty ziemne i budowlane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zgodnie z projektem wykonawczym,</w:t>
      </w:r>
    </w:p>
    <w:p w14:paraId="38175DA3" w14:textId="53323E2B" w:rsidR="005D7585" w:rsidRDefault="005D7585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nawierzchnia,</w:t>
      </w:r>
    </w:p>
    <w:p w14:paraId="3DB2598D" w14:textId="2F41D179" w:rsidR="003B0ACD" w:rsidRDefault="003B0ACD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dostarczenie i montaż urządzeń,</w:t>
      </w:r>
    </w:p>
    <w:p w14:paraId="0B0DE08F" w14:textId="3C06AC21" w:rsidR="005D7585" w:rsidRDefault="005D7585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nasadzenia,</w:t>
      </w:r>
    </w:p>
    <w:p w14:paraId="6706413B" w14:textId="0BD5A2DF" w:rsidR="005D7585" w:rsidRDefault="005D7585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ogrodzenie,</w:t>
      </w:r>
    </w:p>
    <w:p w14:paraId="03D129B3" w14:textId="213235EF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wykonani</w:t>
      </w:r>
      <w:r w:rsidR="00280306">
        <w:rPr>
          <w:rFonts w:ascii="Times New Roman" w:eastAsia="Times New Roman" w:hAnsi="Times New Roman"/>
          <w:bCs/>
          <w:sz w:val="24"/>
          <w:szCs w:val="24"/>
          <w:lang w:eastAsia="zh-CN"/>
        </w:rPr>
        <w:t>e</w:t>
      </w: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i ustawieni</w:t>
      </w:r>
      <w:r w:rsidR="00280306">
        <w:rPr>
          <w:rFonts w:ascii="Times New Roman" w:eastAsia="Times New Roman" w:hAnsi="Times New Roman"/>
          <w:bCs/>
          <w:sz w:val="24"/>
          <w:szCs w:val="24"/>
          <w:lang w:eastAsia="zh-CN"/>
        </w:rPr>
        <w:t>e</w:t>
      </w: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tablic informacyjnych wynikających z prawa budowlanego,</w:t>
      </w:r>
    </w:p>
    <w:p w14:paraId="4DEA3613" w14:textId="6D1AE66C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wykonani</w:t>
      </w:r>
      <w:r w:rsidR="00280306">
        <w:rPr>
          <w:rFonts w:ascii="Times New Roman" w:eastAsia="Times New Roman" w:hAnsi="Times New Roman"/>
          <w:bCs/>
          <w:sz w:val="24"/>
          <w:szCs w:val="24"/>
          <w:lang w:eastAsia="zh-CN"/>
        </w:rPr>
        <w:t>e</w:t>
      </w: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dokumentacji powykonawczej,</w:t>
      </w:r>
    </w:p>
    <w:p w14:paraId="40670CC7" w14:textId="6821BACD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organizacj</w:t>
      </w:r>
      <w:r w:rsidR="00280306">
        <w:rPr>
          <w:rFonts w:ascii="Times New Roman" w:eastAsia="Times New Roman" w:hAnsi="Times New Roman"/>
          <w:bCs/>
          <w:sz w:val="24"/>
          <w:szCs w:val="24"/>
          <w:lang w:eastAsia="zh-CN"/>
        </w:rPr>
        <w:t>a</w:t>
      </w: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i likwidacj</w:t>
      </w:r>
      <w:r w:rsidR="00280306">
        <w:rPr>
          <w:rFonts w:ascii="Times New Roman" w:eastAsia="Times New Roman" w:hAnsi="Times New Roman"/>
          <w:bCs/>
          <w:sz w:val="24"/>
          <w:szCs w:val="24"/>
          <w:lang w:eastAsia="zh-CN"/>
        </w:rPr>
        <w:t>a</w:t>
      </w: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zaplecza i placu budowy,</w:t>
      </w:r>
    </w:p>
    <w:p w14:paraId="2954B40D" w14:textId="77777777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prób, sprawdzeń i badań laboratoryjnych przewidzianych warunkami technicznymi wykonania i odbioru robót budowlano-montażowych,</w:t>
      </w:r>
    </w:p>
    <w:p w14:paraId="0D97CAB1" w14:textId="77777777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ubezpieczenie placu budowy od odpowiedzialności cywilnej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</w:p>
    <w:p w14:paraId="6BA682B2" w14:textId="77777777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ochrony mienia, warunki bezpieczeństwa na placu budowy i p.poż.,</w:t>
      </w:r>
    </w:p>
    <w:p w14:paraId="12F6385E" w14:textId="35285C56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utylizacji i zagospodarowanie odpadów, wykonawca jest wytwórcą odpadów</w:t>
      </w:r>
      <w:r w:rsidR="00F77B5D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</w:p>
    <w:p w14:paraId="09F4A324" w14:textId="77777777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zasilania zaplecza budowy w  niezbędne media,</w:t>
      </w:r>
    </w:p>
    <w:p w14:paraId="777AFEE6" w14:textId="77777777" w:rsidR="00E26379" w:rsidRDefault="00E26379" w:rsidP="00E26379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E26379">
        <w:rPr>
          <w:rFonts w:ascii="Times New Roman" w:eastAsia="Times New Roman" w:hAnsi="Times New Roman"/>
          <w:sz w:val="24"/>
          <w:szCs w:val="24"/>
          <w:lang w:eastAsia="zh-CN"/>
        </w:rPr>
        <w:t>zapewnienia ciągłego dostępu do nieruchomości sąsiadujących z terenem wykonywania robot budowlanych,</w:t>
      </w:r>
    </w:p>
    <w:p w14:paraId="63402A98" w14:textId="486DEE89" w:rsidR="00D32F58" w:rsidRPr="00E26379" w:rsidRDefault="00E26379" w:rsidP="007B116B">
      <w:pPr>
        <w:pStyle w:val="Akapitzlist"/>
        <w:keepNext/>
        <w:numPr>
          <w:ilvl w:val="0"/>
          <w:numId w:val="52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379">
        <w:rPr>
          <w:rFonts w:ascii="Times New Roman" w:eastAsia="Times New Roman" w:hAnsi="Times New Roman"/>
          <w:bCs/>
          <w:sz w:val="24"/>
          <w:szCs w:val="24"/>
          <w:lang w:eastAsia="zh-CN"/>
        </w:rPr>
        <w:t>podatków i opłat związanych z wykonaniem zadania.</w:t>
      </w:r>
    </w:p>
    <w:bookmarkEnd w:id="15"/>
    <w:p w14:paraId="67E179B2" w14:textId="77777777" w:rsidR="00814983" w:rsidRDefault="006B3CAB" w:rsidP="00E26379">
      <w:pPr>
        <w:pStyle w:val="Tekstpodstawowy3"/>
        <w:numPr>
          <w:ilvl w:val="0"/>
          <w:numId w:val="51"/>
        </w:numPr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bookmarkEnd w:id="14"/>
    <w:p w14:paraId="50069D5F" w14:textId="77777777" w:rsidR="009531AA" w:rsidRPr="009531AA" w:rsidRDefault="009531AA" w:rsidP="00E26379">
      <w:pPr>
        <w:pStyle w:val="Tekstpodstawowy3"/>
        <w:numPr>
          <w:ilvl w:val="0"/>
          <w:numId w:val="51"/>
        </w:numPr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14:paraId="28D01B15" w14:textId="47D5B83D" w:rsidR="006B3CAB" w:rsidRPr="006E00ED" w:rsidRDefault="006B3CAB" w:rsidP="00E26379">
      <w:pPr>
        <w:pStyle w:val="Tekstpodstawowy3"/>
        <w:numPr>
          <w:ilvl w:val="0"/>
          <w:numId w:val="51"/>
        </w:numPr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</w:t>
      </w:r>
      <w:r w:rsidR="00525F80">
        <w:rPr>
          <w:b w:val="0"/>
          <w:bCs w:val="0"/>
          <w:sz w:val="23"/>
          <w:szCs w:val="23"/>
        </w:rPr>
        <w:t>1</w:t>
      </w:r>
      <w:r w:rsidRPr="00814983">
        <w:rPr>
          <w:b w:val="0"/>
          <w:bCs w:val="0"/>
          <w:sz w:val="23"/>
          <w:szCs w:val="23"/>
        </w:rPr>
        <w:t xml:space="preserve">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E85536">
        <w:rPr>
          <w:b w:val="0"/>
          <w:sz w:val="23"/>
          <w:szCs w:val="23"/>
        </w:rPr>
        <w:t xml:space="preserve"> ziemnymi,</w:t>
      </w:r>
      <w:r w:rsidR="00150E92">
        <w:rPr>
          <w:b w:val="0"/>
          <w:sz w:val="23"/>
          <w:szCs w:val="23"/>
        </w:rPr>
        <w:t xml:space="preserve"> </w:t>
      </w:r>
      <w:r w:rsidR="00FB638A">
        <w:rPr>
          <w:b w:val="0"/>
          <w:sz w:val="23"/>
          <w:szCs w:val="23"/>
        </w:rPr>
        <w:t xml:space="preserve">rozbiórkowymi, </w:t>
      </w:r>
      <w:r w:rsidR="00150E92">
        <w:rPr>
          <w:b w:val="0"/>
          <w:sz w:val="23"/>
          <w:szCs w:val="23"/>
        </w:rPr>
        <w:t>montażowymi</w:t>
      </w:r>
      <w:r w:rsidR="00CF751B">
        <w:rPr>
          <w:b w:val="0"/>
          <w:sz w:val="23"/>
          <w:szCs w:val="23"/>
        </w:rPr>
        <w:t>, drogowymi</w:t>
      </w:r>
      <w:r w:rsidR="00150E92">
        <w:rPr>
          <w:b w:val="0"/>
          <w:sz w:val="23"/>
          <w:szCs w:val="23"/>
        </w:rPr>
        <w:t xml:space="preserve"> </w:t>
      </w:r>
      <w:r w:rsidR="006E00ED" w:rsidRPr="006E00ED">
        <w:rPr>
          <w:b w:val="0"/>
          <w:sz w:val="23"/>
          <w:szCs w:val="23"/>
        </w:rPr>
        <w:t>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52ABB8BD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14:paraId="71DEA9B5" w14:textId="77777777" w:rsidR="007409A8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7AE0A723" w14:textId="1778D4DD" w:rsidR="002F6CB9" w:rsidRDefault="002F6CB9" w:rsidP="002F6C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D32052C" w14:textId="74489AFF" w:rsidR="006B3CAB" w:rsidRPr="00FE464E" w:rsidRDefault="00E25762" w:rsidP="00FE46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884377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dn. </w:t>
      </w:r>
      <w:r w:rsidR="007F7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="00884377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.05.</w:t>
      </w:r>
      <w:r w:rsidR="00556D08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 </w:t>
      </w:r>
      <w:r w:rsidR="006B3CAB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D252856" w14:textId="77777777" w:rsidR="001241D1" w:rsidRDefault="006B3CAB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14:paraId="12FD418D" w14:textId="158955F1" w:rsidR="006B3CAB" w:rsidRDefault="006B3CAB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 T W I E R D Z I Ł:</w:t>
      </w:r>
    </w:p>
    <w:p w14:paraId="50B2CB34" w14:textId="762A5CC2" w:rsidR="001241D1" w:rsidRDefault="001241D1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57AA2" w14:textId="68AE71F0" w:rsidR="001241D1" w:rsidRDefault="001241D1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60345" w14:textId="3F03CC27" w:rsidR="001241D1" w:rsidRPr="006B3CAB" w:rsidRDefault="001241D1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F7CE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222C74B0" w14:textId="7A2AF128" w:rsidR="0096521C" w:rsidRPr="007B116B" w:rsidRDefault="006B3CAB" w:rsidP="007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sectPr w:rsidR="0096521C" w:rsidRPr="007B116B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9668" w14:textId="77777777" w:rsidR="00E525B9" w:rsidRDefault="00E525B9">
      <w:pPr>
        <w:spacing w:after="0" w:line="240" w:lineRule="auto"/>
      </w:pPr>
      <w:r>
        <w:separator/>
      </w:r>
    </w:p>
  </w:endnote>
  <w:endnote w:type="continuationSeparator" w:id="0">
    <w:p w14:paraId="45B75D11" w14:textId="77777777" w:rsidR="00E525B9" w:rsidRDefault="00E5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13F2" w14:textId="77777777" w:rsidR="00884377" w:rsidRDefault="0088437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1E67">
      <w:rPr>
        <w:noProof/>
      </w:rPr>
      <w:t>15</w:t>
    </w:r>
    <w:r>
      <w:rPr>
        <w:noProof/>
      </w:rPr>
      <w:fldChar w:fldCharType="end"/>
    </w:r>
  </w:p>
  <w:p w14:paraId="63BC2472" w14:textId="77777777" w:rsidR="00884377" w:rsidRDefault="00884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5D64" w14:textId="77777777" w:rsidR="00E525B9" w:rsidRDefault="00E525B9">
      <w:pPr>
        <w:spacing w:after="0" w:line="240" w:lineRule="auto"/>
      </w:pPr>
      <w:r>
        <w:separator/>
      </w:r>
    </w:p>
  </w:footnote>
  <w:footnote w:type="continuationSeparator" w:id="0">
    <w:p w14:paraId="47C01907" w14:textId="77777777" w:rsidR="00E525B9" w:rsidRDefault="00E5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7415" w14:textId="460C7D05" w:rsidR="00D0770A" w:rsidRDefault="00D0770A" w:rsidP="00D0770A">
    <w:pPr>
      <w:pStyle w:val="Nagwek"/>
    </w:pPr>
    <w:bookmarkStart w:id="16" w:name="_Hlk103242633"/>
    <w:r>
      <w:t>ZP.271.</w:t>
    </w:r>
    <w:r w:rsidR="00E7367F">
      <w:t>10</w:t>
    </w:r>
    <w:r>
      <w:t>.2022.AS</w:t>
    </w:r>
  </w:p>
  <w:bookmarkEnd w:id="16"/>
  <w:p w14:paraId="6D3AD476" w14:textId="77777777" w:rsidR="00884377" w:rsidRPr="005352F4" w:rsidRDefault="00884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368040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  <w:bCs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27547"/>
    <w:multiLevelType w:val="hybridMultilevel"/>
    <w:tmpl w:val="6534DECE"/>
    <w:lvl w:ilvl="0" w:tplc="9ECA460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387"/>
    <w:multiLevelType w:val="multilevel"/>
    <w:tmpl w:val="AE4C3F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1165A"/>
    <w:multiLevelType w:val="hybridMultilevel"/>
    <w:tmpl w:val="93FA591E"/>
    <w:lvl w:ilvl="0" w:tplc="3D6A6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A19C5"/>
    <w:multiLevelType w:val="hybridMultilevel"/>
    <w:tmpl w:val="A1B8B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868EA"/>
    <w:multiLevelType w:val="hybridMultilevel"/>
    <w:tmpl w:val="3A5E87F2"/>
    <w:lvl w:ilvl="0" w:tplc="AF96A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2E84"/>
    <w:multiLevelType w:val="hybridMultilevel"/>
    <w:tmpl w:val="4582109A"/>
    <w:lvl w:ilvl="0" w:tplc="52A62AA0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8" w15:restartNumberingAfterBreak="0">
    <w:nsid w:val="455A4756"/>
    <w:multiLevelType w:val="hybridMultilevel"/>
    <w:tmpl w:val="E7F68864"/>
    <w:lvl w:ilvl="0" w:tplc="1B9A685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A914AA"/>
    <w:multiLevelType w:val="hybridMultilevel"/>
    <w:tmpl w:val="1CC0329A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9013D0"/>
    <w:multiLevelType w:val="hybridMultilevel"/>
    <w:tmpl w:val="918E6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4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F9540F"/>
    <w:multiLevelType w:val="hybridMultilevel"/>
    <w:tmpl w:val="2912DBD2"/>
    <w:lvl w:ilvl="0" w:tplc="E7008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E6799"/>
    <w:multiLevelType w:val="hybridMultilevel"/>
    <w:tmpl w:val="49BAF3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7975FBB"/>
    <w:multiLevelType w:val="hybridMultilevel"/>
    <w:tmpl w:val="8684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6F13E10"/>
    <w:multiLevelType w:val="hybridMultilevel"/>
    <w:tmpl w:val="B51A342A"/>
    <w:lvl w:ilvl="0" w:tplc="A90EFB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6755B"/>
    <w:multiLevelType w:val="hybridMultilevel"/>
    <w:tmpl w:val="A964F0C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558131546">
    <w:abstractNumId w:val="40"/>
  </w:num>
  <w:num w:numId="2" w16cid:durableId="1387336947">
    <w:abstractNumId w:val="35"/>
  </w:num>
  <w:num w:numId="3" w16cid:durableId="1069301505">
    <w:abstractNumId w:val="14"/>
  </w:num>
  <w:num w:numId="4" w16cid:durableId="16414190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2406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375882">
    <w:abstractNumId w:val="0"/>
  </w:num>
  <w:num w:numId="7" w16cid:durableId="1567035089">
    <w:abstractNumId w:val="20"/>
  </w:num>
  <w:num w:numId="8" w16cid:durableId="1774200690">
    <w:abstractNumId w:val="37"/>
  </w:num>
  <w:num w:numId="9" w16cid:durableId="478546084">
    <w:abstractNumId w:val="8"/>
  </w:num>
  <w:num w:numId="10" w16cid:durableId="118031441">
    <w:abstractNumId w:val="21"/>
  </w:num>
  <w:num w:numId="11" w16cid:durableId="1587032925">
    <w:abstractNumId w:val="42"/>
  </w:num>
  <w:num w:numId="12" w16cid:durableId="1294678819">
    <w:abstractNumId w:val="15"/>
  </w:num>
  <w:num w:numId="13" w16cid:durableId="373042755">
    <w:abstractNumId w:val="38"/>
  </w:num>
  <w:num w:numId="14" w16cid:durableId="122429936">
    <w:abstractNumId w:val="46"/>
  </w:num>
  <w:num w:numId="15" w16cid:durableId="1832410258">
    <w:abstractNumId w:val="45"/>
  </w:num>
  <w:num w:numId="16" w16cid:durableId="1330401439">
    <w:abstractNumId w:val="32"/>
  </w:num>
  <w:num w:numId="17" w16cid:durableId="905261429">
    <w:abstractNumId w:val="23"/>
  </w:num>
  <w:num w:numId="18" w16cid:durableId="945963802">
    <w:abstractNumId w:val="39"/>
  </w:num>
  <w:num w:numId="19" w16cid:durableId="1366909214">
    <w:abstractNumId w:val="29"/>
  </w:num>
  <w:num w:numId="20" w16cid:durableId="109280445">
    <w:abstractNumId w:val="41"/>
  </w:num>
  <w:num w:numId="21" w16cid:durableId="1647513754">
    <w:abstractNumId w:val="19"/>
  </w:num>
  <w:num w:numId="22" w16cid:durableId="1863668553">
    <w:abstractNumId w:val="18"/>
  </w:num>
  <w:num w:numId="23" w16cid:durableId="548339863">
    <w:abstractNumId w:val="33"/>
  </w:num>
  <w:num w:numId="24" w16cid:durableId="1240870965">
    <w:abstractNumId w:val="13"/>
  </w:num>
  <w:num w:numId="25" w16cid:durableId="5059254">
    <w:abstractNumId w:val="43"/>
  </w:num>
  <w:num w:numId="26" w16cid:durableId="167794313">
    <w:abstractNumId w:val="22"/>
  </w:num>
  <w:num w:numId="27" w16cid:durableId="399792155">
    <w:abstractNumId w:val="1"/>
  </w:num>
  <w:num w:numId="28" w16cid:durableId="262736795">
    <w:abstractNumId w:val="2"/>
  </w:num>
  <w:num w:numId="29" w16cid:durableId="1086923178">
    <w:abstractNumId w:val="50"/>
  </w:num>
  <w:num w:numId="30" w16cid:durableId="2021883752">
    <w:abstractNumId w:val="3"/>
  </w:num>
  <w:num w:numId="31" w16cid:durableId="429199718">
    <w:abstractNumId w:val="4"/>
  </w:num>
  <w:num w:numId="32" w16cid:durableId="87653434">
    <w:abstractNumId w:val="5"/>
  </w:num>
  <w:num w:numId="33" w16cid:durableId="1596397570">
    <w:abstractNumId w:val="44"/>
  </w:num>
  <w:num w:numId="34" w16cid:durableId="1027099214">
    <w:abstractNumId w:val="7"/>
  </w:num>
  <w:num w:numId="35" w16cid:durableId="1341539705">
    <w:abstractNumId w:val="31"/>
  </w:num>
  <w:num w:numId="36" w16cid:durableId="2023117232">
    <w:abstractNumId w:val="26"/>
  </w:num>
  <w:num w:numId="37" w16cid:durableId="1325935596">
    <w:abstractNumId w:val="9"/>
  </w:num>
  <w:num w:numId="38" w16cid:durableId="490490801">
    <w:abstractNumId w:val="12"/>
  </w:num>
  <w:num w:numId="39" w16cid:durableId="1563322835">
    <w:abstractNumId w:val="30"/>
  </w:num>
  <w:num w:numId="40" w16cid:durableId="1309630303">
    <w:abstractNumId w:val="24"/>
  </w:num>
  <w:num w:numId="41" w16cid:durableId="680469804">
    <w:abstractNumId w:val="1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870793754">
    <w:abstractNumId w:val="52"/>
  </w:num>
  <w:num w:numId="43" w16cid:durableId="1603227158">
    <w:abstractNumId w:val="36"/>
  </w:num>
  <w:num w:numId="44" w16cid:durableId="1403021329">
    <w:abstractNumId w:val="49"/>
  </w:num>
  <w:num w:numId="45" w16cid:durableId="708340142">
    <w:abstractNumId w:val="16"/>
  </w:num>
  <w:num w:numId="46" w16cid:durableId="2027094631">
    <w:abstractNumId w:val="48"/>
  </w:num>
  <w:num w:numId="47" w16cid:durableId="750930806">
    <w:abstractNumId w:val="28"/>
  </w:num>
  <w:num w:numId="48" w16cid:durableId="327901394">
    <w:abstractNumId w:val="17"/>
  </w:num>
  <w:num w:numId="49" w16cid:durableId="304435309">
    <w:abstractNumId w:val="27"/>
  </w:num>
  <w:num w:numId="50" w16cid:durableId="1643535889">
    <w:abstractNumId w:val="51"/>
  </w:num>
  <w:num w:numId="51" w16cid:durableId="1796171723">
    <w:abstractNumId w:val="10"/>
  </w:num>
  <w:num w:numId="52" w16cid:durableId="645667423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AB"/>
    <w:rsid w:val="00000623"/>
    <w:rsid w:val="00003CB6"/>
    <w:rsid w:val="0001296A"/>
    <w:rsid w:val="0002005A"/>
    <w:rsid w:val="00026934"/>
    <w:rsid w:val="0004045B"/>
    <w:rsid w:val="00063FAD"/>
    <w:rsid w:val="00076523"/>
    <w:rsid w:val="00080060"/>
    <w:rsid w:val="00080A86"/>
    <w:rsid w:val="0008231D"/>
    <w:rsid w:val="00082738"/>
    <w:rsid w:val="00093261"/>
    <w:rsid w:val="00097878"/>
    <w:rsid w:val="000A0868"/>
    <w:rsid w:val="000A1313"/>
    <w:rsid w:val="000A32E9"/>
    <w:rsid w:val="000B2B1F"/>
    <w:rsid w:val="000B5EC9"/>
    <w:rsid w:val="000C5B41"/>
    <w:rsid w:val="000C5B66"/>
    <w:rsid w:val="000C7A71"/>
    <w:rsid w:val="000D7DBF"/>
    <w:rsid w:val="000E3B86"/>
    <w:rsid w:val="000E75F1"/>
    <w:rsid w:val="000F0078"/>
    <w:rsid w:val="000F070E"/>
    <w:rsid w:val="000F6800"/>
    <w:rsid w:val="00123010"/>
    <w:rsid w:val="001241D1"/>
    <w:rsid w:val="00125282"/>
    <w:rsid w:val="00130AAD"/>
    <w:rsid w:val="00142389"/>
    <w:rsid w:val="0014547A"/>
    <w:rsid w:val="00150E92"/>
    <w:rsid w:val="0015132F"/>
    <w:rsid w:val="00154202"/>
    <w:rsid w:val="00155F2E"/>
    <w:rsid w:val="00162995"/>
    <w:rsid w:val="00170306"/>
    <w:rsid w:val="001729AB"/>
    <w:rsid w:val="001809B1"/>
    <w:rsid w:val="00193151"/>
    <w:rsid w:val="001953C7"/>
    <w:rsid w:val="001A6E6E"/>
    <w:rsid w:val="001C51D9"/>
    <w:rsid w:val="001E7CAE"/>
    <w:rsid w:val="001F328D"/>
    <w:rsid w:val="001F557C"/>
    <w:rsid w:val="00205E35"/>
    <w:rsid w:val="002202AD"/>
    <w:rsid w:val="0022070F"/>
    <w:rsid w:val="00234653"/>
    <w:rsid w:val="0023506D"/>
    <w:rsid w:val="00244402"/>
    <w:rsid w:val="00245527"/>
    <w:rsid w:val="00257678"/>
    <w:rsid w:val="0026187A"/>
    <w:rsid w:val="0026367E"/>
    <w:rsid w:val="00264DDE"/>
    <w:rsid w:val="00273CAF"/>
    <w:rsid w:val="00280306"/>
    <w:rsid w:val="00284075"/>
    <w:rsid w:val="00284304"/>
    <w:rsid w:val="002A5BA5"/>
    <w:rsid w:val="002B582C"/>
    <w:rsid w:val="002C02D7"/>
    <w:rsid w:val="002C363C"/>
    <w:rsid w:val="002C7089"/>
    <w:rsid w:val="002D4B12"/>
    <w:rsid w:val="002D7829"/>
    <w:rsid w:val="002E6560"/>
    <w:rsid w:val="002F5CD3"/>
    <w:rsid w:val="002F6CB9"/>
    <w:rsid w:val="002F72FE"/>
    <w:rsid w:val="0030499D"/>
    <w:rsid w:val="0032062D"/>
    <w:rsid w:val="0032451D"/>
    <w:rsid w:val="00342DC8"/>
    <w:rsid w:val="00346A51"/>
    <w:rsid w:val="00351697"/>
    <w:rsid w:val="00356383"/>
    <w:rsid w:val="00382A49"/>
    <w:rsid w:val="00391602"/>
    <w:rsid w:val="00391BD9"/>
    <w:rsid w:val="0039760D"/>
    <w:rsid w:val="003A132A"/>
    <w:rsid w:val="003B003B"/>
    <w:rsid w:val="003B0ACD"/>
    <w:rsid w:val="003B21D4"/>
    <w:rsid w:val="003C077F"/>
    <w:rsid w:val="003C5251"/>
    <w:rsid w:val="003C703E"/>
    <w:rsid w:val="003E13EE"/>
    <w:rsid w:val="003E7806"/>
    <w:rsid w:val="003F01EC"/>
    <w:rsid w:val="003F7BFD"/>
    <w:rsid w:val="004046E2"/>
    <w:rsid w:val="00406417"/>
    <w:rsid w:val="00406641"/>
    <w:rsid w:val="004079B0"/>
    <w:rsid w:val="00423278"/>
    <w:rsid w:val="00437D2A"/>
    <w:rsid w:val="00441E67"/>
    <w:rsid w:val="00460A55"/>
    <w:rsid w:val="00462126"/>
    <w:rsid w:val="00471721"/>
    <w:rsid w:val="00476942"/>
    <w:rsid w:val="0049014B"/>
    <w:rsid w:val="00490AA8"/>
    <w:rsid w:val="00495328"/>
    <w:rsid w:val="004A14A3"/>
    <w:rsid w:val="004C08EF"/>
    <w:rsid w:val="004C578B"/>
    <w:rsid w:val="004C7C9F"/>
    <w:rsid w:val="00502697"/>
    <w:rsid w:val="00504AD8"/>
    <w:rsid w:val="00507D68"/>
    <w:rsid w:val="0052024F"/>
    <w:rsid w:val="00525716"/>
    <w:rsid w:val="00525F80"/>
    <w:rsid w:val="00531AD9"/>
    <w:rsid w:val="0053555B"/>
    <w:rsid w:val="00552362"/>
    <w:rsid w:val="00556D08"/>
    <w:rsid w:val="005641FF"/>
    <w:rsid w:val="00565B93"/>
    <w:rsid w:val="005668F5"/>
    <w:rsid w:val="00590B67"/>
    <w:rsid w:val="005B16D0"/>
    <w:rsid w:val="005B5064"/>
    <w:rsid w:val="005C0FF3"/>
    <w:rsid w:val="005C1523"/>
    <w:rsid w:val="005C1C0F"/>
    <w:rsid w:val="005C57ED"/>
    <w:rsid w:val="005D0D8D"/>
    <w:rsid w:val="005D32E2"/>
    <w:rsid w:val="005D397F"/>
    <w:rsid w:val="005D3FEF"/>
    <w:rsid w:val="005D7585"/>
    <w:rsid w:val="0062513C"/>
    <w:rsid w:val="00626AD3"/>
    <w:rsid w:val="00631B94"/>
    <w:rsid w:val="00634B99"/>
    <w:rsid w:val="00651B77"/>
    <w:rsid w:val="00657D93"/>
    <w:rsid w:val="0067027D"/>
    <w:rsid w:val="00673BAA"/>
    <w:rsid w:val="0067603E"/>
    <w:rsid w:val="00680E48"/>
    <w:rsid w:val="00697921"/>
    <w:rsid w:val="006B3CAB"/>
    <w:rsid w:val="006B5B33"/>
    <w:rsid w:val="006C29C5"/>
    <w:rsid w:val="006C42D3"/>
    <w:rsid w:val="006C6D33"/>
    <w:rsid w:val="006D6066"/>
    <w:rsid w:val="006E00ED"/>
    <w:rsid w:val="00704F73"/>
    <w:rsid w:val="00705CF8"/>
    <w:rsid w:val="007126DD"/>
    <w:rsid w:val="00715C58"/>
    <w:rsid w:val="00735265"/>
    <w:rsid w:val="007409A8"/>
    <w:rsid w:val="00747E3C"/>
    <w:rsid w:val="00761F7C"/>
    <w:rsid w:val="00776713"/>
    <w:rsid w:val="007850A2"/>
    <w:rsid w:val="00785868"/>
    <w:rsid w:val="00785AFE"/>
    <w:rsid w:val="007936B0"/>
    <w:rsid w:val="007A0071"/>
    <w:rsid w:val="007A23C5"/>
    <w:rsid w:val="007B116B"/>
    <w:rsid w:val="007B3E36"/>
    <w:rsid w:val="007C15BA"/>
    <w:rsid w:val="007D3B55"/>
    <w:rsid w:val="007D4B70"/>
    <w:rsid w:val="007F28EE"/>
    <w:rsid w:val="007F7CE5"/>
    <w:rsid w:val="00803A12"/>
    <w:rsid w:val="008049E6"/>
    <w:rsid w:val="00810BE9"/>
    <w:rsid w:val="00811F5E"/>
    <w:rsid w:val="00814983"/>
    <w:rsid w:val="00823777"/>
    <w:rsid w:val="008339F4"/>
    <w:rsid w:val="008357E1"/>
    <w:rsid w:val="0083732C"/>
    <w:rsid w:val="00837BC4"/>
    <w:rsid w:val="0084498C"/>
    <w:rsid w:val="00856756"/>
    <w:rsid w:val="00862435"/>
    <w:rsid w:val="00866051"/>
    <w:rsid w:val="008764F6"/>
    <w:rsid w:val="00884377"/>
    <w:rsid w:val="00891A61"/>
    <w:rsid w:val="00893A41"/>
    <w:rsid w:val="00895739"/>
    <w:rsid w:val="00895852"/>
    <w:rsid w:val="008A3412"/>
    <w:rsid w:val="008B38A0"/>
    <w:rsid w:val="008C12A2"/>
    <w:rsid w:val="008C19BA"/>
    <w:rsid w:val="008D515C"/>
    <w:rsid w:val="008E14C9"/>
    <w:rsid w:val="008E2992"/>
    <w:rsid w:val="008E6024"/>
    <w:rsid w:val="008E7FB8"/>
    <w:rsid w:val="008F1BB2"/>
    <w:rsid w:val="008F59A2"/>
    <w:rsid w:val="009028B6"/>
    <w:rsid w:val="00913AA6"/>
    <w:rsid w:val="009242D9"/>
    <w:rsid w:val="00925D6E"/>
    <w:rsid w:val="00933BA3"/>
    <w:rsid w:val="00941350"/>
    <w:rsid w:val="009436CC"/>
    <w:rsid w:val="00950735"/>
    <w:rsid w:val="009531AA"/>
    <w:rsid w:val="009570BF"/>
    <w:rsid w:val="00964036"/>
    <w:rsid w:val="0096521C"/>
    <w:rsid w:val="009658B1"/>
    <w:rsid w:val="0098749E"/>
    <w:rsid w:val="00987553"/>
    <w:rsid w:val="0099423E"/>
    <w:rsid w:val="009945E7"/>
    <w:rsid w:val="009A4F40"/>
    <w:rsid w:val="009A59F5"/>
    <w:rsid w:val="009A77BB"/>
    <w:rsid w:val="009C5249"/>
    <w:rsid w:val="009D61A7"/>
    <w:rsid w:val="009E07EF"/>
    <w:rsid w:val="00A01E66"/>
    <w:rsid w:val="00A25C81"/>
    <w:rsid w:val="00A26441"/>
    <w:rsid w:val="00A43B1E"/>
    <w:rsid w:val="00A43F36"/>
    <w:rsid w:val="00A523C4"/>
    <w:rsid w:val="00A65A49"/>
    <w:rsid w:val="00A72C32"/>
    <w:rsid w:val="00A833C4"/>
    <w:rsid w:val="00A84500"/>
    <w:rsid w:val="00A92715"/>
    <w:rsid w:val="00A92A08"/>
    <w:rsid w:val="00A92BC8"/>
    <w:rsid w:val="00A97393"/>
    <w:rsid w:val="00AB0D90"/>
    <w:rsid w:val="00AB18C5"/>
    <w:rsid w:val="00AC0B3C"/>
    <w:rsid w:val="00AC553C"/>
    <w:rsid w:val="00AC6989"/>
    <w:rsid w:val="00AD07DD"/>
    <w:rsid w:val="00AD1D24"/>
    <w:rsid w:val="00AE7A69"/>
    <w:rsid w:val="00AF7826"/>
    <w:rsid w:val="00B00A10"/>
    <w:rsid w:val="00B07958"/>
    <w:rsid w:val="00B10EB5"/>
    <w:rsid w:val="00B1181B"/>
    <w:rsid w:val="00B13670"/>
    <w:rsid w:val="00B165F6"/>
    <w:rsid w:val="00B211C8"/>
    <w:rsid w:val="00B246E9"/>
    <w:rsid w:val="00B278EA"/>
    <w:rsid w:val="00B30529"/>
    <w:rsid w:val="00B31F97"/>
    <w:rsid w:val="00B40B9C"/>
    <w:rsid w:val="00B47987"/>
    <w:rsid w:val="00B60150"/>
    <w:rsid w:val="00B74311"/>
    <w:rsid w:val="00B80800"/>
    <w:rsid w:val="00B85E52"/>
    <w:rsid w:val="00B87BDC"/>
    <w:rsid w:val="00B951D7"/>
    <w:rsid w:val="00BA09D9"/>
    <w:rsid w:val="00BA4106"/>
    <w:rsid w:val="00BA5C53"/>
    <w:rsid w:val="00BC5D25"/>
    <w:rsid w:val="00BE2817"/>
    <w:rsid w:val="00BE4358"/>
    <w:rsid w:val="00C06DC5"/>
    <w:rsid w:val="00C207A3"/>
    <w:rsid w:val="00C33898"/>
    <w:rsid w:val="00C36174"/>
    <w:rsid w:val="00C374FD"/>
    <w:rsid w:val="00C41DD2"/>
    <w:rsid w:val="00C4566A"/>
    <w:rsid w:val="00C53095"/>
    <w:rsid w:val="00C60C18"/>
    <w:rsid w:val="00C8633E"/>
    <w:rsid w:val="00C91C14"/>
    <w:rsid w:val="00CB6367"/>
    <w:rsid w:val="00CC71F2"/>
    <w:rsid w:val="00CC7D8A"/>
    <w:rsid w:val="00CE2013"/>
    <w:rsid w:val="00CF751B"/>
    <w:rsid w:val="00D01710"/>
    <w:rsid w:val="00D0770A"/>
    <w:rsid w:val="00D10A97"/>
    <w:rsid w:val="00D15243"/>
    <w:rsid w:val="00D15C70"/>
    <w:rsid w:val="00D17617"/>
    <w:rsid w:val="00D21593"/>
    <w:rsid w:val="00D32F58"/>
    <w:rsid w:val="00D62F83"/>
    <w:rsid w:val="00D64F40"/>
    <w:rsid w:val="00D72AEA"/>
    <w:rsid w:val="00D7466B"/>
    <w:rsid w:val="00D82F67"/>
    <w:rsid w:val="00D86211"/>
    <w:rsid w:val="00D94A56"/>
    <w:rsid w:val="00DB47FE"/>
    <w:rsid w:val="00DB7E58"/>
    <w:rsid w:val="00DC7CD7"/>
    <w:rsid w:val="00DF0A3E"/>
    <w:rsid w:val="00DF2A35"/>
    <w:rsid w:val="00DF3831"/>
    <w:rsid w:val="00DF4795"/>
    <w:rsid w:val="00E03046"/>
    <w:rsid w:val="00E04E66"/>
    <w:rsid w:val="00E06C63"/>
    <w:rsid w:val="00E10F51"/>
    <w:rsid w:val="00E25762"/>
    <w:rsid w:val="00E26379"/>
    <w:rsid w:val="00E3457C"/>
    <w:rsid w:val="00E509FA"/>
    <w:rsid w:val="00E52293"/>
    <w:rsid w:val="00E525B9"/>
    <w:rsid w:val="00E5732E"/>
    <w:rsid w:val="00E61BAB"/>
    <w:rsid w:val="00E6300E"/>
    <w:rsid w:val="00E64A5D"/>
    <w:rsid w:val="00E64F33"/>
    <w:rsid w:val="00E6777F"/>
    <w:rsid w:val="00E70671"/>
    <w:rsid w:val="00E73106"/>
    <w:rsid w:val="00E7367F"/>
    <w:rsid w:val="00E84A2C"/>
    <w:rsid w:val="00E85536"/>
    <w:rsid w:val="00E90620"/>
    <w:rsid w:val="00E922E5"/>
    <w:rsid w:val="00E9476B"/>
    <w:rsid w:val="00EB72A1"/>
    <w:rsid w:val="00EC1C12"/>
    <w:rsid w:val="00ED0DD3"/>
    <w:rsid w:val="00ED409A"/>
    <w:rsid w:val="00ED5F0F"/>
    <w:rsid w:val="00ED64AC"/>
    <w:rsid w:val="00EE3117"/>
    <w:rsid w:val="00EE33D5"/>
    <w:rsid w:val="00EE5986"/>
    <w:rsid w:val="00EF2FFA"/>
    <w:rsid w:val="00EF697A"/>
    <w:rsid w:val="00EF7084"/>
    <w:rsid w:val="00F0087D"/>
    <w:rsid w:val="00F03EF9"/>
    <w:rsid w:val="00F0700B"/>
    <w:rsid w:val="00F1383D"/>
    <w:rsid w:val="00F16DF7"/>
    <w:rsid w:val="00F20822"/>
    <w:rsid w:val="00F266E4"/>
    <w:rsid w:val="00F32A02"/>
    <w:rsid w:val="00F42EAC"/>
    <w:rsid w:val="00F463AC"/>
    <w:rsid w:val="00F60B1C"/>
    <w:rsid w:val="00F64D6A"/>
    <w:rsid w:val="00F77B5D"/>
    <w:rsid w:val="00F80C88"/>
    <w:rsid w:val="00F844B8"/>
    <w:rsid w:val="00F8587C"/>
    <w:rsid w:val="00FA13BF"/>
    <w:rsid w:val="00FB0155"/>
    <w:rsid w:val="00FB638A"/>
    <w:rsid w:val="00FE1B06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3A52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character" w:customStyle="1" w:styleId="markedcontent">
    <w:name w:val="markedcontent"/>
    <w:basedOn w:val="Domylnaczcionkaakapitu"/>
    <w:rsid w:val="005B5064"/>
  </w:style>
  <w:style w:type="character" w:styleId="Nierozpoznanawzmianka">
    <w:name w:val="Unresolved Mention"/>
    <w:basedOn w:val="Domylnaczcionkaakapitu"/>
    <w:uiPriority w:val="99"/>
    <w:semiHidden/>
    <w:unhideWhenUsed/>
    <w:rsid w:val="0074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AA6E-C649-44CE-9D2E-631A8489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24</Pages>
  <Words>10948</Words>
  <Characters>65689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8</cp:revision>
  <cp:lastPrinted>2022-05-13T07:04:00Z</cp:lastPrinted>
  <dcterms:created xsi:type="dcterms:W3CDTF">2022-05-16T08:42:00Z</dcterms:created>
  <dcterms:modified xsi:type="dcterms:W3CDTF">2022-05-20T11:33:00Z</dcterms:modified>
</cp:coreProperties>
</file>