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7673" w14:textId="02AC8E18" w:rsidR="004503CB" w:rsidRDefault="00CB3C34" w:rsidP="00D13B37">
      <w:pPr>
        <w:spacing w:before="120" w:after="120"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Projektowane</w:t>
      </w:r>
      <w:r w:rsidR="004503CB" w:rsidRPr="009D1CA0">
        <w:rPr>
          <w:rFonts w:ascii="Verdana" w:eastAsia="SimSun" w:hAnsi="Verdana"/>
          <w:b/>
          <w:sz w:val="22"/>
          <w:szCs w:val="22"/>
          <w:lang w:eastAsia="zh-CN"/>
        </w:rPr>
        <w:t xml:space="preserve"> postanowienia umowy</w:t>
      </w:r>
    </w:p>
    <w:p w14:paraId="4996EB3F" w14:textId="77777777" w:rsidR="004503CB" w:rsidRPr="009D1CA0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zawarta w dniu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………….</w:t>
      </w:r>
      <w:r w:rsidRPr="009D1CA0">
        <w:rPr>
          <w:rFonts w:ascii="Verdana" w:eastAsia="SimSun" w:hAnsi="Verdana"/>
          <w:sz w:val="22"/>
          <w:szCs w:val="22"/>
          <w:lang w:eastAsia="zh-CN"/>
        </w:rPr>
        <w:t>r. pomiędzy</w:t>
      </w:r>
    </w:p>
    <w:p w14:paraId="5F3DFDB7" w14:textId="596D58EC" w:rsidR="005D6FC2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Sieć Badawcza Łukasiewicz – Poznański</w:t>
      </w:r>
      <w:r w:rsidR="008A4854">
        <w:rPr>
          <w:rFonts w:ascii="Verdana" w:eastAsia="SimSun" w:hAnsi="Verdana"/>
          <w:b/>
          <w:sz w:val="22"/>
          <w:szCs w:val="22"/>
          <w:lang w:eastAsia="zh-CN"/>
        </w:rPr>
        <w:t>m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 xml:space="preserve"> Instytut</w:t>
      </w:r>
      <w:r w:rsidR="008A4854">
        <w:rPr>
          <w:rFonts w:ascii="Verdana" w:eastAsia="SimSun" w:hAnsi="Verdana"/>
          <w:b/>
          <w:sz w:val="22"/>
          <w:szCs w:val="22"/>
          <w:lang w:eastAsia="zh-CN"/>
        </w:rPr>
        <w:t>em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 xml:space="preserve"> Technologiczny</w:t>
      </w:r>
      <w:r w:rsidR="008A4854">
        <w:rPr>
          <w:rFonts w:ascii="Verdana" w:eastAsia="SimSun" w:hAnsi="Verdana"/>
          <w:b/>
          <w:sz w:val="22"/>
          <w:szCs w:val="22"/>
          <w:lang w:eastAsia="zh-CN"/>
        </w:rPr>
        <w:t>m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 xml:space="preserve">, </w:t>
      </w:r>
      <w:r w:rsidR="004F2111">
        <w:rPr>
          <w:rFonts w:ascii="Verdana" w:eastAsia="SimSun" w:hAnsi="Verdana"/>
          <w:b/>
          <w:sz w:val="22"/>
          <w:szCs w:val="22"/>
          <w:lang w:eastAsia="zh-CN"/>
        </w:rPr>
        <w:br/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ul. </w:t>
      </w:r>
      <w:r w:rsidR="004F2111">
        <w:rPr>
          <w:rFonts w:ascii="Verdana" w:eastAsia="SimSun" w:hAnsi="Verdana"/>
          <w:sz w:val="22"/>
          <w:szCs w:val="22"/>
          <w:lang w:eastAsia="zh-CN"/>
        </w:rPr>
        <w:t xml:space="preserve">Ewarysta </w:t>
      </w:r>
      <w:r w:rsidRPr="009D1CA0">
        <w:rPr>
          <w:rFonts w:ascii="Verdana" w:eastAsia="SimSun" w:hAnsi="Verdana"/>
          <w:sz w:val="22"/>
          <w:szCs w:val="22"/>
          <w:lang w:eastAsia="zh-CN"/>
        </w:rPr>
        <w:t>Estkowskiego 6, 61-755 Poznań, zarejestrowany</w:t>
      </w:r>
      <w:r w:rsidR="008A4854">
        <w:rPr>
          <w:rFonts w:ascii="Verdana" w:eastAsia="SimSun" w:hAnsi="Verdana"/>
          <w:sz w:val="22"/>
          <w:szCs w:val="22"/>
          <w:lang w:eastAsia="zh-CN"/>
        </w:rPr>
        <w:t>m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w rejestrze przedsiębiorców pod nr KRS 0000850093, REGON: 386566426, NIP: 7831822694, zwanym dalej </w:t>
      </w:r>
      <w:r w:rsidRPr="009D1CA0">
        <w:rPr>
          <w:rFonts w:ascii="Verdana" w:eastAsia="SimSun" w:hAnsi="Verdana"/>
          <w:sz w:val="22"/>
          <w:szCs w:val="22"/>
          <w:u w:val="single"/>
          <w:lang w:eastAsia="zh-CN"/>
        </w:rPr>
        <w:t>Zamawiającym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i reprezentowanym przez:</w:t>
      </w:r>
    </w:p>
    <w:p w14:paraId="508CBFA6" w14:textId="77777777" w:rsidR="008A4854" w:rsidRDefault="008A4854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</w:p>
    <w:p w14:paraId="434A7FA4" w14:textId="6699490B" w:rsidR="004503CB" w:rsidRPr="009D1CA0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a </w:t>
      </w:r>
    </w:p>
    <w:p w14:paraId="1C0F9D9B" w14:textId="003B94EE" w:rsidR="004503CB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………………..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, wpisanym do …….. pod numerem ………. zwanym dalej </w:t>
      </w:r>
      <w:r w:rsidRPr="009D1CA0">
        <w:rPr>
          <w:rFonts w:ascii="Verdana" w:eastAsia="SimSun" w:hAnsi="Verdana"/>
          <w:sz w:val="22"/>
          <w:szCs w:val="22"/>
          <w:u w:val="single"/>
          <w:lang w:eastAsia="zh-CN"/>
        </w:rPr>
        <w:t>Wykonawcą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i reprezentowanym przez:</w:t>
      </w:r>
    </w:p>
    <w:p w14:paraId="08CD25D6" w14:textId="3BE62E91" w:rsidR="000E13B1" w:rsidRDefault="000E13B1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</w:p>
    <w:p w14:paraId="08953B02" w14:textId="33F2292B" w:rsidR="000E13B1" w:rsidRPr="009D1CA0" w:rsidRDefault="000E13B1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>
        <w:rPr>
          <w:rFonts w:ascii="Verdana" w:eastAsia="SimSun" w:hAnsi="Verdana"/>
          <w:sz w:val="22"/>
          <w:szCs w:val="22"/>
          <w:lang w:eastAsia="zh-CN"/>
        </w:rPr>
        <w:t>zwanych dalej łącznie Stronami.</w:t>
      </w:r>
    </w:p>
    <w:p w14:paraId="01E00A7D" w14:textId="25093C9E" w:rsidR="004503CB" w:rsidRPr="009D1CA0" w:rsidRDefault="004503CB" w:rsidP="005D6FC2">
      <w:pPr>
        <w:pStyle w:val="Default"/>
        <w:spacing w:line="276" w:lineRule="auto"/>
        <w:jc w:val="both"/>
        <w:rPr>
          <w:rFonts w:ascii="Verdana" w:hAnsi="Verdana"/>
          <w:i/>
          <w:color w:val="auto"/>
          <w:sz w:val="22"/>
          <w:szCs w:val="22"/>
        </w:rPr>
      </w:pPr>
    </w:p>
    <w:p w14:paraId="267FEA16" w14:textId="78DC2930" w:rsidR="004503CB" w:rsidRPr="009D1CA0" w:rsidRDefault="004503CB" w:rsidP="005D6FC2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  <w:t>§</w:t>
      </w:r>
      <w:r w:rsidR="00644C35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1</w:t>
      </w:r>
      <w:r w:rsidR="00046CF3">
        <w:rPr>
          <w:rFonts w:ascii="Verdana" w:eastAsia="SimSun" w:hAnsi="Verdana"/>
          <w:b/>
          <w:sz w:val="22"/>
          <w:szCs w:val="22"/>
          <w:lang w:eastAsia="zh-CN"/>
        </w:rPr>
        <w:t>.</w:t>
      </w:r>
    </w:p>
    <w:p w14:paraId="2544538C" w14:textId="15B21374" w:rsidR="004F2111" w:rsidRPr="007F397A" w:rsidRDefault="004F2111" w:rsidP="0090017A">
      <w:pPr>
        <w:pStyle w:val="Akapitzlist"/>
        <w:numPr>
          <w:ilvl w:val="0"/>
          <w:numId w:val="23"/>
        </w:numPr>
        <w:ind w:left="284" w:hanging="284"/>
        <w:jc w:val="both"/>
        <w:rPr>
          <w:rFonts w:ascii="Verdana" w:hAnsi="Verdana" w:cs="Calibri Light"/>
        </w:rPr>
      </w:pPr>
      <w:r w:rsidRPr="0090017A">
        <w:rPr>
          <w:rFonts w:ascii="Verdana" w:eastAsia="SimSun" w:hAnsi="Verdana" w:cs="Calibri Light"/>
          <w:lang w:eastAsia="zh-CN"/>
        </w:rPr>
        <w:t>Wykonawca zobowiązuje się do dostarczenia</w:t>
      </w:r>
      <w:r w:rsidR="004503CB" w:rsidRPr="0090017A">
        <w:rPr>
          <w:rFonts w:ascii="Verdana" w:eastAsia="SimSun" w:hAnsi="Verdana" w:cs="Calibri Light"/>
          <w:lang w:eastAsia="zh-CN"/>
        </w:rPr>
        <w:t xml:space="preserve"> </w:t>
      </w:r>
      <w:r w:rsidR="00215131">
        <w:rPr>
          <w:rFonts w:ascii="Verdana" w:hAnsi="Verdana" w:cs="Calibri Light"/>
        </w:rPr>
        <w:t xml:space="preserve">Kontenerowego punktu handlowego z wyposażeniem </w:t>
      </w:r>
      <w:r w:rsidR="00ED4422">
        <w:rPr>
          <w:rFonts w:ascii="Verdana" w:hAnsi="Verdana" w:cs="Calibri Light"/>
        </w:rPr>
        <w:t>(dalej: „</w:t>
      </w:r>
      <w:r w:rsidR="006A68AE">
        <w:rPr>
          <w:rFonts w:ascii="Verdana" w:hAnsi="Verdana" w:cs="Calibri Light"/>
        </w:rPr>
        <w:t>Obiekt</w:t>
      </w:r>
      <w:r w:rsidR="00ED4422">
        <w:rPr>
          <w:rFonts w:ascii="Verdana" w:hAnsi="Verdana" w:cs="Calibri Light"/>
        </w:rPr>
        <w:t>”</w:t>
      </w:r>
      <w:r w:rsidR="00184DE0">
        <w:rPr>
          <w:rFonts w:ascii="Verdana" w:hAnsi="Verdana" w:cs="Calibri Light"/>
        </w:rPr>
        <w:t>, „Kontener”</w:t>
      </w:r>
      <w:r w:rsidR="00ED4422">
        <w:rPr>
          <w:rFonts w:ascii="Verdana" w:hAnsi="Verdana" w:cs="Calibri Light"/>
        </w:rPr>
        <w:t>)</w:t>
      </w:r>
      <w:r w:rsidR="0086537D" w:rsidRPr="0090017A">
        <w:rPr>
          <w:rFonts w:ascii="Verdana" w:hAnsi="Verdana" w:cs="Calibri Light"/>
        </w:rPr>
        <w:t xml:space="preserve"> </w:t>
      </w:r>
      <w:r w:rsidR="004503CB" w:rsidRPr="0090017A">
        <w:rPr>
          <w:rFonts w:ascii="Verdana" w:hAnsi="Verdana" w:cs="Calibri Light"/>
        </w:rPr>
        <w:t xml:space="preserve">zgodnie z Opisem </w:t>
      </w:r>
      <w:r w:rsidR="007B21DE">
        <w:rPr>
          <w:rFonts w:ascii="Verdana" w:hAnsi="Verdana" w:cs="Calibri Light"/>
        </w:rPr>
        <w:t>P</w:t>
      </w:r>
      <w:r w:rsidR="004503CB" w:rsidRPr="0090017A">
        <w:rPr>
          <w:rFonts w:ascii="Verdana" w:hAnsi="Verdana" w:cs="Calibri Light"/>
        </w:rPr>
        <w:t xml:space="preserve">rzedmiotu </w:t>
      </w:r>
      <w:r w:rsidR="007B21DE">
        <w:rPr>
          <w:rFonts w:ascii="Verdana" w:hAnsi="Verdana" w:cs="Calibri Light"/>
        </w:rPr>
        <w:t>Z</w:t>
      </w:r>
      <w:r w:rsidR="004503CB" w:rsidRPr="0090017A">
        <w:rPr>
          <w:rFonts w:ascii="Verdana" w:hAnsi="Verdana" w:cs="Calibri Light"/>
        </w:rPr>
        <w:t>amówienia,</w:t>
      </w:r>
      <w:r w:rsidR="00F715EA" w:rsidRPr="0090017A">
        <w:rPr>
          <w:rFonts w:ascii="Verdana" w:hAnsi="Verdana" w:cs="Calibri Light"/>
        </w:rPr>
        <w:t xml:space="preserve"> </w:t>
      </w:r>
      <w:r w:rsidR="00C66922" w:rsidRPr="0090017A">
        <w:rPr>
          <w:rFonts w:ascii="Verdana" w:hAnsi="Verdana" w:cs="Calibri Light"/>
          <w:i/>
          <w:iCs/>
        </w:rPr>
        <w:t>(</w:t>
      </w:r>
      <w:r w:rsidR="004503CB" w:rsidRPr="0090017A">
        <w:rPr>
          <w:rFonts w:ascii="Verdana" w:hAnsi="Verdana" w:cs="Calibri Light"/>
          <w:i/>
          <w:iCs/>
        </w:rPr>
        <w:t xml:space="preserve">stanowiącym </w:t>
      </w:r>
      <w:r w:rsidR="00F80DFB" w:rsidRPr="0090017A">
        <w:rPr>
          <w:rFonts w:ascii="Verdana" w:hAnsi="Verdana" w:cs="Calibri Light"/>
          <w:i/>
          <w:iCs/>
        </w:rPr>
        <w:t>Z</w:t>
      </w:r>
      <w:r w:rsidR="004503CB" w:rsidRPr="0090017A">
        <w:rPr>
          <w:rFonts w:ascii="Verdana" w:hAnsi="Verdana" w:cs="Calibri Light"/>
          <w:i/>
          <w:iCs/>
        </w:rPr>
        <w:t>ałącznik nr 1 do Umowy</w:t>
      </w:r>
      <w:r w:rsidR="00C66922" w:rsidRPr="0090017A">
        <w:rPr>
          <w:rFonts w:ascii="Verdana" w:hAnsi="Verdana" w:cs="Calibri Light"/>
          <w:i/>
          <w:iCs/>
        </w:rPr>
        <w:t>)</w:t>
      </w:r>
      <w:r w:rsidR="00F715EA" w:rsidRPr="0090017A">
        <w:rPr>
          <w:rFonts w:ascii="Verdana" w:hAnsi="Verdana" w:cs="Calibri Light"/>
          <w:i/>
          <w:iCs/>
        </w:rPr>
        <w:t xml:space="preserve"> </w:t>
      </w:r>
      <w:r w:rsidRPr="0090017A">
        <w:rPr>
          <w:rFonts w:ascii="Verdana" w:hAnsi="Verdana" w:cs="Calibri Light"/>
        </w:rPr>
        <w:t>oraz ofertą Wykonawcy (</w:t>
      </w:r>
      <w:r w:rsidR="00C66922" w:rsidRPr="0090017A">
        <w:rPr>
          <w:rFonts w:ascii="Verdana" w:hAnsi="Verdana" w:cs="Calibri Light"/>
          <w:i/>
          <w:iCs/>
        </w:rPr>
        <w:t xml:space="preserve">stanowiącą </w:t>
      </w:r>
      <w:r w:rsidR="00F80DFB" w:rsidRPr="0090017A">
        <w:rPr>
          <w:rFonts w:ascii="Verdana" w:hAnsi="Verdana" w:cs="Calibri Light"/>
          <w:i/>
          <w:iCs/>
        </w:rPr>
        <w:t>Z</w:t>
      </w:r>
      <w:r w:rsidR="00C66922" w:rsidRPr="0090017A">
        <w:rPr>
          <w:rFonts w:ascii="Verdana" w:hAnsi="Verdana" w:cs="Calibri Light"/>
          <w:i/>
          <w:iCs/>
        </w:rPr>
        <w:t>ałącznik nr 2 do Umowy).</w:t>
      </w:r>
    </w:p>
    <w:p w14:paraId="5FF83A14" w14:textId="70DC8E6F" w:rsidR="00E342F6" w:rsidRDefault="009110B2" w:rsidP="00E342F6">
      <w:pPr>
        <w:pStyle w:val="Akapitzlist"/>
        <w:numPr>
          <w:ilvl w:val="0"/>
          <w:numId w:val="23"/>
        </w:numPr>
        <w:ind w:left="284" w:hanging="284"/>
        <w:jc w:val="both"/>
        <w:rPr>
          <w:rFonts w:ascii="Verdana" w:hAnsi="Verdana" w:cs="Calibri Light"/>
        </w:rPr>
      </w:pPr>
      <w:r w:rsidRPr="009110B2">
        <w:rPr>
          <w:rFonts w:ascii="Verdana" w:hAnsi="Verdana" w:cs="Calibri Light"/>
        </w:rPr>
        <w:t xml:space="preserve">Wraz z dostawą Przedmiotu Umowy Wykonawca zobowiązuje się przedstawić Zamawiającemu </w:t>
      </w:r>
      <w:r w:rsidR="007F397A">
        <w:rPr>
          <w:rFonts w:ascii="Verdana" w:hAnsi="Verdana" w:cs="Calibri Light"/>
        </w:rPr>
        <w:t xml:space="preserve">odpowiednie atesty, </w:t>
      </w:r>
      <w:r w:rsidR="0090017A">
        <w:rPr>
          <w:rFonts w:ascii="Verdana" w:hAnsi="Verdana" w:cs="Calibri Light"/>
        </w:rPr>
        <w:t>zaświadczeni</w:t>
      </w:r>
      <w:r w:rsidR="007F397A">
        <w:rPr>
          <w:rFonts w:ascii="Verdana" w:hAnsi="Verdana" w:cs="Calibri Light"/>
        </w:rPr>
        <w:t>a</w:t>
      </w:r>
      <w:r w:rsidR="0090017A">
        <w:rPr>
          <w:rFonts w:ascii="Verdana" w:hAnsi="Verdana" w:cs="Calibri Light"/>
        </w:rPr>
        <w:t xml:space="preserve"> potwierdzające, że materiał</w:t>
      </w:r>
      <w:r w:rsidR="007F397A">
        <w:rPr>
          <w:rFonts w:ascii="Verdana" w:hAnsi="Verdana" w:cs="Calibri Light"/>
        </w:rPr>
        <w:t>y</w:t>
      </w:r>
      <w:r w:rsidR="0090017A">
        <w:rPr>
          <w:rFonts w:ascii="Verdana" w:hAnsi="Verdana" w:cs="Calibri Light"/>
        </w:rPr>
        <w:t xml:space="preserve"> </w:t>
      </w:r>
      <w:r w:rsidRPr="009110B2">
        <w:rPr>
          <w:rFonts w:ascii="Verdana" w:hAnsi="Verdana" w:cs="Calibri Light"/>
        </w:rPr>
        <w:t>któr</w:t>
      </w:r>
      <w:r w:rsidR="007F397A">
        <w:rPr>
          <w:rFonts w:ascii="Verdana" w:hAnsi="Verdana" w:cs="Calibri Light"/>
        </w:rPr>
        <w:t>e</w:t>
      </w:r>
      <w:r w:rsidRPr="009110B2">
        <w:rPr>
          <w:rFonts w:ascii="Verdana" w:hAnsi="Verdana" w:cs="Calibri Light"/>
        </w:rPr>
        <w:t xml:space="preserve"> wykorzystał przy produkcji elementów zgodnych </w:t>
      </w:r>
      <w:r w:rsidR="009B2275">
        <w:rPr>
          <w:rFonts w:ascii="Verdana" w:hAnsi="Verdana" w:cs="Calibri Light"/>
        </w:rPr>
        <w:br/>
      </w:r>
      <w:r w:rsidRPr="009110B2">
        <w:rPr>
          <w:rFonts w:ascii="Verdana" w:hAnsi="Verdana" w:cs="Calibri Light"/>
        </w:rPr>
        <w:t>z dokumentacją</w:t>
      </w:r>
      <w:r w:rsidR="0090017A">
        <w:rPr>
          <w:rFonts w:ascii="Verdana" w:hAnsi="Verdana" w:cs="Calibri Light"/>
        </w:rPr>
        <w:t xml:space="preserve"> </w:t>
      </w:r>
      <w:r w:rsidR="007F397A">
        <w:rPr>
          <w:rFonts w:ascii="Verdana" w:hAnsi="Verdana" w:cs="Calibri Light"/>
        </w:rPr>
        <w:t xml:space="preserve">są zgodne z wymaganiami </w:t>
      </w:r>
      <w:r w:rsidR="0090017A">
        <w:rPr>
          <w:rFonts w:ascii="Verdana" w:hAnsi="Verdana" w:cs="Calibri Light"/>
        </w:rPr>
        <w:t xml:space="preserve"> Zamawiającego</w:t>
      </w:r>
      <w:r w:rsidR="007F397A">
        <w:rPr>
          <w:rFonts w:ascii="Verdana" w:hAnsi="Verdana" w:cs="Calibri Light"/>
        </w:rPr>
        <w:t>.</w:t>
      </w:r>
    </w:p>
    <w:p w14:paraId="5740539A" w14:textId="56908EBF" w:rsidR="00E342F6" w:rsidRPr="006C7A45" w:rsidRDefault="00E342F6" w:rsidP="006C7A45">
      <w:pPr>
        <w:pStyle w:val="Akapitzlist"/>
        <w:numPr>
          <w:ilvl w:val="0"/>
          <w:numId w:val="23"/>
        </w:numPr>
        <w:ind w:left="284" w:hanging="284"/>
        <w:jc w:val="both"/>
        <w:rPr>
          <w:rFonts w:ascii="Verdana" w:hAnsi="Verdana" w:cs="Calibri Light"/>
        </w:rPr>
      </w:pPr>
      <w:r w:rsidRPr="006C7A45">
        <w:rPr>
          <w:rFonts w:ascii="Verdana" w:hAnsi="Verdana"/>
          <w:color w:val="000000"/>
          <w:spacing w:val="-6"/>
        </w:rPr>
        <w:t>W odniesieniu do projekt konstrukcji, o którym mowa w zał. nr 2 – Opisie Przedmiotu Zamówienia stanowiącym załącznik nr 2 do niniejszej Umowy</w:t>
      </w:r>
      <w:r>
        <w:rPr>
          <w:rFonts w:ascii="Verdana" w:hAnsi="Verdana"/>
          <w:color w:val="000000"/>
          <w:spacing w:val="-6"/>
        </w:rPr>
        <w:t>, Zamawiający określa, że</w:t>
      </w:r>
      <w:r w:rsidRPr="006C7A45">
        <w:rPr>
          <w:rFonts w:ascii="Verdana" w:hAnsi="Verdana"/>
          <w:color w:val="000000"/>
          <w:spacing w:val="-6"/>
        </w:rPr>
        <w:t>:</w:t>
      </w:r>
    </w:p>
    <w:p w14:paraId="41BBFD6C" w14:textId="77777777" w:rsidR="009B2275" w:rsidRDefault="00E342F6" w:rsidP="009B2275">
      <w:pPr>
        <w:pStyle w:val="Tekstpodstawowy"/>
        <w:numPr>
          <w:ilvl w:val="0"/>
          <w:numId w:val="25"/>
        </w:numPr>
        <w:tabs>
          <w:tab w:val="left" w:pos="284"/>
        </w:tabs>
        <w:spacing w:line="276" w:lineRule="auto"/>
        <w:jc w:val="both"/>
        <w:rPr>
          <w:rFonts w:ascii="Verdana" w:hAnsi="Verdana"/>
          <w:color w:val="000000"/>
          <w:spacing w:val="-6"/>
          <w:sz w:val="22"/>
          <w:szCs w:val="22"/>
        </w:rPr>
      </w:pPr>
      <w:r>
        <w:rPr>
          <w:rFonts w:ascii="Verdana" w:hAnsi="Verdana"/>
          <w:color w:val="000000"/>
          <w:spacing w:val="-6"/>
          <w:sz w:val="22"/>
          <w:szCs w:val="22"/>
        </w:rPr>
        <w:t xml:space="preserve">Wykonawca </w:t>
      </w:r>
      <w:r w:rsidR="00466F99">
        <w:rPr>
          <w:rFonts w:ascii="Verdana" w:hAnsi="Verdana"/>
          <w:color w:val="000000"/>
          <w:spacing w:val="-6"/>
          <w:sz w:val="22"/>
          <w:szCs w:val="22"/>
        </w:rPr>
        <w:t>zobowiązany</w:t>
      </w:r>
      <w:r>
        <w:rPr>
          <w:rFonts w:ascii="Verdana" w:hAnsi="Verdana"/>
          <w:color w:val="000000"/>
          <w:spacing w:val="-6"/>
          <w:sz w:val="22"/>
          <w:szCs w:val="22"/>
        </w:rPr>
        <w:t xml:space="preserve"> jest do wykonania projektu zgodnie </w:t>
      </w:r>
      <w:r w:rsidR="009B2275">
        <w:rPr>
          <w:rFonts w:ascii="Verdana" w:hAnsi="Verdana"/>
          <w:color w:val="000000"/>
          <w:spacing w:val="-6"/>
          <w:sz w:val="22"/>
          <w:szCs w:val="22"/>
        </w:rPr>
        <w:br/>
      </w:r>
      <w:r>
        <w:rPr>
          <w:rFonts w:ascii="Verdana" w:hAnsi="Verdana"/>
          <w:color w:val="000000"/>
          <w:spacing w:val="-6"/>
          <w:sz w:val="22"/>
          <w:szCs w:val="22"/>
        </w:rPr>
        <w:t xml:space="preserve">z przekazanymi drogą elektroniczną przez Zamawiającego informacjami </w:t>
      </w:r>
      <w:r w:rsidR="009B2275">
        <w:rPr>
          <w:rFonts w:ascii="Verdana" w:hAnsi="Verdana"/>
          <w:color w:val="000000"/>
          <w:spacing w:val="-6"/>
          <w:sz w:val="22"/>
          <w:szCs w:val="22"/>
        </w:rPr>
        <w:br/>
      </w:r>
      <w:r>
        <w:rPr>
          <w:rFonts w:ascii="Verdana" w:hAnsi="Verdana"/>
          <w:color w:val="000000"/>
          <w:spacing w:val="-6"/>
          <w:sz w:val="22"/>
          <w:szCs w:val="22"/>
        </w:rPr>
        <w:t>i  wytycznymi</w:t>
      </w:r>
      <w:r w:rsidR="00E226C3">
        <w:rPr>
          <w:rFonts w:ascii="Verdana" w:hAnsi="Verdana"/>
          <w:color w:val="000000"/>
          <w:spacing w:val="-6"/>
          <w:sz w:val="22"/>
          <w:szCs w:val="22"/>
        </w:rPr>
        <w:t>,</w:t>
      </w:r>
    </w:p>
    <w:p w14:paraId="76B92EAB" w14:textId="2D41D472" w:rsidR="00E342F6" w:rsidRDefault="00E342F6" w:rsidP="009B2275">
      <w:pPr>
        <w:pStyle w:val="Tekstpodstawowy"/>
        <w:numPr>
          <w:ilvl w:val="0"/>
          <w:numId w:val="25"/>
        </w:numPr>
        <w:tabs>
          <w:tab w:val="left" w:pos="284"/>
        </w:tabs>
        <w:spacing w:line="276" w:lineRule="auto"/>
        <w:jc w:val="both"/>
        <w:rPr>
          <w:rFonts w:ascii="Verdana" w:hAnsi="Verdana"/>
          <w:color w:val="000000"/>
          <w:spacing w:val="-6"/>
          <w:sz w:val="22"/>
          <w:szCs w:val="22"/>
        </w:rPr>
      </w:pPr>
      <w:r w:rsidRPr="009B2275">
        <w:rPr>
          <w:rFonts w:ascii="Verdana" w:hAnsi="Verdana"/>
          <w:color w:val="000000"/>
          <w:spacing w:val="-6"/>
          <w:sz w:val="22"/>
          <w:szCs w:val="22"/>
        </w:rPr>
        <w:t xml:space="preserve">Wykonawca zobowiązany jest do przedstawienia Zamawiającemu w formie elektronicznej, w terminie </w:t>
      </w:r>
      <w:r w:rsidR="00435171">
        <w:rPr>
          <w:rFonts w:ascii="Verdana" w:hAnsi="Verdana"/>
          <w:color w:val="000000"/>
          <w:spacing w:val="-6"/>
          <w:sz w:val="22"/>
          <w:szCs w:val="22"/>
        </w:rPr>
        <w:t xml:space="preserve">7 </w:t>
      </w:r>
      <w:r w:rsidRPr="009B2275">
        <w:rPr>
          <w:rFonts w:ascii="Verdana" w:hAnsi="Verdana"/>
          <w:color w:val="000000"/>
          <w:spacing w:val="-6"/>
          <w:sz w:val="22"/>
          <w:szCs w:val="22"/>
        </w:rPr>
        <w:t xml:space="preserve">dni od dnia przekazania przez Zamawiającego </w:t>
      </w:r>
      <w:r w:rsidRPr="009B2275">
        <w:rPr>
          <w:rFonts w:ascii="Verdana" w:hAnsi="Verdana"/>
          <w:color w:val="000000"/>
          <w:spacing w:val="-6"/>
          <w:sz w:val="22"/>
          <w:szCs w:val="22"/>
        </w:rPr>
        <w:lastRenderedPageBreak/>
        <w:t>wytycznych, projektu uwzględniającego wytyczne Zamawiającego</w:t>
      </w:r>
      <w:r w:rsidR="006308D3" w:rsidRPr="009B2275">
        <w:rPr>
          <w:rFonts w:ascii="Verdana" w:hAnsi="Verdana"/>
          <w:color w:val="000000"/>
          <w:spacing w:val="-6"/>
          <w:sz w:val="22"/>
          <w:szCs w:val="22"/>
        </w:rPr>
        <w:t xml:space="preserve"> oraz przepisy obowiązujące w tym zakresie</w:t>
      </w:r>
      <w:r w:rsidRPr="009B2275">
        <w:rPr>
          <w:rFonts w:ascii="Verdana" w:hAnsi="Verdana"/>
          <w:color w:val="000000"/>
          <w:spacing w:val="-6"/>
          <w:sz w:val="22"/>
          <w:szCs w:val="22"/>
        </w:rPr>
        <w:t>;</w:t>
      </w:r>
    </w:p>
    <w:p w14:paraId="066AEBBB" w14:textId="10AF1C6A" w:rsidR="009B2275" w:rsidRDefault="00E342F6" w:rsidP="009B2275">
      <w:pPr>
        <w:pStyle w:val="Tekstpodstawowy"/>
        <w:numPr>
          <w:ilvl w:val="0"/>
          <w:numId w:val="25"/>
        </w:numPr>
        <w:tabs>
          <w:tab w:val="left" w:pos="284"/>
        </w:tabs>
        <w:spacing w:line="276" w:lineRule="auto"/>
        <w:jc w:val="both"/>
        <w:rPr>
          <w:rFonts w:ascii="Verdana" w:hAnsi="Verdana"/>
          <w:color w:val="000000"/>
          <w:spacing w:val="-6"/>
          <w:sz w:val="22"/>
          <w:szCs w:val="22"/>
        </w:rPr>
      </w:pPr>
      <w:r w:rsidRPr="009B2275">
        <w:rPr>
          <w:rFonts w:ascii="Verdana" w:hAnsi="Verdana"/>
          <w:color w:val="000000"/>
          <w:spacing w:val="-6"/>
          <w:sz w:val="22"/>
          <w:szCs w:val="22"/>
        </w:rPr>
        <w:t xml:space="preserve">Zamawiający w terminie </w:t>
      </w:r>
      <w:r w:rsidR="009B2275" w:rsidRPr="009B2275">
        <w:rPr>
          <w:rFonts w:ascii="Verdana" w:hAnsi="Verdana"/>
          <w:color w:val="000000"/>
          <w:spacing w:val="-6"/>
          <w:sz w:val="22"/>
          <w:szCs w:val="22"/>
        </w:rPr>
        <w:t>nie dłuższym</w:t>
      </w:r>
      <w:r w:rsidRPr="009B2275">
        <w:rPr>
          <w:rFonts w:ascii="Verdana" w:hAnsi="Verdana"/>
          <w:color w:val="000000"/>
          <w:spacing w:val="-6"/>
          <w:sz w:val="22"/>
          <w:szCs w:val="22"/>
        </w:rPr>
        <w:t xml:space="preserve"> niż</w:t>
      </w:r>
      <w:r w:rsidR="00201EBA">
        <w:rPr>
          <w:rFonts w:ascii="Verdana" w:hAnsi="Verdana"/>
          <w:color w:val="000000"/>
          <w:spacing w:val="-6"/>
          <w:sz w:val="22"/>
          <w:szCs w:val="22"/>
        </w:rPr>
        <w:t xml:space="preserve"> </w:t>
      </w:r>
      <w:r w:rsidR="00435171">
        <w:rPr>
          <w:rFonts w:ascii="Verdana" w:hAnsi="Verdana"/>
          <w:color w:val="000000"/>
          <w:spacing w:val="-6"/>
          <w:sz w:val="22"/>
          <w:szCs w:val="22"/>
        </w:rPr>
        <w:t>5 d</w:t>
      </w:r>
      <w:r w:rsidRPr="009B2275">
        <w:rPr>
          <w:rFonts w:ascii="Verdana" w:hAnsi="Verdana"/>
          <w:color w:val="000000"/>
          <w:spacing w:val="-6"/>
          <w:sz w:val="22"/>
          <w:szCs w:val="22"/>
        </w:rPr>
        <w:t>ni od daty otrzymania projektu od Wykonawcy, zaakceptuje jego treść lub przekaże uwagi;</w:t>
      </w:r>
    </w:p>
    <w:p w14:paraId="72343761" w14:textId="48BC6F9E" w:rsidR="00E342F6" w:rsidRDefault="00E342F6" w:rsidP="009B2275">
      <w:pPr>
        <w:pStyle w:val="Tekstpodstawowy"/>
        <w:numPr>
          <w:ilvl w:val="0"/>
          <w:numId w:val="25"/>
        </w:numPr>
        <w:tabs>
          <w:tab w:val="left" w:pos="284"/>
        </w:tabs>
        <w:spacing w:line="276" w:lineRule="auto"/>
        <w:jc w:val="both"/>
        <w:rPr>
          <w:rFonts w:ascii="Verdana" w:hAnsi="Verdana"/>
          <w:color w:val="000000"/>
          <w:spacing w:val="-6"/>
          <w:sz w:val="22"/>
          <w:szCs w:val="22"/>
        </w:rPr>
      </w:pPr>
      <w:r w:rsidRPr="009B2275">
        <w:rPr>
          <w:rFonts w:ascii="Verdana" w:hAnsi="Verdana"/>
          <w:color w:val="000000"/>
          <w:spacing w:val="-6"/>
          <w:sz w:val="22"/>
          <w:szCs w:val="22"/>
        </w:rPr>
        <w:t xml:space="preserve">W przypadku zgłoszenia przez Zamawiającego uwag, o których mowa w pkt. c) Wykonawca winien w ciągu </w:t>
      </w:r>
      <w:r w:rsidR="00435171">
        <w:rPr>
          <w:rFonts w:ascii="Verdana" w:hAnsi="Verdana"/>
          <w:color w:val="000000"/>
          <w:spacing w:val="-6"/>
          <w:sz w:val="22"/>
          <w:szCs w:val="22"/>
        </w:rPr>
        <w:t xml:space="preserve">7 </w:t>
      </w:r>
      <w:r w:rsidRPr="009B2275">
        <w:rPr>
          <w:rFonts w:ascii="Verdana" w:hAnsi="Verdana"/>
          <w:color w:val="000000"/>
          <w:spacing w:val="-6"/>
          <w:sz w:val="22"/>
          <w:szCs w:val="22"/>
        </w:rPr>
        <w:t>dni przekazać Zamawiającemu projekt</w:t>
      </w:r>
      <w:r w:rsidR="00874F66">
        <w:rPr>
          <w:rFonts w:ascii="Verdana" w:hAnsi="Verdana"/>
          <w:color w:val="000000"/>
          <w:spacing w:val="-6"/>
          <w:sz w:val="22"/>
          <w:szCs w:val="22"/>
        </w:rPr>
        <w:t>, który będzie</w:t>
      </w:r>
      <w:r w:rsidRPr="009B2275">
        <w:rPr>
          <w:rFonts w:ascii="Verdana" w:hAnsi="Verdana"/>
          <w:color w:val="000000"/>
          <w:spacing w:val="-6"/>
          <w:sz w:val="22"/>
          <w:szCs w:val="22"/>
        </w:rPr>
        <w:t xml:space="preserve"> uwzględnia</w:t>
      </w:r>
      <w:r w:rsidR="00874F66">
        <w:rPr>
          <w:rFonts w:ascii="Verdana" w:hAnsi="Verdana"/>
          <w:color w:val="000000"/>
          <w:spacing w:val="-6"/>
          <w:sz w:val="22"/>
          <w:szCs w:val="22"/>
        </w:rPr>
        <w:t>ł</w:t>
      </w:r>
      <w:r w:rsidRPr="009B2275">
        <w:rPr>
          <w:rFonts w:ascii="Verdana" w:hAnsi="Verdana"/>
          <w:color w:val="000000"/>
          <w:spacing w:val="-6"/>
          <w:sz w:val="22"/>
          <w:szCs w:val="22"/>
        </w:rPr>
        <w:t xml:space="preserve"> wniesione uwagi;</w:t>
      </w:r>
    </w:p>
    <w:p w14:paraId="583D7C92" w14:textId="5AA6A09A" w:rsidR="00E342F6" w:rsidRPr="00107B9F" w:rsidRDefault="00E342F6" w:rsidP="00107B9F">
      <w:pPr>
        <w:pStyle w:val="Tekstpodstawowy"/>
        <w:numPr>
          <w:ilvl w:val="0"/>
          <w:numId w:val="25"/>
        </w:numPr>
        <w:tabs>
          <w:tab w:val="left" w:pos="284"/>
        </w:tabs>
        <w:spacing w:line="276" w:lineRule="auto"/>
        <w:jc w:val="both"/>
        <w:rPr>
          <w:rFonts w:ascii="Verdana" w:hAnsi="Verdana"/>
          <w:color w:val="000000"/>
          <w:spacing w:val="-6"/>
          <w:sz w:val="22"/>
          <w:szCs w:val="22"/>
        </w:rPr>
      </w:pPr>
      <w:r w:rsidRPr="00107B9F">
        <w:rPr>
          <w:rFonts w:ascii="Verdana" w:hAnsi="Verdana"/>
          <w:color w:val="000000"/>
          <w:spacing w:val="-6"/>
          <w:sz w:val="22"/>
          <w:szCs w:val="22"/>
        </w:rPr>
        <w:t xml:space="preserve">Po akceptacji przez Zamawiającego projektu Wykonawca przystępuje do wykonania obiektu zgodnie z </w:t>
      </w:r>
      <w:r w:rsidR="00107B9F">
        <w:rPr>
          <w:rFonts w:ascii="Verdana" w:hAnsi="Verdana"/>
          <w:color w:val="000000"/>
          <w:spacing w:val="-6"/>
          <w:sz w:val="22"/>
          <w:szCs w:val="22"/>
        </w:rPr>
        <w:t>postanowieniami umowy</w:t>
      </w:r>
      <w:r w:rsidRPr="00107B9F">
        <w:rPr>
          <w:rFonts w:ascii="Verdana" w:hAnsi="Verdana"/>
          <w:color w:val="000000"/>
          <w:spacing w:val="-6"/>
          <w:sz w:val="22"/>
          <w:szCs w:val="22"/>
        </w:rPr>
        <w:t>.</w:t>
      </w:r>
    </w:p>
    <w:p w14:paraId="3BFEA3DA" w14:textId="77777777" w:rsidR="00E342F6" w:rsidRPr="00D92347" w:rsidRDefault="00E342F6" w:rsidP="00107B9F">
      <w:pPr>
        <w:pStyle w:val="Akapitzlist"/>
        <w:ind w:left="284"/>
        <w:jc w:val="both"/>
        <w:rPr>
          <w:rFonts w:ascii="Verdana" w:hAnsi="Verdana" w:cs="Calibri Light"/>
        </w:rPr>
      </w:pPr>
    </w:p>
    <w:p w14:paraId="3E549B47" w14:textId="70A14BB2" w:rsidR="004503CB" w:rsidRPr="009D1CA0" w:rsidRDefault="004503CB" w:rsidP="005D6FC2">
      <w:pPr>
        <w:tabs>
          <w:tab w:val="left" w:pos="284"/>
        </w:tabs>
        <w:spacing w:line="276" w:lineRule="auto"/>
        <w:ind w:left="-284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§</w:t>
      </w:r>
      <w:r w:rsidR="00644C35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2</w:t>
      </w:r>
      <w:r w:rsidR="00046CF3">
        <w:rPr>
          <w:rFonts w:ascii="Verdana" w:eastAsia="SimSun" w:hAnsi="Verdana"/>
          <w:b/>
          <w:sz w:val="22"/>
          <w:szCs w:val="22"/>
          <w:lang w:eastAsia="zh-CN"/>
        </w:rPr>
        <w:t>.</w:t>
      </w:r>
    </w:p>
    <w:p w14:paraId="018DF292" w14:textId="0D9DC3F5" w:rsidR="00F17F1A" w:rsidRPr="009D1CA0" w:rsidRDefault="004503CB" w:rsidP="005D6FC2">
      <w:pPr>
        <w:pStyle w:val="Tekstpodstawow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Wykonawca oświadcza, że wykona zamówienie zgodnie z </w:t>
      </w:r>
      <w:r w:rsidR="0086537D">
        <w:rPr>
          <w:rFonts w:ascii="Verdana" w:eastAsia="SimSun" w:hAnsi="Verdana"/>
          <w:sz w:val="22"/>
          <w:szCs w:val="22"/>
          <w:lang w:eastAsia="zh-CN"/>
        </w:rPr>
        <w:t xml:space="preserve">Ogłoszeniem </w:t>
      </w:r>
      <w:r w:rsidR="00107B9F">
        <w:rPr>
          <w:rFonts w:ascii="Verdana" w:eastAsia="SimSun" w:hAnsi="Verdana"/>
          <w:sz w:val="22"/>
          <w:szCs w:val="22"/>
          <w:lang w:eastAsia="zh-CN"/>
        </w:rPr>
        <w:br/>
      </w:r>
      <w:r w:rsidR="0086537D">
        <w:rPr>
          <w:rFonts w:ascii="Verdana" w:eastAsia="SimSun" w:hAnsi="Verdana"/>
          <w:sz w:val="22"/>
          <w:szCs w:val="22"/>
          <w:lang w:eastAsia="zh-CN"/>
        </w:rPr>
        <w:t xml:space="preserve">o zamiarze zawarcia umowy (dalej: </w:t>
      </w:r>
      <w:r w:rsidR="00107B9F">
        <w:rPr>
          <w:rFonts w:ascii="Verdana" w:eastAsia="SimSun" w:hAnsi="Verdana"/>
          <w:sz w:val="22"/>
          <w:szCs w:val="22"/>
          <w:lang w:eastAsia="zh-CN"/>
        </w:rPr>
        <w:t>„</w:t>
      </w:r>
      <w:r w:rsidR="0086537D">
        <w:rPr>
          <w:rFonts w:ascii="Verdana" w:eastAsia="SimSun" w:hAnsi="Verdana"/>
          <w:sz w:val="22"/>
          <w:szCs w:val="22"/>
          <w:lang w:eastAsia="zh-CN"/>
        </w:rPr>
        <w:t>Ogłoszenie</w:t>
      </w:r>
      <w:r w:rsidR="00107B9F">
        <w:rPr>
          <w:rFonts w:ascii="Verdana" w:eastAsia="SimSun" w:hAnsi="Verdana"/>
          <w:sz w:val="22"/>
          <w:szCs w:val="22"/>
          <w:lang w:eastAsia="zh-CN"/>
        </w:rPr>
        <w:t>”</w:t>
      </w:r>
      <w:r w:rsidR="0086537D">
        <w:rPr>
          <w:rFonts w:ascii="Verdana" w:eastAsia="SimSun" w:hAnsi="Verdana"/>
          <w:sz w:val="22"/>
          <w:szCs w:val="22"/>
          <w:lang w:eastAsia="zh-CN"/>
        </w:rPr>
        <w:t>)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oraz </w:t>
      </w:r>
      <w:r w:rsidR="005569BB">
        <w:rPr>
          <w:rFonts w:ascii="Verdana" w:eastAsia="SimSun" w:hAnsi="Verdana"/>
          <w:sz w:val="22"/>
          <w:szCs w:val="22"/>
          <w:lang w:eastAsia="zh-CN"/>
        </w:rPr>
        <w:t>U</w:t>
      </w:r>
      <w:r w:rsidRPr="009D1CA0">
        <w:rPr>
          <w:rFonts w:ascii="Verdana" w:eastAsia="SimSun" w:hAnsi="Verdana"/>
          <w:sz w:val="22"/>
          <w:szCs w:val="22"/>
          <w:lang w:eastAsia="zh-CN"/>
        </w:rPr>
        <w:t>mową</w:t>
      </w:r>
      <w:r w:rsidR="008A4854">
        <w:rPr>
          <w:rFonts w:ascii="Verdana" w:eastAsia="SimSun" w:hAnsi="Verdana"/>
          <w:sz w:val="22"/>
          <w:szCs w:val="22"/>
          <w:lang w:eastAsia="zh-CN"/>
        </w:rPr>
        <w:t>,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a także zobowiązuje się do działania z najwyższą starannością w celu zapewnienia wysokiego standardu dostawy.</w:t>
      </w:r>
      <w:r w:rsidR="00F17F1A" w:rsidRPr="009D1CA0">
        <w:rPr>
          <w:rFonts w:ascii="Verdana" w:eastAsia="SimSun" w:hAnsi="Verdana"/>
          <w:sz w:val="22"/>
          <w:szCs w:val="22"/>
          <w:lang w:eastAsia="zh-CN"/>
        </w:rPr>
        <w:t xml:space="preserve"> </w:t>
      </w:r>
    </w:p>
    <w:p w14:paraId="7863DF21" w14:textId="44D89206" w:rsidR="00F17F1A" w:rsidRPr="00F715EA" w:rsidRDefault="00F17F1A" w:rsidP="005D6FC2">
      <w:pPr>
        <w:pStyle w:val="Tekstpodstawow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Jakość oraz specyfikacja techniczna </w:t>
      </w:r>
      <w:r w:rsidR="007B21DE">
        <w:rPr>
          <w:rFonts w:ascii="Verdana" w:hAnsi="Verdana"/>
          <w:sz w:val="22"/>
          <w:szCs w:val="22"/>
        </w:rPr>
        <w:t>P</w:t>
      </w:r>
      <w:r w:rsidR="00FB5A43">
        <w:rPr>
          <w:rFonts w:ascii="Verdana" w:hAnsi="Verdana"/>
          <w:sz w:val="22"/>
          <w:szCs w:val="22"/>
        </w:rPr>
        <w:t xml:space="preserve">rzedmiotu </w:t>
      </w:r>
      <w:r w:rsidR="007B21DE">
        <w:rPr>
          <w:rFonts w:ascii="Verdana" w:hAnsi="Verdana"/>
          <w:sz w:val="22"/>
          <w:szCs w:val="22"/>
        </w:rPr>
        <w:t>U</w:t>
      </w:r>
      <w:r w:rsidR="00FB5A43">
        <w:rPr>
          <w:rFonts w:ascii="Verdana" w:hAnsi="Verdana"/>
          <w:sz w:val="22"/>
          <w:szCs w:val="22"/>
        </w:rPr>
        <w:t>mowy</w:t>
      </w:r>
      <w:r w:rsidRPr="009D1CA0">
        <w:rPr>
          <w:rFonts w:ascii="Verdana" w:hAnsi="Verdana"/>
          <w:sz w:val="22"/>
          <w:szCs w:val="22"/>
        </w:rPr>
        <w:t xml:space="preserve"> musi być zgodna </w:t>
      </w:r>
      <w:r w:rsidR="00046CF3"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 xml:space="preserve">z wymaganiami </w:t>
      </w:r>
      <w:r w:rsidR="0086537D">
        <w:rPr>
          <w:rFonts w:ascii="Verdana" w:hAnsi="Verdana"/>
          <w:sz w:val="22"/>
          <w:szCs w:val="22"/>
        </w:rPr>
        <w:t>Ogłoszenia</w:t>
      </w:r>
      <w:r w:rsidR="00107B9F">
        <w:rPr>
          <w:rFonts w:ascii="Verdana" w:hAnsi="Verdana"/>
          <w:sz w:val="22"/>
          <w:szCs w:val="22"/>
        </w:rPr>
        <w:t xml:space="preserve"> oraz zgodne ze sztuką i prawem </w:t>
      </w:r>
      <w:r w:rsidR="002F00E4">
        <w:rPr>
          <w:rFonts w:ascii="Verdana" w:hAnsi="Verdana"/>
          <w:sz w:val="22"/>
          <w:szCs w:val="22"/>
        </w:rPr>
        <w:t>budowlanym</w:t>
      </w:r>
      <w:r w:rsidR="0086537D">
        <w:rPr>
          <w:rFonts w:ascii="Verdana" w:hAnsi="Verdana"/>
          <w:sz w:val="22"/>
          <w:szCs w:val="22"/>
        </w:rPr>
        <w:t>.</w:t>
      </w:r>
    </w:p>
    <w:p w14:paraId="4ED5BDF2" w14:textId="3FE83850" w:rsidR="004503CB" w:rsidRPr="009D1CA0" w:rsidRDefault="00F17F1A" w:rsidP="005D6FC2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Wykonawca odpowiada wobec Zamawiającego za wady fizyczne i prawne dostarczanego </w:t>
      </w:r>
      <w:r w:rsidR="00F73A8D">
        <w:rPr>
          <w:rFonts w:ascii="Verdana" w:hAnsi="Verdana"/>
          <w:sz w:val="22"/>
          <w:szCs w:val="22"/>
        </w:rPr>
        <w:t>Obiektu</w:t>
      </w:r>
      <w:r w:rsidRPr="009D1CA0">
        <w:rPr>
          <w:rFonts w:ascii="Verdana" w:hAnsi="Verdana"/>
          <w:sz w:val="22"/>
          <w:szCs w:val="22"/>
        </w:rPr>
        <w:t>, w szczególności polegające</w:t>
      </w:r>
      <w:r w:rsidR="004E2B68">
        <w:rPr>
          <w:rFonts w:ascii="Verdana" w:hAnsi="Verdana"/>
          <w:sz w:val="22"/>
          <w:szCs w:val="22"/>
        </w:rPr>
        <w:t xml:space="preserve"> </w:t>
      </w:r>
      <w:r w:rsidRPr="009D1CA0">
        <w:rPr>
          <w:rFonts w:ascii="Verdana" w:hAnsi="Verdana"/>
          <w:sz w:val="22"/>
          <w:szCs w:val="22"/>
        </w:rPr>
        <w:t>na jakiejkolwiek niezgodności z Opisem Przedmiotu Zamówienia</w:t>
      </w:r>
      <w:r w:rsidR="00F80DFB">
        <w:rPr>
          <w:rFonts w:ascii="Verdana" w:hAnsi="Verdana"/>
          <w:sz w:val="22"/>
          <w:szCs w:val="22"/>
        </w:rPr>
        <w:t>,</w:t>
      </w:r>
      <w:r w:rsidRPr="009D1CA0">
        <w:rPr>
          <w:rFonts w:ascii="Verdana" w:hAnsi="Verdana"/>
          <w:sz w:val="22"/>
          <w:szCs w:val="22"/>
        </w:rPr>
        <w:t xml:space="preserve"> a także uszkodzenie </w:t>
      </w:r>
      <w:r w:rsidR="00F80DFB"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>ich podczas transportu. Koszty ubezpieczenia związane z transportem ponosi Wykonawca.</w:t>
      </w:r>
    </w:p>
    <w:p w14:paraId="78E4CDDE" w14:textId="47DDC178" w:rsidR="004503CB" w:rsidRPr="009D1CA0" w:rsidRDefault="004503CB" w:rsidP="005D6FC2">
      <w:pPr>
        <w:tabs>
          <w:tab w:val="left" w:pos="284"/>
        </w:tabs>
        <w:spacing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§</w:t>
      </w:r>
      <w:r w:rsidR="00644C35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3</w:t>
      </w:r>
      <w:r w:rsidR="00046CF3">
        <w:rPr>
          <w:rFonts w:ascii="Verdana" w:eastAsia="SimSun" w:hAnsi="Verdana"/>
          <w:b/>
          <w:sz w:val="22"/>
          <w:szCs w:val="22"/>
          <w:lang w:eastAsia="zh-CN"/>
        </w:rPr>
        <w:t>.</w:t>
      </w:r>
    </w:p>
    <w:p w14:paraId="25DD9154" w14:textId="0C8F9858" w:rsidR="00F17F1A" w:rsidRPr="0086537D" w:rsidRDefault="004503CB" w:rsidP="005D6FC2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Verdana" w:eastAsia="Times New Roman" w:hAnsi="Verdana"/>
          <w:bCs/>
          <w:color w:val="000000"/>
          <w:spacing w:val="-6"/>
          <w:lang w:eastAsia="pl-PL"/>
        </w:rPr>
      </w:pPr>
      <w:r w:rsidRPr="0086537D">
        <w:rPr>
          <w:rFonts w:ascii="Verdana" w:eastAsia="SimSun" w:hAnsi="Verdana"/>
          <w:bCs/>
          <w:spacing w:val="-6"/>
          <w:lang w:eastAsia="zh-CN"/>
        </w:rPr>
        <w:t>Termin realizacji zamówienia</w:t>
      </w:r>
      <w:r w:rsidR="004E2B68" w:rsidRPr="0086537D">
        <w:rPr>
          <w:rFonts w:ascii="Verdana" w:eastAsia="SimSun" w:hAnsi="Verdana"/>
          <w:bCs/>
          <w:spacing w:val="-6"/>
          <w:lang w:eastAsia="zh-CN"/>
        </w:rPr>
        <w:t xml:space="preserve"> wynosi</w:t>
      </w:r>
      <w:r w:rsidR="00C66922" w:rsidRPr="0086537D">
        <w:rPr>
          <w:rFonts w:ascii="Verdana" w:eastAsia="SimSun" w:hAnsi="Verdana"/>
          <w:bCs/>
          <w:spacing w:val="-6"/>
          <w:lang w:eastAsia="zh-CN"/>
        </w:rPr>
        <w:t xml:space="preserve">: </w:t>
      </w:r>
      <w:r w:rsidR="00215131" w:rsidRPr="00435171">
        <w:rPr>
          <w:rFonts w:ascii="Verdana" w:eastAsia="SimSun" w:hAnsi="Verdana"/>
          <w:b/>
          <w:spacing w:val="-6"/>
          <w:lang w:eastAsia="zh-CN"/>
        </w:rPr>
        <w:t>60 dni kalendarzowych</w:t>
      </w:r>
      <w:r w:rsidR="00215131" w:rsidRPr="0086537D">
        <w:rPr>
          <w:rFonts w:ascii="Verdana" w:eastAsia="SimSun" w:hAnsi="Verdana"/>
          <w:bCs/>
          <w:spacing w:val="-6"/>
          <w:lang w:eastAsia="zh-CN"/>
        </w:rPr>
        <w:t xml:space="preserve"> </w:t>
      </w:r>
      <w:r w:rsidRPr="0086537D">
        <w:rPr>
          <w:rFonts w:ascii="Verdana" w:eastAsia="SimSun" w:hAnsi="Verdana"/>
          <w:bCs/>
          <w:spacing w:val="-6"/>
          <w:lang w:eastAsia="zh-CN"/>
        </w:rPr>
        <w:t>od dnia podpisania umowy</w:t>
      </w:r>
    </w:p>
    <w:p w14:paraId="34C77E7E" w14:textId="7CC621A2" w:rsidR="00191F4F" w:rsidRPr="00435171" w:rsidRDefault="00D92347" w:rsidP="005D6FC2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Verdana" w:eastAsia="Times New Roman" w:hAnsi="Verdana"/>
          <w:color w:val="000000"/>
          <w:spacing w:val="-6"/>
          <w:lang w:eastAsia="pl-PL"/>
        </w:rPr>
      </w:pPr>
      <w:r w:rsidRPr="00435171">
        <w:rPr>
          <w:rFonts w:ascii="Verdana" w:eastAsia="Times New Roman" w:hAnsi="Verdana"/>
          <w:color w:val="000000"/>
          <w:spacing w:val="-6"/>
          <w:lang w:eastAsia="pl-PL"/>
        </w:rPr>
        <w:t>Dostawa nastąpi na adres wskazany przez Zamawiającego</w:t>
      </w:r>
      <w:r w:rsidR="008978DE" w:rsidRPr="00435171">
        <w:rPr>
          <w:rFonts w:ascii="Verdana" w:eastAsia="Times New Roman" w:hAnsi="Verdana"/>
          <w:color w:val="000000"/>
          <w:spacing w:val="-6"/>
          <w:lang w:eastAsia="pl-PL"/>
        </w:rPr>
        <w:t>, po podpisaniu Umowy</w:t>
      </w:r>
      <w:r w:rsidRPr="00435171">
        <w:rPr>
          <w:rFonts w:ascii="Verdana" w:eastAsia="Times New Roman" w:hAnsi="Verdana"/>
          <w:color w:val="000000"/>
          <w:spacing w:val="-6"/>
          <w:lang w:eastAsia="pl-PL"/>
        </w:rPr>
        <w:t>.</w:t>
      </w:r>
    </w:p>
    <w:p w14:paraId="24397803" w14:textId="6B208EE5" w:rsidR="00F17F1A" w:rsidRPr="00191F4F" w:rsidRDefault="00191F4F" w:rsidP="00191F4F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Verdana" w:eastAsia="Times New Roman" w:hAnsi="Verdana"/>
          <w:color w:val="000000"/>
          <w:lang w:eastAsia="pl-PL"/>
        </w:rPr>
      </w:pPr>
      <w:r w:rsidRPr="00191F4F">
        <w:rPr>
          <w:rFonts w:ascii="Verdana" w:eastAsia="Times New Roman" w:hAnsi="Verdana"/>
          <w:color w:val="000000"/>
          <w:lang w:eastAsia="pl-PL"/>
        </w:rPr>
        <w:t>Wszystkie koszty związane z wykonaniem Umowy, w szczególności koszty transportu</w:t>
      </w:r>
      <w:r w:rsidR="00D83587">
        <w:rPr>
          <w:rFonts w:ascii="Verdana" w:eastAsia="Times New Roman" w:hAnsi="Verdana"/>
          <w:color w:val="000000"/>
          <w:lang w:eastAsia="pl-PL"/>
        </w:rPr>
        <w:t xml:space="preserve"> i</w:t>
      </w:r>
      <w:r w:rsidRPr="00191F4F">
        <w:rPr>
          <w:rFonts w:ascii="Verdana" w:eastAsia="Times New Roman" w:hAnsi="Verdana"/>
          <w:color w:val="000000"/>
          <w:lang w:eastAsia="pl-PL"/>
        </w:rPr>
        <w:t xml:space="preserve"> ubezpieczenie obciążają Wykonawcę</w:t>
      </w:r>
      <w:r w:rsidR="006053CE">
        <w:rPr>
          <w:rFonts w:ascii="Verdana" w:eastAsia="Times New Roman" w:hAnsi="Verdana"/>
          <w:color w:val="000000"/>
          <w:lang w:eastAsia="pl-PL"/>
        </w:rPr>
        <w:t>.</w:t>
      </w:r>
    </w:p>
    <w:p w14:paraId="0CAFAC26" w14:textId="5C6577AB" w:rsidR="00F17F1A" w:rsidRDefault="00F17F1A" w:rsidP="005D6FC2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Verdana" w:hAnsi="Verdana"/>
          <w:color w:val="000000"/>
          <w:spacing w:val="-6"/>
          <w:sz w:val="22"/>
          <w:szCs w:val="22"/>
        </w:rPr>
      </w:pPr>
      <w:r w:rsidRPr="00324DB6">
        <w:rPr>
          <w:rFonts w:ascii="Verdana" w:hAnsi="Verdana"/>
          <w:color w:val="000000"/>
          <w:spacing w:val="-6"/>
          <w:sz w:val="22"/>
          <w:szCs w:val="22"/>
        </w:rPr>
        <w:lastRenderedPageBreak/>
        <w:t xml:space="preserve">Termin określony w ust. 1 uważa się za dochowany </w:t>
      </w:r>
      <w:r w:rsidR="00324DB6" w:rsidRPr="00324DB6">
        <w:rPr>
          <w:rFonts w:ascii="Verdana" w:hAnsi="Verdana"/>
          <w:color w:val="000000"/>
          <w:spacing w:val="-6"/>
          <w:sz w:val="22"/>
          <w:szCs w:val="22"/>
        </w:rPr>
        <w:t xml:space="preserve">pod warunkiem </w:t>
      </w:r>
      <w:r w:rsidRPr="00324DB6">
        <w:rPr>
          <w:rFonts w:ascii="Verdana" w:hAnsi="Verdana"/>
          <w:color w:val="000000"/>
          <w:spacing w:val="-6"/>
          <w:sz w:val="22"/>
          <w:szCs w:val="22"/>
        </w:rPr>
        <w:t>podpisania przed jego upływem protokołu zdawczo</w:t>
      </w:r>
      <w:r w:rsidR="00601A26">
        <w:rPr>
          <w:rFonts w:ascii="Verdana" w:hAnsi="Verdana"/>
          <w:color w:val="000000"/>
          <w:spacing w:val="-6"/>
          <w:sz w:val="22"/>
          <w:szCs w:val="22"/>
        </w:rPr>
        <w:t>-</w:t>
      </w:r>
      <w:r w:rsidRPr="00324DB6">
        <w:rPr>
          <w:rFonts w:ascii="Verdana" w:hAnsi="Verdana"/>
          <w:color w:val="000000"/>
          <w:spacing w:val="-6"/>
          <w:sz w:val="22"/>
          <w:szCs w:val="22"/>
        </w:rPr>
        <w:t>odbiorczego, o którym mowa w §</w:t>
      </w:r>
      <w:r w:rsidR="004E2B68">
        <w:rPr>
          <w:rFonts w:ascii="Verdana" w:hAnsi="Verdana"/>
          <w:color w:val="000000"/>
          <w:spacing w:val="-6"/>
          <w:sz w:val="22"/>
          <w:szCs w:val="22"/>
        </w:rPr>
        <w:t xml:space="preserve"> </w:t>
      </w:r>
      <w:r w:rsidRPr="00324DB6">
        <w:rPr>
          <w:rFonts w:ascii="Verdana" w:hAnsi="Verdana"/>
          <w:color w:val="000000"/>
          <w:spacing w:val="-6"/>
          <w:sz w:val="22"/>
          <w:szCs w:val="22"/>
        </w:rPr>
        <w:t xml:space="preserve">6 </w:t>
      </w:r>
      <w:r w:rsidR="00F81399">
        <w:rPr>
          <w:rFonts w:ascii="Verdana" w:hAnsi="Verdana"/>
          <w:color w:val="000000"/>
          <w:spacing w:val="-6"/>
          <w:sz w:val="22"/>
          <w:szCs w:val="22"/>
        </w:rPr>
        <w:t>ust. 2 lit. b)</w:t>
      </w:r>
      <w:r w:rsidRPr="00324DB6">
        <w:rPr>
          <w:rFonts w:ascii="Verdana" w:hAnsi="Verdana"/>
          <w:color w:val="000000"/>
          <w:spacing w:val="-6"/>
          <w:sz w:val="22"/>
          <w:szCs w:val="22"/>
        </w:rPr>
        <w:t xml:space="preserve"> Umowy</w:t>
      </w:r>
      <w:r w:rsidR="00F715EA">
        <w:rPr>
          <w:rFonts w:ascii="Verdana" w:hAnsi="Verdana"/>
          <w:color w:val="000000"/>
          <w:spacing w:val="-6"/>
          <w:sz w:val="22"/>
          <w:szCs w:val="22"/>
        </w:rPr>
        <w:t>.</w:t>
      </w:r>
    </w:p>
    <w:p w14:paraId="0059D665" w14:textId="77777777" w:rsidR="00F73A8D" w:rsidRPr="00324DB6" w:rsidRDefault="00F73A8D" w:rsidP="003D4234">
      <w:pPr>
        <w:pStyle w:val="Tekstpodstawowy"/>
        <w:tabs>
          <w:tab w:val="left" w:pos="284"/>
        </w:tabs>
        <w:spacing w:line="276" w:lineRule="auto"/>
        <w:ind w:left="360"/>
        <w:jc w:val="both"/>
        <w:rPr>
          <w:rFonts w:ascii="Verdana" w:hAnsi="Verdana"/>
          <w:color w:val="000000"/>
          <w:spacing w:val="-6"/>
          <w:sz w:val="22"/>
          <w:szCs w:val="22"/>
        </w:rPr>
      </w:pPr>
    </w:p>
    <w:p w14:paraId="13AB6F15" w14:textId="2346BBEB" w:rsidR="004503CB" w:rsidRPr="009D1CA0" w:rsidRDefault="004503CB" w:rsidP="00D13B37">
      <w:pPr>
        <w:tabs>
          <w:tab w:val="left" w:pos="284"/>
        </w:tabs>
        <w:spacing w:before="120"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§</w:t>
      </w:r>
      <w:r w:rsidR="00644C35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4</w:t>
      </w:r>
      <w:r w:rsidR="00046CF3">
        <w:rPr>
          <w:rFonts w:ascii="Verdana" w:eastAsia="SimSun" w:hAnsi="Verdana"/>
          <w:b/>
          <w:sz w:val="22"/>
          <w:szCs w:val="22"/>
          <w:lang w:eastAsia="zh-CN"/>
        </w:rPr>
        <w:t>.</w:t>
      </w:r>
    </w:p>
    <w:p w14:paraId="134EAAAF" w14:textId="3EC3E16C" w:rsidR="00F17F1A" w:rsidRPr="009D1CA0" w:rsidRDefault="000E4FE5" w:rsidP="005D6FC2">
      <w:pPr>
        <w:pStyle w:val="Tekstpodstawowy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F17F1A" w:rsidRPr="009D1CA0">
        <w:rPr>
          <w:rFonts w:ascii="Verdana" w:hAnsi="Verdana"/>
          <w:sz w:val="22"/>
          <w:szCs w:val="22"/>
        </w:rPr>
        <w:t>W przypadku stwierdzenia wad</w:t>
      </w:r>
      <w:r w:rsidR="00324DB6">
        <w:rPr>
          <w:rFonts w:ascii="Verdana" w:hAnsi="Verdana"/>
          <w:sz w:val="22"/>
          <w:szCs w:val="22"/>
        </w:rPr>
        <w:t xml:space="preserve"> lub usterek</w:t>
      </w:r>
      <w:r w:rsidR="00F17F1A" w:rsidRPr="009D1CA0">
        <w:rPr>
          <w:rFonts w:ascii="Verdana" w:hAnsi="Verdana"/>
          <w:sz w:val="22"/>
          <w:szCs w:val="22"/>
        </w:rPr>
        <w:t xml:space="preserve"> dostarczonego </w:t>
      </w:r>
      <w:r w:rsidR="006A68AE">
        <w:rPr>
          <w:rFonts w:ascii="Verdana" w:hAnsi="Verdana"/>
          <w:sz w:val="22"/>
          <w:szCs w:val="22"/>
        </w:rPr>
        <w:t>Obiektu</w:t>
      </w:r>
      <w:r w:rsidR="006A68AE" w:rsidRPr="009D1CA0">
        <w:rPr>
          <w:rFonts w:ascii="Verdana" w:hAnsi="Verdana"/>
          <w:sz w:val="22"/>
          <w:szCs w:val="22"/>
        </w:rPr>
        <w:t xml:space="preserve"> </w:t>
      </w:r>
      <w:r w:rsidR="00F17F1A" w:rsidRPr="009D1CA0">
        <w:rPr>
          <w:rFonts w:ascii="Verdana" w:hAnsi="Verdana"/>
          <w:sz w:val="22"/>
          <w:szCs w:val="22"/>
        </w:rPr>
        <w:t>przy jego odbiorze</w:t>
      </w:r>
      <w:r w:rsidR="002910AB">
        <w:rPr>
          <w:rFonts w:ascii="Verdana" w:hAnsi="Verdana"/>
          <w:sz w:val="22"/>
          <w:szCs w:val="22"/>
        </w:rPr>
        <w:t xml:space="preserve">, </w:t>
      </w:r>
      <w:r w:rsidR="00F17F1A" w:rsidRPr="009D1CA0">
        <w:rPr>
          <w:rFonts w:ascii="Verdana" w:hAnsi="Verdana"/>
          <w:sz w:val="22"/>
          <w:szCs w:val="22"/>
        </w:rPr>
        <w:t xml:space="preserve">w szczególności dostarczenia Zamawiającemu </w:t>
      </w:r>
      <w:r w:rsidR="006A68AE">
        <w:rPr>
          <w:rFonts w:ascii="Verdana" w:hAnsi="Verdana"/>
          <w:sz w:val="22"/>
          <w:szCs w:val="22"/>
        </w:rPr>
        <w:t>Obiektu</w:t>
      </w:r>
      <w:r w:rsidR="00F17F1A" w:rsidRPr="009D1CA0">
        <w:rPr>
          <w:rFonts w:ascii="Verdana" w:hAnsi="Verdana"/>
          <w:sz w:val="22"/>
          <w:szCs w:val="22"/>
        </w:rPr>
        <w:t xml:space="preserve"> uszkodzonego lub niezgodnego z </w:t>
      </w:r>
      <w:r w:rsidR="004E2B68">
        <w:rPr>
          <w:rFonts w:ascii="Verdana" w:hAnsi="Verdana"/>
          <w:sz w:val="22"/>
          <w:szCs w:val="22"/>
        </w:rPr>
        <w:t xml:space="preserve">Opisem </w:t>
      </w:r>
      <w:r w:rsidR="00BD3592">
        <w:rPr>
          <w:rFonts w:ascii="Verdana" w:hAnsi="Verdana"/>
          <w:sz w:val="22"/>
          <w:szCs w:val="22"/>
        </w:rPr>
        <w:t>P</w:t>
      </w:r>
      <w:r w:rsidR="004E2B68">
        <w:rPr>
          <w:rFonts w:ascii="Verdana" w:hAnsi="Verdana"/>
          <w:sz w:val="22"/>
          <w:szCs w:val="22"/>
        </w:rPr>
        <w:t xml:space="preserve">rzedmiotu </w:t>
      </w:r>
      <w:r w:rsidR="00BD3592">
        <w:rPr>
          <w:rFonts w:ascii="Verdana" w:hAnsi="Verdana"/>
          <w:sz w:val="22"/>
          <w:szCs w:val="22"/>
        </w:rPr>
        <w:t>Z</w:t>
      </w:r>
      <w:r w:rsidR="004E2B68">
        <w:rPr>
          <w:rFonts w:ascii="Verdana" w:hAnsi="Verdana"/>
          <w:sz w:val="22"/>
          <w:szCs w:val="22"/>
        </w:rPr>
        <w:t>amówienia</w:t>
      </w:r>
      <w:r w:rsidR="0086537D">
        <w:rPr>
          <w:rFonts w:ascii="Verdana" w:hAnsi="Verdana"/>
          <w:sz w:val="22"/>
          <w:szCs w:val="22"/>
        </w:rPr>
        <w:t xml:space="preserve"> </w:t>
      </w:r>
      <w:r w:rsidR="0086537D" w:rsidRPr="00272C25">
        <w:rPr>
          <w:rFonts w:ascii="Verdana" w:hAnsi="Verdana"/>
          <w:spacing w:val="-6"/>
          <w:sz w:val="22"/>
          <w:szCs w:val="22"/>
        </w:rPr>
        <w:t>lub ofertą Wykonawcy</w:t>
      </w:r>
      <w:r w:rsidR="00F17F1A" w:rsidRPr="009D1CA0">
        <w:rPr>
          <w:rFonts w:ascii="Verdana" w:hAnsi="Verdana"/>
          <w:sz w:val="22"/>
          <w:szCs w:val="22"/>
        </w:rPr>
        <w:t xml:space="preserve">, Zamawiający może odmówić dokonania odbioru </w:t>
      </w:r>
      <w:r w:rsidR="00F17F1A" w:rsidRPr="00272C25">
        <w:rPr>
          <w:rFonts w:ascii="Verdana" w:hAnsi="Verdana"/>
          <w:spacing w:val="-6"/>
          <w:sz w:val="22"/>
          <w:szCs w:val="22"/>
        </w:rPr>
        <w:t xml:space="preserve">dostarczonego </w:t>
      </w:r>
      <w:r w:rsidR="006A68AE">
        <w:rPr>
          <w:rFonts w:ascii="Verdana" w:hAnsi="Verdana"/>
          <w:spacing w:val="-6"/>
          <w:sz w:val="22"/>
          <w:szCs w:val="22"/>
        </w:rPr>
        <w:t>Obiektu</w:t>
      </w:r>
      <w:r w:rsidR="00F17F1A" w:rsidRPr="00272C25">
        <w:rPr>
          <w:rFonts w:ascii="Verdana" w:hAnsi="Verdana"/>
          <w:spacing w:val="-6"/>
          <w:sz w:val="22"/>
          <w:szCs w:val="22"/>
        </w:rPr>
        <w:t>. Zamawiający w takiej sytuacji wezwie Wykonawcę do:</w:t>
      </w:r>
    </w:p>
    <w:p w14:paraId="4BF6A862" w14:textId="77777777" w:rsidR="00F17F1A" w:rsidRPr="009D1CA0" w:rsidRDefault="00F17F1A" w:rsidP="005D6FC2">
      <w:pPr>
        <w:pStyle w:val="Default"/>
        <w:numPr>
          <w:ilvl w:val="2"/>
          <w:numId w:val="3"/>
        </w:numPr>
        <w:spacing w:line="276" w:lineRule="auto"/>
        <w:ind w:left="993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usunięcia stwierdzonych wad,</w:t>
      </w:r>
    </w:p>
    <w:p w14:paraId="50A682E7" w14:textId="50C50AAC" w:rsidR="00F17F1A" w:rsidRPr="009D1CA0" w:rsidRDefault="00F17F1A" w:rsidP="005D6FC2">
      <w:pPr>
        <w:pStyle w:val="Default"/>
        <w:numPr>
          <w:ilvl w:val="2"/>
          <w:numId w:val="3"/>
        </w:numPr>
        <w:spacing w:line="276" w:lineRule="auto"/>
        <w:ind w:left="993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dostarczenia </w:t>
      </w:r>
      <w:r w:rsidR="006A68AE">
        <w:rPr>
          <w:rFonts w:ascii="Verdana" w:hAnsi="Verdana"/>
          <w:sz w:val="22"/>
          <w:szCs w:val="22"/>
        </w:rPr>
        <w:t>Obiektu</w:t>
      </w:r>
      <w:r w:rsidR="006A68AE" w:rsidRPr="009D1CA0">
        <w:rPr>
          <w:rFonts w:ascii="Verdana" w:hAnsi="Verdana"/>
          <w:sz w:val="22"/>
          <w:szCs w:val="22"/>
        </w:rPr>
        <w:t xml:space="preserve"> </w:t>
      </w:r>
      <w:r w:rsidR="004E2B68">
        <w:rPr>
          <w:rFonts w:ascii="Verdana" w:hAnsi="Verdana"/>
          <w:sz w:val="22"/>
          <w:szCs w:val="22"/>
        </w:rPr>
        <w:t>o</w:t>
      </w:r>
      <w:r w:rsidRPr="009D1CA0">
        <w:rPr>
          <w:rFonts w:ascii="Verdana" w:hAnsi="Verdana"/>
          <w:sz w:val="22"/>
          <w:szCs w:val="22"/>
        </w:rPr>
        <w:t xml:space="preserve"> jakości odpowiadającej </w:t>
      </w:r>
      <w:r w:rsidR="0086537D">
        <w:rPr>
          <w:rFonts w:ascii="Verdana" w:hAnsi="Verdana"/>
          <w:sz w:val="22"/>
          <w:szCs w:val="22"/>
        </w:rPr>
        <w:t xml:space="preserve">Opisowi </w:t>
      </w:r>
      <w:r w:rsidR="00BD3592">
        <w:rPr>
          <w:rFonts w:ascii="Verdana" w:hAnsi="Verdana"/>
          <w:sz w:val="22"/>
          <w:szCs w:val="22"/>
        </w:rPr>
        <w:t>P</w:t>
      </w:r>
      <w:r w:rsidR="0086537D">
        <w:rPr>
          <w:rFonts w:ascii="Verdana" w:hAnsi="Verdana"/>
          <w:sz w:val="22"/>
          <w:szCs w:val="22"/>
        </w:rPr>
        <w:t xml:space="preserve">rzedmiotu </w:t>
      </w:r>
      <w:r w:rsidR="00BD3592">
        <w:rPr>
          <w:rFonts w:ascii="Verdana" w:hAnsi="Verdana"/>
          <w:sz w:val="22"/>
          <w:szCs w:val="22"/>
        </w:rPr>
        <w:t>Z</w:t>
      </w:r>
      <w:r w:rsidR="0086537D">
        <w:rPr>
          <w:rFonts w:ascii="Verdana" w:hAnsi="Verdana"/>
          <w:sz w:val="22"/>
          <w:szCs w:val="22"/>
        </w:rPr>
        <w:t>amówienia</w:t>
      </w:r>
      <w:r w:rsidRPr="009D1CA0">
        <w:rPr>
          <w:rFonts w:ascii="Verdana" w:hAnsi="Verdana"/>
          <w:sz w:val="22"/>
          <w:szCs w:val="22"/>
        </w:rPr>
        <w:t>;</w:t>
      </w:r>
    </w:p>
    <w:p w14:paraId="1EF8C6D0" w14:textId="395B397C" w:rsidR="00F17F1A" w:rsidRPr="009D1CA0" w:rsidRDefault="00F17F1A" w:rsidP="005D6FC2">
      <w:pPr>
        <w:pStyle w:val="Default"/>
        <w:spacing w:line="276" w:lineRule="auto"/>
        <w:ind w:left="708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 określonym terminie, nie dłuższym </w:t>
      </w:r>
      <w:r w:rsidRPr="00F051D4">
        <w:rPr>
          <w:rFonts w:ascii="Verdana" w:hAnsi="Verdana"/>
          <w:sz w:val="22"/>
          <w:szCs w:val="22"/>
        </w:rPr>
        <w:t xml:space="preserve">jednak </w:t>
      </w:r>
      <w:r w:rsidRPr="00F051D4">
        <w:rPr>
          <w:rFonts w:ascii="Verdana" w:hAnsi="Verdana"/>
          <w:sz w:val="22"/>
          <w:szCs w:val="22"/>
          <w:shd w:val="clear" w:color="auto" w:fill="FFFFFF" w:themeFill="background1"/>
        </w:rPr>
        <w:t xml:space="preserve">niż </w:t>
      </w:r>
      <w:r w:rsidR="00435171">
        <w:rPr>
          <w:rFonts w:ascii="Verdana" w:hAnsi="Verdana"/>
          <w:sz w:val="22"/>
          <w:szCs w:val="22"/>
          <w:shd w:val="clear" w:color="auto" w:fill="FFFFFF" w:themeFill="background1"/>
        </w:rPr>
        <w:t>15</w:t>
      </w:r>
      <w:r w:rsidR="006C33D0" w:rsidRPr="00F051D4">
        <w:rPr>
          <w:rFonts w:ascii="Verdana" w:hAnsi="Verdana"/>
          <w:sz w:val="22"/>
          <w:szCs w:val="22"/>
          <w:shd w:val="clear" w:color="auto" w:fill="FFFFFF" w:themeFill="background1"/>
        </w:rPr>
        <w:t xml:space="preserve"> </w:t>
      </w:r>
      <w:r w:rsidRPr="00F051D4">
        <w:rPr>
          <w:rFonts w:ascii="Verdana" w:hAnsi="Verdana"/>
          <w:sz w:val="22"/>
          <w:szCs w:val="22"/>
          <w:shd w:val="clear" w:color="auto" w:fill="FFFFFF" w:themeFill="background1"/>
        </w:rPr>
        <w:t>dni</w:t>
      </w:r>
      <w:r w:rsidRPr="00F051D4">
        <w:rPr>
          <w:rFonts w:ascii="Verdana" w:hAnsi="Verdana"/>
          <w:sz w:val="22"/>
          <w:szCs w:val="22"/>
        </w:rPr>
        <w:t xml:space="preserve"> robocz</w:t>
      </w:r>
      <w:r w:rsidR="00215F7F" w:rsidRPr="00F051D4">
        <w:rPr>
          <w:rFonts w:ascii="Verdana" w:hAnsi="Verdana"/>
          <w:sz w:val="22"/>
          <w:szCs w:val="22"/>
        </w:rPr>
        <w:t>ych</w:t>
      </w:r>
      <w:r w:rsidRPr="009D1CA0">
        <w:rPr>
          <w:rFonts w:ascii="Verdana" w:hAnsi="Verdana"/>
          <w:sz w:val="22"/>
          <w:szCs w:val="22"/>
        </w:rPr>
        <w:t xml:space="preserve"> od momentu przekazania Wykonawcy informacji na temat wad i niezgodności</w:t>
      </w:r>
      <w:r w:rsidR="0086537D">
        <w:rPr>
          <w:rFonts w:ascii="Verdana" w:hAnsi="Verdana"/>
          <w:sz w:val="22"/>
          <w:szCs w:val="22"/>
        </w:rPr>
        <w:t>.</w:t>
      </w:r>
      <w:r w:rsidRPr="009D1CA0">
        <w:rPr>
          <w:rFonts w:ascii="Verdana" w:hAnsi="Verdana"/>
          <w:sz w:val="22"/>
          <w:szCs w:val="22"/>
        </w:rPr>
        <w:t xml:space="preserve"> </w:t>
      </w:r>
      <w:r w:rsidR="00272C25"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>W takiej sytuacji Strony nie podpisują protokołu zdawczo</w:t>
      </w:r>
      <w:r w:rsidR="0086537D">
        <w:rPr>
          <w:rFonts w:ascii="Verdana" w:hAnsi="Verdana"/>
          <w:sz w:val="22"/>
          <w:szCs w:val="22"/>
        </w:rPr>
        <w:t xml:space="preserve"> </w:t>
      </w:r>
      <w:r w:rsidR="00215F7F">
        <w:rPr>
          <w:rFonts w:ascii="Verdana" w:hAnsi="Verdana"/>
          <w:sz w:val="22"/>
          <w:szCs w:val="22"/>
        </w:rPr>
        <w:t>-</w:t>
      </w:r>
      <w:r w:rsidRPr="009D1CA0">
        <w:rPr>
          <w:rFonts w:ascii="Verdana" w:hAnsi="Verdana"/>
          <w:sz w:val="22"/>
          <w:szCs w:val="22"/>
        </w:rPr>
        <w:t xml:space="preserve"> odbiorczego, </w:t>
      </w:r>
      <w:r w:rsidR="006675EE"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>o którym mowa w §</w:t>
      </w:r>
      <w:r w:rsidR="00215F7F">
        <w:rPr>
          <w:rFonts w:ascii="Verdana" w:hAnsi="Verdana"/>
          <w:sz w:val="22"/>
          <w:szCs w:val="22"/>
        </w:rPr>
        <w:t xml:space="preserve"> </w:t>
      </w:r>
      <w:r w:rsidRPr="009D1CA0">
        <w:rPr>
          <w:rFonts w:ascii="Verdana" w:hAnsi="Verdana"/>
          <w:sz w:val="22"/>
          <w:szCs w:val="22"/>
        </w:rPr>
        <w:t>6</w:t>
      </w:r>
      <w:r w:rsidR="009A67D4">
        <w:rPr>
          <w:rFonts w:ascii="Verdana" w:hAnsi="Verdana"/>
          <w:sz w:val="22"/>
          <w:szCs w:val="22"/>
        </w:rPr>
        <w:t xml:space="preserve"> ust. 2</w:t>
      </w:r>
      <w:r w:rsidRPr="009D1CA0">
        <w:rPr>
          <w:rFonts w:ascii="Verdana" w:hAnsi="Verdana"/>
          <w:sz w:val="22"/>
          <w:szCs w:val="22"/>
        </w:rPr>
        <w:t>.</w:t>
      </w:r>
    </w:p>
    <w:p w14:paraId="48EFECCF" w14:textId="5DBCA022" w:rsidR="00F17F1A" w:rsidRPr="009D1CA0" w:rsidRDefault="00F17F1A" w:rsidP="005D6FC2">
      <w:pPr>
        <w:pStyle w:val="Tekstpodstawowy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Przyjęcie przez Zamawiającego </w:t>
      </w:r>
      <w:r w:rsidR="006A68AE">
        <w:rPr>
          <w:rFonts w:ascii="Verdana" w:hAnsi="Verdana"/>
          <w:sz w:val="22"/>
          <w:szCs w:val="22"/>
        </w:rPr>
        <w:t>Obiektu</w:t>
      </w:r>
      <w:r w:rsidRPr="009D1CA0">
        <w:rPr>
          <w:rFonts w:ascii="Verdana" w:hAnsi="Verdana"/>
          <w:sz w:val="22"/>
          <w:szCs w:val="22"/>
        </w:rPr>
        <w:t xml:space="preserve"> bez zastrzeżeń nie powoduje utraty uprawnień z tytułu rękojmi za wady odkryte później.</w:t>
      </w:r>
    </w:p>
    <w:p w14:paraId="375C9379" w14:textId="56FE531D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5</w:t>
      </w:r>
      <w:r w:rsidR="00644C35">
        <w:rPr>
          <w:rFonts w:ascii="Verdana" w:hAnsi="Verdana"/>
          <w:b/>
          <w:sz w:val="22"/>
          <w:szCs w:val="22"/>
        </w:rPr>
        <w:t>,</w:t>
      </w:r>
    </w:p>
    <w:p w14:paraId="08AEE2C6" w14:textId="1460A3CA" w:rsidR="00F17F1A" w:rsidRPr="009D1CA0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 przypadku stwierdzenia wad </w:t>
      </w:r>
      <w:r w:rsidR="008D48FE">
        <w:rPr>
          <w:rFonts w:ascii="Verdana" w:hAnsi="Verdana"/>
          <w:sz w:val="22"/>
          <w:szCs w:val="22"/>
        </w:rPr>
        <w:t xml:space="preserve">lub niezgodności z </w:t>
      </w:r>
      <w:r w:rsidR="00BD3592">
        <w:rPr>
          <w:rFonts w:ascii="Verdana" w:hAnsi="Verdana"/>
          <w:sz w:val="22"/>
          <w:szCs w:val="22"/>
        </w:rPr>
        <w:t>O</w:t>
      </w:r>
      <w:r w:rsidR="008D48FE">
        <w:rPr>
          <w:rFonts w:ascii="Verdana" w:hAnsi="Verdana"/>
          <w:sz w:val="22"/>
          <w:szCs w:val="22"/>
        </w:rPr>
        <w:t xml:space="preserve">pisem </w:t>
      </w:r>
      <w:r w:rsidR="00BD3592">
        <w:rPr>
          <w:rFonts w:ascii="Verdana" w:hAnsi="Verdana"/>
          <w:sz w:val="22"/>
          <w:szCs w:val="22"/>
        </w:rPr>
        <w:t>P</w:t>
      </w:r>
      <w:r w:rsidR="008D48FE">
        <w:rPr>
          <w:rFonts w:ascii="Verdana" w:hAnsi="Verdana"/>
          <w:sz w:val="22"/>
          <w:szCs w:val="22"/>
        </w:rPr>
        <w:t xml:space="preserve">rzedmiotu </w:t>
      </w:r>
      <w:r w:rsidR="00BD3592">
        <w:rPr>
          <w:rFonts w:ascii="Verdana" w:hAnsi="Verdana"/>
          <w:sz w:val="22"/>
          <w:szCs w:val="22"/>
        </w:rPr>
        <w:t>Z</w:t>
      </w:r>
      <w:r w:rsidR="008D48FE">
        <w:rPr>
          <w:rFonts w:ascii="Verdana" w:hAnsi="Verdana"/>
          <w:sz w:val="22"/>
          <w:szCs w:val="22"/>
        </w:rPr>
        <w:t xml:space="preserve">amówienia </w:t>
      </w:r>
      <w:r w:rsidRPr="009D1CA0">
        <w:rPr>
          <w:rFonts w:ascii="Verdana" w:hAnsi="Verdana"/>
          <w:sz w:val="22"/>
          <w:szCs w:val="22"/>
        </w:rPr>
        <w:t xml:space="preserve">dostarczonego </w:t>
      </w:r>
      <w:r w:rsidR="006A68AE">
        <w:rPr>
          <w:rFonts w:ascii="Verdana" w:hAnsi="Verdana"/>
          <w:sz w:val="22"/>
          <w:szCs w:val="22"/>
        </w:rPr>
        <w:t>Obiektu</w:t>
      </w:r>
      <w:r w:rsidR="006A68AE" w:rsidRPr="009D1CA0">
        <w:rPr>
          <w:rFonts w:ascii="Verdana" w:hAnsi="Verdana"/>
          <w:sz w:val="22"/>
          <w:szCs w:val="22"/>
        </w:rPr>
        <w:t xml:space="preserve"> </w:t>
      </w:r>
      <w:r w:rsidRPr="009D1CA0">
        <w:rPr>
          <w:rFonts w:ascii="Verdana" w:hAnsi="Verdana"/>
          <w:sz w:val="22"/>
          <w:szCs w:val="22"/>
        </w:rPr>
        <w:t xml:space="preserve">po jego odbiorze, </w:t>
      </w:r>
      <w:r w:rsidRPr="00272C25">
        <w:rPr>
          <w:rFonts w:ascii="Verdana" w:hAnsi="Verdana"/>
          <w:spacing w:val="-6"/>
          <w:sz w:val="22"/>
          <w:szCs w:val="22"/>
        </w:rPr>
        <w:t xml:space="preserve">Zamawiający zobowiązany jest </w:t>
      </w:r>
      <w:r w:rsidR="00B622EA">
        <w:rPr>
          <w:rFonts w:ascii="Verdana" w:hAnsi="Verdana"/>
          <w:spacing w:val="-6"/>
          <w:sz w:val="22"/>
          <w:szCs w:val="22"/>
        </w:rPr>
        <w:t>pisemnie</w:t>
      </w:r>
      <w:r w:rsidRPr="00272C25">
        <w:rPr>
          <w:rFonts w:ascii="Verdana" w:hAnsi="Verdana"/>
          <w:spacing w:val="-6"/>
          <w:sz w:val="22"/>
          <w:szCs w:val="22"/>
        </w:rPr>
        <w:t xml:space="preserve"> zawiadomić</w:t>
      </w:r>
      <w:r w:rsidR="00B622EA">
        <w:rPr>
          <w:rFonts w:ascii="Verdana" w:hAnsi="Verdana"/>
          <w:spacing w:val="-6"/>
          <w:sz w:val="22"/>
          <w:szCs w:val="22"/>
        </w:rPr>
        <w:t xml:space="preserve"> </w:t>
      </w:r>
      <w:r w:rsidRPr="00272C25">
        <w:rPr>
          <w:rFonts w:ascii="Verdana" w:hAnsi="Verdana"/>
          <w:spacing w:val="-6"/>
          <w:sz w:val="22"/>
          <w:szCs w:val="22"/>
        </w:rPr>
        <w:t xml:space="preserve">Wykonawcę o stwierdzonych wadach </w:t>
      </w:r>
      <w:r w:rsidR="008D48FE">
        <w:rPr>
          <w:rFonts w:ascii="Verdana" w:hAnsi="Verdana"/>
          <w:spacing w:val="-6"/>
          <w:sz w:val="22"/>
          <w:szCs w:val="22"/>
        </w:rPr>
        <w:t xml:space="preserve">lub niezgodnościach </w:t>
      </w:r>
      <w:r w:rsidRPr="00272C25">
        <w:rPr>
          <w:rFonts w:ascii="Verdana" w:hAnsi="Verdana"/>
          <w:spacing w:val="-6"/>
          <w:sz w:val="22"/>
          <w:szCs w:val="22"/>
        </w:rPr>
        <w:t xml:space="preserve">w ciągu </w:t>
      </w:r>
      <w:r w:rsidR="00B622EA">
        <w:rPr>
          <w:rFonts w:ascii="Verdana" w:hAnsi="Verdana"/>
          <w:spacing w:val="-6"/>
          <w:sz w:val="22"/>
          <w:szCs w:val="22"/>
        </w:rPr>
        <w:t xml:space="preserve">dwóch tygodni </w:t>
      </w:r>
      <w:r w:rsidRPr="00272C25">
        <w:rPr>
          <w:rFonts w:ascii="Verdana" w:hAnsi="Verdana"/>
          <w:spacing w:val="-6"/>
          <w:sz w:val="22"/>
          <w:szCs w:val="22"/>
        </w:rPr>
        <w:t>od dnia ich ujawnienia. Usunięcie stwierdzonych wad,</w:t>
      </w:r>
      <w:r w:rsidR="008D48FE">
        <w:rPr>
          <w:rFonts w:ascii="Verdana" w:hAnsi="Verdana"/>
          <w:spacing w:val="-6"/>
          <w:sz w:val="22"/>
          <w:szCs w:val="22"/>
        </w:rPr>
        <w:t xml:space="preserve"> lub </w:t>
      </w:r>
      <w:r w:rsidRPr="00272C25">
        <w:rPr>
          <w:rFonts w:ascii="Verdana" w:hAnsi="Verdana"/>
          <w:spacing w:val="-6"/>
          <w:sz w:val="22"/>
          <w:szCs w:val="22"/>
        </w:rPr>
        <w:t>niezgodności,</w:t>
      </w:r>
      <w:r w:rsidR="00C06FED">
        <w:rPr>
          <w:rFonts w:ascii="Verdana" w:hAnsi="Verdana"/>
          <w:spacing w:val="-6"/>
          <w:sz w:val="22"/>
          <w:szCs w:val="22"/>
        </w:rPr>
        <w:t xml:space="preserve"> </w:t>
      </w:r>
      <w:r w:rsidRPr="00272C25">
        <w:rPr>
          <w:rFonts w:ascii="Verdana" w:hAnsi="Verdana"/>
          <w:spacing w:val="-6"/>
          <w:sz w:val="22"/>
          <w:szCs w:val="22"/>
        </w:rPr>
        <w:t xml:space="preserve">dokonane zostanie przez Wykonawcę w określonym przez Zamawiającego terminie, nie </w:t>
      </w:r>
      <w:r w:rsidR="008D48FE">
        <w:rPr>
          <w:rFonts w:ascii="Verdana" w:hAnsi="Verdana"/>
          <w:spacing w:val="-6"/>
          <w:sz w:val="22"/>
          <w:szCs w:val="22"/>
        </w:rPr>
        <w:t xml:space="preserve">dłuższym </w:t>
      </w:r>
      <w:r w:rsidRPr="00F051D4">
        <w:rPr>
          <w:rFonts w:ascii="Verdana" w:hAnsi="Verdana"/>
          <w:spacing w:val="-6"/>
          <w:sz w:val="22"/>
          <w:szCs w:val="22"/>
        </w:rPr>
        <w:t xml:space="preserve">jednak niż </w:t>
      </w:r>
      <w:r w:rsidR="006C33D0" w:rsidRPr="00F051D4">
        <w:rPr>
          <w:rFonts w:ascii="Verdana" w:hAnsi="Verdana"/>
          <w:spacing w:val="-6"/>
          <w:sz w:val="22"/>
          <w:szCs w:val="22"/>
        </w:rPr>
        <w:t xml:space="preserve">30 </w:t>
      </w:r>
      <w:r w:rsidRPr="00F051D4">
        <w:rPr>
          <w:rFonts w:ascii="Verdana" w:hAnsi="Verdana"/>
          <w:spacing w:val="-6"/>
          <w:sz w:val="22"/>
          <w:szCs w:val="22"/>
        </w:rPr>
        <w:t xml:space="preserve"> dni</w:t>
      </w:r>
      <w:r w:rsidRPr="00272C25">
        <w:rPr>
          <w:rFonts w:ascii="Verdana" w:hAnsi="Verdana"/>
          <w:spacing w:val="-6"/>
          <w:sz w:val="22"/>
          <w:szCs w:val="22"/>
        </w:rPr>
        <w:t xml:space="preserve"> robocz</w:t>
      </w:r>
      <w:r w:rsidR="00B622EA">
        <w:rPr>
          <w:rFonts w:ascii="Verdana" w:hAnsi="Verdana"/>
          <w:spacing w:val="-6"/>
          <w:sz w:val="22"/>
          <w:szCs w:val="22"/>
        </w:rPr>
        <w:t>ych</w:t>
      </w:r>
      <w:r w:rsidRPr="00272C25">
        <w:rPr>
          <w:rFonts w:ascii="Verdana" w:hAnsi="Verdana"/>
          <w:spacing w:val="-6"/>
          <w:sz w:val="22"/>
          <w:szCs w:val="22"/>
        </w:rPr>
        <w:t xml:space="preserve"> od momentu przekazania zawiadomienia.</w:t>
      </w:r>
    </w:p>
    <w:p w14:paraId="383E6E51" w14:textId="53F2F3C4" w:rsidR="00F17F1A" w:rsidRPr="009D1CA0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Ostateczny wybór sposobu usunięcia wad</w:t>
      </w:r>
      <w:r w:rsidR="006C33D0">
        <w:rPr>
          <w:rFonts w:ascii="Verdana" w:hAnsi="Verdana"/>
          <w:sz w:val="22"/>
          <w:szCs w:val="22"/>
        </w:rPr>
        <w:t xml:space="preserve"> </w:t>
      </w:r>
      <w:r w:rsidR="006C33D0" w:rsidRPr="006C33D0">
        <w:rPr>
          <w:rFonts w:ascii="Verdana" w:hAnsi="Verdana"/>
          <w:sz w:val="22"/>
          <w:szCs w:val="22"/>
        </w:rPr>
        <w:t xml:space="preserve">zostanie ustalony pomiędzy </w:t>
      </w:r>
      <w:r w:rsidR="006F28CF">
        <w:rPr>
          <w:rFonts w:ascii="Verdana" w:hAnsi="Verdana"/>
          <w:sz w:val="22"/>
          <w:szCs w:val="22"/>
        </w:rPr>
        <w:t>S</w:t>
      </w:r>
      <w:r w:rsidR="006F28CF" w:rsidRPr="00F051D4">
        <w:rPr>
          <w:rFonts w:ascii="Verdana" w:hAnsi="Verdana"/>
          <w:sz w:val="22"/>
          <w:szCs w:val="22"/>
        </w:rPr>
        <w:t>tronami</w:t>
      </w:r>
      <w:r w:rsidRPr="00F051D4">
        <w:rPr>
          <w:rFonts w:ascii="Verdana" w:hAnsi="Verdana"/>
          <w:sz w:val="22"/>
          <w:szCs w:val="22"/>
        </w:rPr>
        <w:t>.</w:t>
      </w:r>
    </w:p>
    <w:p w14:paraId="4E1AEF98" w14:textId="114F2BE4" w:rsidR="00F17F1A" w:rsidRPr="00D13B37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D13B37">
        <w:rPr>
          <w:rFonts w:ascii="Verdana" w:hAnsi="Verdana"/>
          <w:spacing w:val="-6"/>
          <w:sz w:val="22"/>
          <w:szCs w:val="22"/>
        </w:rPr>
        <w:lastRenderedPageBreak/>
        <w:t xml:space="preserve">Wskazane przez Zamawiającego </w:t>
      </w:r>
      <w:r w:rsidR="00E40D2A">
        <w:rPr>
          <w:rFonts w:ascii="Verdana" w:hAnsi="Verdana"/>
          <w:spacing w:val="-6"/>
          <w:sz w:val="22"/>
          <w:szCs w:val="22"/>
        </w:rPr>
        <w:t>niezgodności</w:t>
      </w:r>
      <w:r w:rsidRPr="00D13B37">
        <w:rPr>
          <w:rFonts w:ascii="Verdana" w:hAnsi="Verdana"/>
          <w:spacing w:val="-6"/>
          <w:sz w:val="22"/>
          <w:szCs w:val="22"/>
        </w:rPr>
        <w:t>, wady</w:t>
      </w:r>
      <w:r w:rsidR="00E40D2A">
        <w:rPr>
          <w:rFonts w:ascii="Verdana" w:hAnsi="Verdana"/>
          <w:spacing w:val="-6"/>
          <w:sz w:val="22"/>
          <w:szCs w:val="22"/>
        </w:rPr>
        <w:t xml:space="preserve"> lub usterki</w:t>
      </w:r>
      <w:r w:rsidRPr="00D13B37">
        <w:rPr>
          <w:rFonts w:ascii="Verdana" w:hAnsi="Verdana"/>
          <w:spacing w:val="-6"/>
          <w:sz w:val="22"/>
          <w:szCs w:val="22"/>
        </w:rPr>
        <w:t xml:space="preserve"> o których mowa </w:t>
      </w:r>
      <w:r w:rsidR="00ED1F4D" w:rsidRPr="00D13B37">
        <w:rPr>
          <w:rFonts w:ascii="Verdana" w:hAnsi="Verdana"/>
          <w:spacing w:val="-6"/>
          <w:sz w:val="22"/>
          <w:szCs w:val="22"/>
        </w:rPr>
        <w:br/>
      </w:r>
      <w:r w:rsidRPr="00D13B37">
        <w:rPr>
          <w:rFonts w:ascii="Verdana" w:hAnsi="Verdana"/>
          <w:spacing w:val="-6"/>
          <w:sz w:val="22"/>
          <w:szCs w:val="22"/>
        </w:rPr>
        <w:t xml:space="preserve">w § 4 i § 5, Wykonawca usunie na swój koszt, w sposób określony przez </w:t>
      </w:r>
      <w:r w:rsidR="006F28CF">
        <w:rPr>
          <w:rFonts w:ascii="Verdana" w:hAnsi="Verdana"/>
          <w:spacing w:val="-6"/>
          <w:sz w:val="22"/>
          <w:szCs w:val="22"/>
        </w:rPr>
        <w:t>Strony</w:t>
      </w:r>
      <w:r w:rsidR="0090017A">
        <w:rPr>
          <w:rFonts w:ascii="Verdana" w:hAnsi="Verdana"/>
          <w:spacing w:val="-6"/>
          <w:sz w:val="22"/>
          <w:szCs w:val="22"/>
        </w:rPr>
        <w:t>, zgodnie z ust.2</w:t>
      </w:r>
      <w:r w:rsidRPr="00D13B37">
        <w:rPr>
          <w:rFonts w:ascii="Verdana" w:hAnsi="Verdana"/>
          <w:spacing w:val="-6"/>
          <w:sz w:val="22"/>
          <w:szCs w:val="22"/>
        </w:rPr>
        <w:t>.</w:t>
      </w:r>
    </w:p>
    <w:p w14:paraId="7A666FB5" w14:textId="4F22E3A4" w:rsidR="00F17F1A" w:rsidRPr="009D1CA0" w:rsidRDefault="00ED1F4D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Wykonawca zobowiązany jest do potwierdzenia otrzymania informacji </w:t>
      </w:r>
      <w:r>
        <w:rPr>
          <w:rFonts w:ascii="Verdana" w:hAnsi="Verdana"/>
          <w:sz w:val="22"/>
          <w:szCs w:val="22"/>
        </w:rPr>
        <w:br/>
        <w:t>o stwierdzonych wadach</w:t>
      </w:r>
      <w:r w:rsidR="00E40D2A">
        <w:rPr>
          <w:rFonts w:ascii="Verdana" w:hAnsi="Verdana"/>
          <w:sz w:val="22"/>
          <w:szCs w:val="22"/>
        </w:rPr>
        <w:t>,</w:t>
      </w:r>
      <w:r w:rsidR="0090017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usterkach</w:t>
      </w:r>
      <w:r w:rsidR="00E40D2A">
        <w:rPr>
          <w:rFonts w:ascii="Verdana" w:hAnsi="Verdana"/>
          <w:sz w:val="22"/>
          <w:szCs w:val="22"/>
        </w:rPr>
        <w:t xml:space="preserve"> lub niezgodnościach</w:t>
      </w:r>
      <w:r w:rsidR="00C15D82">
        <w:rPr>
          <w:rFonts w:ascii="Verdana" w:hAnsi="Verdana"/>
          <w:sz w:val="22"/>
          <w:szCs w:val="22"/>
        </w:rPr>
        <w:t>, na adres email wskazany w § 11 ust. 1 lit. a</w:t>
      </w:r>
      <w:r w:rsidR="000213EB">
        <w:rPr>
          <w:rFonts w:ascii="Verdana" w:hAnsi="Verdana"/>
          <w:sz w:val="22"/>
          <w:szCs w:val="22"/>
        </w:rPr>
        <w:t xml:space="preserve"> Umowy</w:t>
      </w:r>
      <w:r>
        <w:rPr>
          <w:rFonts w:ascii="Verdana" w:hAnsi="Verdana"/>
          <w:sz w:val="22"/>
          <w:szCs w:val="22"/>
        </w:rPr>
        <w:t xml:space="preserve"> </w:t>
      </w:r>
      <w:r w:rsidRPr="00ED1F4D">
        <w:rPr>
          <w:rFonts w:ascii="Verdana" w:hAnsi="Verdana"/>
          <w:sz w:val="22"/>
          <w:szCs w:val="22"/>
        </w:rPr>
        <w:t xml:space="preserve">w terminie </w:t>
      </w:r>
      <w:r w:rsidR="006C33D0" w:rsidRPr="00F051D4">
        <w:rPr>
          <w:rFonts w:ascii="Verdana" w:hAnsi="Verdana"/>
          <w:sz w:val="22"/>
          <w:szCs w:val="22"/>
        </w:rPr>
        <w:t>5</w:t>
      </w:r>
      <w:r w:rsidRPr="00F051D4">
        <w:rPr>
          <w:rFonts w:ascii="Verdana" w:hAnsi="Verdana"/>
          <w:sz w:val="22"/>
          <w:szCs w:val="22"/>
        </w:rPr>
        <w:t xml:space="preserve"> d</w:t>
      </w:r>
      <w:r w:rsidRPr="00ED1F4D">
        <w:rPr>
          <w:rFonts w:ascii="Verdana" w:hAnsi="Verdana"/>
          <w:sz w:val="22"/>
          <w:szCs w:val="22"/>
        </w:rPr>
        <w:t>n</w:t>
      </w:r>
      <w:r>
        <w:rPr>
          <w:rFonts w:ascii="Verdana" w:hAnsi="Verdana"/>
          <w:sz w:val="22"/>
          <w:szCs w:val="22"/>
        </w:rPr>
        <w:t>i</w:t>
      </w:r>
      <w:r w:rsidRPr="00ED1F4D">
        <w:rPr>
          <w:rFonts w:ascii="Verdana" w:hAnsi="Verdana"/>
          <w:sz w:val="22"/>
          <w:szCs w:val="22"/>
        </w:rPr>
        <w:t xml:space="preserve"> robocz</w:t>
      </w:r>
      <w:r>
        <w:rPr>
          <w:rFonts w:ascii="Verdana" w:hAnsi="Verdana"/>
          <w:sz w:val="22"/>
          <w:szCs w:val="22"/>
        </w:rPr>
        <w:t>ych</w:t>
      </w:r>
      <w:r w:rsidRPr="00ED1F4D">
        <w:rPr>
          <w:rFonts w:ascii="Verdana" w:hAnsi="Verdana"/>
          <w:sz w:val="22"/>
          <w:szCs w:val="22"/>
        </w:rPr>
        <w:t xml:space="preserve"> od daty otrzymania informacji</w:t>
      </w:r>
      <w:r w:rsidR="000359D9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</w:t>
      </w:r>
      <w:r w:rsidR="00F17F1A" w:rsidRPr="009D1CA0">
        <w:rPr>
          <w:rFonts w:ascii="Verdana" w:hAnsi="Verdana"/>
          <w:sz w:val="22"/>
          <w:szCs w:val="22"/>
        </w:rPr>
        <w:t>Brak odpowiedzi Wykonawcy</w:t>
      </w:r>
      <w:r w:rsidR="000213EB">
        <w:rPr>
          <w:rFonts w:ascii="Verdana" w:hAnsi="Verdana"/>
          <w:sz w:val="22"/>
          <w:szCs w:val="22"/>
        </w:rPr>
        <w:t xml:space="preserve"> w tym terminie</w:t>
      </w:r>
      <w:r w:rsidR="00F17F1A" w:rsidRPr="009D1CA0">
        <w:rPr>
          <w:rFonts w:ascii="Verdana" w:hAnsi="Verdana"/>
          <w:sz w:val="22"/>
          <w:szCs w:val="22"/>
        </w:rPr>
        <w:t xml:space="preserve"> będzie jednoznaczn</w:t>
      </w:r>
      <w:r w:rsidR="000359D9">
        <w:rPr>
          <w:rFonts w:ascii="Verdana" w:hAnsi="Verdana"/>
          <w:sz w:val="22"/>
          <w:szCs w:val="22"/>
        </w:rPr>
        <w:t>y</w:t>
      </w:r>
      <w:r w:rsidR="00F17F1A" w:rsidRPr="009D1CA0">
        <w:rPr>
          <w:rFonts w:ascii="Verdana" w:hAnsi="Verdana"/>
          <w:sz w:val="22"/>
          <w:szCs w:val="22"/>
        </w:rPr>
        <w:t xml:space="preserve"> z uznaniem roszczenia Zamawiającego</w:t>
      </w:r>
      <w:r w:rsidR="00B622EA">
        <w:rPr>
          <w:rFonts w:ascii="Verdana" w:hAnsi="Verdana"/>
          <w:sz w:val="22"/>
          <w:szCs w:val="22"/>
        </w:rPr>
        <w:t>.</w:t>
      </w:r>
    </w:p>
    <w:p w14:paraId="46D87C9F" w14:textId="2FD3D133" w:rsidR="00F17F1A" w:rsidRPr="00272C25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272C25">
        <w:rPr>
          <w:rFonts w:ascii="Verdana" w:hAnsi="Verdana"/>
          <w:spacing w:val="-6"/>
          <w:sz w:val="22"/>
          <w:szCs w:val="22"/>
        </w:rPr>
        <w:t xml:space="preserve">Wykonawca na własny koszt i ryzyko zapewnia </w:t>
      </w:r>
      <w:r w:rsidR="00ED1F4D" w:rsidRPr="00272C25">
        <w:rPr>
          <w:rFonts w:ascii="Verdana" w:hAnsi="Verdana"/>
          <w:spacing w:val="-6"/>
          <w:sz w:val="22"/>
          <w:szCs w:val="22"/>
        </w:rPr>
        <w:t>odbiór</w:t>
      </w:r>
      <w:r w:rsidRPr="00272C25">
        <w:rPr>
          <w:rFonts w:ascii="Verdana" w:hAnsi="Verdana"/>
          <w:spacing w:val="-6"/>
          <w:sz w:val="22"/>
          <w:szCs w:val="22"/>
        </w:rPr>
        <w:t xml:space="preserve"> wadliwego </w:t>
      </w:r>
      <w:r w:rsidR="006A68AE">
        <w:rPr>
          <w:rFonts w:ascii="Verdana" w:hAnsi="Verdana"/>
          <w:spacing w:val="-6"/>
          <w:sz w:val="22"/>
          <w:szCs w:val="22"/>
        </w:rPr>
        <w:t>Obiektu</w:t>
      </w:r>
      <w:r w:rsidR="00272C25" w:rsidRPr="00272C25">
        <w:rPr>
          <w:rFonts w:ascii="Verdana" w:hAnsi="Verdana"/>
          <w:spacing w:val="-6"/>
          <w:sz w:val="22"/>
          <w:szCs w:val="22"/>
        </w:rPr>
        <w:br/>
      </w:r>
      <w:r w:rsidRPr="00272C25">
        <w:rPr>
          <w:rFonts w:ascii="Verdana" w:hAnsi="Verdana"/>
          <w:spacing w:val="-6"/>
          <w:sz w:val="22"/>
          <w:szCs w:val="22"/>
        </w:rPr>
        <w:t>z siedziby Zamawiającego oraz dostawę do siedziby Zamawiającego</w:t>
      </w:r>
      <w:r w:rsidR="00272C25" w:rsidRPr="00272C25">
        <w:rPr>
          <w:rFonts w:ascii="Verdana" w:hAnsi="Verdana"/>
          <w:spacing w:val="-6"/>
          <w:sz w:val="22"/>
          <w:szCs w:val="22"/>
        </w:rPr>
        <w:t xml:space="preserve"> </w:t>
      </w:r>
      <w:r w:rsidRPr="00272C25">
        <w:rPr>
          <w:rFonts w:ascii="Verdana" w:hAnsi="Verdana"/>
          <w:spacing w:val="-6"/>
          <w:sz w:val="22"/>
          <w:szCs w:val="22"/>
        </w:rPr>
        <w:t xml:space="preserve">naprawionego albo </w:t>
      </w:r>
      <w:r w:rsidR="00B622EA">
        <w:rPr>
          <w:rFonts w:ascii="Verdana" w:hAnsi="Verdana"/>
          <w:spacing w:val="-6"/>
          <w:sz w:val="22"/>
          <w:szCs w:val="22"/>
        </w:rPr>
        <w:t xml:space="preserve">nowego </w:t>
      </w:r>
      <w:r w:rsidR="006A68AE">
        <w:rPr>
          <w:rFonts w:ascii="Verdana" w:hAnsi="Verdana"/>
          <w:spacing w:val="-6"/>
          <w:sz w:val="22"/>
          <w:szCs w:val="22"/>
        </w:rPr>
        <w:t>Obiektu</w:t>
      </w:r>
      <w:r w:rsidR="00B622EA">
        <w:rPr>
          <w:rFonts w:ascii="Verdana" w:hAnsi="Verdana"/>
          <w:spacing w:val="-6"/>
          <w:sz w:val="22"/>
          <w:szCs w:val="22"/>
        </w:rPr>
        <w:t>.</w:t>
      </w:r>
      <w:r w:rsidRPr="00272C25">
        <w:rPr>
          <w:rFonts w:ascii="Verdana" w:hAnsi="Verdana"/>
          <w:spacing w:val="-6"/>
          <w:sz w:val="22"/>
          <w:szCs w:val="22"/>
        </w:rPr>
        <w:t xml:space="preserve"> </w:t>
      </w:r>
    </w:p>
    <w:p w14:paraId="089D2EB7" w14:textId="77777777" w:rsidR="007E69FA" w:rsidRDefault="007E69FA" w:rsidP="005D6FC2">
      <w:pPr>
        <w:pStyle w:val="Default"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7A31C1FD" w14:textId="56AEBD33" w:rsidR="00F17F1A" w:rsidRPr="009D1CA0" w:rsidRDefault="00F17F1A" w:rsidP="005D6FC2">
      <w:pPr>
        <w:pStyle w:val="Default"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6</w:t>
      </w:r>
      <w:r w:rsidR="00644C35">
        <w:rPr>
          <w:rFonts w:ascii="Verdana" w:hAnsi="Verdana"/>
          <w:b/>
          <w:sz w:val="22"/>
          <w:szCs w:val="22"/>
        </w:rPr>
        <w:t>,</w:t>
      </w:r>
    </w:p>
    <w:p w14:paraId="2B467E9F" w14:textId="5EEC6C65" w:rsidR="007C4931" w:rsidRDefault="00E342F6" w:rsidP="005D6FC2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Odbiór </w:t>
      </w:r>
      <w:r w:rsidR="006A317F">
        <w:rPr>
          <w:rFonts w:ascii="Verdana" w:hAnsi="Verdana"/>
          <w:sz w:val="22"/>
          <w:szCs w:val="22"/>
        </w:rPr>
        <w:t>P</w:t>
      </w:r>
      <w:r>
        <w:rPr>
          <w:rFonts w:ascii="Verdana" w:hAnsi="Verdana"/>
          <w:sz w:val="22"/>
          <w:szCs w:val="22"/>
        </w:rPr>
        <w:t xml:space="preserve">rzedmiotu </w:t>
      </w:r>
      <w:r w:rsidR="006A317F">
        <w:rPr>
          <w:rFonts w:ascii="Verdana" w:hAnsi="Verdana"/>
          <w:sz w:val="22"/>
          <w:szCs w:val="22"/>
        </w:rPr>
        <w:t>U</w:t>
      </w:r>
      <w:r>
        <w:rPr>
          <w:rFonts w:ascii="Verdana" w:hAnsi="Verdana"/>
          <w:sz w:val="22"/>
          <w:szCs w:val="22"/>
        </w:rPr>
        <w:t>mowy odbędzie się dwuetapowo</w:t>
      </w:r>
      <w:r w:rsidR="007C4931">
        <w:rPr>
          <w:rFonts w:ascii="Verdana" w:hAnsi="Verdana"/>
          <w:sz w:val="22"/>
          <w:szCs w:val="22"/>
        </w:rPr>
        <w:t>:</w:t>
      </w:r>
    </w:p>
    <w:p w14:paraId="79CE7A76" w14:textId="77777777" w:rsidR="007C4931" w:rsidRPr="00396A24" w:rsidRDefault="007C4931" w:rsidP="007C4931">
      <w:pPr>
        <w:pStyle w:val="Tekstpodstawowy"/>
        <w:tabs>
          <w:tab w:val="left" w:pos="284"/>
        </w:tabs>
        <w:spacing w:line="276" w:lineRule="auto"/>
        <w:ind w:left="284"/>
        <w:jc w:val="both"/>
        <w:rPr>
          <w:rFonts w:ascii="Verdana" w:hAnsi="Verdana"/>
          <w:b/>
          <w:bCs/>
          <w:sz w:val="22"/>
          <w:szCs w:val="22"/>
        </w:rPr>
      </w:pPr>
      <w:r w:rsidRPr="00396A24">
        <w:rPr>
          <w:rFonts w:ascii="Verdana" w:hAnsi="Verdana"/>
          <w:b/>
          <w:bCs/>
          <w:sz w:val="22"/>
          <w:szCs w:val="22"/>
        </w:rPr>
        <w:t>ETAP I</w:t>
      </w:r>
    </w:p>
    <w:p w14:paraId="3FB7AABF" w14:textId="18F139E9" w:rsidR="00380F0D" w:rsidRDefault="00380F0D" w:rsidP="00A90550">
      <w:pPr>
        <w:pStyle w:val="Tekstpodstawowy"/>
        <w:numPr>
          <w:ilvl w:val="0"/>
          <w:numId w:val="26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801C65">
        <w:rPr>
          <w:rFonts w:ascii="Verdana" w:hAnsi="Verdana"/>
          <w:sz w:val="22"/>
          <w:szCs w:val="22"/>
        </w:rPr>
        <w:t xml:space="preserve">Po </w:t>
      </w:r>
      <w:r w:rsidRPr="007C4931">
        <w:rPr>
          <w:rFonts w:ascii="Verdana" w:hAnsi="Verdana"/>
          <w:sz w:val="22"/>
          <w:szCs w:val="22"/>
        </w:rPr>
        <w:t xml:space="preserve">zgłoszeniu przez Wykonawcę </w:t>
      </w:r>
      <w:r w:rsidR="00801C65">
        <w:rPr>
          <w:rFonts w:ascii="Verdana" w:hAnsi="Verdana"/>
          <w:sz w:val="22"/>
          <w:szCs w:val="22"/>
        </w:rPr>
        <w:t xml:space="preserve">wykonania </w:t>
      </w:r>
      <w:r w:rsidR="006A317F">
        <w:rPr>
          <w:rFonts w:ascii="Verdana" w:hAnsi="Verdana"/>
          <w:sz w:val="22"/>
          <w:szCs w:val="22"/>
        </w:rPr>
        <w:t>P</w:t>
      </w:r>
      <w:r w:rsidR="00801C65">
        <w:rPr>
          <w:rFonts w:ascii="Verdana" w:hAnsi="Verdana"/>
          <w:sz w:val="22"/>
          <w:szCs w:val="22"/>
        </w:rPr>
        <w:t xml:space="preserve">rzedmiotu </w:t>
      </w:r>
      <w:r w:rsidR="006A317F">
        <w:rPr>
          <w:rFonts w:ascii="Verdana" w:hAnsi="Verdana"/>
          <w:sz w:val="22"/>
          <w:szCs w:val="22"/>
        </w:rPr>
        <w:t>U</w:t>
      </w:r>
      <w:r w:rsidR="00801C65">
        <w:rPr>
          <w:rFonts w:ascii="Verdana" w:hAnsi="Verdana"/>
          <w:sz w:val="22"/>
          <w:szCs w:val="22"/>
        </w:rPr>
        <w:t xml:space="preserve">mowy i </w:t>
      </w:r>
      <w:r w:rsidR="00E342F6" w:rsidRPr="007C4931">
        <w:rPr>
          <w:rFonts w:ascii="Verdana" w:hAnsi="Verdana"/>
          <w:sz w:val="22"/>
          <w:szCs w:val="22"/>
        </w:rPr>
        <w:t xml:space="preserve">gotowości </w:t>
      </w:r>
      <w:r w:rsidRPr="007C4931">
        <w:rPr>
          <w:rFonts w:ascii="Verdana" w:hAnsi="Verdana"/>
          <w:sz w:val="22"/>
          <w:szCs w:val="22"/>
        </w:rPr>
        <w:t xml:space="preserve">do </w:t>
      </w:r>
      <w:r w:rsidR="00801C65">
        <w:rPr>
          <w:rFonts w:ascii="Verdana" w:hAnsi="Verdana"/>
          <w:sz w:val="22"/>
          <w:szCs w:val="22"/>
        </w:rPr>
        <w:t xml:space="preserve">jego </w:t>
      </w:r>
      <w:r w:rsidRPr="007C4931">
        <w:rPr>
          <w:rFonts w:ascii="Verdana" w:hAnsi="Verdana"/>
          <w:sz w:val="22"/>
          <w:szCs w:val="22"/>
        </w:rPr>
        <w:t xml:space="preserve">transportu (przed </w:t>
      </w:r>
      <w:r w:rsidR="00801C65">
        <w:rPr>
          <w:rFonts w:ascii="Verdana" w:hAnsi="Verdana"/>
          <w:sz w:val="22"/>
          <w:szCs w:val="22"/>
        </w:rPr>
        <w:t>opuszczeniem przez Obiekt terenu Wykonawcy</w:t>
      </w:r>
      <w:r w:rsidRPr="007C4931">
        <w:rPr>
          <w:rFonts w:ascii="Verdana" w:hAnsi="Verdana"/>
          <w:sz w:val="22"/>
          <w:szCs w:val="22"/>
        </w:rPr>
        <w:t xml:space="preserve">) </w:t>
      </w:r>
      <w:r w:rsidR="00F17F1A" w:rsidRPr="007C4931">
        <w:rPr>
          <w:rFonts w:ascii="Verdana" w:hAnsi="Verdana"/>
          <w:sz w:val="22"/>
          <w:szCs w:val="22"/>
        </w:rPr>
        <w:t>Strony podpiszą protokół zdawczo</w:t>
      </w:r>
      <w:r w:rsidR="007E69FA" w:rsidRPr="007C4931">
        <w:rPr>
          <w:rFonts w:ascii="Verdana" w:hAnsi="Verdana"/>
          <w:sz w:val="22"/>
          <w:szCs w:val="22"/>
        </w:rPr>
        <w:t>-</w:t>
      </w:r>
      <w:r w:rsidR="00F17F1A" w:rsidRPr="007C4931">
        <w:rPr>
          <w:rFonts w:ascii="Verdana" w:hAnsi="Verdana"/>
          <w:sz w:val="22"/>
          <w:szCs w:val="22"/>
        </w:rPr>
        <w:t xml:space="preserve"> odbiorczy</w:t>
      </w:r>
      <w:r w:rsidR="00A90550">
        <w:rPr>
          <w:rFonts w:ascii="Verdana" w:hAnsi="Verdana"/>
          <w:sz w:val="22"/>
          <w:szCs w:val="22"/>
        </w:rPr>
        <w:t xml:space="preserve"> dla</w:t>
      </w:r>
      <w:r w:rsidR="001E286F">
        <w:rPr>
          <w:rFonts w:ascii="Verdana" w:hAnsi="Verdana"/>
          <w:sz w:val="22"/>
          <w:szCs w:val="22"/>
        </w:rPr>
        <w:t xml:space="preserve"> Etapu I</w:t>
      </w:r>
      <w:r w:rsidRPr="007C4931">
        <w:rPr>
          <w:rFonts w:ascii="Verdana" w:hAnsi="Verdana"/>
          <w:sz w:val="22"/>
          <w:szCs w:val="22"/>
        </w:rPr>
        <w:t>, w którym potwierdzą:</w:t>
      </w:r>
      <w:r w:rsidR="00A90550">
        <w:rPr>
          <w:rFonts w:ascii="Verdana" w:hAnsi="Verdana"/>
          <w:sz w:val="22"/>
          <w:szCs w:val="22"/>
        </w:rPr>
        <w:t xml:space="preserve"> </w:t>
      </w:r>
      <w:r w:rsidRPr="00A90550">
        <w:rPr>
          <w:rFonts w:ascii="Verdana" w:hAnsi="Verdana"/>
          <w:sz w:val="22"/>
          <w:szCs w:val="22"/>
        </w:rPr>
        <w:t xml:space="preserve">odbiór jakościowy </w:t>
      </w:r>
      <w:r w:rsidR="006A68AE" w:rsidRPr="00A90550">
        <w:rPr>
          <w:rFonts w:ascii="Verdana" w:hAnsi="Verdana"/>
          <w:sz w:val="22"/>
          <w:szCs w:val="22"/>
        </w:rPr>
        <w:t>obiektu</w:t>
      </w:r>
      <w:r w:rsidRPr="00A90550">
        <w:rPr>
          <w:rFonts w:ascii="Verdana" w:hAnsi="Verdana"/>
          <w:sz w:val="22"/>
          <w:szCs w:val="22"/>
        </w:rPr>
        <w:t xml:space="preserve"> w oparciu o </w:t>
      </w:r>
      <w:r w:rsidR="002778A4" w:rsidRPr="00A90550">
        <w:rPr>
          <w:rFonts w:ascii="Verdana" w:hAnsi="Verdana"/>
          <w:sz w:val="22"/>
          <w:szCs w:val="22"/>
        </w:rPr>
        <w:t xml:space="preserve">postanowienia </w:t>
      </w:r>
      <w:r w:rsidRPr="00A90550">
        <w:rPr>
          <w:rFonts w:ascii="Verdana" w:hAnsi="Verdana"/>
          <w:sz w:val="22"/>
          <w:szCs w:val="22"/>
        </w:rPr>
        <w:t>OPZ</w:t>
      </w:r>
      <w:r w:rsidR="002778A4" w:rsidRPr="00A90550">
        <w:rPr>
          <w:rFonts w:ascii="Verdana" w:hAnsi="Verdana"/>
          <w:sz w:val="22"/>
          <w:szCs w:val="22"/>
        </w:rPr>
        <w:t>, ofertę Wykonawcy oraz postanowienia umowy</w:t>
      </w:r>
      <w:r w:rsidR="001A7039" w:rsidRPr="00A90550">
        <w:rPr>
          <w:rFonts w:ascii="Verdana" w:hAnsi="Verdana"/>
          <w:sz w:val="22"/>
          <w:szCs w:val="22"/>
        </w:rPr>
        <w:t xml:space="preserve">,  w tym w szczególności poprawność działania </w:t>
      </w:r>
      <w:r w:rsidRPr="00A90550">
        <w:rPr>
          <w:rFonts w:ascii="Verdana" w:hAnsi="Verdana"/>
          <w:sz w:val="22"/>
          <w:szCs w:val="22"/>
        </w:rPr>
        <w:t xml:space="preserve">instalacji elektrycznej, klimatyzacyjnej </w:t>
      </w:r>
      <w:r w:rsidR="009016B5">
        <w:rPr>
          <w:rFonts w:ascii="Verdana" w:hAnsi="Verdana"/>
          <w:sz w:val="22"/>
          <w:szCs w:val="22"/>
        </w:rPr>
        <w:br/>
      </w:r>
      <w:r w:rsidRPr="00A90550">
        <w:rPr>
          <w:rFonts w:ascii="Verdana" w:hAnsi="Verdana"/>
          <w:sz w:val="22"/>
          <w:szCs w:val="22"/>
        </w:rPr>
        <w:t>i fotowoltaicznej</w:t>
      </w:r>
      <w:r w:rsidR="00A90550">
        <w:rPr>
          <w:rFonts w:ascii="Verdana" w:hAnsi="Verdana"/>
          <w:sz w:val="22"/>
          <w:szCs w:val="22"/>
        </w:rPr>
        <w:t>.</w:t>
      </w:r>
    </w:p>
    <w:p w14:paraId="003F1B9E" w14:textId="4EE993E2" w:rsidR="00396A24" w:rsidRPr="00396A24" w:rsidRDefault="00396A24" w:rsidP="00396A24">
      <w:pPr>
        <w:pStyle w:val="Tekstpodstawowy"/>
        <w:tabs>
          <w:tab w:val="left" w:pos="284"/>
        </w:tabs>
        <w:spacing w:line="276" w:lineRule="auto"/>
        <w:ind w:left="284"/>
        <w:jc w:val="both"/>
        <w:rPr>
          <w:rFonts w:ascii="Verdana" w:hAnsi="Verdana"/>
          <w:b/>
          <w:bCs/>
          <w:sz w:val="22"/>
          <w:szCs w:val="22"/>
        </w:rPr>
      </w:pPr>
      <w:r w:rsidRPr="00396A24">
        <w:rPr>
          <w:rFonts w:ascii="Verdana" w:hAnsi="Verdana"/>
          <w:b/>
          <w:bCs/>
          <w:sz w:val="22"/>
          <w:szCs w:val="22"/>
        </w:rPr>
        <w:t>ETAP II</w:t>
      </w:r>
    </w:p>
    <w:p w14:paraId="7CA2B22D" w14:textId="0F820FA5" w:rsidR="00380F0D" w:rsidRPr="00A90550" w:rsidRDefault="00380F0D" w:rsidP="00A90550">
      <w:pPr>
        <w:pStyle w:val="Tekstpodstawowy"/>
        <w:numPr>
          <w:ilvl w:val="0"/>
          <w:numId w:val="26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A90550">
        <w:rPr>
          <w:rFonts w:ascii="Verdana" w:hAnsi="Verdana"/>
          <w:sz w:val="22"/>
          <w:szCs w:val="22"/>
        </w:rPr>
        <w:t xml:space="preserve">Po </w:t>
      </w:r>
      <w:r w:rsidR="00A90550">
        <w:rPr>
          <w:rFonts w:ascii="Verdana" w:hAnsi="Verdana"/>
          <w:sz w:val="22"/>
          <w:szCs w:val="22"/>
        </w:rPr>
        <w:t>dostawie</w:t>
      </w:r>
      <w:r w:rsidRPr="00A90550">
        <w:rPr>
          <w:rFonts w:ascii="Verdana" w:hAnsi="Verdana"/>
          <w:sz w:val="22"/>
          <w:szCs w:val="22"/>
        </w:rPr>
        <w:t xml:space="preserve"> </w:t>
      </w:r>
      <w:r w:rsidR="006A317F">
        <w:rPr>
          <w:rFonts w:ascii="Verdana" w:hAnsi="Verdana"/>
          <w:sz w:val="22"/>
          <w:szCs w:val="22"/>
        </w:rPr>
        <w:t>P</w:t>
      </w:r>
      <w:r w:rsidR="00A90550">
        <w:rPr>
          <w:rFonts w:ascii="Verdana" w:hAnsi="Verdana"/>
          <w:sz w:val="22"/>
          <w:szCs w:val="22"/>
        </w:rPr>
        <w:t xml:space="preserve">rzedmiotu </w:t>
      </w:r>
      <w:r w:rsidR="006A317F">
        <w:rPr>
          <w:rFonts w:ascii="Verdana" w:hAnsi="Verdana"/>
          <w:sz w:val="22"/>
          <w:szCs w:val="22"/>
        </w:rPr>
        <w:t>U</w:t>
      </w:r>
      <w:r w:rsidR="00A90550">
        <w:rPr>
          <w:rFonts w:ascii="Verdana" w:hAnsi="Verdana"/>
          <w:sz w:val="22"/>
          <w:szCs w:val="22"/>
        </w:rPr>
        <w:t xml:space="preserve">mowy, zgodnie z treścią </w:t>
      </w:r>
      <w:r w:rsidR="00A90550" w:rsidRPr="00A90550">
        <w:rPr>
          <w:rFonts w:ascii="Verdana" w:hAnsi="Verdana"/>
          <w:sz w:val="22"/>
          <w:szCs w:val="22"/>
        </w:rPr>
        <w:t>§ 3</w:t>
      </w:r>
      <w:r w:rsidR="00A90550">
        <w:rPr>
          <w:rFonts w:ascii="Verdana" w:hAnsi="Verdana"/>
          <w:sz w:val="22"/>
          <w:szCs w:val="22"/>
        </w:rPr>
        <w:t xml:space="preserve"> ust. 2 umowy, </w:t>
      </w:r>
      <w:r w:rsidRPr="00A90550">
        <w:rPr>
          <w:rFonts w:ascii="Verdana" w:hAnsi="Verdana"/>
          <w:sz w:val="22"/>
          <w:szCs w:val="22"/>
        </w:rPr>
        <w:t xml:space="preserve"> na wskazany przez Zamawiającego adres</w:t>
      </w:r>
      <w:r w:rsidR="00A90550">
        <w:rPr>
          <w:rFonts w:ascii="Verdana" w:hAnsi="Verdana"/>
          <w:sz w:val="22"/>
          <w:szCs w:val="22"/>
        </w:rPr>
        <w:t>,</w:t>
      </w:r>
      <w:r w:rsidRPr="00A90550">
        <w:rPr>
          <w:rFonts w:ascii="Verdana" w:hAnsi="Verdana"/>
          <w:sz w:val="22"/>
          <w:szCs w:val="22"/>
        </w:rPr>
        <w:t xml:space="preserve"> Strony podpiszą protokół zdawczo-odbiorczy </w:t>
      </w:r>
      <w:r w:rsidR="00A90550">
        <w:rPr>
          <w:rFonts w:ascii="Verdana" w:hAnsi="Verdana"/>
          <w:sz w:val="22"/>
          <w:szCs w:val="22"/>
        </w:rPr>
        <w:t xml:space="preserve">dla Etapu II, </w:t>
      </w:r>
      <w:r w:rsidRPr="00A90550">
        <w:rPr>
          <w:rFonts w:ascii="Verdana" w:hAnsi="Verdana"/>
          <w:sz w:val="22"/>
          <w:szCs w:val="22"/>
        </w:rPr>
        <w:t>w którym potwierdzą:</w:t>
      </w:r>
    </w:p>
    <w:p w14:paraId="71758C45" w14:textId="62FC6CB6" w:rsidR="00380F0D" w:rsidRDefault="00380F0D" w:rsidP="00B81E33">
      <w:pPr>
        <w:pStyle w:val="Tekstpodstawowy"/>
        <w:numPr>
          <w:ilvl w:val="0"/>
          <w:numId w:val="28"/>
        </w:numPr>
        <w:tabs>
          <w:tab w:val="left" w:pos="284"/>
        </w:tabs>
        <w:spacing w:line="276" w:lineRule="auto"/>
        <w:ind w:left="1134" w:hanging="28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przekazanie dokumentacji projektowo-warsztatowej</w:t>
      </w:r>
      <w:r w:rsidR="00B81E33">
        <w:rPr>
          <w:rFonts w:ascii="Verdana" w:hAnsi="Verdana"/>
          <w:sz w:val="22"/>
          <w:szCs w:val="22"/>
        </w:rPr>
        <w:t>;</w:t>
      </w:r>
    </w:p>
    <w:p w14:paraId="5E048ECE" w14:textId="00D23F23" w:rsidR="00380F0D" w:rsidRDefault="00380F0D" w:rsidP="00B81E33">
      <w:pPr>
        <w:pStyle w:val="Tekstpodstawowy"/>
        <w:numPr>
          <w:ilvl w:val="0"/>
          <w:numId w:val="28"/>
        </w:numPr>
        <w:tabs>
          <w:tab w:val="left" w:pos="284"/>
        </w:tabs>
        <w:spacing w:line="276" w:lineRule="auto"/>
        <w:ind w:left="1134" w:hanging="283"/>
        <w:jc w:val="both"/>
        <w:rPr>
          <w:rFonts w:ascii="Verdana" w:hAnsi="Verdana"/>
          <w:sz w:val="22"/>
          <w:szCs w:val="22"/>
        </w:rPr>
      </w:pPr>
      <w:r w:rsidRPr="00B81E33">
        <w:rPr>
          <w:rFonts w:ascii="Verdana" w:hAnsi="Verdana"/>
          <w:sz w:val="22"/>
          <w:szCs w:val="22"/>
        </w:rPr>
        <w:t xml:space="preserve">przekazanie instrukcji użytkowania zainstalowanych w obiekcie </w:t>
      </w:r>
      <w:r w:rsidR="006A68AE" w:rsidRPr="00B81E33">
        <w:rPr>
          <w:rFonts w:ascii="Verdana" w:hAnsi="Verdana"/>
          <w:sz w:val="22"/>
          <w:szCs w:val="22"/>
        </w:rPr>
        <w:t xml:space="preserve">obiektu </w:t>
      </w:r>
      <w:r w:rsidRPr="00B81E33">
        <w:rPr>
          <w:rFonts w:ascii="Verdana" w:hAnsi="Verdana"/>
          <w:sz w:val="22"/>
          <w:szCs w:val="22"/>
        </w:rPr>
        <w:t>(</w:t>
      </w:r>
      <w:r w:rsidR="00B81E33">
        <w:rPr>
          <w:rFonts w:ascii="Verdana" w:hAnsi="Verdana"/>
          <w:sz w:val="22"/>
          <w:szCs w:val="22"/>
        </w:rPr>
        <w:t xml:space="preserve">m.in. </w:t>
      </w:r>
      <w:r w:rsidRPr="00B81E33">
        <w:rPr>
          <w:rFonts w:ascii="Verdana" w:hAnsi="Verdana"/>
          <w:sz w:val="22"/>
          <w:szCs w:val="22"/>
        </w:rPr>
        <w:t>klimatyzacja, fotowolta</w:t>
      </w:r>
      <w:r w:rsidR="00A41035" w:rsidRPr="00B81E33">
        <w:rPr>
          <w:rFonts w:ascii="Verdana" w:hAnsi="Verdana"/>
          <w:sz w:val="22"/>
          <w:szCs w:val="22"/>
        </w:rPr>
        <w:t>ik</w:t>
      </w:r>
      <w:r w:rsidRPr="00B81E33">
        <w:rPr>
          <w:rFonts w:ascii="Verdana" w:hAnsi="Verdana"/>
          <w:sz w:val="22"/>
          <w:szCs w:val="22"/>
        </w:rPr>
        <w:t>a)</w:t>
      </w:r>
      <w:r w:rsidR="00B81E33">
        <w:rPr>
          <w:rFonts w:ascii="Verdana" w:hAnsi="Verdana"/>
          <w:sz w:val="22"/>
          <w:szCs w:val="22"/>
        </w:rPr>
        <w:t>,</w:t>
      </w:r>
    </w:p>
    <w:p w14:paraId="550814E6" w14:textId="4F947A74" w:rsidR="00380F0D" w:rsidRDefault="00380F0D" w:rsidP="00B81E33">
      <w:pPr>
        <w:pStyle w:val="Tekstpodstawowy"/>
        <w:numPr>
          <w:ilvl w:val="0"/>
          <w:numId w:val="28"/>
        </w:numPr>
        <w:tabs>
          <w:tab w:val="left" w:pos="284"/>
        </w:tabs>
        <w:spacing w:line="276" w:lineRule="auto"/>
        <w:ind w:left="1134" w:hanging="283"/>
        <w:jc w:val="both"/>
        <w:rPr>
          <w:rFonts w:ascii="Verdana" w:hAnsi="Verdana"/>
          <w:sz w:val="22"/>
          <w:szCs w:val="22"/>
        </w:rPr>
      </w:pPr>
      <w:r w:rsidRPr="00B81E33">
        <w:rPr>
          <w:rFonts w:ascii="Verdana" w:hAnsi="Verdana"/>
          <w:sz w:val="22"/>
          <w:szCs w:val="22"/>
        </w:rPr>
        <w:t>przekazanie kart gwarancyjnych zainstalowanych w obiekcie urządzeń</w:t>
      </w:r>
      <w:r w:rsidR="001974EF">
        <w:rPr>
          <w:rFonts w:ascii="Verdana" w:hAnsi="Verdana"/>
          <w:sz w:val="22"/>
          <w:szCs w:val="22"/>
        </w:rPr>
        <w:t>;</w:t>
      </w:r>
    </w:p>
    <w:p w14:paraId="3AACC3B9" w14:textId="2FBAA672" w:rsidR="00380F0D" w:rsidRPr="001974EF" w:rsidRDefault="00380F0D" w:rsidP="001974EF">
      <w:pPr>
        <w:pStyle w:val="Tekstpodstawowy"/>
        <w:numPr>
          <w:ilvl w:val="0"/>
          <w:numId w:val="28"/>
        </w:numPr>
        <w:tabs>
          <w:tab w:val="left" w:pos="284"/>
        </w:tabs>
        <w:spacing w:line="276" w:lineRule="auto"/>
        <w:ind w:left="1134" w:hanging="283"/>
        <w:jc w:val="both"/>
        <w:rPr>
          <w:rFonts w:ascii="Verdana" w:hAnsi="Verdana"/>
          <w:sz w:val="22"/>
          <w:szCs w:val="22"/>
        </w:rPr>
      </w:pPr>
      <w:r w:rsidRPr="001974EF">
        <w:rPr>
          <w:rFonts w:ascii="Verdana" w:hAnsi="Verdana"/>
          <w:sz w:val="22"/>
          <w:szCs w:val="22"/>
        </w:rPr>
        <w:lastRenderedPageBreak/>
        <w:t>prawidłowe funkcjonowanie instalacji elektrycznej, klimatyzacji i fotowoltaicznej.</w:t>
      </w:r>
    </w:p>
    <w:p w14:paraId="1C681444" w14:textId="77777777" w:rsidR="008C7C18" w:rsidRDefault="008C7C18" w:rsidP="005D6FC2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Podpisany przez Strony p</w:t>
      </w:r>
      <w:r w:rsidR="00F17F1A" w:rsidRPr="009D1CA0">
        <w:rPr>
          <w:rFonts w:ascii="Verdana" w:hAnsi="Verdana"/>
          <w:sz w:val="22"/>
          <w:szCs w:val="22"/>
        </w:rPr>
        <w:t>rotokół zdawczo</w:t>
      </w:r>
      <w:r w:rsidR="007E69FA">
        <w:rPr>
          <w:rFonts w:ascii="Verdana" w:hAnsi="Verdana"/>
          <w:sz w:val="22"/>
          <w:szCs w:val="22"/>
        </w:rPr>
        <w:t>-</w:t>
      </w:r>
      <w:r w:rsidR="00F17F1A" w:rsidRPr="009D1CA0">
        <w:rPr>
          <w:rFonts w:ascii="Verdana" w:hAnsi="Verdana"/>
          <w:sz w:val="22"/>
          <w:szCs w:val="22"/>
        </w:rPr>
        <w:t>odbiorczy</w:t>
      </w:r>
      <w:r>
        <w:rPr>
          <w:rFonts w:ascii="Verdana" w:hAnsi="Verdana"/>
          <w:sz w:val="22"/>
          <w:szCs w:val="22"/>
        </w:rPr>
        <w:t xml:space="preserve"> dla:</w:t>
      </w:r>
    </w:p>
    <w:p w14:paraId="357D020F" w14:textId="5A7AAFC7" w:rsidR="00F17F1A" w:rsidRDefault="008C7C18" w:rsidP="00D34EC8">
      <w:pPr>
        <w:pStyle w:val="Tekstpodstawowy"/>
        <w:numPr>
          <w:ilvl w:val="0"/>
          <w:numId w:val="29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Etapu I </w:t>
      </w:r>
      <w:r w:rsidR="00D169B6">
        <w:rPr>
          <w:rFonts w:ascii="Verdana" w:hAnsi="Verdana"/>
          <w:sz w:val="22"/>
          <w:szCs w:val="22"/>
        </w:rPr>
        <w:t xml:space="preserve">- </w:t>
      </w:r>
      <w:r w:rsidR="00F17F1A" w:rsidRPr="009D1CA0">
        <w:rPr>
          <w:rFonts w:ascii="Verdana" w:hAnsi="Verdana"/>
          <w:sz w:val="22"/>
          <w:szCs w:val="22"/>
        </w:rPr>
        <w:t>stanowi podstawę do wystawienia faktury</w:t>
      </w:r>
      <w:r w:rsidR="001E7CF1">
        <w:rPr>
          <w:rFonts w:ascii="Verdana" w:hAnsi="Verdana"/>
          <w:sz w:val="22"/>
          <w:szCs w:val="22"/>
        </w:rPr>
        <w:t xml:space="preserve">, na </w:t>
      </w:r>
      <w:r w:rsidR="00D169B6">
        <w:rPr>
          <w:rFonts w:ascii="Verdana" w:hAnsi="Verdana"/>
          <w:sz w:val="22"/>
          <w:szCs w:val="22"/>
        </w:rPr>
        <w:t>podstawie</w:t>
      </w:r>
      <w:r w:rsidR="001E7CF1">
        <w:rPr>
          <w:rFonts w:ascii="Verdana" w:hAnsi="Verdana"/>
          <w:sz w:val="22"/>
          <w:szCs w:val="22"/>
        </w:rPr>
        <w:t xml:space="preserve"> której zostanie dokonana płatność określona w </w:t>
      </w:r>
      <w:r w:rsidR="001E7CF1" w:rsidRPr="001E7CF1">
        <w:rPr>
          <w:rFonts w:ascii="Verdana" w:hAnsi="Verdana"/>
          <w:sz w:val="22"/>
          <w:szCs w:val="22"/>
        </w:rPr>
        <w:t xml:space="preserve">§ </w:t>
      </w:r>
      <w:r w:rsidR="00D34EC8">
        <w:rPr>
          <w:rFonts w:ascii="Verdana" w:hAnsi="Verdana"/>
          <w:sz w:val="22"/>
          <w:szCs w:val="22"/>
        </w:rPr>
        <w:t>9 ust. 2 lit. b);</w:t>
      </w:r>
    </w:p>
    <w:p w14:paraId="46DD997E" w14:textId="11151F2A" w:rsidR="00D169B6" w:rsidRDefault="00D169B6" w:rsidP="00D169B6">
      <w:pPr>
        <w:pStyle w:val="Tekstpodstawowy"/>
        <w:numPr>
          <w:ilvl w:val="0"/>
          <w:numId w:val="29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Etapu II </w:t>
      </w:r>
      <w:r w:rsidR="008C6BF0">
        <w:rPr>
          <w:rFonts w:ascii="Verdana" w:hAnsi="Verdana"/>
          <w:sz w:val="22"/>
          <w:szCs w:val="22"/>
        </w:rPr>
        <w:t>–</w:t>
      </w:r>
      <w:r>
        <w:rPr>
          <w:rFonts w:ascii="Verdana" w:hAnsi="Verdana"/>
          <w:sz w:val="22"/>
          <w:szCs w:val="22"/>
        </w:rPr>
        <w:t xml:space="preserve"> </w:t>
      </w:r>
      <w:r w:rsidR="008C6BF0">
        <w:rPr>
          <w:rFonts w:ascii="Verdana" w:hAnsi="Verdana"/>
          <w:sz w:val="22"/>
          <w:szCs w:val="22"/>
        </w:rPr>
        <w:t xml:space="preserve">jest protokołem końcowym </w:t>
      </w:r>
      <w:r w:rsidR="000C080A">
        <w:rPr>
          <w:rFonts w:ascii="Verdana" w:hAnsi="Verdana"/>
          <w:sz w:val="22"/>
          <w:szCs w:val="22"/>
        </w:rPr>
        <w:t xml:space="preserve">i </w:t>
      </w:r>
      <w:r w:rsidRPr="009D1CA0">
        <w:rPr>
          <w:rFonts w:ascii="Verdana" w:hAnsi="Verdana"/>
          <w:sz w:val="22"/>
          <w:szCs w:val="22"/>
        </w:rPr>
        <w:t>stanowi podstawę do wystawienia faktury</w:t>
      </w:r>
      <w:r>
        <w:rPr>
          <w:rFonts w:ascii="Verdana" w:hAnsi="Verdana"/>
          <w:sz w:val="22"/>
          <w:szCs w:val="22"/>
        </w:rPr>
        <w:t>, na podstawie której zostanie dokonana</w:t>
      </w:r>
      <w:r w:rsidR="007C2D5C">
        <w:rPr>
          <w:rFonts w:ascii="Verdana" w:hAnsi="Verdana"/>
          <w:sz w:val="22"/>
          <w:szCs w:val="22"/>
        </w:rPr>
        <w:t xml:space="preserve"> ostatnia</w:t>
      </w:r>
      <w:r>
        <w:rPr>
          <w:rFonts w:ascii="Verdana" w:hAnsi="Verdana"/>
          <w:sz w:val="22"/>
          <w:szCs w:val="22"/>
        </w:rPr>
        <w:t xml:space="preserve"> płatność określona w </w:t>
      </w:r>
      <w:r w:rsidRPr="001E7CF1">
        <w:rPr>
          <w:rFonts w:ascii="Verdana" w:hAnsi="Verdana"/>
          <w:sz w:val="22"/>
          <w:szCs w:val="22"/>
        </w:rPr>
        <w:t xml:space="preserve">§ </w:t>
      </w:r>
      <w:r>
        <w:rPr>
          <w:rFonts w:ascii="Verdana" w:hAnsi="Verdana"/>
          <w:sz w:val="22"/>
          <w:szCs w:val="22"/>
        </w:rPr>
        <w:t>9 ust. 2 lit. c);</w:t>
      </w:r>
    </w:p>
    <w:p w14:paraId="0B9CB46D" w14:textId="77777777" w:rsidR="00D34EC8" w:rsidRPr="009D1CA0" w:rsidRDefault="00D34EC8" w:rsidP="00D169B6">
      <w:pPr>
        <w:pStyle w:val="Tekstpodstawowy"/>
        <w:tabs>
          <w:tab w:val="left" w:pos="284"/>
        </w:tabs>
        <w:spacing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31A36E9B" w14:textId="6E8544FB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7</w:t>
      </w:r>
      <w:r w:rsidR="00396A24">
        <w:rPr>
          <w:rFonts w:ascii="Verdana" w:hAnsi="Verdana"/>
          <w:b/>
          <w:sz w:val="22"/>
          <w:szCs w:val="22"/>
        </w:rPr>
        <w:t>.</w:t>
      </w:r>
    </w:p>
    <w:p w14:paraId="1239F732" w14:textId="1DD9D6D6" w:rsidR="000359D9" w:rsidRDefault="006634AE" w:rsidP="002E294B">
      <w:pPr>
        <w:pStyle w:val="Tekstpodstawowy"/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Wykonawca udziela Zamawiającemu </w:t>
      </w:r>
      <w:r w:rsidR="00EF2FC0">
        <w:rPr>
          <w:rFonts w:ascii="Verdana" w:hAnsi="Verdana"/>
          <w:sz w:val="22"/>
          <w:szCs w:val="22"/>
        </w:rPr>
        <w:t xml:space="preserve">12 </w:t>
      </w:r>
      <w:r>
        <w:rPr>
          <w:rFonts w:ascii="Verdana" w:hAnsi="Verdana"/>
          <w:sz w:val="22"/>
          <w:szCs w:val="22"/>
        </w:rPr>
        <w:t>miesięcy gwarancji na dostarczony</w:t>
      </w:r>
      <w:r w:rsidR="002E294B">
        <w:rPr>
          <w:rFonts w:ascii="Verdana" w:hAnsi="Verdana"/>
          <w:sz w:val="22"/>
          <w:szCs w:val="22"/>
        </w:rPr>
        <w:t xml:space="preserve"> P</w:t>
      </w:r>
      <w:r>
        <w:rPr>
          <w:rFonts w:ascii="Verdana" w:hAnsi="Verdana"/>
          <w:sz w:val="22"/>
          <w:szCs w:val="22"/>
        </w:rPr>
        <w:t xml:space="preserve">rzedmiot </w:t>
      </w:r>
      <w:r w:rsidR="002E294B">
        <w:rPr>
          <w:rFonts w:ascii="Verdana" w:hAnsi="Verdana"/>
          <w:sz w:val="22"/>
          <w:szCs w:val="22"/>
        </w:rPr>
        <w:t>U</w:t>
      </w:r>
      <w:r>
        <w:rPr>
          <w:rFonts w:ascii="Verdana" w:hAnsi="Verdana"/>
          <w:sz w:val="22"/>
          <w:szCs w:val="22"/>
        </w:rPr>
        <w:t>mowy.</w:t>
      </w:r>
      <w:r w:rsidR="008E1FA3" w:rsidRPr="00B622EA">
        <w:rPr>
          <w:rFonts w:ascii="Verdana" w:hAnsi="Verdana"/>
          <w:sz w:val="22"/>
          <w:szCs w:val="22"/>
        </w:rPr>
        <w:t xml:space="preserve"> </w:t>
      </w:r>
    </w:p>
    <w:p w14:paraId="2D26A000" w14:textId="54B5E971" w:rsidR="00F17F1A" w:rsidRDefault="00F17F1A" w:rsidP="002E294B">
      <w:pPr>
        <w:pStyle w:val="Tekstpodstawowy"/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2E294B">
        <w:rPr>
          <w:rFonts w:ascii="Verdana" w:hAnsi="Verdana"/>
          <w:sz w:val="22"/>
          <w:szCs w:val="22"/>
        </w:rPr>
        <w:t xml:space="preserve">Bieg okresu gwarancji rozpoczyna się z chwilą podpisania protokołu zdawczo-odbiorczego, o którym mowa w § 6 ust. </w:t>
      </w:r>
      <w:r w:rsidR="00226831" w:rsidRPr="002E294B">
        <w:rPr>
          <w:rFonts w:ascii="Verdana" w:hAnsi="Verdana"/>
          <w:sz w:val="22"/>
          <w:szCs w:val="22"/>
        </w:rPr>
        <w:t>2 lit. b)</w:t>
      </w:r>
      <w:r w:rsidRPr="002E294B">
        <w:rPr>
          <w:rFonts w:ascii="Verdana" w:hAnsi="Verdana"/>
          <w:sz w:val="22"/>
          <w:szCs w:val="22"/>
        </w:rPr>
        <w:t xml:space="preserve"> Umowy.</w:t>
      </w:r>
    </w:p>
    <w:p w14:paraId="3DD4F3D8" w14:textId="44B45C94" w:rsidR="00F17F1A" w:rsidRPr="002E294B" w:rsidRDefault="00F17F1A" w:rsidP="002E294B">
      <w:pPr>
        <w:pStyle w:val="Tekstpodstawowy"/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2E294B">
        <w:rPr>
          <w:rFonts w:ascii="Verdana" w:hAnsi="Verdana"/>
          <w:sz w:val="22"/>
          <w:szCs w:val="22"/>
        </w:rPr>
        <w:t xml:space="preserve">Wykonywanie przez Zamawiającego uprawnień gwarancyjnych nie pozbawia Zamawiającego prawa do korzystania z uprawnień z tytułu rękojmi za wady  dostarczonego </w:t>
      </w:r>
      <w:r w:rsidR="00396A24" w:rsidRPr="002E294B">
        <w:rPr>
          <w:rFonts w:ascii="Verdana" w:hAnsi="Verdana"/>
          <w:sz w:val="22"/>
          <w:szCs w:val="22"/>
        </w:rPr>
        <w:t>Kontenera</w:t>
      </w:r>
      <w:r w:rsidRPr="002E294B">
        <w:rPr>
          <w:rFonts w:ascii="Verdana" w:hAnsi="Verdana"/>
          <w:sz w:val="22"/>
          <w:szCs w:val="22"/>
        </w:rPr>
        <w:t>.</w:t>
      </w:r>
    </w:p>
    <w:p w14:paraId="2D9B8920" w14:textId="3D022852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8</w:t>
      </w:r>
      <w:r w:rsidR="00396A24">
        <w:rPr>
          <w:rFonts w:ascii="Verdana" w:hAnsi="Verdana"/>
          <w:b/>
          <w:sz w:val="22"/>
          <w:szCs w:val="22"/>
        </w:rPr>
        <w:t>.</w:t>
      </w:r>
    </w:p>
    <w:p w14:paraId="66E20493" w14:textId="234D1A4D" w:rsidR="00F17F1A" w:rsidRPr="009D1CA0" w:rsidRDefault="00F17F1A" w:rsidP="005D6FC2">
      <w:pPr>
        <w:pStyle w:val="Tekstpodstawowy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Wykonawca może powierzyć wykonanie Przedmiotu </w:t>
      </w:r>
      <w:r w:rsidR="008E1FA3">
        <w:rPr>
          <w:rFonts w:ascii="Verdana" w:hAnsi="Verdana"/>
          <w:sz w:val="22"/>
          <w:szCs w:val="22"/>
        </w:rPr>
        <w:t>U</w:t>
      </w:r>
      <w:r w:rsidRPr="009D1CA0">
        <w:rPr>
          <w:rFonts w:ascii="Verdana" w:hAnsi="Verdana"/>
          <w:sz w:val="22"/>
          <w:szCs w:val="22"/>
        </w:rPr>
        <w:t xml:space="preserve">mowy podwykonawcom. </w:t>
      </w:r>
    </w:p>
    <w:p w14:paraId="07D67AB6" w14:textId="16FD51B5" w:rsidR="00F17F1A" w:rsidRPr="009D1CA0" w:rsidRDefault="00F17F1A" w:rsidP="005D6FC2">
      <w:pPr>
        <w:pStyle w:val="Tekstpodstawowy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Za działania lub zaniechania podmiotów, którym Wykonawca powierzył wykonanie Przedmiotu </w:t>
      </w:r>
      <w:r w:rsidR="008E1FA3">
        <w:rPr>
          <w:rFonts w:ascii="Verdana" w:hAnsi="Verdana"/>
          <w:sz w:val="22"/>
          <w:szCs w:val="22"/>
        </w:rPr>
        <w:t>U</w:t>
      </w:r>
      <w:r w:rsidRPr="009D1CA0">
        <w:rPr>
          <w:rFonts w:ascii="Verdana" w:hAnsi="Verdana"/>
          <w:sz w:val="22"/>
          <w:szCs w:val="22"/>
        </w:rPr>
        <w:t>mowy Wykonawca odpowiada jak za własne.</w:t>
      </w:r>
    </w:p>
    <w:p w14:paraId="51A30405" w14:textId="77777777" w:rsidR="00EE107D" w:rsidRDefault="00EE107D" w:rsidP="00D13B37">
      <w:pPr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5E08A72D" w14:textId="14B2D176" w:rsidR="00F17F1A" w:rsidRPr="009D1CA0" w:rsidRDefault="00F17F1A" w:rsidP="00D13B37">
      <w:pPr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9</w:t>
      </w:r>
      <w:r w:rsidR="00396A24">
        <w:rPr>
          <w:rFonts w:ascii="Verdana" w:hAnsi="Verdana"/>
          <w:b/>
          <w:sz w:val="22"/>
          <w:szCs w:val="22"/>
        </w:rPr>
        <w:t>.</w:t>
      </w:r>
    </w:p>
    <w:p w14:paraId="0C14D9DD" w14:textId="4470329F" w:rsidR="00D92347" w:rsidRPr="00594E2D" w:rsidRDefault="00D92347" w:rsidP="00D92347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594E2D">
        <w:rPr>
          <w:rFonts w:ascii="Verdana" w:hAnsi="Verdana"/>
          <w:sz w:val="22"/>
          <w:szCs w:val="22"/>
        </w:rPr>
        <w:t xml:space="preserve">Zamawiający zapłaci Wykonawcy za realizację Przedmiotu Umowy </w:t>
      </w:r>
      <w:r w:rsidR="00305B72">
        <w:rPr>
          <w:rFonts w:ascii="Verdana" w:hAnsi="Verdana"/>
          <w:sz w:val="22"/>
          <w:szCs w:val="22"/>
        </w:rPr>
        <w:t xml:space="preserve">maksymalne </w:t>
      </w:r>
      <w:r w:rsidRPr="00594E2D">
        <w:rPr>
          <w:rFonts w:ascii="Verdana" w:hAnsi="Verdana"/>
          <w:sz w:val="22"/>
          <w:szCs w:val="22"/>
        </w:rPr>
        <w:t>wynagrodzenie</w:t>
      </w:r>
      <w:r w:rsidR="00396A24">
        <w:rPr>
          <w:rFonts w:ascii="Verdana" w:hAnsi="Verdana"/>
          <w:sz w:val="22"/>
          <w:szCs w:val="22"/>
        </w:rPr>
        <w:t xml:space="preserve"> ryczałtowe</w:t>
      </w:r>
      <w:r w:rsidR="00305B72">
        <w:rPr>
          <w:rFonts w:ascii="Verdana" w:hAnsi="Verdana"/>
          <w:sz w:val="22"/>
          <w:szCs w:val="22"/>
        </w:rPr>
        <w:t>,</w:t>
      </w:r>
      <w:r w:rsidRPr="00594E2D">
        <w:rPr>
          <w:rFonts w:ascii="Verdana" w:hAnsi="Verdana"/>
          <w:sz w:val="22"/>
          <w:szCs w:val="22"/>
        </w:rPr>
        <w:t xml:space="preserve"> zgodne co do kwoty i waluty ze złożoną ofertą stanowiącą Załącznik nr 2 do Umowy, tj. w wysokości ………….. netto (słownie: ………………………………….) + należny podatek VAT [zwane dalej: Wynagrodzeniem].</w:t>
      </w:r>
    </w:p>
    <w:p w14:paraId="16F6B274" w14:textId="054DEF26" w:rsidR="00D92347" w:rsidRPr="008655D4" w:rsidRDefault="00D92347" w:rsidP="00D92347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8655D4">
        <w:rPr>
          <w:rFonts w:ascii="Verdana" w:hAnsi="Verdana"/>
          <w:sz w:val="22"/>
          <w:szCs w:val="22"/>
        </w:rPr>
        <w:t xml:space="preserve">Wynagrodzenie wypłacone zostanie w </w:t>
      </w:r>
      <w:r w:rsidR="00305B72">
        <w:rPr>
          <w:rFonts w:ascii="Verdana" w:hAnsi="Verdana"/>
          <w:sz w:val="22"/>
          <w:szCs w:val="22"/>
        </w:rPr>
        <w:t>trzech (3)</w:t>
      </w:r>
      <w:r w:rsidRPr="008655D4">
        <w:rPr>
          <w:rFonts w:ascii="Verdana" w:hAnsi="Verdana"/>
          <w:sz w:val="22"/>
          <w:szCs w:val="22"/>
        </w:rPr>
        <w:t xml:space="preserve"> częściach:</w:t>
      </w:r>
    </w:p>
    <w:p w14:paraId="1128C457" w14:textId="365ADC1D" w:rsidR="00D92347" w:rsidRDefault="00BC0C35" w:rsidP="00BC0C35">
      <w:pPr>
        <w:pStyle w:val="Default"/>
        <w:numPr>
          <w:ilvl w:val="0"/>
          <w:numId w:val="3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C</w:t>
      </w:r>
      <w:r w:rsidR="00305B72">
        <w:rPr>
          <w:rFonts w:ascii="Verdana" w:hAnsi="Verdana"/>
          <w:sz w:val="22"/>
          <w:szCs w:val="22"/>
        </w:rPr>
        <w:t>zęść I</w:t>
      </w:r>
      <w:r w:rsidR="00D92347" w:rsidRPr="008655D4">
        <w:rPr>
          <w:rFonts w:ascii="Verdana" w:hAnsi="Verdana"/>
          <w:sz w:val="22"/>
          <w:szCs w:val="22"/>
        </w:rPr>
        <w:t xml:space="preserve">  - w formie zaliczki udzielonej Wykonawcy, w wysokości stanowiącej </w:t>
      </w:r>
      <w:r w:rsidR="0053132F">
        <w:rPr>
          <w:rFonts w:ascii="Verdana" w:hAnsi="Verdana"/>
          <w:sz w:val="22"/>
          <w:szCs w:val="22"/>
        </w:rPr>
        <w:t>50</w:t>
      </w:r>
      <w:r w:rsidR="00D92347" w:rsidRPr="008655D4">
        <w:rPr>
          <w:rFonts w:ascii="Verdana" w:hAnsi="Verdana"/>
          <w:sz w:val="22"/>
          <w:szCs w:val="22"/>
        </w:rPr>
        <w:t xml:space="preserve">% wartości netto Wynagrodzenia, o którym mowa w ust. 1 powyżej, tj. …………………… netto (słownie: ……………………………). Do kwoty zaliczki zostanie doliczony podatek VAT wg stawki obowiązującej w dniu wystawienia faktury. </w:t>
      </w:r>
      <w:r w:rsidR="0053132F">
        <w:rPr>
          <w:rFonts w:ascii="Verdana" w:hAnsi="Verdana"/>
          <w:sz w:val="22"/>
          <w:szCs w:val="22"/>
        </w:rPr>
        <w:t xml:space="preserve">Zaliczka zostanie zapłacona Wykonawcy </w:t>
      </w:r>
      <w:r w:rsidR="00D92347" w:rsidRPr="008655D4">
        <w:rPr>
          <w:rFonts w:ascii="Verdana" w:hAnsi="Verdana"/>
          <w:sz w:val="22"/>
          <w:szCs w:val="22"/>
        </w:rPr>
        <w:t xml:space="preserve">w terminie </w:t>
      </w:r>
      <w:r>
        <w:rPr>
          <w:rFonts w:ascii="Verdana" w:hAnsi="Verdana"/>
          <w:sz w:val="22"/>
          <w:szCs w:val="22"/>
        </w:rPr>
        <w:t>5</w:t>
      </w:r>
      <w:r w:rsidR="00D92347" w:rsidRPr="008655D4">
        <w:rPr>
          <w:rFonts w:ascii="Verdana" w:hAnsi="Verdana"/>
          <w:sz w:val="22"/>
          <w:szCs w:val="22"/>
        </w:rPr>
        <w:t xml:space="preserve"> dni od daty doręczenia mu prawidłowo wystawionej faktury zaliczkowej;</w:t>
      </w:r>
    </w:p>
    <w:p w14:paraId="3CF1C267" w14:textId="4654DAA4" w:rsidR="00DC2709" w:rsidRDefault="009A3B75" w:rsidP="00BC0C35">
      <w:pPr>
        <w:pStyle w:val="Default"/>
        <w:numPr>
          <w:ilvl w:val="0"/>
          <w:numId w:val="3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BC0C35">
        <w:rPr>
          <w:rFonts w:ascii="Verdana" w:hAnsi="Verdana"/>
          <w:sz w:val="22"/>
          <w:szCs w:val="22"/>
        </w:rPr>
        <w:t>Część</w:t>
      </w:r>
      <w:r w:rsidR="00BC0C35">
        <w:rPr>
          <w:rFonts w:ascii="Verdana" w:hAnsi="Verdana"/>
          <w:sz w:val="22"/>
          <w:szCs w:val="22"/>
        </w:rPr>
        <w:t xml:space="preserve"> II</w:t>
      </w:r>
      <w:r w:rsidRPr="00BC0C35">
        <w:rPr>
          <w:rFonts w:ascii="Verdana" w:hAnsi="Verdana"/>
          <w:sz w:val="22"/>
          <w:szCs w:val="22"/>
        </w:rPr>
        <w:t xml:space="preserve"> –</w:t>
      </w:r>
      <w:r w:rsidR="00BC0C35">
        <w:rPr>
          <w:rFonts w:ascii="Verdana" w:hAnsi="Verdana"/>
          <w:sz w:val="22"/>
          <w:szCs w:val="22"/>
        </w:rPr>
        <w:t xml:space="preserve"> </w:t>
      </w:r>
      <w:r w:rsidRPr="00BC0C35">
        <w:rPr>
          <w:rFonts w:ascii="Verdana" w:hAnsi="Verdana"/>
          <w:sz w:val="22"/>
          <w:szCs w:val="22"/>
        </w:rPr>
        <w:t xml:space="preserve">w wysokości stanowiącej 40%  wartości netto Wynagrodzenia, </w:t>
      </w:r>
      <w:r w:rsidR="00ED3160">
        <w:rPr>
          <w:rFonts w:ascii="Verdana" w:hAnsi="Verdana"/>
          <w:sz w:val="22"/>
          <w:szCs w:val="22"/>
        </w:rPr>
        <w:br/>
      </w:r>
      <w:r w:rsidRPr="00BC0C35">
        <w:rPr>
          <w:rFonts w:ascii="Verdana" w:hAnsi="Verdana"/>
          <w:sz w:val="22"/>
          <w:szCs w:val="22"/>
        </w:rPr>
        <w:t>o którym mowa w ust.</w:t>
      </w:r>
      <w:r w:rsidR="00835FED">
        <w:rPr>
          <w:rFonts w:ascii="Verdana" w:hAnsi="Verdana"/>
          <w:sz w:val="22"/>
          <w:szCs w:val="22"/>
        </w:rPr>
        <w:t xml:space="preserve"> </w:t>
      </w:r>
      <w:r w:rsidRPr="00BC0C35">
        <w:rPr>
          <w:rFonts w:ascii="Verdana" w:hAnsi="Verdana"/>
          <w:sz w:val="22"/>
          <w:szCs w:val="22"/>
        </w:rPr>
        <w:t>1 powyżej, tj…</w:t>
      </w:r>
      <w:r w:rsidR="00435171">
        <w:rPr>
          <w:rFonts w:ascii="Verdana" w:hAnsi="Verdana"/>
          <w:sz w:val="22"/>
          <w:szCs w:val="22"/>
        </w:rPr>
        <w:t>…………….</w:t>
      </w:r>
      <w:r w:rsidRPr="00BC0C35">
        <w:rPr>
          <w:rFonts w:ascii="Verdana" w:hAnsi="Verdana"/>
          <w:sz w:val="22"/>
          <w:szCs w:val="22"/>
        </w:rPr>
        <w:t xml:space="preserve">. netto (słownie:…), Zamawiający zapłaci Wykonawcy w terminie </w:t>
      </w:r>
      <w:r w:rsidR="00155299">
        <w:rPr>
          <w:rFonts w:ascii="Verdana" w:hAnsi="Verdana"/>
          <w:sz w:val="22"/>
          <w:szCs w:val="22"/>
        </w:rPr>
        <w:t>30</w:t>
      </w:r>
      <w:r w:rsidRPr="00BC0C35">
        <w:rPr>
          <w:rFonts w:ascii="Verdana" w:hAnsi="Verdana"/>
          <w:sz w:val="22"/>
          <w:szCs w:val="22"/>
        </w:rPr>
        <w:t xml:space="preserve"> dni od daty doręczenia mu prawidłowo</w:t>
      </w:r>
      <w:r w:rsidR="00E354D5">
        <w:rPr>
          <w:rFonts w:ascii="Verdana" w:hAnsi="Verdana"/>
          <w:sz w:val="22"/>
          <w:szCs w:val="22"/>
        </w:rPr>
        <w:t xml:space="preserve">, zgodnie z treścią </w:t>
      </w:r>
      <w:r w:rsidR="006A32F1" w:rsidRPr="006A32F1">
        <w:rPr>
          <w:rFonts w:ascii="Verdana" w:hAnsi="Verdana"/>
          <w:sz w:val="22"/>
          <w:szCs w:val="22"/>
        </w:rPr>
        <w:t>§ 6</w:t>
      </w:r>
      <w:r w:rsidR="006A32F1">
        <w:rPr>
          <w:rFonts w:ascii="Verdana" w:hAnsi="Verdana"/>
          <w:sz w:val="22"/>
          <w:szCs w:val="22"/>
        </w:rPr>
        <w:t xml:space="preserve"> ust. 2 lit a) umowy,</w:t>
      </w:r>
      <w:r w:rsidRPr="00BC0C35">
        <w:rPr>
          <w:rFonts w:ascii="Verdana" w:hAnsi="Verdana"/>
          <w:sz w:val="22"/>
          <w:szCs w:val="22"/>
        </w:rPr>
        <w:t xml:space="preserve"> wystawionej faktury</w:t>
      </w:r>
      <w:r w:rsidR="006A32F1">
        <w:rPr>
          <w:rFonts w:ascii="Verdana" w:hAnsi="Verdana"/>
          <w:sz w:val="22"/>
          <w:szCs w:val="22"/>
        </w:rPr>
        <w:t>;</w:t>
      </w:r>
    </w:p>
    <w:p w14:paraId="4452B076" w14:textId="370C317A" w:rsidR="00155299" w:rsidRPr="00155299" w:rsidRDefault="006A32F1" w:rsidP="00155299">
      <w:pPr>
        <w:pStyle w:val="Default"/>
        <w:numPr>
          <w:ilvl w:val="0"/>
          <w:numId w:val="3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ED3160">
        <w:rPr>
          <w:rFonts w:ascii="Verdana" w:hAnsi="Verdana"/>
          <w:sz w:val="22"/>
          <w:szCs w:val="22"/>
        </w:rPr>
        <w:t>Część III</w:t>
      </w:r>
      <w:r w:rsidR="00D92347" w:rsidRPr="00ED3160">
        <w:rPr>
          <w:rFonts w:ascii="Verdana" w:hAnsi="Verdana"/>
          <w:sz w:val="22"/>
          <w:szCs w:val="22"/>
        </w:rPr>
        <w:t xml:space="preserve"> –</w:t>
      </w:r>
      <w:r w:rsidR="00155299" w:rsidRPr="00155299">
        <w:rPr>
          <w:rFonts w:ascii="Verdana" w:hAnsi="Verdana"/>
          <w:sz w:val="22"/>
          <w:szCs w:val="22"/>
        </w:rPr>
        <w:t xml:space="preserve">w wysokości stanowiącej </w:t>
      </w:r>
      <w:r w:rsidR="00155299">
        <w:rPr>
          <w:rFonts w:ascii="Verdana" w:hAnsi="Verdana"/>
          <w:sz w:val="22"/>
          <w:szCs w:val="22"/>
        </w:rPr>
        <w:t>1</w:t>
      </w:r>
      <w:r w:rsidR="00155299" w:rsidRPr="00155299">
        <w:rPr>
          <w:rFonts w:ascii="Verdana" w:hAnsi="Verdana"/>
          <w:sz w:val="22"/>
          <w:szCs w:val="22"/>
        </w:rPr>
        <w:t xml:space="preserve">0%  wartości netto Wynagrodzenia, </w:t>
      </w:r>
      <w:r w:rsidR="00155299">
        <w:rPr>
          <w:rFonts w:ascii="Verdana" w:hAnsi="Verdana"/>
          <w:sz w:val="22"/>
          <w:szCs w:val="22"/>
        </w:rPr>
        <w:br/>
      </w:r>
      <w:r w:rsidR="00155299" w:rsidRPr="00155299">
        <w:rPr>
          <w:rFonts w:ascii="Verdana" w:hAnsi="Verdana"/>
          <w:sz w:val="22"/>
          <w:szCs w:val="22"/>
        </w:rPr>
        <w:t>o którym mowa w ust. 1 powyżej, tj</w:t>
      </w:r>
      <w:r w:rsidR="00435171">
        <w:rPr>
          <w:rFonts w:ascii="Verdana" w:hAnsi="Verdana"/>
          <w:sz w:val="22"/>
          <w:szCs w:val="22"/>
        </w:rPr>
        <w:t>………….....</w:t>
      </w:r>
      <w:r w:rsidR="00155299" w:rsidRPr="00155299">
        <w:rPr>
          <w:rFonts w:ascii="Verdana" w:hAnsi="Verdana"/>
          <w:sz w:val="22"/>
          <w:szCs w:val="22"/>
        </w:rPr>
        <w:t xml:space="preserve">…. netto (słownie:…), Zamawiający zapłaci Wykonawcy w terminie </w:t>
      </w:r>
      <w:r w:rsidR="00155299">
        <w:rPr>
          <w:rFonts w:ascii="Verdana" w:hAnsi="Verdana"/>
          <w:sz w:val="22"/>
          <w:szCs w:val="22"/>
        </w:rPr>
        <w:t>30</w:t>
      </w:r>
      <w:r w:rsidR="00155299" w:rsidRPr="00155299">
        <w:rPr>
          <w:rFonts w:ascii="Verdana" w:hAnsi="Verdana"/>
          <w:sz w:val="22"/>
          <w:szCs w:val="22"/>
        </w:rPr>
        <w:t xml:space="preserve"> dni od daty doręczenia mu prawidłowo, zgodnie z treścią § 6 ust. 2 lit </w:t>
      </w:r>
      <w:r w:rsidR="00155299">
        <w:rPr>
          <w:rFonts w:ascii="Verdana" w:hAnsi="Verdana"/>
          <w:sz w:val="22"/>
          <w:szCs w:val="22"/>
        </w:rPr>
        <w:t>b</w:t>
      </w:r>
      <w:r w:rsidR="00155299" w:rsidRPr="00155299">
        <w:rPr>
          <w:rFonts w:ascii="Verdana" w:hAnsi="Verdana"/>
          <w:sz w:val="22"/>
          <w:szCs w:val="22"/>
        </w:rPr>
        <w:t>) umowy, wystawionej faktury</w:t>
      </w:r>
      <w:r w:rsidR="00190C13">
        <w:rPr>
          <w:rFonts w:ascii="Verdana" w:hAnsi="Verdana"/>
          <w:sz w:val="22"/>
          <w:szCs w:val="22"/>
        </w:rPr>
        <w:t>.</w:t>
      </w:r>
    </w:p>
    <w:p w14:paraId="28AE2676" w14:textId="77777777" w:rsidR="00D92347" w:rsidRPr="00594E2D" w:rsidRDefault="00D92347" w:rsidP="00D92347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594E2D">
        <w:rPr>
          <w:rFonts w:ascii="Verdana" w:hAnsi="Verdana"/>
          <w:sz w:val="22"/>
          <w:szCs w:val="22"/>
        </w:rPr>
        <w:t>Strony zgodnie postanawiają, iż Wynagrodzenie określone w Umowie jest wynagrodzeniem stałym i nie może ulec zmianie przez cały okres obowiązywania Umowy.</w:t>
      </w:r>
    </w:p>
    <w:p w14:paraId="3C0650F0" w14:textId="77777777" w:rsidR="00D92347" w:rsidRPr="00594E2D" w:rsidRDefault="00D92347" w:rsidP="00D92347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594E2D">
        <w:rPr>
          <w:rFonts w:ascii="Verdana" w:hAnsi="Verdana"/>
          <w:spacing w:val="-6"/>
          <w:sz w:val="22"/>
          <w:szCs w:val="22"/>
        </w:rPr>
        <w:t>Za dzień dokonania płatności uważa się dzień obciążenia rachunku Zamawiającego.</w:t>
      </w:r>
    </w:p>
    <w:p w14:paraId="595BD962" w14:textId="77777777" w:rsidR="00D92347" w:rsidRPr="00594E2D" w:rsidRDefault="00D92347" w:rsidP="00D92347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pacing w:val="-6"/>
          <w:sz w:val="22"/>
          <w:szCs w:val="22"/>
        </w:rPr>
      </w:pPr>
      <w:r w:rsidRPr="00594E2D">
        <w:rPr>
          <w:rFonts w:ascii="Verdana" w:hAnsi="Verdana"/>
          <w:color w:val="000000"/>
          <w:spacing w:val="-6"/>
          <w:sz w:val="22"/>
          <w:szCs w:val="22"/>
        </w:rPr>
        <w:t>W przypadku zwłoki w zapłacie Wynagrodzenia, Wykonawcy przysługują odsetki ustawowe.</w:t>
      </w:r>
    </w:p>
    <w:p w14:paraId="33AF6868" w14:textId="77777777" w:rsidR="00D92347" w:rsidRPr="00594E2D" w:rsidRDefault="00D92347" w:rsidP="00D92347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594E2D">
        <w:rPr>
          <w:rFonts w:ascii="Verdana" w:hAnsi="Verdana"/>
          <w:color w:val="000000"/>
          <w:sz w:val="22"/>
          <w:szCs w:val="22"/>
        </w:rPr>
        <w:t>Zamawiający wyraża zgodę na otrzymanie elektronicznej faktury w formacie PDF (Portable Document Format) oraz doręczenie jej na adres poczty elektronicznej Zamawiającego: faktury@pit.lukasiewicz.gov.pl.</w:t>
      </w:r>
    </w:p>
    <w:p w14:paraId="6B453585" w14:textId="77777777" w:rsidR="00D92347" w:rsidRPr="00594E2D" w:rsidRDefault="00D92347" w:rsidP="00D92347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594E2D">
        <w:rPr>
          <w:rFonts w:ascii="Verdana" w:hAnsi="Verdana"/>
          <w:color w:val="000000"/>
          <w:sz w:val="22"/>
          <w:szCs w:val="22"/>
        </w:rPr>
        <w:t>Wykonawca przesyła faktury w formie elektronicznej na wyżej wskazany adres poczty elektronicznej, gwarantując autentyczność ich pochodzenia oraz integralność ich treści zgodnie z obowiązującymi przepisami prawa.</w:t>
      </w:r>
    </w:p>
    <w:p w14:paraId="5923240E" w14:textId="77777777" w:rsidR="00D92347" w:rsidRPr="00594E2D" w:rsidRDefault="00D92347" w:rsidP="00D92347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594E2D">
        <w:rPr>
          <w:rFonts w:ascii="Verdana" w:hAnsi="Verdana"/>
          <w:sz w:val="22"/>
          <w:szCs w:val="22"/>
        </w:rPr>
        <w:t xml:space="preserve">Wykonawca, zgodnie z ustawą z dnia 9 listopada 2018 r. o elektronicznym fakturowaniu w zamówieniach publicznych, koncesjach na roboty budowlane lub usługi oraz partnerstwie publiczno-prywatnym (Dz.U. z 2020 r. poz. 1666, z późn. zm.), będzie mógł przesyłać płatnikowi drogą elektroniczną </w:t>
      </w:r>
      <w:r w:rsidRPr="00594E2D">
        <w:rPr>
          <w:rFonts w:ascii="Verdana" w:hAnsi="Verdana"/>
          <w:sz w:val="22"/>
          <w:szCs w:val="22"/>
        </w:rPr>
        <w:br/>
      </w:r>
      <w:r w:rsidRPr="00594E2D">
        <w:rPr>
          <w:rFonts w:ascii="Verdana" w:hAnsi="Verdana"/>
          <w:sz w:val="22"/>
          <w:szCs w:val="22"/>
        </w:rPr>
        <w:lastRenderedPageBreak/>
        <w:t xml:space="preserve">(za pośrednictwem systemu teleinformatycznego) faktury elektroniczne </w:t>
      </w:r>
      <w:r w:rsidRPr="00594E2D">
        <w:rPr>
          <w:rFonts w:ascii="Verdana" w:hAnsi="Verdana"/>
          <w:sz w:val="22"/>
          <w:szCs w:val="22"/>
        </w:rPr>
        <w:br/>
        <w:t>(wraz z załącznikami), związane z realizacją niniejszego zamówienia.</w:t>
      </w:r>
    </w:p>
    <w:p w14:paraId="342B06ED" w14:textId="0D7BD9E6" w:rsidR="00D92347" w:rsidRPr="00594E2D" w:rsidRDefault="00D92347" w:rsidP="00D92347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594E2D">
        <w:rPr>
          <w:rFonts w:ascii="Verdana" w:hAnsi="Verdana"/>
          <w:color w:val="000000"/>
          <w:sz w:val="22"/>
          <w:szCs w:val="22"/>
        </w:rPr>
        <w:t xml:space="preserve">Przy realizacji postanowień Umowy, Strony zobowiązane są do stosowania mechanizmu podzielonej płatności dla towarów i usług wymienionych </w:t>
      </w:r>
      <w:r w:rsidRPr="00594E2D">
        <w:rPr>
          <w:rFonts w:ascii="Verdana" w:hAnsi="Verdana"/>
          <w:color w:val="000000"/>
          <w:sz w:val="22"/>
          <w:szCs w:val="22"/>
        </w:rPr>
        <w:br/>
        <w:t xml:space="preserve">w załączniku nr 15 ustawy z dnia 11 marca 2004 r. o podatku od towarów </w:t>
      </w:r>
      <w:r w:rsidRPr="00594E2D">
        <w:rPr>
          <w:rFonts w:ascii="Verdana" w:hAnsi="Verdana"/>
          <w:color w:val="000000"/>
          <w:sz w:val="22"/>
          <w:szCs w:val="22"/>
        </w:rPr>
        <w:br/>
        <w:t>i usług.</w:t>
      </w:r>
    </w:p>
    <w:p w14:paraId="71B583C4" w14:textId="4C9613D5" w:rsidR="00D92347" w:rsidRPr="00594E2D" w:rsidRDefault="00D92347" w:rsidP="00D92347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594E2D">
        <w:rPr>
          <w:rFonts w:ascii="Verdana" w:hAnsi="Verdana"/>
          <w:color w:val="000000"/>
          <w:sz w:val="22"/>
          <w:szCs w:val="22"/>
        </w:rPr>
        <w:t>Wykonawca oświadcza, że numer rachunku rozliczeniowego wskazany we wszystkich fakturach wystawianych do Umowy należy do Wykonawcy i jest rachunkiem, dla którego zgodnie z Rozdziałem 3a ustawy z dnia 29 sierpnia 1997 r. Prawo bankowe prowadzony jest rachunek VAT oraz numery rachunków rozliczeniowych wskazanych w zgłoszeniu identyfikacyjnym lub zgłoszeniu aktualizacyjnym potwierdzone są przy wykorzystaniu STIR.</w:t>
      </w:r>
    </w:p>
    <w:p w14:paraId="5B8CF5F4" w14:textId="77777777" w:rsidR="00D92347" w:rsidRPr="00594E2D" w:rsidRDefault="00D92347" w:rsidP="00D92347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594E2D">
        <w:rPr>
          <w:rFonts w:ascii="Verdana" w:hAnsi="Verdana"/>
          <w:sz w:val="22"/>
          <w:szCs w:val="22"/>
        </w:rPr>
        <w:t>Wykonawca, który w dniu podpisania Umowy nie jest czynnym podatnikiem VAT, a podczas obowiązywania Umowy stanie się takim podatnikiem, zobowiązuje się do niezwłocznego powiadomienia Zamawiającego o tym fakcie oraz o wskazanie rachunku rozliczeniowego dla którego prowadzony jest rachunek VAT, na który ma wpływać Wynagrodzenie.</w:t>
      </w:r>
    </w:p>
    <w:p w14:paraId="3A2E20C3" w14:textId="553FA5D4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1</w:t>
      </w:r>
      <w:r w:rsidR="007C6E27" w:rsidRPr="009D1CA0">
        <w:rPr>
          <w:rFonts w:ascii="Verdana" w:hAnsi="Verdana"/>
          <w:b/>
          <w:sz w:val="22"/>
          <w:szCs w:val="22"/>
        </w:rPr>
        <w:t>0</w:t>
      </w:r>
      <w:r w:rsidR="00C16C2E">
        <w:rPr>
          <w:rFonts w:ascii="Verdana" w:hAnsi="Verdana"/>
          <w:b/>
          <w:sz w:val="22"/>
          <w:szCs w:val="22"/>
        </w:rPr>
        <w:t>.</w:t>
      </w:r>
    </w:p>
    <w:p w14:paraId="533D7708" w14:textId="783E9831" w:rsidR="00F17F1A" w:rsidRPr="0045589E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45589E">
        <w:rPr>
          <w:rFonts w:ascii="Verdana" w:hAnsi="Verdana"/>
          <w:spacing w:val="-6"/>
          <w:sz w:val="22"/>
          <w:szCs w:val="22"/>
        </w:rPr>
        <w:t>W</w:t>
      </w:r>
      <w:r w:rsidR="00F11B33" w:rsidRPr="0045589E">
        <w:rPr>
          <w:rFonts w:ascii="Verdana" w:hAnsi="Verdana"/>
          <w:spacing w:val="-6"/>
          <w:sz w:val="22"/>
          <w:szCs w:val="22"/>
        </w:rPr>
        <w:t xml:space="preserve"> przypadku</w:t>
      </w:r>
      <w:r w:rsidRPr="0045589E">
        <w:rPr>
          <w:rFonts w:ascii="Verdana" w:hAnsi="Verdana"/>
          <w:spacing w:val="-6"/>
          <w:sz w:val="22"/>
          <w:szCs w:val="22"/>
        </w:rPr>
        <w:t xml:space="preserve"> niewykonania lub nienależytego wykonania Przedmiotu </w:t>
      </w:r>
      <w:r w:rsidR="008E1FA3">
        <w:rPr>
          <w:rFonts w:ascii="Verdana" w:hAnsi="Verdana"/>
          <w:spacing w:val="-6"/>
          <w:sz w:val="22"/>
          <w:szCs w:val="22"/>
        </w:rPr>
        <w:t>U</w:t>
      </w:r>
      <w:r w:rsidRPr="0045589E">
        <w:rPr>
          <w:rFonts w:ascii="Verdana" w:hAnsi="Verdana"/>
          <w:spacing w:val="-6"/>
          <w:sz w:val="22"/>
          <w:szCs w:val="22"/>
        </w:rPr>
        <w:t>mowy,</w:t>
      </w:r>
      <w:r w:rsidR="00F11B33" w:rsidRPr="0045589E">
        <w:rPr>
          <w:rFonts w:ascii="Verdana" w:hAnsi="Verdana"/>
          <w:spacing w:val="-6"/>
          <w:sz w:val="22"/>
          <w:szCs w:val="22"/>
        </w:rPr>
        <w:br/>
      </w:r>
      <w:r w:rsidRPr="0045589E">
        <w:rPr>
          <w:rFonts w:ascii="Verdana" w:hAnsi="Verdana"/>
          <w:spacing w:val="-6"/>
          <w:sz w:val="22"/>
          <w:szCs w:val="22"/>
        </w:rPr>
        <w:t>o którym mowa w § 1 Umowy, Wykonawca zapłaci Zamawiającemu karę umowną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w</w:t>
      </w:r>
      <w:r w:rsidRPr="0045589E">
        <w:rPr>
          <w:rFonts w:ascii="Verdana" w:hAnsi="Verdana"/>
          <w:spacing w:val="-6"/>
          <w:sz w:val="16"/>
          <w:szCs w:val="16"/>
        </w:rPr>
        <w:t> </w:t>
      </w:r>
      <w:r w:rsidRPr="0045589E">
        <w:rPr>
          <w:rFonts w:ascii="Verdana" w:hAnsi="Verdana"/>
          <w:spacing w:val="-6"/>
          <w:sz w:val="22"/>
          <w:szCs w:val="22"/>
        </w:rPr>
        <w:t>wysokości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D8417E">
        <w:rPr>
          <w:rFonts w:ascii="Verdana" w:hAnsi="Verdana"/>
          <w:spacing w:val="-6"/>
          <w:sz w:val="22"/>
          <w:szCs w:val="22"/>
        </w:rPr>
        <w:t>2</w:t>
      </w:r>
      <w:r w:rsidRPr="0045589E">
        <w:rPr>
          <w:rFonts w:ascii="Verdana" w:hAnsi="Verdana"/>
          <w:spacing w:val="-6"/>
          <w:sz w:val="22"/>
          <w:szCs w:val="22"/>
        </w:rPr>
        <w:t>0%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wynagrodzenia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netto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o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którym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mowa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w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§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9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ust.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1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Umow</w:t>
      </w:r>
      <w:r w:rsidR="0045589E">
        <w:rPr>
          <w:rFonts w:ascii="Verdana" w:hAnsi="Verdana"/>
          <w:spacing w:val="-6"/>
          <w:sz w:val="22"/>
          <w:szCs w:val="22"/>
        </w:rPr>
        <w:t>y.</w:t>
      </w:r>
    </w:p>
    <w:p w14:paraId="780C3E60" w14:textId="1D7D3CC4" w:rsidR="00F17F1A" w:rsidRPr="009D1CA0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 razie odstąpienia od Umowy na skutek okoliczności leżących po stronie Wykonawcy, Wykonawca zapłaci Zamawiającemu karę umowną w wysokości </w:t>
      </w:r>
      <w:r w:rsidR="00D8417E">
        <w:rPr>
          <w:rFonts w:ascii="Verdana" w:hAnsi="Verdana"/>
          <w:sz w:val="22"/>
          <w:szCs w:val="22"/>
        </w:rPr>
        <w:t>2</w:t>
      </w:r>
      <w:r w:rsidRPr="009D1CA0">
        <w:rPr>
          <w:rFonts w:ascii="Verdana" w:hAnsi="Verdana"/>
          <w:sz w:val="22"/>
          <w:szCs w:val="22"/>
        </w:rPr>
        <w:t xml:space="preserve">0% </w:t>
      </w:r>
      <w:r w:rsidR="00F11B33">
        <w:rPr>
          <w:rFonts w:ascii="Verdana" w:hAnsi="Verdana"/>
          <w:sz w:val="22"/>
          <w:szCs w:val="22"/>
        </w:rPr>
        <w:t>wynagrodzenia netto</w:t>
      </w:r>
      <w:r w:rsidRPr="009D1CA0">
        <w:rPr>
          <w:rFonts w:ascii="Verdana" w:hAnsi="Verdana"/>
          <w:sz w:val="22"/>
          <w:szCs w:val="22"/>
        </w:rPr>
        <w:t xml:space="preserve">, o którym mowa w § </w:t>
      </w:r>
      <w:r w:rsidR="00F11B33">
        <w:rPr>
          <w:rFonts w:ascii="Verdana" w:hAnsi="Verdana"/>
          <w:sz w:val="22"/>
          <w:szCs w:val="22"/>
        </w:rPr>
        <w:t>9 ust. 1 Umowy</w:t>
      </w:r>
      <w:r w:rsidRPr="009D1CA0">
        <w:rPr>
          <w:rFonts w:ascii="Verdana" w:hAnsi="Verdana"/>
          <w:sz w:val="22"/>
          <w:szCs w:val="22"/>
        </w:rPr>
        <w:t>.</w:t>
      </w:r>
    </w:p>
    <w:p w14:paraId="08C1EC3A" w14:textId="6E623EF9" w:rsidR="00F17F1A" w:rsidRPr="002A4989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45589E">
        <w:rPr>
          <w:rFonts w:ascii="Verdana" w:hAnsi="Verdana"/>
          <w:spacing w:val="-6"/>
          <w:sz w:val="22"/>
          <w:szCs w:val="22"/>
        </w:rPr>
        <w:t xml:space="preserve">Zamawiający może żądać od Wykonawcy </w:t>
      </w:r>
      <w:bookmarkStart w:id="0" w:name="_Hlk146288264"/>
      <w:r w:rsidRPr="0045589E">
        <w:rPr>
          <w:rFonts w:ascii="Verdana" w:hAnsi="Verdana"/>
          <w:spacing w:val="-6"/>
          <w:sz w:val="22"/>
          <w:szCs w:val="22"/>
        </w:rPr>
        <w:t>zapłaty kary umownej w wysokości 0,</w:t>
      </w:r>
      <w:r w:rsidR="0045589E" w:rsidRPr="0045589E">
        <w:rPr>
          <w:rFonts w:ascii="Verdana" w:hAnsi="Verdana"/>
          <w:spacing w:val="-6"/>
          <w:sz w:val="22"/>
          <w:szCs w:val="22"/>
        </w:rPr>
        <w:t>5</w:t>
      </w:r>
      <w:r w:rsidRPr="0045589E">
        <w:rPr>
          <w:rFonts w:ascii="Verdana" w:hAnsi="Verdana"/>
          <w:spacing w:val="-6"/>
          <w:sz w:val="22"/>
          <w:szCs w:val="22"/>
        </w:rPr>
        <w:t>% wartości Wynagrodzenia</w:t>
      </w:r>
      <w:r w:rsidR="00D13B37" w:rsidRPr="0045589E">
        <w:rPr>
          <w:rFonts w:ascii="Verdana" w:hAnsi="Verdana"/>
          <w:spacing w:val="-6"/>
          <w:sz w:val="22"/>
          <w:szCs w:val="22"/>
        </w:rPr>
        <w:t xml:space="preserve"> netto</w:t>
      </w:r>
      <w:r w:rsidRPr="0045589E">
        <w:rPr>
          <w:rFonts w:ascii="Verdana" w:hAnsi="Verdana"/>
          <w:spacing w:val="-6"/>
          <w:sz w:val="22"/>
          <w:szCs w:val="22"/>
        </w:rPr>
        <w:t xml:space="preserve">, o którym mowa w § </w:t>
      </w:r>
      <w:r w:rsidR="00D13B37" w:rsidRPr="0045589E">
        <w:rPr>
          <w:rFonts w:ascii="Verdana" w:hAnsi="Verdana"/>
          <w:spacing w:val="-6"/>
          <w:sz w:val="22"/>
          <w:szCs w:val="22"/>
        </w:rPr>
        <w:t>9 ust. 1 Umowy</w:t>
      </w:r>
      <w:r w:rsidRPr="0045589E">
        <w:rPr>
          <w:rFonts w:ascii="Verdana" w:hAnsi="Verdana"/>
          <w:spacing w:val="-6"/>
          <w:sz w:val="22"/>
          <w:szCs w:val="22"/>
        </w:rPr>
        <w:t>,</w:t>
      </w:r>
      <w:r w:rsidR="008E1FA3">
        <w:rPr>
          <w:rFonts w:ascii="Verdana" w:hAnsi="Verdana"/>
          <w:spacing w:val="-6"/>
          <w:sz w:val="22"/>
          <w:szCs w:val="22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 xml:space="preserve">za każdy </w:t>
      </w:r>
      <w:r w:rsidRPr="008E1FA3">
        <w:rPr>
          <w:rFonts w:ascii="Verdana" w:hAnsi="Verdana"/>
          <w:spacing w:val="-8"/>
          <w:sz w:val="22"/>
          <w:szCs w:val="22"/>
        </w:rPr>
        <w:t xml:space="preserve">rozpoczęty dzień </w:t>
      </w:r>
      <w:r w:rsidR="008E1FA3" w:rsidRPr="008E1FA3">
        <w:rPr>
          <w:rFonts w:ascii="Verdana" w:hAnsi="Verdana"/>
          <w:spacing w:val="-8"/>
          <w:sz w:val="22"/>
          <w:szCs w:val="22"/>
        </w:rPr>
        <w:t>zwłoki w stosunku do terminu</w:t>
      </w:r>
      <w:r w:rsidRPr="008E1FA3">
        <w:rPr>
          <w:rFonts w:ascii="Verdana" w:hAnsi="Verdana"/>
          <w:spacing w:val="-8"/>
          <w:sz w:val="22"/>
          <w:szCs w:val="22"/>
        </w:rPr>
        <w:t>, o który</w:t>
      </w:r>
      <w:r w:rsidR="0045589E" w:rsidRPr="008E1FA3">
        <w:rPr>
          <w:rFonts w:ascii="Verdana" w:hAnsi="Verdana"/>
          <w:spacing w:val="-8"/>
          <w:sz w:val="22"/>
          <w:szCs w:val="22"/>
        </w:rPr>
        <w:t>m</w:t>
      </w:r>
      <w:r w:rsidRPr="008E1FA3">
        <w:rPr>
          <w:rFonts w:ascii="Verdana" w:hAnsi="Verdana"/>
          <w:spacing w:val="-8"/>
          <w:sz w:val="22"/>
          <w:szCs w:val="22"/>
        </w:rPr>
        <w:t xml:space="preserve"> mowa w</w:t>
      </w:r>
      <w:r w:rsidR="0045589E" w:rsidRPr="008E1FA3">
        <w:rPr>
          <w:rFonts w:ascii="Verdana" w:hAnsi="Verdana"/>
          <w:spacing w:val="-8"/>
          <w:sz w:val="22"/>
          <w:szCs w:val="22"/>
        </w:rPr>
        <w:t xml:space="preserve"> § 3 ust. 1 Umowy</w:t>
      </w:r>
      <w:r w:rsidR="00650EF4">
        <w:rPr>
          <w:rFonts w:ascii="Verdana" w:hAnsi="Verdana"/>
          <w:spacing w:val="-8"/>
          <w:sz w:val="22"/>
          <w:szCs w:val="22"/>
        </w:rPr>
        <w:t xml:space="preserve"> </w:t>
      </w:r>
      <w:r w:rsidR="00650EF4" w:rsidRPr="002A4989">
        <w:rPr>
          <w:rFonts w:ascii="Verdana" w:hAnsi="Verdana"/>
          <w:spacing w:val="-8"/>
          <w:sz w:val="22"/>
          <w:szCs w:val="22"/>
        </w:rPr>
        <w:t>nie więcej jednak niż 10 % wartości umowy</w:t>
      </w:r>
      <w:r w:rsidR="0045589E" w:rsidRPr="002A4989">
        <w:rPr>
          <w:rFonts w:ascii="Verdana" w:hAnsi="Verdana"/>
          <w:spacing w:val="-8"/>
          <w:sz w:val="22"/>
          <w:szCs w:val="22"/>
        </w:rPr>
        <w:t>.</w:t>
      </w:r>
    </w:p>
    <w:bookmarkEnd w:id="0"/>
    <w:p w14:paraId="3BD4B1EB" w14:textId="1473E42D" w:rsidR="0045589E" w:rsidRPr="002A4989" w:rsidRDefault="0045589E" w:rsidP="0045589E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2A4989">
        <w:rPr>
          <w:rFonts w:ascii="Verdana" w:hAnsi="Verdana"/>
          <w:spacing w:val="-6"/>
          <w:sz w:val="22"/>
          <w:szCs w:val="22"/>
        </w:rPr>
        <w:t>Zamawiający może żądać od Wykonawcy zapłaty kary umownej w wysokości 0,2%</w:t>
      </w:r>
      <w:r w:rsidRPr="0045589E">
        <w:rPr>
          <w:rFonts w:ascii="Verdana" w:hAnsi="Verdana"/>
          <w:spacing w:val="-6"/>
          <w:sz w:val="22"/>
          <w:szCs w:val="22"/>
        </w:rPr>
        <w:t xml:space="preserve"> wartości Wynagrodzenia netto, o którym mowa w § 9 ust. 1 Umowy,</w:t>
      </w:r>
      <w:r w:rsidR="008E1FA3">
        <w:rPr>
          <w:rFonts w:ascii="Verdana" w:hAnsi="Verdana"/>
          <w:spacing w:val="-6"/>
          <w:sz w:val="22"/>
          <w:szCs w:val="22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za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każdy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lastRenderedPageBreak/>
        <w:t>rozpoczęty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dzień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naruszenia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terminów,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o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których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mowa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w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5D3E" w:rsidRPr="0045589E">
        <w:rPr>
          <w:rFonts w:ascii="Verdana" w:hAnsi="Verdana"/>
          <w:spacing w:val="-6"/>
          <w:sz w:val="22"/>
          <w:szCs w:val="22"/>
        </w:rPr>
        <w:t>§</w:t>
      </w:r>
      <w:r w:rsidR="0045123E">
        <w:rPr>
          <w:rFonts w:ascii="Verdana" w:hAnsi="Verdana"/>
          <w:spacing w:val="-6"/>
          <w:sz w:val="22"/>
          <w:szCs w:val="22"/>
        </w:rPr>
        <w:t>1,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CC2F05">
        <w:rPr>
          <w:rFonts w:ascii="Verdana" w:hAnsi="Verdana"/>
          <w:spacing w:val="-6"/>
          <w:sz w:val="22"/>
          <w:szCs w:val="22"/>
        </w:rPr>
        <w:t>4 i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5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Umow</w:t>
      </w:r>
      <w:r>
        <w:rPr>
          <w:rFonts w:ascii="Verdana" w:hAnsi="Verdana"/>
          <w:spacing w:val="-6"/>
          <w:sz w:val="22"/>
          <w:szCs w:val="22"/>
        </w:rPr>
        <w:t>y</w:t>
      </w:r>
      <w:r w:rsidR="00650EF4">
        <w:rPr>
          <w:rFonts w:ascii="Verdana" w:hAnsi="Verdana"/>
          <w:spacing w:val="-6"/>
          <w:sz w:val="22"/>
          <w:szCs w:val="22"/>
        </w:rPr>
        <w:t xml:space="preserve">, </w:t>
      </w:r>
      <w:r w:rsidR="00650EF4" w:rsidRPr="002A4989">
        <w:rPr>
          <w:rFonts w:ascii="Verdana" w:hAnsi="Verdana"/>
          <w:spacing w:val="-6"/>
          <w:sz w:val="22"/>
          <w:szCs w:val="22"/>
        </w:rPr>
        <w:t>nie więcej jednak niż 10 % wartości umowy</w:t>
      </w:r>
      <w:r w:rsidRPr="002A4989">
        <w:rPr>
          <w:rFonts w:ascii="Verdana" w:hAnsi="Verdana"/>
          <w:spacing w:val="-6"/>
          <w:sz w:val="22"/>
          <w:szCs w:val="22"/>
        </w:rPr>
        <w:t>.</w:t>
      </w:r>
    </w:p>
    <w:p w14:paraId="12903095" w14:textId="77777777" w:rsidR="00F17F1A" w:rsidRPr="009D1CA0" w:rsidRDefault="00F17F1A" w:rsidP="005D6FC2">
      <w:pPr>
        <w:pStyle w:val="Akapitzlist"/>
        <w:numPr>
          <w:ilvl w:val="0"/>
          <w:numId w:val="10"/>
        </w:numPr>
        <w:spacing w:after="0"/>
        <w:contextualSpacing w:val="0"/>
        <w:jc w:val="both"/>
        <w:rPr>
          <w:rFonts w:ascii="Verdana" w:eastAsia="Times New Roman" w:hAnsi="Verdana"/>
          <w:color w:val="000000"/>
          <w:lang w:eastAsia="pl-PL"/>
        </w:rPr>
      </w:pPr>
      <w:r w:rsidRPr="009D1CA0">
        <w:rPr>
          <w:rFonts w:ascii="Verdana" w:eastAsia="Times New Roman" w:hAnsi="Verdana"/>
          <w:color w:val="000000"/>
          <w:lang w:eastAsia="pl-PL"/>
        </w:rPr>
        <w:t>Zamawiający może dochodzić na zasadach ogólnych odszkodowania przewyższającego wysokość zastrzeżonych w Umowie kar umownych.</w:t>
      </w:r>
    </w:p>
    <w:p w14:paraId="40A490DB" w14:textId="77777777" w:rsidR="00F17F1A" w:rsidRDefault="00F17F1A" w:rsidP="00714CE5">
      <w:pPr>
        <w:pStyle w:val="Default"/>
        <w:numPr>
          <w:ilvl w:val="0"/>
          <w:numId w:val="10"/>
        </w:numPr>
        <w:spacing w:line="276" w:lineRule="auto"/>
        <w:ind w:hanging="357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Kara umowna zostanie zapłacona w terminie 14 dni od dnia doręczenia wezwania do zapłaty. Zamawiający uprawniony jest do potrącania naliczonych kar umownych z Wynagrodzenia Wykonawcy.</w:t>
      </w:r>
    </w:p>
    <w:p w14:paraId="6E3799AB" w14:textId="77777777" w:rsidR="002916AD" w:rsidRDefault="00987989" w:rsidP="002916AD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ind w:hanging="357"/>
        <w:jc w:val="both"/>
        <w:textAlignment w:val="baseline"/>
        <w:rPr>
          <w:rFonts w:ascii="Verdana" w:hAnsi="Verdana" w:cs="Arial"/>
          <w:sz w:val="22"/>
          <w:szCs w:val="22"/>
        </w:rPr>
      </w:pPr>
      <w:r w:rsidRPr="00714CE5">
        <w:rPr>
          <w:rFonts w:ascii="Verdana" w:hAnsi="Verdana" w:cs="Arial"/>
          <w:sz w:val="22"/>
          <w:szCs w:val="22"/>
        </w:rPr>
        <w:t>Zamawiający zapłaci Wykonawcy kary umowne</w:t>
      </w:r>
      <w:r w:rsidR="002916AD">
        <w:rPr>
          <w:rFonts w:ascii="Verdana" w:hAnsi="Verdana" w:cs="Arial"/>
          <w:sz w:val="22"/>
          <w:szCs w:val="22"/>
        </w:rPr>
        <w:t xml:space="preserve"> </w:t>
      </w:r>
      <w:r w:rsidRPr="002916AD">
        <w:rPr>
          <w:rFonts w:ascii="Verdana" w:hAnsi="Verdana" w:cs="Arial"/>
          <w:sz w:val="22"/>
          <w:szCs w:val="22"/>
        </w:rPr>
        <w:t xml:space="preserve">z tytułu odstąpienia przez Wykonawcę od umowy </w:t>
      </w:r>
      <w:r w:rsidR="002E071A" w:rsidRPr="002916AD">
        <w:rPr>
          <w:rFonts w:ascii="Verdana" w:hAnsi="Verdana" w:cs="Arial"/>
          <w:sz w:val="22"/>
          <w:szCs w:val="22"/>
        </w:rPr>
        <w:t xml:space="preserve">wyłącznie </w:t>
      </w:r>
      <w:r w:rsidRPr="002916AD">
        <w:rPr>
          <w:rFonts w:ascii="Verdana" w:hAnsi="Verdana" w:cs="Arial"/>
          <w:sz w:val="22"/>
          <w:szCs w:val="22"/>
        </w:rPr>
        <w:t xml:space="preserve">z </w:t>
      </w:r>
      <w:r w:rsidR="002E071A" w:rsidRPr="002916AD">
        <w:rPr>
          <w:rFonts w:ascii="Verdana" w:hAnsi="Verdana" w:cs="Arial"/>
          <w:sz w:val="22"/>
          <w:szCs w:val="22"/>
        </w:rPr>
        <w:t>winy</w:t>
      </w:r>
      <w:r w:rsidRPr="002916AD">
        <w:rPr>
          <w:rFonts w:ascii="Verdana" w:hAnsi="Verdana" w:cs="Arial"/>
          <w:sz w:val="22"/>
          <w:szCs w:val="22"/>
        </w:rPr>
        <w:t xml:space="preserve"> Zamawiającego - w wysokości </w:t>
      </w:r>
      <w:r w:rsidR="002E071A" w:rsidRPr="002916AD">
        <w:rPr>
          <w:rFonts w:ascii="Verdana" w:hAnsi="Verdana" w:cs="Arial"/>
          <w:sz w:val="22"/>
          <w:szCs w:val="22"/>
        </w:rPr>
        <w:t>2</w:t>
      </w:r>
      <w:r w:rsidRPr="002916AD">
        <w:rPr>
          <w:rFonts w:ascii="Verdana" w:hAnsi="Verdana" w:cs="Arial"/>
          <w:sz w:val="22"/>
          <w:szCs w:val="22"/>
        </w:rPr>
        <w:t>0 % wynagrodzenia netto, o którym mowa w § 9 ust.1 Umowy</w:t>
      </w:r>
      <w:r w:rsidR="002916AD">
        <w:rPr>
          <w:rFonts w:ascii="Verdana" w:hAnsi="Verdana" w:cs="Arial"/>
          <w:sz w:val="22"/>
          <w:szCs w:val="22"/>
        </w:rPr>
        <w:t>.</w:t>
      </w:r>
    </w:p>
    <w:p w14:paraId="5BA7E9FB" w14:textId="330A1055" w:rsidR="00987989" w:rsidRPr="002916AD" w:rsidRDefault="00987989" w:rsidP="002916AD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ind w:hanging="357"/>
        <w:jc w:val="both"/>
        <w:textAlignment w:val="baseline"/>
        <w:rPr>
          <w:rFonts w:ascii="Verdana" w:hAnsi="Verdana" w:cs="Arial"/>
          <w:sz w:val="22"/>
          <w:szCs w:val="22"/>
        </w:rPr>
      </w:pPr>
      <w:r w:rsidRPr="002916AD">
        <w:rPr>
          <w:rFonts w:ascii="Verdana" w:hAnsi="Verdana" w:cs="Arial"/>
          <w:sz w:val="22"/>
          <w:szCs w:val="22"/>
        </w:rPr>
        <w:t>Kara umowna zostanie wypłacona w terminie 14 dni od dnia doręczenia wezwania do zapłaty</w:t>
      </w:r>
      <w:r w:rsidR="002916AD">
        <w:rPr>
          <w:rFonts w:ascii="Verdana" w:hAnsi="Verdana" w:cs="Arial"/>
          <w:sz w:val="22"/>
          <w:szCs w:val="22"/>
        </w:rPr>
        <w:t xml:space="preserve"> Zamawiającemu</w:t>
      </w:r>
      <w:r w:rsidRPr="002916AD">
        <w:rPr>
          <w:rFonts w:ascii="Verdana" w:hAnsi="Verdana" w:cs="Arial"/>
          <w:sz w:val="22"/>
          <w:szCs w:val="22"/>
        </w:rPr>
        <w:t>.</w:t>
      </w:r>
    </w:p>
    <w:p w14:paraId="2EC9C134" w14:textId="77777777" w:rsidR="00987989" w:rsidRPr="009D1CA0" w:rsidRDefault="00987989" w:rsidP="002916AD">
      <w:pPr>
        <w:pStyle w:val="Default"/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0455FB67" w14:textId="732C6D6F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1</w:t>
      </w:r>
      <w:r w:rsidR="005D6FC2">
        <w:rPr>
          <w:rFonts w:ascii="Verdana" w:hAnsi="Verdana"/>
          <w:b/>
          <w:sz w:val="22"/>
          <w:szCs w:val="22"/>
        </w:rPr>
        <w:t>1</w:t>
      </w:r>
      <w:r w:rsidR="00C046B1">
        <w:rPr>
          <w:rFonts w:ascii="Verdana" w:hAnsi="Verdana"/>
          <w:b/>
          <w:sz w:val="22"/>
          <w:szCs w:val="22"/>
        </w:rPr>
        <w:t>.</w:t>
      </w:r>
    </w:p>
    <w:p w14:paraId="470B3DF6" w14:textId="267E3394" w:rsidR="00F17F1A" w:rsidRPr="009D1CA0" w:rsidRDefault="00F17F1A" w:rsidP="005D6FC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Osobami upoważnionymi do dokonywania czynności faktycznych, związanych </w:t>
      </w:r>
      <w:r w:rsidRPr="009D1CA0">
        <w:rPr>
          <w:rFonts w:ascii="Verdana" w:hAnsi="Verdana"/>
          <w:lang w:val="pl-PL"/>
        </w:rPr>
        <w:br/>
        <w:t xml:space="preserve">z realizacją </w:t>
      </w:r>
      <w:r w:rsidR="00461086">
        <w:rPr>
          <w:rFonts w:ascii="Verdana" w:hAnsi="Verdana"/>
          <w:lang w:val="pl-PL"/>
        </w:rPr>
        <w:t>P</w:t>
      </w:r>
      <w:r w:rsidRPr="009D1CA0">
        <w:rPr>
          <w:rFonts w:ascii="Verdana" w:hAnsi="Verdana"/>
          <w:lang w:val="pl-PL"/>
        </w:rPr>
        <w:t>rzedmiotu Umowy, podpisania protokołów zdawczo-odbiorczych, a także do kwestii reklamacyjnych i gwarancyjnych są:</w:t>
      </w:r>
    </w:p>
    <w:p w14:paraId="726F76D7" w14:textId="069667B4" w:rsidR="00F17F1A" w:rsidRPr="009D1CA0" w:rsidRDefault="00F17F1A" w:rsidP="005D6FC2">
      <w:pPr>
        <w:pStyle w:val="Bezodstpw"/>
        <w:numPr>
          <w:ilvl w:val="1"/>
          <w:numId w:val="11"/>
        </w:numPr>
        <w:spacing w:line="276" w:lineRule="auto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po stronie Zamawiającego: </w:t>
      </w:r>
      <w:r w:rsidR="007C6E27" w:rsidRPr="009D1CA0">
        <w:rPr>
          <w:rFonts w:ascii="Verdana" w:hAnsi="Verdana"/>
          <w:lang w:val="pl-PL"/>
        </w:rPr>
        <w:t xml:space="preserve">…………………  tel. </w:t>
      </w:r>
      <w:r w:rsidR="007C6E27" w:rsidRPr="00DB4666">
        <w:rPr>
          <w:rFonts w:ascii="Verdana" w:hAnsi="Verdana"/>
          <w:color w:val="000000"/>
          <w:lang w:val="pl-PL"/>
        </w:rPr>
        <w:t>……………………………</w:t>
      </w:r>
      <w:r w:rsidR="008D72B0" w:rsidRPr="00DB4666">
        <w:rPr>
          <w:rFonts w:ascii="Verdana" w:hAnsi="Verdana"/>
          <w:color w:val="000000"/>
          <w:lang w:val="pl-PL"/>
        </w:rPr>
        <w:t>, e-mail: …………………..</w:t>
      </w:r>
    </w:p>
    <w:p w14:paraId="392F0453" w14:textId="0F8277AC" w:rsidR="00F17F1A" w:rsidRPr="009D1CA0" w:rsidRDefault="00F17F1A" w:rsidP="005D6FC2">
      <w:pPr>
        <w:pStyle w:val="Bezodstpw"/>
        <w:numPr>
          <w:ilvl w:val="1"/>
          <w:numId w:val="11"/>
        </w:numPr>
        <w:spacing w:line="276" w:lineRule="auto"/>
        <w:ind w:left="1077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po stronie Wykonawcy: …………………  tel. </w:t>
      </w:r>
      <w:r w:rsidRPr="00DB4666">
        <w:rPr>
          <w:rFonts w:ascii="Verdana" w:hAnsi="Verdana"/>
          <w:color w:val="000000"/>
          <w:lang w:val="pl-PL"/>
        </w:rPr>
        <w:t>……………………………</w:t>
      </w:r>
      <w:r w:rsidR="008D72B0" w:rsidRPr="00DB4666">
        <w:rPr>
          <w:rFonts w:ascii="Verdana" w:hAnsi="Verdana"/>
          <w:color w:val="000000"/>
          <w:lang w:val="pl-PL"/>
        </w:rPr>
        <w:t>, e-mail: …………………………….</w:t>
      </w:r>
    </w:p>
    <w:p w14:paraId="2CB5ED5F" w14:textId="5E8CAFC9" w:rsidR="00B622EA" w:rsidRPr="00D92347" w:rsidRDefault="00F17F1A" w:rsidP="00D92347">
      <w:pPr>
        <w:pStyle w:val="Bezodstpw"/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2. Strony w trakcie realizacji </w:t>
      </w:r>
      <w:r w:rsidR="008D72B0">
        <w:rPr>
          <w:rFonts w:ascii="Verdana" w:hAnsi="Verdana"/>
          <w:lang w:val="pl-PL"/>
        </w:rPr>
        <w:t>P</w:t>
      </w:r>
      <w:r w:rsidRPr="009D1CA0">
        <w:rPr>
          <w:rFonts w:ascii="Verdana" w:hAnsi="Verdana"/>
          <w:lang w:val="pl-PL"/>
        </w:rPr>
        <w:t xml:space="preserve">rzedmiotu Umowy mogą upoważnić inne, </w:t>
      </w:r>
      <w:r w:rsidR="005D6FC2">
        <w:rPr>
          <w:rFonts w:ascii="Verdana" w:hAnsi="Verdana"/>
          <w:lang w:val="pl-PL"/>
        </w:rPr>
        <w:br/>
      </w:r>
      <w:r w:rsidRPr="009D1CA0">
        <w:rPr>
          <w:rFonts w:ascii="Verdana" w:hAnsi="Verdana"/>
          <w:lang w:val="pl-PL"/>
        </w:rPr>
        <w:t>niż wskazane w</w:t>
      </w:r>
      <w:r w:rsidR="008D72B0">
        <w:rPr>
          <w:rFonts w:ascii="Verdana" w:hAnsi="Verdana"/>
          <w:lang w:val="pl-PL"/>
        </w:rPr>
        <w:t xml:space="preserve"> </w:t>
      </w:r>
      <w:r w:rsidRPr="009D1CA0">
        <w:rPr>
          <w:rFonts w:ascii="Verdana" w:hAnsi="Verdana"/>
          <w:lang w:val="pl-PL"/>
        </w:rPr>
        <w:t xml:space="preserve">ust. 1 powyżej osoby do dokonywania czynności faktycznych. </w:t>
      </w:r>
      <w:r w:rsidR="005D6FC2">
        <w:rPr>
          <w:rFonts w:ascii="Verdana" w:hAnsi="Verdana"/>
          <w:lang w:val="pl-PL"/>
        </w:rPr>
        <w:br/>
      </w:r>
      <w:r w:rsidRPr="009D1CA0">
        <w:rPr>
          <w:rFonts w:ascii="Verdana" w:hAnsi="Verdana"/>
          <w:lang w:val="pl-PL"/>
        </w:rPr>
        <w:t xml:space="preserve">O upoważnieniu innej osoby do dokonywania czynności faktycznych związanych z realizacją </w:t>
      </w:r>
      <w:r w:rsidR="008D72B0">
        <w:rPr>
          <w:rFonts w:ascii="Verdana" w:hAnsi="Verdana"/>
          <w:lang w:val="pl-PL"/>
        </w:rPr>
        <w:t>P</w:t>
      </w:r>
      <w:r w:rsidRPr="009D1CA0">
        <w:rPr>
          <w:rFonts w:ascii="Verdana" w:hAnsi="Verdana"/>
          <w:lang w:val="pl-PL"/>
        </w:rPr>
        <w:t>rzedmiotu Umowy</w:t>
      </w:r>
      <w:r w:rsidR="008D72B0">
        <w:rPr>
          <w:rFonts w:ascii="Verdana" w:hAnsi="Verdana"/>
          <w:lang w:val="pl-PL"/>
        </w:rPr>
        <w:t>,</w:t>
      </w:r>
      <w:r w:rsidRPr="009D1CA0">
        <w:rPr>
          <w:rFonts w:ascii="Verdana" w:hAnsi="Verdana"/>
          <w:lang w:val="pl-PL"/>
        </w:rPr>
        <w:t xml:space="preserve"> Strona powinna zawiadomić drugą Stronę pismem przesłanym listownie</w:t>
      </w:r>
      <w:r w:rsidR="00463D5D">
        <w:rPr>
          <w:rFonts w:ascii="Verdana" w:hAnsi="Verdana"/>
          <w:lang w:val="pl-PL"/>
        </w:rPr>
        <w:t xml:space="preserve"> l</w:t>
      </w:r>
      <w:r w:rsidRPr="009D1CA0">
        <w:rPr>
          <w:rFonts w:ascii="Verdana" w:hAnsi="Verdana"/>
          <w:lang w:val="pl-PL"/>
        </w:rPr>
        <w:t>ub e-mailem na numer telefonu/adres wskazany w ust. 1 powyżej. Upoważnienie innej osoby nie stanowi zmiany niniejszej Umowy.</w:t>
      </w:r>
    </w:p>
    <w:p w14:paraId="32BB52C5" w14:textId="77777777" w:rsidR="00B622EA" w:rsidRDefault="00B622EA" w:rsidP="005D6FC2">
      <w:pPr>
        <w:pStyle w:val="Bezodstpw"/>
        <w:spacing w:line="276" w:lineRule="auto"/>
        <w:jc w:val="center"/>
        <w:rPr>
          <w:rFonts w:ascii="Verdana" w:hAnsi="Verdana"/>
          <w:b/>
          <w:lang w:val="pl-PL"/>
        </w:rPr>
      </w:pPr>
    </w:p>
    <w:p w14:paraId="1DD4929E" w14:textId="77777777" w:rsidR="0049426E" w:rsidRDefault="0049426E" w:rsidP="005D6FC2">
      <w:pPr>
        <w:pStyle w:val="Bezodstpw"/>
        <w:spacing w:line="276" w:lineRule="auto"/>
        <w:jc w:val="center"/>
        <w:rPr>
          <w:rFonts w:ascii="Verdana" w:hAnsi="Verdana"/>
          <w:b/>
          <w:lang w:val="pl-PL"/>
        </w:rPr>
      </w:pPr>
    </w:p>
    <w:p w14:paraId="6A2B6866" w14:textId="77777777" w:rsidR="0049426E" w:rsidRDefault="0049426E" w:rsidP="005D6FC2">
      <w:pPr>
        <w:pStyle w:val="Bezodstpw"/>
        <w:spacing w:line="276" w:lineRule="auto"/>
        <w:jc w:val="center"/>
        <w:rPr>
          <w:rFonts w:ascii="Verdana" w:hAnsi="Verdana"/>
          <w:b/>
          <w:lang w:val="pl-PL"/>
        </w:rPr>
      </w:pPr>
    </w:p>
    <w:p w14:paraId="4D35FE03" w14:textId="0EF42690" w:rsidR="00F17F1A" w:rsidRPr="009D1CA0" w:rsidRDefault="00F17F1A" w:rsidP="005D6FC2">
      <w:pPr>
        <w:pStyle w:val="Bezodstpw"/>
        <w:spacing w:line="276" w:lineRule="auto"/>
        <w:jc w:val="center"/>
        <w:rPr>
          <w:rFonts w:ascii="Verdana" w:hAnsi="Verdana"/>
          <w:b/>
          <w:lang w:val="pl-PL"/>
        </w:rPr>
      </w:pPr>
      <w:r w:rsidRPr="009D1CA0">
        <w:rPr>
          <w:rFonts w:ascii="Verdana" w:hAnsi="Verdana"/>
          <w:b/>
          <w:lang w:val="pl-PL"/>
        </w:rPr>
        <w:lastRenderedPageBreak/>
        <w:t>§</w:t>
      </w:r>
      <w:r w:rsidR="00644C35">
        <w:rPr>
          <w:rFonts w:ascii="Verdana" w:hAnsi="Verdana"/>
          <w:b/>
          <w:lang w:val="pl-PL"/>
        </w:rPr>
        <w:t xml:space="preserve"> </w:t>
      </w:r>
      <w:r w:rsidRPr="009D1CA0">
        <w:rPr>
          <w:rFonts w:ascii="Verdana" w:hAnsi="Verdana"/>
          <w:b/>
          <w:lang w:val="pl-PL"/>
        </w:rPr>
        <w:t>1</w:t>
      </w:r>
      <w:r w:rsidR="007C6E27" w:rsidRPr="009D1CA0">
        <w:rPr>
          <w:rFonts w:ascii="Verdana" w:hAnsi="Verdana"/>
          <w:b/>
          <w:lang w:val="pl-PL"/>
        </w:rPr>
        <w:t>2</w:t>
      </w:r>
      <w:r w:rsidR="0049426E">
        <w:rPr>
          <w:rFonts w:ascii="Verdana" w:hAnsi="Verdana"/>
          <w:b/>
          <w:lang w:val="pl-PL"/>
        </w:rPr>
        <w:t>.</w:t>
      </w:r>
    </w:p>
    <w:p w14:paraId="4EBF4A1C" w14:textId="77777777" w:rsidR="005D6FC2" w:rsidRPr="005D6FC2" w:rsidRDefault="005D6FC2" w:rsidP="00CC2F05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5D6FC2">
        <w:rPr>
          <w:rFonts w:ascii="Verdana" w:eastAsiaTheme="minorHAnsi" w:hAnsi="Verdana"/>
          <w:sz w:val="22"/>
          <w:szCs w:val="22"/>
          <w:lang w:eastAsia="en-US"/>
        </w:rPr>
        <w:t>Zamawiający dopuszcza zmianę postanowień Umowy w następujących przypadkach:</w:t>
      </w:r>
      <w:r w:rsidRPr="005D6FC2">
        <w:rPr>
          <w:rFonts w:ascii="Verdana" w:eastAsiaTheme="minorHAnsi" w:hAnsi="Verdana"/>
          <w:sz w:val="22"/>
          <w:szCs w:val="22"/>
          <w:lang w:eastAsia="en-US"/>
        </w:rPr>
        <w:tab/>
      </w:r>
    </w:p>
    <w:p w14:paraId="1B8AF1D6" w14:textId="0A8EA35B" w:rsidR="005D6FC2" w:rsidRPr="00B622EA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gdy niedotrzymanie pierwotnego terminu realizacji </w:t>
      </w:r>
      <w:r w:rsidR="0010323F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U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mowy stanowi konsekwencję działania sił wyższych niezależnych od Wykonawcy, </w:t>
      </w:r>
      <w:r w:rsidR="00D13B37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br/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nie stanowiących jego i podwykonawców problemów organizacyjnych, których nie można było przewidzieć, poza zdarzeniami zwykłymi – Zamawiający dopuszcza możliwość przedłużenia terminu realizacji </w:t>
      </w:r>
      <w:r w:rsidR="0010323F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U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mowy o czas niezbędny do usunięcia konsekwencji działania siły wyższej. Przez siłę wyższą należy rozumieć zdarzenie niezależne od Wykonawcy, nie stanowiące jego problemów organizacyjnych, którego </w:t>
      </w:r>
      <w:r w:rsidR="0010323F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S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trony nie mogły przewidzieć, któremu nie mogły zapobiec</w:t>
      </w:r>
      <w:r w:rsidR="0010323F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,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ani któremu nie mogły przeciwdziałać, a które uniemożliwia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Wykonawcy wykonanie w części lub w całości jego zobowiązania wynikającego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z Umowy. Siła wyższa obejmuje w szczególności zdarzenia żywiołowe, 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jak bardzo niskie temperatury powietrza lub ciągłe ulewne deszcze uniemożliwiające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zachowanie wymogów technologicznych, zagrożenie</w:t>
      </w:r>
      <w:r w:rsidR="00D13B37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epidemiologiczne,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epidemia, zamieszki, wojny, pożary, huragany, promieniowanie, strajk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generalny lub branżowy;</w:t>
      </w:r>
    </w:p>
    <w:p w14:paraId="3C6C542B" w14:textId="3960C0EB" w:rsidR="005D6FC2" w:rsidRPr="00B622EA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gdy podczas wykonania </w:t>
      </w:r>
      <w:r w:rsidR="00ED7EDC">
        <w:rPr>
          <w:rFonts w:ascii="Verdana" w:eastAsiaTheme="minorHAnsi" w:hAnsi="Verdana"/>
          <w:spacing w:val="-6"/>
          <w:sz w:val="22"/>
          <w:szCs w:val="22"/>
          <w:lang w:eastAsia="en-US"/>
        </w:rPr>
        <w:t>P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rzedmiotu Umowy zaistnieje konieczność dokonania aktualizacji, uszczegółowienia, wykładni lub doprecyzowania poszczególnych zapisów Umowy, niepowodujących zmiany celu i istoty Umowy;</w:t>
      </w:r>
    </w:p>
    <w:p w14:paraId="22E5BCA8" w14:textId="56A16634" w:rsidR="005D6FC2" w:rsidRPr="005D6FC2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5D6FC2">
        <w:rPr>
          <w:rFonts w:ascii="Verdana" w:eastAsiaTheme="minorHAnsi" w:hAnsi="Verdana"/>
          <w:sz w:val="22"/>
          <w:szCs w:val="22"/>
          <w:lang w:eastAsia="en-US"/>
        </w:rPr>
        <w:t xml:space="preserve">w razie wystąpienia konieczności wprowadzenia Aneksu do Umowy </w:t>
      </w:r>
      <w:r w:rsidR="008E1FA3">
        <w:rPr>
          <w:rFonts w:ascii="Verdana" w:eastAsiaTheme="minorHAnsi" w:hAnsi="Verdana"/>
          <w:sz w:val="22"/>
          <w:szCs w:val="22"/>
          <w:lang w:eastAsia="en-US"/>
        </w:rPr>
        <w:br/>
      </w:r>
      <w:r w:rsidRPr="005D6FC2">
        <w:rPr>
          <w:rFonts w:ascii="Verdana" w:eastAsiaTheme="minorHAnsi" w:hAnsi="Verdana"/>
          <w:sz w:val="22"/>
          <w:szCs w:val="22"/>
          <w:lang w:eastAsia="en-US"/>
        </w:rPr>
        <w:t>o charakterze informacyjnym i instrukcyjnym, niezbędnej do realizacji Umowy, niepowodujących zmiany celu i istoty Umowy.</w:t>
      </w:r>
    </w:p>
    <w:p w14:paraId="5EAAD0D8" w14:textId="77777777" w:rsidR="00F051D4" w:rsidRPr="00F051D4" w:rsidRDefault="005D6FC2" w:rsidP="00F051D4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F051D4">
        <w:rPr>
          <w:rFonts w:ascii="Verdana" w:eastAsiaTheme="minorHAnsi" w:hAnsi="Verdana"/>
          <w:sz w:val="22"/>
          <w:szCs w:val="22"/>
          <w:lang w:eastAsia="en-US"/>
        </w:rPr>
        <w:t xml:space="preserve">Wszelkie zmiany </w:t>
      </w:r>
      <w:r w:rsidR="005D022D" w:rsidRPr="00F051D4">
        <w:rPr>
          <w:rFonts w:ascii="Verdana" w:eastAsiaTheme="minorHAnsi" w:hAnsi="Verdana"/>
          <w:sz w:val="22"/>
          <w:szCs w:val="22"/>
          <w:lang w:eastAsia="en-US"/>
        </w:rPr>
        <w:t>U</w:t>
      </w:r>
      <w:r w:rsidRPr="00F051D4">
        <w:rPr>
          <w:rFonts w:ascii="Verdana" w:eastAsiaTheme="minorHAnsi" w:hAnsi="Verdana"/>
          <w:sz w:val="22"/>
          <w:szCs w:val="22"/>
          <w:lang w:eastAsia="en-US"/>
        </w:rPr>
        <w:t>mowy wymagają formy pisemnej pod rygorem nieważności.</w:t>
      </w:r>
    </w:p>
    <w:p w14:paraId="5E6EBBF7" w14:textId="4D40E768" w:rsidR="005D6FC2" w:rsidRPr="00F051D4" w:rsidRDefault="005D6FC2" w:rsidP="00F051D4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F051D4">
        <w:rPr>
          <w:rFonts w:ascii="Verdana" w:eastAsiaTheme="minorHAnsi" w:hAnsi="Verdana"/>
          <w:sz w:val="22"/>
          <w:szCs w:val="22"/>
          <w:lang w:eastAsia="en-US"/>
        </w:rPr>
        <w:t xml:space="preserve">Umowa może ulec zmianie w przypadku zaistnienia okoliczności związanych </w:t>
      </w:r>
      <w:r w:rsidR="008E1FA3" w:rsidRPr="00F051D4">
        <w:rPr>
          <w:rFonts w:ascii="Verdana" w:eastAsiaTheme="minorHAnsi" w:hAnsi="Verdana"/>
          <w:sz w:val="22"/>
          <w:szCs w:val="22"/>
          <w:lang w:eastAsia="en-US"/>
        </w:rPr>
        <w:br/>
      </w:r>
      <w:r w:rsidRPr="00F051D4">
        <w:rPr>
          <w:rFonts w:ascii="Verdana" w:eastAsiaTheme="minorHAnsi" w:hAnsi="Verdana"/>
          <w:sz w:val="22"/>
          <w:szCs w:val="22"/>
          <w:lang w:eastAsia="en-US"/>
        </w:rPr>
        <w:t>z wystąpieniem COVID-19, które wpływają lub mogą wpłynąć na należyte wykonanie umowy, na warunkach i w zakresie zgodnym z art.15r ustawy z dnia 2 marca 2020 r. o szczególnych rozwiązaniach związanych z zapobieganiem, przeciwdziałaniem i zwalczaniem COVID-19, innych chorób zakaźnych oraz wywołanych nimi sytuacji kryzysowych oraz niektórych innych ustaw.</w:t>
      </w:r>
    </w:p>
    <w:p w14:paraId="04196D8F" w14:textId="77777777" w:rsidR="00D92347" w:rsidRDefault="00D92347" w:rsidP="0045589E">
      <w:pPr>
        <w:pStyle w:val="Default"/>
        <w:spacing w:line="276" w:lineRule="auto"/>
        <w:ind w:left="357"/>
        <w:jc w:val="center"/>
        <w:rPr>
          <w:rFonts w:ascii="Verdana" w:hAnsi="Verdana"/>
          <w:b/>
          <w:sz w:val="22"/>
          <w:szCs w:val="22"/>
        </w:rPr>
      </w:pPr>
    </w:p>
    <w:p w14:paraId="04697A72" w14:textId="04FD4A56" w:rsidR="00F17F1A" w:rsidRPr="009D1CA0" w:rsidRDefault="00F17F1A" w:rsidP="0045589E">
      <w:pPr>
        <w:pStyle w:val="Default"/>
        <w:spacing w:line="276" w:lineRule="auto"/>
        <w:ind w:left="357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1</w:t>
      </w:r>
      <w:r w:rsidR="007C6E27" w:rsidRPr="009D1CA0">
        <w:rPr>
          <w:rFonts w:ascii="Verdana" w:hAnsi="Verdana"/>
          <w:b/>
          <w:sz w:val="22"/>
          <w:szCs w:val="22"/>
        </w:rPr>
        <w:t>3</w:t>
      </w:r>
      <w:r w:rsidR="007908F9">
        <w:rPr>
          <w:rFonts w:ascii="Verdana" w:hAnsi="Verdana"/>
          <w:b/>
          <w:sz w:val="22"/>
          <w:szCs w:val="22"/>
        </w:rPr>
        <w:t>.</w:t>
      </w:r>
    </w:p>
    <w:p w14:paraId="3F568EB0" w14:textId="2A10B122" w:rsidR="00F17F1A" w:rsidRPr="00F051D4" w:rsidRDefault="00F17F1A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</w:rPr>
      </w:pPr>
      <w:r w:rsidRPr="00F051D4">
        <w:rPr>
          <w:rFonts w:ascii="Verdana" w:eastAsiaTheme="minorHAnsi" w:hAnsi="Verdana"/>
          <w:color w:val="000000"/>
        </w:rPr>
        <w:t xml:space="preserve">W razie zaistnienia istotnej zmiany okoliczności powodującej, że wykonanie Umowy nie leży w interesie publicznym, czego nie można było przewidzieć </w:t>
      </w:r>
      <w:r w:rsidR="008E1FA3" w:rsidRPr="00F051D4">
        <w:rPr>
          <w:rFonts w:ascii="Verdana" w:eastAsiaTheme="minorHAnsi" w:hAnsi="Verdana"/>
          <w:color w:val="000000"/>
        </w:rPr>
        <w:br/>
      </w:r>
      <w:r w:rsidRPr="00F051D4">
        <w:rPr>
          <w:rFonts w:ascii="Verdana" w:eastAsiaTheme="minorHAnsi" w:hAnsi="Verdana"/>
          <w:color w:val="000000"/>
        </w:rPr>
        <w:t xml:space="preserve">w chwili zawarcia Umowy lub dalsze wykonywanie </w:t>
      </w:r>
      <w:r w:rsidR="00ED7864" w:rsidRPr="00F051D4">
        <w:rPr>
          <w:rFonts w:ascii="Verdana" w:eastAsiaTheme="minorHAnsi" w:hAnsi="Verdana"/>
          <w:color w:val="000000"/>
        </w:rPr>
        <w:t>U</w:t>
      </w:r>
      <w:r w:rsidRPr="00F051D4">
        <w:rPr>
          <w:rFonts w:ascii="Verdana" w:eastAsiaTheme="minorHAnsi" w:hAnsi="Verdana"/>
          <w:color w:val="000000"/>
        </w:rPr>
        <w:t>mowy może zagrozić istotnemu interesowi bezpieczeństwa państwa lub bezpieczeństwu</w:t>
      </w:r>
      <w:r w:rsidR="008E1FA3" w:rsidRPr="00F051D4">
        <w:rPr>
          <w:rFonts w:ascii="Verdana" w:eastAsiaTheme="minorHAnsi" w:hAnsi="Verdana"/>
          <w:color w:val="000000"/>
        </w:rPr>
        <w:t xml:space="preserve"> </w:t>
      </w:r>
      <w:r w:rsidRPr="00F051D4">
        <w:rPr>
          <w:rFonts w:ascii="Verdana" w:eastAsiaTheme="minorHAnsi" w:hAnsi="Verdana"/>
          <w:color w:val="000000"/>
        </w:rPr>
        <w:t>publicznemu, Zamawiający może odstąpić od Umowy w terminie 30 dni od dnia powzięcia wiadomości o tych okolicznościach.</w:t>
      </w:r>
    </w:p>
    <w:p w14:paraId="76ACBEFD" w14:textId="60A8919F" w:rsidR="00F17F1A" w:rsidRPr="008E1FA3" w:rsidRDefault="00F17F1A" w:rsidP="005D6FC2">
      <w:pPr>
        <w:pStyle w:val="Default"/>
        <w:numPr>
          <w:ilvl w:val="0"/>
          <w:numId w:val="12"/>
        </w:numPr>
        <w:spacing w:line="276" w:lineRule="auto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Zamawiający może odstąpić od Umowy, jeżeli Wykonawca nie dostarczy </w:t>
      </w:r>
      <w:r w:rsidR="006C7A45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Kontenera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zgodnego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z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Ogłoszeniem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i</w:t>
      </w:r>
      <w:r w:rsidR="00ED7864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jego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> 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załącznikami,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w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tym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jeżeli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nie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usunie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wad</w:t>
      </w:r>
      <w:r w:rsid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dostarczonego </w:t>
      </w:r>
      <w:r w:rsidR="00FB2501">
        <w:rPr>
          <w:rFonts w:ascii="Verdana" w:eastAsiaTheme="minorHAnsi" w:hAnsi="Verdana"/>
          <w:spacing w:val="-6"/>
          <w:sz w:val="22"/>
          <w:szCs w:val="22"/>
          <w:lang w:eastAsia="en-US"/>
        </w:rPr>
        <w:t>P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rzedmiotu </w:t>
      </w:r>
      <w:r w:rsidR="00FB2501">
        <w:rPr>
          <w:rFonts w:ascii="Verdana" w:eastAsiaTheme="minorHAnsi" w:hAnsi="Verdana"/>
          <w:spacing w:val="-6"/>
          <w:sz w:val="22"/>
          <w:szCs w:val="22"/>
          <w:lang w:eastAsia="en-US"/>
        </w:rPr>
        <w:t>Umowy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w sposób i terminach określonych </w:t>
      </w:r>
      <w:r w:rsidR="0047051B">
        <w:rPr>
          <w:rFonts w:ascii="Verdana" w:eastAsiaTheme="minorHAnsi" w:hAnsi="Verdana"/>
          <w:spacing w:val="-6"/>
          <w:sz w:val="22"/>
          <w:szCs w:val="22"/>
          <w:lang w:eastAsia="en-US"/>
        </w:rPr>
        <w:br/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w §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="00A12EB2">
        <w:rPr>
          <w:rFonts w:ascii="Verdana" w:eastAsiaTheme="minorHAnsi" w:hAnsi="Verdana"/>
          <w:spacing w:val="-6"/>
          <w:sz w:val="22"/>
          <w:szCs w:val="22"/>
          <w:lang w:eastAsia="en-US"/>
        </w:rPr>
        <w:t>4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i </w:t>
      </w:r>
      <w:r w:rsidR="00A12EB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5 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Umowy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. </w:t>
      </w:r>
    </w:p>
    <w:p w14:paraId="5C27F3EF" w14:textId="263A32FA" w:rsidR="00F17F1A" w:rsidRPr="009D1CA0" w:rsidRDefault="00F17F1A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</w:rPr>
      </w:pPr>
      <w:r w:rsidRPr="009D1CA0">
        <w:rPr>
          <w:rFonts w:ascii="Verdana" w:eastAsiaTheme="minorHAnsi" w:hAnsi="Verdana"/>
          <w:color w:val="000000"/>
        </w:rPr>
        <w:t>Zamawiający może odstąpić od Umowy w terminie 7 dni roboczych od dnia zaistnienia okoliczności, o których mowa w ust. 2.</w:t>
      </w:r>
    </w:p>
    <w:p w14:paraId="03C5F3C4" w14:textId="77777777" w:rsidR="00F17F1A" w:rsidRPr="009D1CA0" w:rsidRDefault="00F17F1A" w:rsidP="005D6FC2">
      <w:pPr>
        <w:pStyle w:val="Default"/>
        <w:numPr>
          <w:ilvl w:val="0"/>
          <w:numId w:val="12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9D1CA0">
        <w:rPr>
          <w:rFonts w:ascii="Verdana" w:eastAsiaTheme="minorHAnsi" w:hAnsi="Verdana"/>
          <w:sz w:val="22"/>
          <w:szCs w:val="22"/>
          <w:lang w:eastAsia="en-US"/>
        </w:rPr>
        <w:t>W przypadku odstąpienia od Umowy, Wykonawca może żądać wyłącznie wynagrodzenia należnego z tytułu wykonania części Umowy.</w:t>
      </w:r>
    </w:p>
    <w:p w14:paraId="751AA1FE" w14:textId="18A4AA0D" w:rsidR="00F17F1A" w:rsidRPr="009D1CA0" w:rsidRDefault="00F17F1A" w:rsidP="00D13B37">
      <w:pPr>
        <w:pStyle w:val="Akapitzlist"/>
        <w:tabs>
          <w:tab w:val="left" w:pos="567"/>
        </w:tabs>
        <w:spacing w:before="120" w:after="0"/>
        <w:ind w:left="360"/>
        <w:contextualSpacing w:val="0"/>
        <w:jc w:val="center"/>
        <w:rPr>
          <w:rFonts w:ascii="Verdana" w:hAnsi="Verdana"/>
          <w:b/>
        </w:rPr>
      </w:pPr>
      <w:r w:rsidRPr="009D1CA0">
        <w:rPr>
          <w:rFonts w:ascii="Verdana" w:hAnsi="Verdana"/>
          <w:b/>
        </w:rPr>
        <w:t>§ 1</w:t>
      </w:r>
      <w:r w:rsidR="007C6E27" w:rsidRPr="009D1CA0">
        <w:rPr>
          <w:rFonts w:ascii="Verdana" w:hAnsi="Verdana"/>
          <w:b/>
        </w:rPr>
        <w:t>4</w:t>
      </w:r>
      <w:r w:rsidR="007908F9">
        <w:rPr>
          <w:rFonts w:ascii="Verdana" w:hAnsi="Verdana"/>
          <w:b/>
        </w:rPr>
        <w:t>.</w:t>
      </w:r>
    </w:p>
    <w:p w14:paraId="5BAACDBF" w14:textId="5D7DD5B8" w:rsidR="00F17F1A" w:rsidRPr="009D1CA0" w:rsidRDefault="00F17F1A" w:rsidP="00F16AA5">
      <w:pPr>
        <w:pStyle w:val="Akapitzlist"/>
        <w:tabs>
          <w:tab w:val="left" w:pos="567"/>
        </w:tabs>
        <w:spacing w:after="0"/>
        <w:ind w:left="0"/>
        <w:contextualSpacing w:val="0"/>
        <w:jc w:val="both"/>
        <w:rPr>
          <w:rFonts w:ascii="Verdana" w:hAnsi="Verdana"/>
        </w:rPr>
      </w:pPr>
      <w:r w:rsidRPr="009D1CA0">
        <w:rPr>
          <w:rFonts w:ascii="Verdana" w:hAnsi="Verdana"/>
        </w:rPr>
        <w:t xml:space="preserve">Ewentualne spory powstałe w związku z wykonaniem niniejszej Umowy </w:t>
      </w:r>
      <w:r w:rsidR="00D13B37">
        <w:rPr>
          <w:rFonts w:ascii="Verdana" w:hAnsi="Verdana"/>
        </w:rPr>
        <w:br/>
      </w:r>
      <w:r w:rsidRPr="009D1CA0">
        <w:rPr>
          <w:rFonts w:ascii="Verdana" w:hAnsi="Verdana"/>
        </w:rPr>
        <w:t>lub skutecznością jej postanowień rozstrzygać będzie sąd powszechny właściwy dla Zamawiającego.</w:t>
      </w:r>
    </w:p>
    <w:p w14:paraId="42A3FE84" w14:textId="461DC0EB" w:rsidR="00F17F1A" w:rsidRPr="009D1CA0" w:rsidRDefault="00F17F1A" w:rsidP="00D13B37">
      <w:pPr>
        <w:pStyle w:val="Akapitzlist"/>
        <w:tabs>
          <w:tab w:val="left" w:pos="567"/>
        </w:tabs>
        <w:spacing w:before="120" w:after="0"/>
        <w:ind w:left="360"/>
        <w:contextualSpacing w:val="0"/>
        <w:jc w:val="center"/>
        <w:rPr>
          <w:rFonts w:ascii="Verdana" w:hAnsi="Verdana"/>
          <w:b/>
        </w:rPr>
      </w:pPr>
      <w:r w:rsidRPr="009D1CA0">
        <w:rPr>
          <w:rFonts w:ascii="Verdana" w:hAnsi="Verdana"/>
          <w:b/>
        </w:rPr>
        <w:t>§ 1</w:t>
      </w:r>
      <w:r w:rsidR="007C6E27" w:rsidRPr="009D1CA0">
        <w:rPr>
          <w:rFonts w:ascii="Verdana" w:hAnsi="Verdana"/>
          <w:b/>
        </w:rPr>
        <w:t>5</w:t>
      </w:r>
      <w:r w:rsidR="00644C35">
        <w:rPr>
          <w:rFonts w:ascii="Verdana" w:hAnsi="Verdana"/>
          <w:b/>
        </w:rPr>
        <w:t>.</w:t>
      </w:r>
      <w:r w:rsidRPr="009D1CA0">
        <w:rPr>
          <w:rFonts w:ascii="Verdana" w:hAnsi="Verdana"/>
          <w:b/>
        </w:rPr>
        <w:t xml:space="preserve"> </w:t>
      </w:r>
    </w:p>
    <w:p w14:paraId="51C4FCFB" w14:textId="5EB7277F" w:rsidR="00F17F1A" w:rsidRPr="005D6FC2" w:rsidRDefault="00F17F1A" w:rsidP="00F16AA5">
      <w:pPr>
        <w:pStyle w:val="Default"/>
        <w:spacing w:line="276" w:lineRule="auto"/>
        <w:jc w:val="both"/>
        <w:rPr>
          <w:rFonts w:ascii="Verdana" w:hAnsi="Verdana"/>
          <w:color w:val="auto"/>
          <w:sz w:val="22"/>
          <w:szCs w:val="22"/>
        </w:rPr>
      </w:pPr>
      <w:r w:rsidRPr="009D1CA0">
        <w:rPr>
          <w:rFonts w:ascii="Verdana" w:hAnsi="Verdana"/>
          <w:color w:val="auto"/>
          <w:sz w:val="22"/>
          <w:szCs w:val="22"/>
        </w:rPr>
        <w:t>Prawem właściwym dla oceny Umowy jest prawo polskie. W sprawach nieuregulowanych Umową zastosowanie mają odpowiednie przepisy prawa polskiego</w:t>
      </w:r>
      <w:r w:rsidR="00845C76">
        <w:rPr>
          <w:rFonts w:ascii="Verdana" w:hAnsi="Verdana"/>
          <w:color w:val="auto"/>
          <w:sz w:val="22"/>
          <w:szCs w:val="22"/>
        </w:rPr>
        <w:t>,</w:t>
      </w:r>
      <w:r w:rsidRPr="009D1CA0">
        <w:rPr>
          <w:rFonts w:ascii="Verdana" w:hAnsi="Verdana"/>
          <w:color w:val="auto"/>
          <w:sz w:val="22"/>
          <w:szCs w:val="22"/>
        </w:rPr>
        <w:t xml:space="preserve"> w szczególności Kodeksu cywilnego.</w:t>
      </w:r>
    </w:p>
    <w:p w14:paraId="235205DB" w14:textId="411BA4D1" w:rsidR="00F17F1A" w:rsidRPr="009D1CA0" w:rsidRDefault="00F17F1A" w:rsidP="00D13B37">
      <w:pPr>
        <w:pStyle w:val="Akapitzlist"/>
        <w:tabs>
          <w:tab w:val="left" w:pos="567"/>
        </w:tabs>
        <w:spacing w:before="120" w:after="0"/>
        <w:ind w:left="360"/>
        <w:contextualSpacing w:val="0"/>
        <w:jc w:val="center"/>
        <w:rPr>
          <w:rFonts w:ascii="Verdana" w:hAnsi="Verdana"/>
          <w:b/>
        </w:rPr>
      </w:pPr>
      <w:r w:rsidRPr="009D1CA0">
        <w:rPr>
          <w:rFonts w:ascii="Verdana" w:hAnsi="Verdana"/>
          <w:b/>
        </w:rPr>
        <w:t xml:space="preserve">§ </w:t>
      </w:r>
      <w:r w:rsidR="007C6E27" w:rsidRPr="009D1CA0">
        <w:rPr>
          <w:rFonts w:ascii="Verdana" w:hAnsi="Verdana"/>
          <w:b/>
        </w:rPr>
        <w:t>1</w:t>
      </w:r>
      <w:r w:rsidR="005D6FC2">
        <w:rPr>
          <w:rFonts w:ascii="Verdana" w:hAnsi="Verdana"/>
          <w:b/>
        </w:rPr>
        <w:t>6</w:t>
      </w:r>
      <w:r w:rsidR="00644C35">
        <w:rPr>
          <w:rFonts w:ascii="Verdana" w:hAnsi="Verdana"/>
          <w:b/>
        </w:rPr>
        <w:t>.</w:t>
      </w:r>
    </w:p>
    <w:p w14:paraId="222E02E7" w14:textId="00437785" w:rsidR="00F17F1A" w:rsidRPr="00CC2F05" w:rsidRDefault="00F17F1A" w:rsidP="00F16AA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Wszelkie opóźnienia i niedotrzymania terminów wynikające z powodu siły wyższej nie będą traktowane jako niedotrzymanie zo</w:t>
      </w:r>
      <w:r w:rsidRPr="009D1CA0">
        <w:rPr>
          <w:rFonts w:ascii="Verdana" w:hAnsi="Verdana"/>
          <w:sz w:val="22"/>
          <w:szCs w:val="22"/>
        </w:rPr>
        <w:softHyphen/>
        <w:t xml:space="preserve">bowiązań określonych  Umową i nie będą powodowały jakiejkolwiek odpowiedzialności </w:t>
      </w:r>
      <w:r w:rsidR="00E1550B">
        <w:rPr>
          <w:rFonts w:ascii="Verdana" w:hAnsi="Verdana"/>
          <w:sz w:val="22"/>
          <w:szCs w:val="22"/>
        </w:rPr>
        <w:t>S</w:t>
      </w:r>
      <w:r w:rsidRPr="009D1CA0">
        <w:rPr>
          <w:rFonts w:ascii="Verdana" w:hAnsi="Verdana"/>
          <w:sz w:val="22"/>
          <w:szCs w:val="22"/>
        </w:rPr>
        <w:t xml:space="preserve">trony za szkodę poniesioną przez drugą </w:t>
      </w:r>
      <w:r w:rsidR="00E1550B">
        <w:rPr>
          <w:rFonts w:ascii="Verdana" w:hAnsi="Verdana"/>
          <w:sz w:val="22"/>
          <w:szCs w:val="22"/>
        </w:rPr>
        <w:t>S</w:t>
      </w:r>
      <w:r w:rsidRPr="009D1CA0">
        <w:rPr>
          <w:rFonts w:ascii="Verdana" w:hAnsi="Verdana"/>
          <w:sz w:val="22"/>
          <w:szCs w:val="22"/>
        </w:rPr>
        <w:t>tronę.</w:t>
      </w:r>
    </w:p>
    <w:p w14:paraId="5A3224DE" w14:textId="32CAF4DE" w:rsidR="00F17F1A" w:rsidRPr="009D1CA0" w:rsidRDefault="00F17F1A" w:rsidP="00D13B37">
      <w:pPr>
        <w:shd w:val="clear" w:color="auto" w:fill="FFFFFF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lastRenderedPageBreak/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="007C6E27" w:rsidRPr="009D1CA0">
        <w:rPr>
          <w:rFonts w:ascii="Verdana" w:hAnsi="Verdana"/>
          <w:b/>
          <w:sz w:val="22"/>
          <w:szCs w:val="22"/>
        </w:rPr>
        <w:t>1</w:t>
      </w:r>
      <w:r w:rsidR="005D6FC2">
        <w:rPr>
          <w:rFonts w:ascii="Verdana" w:hAnsi="Verdana"/>
          <w:b/>
          <w:sz w:val="22"/>
          <w:szCs w:val="22"/>
        </w:rPr>
        <w:t>7</w:t>
      </w:r>
      <w:r w:rsidR="00644C35">
        <w:rPr>
          <w:rFonts w:ascii="Verdana" w:hAnsi="Verdana"/>
          <w:b/>
          <w:sz w:val="22"/>
          <w:szCs w:val="22"/>
        </w:rPr>
        <w:t>.</w:t>
      </w:r>
    </w:p>
    <w:p w14:paraId="0868B301" w14:textId="77722964" w:rsidR="00F17F1A" w:rsidRPr="009D1CA0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Wykonawca nie może dokonać zastawienia lub przeniesienia, w szczególności: cesji, przekazu, sprzedaży; jakiejkolwiek wierzytelności wynikającej z Umowy lub jej części, jak również korzyści wynikającej z Umowy lub udziału w niej </w:t>
      </w:r>
      <w:r w:rsidR="00754616"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 xml:space="preserve">na osoby trzecie bez uprzedniej, pisemnej zgody Zamawiającego. </w:t>
      </w:r>
    </w:p>
    <w:p w14:paraId="33A7E184" w14:textId="77777777" w:rsidR="00F17F1A" w:rsidRPr="009D1CA0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Cesja, przelew lub czynność wywołująca podobne skutki, dokonane bez pisemnej zgody Zamawiającego, są względem Zamawiającego bezskuteczne.</w:t>
      </w:r>
    </w:p>
    <w:p w14:paraId="4A83489D" w14:textId="374CCE8E" w:rsidR="00F17F1A" w:rsidRPr="009D1CA0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Załącznikami do Umowy są:</w:t>
      </w:r>
    </w:p>
    <w:p w14:paraId="298589B3" w14:textId="77777777" w:rsidR="00F17F1A" w:rsidRPr="009D1CA0" w:rsidRDefault="00F17F1A" w:rsidP="005D6FC2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>Załącznik nr 1 do Umowy – Opis Przedmiotu Zamówienia;</w:t>
      </w:r>
    </w:p>
    <w:p w14:paraId="030069A1" w14:textId="254FF076" w:rsidR="00F17F1A" w:rsidRPr="00754616" w:rsidRDefault="00F17F1A" w:rsidP="00754616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Załącznik nr 2 Umowy </w:t>
      </w:r>
      <w:r w:rsidR="00754616">
        <w:rPr>
          <w:rFonts w:ascii="Verdana" w:hAnsi="Verdana"/>
          <w:lang w:val="pl-PL"/>
        </w:rPr>
        <w:t>–</w:t>
      </w:r>
      <w:r w:rsidRPr="00754616">
        <w:rPr>
          <w:rFonts w:ascii="Verdana" w:hAnsi="Verdana"/>
          <w:lang w:val="pl-PL"/>
        </w:rPr>
        <w:t xml:space="preserve"> Oferta Wykonawcy </w:t>
      </w:r>
      <w:r w:rsidR="00754616">
        <w:rPr>
          <w:rFonts w:ascii="Verdana" w:hAnsi="Verdana"/>
          <w:lang w:val="pl-PL"/>
        </w:rPr>
        <w:t>–</w:t>
      </w:r>
      <w:r w:rsidRPr="00754616">
        <w:rPr>
          <w:rFonts w:ascii="Verdana" w:hAnsi="Verdana"/>
          <w:lang w:val="pl-PL"/>
        </w:rPr>
        <w:t xml:space="preserve"> kopia.</w:t>
      </w:r>
    </w:p>
    <w:p w14:paraId="41E0F18C" w14:textId="77777777" w:rsidR="00F17F1A" w:rsidRPr="009D1CA0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Zmiany Umowy wymagają dla swej ważności formy pisemnej pod rygorem nieważności w postaci aneksu do Umowy.</w:t>
      </w:r>
    </w:p>
    <w:p w14:paraId="6D9F5A35" w14:textId="3938DCBA" w:rsidR="00F17F1A" w:rsidRPr="009D1CA0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Wszelkie spory dotyczące Umowy jakie powstaną</w:t>
      </w:r>
      <w:r w:rsidR="00754616">
        <w:rPr>
          <w:rFonts w:ascii="Verdana" w:hAnsi="Verdana"/>
          <w:sz w:val="22"/>
          <w:szCs w:val="22"/>
        </w:rPr>
        <w:t>,</w:t>
      </w:r>
      <w:r w:rsidRPr="009D1CA0">
        <w:rPr>
          <w:rFonts w:ascii="Verdana" w:hAnsi="Verdana"/>
          <w:sz w:val="22"/>
          <w:szCs w:val="22"/>
        </w:rPr>
        <w:t xml:space="preserve"> będą rozwiązywane w sposób polubowny, a w przypadku niemożności osiągnięcia kompromisu, spory te będą rozstrzygane przez sąd powszechny właściwy dla siedziby Zamawiającego. </w:t>
      </w:r>
    </w:p>
    <w:p w14:paraId="155485A3" w14:textId="77777777" w:rsidR="00F17F1A" w:rsidRPr="005D6FC2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i/>
          <w:iCs/>
          <w:sz w:val="22"/>
          <w:szCs w:val="22"/>
        </w:rPr>
      </w:pPr>
      <w:r w:rsidRPr="005D6FC2">
        <w:rPr>
          <w:rFonts w:ascii="Verdana" w:hAnsi="Verdana"/>
          <w:i/>
          <w:iCs/>
          <w:sz w:val="22"/>
          <w:szCs w:val="22"/>
        </w:rPr>
        <w:t>Umowę sporządzono w dwóch jednobrzmiących egzemplarzach, po jednym dla każdej ze Stron.</w:t>
      </w:r>
    </w:p>
    <w:p w14:paraId="669784B8" w14:textId="77777777" w:rsidR="00F17F1A" w:rsidRPr="009D1CA0" w:rsidRDefault="00F17F1A" w:rsidP="005D6FC2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5DCB841F" w14:textId="77777777" w:rsidR="00F17F1A" w:rsidRPr="009D1CA0" w:rsidRDefault="00F17F1A" w:rsidP="005D6FC2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32D13FE3" w14:textId="6742496A" w:rsidR="004503CB" w:rsidRPr="00D253EE" w:rsidRDefault="00F17F1A" w:rsidP="00D253EE">
      <w:p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D253EE">
        <w:rPr>
          <w:rFonts w:ascii="Verdana" w:hAnsi="Verdana"/>
          <w:b/>
          <w:bCs/>
          <w:sz w:val="22"/>
          <w:szCs w:val="22"/>
        </w:rPr>
        <w:t>Zamawiający</w:t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  <w:t>Wykonawca</w:t>
      </w:r>
    </w:p>
    <w:sectPr w:rsidR="004503CB" w:rsidRPr="00D253EE" w:rsidSect="00505799">
      <w:headerReference w:type="default" r:id="rId11"/>
      <w:footerReference w:type="default" r:id="rId12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D6DB" w14:textId="77777777" w:rsidR="00037591" w:rsidRDefault="00037591" w:rsidP="00F30D83">
      <w:r>
        <w:separator/>
      </w:r>
    </w:p>
  </w:endnote>
  <w:endnote w:type="continuationSeparator" w:id="0">
    <w:p w14:paraId="39CDFD75" w14:textId="77777777" w:rsidR="00037591" w:rsidRDefault="00037591" w:rsidP="00F3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3526666"/>
      <w:docPartObj>
        <w:docPartGallery w:val="Page Numbers (Bottom of Page)"/>
        <w:docPartUnique/>
      </w:docPartObj>
    </w:sdtPr>
    <w:sdtEndPr/>
    <w:sdtContent>
      <w:p w14:paraId="25AF2482" w14:textId="4FB4BA77" w:rsidR="00845C76" w:rsidRDefault="00845C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989">
          <w:rPr>
            <w:noProof/>
          </w:rPr>
          <w:t>5</w:t>
        </w:r>
        <w:r>
          <w:fldChar w:fldCharType="end"/>
        </w:r>
      </w:p>
    </w:sdtContent>
  </w:sdt>
  <w:p w14:paraId="1F517292" w14:textId="77777777" w:rsidR="00845C76" w:rsidRDefault="00845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DB114" w14:textId="77777777" w:rsidR="00037591" w:rsidRDefault="00037591" w:rsidP="00F30D83">
      <w:r>
        <w:separator/>
      </w:r>
    </w:p>
  </w:footnote>
  <w:footnote w:type="continuationSeparator" w:id="0">
    <w:p w14:paraId="40BD719E" w14:textId="77777777" w:rsidR="00037591" w:rsidRDefault="00037591" w:rsidP="00F30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D0C92" w14:textId="77777777" w:rsidR="00D26671" w:rsidRDefault="00D26671" w:rsidP="00D26671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F06C5F">
      <w:rPr>
        <w:noProof/>
      </w:rPr>
      <w:fldChar w:fldCharType="begin"/>
    </w:r>
    <w:r w:rsidR="00F06C5F">
      <w:rPr>
        <w:noProof/>
      </w:rPr>
      <w:instrText xml:space="preserve"> INCLUDEPICTURE  "cid:image001.png@01D83A00.DB6E9CA0" \* MERGEFORMATINET </w:instrText>
    </w:r>
    <w:r w:rsidR="00F06C5F">
      <w:rPr>
        <w:noProof/>
      </w:rPr>
      <w:fldChar w:fldCharType="separate"/>
    </w:r>
    <w:r w:rsidR="00FB2671">
      <w:rPr>
        <w:noProof/>
      </w:rPr>
      <w:fldChar w:fldCharType="begin"/>
    </w:r>
    <w:r w:rsidR="00FB2671">
      <w:rPr>
        <w:noProof/>
      </w:rPr>
      <w:instrText xml:space="preserve"> INCLUDEPICTURE  "cid:image001.png@01D83A00.DB6E9CA0" \* MERGEFORMATINET </w:instrText>
    </w:r>
    <w:r w:rsidR="00FB2671">
      <w:rPr>
        <w:noProof/>
      </w:rPr>
      <w:fldChar w:fldCharType="separate"/>
    </w:r>
    <w:r w:rsidR="002B17DB">
      <w:rPr>
        <w:noProof/>
      </w:rPr>
      <w:fldChar w:fldCharType="begin"/>
    </w:r>
    <w:r w:rsidR="002B17DB">
      <w:rPr>
        <w:noProof/>
      </w:rPr>
      <w:instrText xml:space="preserve"> INCLUDEPICTURE  "cid:image001.png@01D83A00.DB6E9CA0" \* MERGEFORMATINET </w:instrText>
    </w:r>
    <w:r w:rsidR="002B17DB">
      <w:rPr>
        <w:noProof/>
      </w:rPr>
      <w:fldChar w:fldCharType="separate"/>
    </w:r>
    <w:r w:rsidR="0096540C">
      <w:rPr>
        <w:noProof/>
      </w:rPr>
      <w:fldChar w:fldCharType="begin"/>
    </w:r>
    <w:r w:rsidR="0096540C">
      <w:rPr>
        <w:noProof/>
      </w:rPr>
      <w:instrText xml:space="preserve"> INCLUDEPICTURE  "cid:image001.png@01D83A00.DB6E9CA0" \* MERGEFORMATINET </w:instrText>
    </w:r>
    <w:r w:rsidR="0096540C">
      <w:rPr>
        <w:noProof/>
      </w:rPr>
      <w:fldChar w:fldCharType="separate"/>
    </w:r>
    <w:r w:rsidR="00166C33">
      <w:rPr>
        <w:noProof/>
      </w:rPr>
      <w:fldChar w:fldCharType="begin"/>
    </w:r>
    <w:r w:rsidR="00166C33">
      <w:rPr>
        <w:noProof/>
      </w:rPr>
      <w:instrText xml:space="preserve"> INCLUDEPICTURE  "cid:image001.png@01D83A00.DB6E9CA0" \* MERGEFORMATINET </w:instrText>
    </w:r>
    <w:r w:rsidR="00166C33">
      <w:rPr>
        <w:noProof/>
      </w:rPr>
      <w:fldChar w:fldCharType="separate"/>
    </w:r>
    <w:r w:rsidR="00987989">
      <w:rPr>
        <w:noProof/>
      </w:rPr>
      <w:fldChar w:fldCharType="begin"/>
    </w:r>
    <w:r w:rsidR="00987989">
      <w:rPr>
        <w:noProof/>
      </w:rPr>
      <w:instrText xml:space="preserve"> INCLUDEPICTURE  "cid:image001.png@01D83A00.DB6E9CA0" \* MERGEFORMATINET </w:instrText>
    </w:r>
    <w:r w:rsidR="00987989">
      <w:rPr>
        <w:noProof/>
      </w:rPr>
      <w:fldChar w:fldCharType="separate"/>
    </w:r>
    <w:r w:rsidR="00252F7C">
      <w:rPr>
        <w:noProof/>
      </w:rPr>
      <w:fldChar w:fldCharType="begin"/>
    </w:r>
    <w:r w:rsidR="00252F7C">
      <w:rPr>
        <w:noProof/>
      </w:rPr>
      <w:instrText xml:space="preserve"> INCLUDEPICTURE  "cid:image001.png@01D83A00.DB6E9CA0" \* MERGEFORMATINET </w:instrText>
    </w:r>
    <w:r w:rsidR="00252F7C">
      <w:rPr>
        <w:noProof/>
      </w:rPr>
      <w:fldChar w:fldCharType="separate"/>
    </w:r>
    <w:r w:rsidR="00986347">
      <w:rPr>
        <w:noProof/>
      </w:rPr>
      <w:fldChar w:fldCharType="begin"/>
    </w:r>
    <w:r w:rsidR="00986347">
      <w:rPr>
        <w:noProof/>
      </w:rPr>
      <w:instrText xml:space="preserve"> INCLUDEPICTURE  "cid:image001.png@01D83A00.DB6E9CA0" \* MERGEFORMATINET </w:instrText>
    </w:r>
    <w:r w:rsidR="00986347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564EEB">
      <w:rPr>
        <w:noProof/>
      </w:rPr>
      <w:fldChar w:fldCharType="begin"/>
    </w:r>
    <w:r w:rsidR="00564EEB">
      <w:rPr>
        <w:noProof/>
      </w:rPr>
      <w:instrText xml:space="preserve"> INCLUDEPICTURE  "cid:image001.png@01D83A00.DB6E9CA0" \* MERGEFORMATINET </w:instrText>
    </w:r>
    <w:r w:rsidR="00564EEB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B77147">
      <w:rPr>
        <w:noProof/>
      </w:rPr>
      <w:fldChar w:fldCharType="begin"/>
    </w:r>
    <w:r w:rsidR="00B77147">
      <w:rPr>
        <w:noProof/>
      </w:rPr>
      <w:instrText xml:space="preserve"> INCLUDEPICTURE  "cid:image001.png@01D83A00.DB6E9CA0" \* MERGEFORMATINET </w:instrText>
    </w:r>
    <w:r w:rsidR="00B77147">
      <w:rPr>
        <w:noProof/>
      </w:rPr>
      <w:fldChar w:fldCharType="separate"/>
    </w:r>
    <w:r w:rsidR="00D35F87">
      <w:rPr>
        <w:noProof/>
      </w:rPr>
      <w:fldChar w:fldCharType="begin"/>
    </w:r>
    <w:r w:rsidR="00D35F87">
      <w:rPr>
        <w:noProof/>
      </w:rPr>
      <w:instrText xml:space="preserve"> </w:instrText>
    </w:r>
    <w:r w:rsidR="00D35F87">
      <w:rPr>
        <w:noProof/>
      </w:rPr>
      <w:instrText>INCLUDEPICTURE  "cid:image001.pn</w:instrText>
    </w:r>
    <w:r w:rsidR="00D35F87">
      <w:rPr>
        <w:noProof/>
      </w:rPr>
      <w:instrText>g@01D83A00.DB6E9CA0" \* MERGEFORMATINET</w:instrText>
    </w:r>
    <w:r w:rsidR="00D35F87">
      <w:rPr>
        <w:noProof/>
      </w:rPr>
      <w:instrText xml:space="preserve"> </w:instrText>
    </w:r>
    <w:r w:rsidR="00D35F87">
      <w:rPr>
        <w:noProof/>
      </w:rPr>
      <w:fldChar w:fldCharType="separate"/>
    </w:r>
    <w:r w:rsidR="00D35F87">
      <w:rPr>
        <w:noProof/>
      </w:rPr>
      <w:pict w14:anchorId="68C126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.5pt;height:100.5pt;visibility:visible">
          <v:imagedata r:id="rId1" r:href="rId2"/>
        </v:shape>
      </w:pict>
    </w:r>
    <w:r w:rsidR="00D35F87">
      <w:rPr>
        <w:noProof/>
      </w:rPr>
      <w:fldChar w:fldCharType="end"/>
    </w:r>
    <w:r w:rsidR="00B77147">
      <w:rPr>
        <w:noProof/>
      </w:rPr>
      <w:fldChar w:fldCharType="end"/>
    </w:r>
    <w:r>
      <w:rPr>
        <w:noProof/>
      </w:rPr>
      <w:fldChar w:fldCharType="end"/>
    </w:r>
    <w:r w:rsidR="00564EEB">
      <w:rPr>
        <w:noProof/>
      </w:rPr>
      <w:fldChar w:fldCharType="end"/>
    </w:r>
    <w:r>
      <w:rPr>
        <w:noProof/>
      </w:rPr>
      <w:fldChar w:fldCharType="end"/>
    </w:r>
    <w:r w:rsidR="00986347">
      <w:rPr>
        <w:noProof/>
      </w:rPr>
      <w:fldChar w:fldCharType="end"/>
    </w:r>
    <w:r w:rsidR="00252F7C">
      <w:rPr>
        <w:noProof/>
      </w:rPr>
      <w:fldChar w:fldCharType="end"/>
    </w:r>
    <w:r w:rsidR="00987989">
      <w:rPr>
        <w:noProof/>
      </w:rPr>
      <w:fldChar w:fldCharType="end"/>
    </w:r>
    <w:r w:rsidR="00166C33">
      <w:rPr>
        <w:noProof/>
      </w:rPr>
      <w:fldChar w:fldCharType="end"/>
    </w:r>
    <w:r w:rsidR="0096540C">
      <w:rPr>
        <w:noProof/>
      </w:rPr>
      <w:fldChar w:fldCharType="end"/>
    </w:r>
    <w:r w:rsidR="002B17DB">
      <w:rPr>
        <w:noProof/>
      </w:rPr>
      <w:fldChar w:fldCharType="end"/>
    </w:r>
    <w:r w:rsidR="00FB2671">
      <w:rPr>
        <w:noProof/>
      </w:rPr>
      <w:fldChar w:fldCharType="end"/>
    </w:r>
    <w:r w:rsidR="00F06C5F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3F382D0F" w14:textId="77777777" w:rsidR="00D26671" w:rsidRDefault="00D26671" w:rsidP="00D26671">
    <w:pPr>
      <w:pStyle w:val="Nagwek"/>
      <w:jc w:val="both"/>
      <w:rPr>
        <w:rFonts w:ascii="Verdana" w:hAnsi="Verdana"/>
        <w:sz w:val="20"/>
        <w:szCs w:val="20"/>
      </w:rPr>
    </w:pPr>
  </w:p>
  <w:p w14:paraId="69256121" w14:textId="7D76C943" w:rsidR="00D26671" w:rsidRDefault="00D26671" w:rsidP="00D26671">
    <w:pPr>
      <w:pStyle w:val="Nagwek"/>
      <w:jc w:val="both"/>
      <w:rPr>
        <w:rFonts w:ascii="Verdana" w:hAnsi="Verdana"/>
        <w:sz w:val="20"/>
        <w:szCs w:val="20"/>
      </w:rPr>
    </w:pPr>
    <w:bookmarkStart w:id="1" w:name="_Hlk144464220"/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0000</w:t>
    </w:r>
    <w:r w:rsidR="00AB1CC8">
      <w:rPr>
        <w:rFonts w:ascii="Verdana" w:hAnsi="Verdana"/>
        <w:sz w:val="20"/>
        <w:szCs w:val="20"/>
      </w:rPr>
      <w:t>8</w:t>
    </w:r>
    <w:r>
      <w:rPr>
        <w:rFonts w:ascii="Verdana" w:hAnsi="Verdana"/>
        <w:sz w:val="20"/>
        <w:szCs w:val="20"/>
      </w:rPr>
      <w:t>/</w:t>
    </w:r>
    <w:r w:rsidRPr="00037A48">
      <w:rPr>
        <w:rFonts w:ascii="Verdana" w:hAnsi="Verdana"/>
        <w:sz w:val="20"/>
        <w:szCs w:val="20"/>
      </w:rPr>
      <w:t xml:space="preserve">2023/ </w:t>
    </w:r>
    <w:r w:rsidR="00AB1CC8">
      <w:rPr>
        <w:rFonts w:ascii="Verdana" w:hAnsi="Verdana"/>
        <w:sz w:val="20"/>
        <w:szCs w:val="20"/>
      </w:rPr>
      <w:t>Kontenerowy punkt handlowy z wyposażeniem</w:t>
    </w:r>
  </w:p>
  <w:bookmarkEnd w:id="1"/>
  <w:p w14:paraId="5A0C102B" w14:textId="77777777" w:rsidR="00D26671" w:rsidRDefault="00D26671" w:rsidP="00D26671">
    <w:pPr>
      <w:pStyle w:val="Nagwek"/>
      <w:jc w:val="both"/>
      <w:rPr>
        <w:rFonts w:ascii="Verdana" w:hAnsi="Verdana"/>
        <w:sz w:val="20"/>
        <w:szCs w:val="20"/>
      </w:rPr>
    </w:pPr>
  </w:p>
  <w:p w14:paraId="1BD53204" w14:textId="77777777" w:rsidR="00D26671" w:rsidRPr="00037A48" w:rsidRDefault="00D26671" w:rsidP="00D26671">
    <w:pPr>
      <w:pStyle w:val="Nagwek"/>
      <w:jc w:val="both"/>
      <w:rPr>
        <w:rFonts w:ascii="Verdana" w:hAnsi="Verdana"/>
        <w:sz w:val="20"/>
        <w:szCs w:val="20"/>
      </w:rPr>
    </w:pPr>
    <w:bookmarkStart w:id="2" w:name="_Hlk142562355"/>
    <w:r>
      <w:rPr>
        <w:noProof/>
      </w:rPr>
      <w:drawing>
        <wp:inline distT="0" distB="0" distL="0" distR="0" wp14:anchorId="7941BB9C" wp14:editId="69C741EF">
          <wp:extent cx="5731510" cy="558494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58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8CE14A" w14:textId="77777777" w:rsidR="002B17DB" w:rsidRDefault="002B17DB" w:rsidP="002B17DB">
    <w:pPr>
      <w:pStyle w:val="Nagwek"/>
      <w:tabs>
        <w:tab w:val="clear" w:pos="4536"/>
        <w:tab w:val="clear" w:pos="9072"/>
        <w:tab w:val="center" w:pos="4678"/>
        <w:tab w:val="right" w:pos="9639"/>
      </w:tabs>
      <w:ind w:right="-567"/>
      <w:jc w:val="both"/>
      <w:rPr>
        <w:rFonts w:ascii="Verdana" w:hAnsi="Verdana"/>
        <w:noProof/>
        <w:spacing w:val="-8"/>
        <w:sz w:val="20"/>
      </w:rPr>
    </w:pPr>
    <w:bookmarkStart w:id="3" w:name="_Hlk145932846"/>
    <w:bookmarkEnd w:id="2"/>
    <w:r w:rsidRPr="00E8543A">
      <w:rPr>
        <w:rFonts w:ascii="Verdana" w:hAnsi="Verdana"/>
        <w:noProof/>
        <w:spacing w:val="-6"/>
        <w:sz w:val="20"/>
      </w:rPr>
      <w:t>Projekt: „</w:t>
    </w:r>
    <w:r>
      <w:rPr>
        <w:rFonts w:ascii="Verdana" w:hAnsi="Verdana"/>
        <w:noProof/>
        <w:spacing w:val="-6"/>
        <w:sz w:val="20"/>
      </w:rPr>
      <w:t>Badanie i opracowanie prototypu bezobsługowego punktu handlowego w oparciu o multimodalne techniki identyfikacyjne</w:t>
    </w:r>
    <w:r w:rsidRPr="00E8543A">
      <w:rPr>
        <w:rFonts w:ascii="Verdana" w:hAnsi="Verdana"/>
        <w:noProof/>
        <w:spacing w:val="-6"/>
        <w:sz w:val="20"/>
      </w:rPr>
      <w:t>”,</w:t>
    </w:r>
    <w:r>
      <w:rPr>
        <w:rFonts w:ascii="Verdana" w:hAnsi="Verdana"/>
        <w:noProof/>
        <w:spacing w:val="-6"/>
        <w:sz w:val="20"/>
      </w:rPr>
      <w:t xml:space="preserve"> w ramach projramu Operacyjnego Inteligenty Rozówj na lata 2014-2020, Działanie 1.1 „Projekty B+R przedsiębiorstw” Poddziałanie 1.1.1 „Badania przemysłowe i prace rozwojowe realizowane przez przedsiębiorstwa:. </w:t>
    </w:r>
    <w:r w:rsidRPr="00E8543A">
      <w:rPr>
        <w:rFonts w:ascii="Verdana" w:hAnsi="Verdana"/>
        <w:noProof/>
        <w:spacing w:val="-6"/>
        <w:sz w:val="20"/>
      </w:rPr>
      <w:t xml:space="preserve">Umowa </w:t>
    </w:r>
    <w:r>
      <w:rPr>
        <w:rFonts w:ascii="Verdana" w:hAnsi="Verdana"/>
        <w:noProof/>
        <w:spacing w:val="-6"/>
        <w:sz w:val="20"/>
      </w:rPr>
      <w:t xml:space="preserve">o dofinansowanie </w:t>
    </w:r>
    <w:r w:rsidRPr="00E8543A">
      <w:rPr>
        <w:rFonts w:ascii="Verdana" w:hAnsi="Verdana"/>
        <w:noProof/>
        <w:spacing w:val="-6"/>
        <w:sz w:val="20"/>
      </w:rPr>
      <w:t xml:space="preserve">nr: POIR.01.01.01-00 </w:t>
    </w:r>
    <w:r w:rsidRPr="00A44B31">
      <w:rPr>
        <w:rFonts w:ascii="Verdana" w:hAnsi="Verdana"/>
        <w:noProof/>
        <w:spacing w:val="-8"/>
        <w:sz w:val="20"/>
      </w:rPr>
      <w:t>-</w:t>
    </w:r>
    <w:r>
      <w:rPr>
        <w:rFonts w:ascii="Verdana" w:hAnsi="Verdana"/>
        <w:noProof/>
        <w:spacing w:val="-8"/>
        <w:sz w:val="20"/>
      </w:rPr>
      <w:t>0292</w:t>
    </w:r>
    <w:r w:rsidRPr="00A44B31">
      <w:rPr>
        <w:rFonts w:ascii="Verdana" w:hAnsi="Verdana"/>
        <w:noProof/>
        <w:spacing w:val="-8"/>
        <w:sz w:val="20"/>
      </w:rPr>
      <w:t>/2</w:t>
    </w:r>
    <w:r>
      <w:rPr>
        <w:rFonts w:ascii="Verdana" w:hAnsi="Verdana"/>
        <w:noProof/>
        <w:spacing w:val="-8"/>
        <w:sz w:val="20"/>
      </w:rPr>
      <w:t>2</w:t>
    </w:r>
    <w:r w:rsidRPr="00A44B31">
      <w:rPr>
        <w:rFonts w:ascii="Verdana" w:hAnsi="Verdana"/>
        <w:noProof/>
        <w:spacing w:val="-8"/>
        <w:sz w:val="20"/>
      </w:rPr>
      <w:t xml:space="preserve">-00 z dnia </w:t>
    </w:r>
    <w:r>
      <w:rPr>
        <w:rFonts w:ascii="Verdana" w:hAnsi="Verdana"/>
        <w:noProof/>
        <w:spacing w:val="-8"/>
        <w:sz w:val="20"/>
      </w:rPr>
      <w:t>16</w:t>
    </w:r>
    <w:r w:rsidRPr="00A44B31">
      <w:rPr>
        <w:rFonts w:ascii="Verdana" w:hAnsi="Verdana"/>
        <w:noProof/>
        <w:spacing w:val="-8"/>
        <w:sz w:val="20"/>
      </w:rPr>
      <w:t>.</w:t>
    </w:r>
    <w:r>
      <w:rPr>
        <w:rFonts w:ascii="Verdana" w:hAnsi="Verdana"/>
        <w:noProof/>
        <w:spacing w:val="-8"/>
        <w:sz w:val="20"/>
      </w:rPr>
      <w:t>05</w:t>
    </w:r>
    <w:r w:rsidRPr="00A44B31">
      <w:rPr>
        <w:rFonts w:ascii="Verdana" w:hAnsi="Verdana"/>
        <w:noProof/>
        <w:spacing w:val="-8"/>
        <w:sz w:val="20"/>
      </w:rPr>
      <w:t>.202</w:t>
    </w:r>
    <w:r>
      <w:rPr>
        <w:rFonts w:ascii="Verdana" w:hAnsi="Verdana"/>
        <w:noProof/>
        <w:spacing w:val="-8"/>
        <w:sz w:val="20"/>
      </w:rPr>
      <w:t>3</w:t>
    </w:r>
    <w:r w:rsidRPr="00A44B31">
      <w:rPr>
        <w:rFonts w:ascii="Verdana" w:hAnsi="Verdana"/>
        <w:noProof/>
        <w:spacing w:val="-8"/>
        <w:sz w:val="20"/>
      </w:rPr>
      <w:t xml:space="preserve"> r.</w:t>
    </w:r>
  </w:p>
  <w:bookmarkEnd w:id="3"/>
  <w:p w14:paraId="4BCBA7CC" w14:textId="77777777" w:rsidR="00C50568" w:rsidRDefault="00C50568" w:rsidP="00291F2E">
    <w:pPr>
      <w:pStyle w:val="Nagwek"/>
      <w:tabs>
        <w:tab w:val="center" w:pos="4820"/>
        <w:tab w:val="right" w:pos="9214"/>
      </w:tabs>
      <w:ind w:left="-426" w:right="-426"/>
      <w:jc w:val="both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Letter"/>
      <w:lvlText w:val="%3)"/>
      <w:lvlJc w:val="left"/>
      <w:pPr>
        <w:tabs>
          <w:tab w:val="num" w:pos="960"/>
        </w:tabs>
        <w:ind w:left="960" w:hanging="360"/>
      </w:pPr>
      <w:rPr>
        <w:rFonts w:cs="Verdana"/>
        <w:color w:val="000000"/>
        <w:sz w:val="18"/>
      </w:rPr>
    </w:lvl>
    <w:lvl w:ilvl="3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A5C48"/>
    <w:multiLevelType w:val="hybridMultilevel"/>
    <w:tmpl w:val="7D4C3AB8"/>
    <w:lvl w:ilvl="0" w:tplc="44388E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8327E"/>
    <w:multiLevelType w:val="hybridMultilevel"/>
    <w:tmpl w:val="BA9ED4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E76C69"/>
    <w:multiLevelType w:val="hybridMultilevel"/>
    <w:tmpl w:val="7E3E9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B2310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1E0493"/>
    <w:multiLevelType w:val="hybridMultilevel"/>
    <w:tmpl w:val="D4123570"/>
    <w:lvl w:ilvl="0" w:tplc="DAA0C7EA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E5720"/>
    <w:multiLevelType w:val="hybridMultilevel"/>
    <w:tmpl w:val="02D066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8C5F59"/>
    <w:multiLevelType w:val="hybridMultilevel"/>
    <w:tmpl w:val="E6249BB4"/>
    <w:lvl w:ilvl="0" w:tplc="49CECA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C663BA2"/>
    <w:multiLevelType w:val="hybridMultilevel"/>
    <w:tmpl w:val="00BC6CC8"/>
    <w:lvl w:ilvl="0" w:tplc="C88C387A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theme="minorHAnsi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24715E"/>
    <w:multiLevelType w:val="hybridMultilevel"/>
    <w:tmpl w:val="E4D41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165D2"/>
    <w:multiLevelType w:val="multilevel"/>
    <w:tmpl w:val="86E8022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Verdana" w:eastAsia="Times New Roman" w:hAnsi="Verdana" w:cs="Calibri Light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CA06D5"/>
    <w:multiLevelType w:val="hybridMultilevel"/>
    <w:tmpl w:val="E0D4C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60D2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B3F70"/>
    <w:multiLevelType w:val="hybridMultilevel"/>
    <w:tmpl w:val="EB4EC4A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2D6415"/>
    <w:multiLevelType w:val="hybridMultilevel"/>
    <w:tmpl w:val="DF3C96F6"/>
    <w:lvl w:ilvl="0" w:tplc="7F5674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84220A1"/>
    <w:multiLevelType w:val="hybridMultilevel"/>
    <w:tmpl w:val="0A4C7A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C54F50"/>
    <w:multiLevelType w:val="hybridMultilevel"/>
    <w:tmpl w:val="E79CD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F311E0"/>
    <w:multiLevelType w:val="hybridMultilevel"/>
    <w:tmpl w:val="C02AB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B57E8"/>
    <w:multiLevelType w:val="hybridMultilevel"/>
    <w:tmpl w:val="3370B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65DF4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470F80"/>
    <w:multiLevelType w:val="hybridMultilevel"/>
    <w:tmpl w:val="9E1AB218"/>
    <w:lvl w:ilvl="0" w:tplc="F350F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8450DC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BD4A74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65B31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A2B7A1F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3442C1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A1EFB"/>
    <w:multiLevelType w:val="hybridMultilevel"/>
    <w:tmpl w:val="0336A3E6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4388E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E10361"/>
    <w:multiLevelType w:val="hybridMultilevel"/>
    <w:tmpl w:val="5290E05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5F5049B5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6C4734"/>
    <w:multiLevelType w:val="hybridMultilevel"/>
    <w:tmpl w:val="46A6A5AA"/>
    <w:lvl w:ilvl="0" w:tplc="51C211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FDB3FB0"/>
    <w:multiLevelType w:val="hybridMultilevel"/>
    <w:tmpl w:val="443287EC"/>
    <w:lvl w:ilvl="0" w:tplc="A39AB54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63104">
    <w:abstractNumId w:val="24"/>
  </w:num>
  <w:num w:numId="2" w16cid:durableId="907570918">
    <w:abstractNumId w:val="21"/>
  </w:num>
  <w:num w:numId="3" w16cid:durableId="222719845">
    <w:abstractNumId w:val="11"/>
  </w:num>
  <w:num w:numId="4" w16cid:durableId="1296135468">
    <w:abstractNumId w:val="22"/>
  </w:num>
  <w:num w:numId="5" w16cid:durableId="1771781810">
    <w:abstractNumId w:val="18"/>
  </w:num>
  <w:num w:numId="6" w16cid:durableId="1342732057">
    <w:abstractNumId w:val="23"/>
  </w:num>
  <w:num w:numId="7" w16cid:durableId="2004703685">
    <w:abstractNumId w:val="4"/>
  </w:num>
  <w:num w:numId="8" w16cid:durableId="1488009583">
    <w:abstractNumId w:val="20"/>
  </w:num>
  <w:num w:numId="9" w16cid:durableId="2029453331">
    <w:abstractNumId w:val="15"/>
  </w:num>
  <w:num w:numId="10" w16cid:durableId="114720017">
    <w:abstractNumId w:val="2"/>
  </w:num>
  <w:num w:numId="11" w16cid:durableId="1723480085">
    <w:abstractNumId w:val="25"/>
  </w:num>
  <w:num w:numId="12" w16cid:durableId="1540125113">
    <w:abstractNumId w:val="27"/>
  </w:num>
  <w:num w:numId="13" w16cid:durableId="1885754437">
    <w:abstractNumId w:val="19"/>
  </w:num>
  <w:num w:numId="14" w16cid:durableId="1423838775">
    <w:abstractNumId w:val="1"/>
  </w:num>
  <w:num w:numId="15" w16cid:durableId="1197474309">
    <w:abstractNumId w:val="8"/>
  </w:num>
  <w:num w:numId="16" w16cid:durableId="2003702265">
    <w:abstractNumId w:val="26"/>
  </w:num>
  <w:num w:numId="17" w16cid:durableId="1629702843">
    <w:abstractNumId w:val="6"/>
  </w:num>
  <w:num w:numId="18" w16cid:durableId="886260519">
    <w:abstractNumId w:val="12"/>
  </w:num>
  <w:num w:numId="19" w16cid:durableId="2095739855">
    <w:abstractNumId w:val="9"/>
  </w:num>
  <w:num w:numId="20" w16cid:durableId="710351218">
    <w:abstractNumId w:val="13"/>
  </w:num>
  <w:num w:numId="21" w16cid:durableId="52706708">
    <w:abstractNumId w:val="10"/>
  </w:num>
  <w:num w:numId="22" w16cid:durableId="1278637985">
    <w:abstractNumId w:val="29"/>
  </w:num>
  <w:num w:numId="23" w16cid:durableId="623729846">
    <w:abstractNumId w:val="5"/>
  </w:num>
  <w:num w:numId="24" w16cid:durableId="112795498">
    <w:abstractNumId w:val="0"/>
  </w:num>
  <w:num w:numId="25" w16cid:durableId="1131049502">
    <w:abstractNumId w:val="14"/>
  </w:num>
  <w:num w:numId="26" w16cid:durableId="2000234572">
    <w:abstractNumId w:val="28"/>
  </w:num>
  <w:num w:numId="27" w16cid:durableId="562175879">
    <w:abstractNumId w:val="17"/>
  </w:num>
  <w:num w:numId="28" w16cid:durableId="1314405791">
    <w:abstractNumId w:val="16"/>
  </w:num>
  <w:num w:numId="29" w16cid:durableId="1304626233">
    <w:abstractNumId w:val="7"/>
  </w:num>
  <w:num w:numId="30" w16cid:durableId="436103044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8C"/>
    <w:rsid w:val="0000381D"/>
    <w:rsid w:val="000067CA"/>
    <w:rsid w:val="0001164D"/>
    <w:rsid w:val="000213EB"/>
    <w:rsid w:val="000359D9"/>
    <w:rsid w:val="00037591"/>
    <w:rsid w:val="00046CF3"/>
    <w:rsid w:val="00052573"/>
    <w:rsid w:val="00080869"/>
    <w:rsid w:val="00097B48"/>
    <w:rsid w:val="000A26A3"/>
    <w:rsid w:val="000A7BE7"/>
    <w:rsid w:val="000B2E0A"/>
    <w:rsid w:val="000B5C3D"/>
    <w:rsid w:val="000B7C48"/>
    <w:rsid w:val="000C080A"/>
    <w:rsid w:val="000C7521"/>
    <w:rsid w:val="000E13B1"/>
    <w:rsid w:val="000E3595"/>
    <w:rsid w:val="000E4FE5"/>
    <w:rsid w:val="000E50AE"/>
    <w:rsid w:val="000F7F92"/>
    <w:rsid w:val="0010323F"/>
    <w:rsid w:val="00107B9F"/>
    <w:rsid w:val="00111684"/>
    <w:rsid w:val="00120D08"/>
    <w:rsid w:val="00134E90"/>
    <w:rsid w:val="00140616"/>
    <w:rsid w:val="00143D6E"/>
    <w:rsid w:val="00155299"/>
    <w:rsid w:val="0016148D"/>
    <w:rsid w:val="001616DD"/>
    <w:rsid w:val="00166C33"/>
    <w:rsid w:val="00184DE0"/>
    <w:rsid w:val="00190C13"/>
    <w:rsid w:val="00191F4F"/>
    <w:rsid w:val="00195BA7"/>
    <w:rsid w:val="001974EF"/>
    <w:rsid w:val="001A620C"/>
    <w:rsid w:val="001A63D1"/>
    <w:rsid w:val="001A7039"/>
    <w:rsid w:val="001D473D"/>
    <w:rsid w:val="001E0EC0"/>
    <w:rsid w:val="001E286F"/>
    <w:rsid w:val="001E5348"/>
    <w:rsid w:val="001E7CF1"/>
    <w:rsid w:val="001F296B"/>
    <w:rsid w:val="001F4553"/>
    <w:rsid w:val="001F6025"/>
    <w:rsid w:val="001F7D16"/>
    <w:rsid w:val="00201EBA"/>
    <w:rsid w:val="00215131"/>
    <w:rsid w:val="00215F7F"/>
    <w:rsid w:val="00226831"/>
    <w:rsid w:val="00227340"/>
    <w:rsid w:val="002336DB"/>
    <w:rsid w:val="00234E94"/>
    <w:rsid w:val="00240B6A"/>
    <w:rsid w:val="00245AFC"/>
    <w:rsid w:val="00247A8C"/>
    <w:rsid w:val="002528BA"/>
    <w:rsid w:val="00252F7C"/>
    <w:rsid w:val="00253059"/>
    <w:rsid w:val="00253A46"/>
    <w:rsid w:val="00253B33"/>
    <w:rsid w:val="00260974"/>
    <w:rsid w:val="0026777E"/>
    <w:rsid w:val="00272C25"/>
    <w:rsid w:val="002778A4"/>
    <w:rsid w:val="00286742"/>
    <w:rsid w:val="002910AB"/>
    <w:rsid w:val="002916AD"/>
    <w:rsid w:val="00291F2E"/>
    <w:rsid w:val="00294830"/>
    <w:rsid w:val="002978E7"/>
    <w:rsid w:val="002A0A9A"/>
    <w:rsid w:val="002A490A"/>
    <w:rsid w:val="002A4989"/>
    <w:rsid w:val="002B17DB"/>
    <w:rsid w:val="002B70DD"/>
    <w:rsid w:val="002C5CB9"/>
    <w:rsid w:val="002D3646"/>
    <w:rsid w:val="002E071A"/>
    <w:rsid w:val="002E294B"/>
    <w:rsid w:val="002E72CC"/>
    <w:rsid w:val="002F00E4"/>
    <w:rsid w:val="002F61BC"/>
    <w:rsid w:val="002F6FF4"/>
    <w:rsid w:val="00305B72"/>
    <w:rsid w:val="0031120C"/>
    <w:rsid w:val="003229EA"/>
    <w:rsid w:val="003231EB"/>
    <w:rsid w:val="00324DB6"/>
    <w:rsid w:val="003264E7"/>
    <w:rsid w:val="00342073"/>
    <w:rsid w:val="00343389"/>
    <w:rsid w:val="00351B32"/>
    <w:rsid w:val="00363291"/>
    <w:rsid w:val="003771B5"/>
    <w:rsid w:val="00377AD5"/>
    <w:rsid w:val="00380F0D"/>
    <w:rsid w:val="003822AF"/>
    <w:rsid w:val="00383A4D"/>
    <w:rsid w:val="00386D08"/>
    <w:rsid w:val="00391DF6"/>
    <w:rsid w:val="00396A24"/>
    <w:rsid w:val="003A331D"/>
    <w:rsid w:val="003B03BA"/>
    <w:rsid w:val="003B1806"/>
    <w:rsid w:val="003B3F7F"/>
    <w:rsid w:val="003C38EC"/>
    <w:rsid w:val="003C79A5"/>
    <w:rsid w:val="003D09D5"/>
    <w:rsid w:val="003D2EDA"/>
    <w:rsid w:val="003D33AE"/>
    <w:rsid w:val="003D4234"/>
    <w:rsid w:val="003E26F8"/>
    <w:rsid w:val="003F501B"/>
    <w:rsid w:val="00435171"/>
    <w:rsid w:val="0043614F"/>
    <w:rsid w:val="0044350D"/>
    <w:rsid w:val="004503CB"/>
    <w:rsid w:val="00450962"/>
    <w:rsid w:val="0045123E"/>
    <w:rsid w:val="0045589E"/>
    <w:rsid w:val="00461086"/>
    <w:rsid w:val="00463D5D"/>
    <w:rsid w:val="00464B0D"/>
    <w:rsid w:val="00466F99"/>
    <w:rsid w:val="0046749B"/>
    <w:rsid w:val="0047051B"/>
    <w:rsid w:val="00473256"/>
    <w:rsid w:val="00480269"/>
    <w:rsid w:val="00482015"/>
    <w:rsid w:val="00482BFB"/>
    <w:rsid w:val="00493540"/>
    <w:rsid w:val="0049426E"/>
    <w:rsid w:val="00495842"/>
    <w:rsid w:val="00495C1F"/>
    <w:rsid w:val="004A0582"/>
    <w:rsid w:val="004A1073"/>
    <w:rsid w:val="004A120C"/>
    <w:rsid w:val="004B0FA2"/>
    <w:rsid w:val="004B3F5E"/>
    <w:rsid w:val="004B5415"/>
    <w:rsid w:val="004D147C"/>
    <w:rsid w:val="004D7AEB"/>
    <w:rsid w:val="004E2B68"/>
    <w:rsid w:val="004F1739"/>
    <w:rsid w:val="004F2111"/>
    <w:rsid w:val="004F5B38"/>
    <w:rsid w:val="00500BCC"/>
    <w:rsid w:val="00503B6A"/>
    <w:rsid w:val="00505799"/>
    <w:rsid w:val="00510711"/>
    <w:rsid w:val="005206DF"/>
    <w:rsid w:val="0053132F"/>
    <w:rsid w:val="00553A8D"/>
    <w:rsid w:val="00553CD8"/>
    <w:rsid w:val="005569BB"/>
    <w:rsid w:val="00562860"/>
    <w:rsid w:val="00564EEB"/>
    <w:rsid w:val="005674A5"/>
    <w:rsid w:val="00574A91"/>
    <w:rsid w:val="00583611"/>
    <w:rsid w:val="005853E0"/>
    <w:rsid w:val="005A31E3"/>
    <w:rsid w:val="005B41AF"/>
    <w:rsid w:val="005B533B"/>
    <w:rsid w:val="005D022D"/>
    <w:rsid w:val="005D318C"/>
    <w:rsid w:val="005D6FC2"/>
    <w:rsid w:val="005F4549"/>
    <w:rsid w:val="005F46F1"/>
    <w:rsid w:val="005F6FEF"/>
    <w:rsid w:val="00601A26"/>
    <w:rsid w:val="0060257D"/>
    <w:rsid w:val="006053CE"/>
    <w:rsid w:val="00607380"/>
    <w:rsid w:val="00620F14"/>
    <w:rsid w:val="006308D3"/>
    <w:rsid w:val="0063428D"/>
    <w:rsid w:val="00634893"/>
    <w:rsid w:val="00644C35"/>
    <w:rsid w:val="00647F43"/>
    <w:rsid w:val="0065080B"/>
    <w:rsid w:val="00650EF4"/>
    <w:rsid w:val="00656F47"/>
    <w:rsid w:val="0065710F"/>
    <w:rsid w:val="006634AE"/>
    <w:rsid w:val="00666304"/>
    <w:rsid w:val="006675EE"/>
    <w:rsid w:val="006701D4"/>
    <w:rsid w:val="00676D55"/>
    <w:rsid w:val="00680896"/>
    <w:rsid w:val="006917FA"/>
    <w:rsid w:val="00697054"/>
    <w:rsid w:val="006A317F"/>
    <w:rsid w:val="006A32F1"/>
    <w:rsid w:val="006A64B2"/>
    <w:rsid w:val="006A68AE"/>
    <w:rsid w:val="006B4885"/>
    <w:rsid w:val="006C33D0"/>
    <w:rsid w:val="006C42A5"/>
    <w:rsid w:val="006C47F6"/>
    <w:rsid w:val="006C7A45"/>
    <w:rsid w:val="006C7FD8"/>
    <w:rsid w:val="006D1C15"/>
    <w:rsid w:val="006E0960"/>
    <w:rsid w:val="006E29D9"/>
    <w:rsid w:val="006E3797"/>
    <w:rsid w:val="006F0CE3"/>
    <w:rsid w:val="006F156C"/>
    <w:rsid w:val="006F241E"/>
    <w:rsid w:val="006F28CF"/>
    <w:rsid w:val="00714CE5"/>
    <w:rsid w:val="007227E5"/>
    <w:rsid w:val="00723490"/>
    <w:rsid w:val="007237D5"/>
    <w:rsid w:val="00726FE6"/>
    <w:rsid w:val="00736457"/>
    <w:rsid w:val="00740198"/>
    <w:rsid w:val="00742369"/>
    <w:rsid w:val="00742A02"/>
    <w:rsid w:val="007446A6"/>
    <w:rsid w:val="00745900"/>
    <w:rsid w:val="00750D34"/>
    <w:rsid w:val="00753FA6"/>
    <w:rsid w:val="00754616"/>
    <w:rsid w:val="00754BF6"/>
    <w:rsid w:val="007561DE"/>
    <w:rsid w:val="0078533B"/>
    <w:rsid w:val="007908F9"/>
    <w:rsid w:val="007A5890"/>
    <w:rsid w:val="007A7E7C"/>
    <w:rsid w:val="007B21DE"/>
    <w:rsid w:val="007C2D5C"/>
    <w:rsid w:val="007C30D3"/>
    <w:rsid w:val="007C4931"/>
    <w:rsid w:val="007C6E27"/>
    <w:rsid w:val="007E538B"/>
    <w:rsid w:val="007E69FA"/>
    <w:rsid w:val="007F1823"/>
    <w:rsid w:val="007F397A"/>
    <w:rsid w:val="00801C65"/>
    <w:rsid w:val="00811048"/>
    <w:rsid w:val="00811F49"/>
    <w:rsid w:val="00817C08"/>
    <w:rsid w:val="00823324"/>
    <w:rsid w:val="00831DFE"/>
    <w:rsid w:val="00835FED"/>
    <w:rsid w:val="00845C76"/>
    <w:rsid w:val="00846783"/>
    <w:rsid w:val="00846E8D"/>
    <w:rsid w:val="00862170"/>
    <w:rsid w:val="0086537D"/>
    <w:rsid w:val="0086552B"/>
    <w:rsid w:val="0087484F"/>
    <w:rsid w:val="00874F66"/>
    <w:rsid w:val="008765F9"/>
    <w:rsid w:val="008814F5"/>
    <w:rsid w:val="00897565"/>
    <w:rsid w:val="008978DE"/>
    <w:rsid w:val="008A0207"/>
    <w:rsid w:val="008A4854"/>
    <w:rsid w:val="008A6220"/>
    <w:rsid w:val="008A7F41"/>
    <w:rsid w:val="008C6BF0"/>
    <w:rsid w:val="008C7C18"/>
    <w:rsid w:val="008D48FE"/>
    <w:rsid w:val="008D72B0"/>
    <w:rsid w:val="008E1541"/>
    <w:rsid w:val="008E1FA3"/>
    <w:rsid w:val="008E333D"/>
    <w:rsid w:val="008E3F7D"/>
    <w:rsid w:val="0090017A"/>
    <w:rsid w:val="009016B5"/>
    <w:rsid w:val="00903E76"/>
    <w:rsid w:val="009110B2"/>
    <w:rsid w:val="0092231B"/>
    <w:rsid w:val="00925C2B"/>
    <w:rsid w:val="00926D55"/>
    <w:rsid w:val="00936DA1"/>
    <w:rsid w:val="00940B73"/>
    <w:rsid w:val="0095379B"/>
    <w:rsid w:val="0095558F"/>
    <w:rsid w:val="00957F6D"/>
    <w:rsid w:val="009614F5"/>
    <w:rsid w:val="0096540C"/>
    <w:rsid w:val="00971388"/>
    <w:rsid w:val="00971CB0"/>
    <w:rsid w:val="00986347"/>
    <w:rsid w:val="00987989"/>
    <w:rsid w:val="00987E21"/>
    <w:rsid w:val="00991A8D"/>
    <w:rsid w:val="009A3B75"/>
    <w:rsid w:val="009A67D4"/>
    <w:rsid w:val="009A76F9"/>
    <w:rsid w:val="009B2275"/>
    <w:rsid w:val="009D1CA0"/>
    <w:rsid w:val="009D6543"/>
    <w:rsid w:val="009F0A11"/>
    <w:rsid w:val="009F2AAF"/>
    <w:rsid w:val="009F3ABB"/>
    <w:rsid w:val="009F7D71"/>
    <w:rsid w:val="00A12EB2"/>
    <w:rsid w:val="00A16788"/>
    <w:rsid w:val="00A16CD8"/>
    <w:rsid w:val="00A23EF1"/>
    <w:rsid w:val="00A26BF4"/>
    <w:rsid w:val="00A351DB"/>
    <w:rsid w:val="00A41035"/>
    <w:rsid w:val="00A52773"/>
    <w:rsid w:val="00A67456"/>
    <w:rsid w:val="00A77600"/>
    <w:rsid w:val="00A82C36"/>
    <w:rsid w:val="00A90550"/>
    <w:rsid w:val="00A94148"/>
    <w:rsid w:val="00AB1CC8"/>
    <w:rsid w:val="00AB6524"/>
    <w:rsid w:val="00AC7DBB"/>
    <w:rsid w:val="00AE4133"/>
    <w:rsid w:val="00AF2C8B"/>
    <w:rsid w:val="00AF3D25"/>
    <w:rsid w:val="00AF4D63"/>
    <w:rsid w:val="00B107A3"/>
    <w:rsid w:val="00B11BDF"/>
    <w:rsid w:val="00B133A9"/>
    <w:rsid w:val="00B622EA"/>
    <w:rsid w:val="00B6583B"/>
    <w:rsid w:val="00B76677"/>
    <w:rsid w:val="00B77147"/>
    <w:rsid w:val="00B7757B"/>
    <w:rsid w:val="00B81E33"/>
    <w:rsid w:val="00B82F6E"/>
    <w:rsid w:val="00B945DD"/>
    <w:rsid w:val="00BA41E1"/>
    <w:rsid w:val="00BC0C35"/>
    <w:rsid w:val="00BD3592"/>
    <w:rsid w:val="00C01E20"/>
    <w:rsid w:val="00C046B1"/>
    <w:rsid w:val="00C069B4"/>
    <w:rsid w:val="00C06FED"/>
    <w:rsid w:val="00C15D82"/>
    <w:rsid w:val="00C16C2E"/>
    <w:rsid w:val="00C44788"/>
    <w:rsid w:val="00C50568"/>
    <w:rsid w:val="00C52FFC"/>
    <w:rsid w:val="00C66922"/>
    <w:rsid w:val="00C67766"/>
    <w:rsid w:val="00C80EDA"/>
    <w:rsid w:val="00C82955"/>
    <w:rsid w:val="00C8510C"/>
    <w:rsid w:val="00C967CD"/>
    <w:rsid w:val="00CA5827"/>
    <w:rsid w:val="00CB3C34"/>
    <w:rsid w:val="00CB705F"/>
    <w:rsid w:val="00CC2F05"/>
    <w:rsid w:val="00CD1017"/>
    <w:rsid w:val="00CE2A9F"/>
    <w:rsid w:val="00CE492E"/>
    <w:rsid w:val="00CF0452"/>
    <w:rsid w:val="00CF23C7"/>
    <w:rsid w:val="00D035C2"/>
    <w:rsid w:val="00D12502"/>
    <w:rsid w:val="00D13B37"/>
    <w:rsid w:val="00D1623B"/>
    <w:rsid w:val="00D169B6"/>
    <w:rsid w:val="00D253EE"/>
    <w:rsid w:val="00D26671"/>
    <w:rsid w:val="00D34757"/>
    <w:rsid w:val="00D34EC8"/>
    <w:rsid w:val="00D35F87"/>
    <w:rsid w:val="00D52668"/>
    <w:rsid w:val="00D56350"/>
    <w:rsid w:val="00D650C5"/>
    <w:rsid w:val="00D800EC"/>
    <w:rsid w:val="00D83587"/>
    <w:rsid w:val="00D8417E"/>
    <w:rsid w:val="00D92347"/>
    <w:rsid w:val="00D939FA"/>
    <w:rsid w:val="00DB2627"/>
    <w:rsid w:val="00DB4666"/>
    <w:rsid w:val="00DC2709"/>
    <w:rsid w:val="00DD5E9F"/>
    <w:rsid w:val="00DD7419"/>
    <w:rsid w:val="00DE32C9"/>
    <w:rsid w:val="00DE4F75"/>
    <w:rsid w:val="00DF1008"/>
    <w:rsid w:val="00E04FD0"/>
    <w:rsid w:val="00E06E0C"/>
    <w:rsid w:val="00E1513E"/>
    <w:rsid w:val="00E1550B"/>
    <w:rsid w:val="00E16027"/>
    <w:rsid w:val="00E16929"/>
    <w:rsid w:val="00E17C42"/>
    <w:rsid w:val="00E222D8"/>
    <w:rsid w:val="00E226C3"/>
    <w:rsid w:val="00E342F6"/>
    <w:rsid w:val="00E354D5"/>
    <w:rsid w:val="00E37B94"/>
    <w:rsid w:val="00E40D2A"/>
    <w:rsid w:val="00E54EF2"/>
    <w:rsid w:val="00E65E61"/>
    <w:rsid w:val="00E731F6"/>
    <w:rsid w:val="00E7337C"/>
    <w:rsid w:val="00EA4820"/>
    <w:rsid w:val="00EB1095"/>
    <w:rsid w:val="00EB39C1"/>
    <w:rsid w:val="00EB66B2"/>
    <w:rsid w:val="00EB6F89"/>
    <w:rsid w:val="00EB7436"/>
    <w:rsid w:val="00EB766D"/>
    <w:rsid w:val="00EC4A8B"/>
    <w:rsid w:val="00EC69E7"/>
    <w:rsid w:val="00ED06CD"/>
    <w:rsid w:val="00ED1F4D"/>
    <w:rsid w:val="00ED3160"/>
    <w:rsid w:val="00ED4422"/>
    <w:rsid w:val="00ED49A4"/>
    <w:rsid w:val="00ED7864"/>
    <w:rsid w:val="00ED7EDC"/>
    <w:rsid w:val="00EE0126"/>
    <w:rsid w:val="00EE107D"/>
    <w:rsid w:val="00EF186F"/>
    <w:rsid w:val="00EF2FC0"/>
    <w:rsid w:val="00F01CC6"/>
    <w:rsid w:val="00F051D4"/>
    <w:rsid w:val="00F06C5F"/>
    <w:rsid w:val="00F07985"/>
    <w:rsid w:val="00F11B33"/>
    <w:rsid w:val="00F14862"/>
    <w:rsid w:val="00F15D3E"/>
    <w:rsid w:val="00F16AA5"/>
    <w:rsid w:val="00F17F1A"/>
    <w:rsid w:val="00F30D83"/>
    <w:rsid w:val="00F36778"/>
    <w:rsid w:val="00F41774"/>
    <w:rsid w:val="00F43F1F"/>
    <w:rsid w:val="00F46A6E"/>
    <w:rsid w:val="00F566BA"/>
    <w:rsid w:val="00F67036"/>
    <w:rsid w:val="00F715EA"/>
    <w:rsid w:val="00F73A8D"/>
    <w:rsid w:val="00F80DFB"/>
    <w:rsid w:val="00F81399"/>
    <w:rsid w:val="00F845CD"/>
    <w:rsid w:val="00F939A7"/>
    <w:rsid w:val="00FA10DD"/>
    <w:rsid w:val="00FB2501"/>
    <w:rsid w:val="00FB2671"/>
    <w:rsid w:val="00FB5A43"/>
    <w:rsid w:val="00FC01CE"/>
    <w:rsid w:val="00FC0C69"/>
    <w:rsid w:val="00FC42D1"/>
    <w:rsid w:val="00FC71D0"/>
    <w:rsid w:val="00FD454B"/>
    <w:rsid w:val="00FD5F80"/>
    <w:rsid w:val="00FF5C4D"/>
    <w:rsid w:val="71C48390"/>
    <w:rsid w:val="7E9A8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90285"/>
  <w15:chartTrackingRefBased/>
  <w15:docId w15:val="{5A4D9A77-A16E-4FDB-87D0-BA1D7DDB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1614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30D8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83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0D83"/>
    <w:rPr>
      <w:rFonts w:ascii="Calibri" w:hAnsi="Calibri"/>
    </w:rPr>
  </w:style>
  <w:style w:type="character" w:styleId="Odwoanieprzypisudolnego">
    <w:name w:val="footnote reference"/>
    <w:uiPriority w:val="99"/>
    <w:semiHidden/>
    <w:unhideWhenUsed/>
    <w:rsid w:val="00F30D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D1C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1C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1C15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"/>
    <w:basedOn w:val="Normalny"/>
    <w:link w:val="AkapitzlistZnak"/>
    <w:uiPriority w:val="34"/>
    <w:qFormat/>
    <w:rsid w:val="008814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duct-symbol">
    <w:name w:val="product-symbol"/>
    <w:rsid w:val="00A77600"/>
  </w:style>
  <w:style w:type="table" w:styleId="Tabela-Siatka">
    <w:name w:val="Table Grid"/>
    <w:basedOn w:val="Standardowy"/>
    <w:uiPriority w:val="39"/>
    <w:rsid w:val="00865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6148D"/>
    <w:rPr>
      <w:b/>
      <w:bCs/>
      <w:kern w:val="36"/>
      <w:sz w:val="48"/>
      <w:szCs w:val="48"/>
    </w:rPr>
  </w:style>
  <w:style w:type="character" w:customStyle="1" w:styleId="fontstyle01">
    <w:name w:val="fontstyle01"/>
    <w:rsid w:val="00253059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291F2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03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F17F1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7F1A"/>
    <w:rPr>
      <w:sz w:val="24"/>
    </w:rPr>
  </w:style>
  <w:style w:type="paragraph" w:styleId="Bezodstpw">
    <w:name w:val="No Spacing"/>
    <w:basedOn w:val="Normalny"/>
    <w:uiPriority w:val="1"/>
    <w:qFormat/>
    <w:rsid w:val="00F17F1A"/>
    <w:rPr>
      <w:rFonts w:ascii="Calibri" w:hAnsi="Calibri"/>
      <w:sz w:val="22"/>
      <w:szCs w:val="22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E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E6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E61"/>
    <w:rPr>
      <w:b/>
      <w:bCs/>
    </w:rPr>
  </w:style>
  <w:style w:type="paragraph" w:styleId="Poprawka">
    <w:name w:val="Revision"/>
    <w:hidden/>
    <w:uiPriority w:val="99"/>
    <w:semiHidden/>
    <w:rsid w:val="000E13B1"/>
    <w:rPr>
      <w:sz w:val="24"/>
      <w:szCs w:val="24"/>
    </w:rPr>
  </w:style>
  <w:style w:type="character" w:customStyle="1" w:styleId="ui-provider">
    <w:name w:val="ui-provider"/>
    <w:basedOn w:val="Domylnaczcionkaakapitu"/>
    <w:rsid w:val="00D26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CC8C4A5514E43A2926B32DF891BA7" ma:contentTypeVersion="0" ma:contentTypeDescription="Utwórz nowy dokument." ma:contentTypeScope="" ma:versionID="b9f280e945cca82f005c1bcab69169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4cd768218ebcb4ca198ce0275a6a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35C91F-E67D-4330-AD00-73892F4C0B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7F9E0A-E7DA-4605-A488-466D59B08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26235-A009-4D96-9240-2F0E72B4C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E55DB5-FE9B-4DB7-AC4D-25BDE1DF3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2473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</vt:lpstr>
    </vt:vector>
  </TitlesOfParts>
  <Company>PIMR</Company>
  <LinksUpToDate>false</LinksUpToDate>
  <CharactersWithSpaces>17282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</dc:title>
  <dc:subject/>
  <dc:creator>Szymanska</dc:creator>
  <cp:keywords/>
  <dc:description/>
  <cp:lastModifiedBy>Beata Stachowiak-Wysoczańska</cp:lastModifiedBy>
  <cp:revision>3</cp:revision>
  <cp:lastPrinted>2021-03-19T09:46:00Z</cp:lastPrinted>
  <dcterms:created xsi:type="dcterms:W3CDTF">2023-09-29T09:11:00Z</dcterms:created>
  <dcterms:modified xsi:type="dcterms:W3CDTF">2023-10-03T09:59:00Z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0x010100A56CC8C4A5514E43A2926B32DF891BA7</vt:lpwstr>
  </property>
</Properties>
</file>