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7EC7FD6A" w:rsidR="0082608D" w:rsidRPr="002B02E3" w:rsidRDefault="002B02E3" w:rsidP="0082608D">
            <w:pPr>
              <w:ind w:left="138" w:right="183"/>
              <w:jc w:val="center"/>
              <w:rPr>
                <w:b/>
                <w:bCs/>
              </w:rPr>
            </w:pPr>
            <w:r w:rsidRPr="002B02E3">
              <w:rPr>
                <w:b/>
                <w:bCs/>
              </w:rPr>
              <w:t>M</w:t>
            </w:r>
            <w:r>
              <w:rPr>
                <w:b/>
                <w:bCs/>
              </w:rPr>
              <w:t>o</w:t>
            </w:r>
            <w:r w:rsidRPr="002B02E3">
              <w:rPr>
                <w:b/>
                <w:bCs/>
              </w:rPr>
              <w:t>nitor</w:t>
            </w:r>
            <w:r w:rsidR="0082608D" w:rsidRPr="002B02E3">
              <w:rPr>
                <w:b/>
                <w:bCs/>
              </w:rPr>
              <w:t xml:space="preserve"> – </w:t>
            </w:r>
            <w:r w:rsidR="00C54D26">
              <w:rPr>
                <w:b/>
                <w:bCs/>
              </w:rPr>
              <w:t>50</w:t>
            </w:r>
            <w:r w:rsidR="0082608D" w:rsidRPr="002B02E3">
              <w:rPr>
                <w:b/>
                <w:bCs/>
              </w:rPr>
              <w:t xml:space="preserve"> </w:t>
            </w:r>
            <w:proofErr w:type="spellStart"/>
            <w:r w:rsidR="0082608D" w:rsidRPr="002B02E3">
              <w:rPr>
                <w:b/>
                <w:bCs/>
              </w:rPr>
              <w:t>sztuk</w:t>
            </w:r>
            <w:proofErr w:type="spellEnd"/>
            <w:r w:rsidR="0082608D" w:rsidRPr="002B02E3">
              <w:rPr>
                <w:b/>
                <w:bCs/>
              </w:rPr>
              <w:t xml:space="preserve"> model </w:t>
            </w:r>
            <w:proofErr w:type="spellStart"/>
            <w:r w:rsidR="0082608D" w:rsidRPr="002B02E3">
              <w:rPr>
                <w:b/>
                <w:bCs/>
              </w:rPr>
              <w:t>referencyjny</w:t>
            </w:r>
            <w:proofErr w:type="spellEnd"/>
            <w:r w:rsidR="0082608D" w:rsidRPr="002B02E3">
              <w:rPr>
                <w:b/>
                <w:bCs/>
              </w:rPr>
              <w:t xml:space="preserve"> </w:t>
            </w:r>
            <w:r w:rsidRPr="002B02E3">
              <w:rPr>
                <w:b/>
                <w:bCs/>
              </w:rPr>
              <w:t>Dell 24" P2421DC (210-AVMG)</w:t>
            </w:r>
          </w:p>
        </w:tc>
      </w:tr>
      <w:tr w:rsidR="001E53BA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340627C7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Wymagane minimalne </w:t>
            </w:r>
            <w:r w:rsidR="00E677D5">
              <w:rPr>
                <w:lang w:val="pl-PL"/>
              </w:rPr>
              <w:t xml:space="preserve">i </w:t>
            </w:r>
            <w:r w:rsidRPr="000D48F3">
              <w:rPr>
                <w:lang w:val="pl-PL"/>
              </w:rPr>
              <w:t>parametry techniczne</w:t>
            </w:r>
          </w:p>
        </w:tc>
      </w:tr>
      <w:tr w:rsidR="001E53BA" w:rsidRPr="002B02E3" w14:paraId="0E6FB0D2" w14:textId="77777777" w:rsidTr="00F17DBC">
        <w:tc>
          <w:tcPr>
            <w:tcW w:w="486" w:type="pct"/>
          </w:tcPr>
          <w:p w14:paraId="6F8DF58E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255" w:type="pct"/>
          </w:tcPr>
          <w:p w14:paraId="34122B31" w14:textId="19820988" w:rsidR="001E53BA" w:rsidRDefault="002B02E3" w:rsidP="00490A28">
            <w:pPr>
              <w:rPr>
                <w:lang w:val="pl-PL"/>
              </w:rPr>
            </w:pPr>
            <w:r>
              <w:rPr>
                <w:lang w:val="pl-PL"/>
              </w:rPr>
              <w:t>Przekątna ekranu</w:t>
            </w:r>
          </w:p>
        </w:tc>
        <w:tc>
          <w:tcPr>
            <w:tcW w:w="3259" w:type="pct"/>
          </w:tcPr>
          <w:p w14:paraId="5E30BA80" w14:textId="460EEC0B" w:rsidR="001E53BA" w:rsidRDefault="002B02E3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24</w:t>
            </w:r>
            <w:r w:rsidR="00923120">
              <w:rPr>
                <w:lang w:val="pl-PL"/>
              </w:rPr>
              <w:t xml:space="preserve"> - 25</w:t>
            </w:r>
            <w:r>
              <w:rPr>
                <w:lang w:val="pl-PL"/>
              </w:rPr>
              <w:t xml:space="preserve"> cale</w:t>
            </w:r>
          </w:p>
        </w:tc>
      </w:tr>
      <w:tr w:rsidR="001E53BA" w:rsidRPr="002B02E3" w14:paraId="74448D5E" w14:textId="77777777" w:rsidTr="00F17DBC">
        <w:tc>
          <w:tcPr>
            <w:tcW w:w="486" w:type="pct"/>
          </w:tcPr>
          <w:p w14:paraId="6DDF267A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55" w:type="pct"/>
          </w:tcPr>
          <w:p w14:paraId="24D40D62" w14:textId="02E06021" w:rsidR="001E53BA" w:rsidRDefault="002B02E3" w:rsidP="00490A28">
            <w:pPr>
              <w:rPr>
                <w:lang w:val="pl-PL"/>
              </w:rPr>
            </w:pPr>
            <w:r>
              <w:rPr>
                <w:lang w:val="pl-PL"/>
              </w:rPr>
              <w:t>Rozdzielczość</w:t>
            </w:r>
          </w:p>
        </w:tc>
        <w:tc>
          <w:tcPr>
            <w:tcW w:w="3259" w:type="pct"/>
          </w:tcPr>
          <w:p w14:paraId="3369934C" w14:textId="45823970" w:rsidR="001E53BA" w:rsidRDefault="002B02E3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25670x1440 </w:t>
            </w:r>
          </w:p>
        </w:tc>
      </w:tr>
      <w:tr w:rsidR="001E53BA" w:rsidRPr="002B02E3" w14:paraId="582E06A4" w14:textId="77777777" w:rsidTr="00F17DBC">
        <w:tc>
          <w:tcPr>
            <w:tcW w:w="486" w:type="pct"/>
          </w:tcPr>
          <w:p w14:paraId="04F049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255" w:type="pct"/>
          </w:tcPr>
          <w:p w14:paraId="11382BFF" w14:textId="65B35244" w:rsidR="001E53BA" w:rsidRDefault="002B02E3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Częstotliwość odświeżania </w:t>
            </w:r>
          </w:p>
        </w:tc>
        <w:tc>
          <w:tcPr>
            <w:tcW w:w="3259" w:type="pct"/>
          </w:tcPr>
          <w:p w14:paraId="4E66C8B1" w14:textId="4DCECFDD" w:rsidR="001E53BA" w:rsidRDefault="0008233E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2B02E3">
              <w:rPr>
                <w:lang w:val="pl-PL"/>
              </w:rPr>
              <w:t xml:space="preserve">60 </w:t>
            </w:r>
            <w:proofErr w:type="spellStart"/>
            <w:r w:rsidR="002B02E3">
              <w:rPr>
                <w:lang w:val="pl-PL"/>
              </w:rPr>
              <w:t>Hz</w:t>
            </w:r>
            <w:proofErr w:type="spellEnd"/>
          </w:p>
        </w:tc>
      </w:tr>
      <w:tr w:rsidR="001E53BA" w:rsidRPr="00A946CE" w14:paraId="239C4836" w14:textId="77777777" w:rsidTr="00F17DBC">
        <w:tc>
          <w:tcPr>
            <w:tcW w:w="486" w:type="pct"/>
          </w:tcPr>
          <w:p w14:paraId="78C1A15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255" w:type="pct"/>
          </w:tcPr>
          <w:p w14:paraId="37573F54" w14:textId="1BB2B385" w:rsidR="001E53BA" w:rsidRDefault="002B02E3" w:rsidP="00490A28">
            <w:pPr>
              <w:rPr>
                <w:lang w:val="pl-PL"/>
              </w:rPr>
            </w:pPr>
            <w:r>
              <w:rPr>
                <w:lang w:val="pl-PL"/>
              </w:rPr>
              <w:t>Matryca</w:t>
            </w:r>
          </w:p>
        </w:tc>
        <w:tc>
          <w:tcPr>
            <w:tcW w:w="3259" w:type="pct"/>
          </w:tcPr>
          <w:p w14:paraId="4374B99E" w14:textId="77777777" w:rsidR="002A1D3A" w:rsidRDefault="002B02E3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Rodzaju IPS, </w:t>
            </w:r>
          </w:p>
          <w:p w14:paraId="01E15A45" w14:textId="554CFE32" w:rsidR="001E53BA" w:rsidRDefault="00664936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T</w:t>
            </w:r>
            <w:r w:rsidR="002B02E3">
              <w:rPr>
                <w:lang w:val="pl-PL"/>
              </w:rPr>
              <w:t>echnologi</w:t>
            </w:r>
            <w:r w:rsidR="002A1D3A">
              <w:rPr>
                <w:lang w:val="pl-PL"/>
              </w:rPr>
              <w:t>a</w:t>
            </w:r>
            <w:r w:rsidR="002B02E3">
              <w:rPr>
                <w:lang w:val="pl-PL"/>
              </w:rPr>
              <w:t xml:space="preserve"> </w:t>
            </w:r>
            <w:r w:rsidR="00C61DDA">
              <w:rPr>
                <w:lang w:val="pl-PL"/>
              </w:rPr>
              <w:t xml:space="preserve">wyświetlacza: </w:t>
            </w:r>
            <w:r w:rsidR="002B02E3">
              <w:rPr>
                <w:lang w:val="pl-PL"/>
              </w:rPr>
              <w:t>L</w:t>
            </w:r>
            <w:r w:rsidR="00C61DDA">
              <w:rPr>
                <w:lang w:val="pl-PL"/>
              </w:rPr>
              <w:t>C</w:t>
            </w:r>
            <w:r w:rsidR="002B02E3">
              <w:rPr>
                <w:lang w:val="pl-PL"/>
              </w:rPr>
              <w:t xml:space="preserve">D o powłoce matowej </w:t>
            </w:r>
          </w:p>
          <w:p w14:paraId="2D886336" w14:textId="4D06B52B" w:rsidR="00431DF0" w:rsidRPr="00A946CE" w:rsidRDefault="00664936" w:rsidP="00490A28">
            <w:pPr>
              <w:ind w:left="138" w:right="183"/>
              <w:jc w:val="both"/>
              <w:rPr>
                <w:lang w:val="pl-PL"/>
              </w:rPr>
            </w:pPr>
            <w:r w:rsidRPr="00A946CE">
              <w:rPr>
                <w:lang w:val="pl-PL"/>
              </w:rPr>
              <w:t>T</w:t>
            </w:r>
            <w:r w:rsidR="00431DF0" w:rsidRPr="00A946CE">
              <w:rPr>
                <w:lang w:val="pl-PL"/>
              </w:rPr>
              <w:t xml:space="preserve">yp </w:t>
            </w:r>
            <w:proofErr w:type="spellStart"/>
            <w:proofErr w:type="gramStart"/>
            <w:r w:rsidR="00431DF0" w:rsidRPr="00A946CE">
              <w:rPr>
                <w:lang w:val="pl-PL"/>
              </w:rPr>
              <w:t>podświetlacza</w:t>
            </w:r>
            <w:proofErr w:type="spellEnd"/>
            <w:r w:rsidR="00431DF0" w:rsidRPr="00A946CE">
              <w:rPr>
                <w:lang w:val="pl-PL"/>
              </w:rPr>
              <w:t xml:space="preserve"> :LED</w:t>
            </w:r>
            <w:proofErr w:type="gramEnd"/>
          </w:p>
          <w:p w14:paraId="56E00C3D" w14:textId="476719B2" w:rsidR="002A1D3A" w:rsidRPr="00A946CE" w:rsidRDefault="00664936" w:rsidP="00490A28">
            <w:pPr>
              <w:ind w:left="138" w:right="183"/>
              <w:jc w:val="both"/>
              <w:rPr>
                <w:lang w:val="pl-PL"/>
              </w:rPr>
            </w:pPr>
            <w:r w:rsidRPr="00A946CE">
              <w:rPr>
                <w:lang w:val="pl-PL"/>
              </w:rPr>
              <w:t>T</w:t>
            </w:r>
            <w:r w:rsidR="00C61DDA" w:rsidRPr="00A946CE">
              <w:rPr>
                <w:lang w:val="pl-PL"/>
              </w:rPr>
              <w:t>yp HD: Quad HD</w:t>
            </w:r>
          </w:p>
          <w:p w14:paraId="40BD2D6B" w14:textId="77777777" w:rsidR="00C61DDA" w:rsidRDefault="00C61DDA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Ekran </w:t>
            </w:r>
            <w:proofErr w:type="spellStart"/>
            <w:r>
              <w:rPr>
                <w:lang w:val="pl-PL"/>
              </w:rPr>
              <w:t>sRGB</w:t>
            </w:r>
            <w:proofErr w:type="spellEnd"/>
          </w:p>
          <w:p w14:paraId="74CAA00D" w14:textId="77BBD6BF" w:rsidR="00C61DDA" w:rsidRDefault="00B21935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</w:t>
            </w:r>
            <w:r w:rsidR="00664936">
              <w:rPr>
                <w:lang w:val="pl-PL"/>
              </w:rPr>
              <w:t>inimum</w:t>
            </w:r>
            <w:r>
              <w:rPr>
                <w:lang w:val="pl-PL"/>
              </w:rPr>
              <w:t xml:space="preserve"> </w:t>
            </w:r>
            <w:r w:rsidR="00C61DDA" w:rsidRPr="00C61DDA">
              <w:rPr>
                <w:lang w:val="pl-PL"/>
              </w:rPr>
              <w:t xml:space="preserve">16.78 </w:t>
            </w:r>
            <w:proofErr w:type="spellStart"/>
            <w:r w:rsidR="00C61DDA" w:rsidRPr="00C61DDA">
              <w:rPr>
                <w:lang w:val="pl-PL"/>
              </w:rPr>
              <w:t>millionów</w:t>
            </w:r>
            <w:proofErr w:type="spellEnd"/>
            <w:r w:rsidR="00C61DDA" w:rsidRPr="00C61DDA">
              <w:rPr>
                <w:lang w:val="pl-PL"/>
              </w:rPr>
              <w:t xml:space="preserve"> kolorów</w:t>
            </w:r>
          </w:p>
          <w:p w14:paraId="7C2A4A7B" w14:textId="73684FE3" w:rsidR="00B21935" w:rsidRDefault="00B21935" w:rsidP="00B21935">
            <w:pPr>
              <w:ind w:left="138" w:right="183"/>
              <w:jc w:val="both"/>
              <w:rPr>
                <w:lang w:val="pl-PL"/>
              </w:rPr>
            </w:pPr>
            <w:r w:rsidRPr="00B21935">
              <w:rPr>
                <w:lang w:val="pl-PL"/>
              </w:rPr>
              <w:t>Jasność</w:t>
            </w:r>
            <w:r>
              <w:rPr>
                <w:lang w:val="pl-PL"/>
              </w:rPr>
              <w:t xml:space="preserve"> </w:t>
            </w:r>
            <w:proofErr w:type="gramStart"/>
            <w:r>
              <w:rPr>
                <w:lang w:val="pl-PL"/>
              </w:rPr>
              <w:t>minimum :</w:t>
            </w:r>
            <w:proofErr w:type="gramEnd"/>
            <w:r>
              <w:rPr>
                <w:lang w:val="pl-PL"/>
              </w:rPr>
              <w:t xml:space="preserve"> </w:t>
            </w:r>
            <w:r w:rsidRPr="00B21935">
              <w:rPr>
                <w:lang w:val="pl-PL"/>
              </w:rPr>
              <w:t>300cd/m2</w:t>
            </w:r>
          </w:p>
          <w:p w14:paraId="537BE597" w14:textId="192CDE5B" w:rsidR="00C61DDA" w:rsidRDefault="00C61DDA" w:rsidP="00490A28">
            <w:pPr>
              <w:ind w:left="138" w:right="183"/>
              <w:jc w:val="both"/>
              <w:rPr>
                <w:lang w:val="pl-PL"/>
              </w:rPr>
            </w:pPr>
            <w:r w:rsidRPr="00C61DDA">
              <w:rPr>
                <w:lang w:val="pl-PL"/>
              </w:rPr>
              <w:t>Gęstość pikseli:</w:t>
            </w:r>
            <w:r w:rsidR="00664936">
              <w:rPr>
                <w:lang w:val="pl-PL"/>
              </w:rPr>
              <w:t xml:space="preserve"> minimum</w:t>
            </w:r>
            <w:r w:rsidRPr="00C61DDA">
              <w:rPr>
                <w:lang w:val="pl-PL"/>
              </w:rPr>
              <w:t xml:space="preserve"> 123 </w:t>
            </w:r>
            <w:proofErr w:type="spellStart"/>
            <w:r w:rsidRPr="00C61DDA">
              <w:rPr>
                <w:lang w:val="pl-PL"/>
              </w:rPr>
              <w:t>ppi</w:t>
            </w:r>
            <w:proofErr w:type="spellEnd"/>
          </w:p>
          <w:p w14:paraId="73F1F04A" w14:textId="774002E9" w:rsidR="00C61DDA" w:rsidRDefault="00C61DDA" w:rsidP="00490A28">
            <w:pPr>
              <w:ind w:left="138" w:right="183"/>
              <w:jc w:val="both"/>
              <w:rPr>
                <w:lang w:val="pl-PL"/>
              </w:rPr>
            </w:pPr>
            <w:r w:rsidRPr="00C61DDA">
              <w:rPr>
                <w:lang w:val="pl-PL"/>
              </w:rPr>
              <w:t>Współczynnik kontrastu (typowy): 1000:1</w:t>
            </w:r>
            <w:r w:rsidR="0008233E">
              <w:rPr>
                <w:lang w:val="pl-PL"/>
              </w:rPr>
              <w:t xml:space="preserve"> lub większy</w:t>
            </w:r>
          </w:p>
        </w:tc>
      </w:tr>
      <w:tr w:rsidR="001E53BA" w:rsidRPr="00431DF0" w14:paraId="7B497099" w14:textId="77777777" w:rsidTr="00F17DBC">
        <w:tc>
          <w:tcPr>
            <w:tcW w:w="486" w:type="pct"/>
          </w:tcPr>
          <w:p w14:paraId="3D8B06E0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255" w:type="pct"/>
          </w:tcPr>
          <w:p w14:paraId="19938F40" w14:textId="25E54D25" w:rsidR="001E53BA" w:rsidRDefault="002A1D3A" w:rsidP="00490A28">
            <w:pPr>
              <w:rPr>
                <w:lang w:val="pl-PL"/>
              </w:rPr>
            </w:pPr>
            <w:r>
              <w:rPr>
                <w:lang w:val="pl-PL"/>
              </w:rPr>
              <w:t>Porty i interfejsy</w:t>
            </w:r>
          </w:p>
        </w:tc>
        <w:tc>
          <w:tcPr>
            <w:tcW w:w="3259" w:type="pct"/>
          </w:tcPr>
          <w:p w14:paraId="68B8CBDC" w14:textId="0A764EC5" w:rsidR="00431DF0" w:rsidRPr="00431DF0" w:rsidRDefault="00664936" w:rsidP="00431DF0">
            <w:pPr>
              <w:ind w:left="138" w:right="183"/>
              <w:jc w:val="both"/>
            </w:pPr>
            <w:r>
              <w:t xml:space="preserve">Minimum </w:t>
            </w:r>
            <w:r w:rsidR="00431DF0" w:rsidRPr="00431DF0">
              <w:t>1 x HDMI 1.4</w:t>
            </w:r>
          </w:p>
          <w:p w14:paraId="14719B7B" w14:textId="1276DE07" w:rsidR="00431DF0" w:rsidRPr="00431DF0" w:rsidRDefault="00664936" w:rsidP="00431DF0">
            <w:pPr>
              <w:ind w:left="138" w:right="183"/>
              <w:jc w:val="both"/>
            </w:pPr>
            <w:r w:rsidRPr="00664936">
              <w:t xml:space="preserve">Minimum </w:t>
            </w:r>
            <w:r w:rsidR="00431DF0" w:rsidRPr="00431DF0">
              <w:t>1 x DisplayPort 1.2 (in)</w:t>
            </w:r>
          </w:p>
          <w:p w14:paraId="65666804" w14:textId="4C8ECA9B" w:rsidR="00431DF0" w:rsidRPr="00431DF0" w:rsidRDefault="00664936" w:rsidP="00431DF0">
            <w:pPr>
              <w:ind w:left="138" w:right="183"/>
              <w:jc w:val="both"/>
            </w:pPr>
            <w:r w:rsidRPr="00664936">
              <w:t xml:space="preserve">Minimum </w:t>
            </w:r>
            <w:r w:rsidR="00431DF0" w:rsidRPr="00431DF0">
              <w:t>1 x DisplayPort 1.2 (out)</w:t>
            </w:r>
          </w:p>
          <w:p w14:paraId="780240A9" w14:textId="4C71079C" w:rsidR="002A1D3A" w:rsidRDefault="00664936" w:rsidP="00431DF0">
            <w:pPr>
              <w:ind w:left="138" w:right="183"/>
              <w:jc w:val="both"/>
            </w:pPr>
            <w:r w:rsidRPr="00664936">
              <w:t xml:space="preserve">Minimum </w:t>
            </w:r>
            <w:r w:rsidR="00431DF0" w:rsidRPr="00431DF0">
              <w:t>1 x USB Type-C port</w:t>
            </w:r>
          </w:p>
          <w:p w14:paraId="39D329F5" w14:textId="1715939F" w:rsidR="00431DF0" w:rsidRDefault="00664936" w:rsidP="00431DF0">
            <w:pPr>
              <w:ind w:left="138" w:right="183"/>
              <w:jc w:val="both"/>
            </w:pPr>
            <w:r w:rsidRPr="00664936">
              <w:t xml:space="preserve">Minimum </w:t>
            </w:r>
            <w:r w:rsidR="00431DF0">
              <w:t xml:space="preserve">2 x USB 3.0 Port </w:t>
            </w:r>
          </w:p>
          <w:p w14:paraId="4CEB55DA" w14:textId="7C8E06DB" w:rsidR="00431DF0" w:rsidRPr="00431DF0" w:rsidRDefault="00664936" w:rsidP="00431DF0">
            <w:pPr>
              <w:ind w:left="138" w:right="183"/>
              <w:jc w:val="both"/>
            </w:pPr>
            <w:r w:rsidRPr="00664936">
              <w:t xml:space="preserve">Minimum </w:t>
            </w:r>
            <w:r w:rsidR="00431DF0">
              <w:t xml:space="preserve">2 x USB 2.0 Port </w:t>
            </w:r>
          </w:p>
        </w:tc>
      </w:tr>
      <w:tr w:rsidR="00480655" w:rsidRPr="00A946CE" w14:paraId="3385A0C1" w14:textId="77777777" w:rsidTr="00F17DBC">
        <w:tc>
          <w:tcPr>
            <w:tcW w:w="486" w:type="pct"/>
          </w:tcPr>
          <w:p w14:paraId="04B05426" w14:textId="4E27D390" w:rsidR="00480655" w:rsidRDefault="00480655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255" w:type="pct"/>
          </w:tcPr>
          <w:p w14:paraId="7B98F989" w14:textId="31504DD9" w:rsidR="00480655" w:rsidRDefault="00480655" w:rsidP="00490A28">
            <w:pPr>
              <w:rPr>
                <w:lang w:val="pl-PL"/>
              </w:rPr>
            </w:pPr>
            <w:r>
              <w:rPr>
                <w:lang w:val="pl-PL"/>
              </w:rPr>
              <w:t>Podstawa</w:t>
            </w:r>
          </w:p>
        </w:tc>
        <w:tc>
          <w:tcPr>
            <w:tcW w:w="3259" w:type="pct"/>
          </w:tcPr>
          <w:p w14:paraId="24CAB844" w14:textId="1B9CA3EB" w:rsidR="00664936" w:rsidRDefault="00664936" w:rsidP="00664936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Wysokość: minimum 13 cm</w:t>
            </w:r>
          </w:p>
          <w:p w14:paraId="621C9C85" w14:textId="17D7B6C1" w:rsidR="00664936" w:rsidRPr="00664936" w:rsidRDefault="00664936" w:rsidP="00664936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K</w:t>
            </w:r>
            <w:r w:rsidRPr="00664936">
              <w:rPr>
                <w:lang w:val="pl-PL"/>
              </w:rPr>
              <w:t>ąt nachylenia:</w:t>
            </w:r>
            <w:r>
              <w:rPr>
                <w:lang w:val="pl-PL"/>
              </w:rPr>
              <w:t xml:space="preserve"> w minimalnym </w:t>
            </w:r>
            <w:proofErr w:type="gramStart"/>
            <w:r>
              <w:rPr>
                <w:lang w:val="pl-PL"/>
              </w:rPr>
              <w:t xml:space="preserve">przedziale </w:t>
            </w:r>
            <w:r w:rsidRPr="00664936">
              <w:rPr>
                <w:lang w:val="pl-PL"/>
              </w:rPr>
              <w:t xml:space="preserve"> -</w:t>
            </w:r>
            <w:proofErr w:type="gramEnd"/>
            <w:r w:rsidRPr="00664936">
              <w:rPr>
                <w:lang w:val="pl-PL"/>
              </w:rPr>
              <w:t>5° - 21°</w:t>
            </w:r>
          </w:p>
          <w:p w14:paraId="7EAD7E58" w14:textId="77777777" w:rsidR="00664936" w:rsidRPr="00664936" w:rsidRDefault="00664936" w:rsidP="00664936">
            <w:pPr>
              <w:ind w:left="138" w:right="183"/>
              <w:jc w:val="both"/>
              <w:rPr>
                <w:lang w:val="pl-PL"/>
              </w:rPr>
            </w:pPr>
            <w:r w:rsidRPr="00664936">
              <w:rPr>
                <w:lang w:val="pl-PL"/>
              </w:rPr>
              <w:t>Oś obrotu: Tak</w:t>
            </w:r>
          </w:p>
          <w:p w14:paraId="36AA04C4" w14:textId="4EFB59CA" w:rsidR="00480655" w:rsidRPr="00A946CE" w:rsidRDefault="00664936" w:rsidP="00664936">
            <w:pPr>
              <w:ind w:left="138" w:right="183"/>
              <w:jc w:val="both"/>
              <w:rPr>
                <w:lang w:val="pl-PL"/>
              </w:rPr>
            </w:pPr>
            <w:r w:rsidRPr="00A946CE">
              <w:rPr>
                <w:lang w:val="pl-PL"/>
              </w:rPr>
              <w:t>Obracany: w minimalnym przedziale -45° - 45°</w:t>
            </w:r>
          </w:p>
        </w:tc>
      </w:tr>
      <w:tr w:rsidR="001E53BA" w:rsidRPr="00431DF0" w14:paraId="13E97A25" w14:textId="77777777" w:rsidTr="00F17DBC">
        <w:tc>
          <w:tcPr>
            <w:tcW w:w="486" w:type="pct"/>
          </w:tcPr>
          <w:p w14:paraId="4B7186B5" w14:textId="42285F88" w:rsidR="001E53BA" w:rsidRDefault="00480655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255" w:type="pct"/>
          </w:tcPr>
          <w:p w14:paraId="5D49A199" w14:textId="0AF1BD26" w:rsidR="001E53BA" w:rsidRDefault="00431DF0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Certyfikaty </w:t>
            </w:r>
            <w:r w:rsidR="00A946CE">
              <w:rPr>
                <w:lang w:val="pl-PL"/>
              </w:rPr>
              <w:t>i Normy</w:t>
            </w:r>
          </w:p>
        </w:tc>
        <w:tc>
          <w:tcPr>
            <w:tcW w:w="3259" w:type="pct"/>
          </w:tcPr>
          <w:p w14:paraId="4995D3C1" w14:textId="59BB624E" w:rsidR="005B2054" w:rsidRPr="00431DF0" w:rsidRDefault="00431DF0" w:rsidP="00490A28">
            <w:pPr>
              <w:ind w:left="138" w:right="183"/>
              <w:jc w:val="both"/>
            </w:pPr>
            <w:r w:rsidRPr="00431DF0">
              <w:t>HDCP 1.2, Mercury-free</w:t>
            </w:r>
            <w:r w:rsidR="00480655">
              <w:t xml:space="preserve">, </w:t>
            </w:r>
            <w:r w:rsidR="00480655" w:rsidRPr="00480655">
              <w:t>ENERGY STAR®, EPEAT®</w:t>
            </w:r>
          </w:p>
        </w:tc>
      </w:tr>
      <w:tr w:rsidR="001E53BA" w:rsidRPr="00A946CE" w14:paraId="38066F4C" w14:textId="77777777" w:rsidTr="00F17DBC">
        <w:tc>
          <w:tcPr>
            <w:tcW w:w="486" w:type="pct"/>
          </w:tcPr>
          <w:p w14:paraId="7EFF878C" w14:textId="06C2FCEC" w:rsidR="001E53BA" w:rsidRDefault="00480655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1255" w:type="pct"/>
          </w:tcPr>
          <w:p w14:paraId="2C000936" w14:textId="431BC0A4" w:rsidR="001E53BA" w:rsidRPr="000D48F3" w:rsidRDefault="00480655" w:rsidP="00490A28">
            <w:pPr>
              <w:rPr>
                <w:lang w:val="pl-PL"/>
              </w:rPr>
            </w:pPr>
            <w:r>
              <w:rPr>
                <w:lang w:val="pl-PL"/>
              </w:rPr>
              <w:t>Gwarancja producenta</w:t>
            </w:r>
          </w:p>
        </w:tc>
        <w:tc>
          <w:tcPr>
            <w:tcW w:w="3259" w:type="pct"/>
          </w:tcPr>
          <w:p w14:paraId="5CE42904" w14:textId="35442C62" w:rsidR="001E53BA" w:rsidRDefault="0008233E" w:rsidP="005B2054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480655">
              <w:rPr>
                <w:lang w:val="pl-PL"/>
              </w:rPr>
              <w:t>36 miesięcy</w:t>
            </w:r>
            <w:r w:rsidR="00923120">
              <w:rPr>
                <w:lang w:val="pl-PL"/>
              </w:rPr>
              <w:t xml:space="preserve"> realizowana w miejscu instalacji poprzez naprawę lub wymianę na nowy w ciągu trzech dni roboczych</w:t>
            </w:r>
          </w:p>
        </w:tc>
      </w:tr>
      <w:tr w:rsidR="001E53BA" w:rsidRPr="002B02E3" w14:paraId="090806FE" w14:textId="77777777" w:rsidTr="00F17DBC">
        <w:tc>
          <w:tcPr>
            <w:tcW w:w="486" w:type="pct"/>
          </w:tcPr>
          <w:p w14:paraId="69E87F36" w14:textId="670C5D14" w:rsidR="001E53BA" w:rsidRDefault="00480655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1255" w:type="pct"/>
          </w:tcPr>
          <w:p w14:paraId="17653B32" w14:textId="27C862ED" w:rsidR="001E53BA" w:rsidRPr="000D48F3" w:rsidRDefault="00480655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Kable </w:t>
            </w:r>
          </w:p>
        </w:tc>
        <w:tc>
          <w:tcPr>
            <w:tcW w:w="3259" w:type="pct"/>
          </w:tcPr>
          <w:p w14:paraId="483F6002" w14:textId="2368CA96" w:rsidR="00480655" w:rsidRPr="00480655" w:rsidRDefault="00480655" w:rsidP="00480655">
            <w:pPr>
              <w:ind w:left="138" w:right="183"/>
              <w:jc w:val="both"/>
            </w:pPr>
            <w:r>
              <w:t xml:space="preserve">1 x </w:t>
            </w:r>
            <w:proofErr w:type="spellStart"/>
            <w:r>
              <w:t>zasilacz</w:t>
            </w:r>
            <w:proofErr w:type="spellEnd"/>
          </w:p>
          <w:p w14:paraId="4252FE53" w14:textId="68A8C588" w:rsidR="00480655" w:rsidRPr="00480655" w:rsidRDefault="00480655" w:rsidP="00480655">
            <w:pPr>
              <w:ind w:left="138" w:right="183"/>
              <w:jc w:val="both"/>
            </w:pPr>
            <w:r w:rsidRPr="00480655">
              <w:t>1 x DP Cable (DP to DP)</w:t>
            </w:r>
          </w:p>
          <w:p w14:paraId="04F38894" w14:textId="2DAEEB6B" w:rsidR="00480655" w:rsidRPr="00480655" w:rsidRDefault="00480655" w:rsidP="00480655">
            <w:pPr>
              <w:ind w:left="138" w:right="183"/>
              <w:jc w:val="both"/>
            </w:pPr>
            <w:r w:rsidRPr="00480655">
              <w:t>1 x USB Type-C cable (C to C)</w:t>
            </w:r>
          </w:p>
          <w:p w14:paraId="44AF02B7" w14:textId="7123D5B3" w:rsidR="001E53BA" w:rsidRPr="00A946CE" w:rsidRDefault="001E53BA" w:rsidP="00480655">
            <w:pPr>
              <w:ind w:left="138" w:right="183"/>
              <w:jc w:val="both"/>
            </w:pPr>
          </w:p>
        </w:tc>
      </w:tr>
      <w:tr w:rsidR="001E53BA" w:rsidRPr="002B02E3" w14:paraId="4F49D296" w14:textId="77777777" w:rsidTr="00F17DBC">
        <w:tc>
          <w:tcPr>
            <w:tcW w:w="486" w:type="pct"/>
          </w:tcPr>
          <w:p w14:paraId="1400EFF4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1255" w:type="pct"/>
          </w:tcPr>
          <w:p w14:paraId="03022788" w14:textId="150786BD" w:rsidR="001E53BA" w:rsidRPr="000D48F3" w:rsidRDefault="00B21935" w:rsidP="00490A28">
            <w:pPr>
              <w:rPr>
                <w:lang w:val="pl-PL"/>
              </w:rPr>
            </w:pPr>
            <w:r>
              <w:rPr>
                <w:lang w:val="pl-PL"/>
              </w:rPr>
              <w:t>Funkcje dodatkowe</w:t>
            </w:r>
          </w:p>
        </w:tc>
        <w:tc>
          <w:tcPr>
            <w:tcW w:w="3259" w:type="pct"/>
          </w:tcPr>
          <w:p w14:paraId="69286F7C" w14:textId="76E0B362" w:rsidR="001E53BA" w:rsidRDefault="00B21935" w:rsidP="00490A28">
            <w:pPr>
              <w:ind w:left="138" w:right="183"/>
              <w:jc w:val="both"/>
              <w:rPr>
                <w:lang w:val="pl-PL"/>
              </w:rPr>
            </w:pPr>
            <w:r w:rsidRPr="00B21935">
              <w:rPr>
                <w:lang w:val="pl-PL"/>
              </w:rPr>
              <w:t>NVIDIA G-</w:t>
            </w:r>
            <w:proofErr w:type="spellStart"/>
            <w:r w:rsidRPr="00B21935">
              <w:rPr>
                <w:lang w:val="pl-PL"/>
              </w:rPr>
              <w:t>Sync</w:t>
            </w:r>
            <w:proofErr w:type="spellEnd"/>
          </w:p>
        </w:tc>
      </w:tr>
    </w:tbl>
    <w:p w14:paraId="1B67DAAD" w14:textId="523B3605" w:rsidR="0058651A" w:rsidRPr="002B02E3" w:rsidRDefault="0058651A">
      <w:pPr>
        <w:rPr>
          <w:lang w:val="pl-PL"/>
        </w:rPr>
      </w:pPr>
    </w:p>
    <w:p w14:paraId="449449F0" w14:textId="77777777" w:rsidR="00F17DBC" w:rsidRPr="002B02E3" w:rsidRDefault="00F17DBC">
      <w:pPr>
        <w:rPr>
          <w:lang w:val="pl-PL"/>
        </w:rPr>
      </w:pPr>
    </w:p>
    <w:sectPr w:rsidR="00F17DBC" w:rsidRPr="002B02E3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08233E"/>
    <w:rsid w:val="001E53BA"/>
    <w:rsid w:val="002A1D3A"/>
    <w:rsid w:val="002B02E3"/>
    <w:rsid w:val="003B0BF8"/>
    <w:rsid w:val="00431DF0"/>
    <w:rsid w:val="00480655"/>
    <w:rsid w:val="0058651A"/>
    <w:rsid w:val="005B2054"/>
    <w:rsid w:val="005C612B"/>
    <w:rsid w:val="00664936"/>
    <w:rsid w:val="0082608D"/>
    <w:rsid w:val="00923120"/>
    <w:rsid w:val="00A946CE"/>
    <w:rsid w:val="00B21935"/>
    <w:rsid w:val="00C54D26"/>
    <w:rsid w:val="00C61DDA"/>
    <w:rsid w:val="00E677D5"/>
    <w:rsid w:val="00F1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C61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61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612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1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12B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Nowak vel Nowakowski Marcin</cp:lastModifiedBy>
  <cp:revision>7</cp:revision>
  <dcterms:created xsi:type="dcterms:W3CDTF">2022-03-18T10:17:00Z</dcterms:created>
  <dcterms:modified xsi:type="dcterms:W3CDTF">2022-06-29T10:50:00Z</dcterms:modified>
</cp:coreProperties>
</file>