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0F5017" w:rsidRDefault="00B94D9E" w:rsidP="000F5017">
      <w:pPr>
        <w:jc w:val="both"/>
        <w:rPr>
          <w:rFonts w:asciiTheme="majorHAnsi" w:hAnsiTheme="majorHAnsi" w:cs="Tahoma"/>
          <w:b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0F5017">
        <w:rPr>
          <w:rFonts w:asciiTheme="majorHAnsi" w:hAnsiTheme="majorHAnsi"/>
        </w:rPr>
        <w:t xml:space="preserve">„Zakup </w:t>
      </w:r>
      <w:r w:rsidR="000F5017" w:rsidRPr="000F5017">
        <w:rPr>
          <w:rFonts w:asciiTheme="majorHAnsi" w:hAnsiTheme="majorHAnsi"/>
        </w:rPr>
        <w:t>kart/karnetów/abonamentów miesięcznych dla pracowników, osób towarzyszących i dzieci dla wybranych podmiotów Sieci Badawczej Łukasiewic</w:t>
      </w:r>
      <w:bookmarkStart w:id="0" w:name="_GoBack"/>
      <w:bookmarkEnd w:id="0"/>
      <w:r w:rsidR="000F5017" w:rsidRPr="000F5017">
        <w:rPr>
          <w:rFonts w:asciiTheme="majorHAnsi" w:hAnsiTheme="majorHAnsi"/>
        </w:rPr>
        <w:t>z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690D34">
        <w:rPr>
          <w:rFonts w:asciiTheme="majorHAnsi" w:hAnsiTheme="majorHAnsi"/>
        </w:rPr>
        <w:t>PRZ/0000</w:t>
      </w:r>
      <w:r w:rsidR="000F5017">
        <w:rPr>
          <w:rFonts w:asciiTheme="majorHAnsi" w:hAnsiTheme="majorHAnsi"/>
        </w:rPr>
        <w:t>6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017" w:rsidRPr="000F5017" w:rsidRDefault="000F5017" w:rsidP="000F5017">
    <w:pPr>
      <w:rPr>
        <w:rFonts w:asciiTheme="majorHAnsi" w:hAnsiTheme="majorHAnsi" w:cs="Tahoma"/>
        <w:b/>
      </w:rPr>
    </w:pPr>
    <w:r>
      <w:rPr>
        <w:rFonts w:asciiTheme="majorHAnsi" w:hAnsiTheme="majorHAnsi" w:cs="Tahoma"/>
        <w:b/>
      </w:rPr>
      <w:t>PRZ/00006/2021 „Zakup kart/karnetów/abonamentów miesięcznych dla pracowników, osób towarzyszących i dzieci dla wybranych podmiotów Sieci Badawczej Łukasiewicz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5271C1"/>
    <w:rsid w:val="005E4FD4"/>
    <w:rsid w:val="00690D34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77E8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8</cp:revision>
  <dcterms:created xsi:type="dcterms:W3CDTF">2021-02-17T20:57:00Z</dcterms:created>
  <dcterms:modified xsi:type="dcterms:W3CDTF">2021-04-26T09:05:00Z</dcterms:modified>
</cp:coreProperties>
</file>