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100C" w14:textId="77777777" w:rsidR="00C913D3" w:rsidRDefault="00C913D3" w:rsidP="00C913D3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D305886" w14:textId="77777777" w:rsidR="00C913D3" w:rsidRDefault="00C913D3" w:rsidP="00C913D3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>
        <w:rPr>
          <w:rFonts w:ascii="Arial Narrow" w:eastAsia="Times New Roman" w:hAnsi="Arial Narrow" w:cs="Tahoma"/>
          <w:lang w:eastAsia="pl-PL"/>
        </w:rPr>
        <w:t>1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14:paraId="72C10769" w14:textId="77777777" w:rsidR="00C913D3" w:rsidRDefault="00C913D3" w:rsidP="00C913D3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7246355C" w14:textId="77777777" w:rsidR="00C913D3" w:rsidRDefault="00C913D3" w:rsidP="00C913D3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0A7A121F" w14:textId="77777777" w:rsidR="00C913D3" w:rsidRDefault="00C913D3" w:rsidP="00C913D3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14:paraId="0815E0F1" w14:textId="77777777" w:rsidR="00C913D3" w:rsidRPr="00390A23" w:rsidRDefault="00C913D3" w:rsidP="00C913D3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14:paraId="4A63416F" w14:textId="77777777" w:rsidR="00C913D3" w:rsidRDefault="00C913D3" w:rsidP="00C913D3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5CD22EE4" w14:textId="77777777" w:rsidR="00C913D3" w:rsidRPr="000451C5" w:rsidRDefault="00C913D3" w:rsidP="00C913D3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0451C5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OPIS PRZEDMIOTU ZAMÓWIENIA </w:t>
      </w:r>
    </w:p>
    <w:p w14:paraId="0C0966E1" w14:textId="77777777" w:rsidR="00C913D3" w:rsidRPr="00EB7044" w:rsidRDefault="00C913D3" w:rsidP="00C913D3">
      <w:pPr>
        <w:jc w:val="center"/>
        <w:rPr>
          <w:rFonts w:ascii="Arial Narrow" w:hAnsi="Arial Narrow"/>
          <w:b/>
        </w:rPr>
      </w:pPr>
      <w:r>
        <w:rPr>
          <w:b/>
          <w:bCs/>
        </w:rPr>
        <w:t xml:space="preserve">Przetarg pn. </w:t>
      </w:r>
      <w:r w:rsidRPr="00EB7044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Dostawa</w:t>
      </w:r>
      <w:r w:rsidRPr="00EB7044">
        <w:rPr>
          <w:rFonts w:ascii="Arial Narrow" w:hAnsi="Arial Narrow"/>
          <w:b/>
          <w:sz w:val="24"/>
          <w:szCs w:val="24"/>
        </w:rPr>
        <w:t xml:space="preserve"> jednostanowiskowego, specjalistycznego oprogramowania do konstrukcji zbilansowanych przekrojów geologicznych</w:t>
      </w:r>
      <w:r>
        <w:rPr>
          <w:rFonts w:ascii="Arial Narrow" w:hAnsi="Arial Narrow"/>
          <w:b/>
          <w:sz w:val="24"/>
          <w:szCs w:val="24"/>
        </w:rPr>
        <w:t xml:space="preserve"> wraz ze wsparciem technicznym</w:t>
      </w:r>
      <w:r w:rsidRPr="00EB7044">
        <w:rPr>
          <w:rFonts w:ascii="Arial Narrow" w:hAnsi="Arial Narrow"/>
          <w:b/>
          <w:sz w:val="24"/>
          <w:szCs w:val="24"/>
        </w:rPr>
        <w:t>”</w:t>
      </w:r>
    </w:p>
    <w:p w14:paraId="5FBC8DBE" w14:textId="77777777" w:rsidR="00C913D3" w:rsidRPr="009F083A" w:rsidRDefault="00C913D3" w:rsidP="00C913D3">
      <w:pPr>
        <w:pStyle w:val="Tekstpodstawowy"/>
        <w:overflowPunct w:val="0"/>
        <w:contextualSpacing/>
        <w:jc w:val="center"/>
        <w:rPr>
          <w:b/>
          <w:bCs/>
          <w:sz w:val="22"/>
          <w:szCs w:val="22"/>
        </w:rPr>
      </w:pPr>
      <w:r w:rsidRPr="009F6DF5">
        <w:rPr>
          <w:sz w:val="22"/>
          <w:szCs w:val="22"/>
        </w:rPr>
        <w:t xml:space="preserve">znak sprawy: </w:t>
      </w:r>
      <w:r>
        <w:rPr>
          <w:sz w:val="22"/>
          <w:szCs w:val="22"/>
        </w:rPr>
        <w:t>DZP-2310-5</w:t>
      </w:r>
      <w:r w:rsidRPr="00931139">
        <w:rPr>
          <w:sz w:val="22"/>
          <w:szCs w:val="22"/>
        </w:rPr>
        <w:t>/2020</w:t>
      </w:r>
    </w:p>
    <w:p w14:paraId="57784524" w14:textId="231C3426" w:rsidR="00C913D3" w:rsidRPr="000E63DA" w:rsidRDefault="00C913D3" w:rsidP="00C913D3">
      <w:pPr>
        <w:pStyle w:val="Tekstpodstawowy"/>
        <w:overflowPunct w:val="0"/>
        <w:ind w:left="0"/>
        <w:jc w:val="center"/>
        <w:rPr>
          <w:b/>
          <w:bCs/>
          <w:sz w:val="22"/>
          <w:szCs w:val="22"/>
        </w:rPr>
      </w:pPr>
    </w:p>
    <w:p w14:paraId="3F0E79DE" w14:textId="77777777" w:rsidR="000F3F18" w:rsidRDefault="000F3F18" w:rsidP="000F3F18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4920D573" w14:textId="12B44DB5" w:rsidR="000F3F18" w:rsidRPr="00A246F4" w:rsidRDefault="000F3F18" w:rsidP="000F3F18">
      <w:pPr>
        <w:spacing w:before="240" w:after="0" w:line="240" w:lineRule="auto"/>
        <w:jc w:val="both"/>
        <w:rPr>
          <w:rFonts w:ascii="Arial Narrow" w:eastAsia="Calibri" w:hAnsi="Arial Narrow"/>
        </w:rPr>
      </w:pPr>
      <w:r w:rsidRPr="000F3F18">
        <w:rPr>
          <w:rFonts w:ascii="Arial Narrow" w:eastAsia="Calibri" w:hAnsi="Arial Narrow"/>
        </w:rPr>
        <w:t xml:space="preserve">Przedmiotem zamówienia jest dostawa </w:t>
      </w:r>
      <w:r w:rsidR="00E573E9">
        <w:rPr>
          <w:rFonts w:ascii="Arial Narrow" w:eastAsia="Calibri" w:hAnsi="Arial Narrow"/>
        </w:rPr>
        <w:t>jednostanowiskowego</w:t>
      </w:r>
      <w:r w:rsidR="0058155D">
        <w:rPr>
          <w:rFonts w:ascii="Arial Narrow" w:eastAsia="Calibri" w:hAnsi="Arial Narrow"/>
        </w:rPr>
        <w:t>,</w:t>
      </w:r>
      <w:r w:rsidR="00E573E9">
        <w:rPr>
          <w:rFonts w:ascii="Arial Narrow" w:eastAsia="Calibri" w:hAnsi="Arial Narrow"/>
        </w:rPr>
        <w:t xml:space="preserve"> </w:t>
      </w:r>
      <w:r w:rsidRPr="000F3F18">
        <w:rPr>
          <w:rFonts w:ascii="Arial Narrow" w:eastAsia="Calibri" w:hAnsi="Arial Narrow"/>
        </w:rPr>
        <w:t xml:space="preserve">specjalistycznego oprogramowania do </w:t>
      </w:r>
      <w:r w:rsidR="007E09DD">
        <w:rPr>
          <w:rFonts w:ascii="Arial Narrow" w:eastAsia="Calibri" w:hAnsi="Arial Narrow"/>
        </w:rPr>
        <w:t>konstrukcji zbilansowanych przekrojów geologicznych</w:t>
      </w:r>
      <w:r w:rsidR="007251FD">
        <w:rPr>
          <w:rFonts w:ascii="Arial Narrow" w:eastAsia="Calibri" w:hAnsi="Arial Narrow"/>
        </w:rPr>
        <w:t>. Zamówienie obejmuje licencję na używanie programu oraz wsparcie techniczne</w:t>
      </w:r>
      <w:r w:rsidRPr="000F3F18">
        <w:rPr>
          <w:rFonts w:ascii="Arial Narrow" w:eastAsia="Calibri" w:hAnsi="Arial Narrow"/>
        </w:rPr>
        <w:t xml:space="preserve"> w języku angielskim (</w:t>
      </w:r>
      <w:proofErr w:type="spellStart"/>
      <w:r w:rsidRPr="000F3F18">
        <w:rPr>
          <w:rFonts w:ascii="Arial Narrow" w:eastAsia="Calibri" w:hAnsi="Arial Narrow"/>
        </w:rPr>
        <w:t>maintenan</w:t>
      </w:r>
      <w:r w:rsidR="007251FD">
        <w:rPr>
          <w:rFonts w:ascii="Arial Narrow" w:eastAsia="Calibri" w:hAnsi="Arial Narrow"/>
        </w:rPr>
        <w:t>ce</w:t>
      </w:r>
      <w:proofErr w:type="spellEnd"/>
      <w:r w:rsidR="007251FD">
        <w:rPr>
          <w:rFonts w:ascii="Arial Narrow" w:eastAsia="Calibri" w:hAnsi="Arial Narrow"/>
        </w:rPr>
        <w:t xml:space="preserve">) na okres </w:t>
      </w:r>
      <w:r w:rsidR="001D047D">
        <w:rPr>
          <w:rFonts w:ascii="Arial Narrow" w:eastAsia="Calibri" w:hAnsi="Arial Narrow"/>
        </w:rPr>
        <w:t xml:space="preserve">10 </w:t>
      </w:r>
      <w:r w:rsidR="001D047D" w:rsidRPr="001D047D">
        <w:rPr>
          <w:rFonts w:ascii="Arial Narrow" w:eastAsia="Calibri" w:hAnsi="Arial Narrow"/>
        </w:rPr>
        <w:t>miesięcy</w:t>
      </w:r>
      <w:r w:rsidR="007251FD" w:rsidRPr="001D047D">
        <w:rPr>
          <w:rFonts w:ascii="Arial Narrow" w:eastAsia="Calibri" w:hAnsi="Arial Narrow"/>
        </w:rPr>
        <w:t>, począwszy od daty dostawy.</w:t>
      </w:r>
    </w:p>
    <w:p w14:paraId="4B79472D" w14:textId="0862FD2B" w:rsidR="00082635" w:rsidRDefault="00082635" w:rsidP="00082635">
      <w:pPr>
        <w:spacing w:before="240" w:after="0" w:line="240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Oprogr</w:t>
      </w:r>
      <w:r w:rsidR="000F3F18" w:rsidRPr="002F0269">
        <w:rPr>
          <w:rFonts w:ascii="Arial Narrow" w:eastAsia="Calibri" w:hAnsi="Arial Narrow"/>
        </w:rPr>
        <w:t xml:space="preserve">amowanie </w:t>
      </w:r>
      <w:r w:rsidR="000F3F18">
        <w:rPr>
          <w:rFonts w:ascii="Arial Narrow" w:eastAsia="Calibri" w:hAnsi="Arial Narrow"/>
        </w:rPr>
        <w:t xml:space="preserve">do </w:t>
      </w:r>
      <w:r w:rsidR="007E09DD">
        <w:rPr>
          <w:rFonts w:ascii="Arial Narrow" w:eastAsia="Calibri" w:hAnsi="Arial Narrow"/>
        </w:rPr>
        <w:t>konstrukcji zbilansowanych przekrojów geologicznych</w:t>
      </w:r>
      <w:r w:rsidRPr="00082635">
        <w:rPr>
          <w:rFonts w:ascii="Arial Narrow" w:eastAsia="Calibri" w:hAnsi="Arial Narrow"/>
        </w:rPr>
        <w:t xml:space="preserve"> </w:t>
      </w:r>
      <w:r w:rsidRPr="000F3F18">
        <w:rPr>
          <w:rFonts w:ascii="Arial Narrow" w:eastAsia="Calibri" w:hAnsi="Arial Narrow"/>
        </w:rPr>
        <w:t>mu</w:t>
      </w:r>
      <w:r>
        <w:rPr>
          <w:rFonts w:ascii="Arial Narrow" w:eastAsia="Calibri" w:hAnsi="Arial Narrow"/>
        </w:rPr>
        <w:t xml:space="preserve">si spełniać następujące warunki wyszczególnione poniżej oraz </w:t>
      </w:r>
      <w:r w:rsidR="000F3F18" w:rsidRPr="002F0269">
        <w:rPr>
          <w:rFonts w:ascii="Arial Narrow" w:eastAsia="Calibri" w:hAnsi="Arial Narrow"/>
        </w:rPr>
        <w:t>zapewniać następującą</w:t>
      </w:r>
      <w:r w:rsidR="000F3F18">
        <w:rPr>
          <w:rFonts w:ascii="Arial Narrow" w:eastAsia="Calibri" w:hAnsi="Arial Narrow"/>
        </w:rPr>
        <w:t xml:space="preserve"> </w:t>
      </w:r>
      <w:r w:rsidR="000F3F18" w:rsidRPr="002F0269">
        <w:rPr>
          <w:rFonts w:ascii="Arial Narrow" w:eastAsia="Calibri" w:hAnsi="Arial Narrow"/>
        </w:rPr>
        <w:t>funkcjonalność</w:t>
      </w:r>
      <w:r>
        <w:rPr>
          <w:rFonts w:ascii="Arial Narrow" w:eastAsia="Calibri" w:hAnsi="Arial Narrow"/>
        </w:rPr>
        <w:t>:</w:t>
      </w:r>
    </w:p>
    <w:p w14:paraId="140DC89F" w14:textId="77777777" w:rsidR="00082635" w:rsidRPr="002F0269" w:rsidRDefault="00082635" w:rsidP="00082635">
      <w:pPr>
        <w:spacing w:before="240" w:after="0" w:line="240" w:lineRule="auto"/>
        <w:jc w:val="both"/>
        <w:rPr>
          <w:rFonts w:ascii="Arial Narrow" w:eastAsia="Calibri" w:hAnsi="Arial Narrow"/>
        </w:rPr>
      </w:pPr>
    </w:p>
    <w:p w14:paraId="7D8370B9" w14:textId="77777777" w:rsidR="000F3F18" w:rsidRPr="008814E1" w:rsidRDefault="000F3F18" w:rsidP="000F3F18">
      <w:pPr>
        <w:jc w:val="both"/>
        <w:rPr>
          <w:rFonts w:ascii="Arial Narrow" w:eastAsia="Calibri" w:hAnsi="Arial Narrow"/>
        </w:rPr>
      </w:pPr>
      <w:r w:rsidRPr="008814E1">
        <w:rPr>
          <w:rFonts w:ascii="Arial Narrow" w:eastAsia="Calibri" w:hAnsi="Arial Narrow"/>
        </w:rPr>
        <w:t xml:space="preserve">1) </w:t>
      </w:r>
      <w:r>
        <w:rPr>
          <w:rFonts w:ascii="Arial Narrow" w:eastAsia="Calibri" w:hAnsi="Arial Narrow"/>
        </w:rPr>
        <w:t>i</w:t>
      </w:r>
      <w:r w:rsidRPr="008814E1">
        <w:rPr>
          <w:rFonts w:ascii="Arial Narrow" w:eastAsia="Calibri" w:hAnsi="Arial Narrow"/>
        </w:rPr>
        <w:t xml:space="preserve">mport/eksport następujących typów danych </w:t>
      </w:r>
      <w:r>
        <w:rPr>
          <w:rFonts w:ascii="Arial Narrow" w:eastAsia="Calibri" w:hAnsi="Arial Narrow"/>
        </w:rPr>
        <w:t>i wyników analiz, w tym</w:t>
      </w:r>
      <w:r w:rsidRPr="008814E1">
        <w:rPr>
          <w:rFonts w:ascii="Arial Narrow" w:eastAsia="Calibri" w:hAnsi="Arial Narrow"/>
        </w:rPr>
        <w:t xml:space="preserve">: </w:t>
      </w:r>
    </w:p>
    <w:p w14:paraId="3688758C" w14:textId="099E86BD" w:rsidR="000F3F18" w:rsidRPr="005B3465" w:rsidRDefault="000F3F18" w:rsidP="000F3F18">
      <w:pPr>
        <w:pStyle w:val="Akapitzlist"/>
        <w:numPr>
          <w:ilvl w:val="0"/>
          <w:numId w:val="13"/>
        </w:numPr>
        <w:rPr>
          <w:rFonts w:ascii="Arial Narrow" w:eastAsia="Calibri" w:hAnsi="Arial Narrow"/>
        </w:rPr>
      </w:pPr>
      <w:r w:rsidRPr="005B3465">
        <w:rPr>
          <w:rFonts w:ascii="Arial Narrow" w:eastAsia="Calibri" w:hAnsi="Arial Narrow"/>
        </w:rPr>
        <w:t>danych sejsmicznych</w:t>
      </w:r>
      <w:r>
        <w:rPr>
          <w:rFonts w:ascii="Arial Narrow" w:eastAsia="Calibri" w:hAnsi="Arial Narrow"/>
        </w:rPr>
        <w:t xml:space="preserve"> 2D </w:t>
      </w:r>
      <w:r w:rsidR="00E72E3B">
        <w:rPr>
          <w:rFonts w:ascii="Arial Narrow" w:eastAsia="Calibri" w:hAnsi="Arial Narrow"/>
        </w:rPr>
        <w:t xml:space="preserve">i 3D </w:t>
      </w:r>
      <w:r w:rsidR="007E09DD">
        <w:rPr>
          <w:rFonts w:ascii="Arial Narrow" w:eastAsia="Calibri" w:hAnsi="Arial Narrow"/>
        </w:rPr>
        <w:t>w formacie plików *.</w:t>
      </w:r>
      <w:proofErr w:type="spellStart"/>
      <w:r w:rsidR="007E09DD">
        <w:rPr>
          <w:rFonts w:ascii="Arial Narrow" w:eastAsia="Calibri" w:hAnsi="Arial Narrow"/>
        </w:rPr>
        <w:t>sgy</w:t>
      </w:r>
      <w:proofErr w:type="spellEnd"/>
    </w:p>
    <w:p w14:paraId="2C125DF1" w14:textId="14826D3F" w:rsidR="000F3F18" w:rsidRDefault="00EF13BB" w:rsidP="000F3F18">
      <w:pPr>
        <w:pStyle w:val="Akapitzlist"/>
        <w:numPr>
          <w:ilvl w:val="0"/>
          <w:numId w:val="13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metadanych o</w:t>
      </w:r>
      <w:r w:rsidR="00813BC6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otworach wiertniczych, ich trajektorii oraz </w:t>
      </w:r>
      <w:r w:rsidR="000F3F18" w:rsidRPr="005B3465">
        <w:rPr>
          <w:rFonts w:ascii="Arial Narrow" w:eastAsia="Calibri" w:hAnsi="Arial Narrow"/>
        </w:rPr>
        <w:t>profilowań geofizyki otworowej (z uwzględnieniem następujących formatów plików:</w:t>
      </w:r>
      <w:r w:rsidR="00813BC6">
        <w:rPr>
          <w:rFonts w:ascii="Arial Narrow" w:eastAsia="Calibri" w:hAnsi="Arial Narrow"/>
        </w:rPr>
        <w:t xml:space="preserve"> </w:t>
      </w:r>
      <w:r w:rsidR="00813BC6" w:rsidRPr="005B3465">
        <w:rPr>
          <w:rFonts w:ascii="Arial Narrow" w:eastAsia="Calibri" w:hAnsi="Arial Narrow"/>
        </w:rPr>
        <w:t>*.</w:t>
      </w:r>
      <w:proofErr w:type="spellStart"/>
      <w:r w:rsidR="00813BC6" w:rsidRPr="005B3465">
        <w:rPr>
          <w:rFonts w:ascii="Arial Narrow" w:eastAsia="Calibri" w:hAnsi="Arial Narrow"/>
        </w:rPr>
        <w:t>asc</w:t>
      </w:r>
      <w:proofErr w:type="spellEnd"/>
      <w:r w:rsidR="00813BC6" w:rsidRPr="005B3465">
        <w:rPr>
          <w:rFonts w:ascii="Arial Narrow" w:eastAsia="Calibri" w:hAnsi="Arial Narrow"/>
        </w:rPr>
        <w:t>,</w:t>
      </w:r>
      <w:r w:rsidR="00813BC6">
        <w:rPr>
          <w:rFonts w:ascii="Arial Narrow" w:eastAsia="Calibri" w:hAnsi="Arial Narrow"/>
        </w:rPr>
        <w:t xml:space="preserve"> *.</w:t>
      </w:r>
      <w:proofErr w:type="spellStart"/>
      <w:r w:rsidR="00813BC6">
        <w:rPr>
          <w:rFonts w:ascii="Arial Narrow" w:eastAsia="Calibri" w:hAnsi="Arial Narrow"/>
        </w:rPr>
        <w:t>csv</w:t>
      </w:r>
      <w:proofErr w:type="spellEnd"/>
      <w:r w:rsidR="00813BC6">
        <w:rPr>
          <w:rFonts w:ascii="Arial Narrow" w:eastAsia="Calibri" w:hAnsi="Arial Narrow"/>
        </w:rPr>
        <w:t xml:space="preserve">, </w:t>
      </w:r>
      <w:r w:rsidR="00813BC6" w:rsidRPr="005B3465">
        <w:rPr>
          <w:rFonts w:ascii="Arial Narrow" w:eastAsia="Calibri" w:hAnsi="Arial Narrow"/>
        </w:rPr>
        <w:t xml:space="preserve">*.dat, </w:t>
      </w:r>
      <w:r w:rsidR="000F3F18" w:rsidRPr="005B3465">
        <w:rPr>
          <w:rFonts w:ascii="Arial Narrow" w:eastAsia="Calibri" w:hAnsi="Arial Narrow"/>
        </w:rPr>
        <w:t>*.txt</w:t>
      </w:r>
      <w:r w:rsidR="00813BC6">
        <w:rPr>
          <w:rFonts w:ascii="Arial Narrow" w:eastAsia="Calibri" w:hAnsi="Arial Narrow"/>
        </w:rPr>
        <w:t>, *.xls, *.</w:t>
      </w:r>
      <w:proofErr w:type="spellStart"/>
      <w:r w:rsidR="00813BC6">
        <w:rPr>
          <w:rFonts w:ascii="Arial Narrow" w:eastAsia="Calibri" w:hAnsi="Arial Narrow"/>
        </w:rPr>
        <w:t>xlsx</w:t>
      </w:r>
      <w:proofErr w:type="spellEnd"/>
      <w:r w:rsidR="00813BC6">
        <w:rPr>
          <w:rFonts w:ascii="Arial Narrow" w:eastAsia="Calibri" w:hAnsi="Arial Narrow"/>
        </w:rPr>
        <w:t>, *.</w:t>
      </w:r>
      <w:proofErr w:type="spellStart"/>
      <w:r w:rsidR="00813BC6">
        <w:rPr>
          <w:rFonts w:ascii="Arial Narrow" w:eastAsia="Calibri" w:hAnsi="Arial Narrow"/>
        </w:rPr>
        <w:t>xyz</w:t>
      </w:r>
      <w:proofErr w:type="spellEnd"/>
      <w:r w:rsidR="000F3F18" w:rsidRPr="005B3465">
        <w:rPr>
          <w:rFonts w:ascii="Arial Narrow" w:eastAsia="Calibri" w:hAnsi="Arial Narrow"/>
        </w:rPr>
        <w:t>)</w:t>
      </w:r>
    </w:p>
    <w:p w14:paraId="4B4D7D64" w14:textId="4E622121" w:rsidR="000F3F18" w:rsidRPr="005B3465" w:rsidRDefault="000F3F18" w:rsidP="000F3F18">
      <w:pPr>
        <w:pStyle w:val="Akapitzlist"/>
        <w:numPr>
          <w:ilvl w:val="0"/>
          <w:numId w:val="13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plików </w:t>
      </w:r>
      <w:r w:rsidR="00EF13BB">
        <w:rPr>
          <w:rFonts w:ascii="Arial Narrow" w:eastAsia="Calibri" w:hAnsi="Arial Narrow"/>
        </w:rPr>
        <w:t>grafiki wektorowej (</w:t>
      </w:r>
      <w:r w:rsidR="00EF13BB" w:rsidRPr="005B3465">
        <w:rPr>
          <w:rFonts w:ascii="Arial Narrow" w:eastAsia="Calibri" w:hAnsi="Arial Narrow"/>
        </w:rPr>
        <w:t>*.</w:t>
      </w:r>
      <w:proofErr w:type="spellStart"/>
      <w:r w:rsidR="00EF13BB" w:rsidRPr="005B3465">
        <w:rPr>
          <w:rFonts w:ascii="Arial Narrow" w:eastAsia="Calibri" w:hAnsi="Arial Narrow"/>
        </w:rPr>
        <w:t>asc</w:t>
      </w:r>
      <w:proofErr w:type="spellEnd"/>
      <w:r w:rsidR="00EF13BB" w:rsidRPr="005B3465">
        <w:rPr>
          <w:rFonts w:ascii="Arial Narrow" w:eastAsia="Calibri" w:hAnsi="Arial Narrow"/>
        </w:rPr>
        <w:t xml:space="preserve">, *.dat, </w:t>
      </w:r>
      <w:r w:rsidR="00EF13BB">
        <w:rPr>
          <w:rFonts w:ascii="Arial Narrow" w:eastAsia="Calibri" w:hAnsi="Arial Narrow"/>
        </w:rPr>
        <w:t>*.</w:t>
      </w:r>
      <w:proofErr w:type="spellStart"/>
      <w:r w:rsidR="00EF13BB">
        <w:rPr>
          <w:rFonts w:ascii="Arial Narrow" w:eastAsia="Calibri" w:hAnsi="Arial Narrow"/>
        </w:rPr>
        <w:t>dxf</w:t>
      </w:r>
      <w:proofErr w:type="spellEnd"/>
      <w:r w:rsidR="00EF13BB">
        <w:rPr>
          <w:rFonts w:ascii="Arial Narrow" w:eastAsia="Calibri" w:hAnsi="Arial Narrow"/>
        </w:rPr>
        <w:t>, *.</w:t>
      </w:r>
      <w:proofErr w:type="spellStart"/>
      <w:r w:rsidR="00EF13BB">
        <w:rPr>
          <w:rFonts w:ascii="Arial Narrow" w:eastAsia="Calibri" w:hAnsi="Arial Narrow"/>
        </w:rPr>
        <w:t>shp</w:t>
      </w:r>
      <w:proofErr w:type="spellEnd"/>
      <w:r w:rsidR="00EF13BB">
        <w:rPr>
          <w:rFonts w:ascii="Arial Narrow" w:eastAsia="Calibri" w:hAnsi="Arial Narrow"/>
        </w:rPr>
        <w:t>,</w:t>
      </w:r>
      <w:r>
        <w:rPr>
          <w:rFonts w:ascii="Arial Narrow" w:eastAsia="Calibri" w:hAnsi="Arial Narrow"/>
        </w:rPr>
        <w:t xml:space="preserve"> </w:t>
      </w:r>
      <w:r w:rsidRPr="005B3465">
        <w:rPr>
          <w:rFonts w:ascii="Arial Narrow" w:eastAsia="Calibri" w:hAnsi="Arial Narrow"/>
        </w:rPr>
        <w:t>*.txt)</w:t>
      </w:r>
    </w:p>
    <w:p w14:paraId="76D03666" w14:textId="3E1FDEEA" w:rsidR="000F3F18" w:rsidRPr="005B3465" w:rsidRDefault="000F3F18" w:rsidP="000F3F18">
      <w:pPr>
        <w:pStyle w:val="Akapitzlist"/>
        <w:numPr>
          <w:ilvl w:val="0"/>
          <w:numId w:val="13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uskoków i płaszczyzn uskokowych</w:t>
      </w:r>
      <w:r w:rsidR="00C531A0">
        <w:rPr>
          <w:rFonts w:ascii="Arial Narrow" w:eastAsia="Calibri" w:hAnsi="Arial Narrow"/>
        </w:rPr>
        <w:t xml:space="preserve"> (*.dat</w:t>
      </w:r>
      <w:r w:rsidRPr="005B3465">
        <w:rPr>
          <w:rFonts w:ascii="Arial Narrow" w:eastAsia="Calibri" w:hAnsi="Arial Narrow"/>
        </w:rPr>
        <w:t>)</w:t>
      </w:r>
    </w:p>
    <w:p w14:paraId="6C2B4796" w14:textId="42678C90" w:rsidR="000F3F18" w:rsidRDefault="000F3F18" w:rsidP="000F3F18">
      <w:pPr>
        <w:pStyle w:val="Akapitzlist"/>
        <w:numPr>
          <w:ilvl w:val="0"/>
          <w:numId w:val="13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horyzontów sejsmicznych i </w:t>
      </w:r>
      <w:proofErr w:type="spellStart"/>
      <w:r>
        <w:rPr>
          <w:rFonts w:ascii="Arial Narrow" w:eastAsia="Calibri" w:hAnsi="Arial Narrow"/>
        </w:rPr>
        <w:t>gridów</w:t>
      </w:r>
      <w:proofErr w:type="spellEnd"/>
      <w:r>
        <w:rPr>
          <w:rFonts w:ascii="Arial Narrow" w:eastAsia="Calibri" w:hAnsi="Arial Narrow"/>
        </w:rPr>
        <w:t xml:space="preserve"> (</w:t>
      </w:r>
      <w:r w:rsidR="00C531A0">
        <w:rPr>
          <w:rFonts w:ascii="Arial Narrow" w:eastAsia="Calibri" w:hAnsi="Arial Narrow"/>
        </w:rPr>
        <w:t>*.</w:t>
      </w:r>
      <w:proofErr w:type="spellStart"/>
      <w:r w:rsidR="00C531A0">
        <w:rPr>
          <w:rFonts w:ascii="Arial Narrow" w:eastAsia="Calibri" w:hAnsi="Arial Narrow"/>
        </w:rPr>
        <w:t>asc</w:t>
      </w:r>
      <w:proofErr w:type="spellEnd"/>
      <w:r w:rsidR="00C531A0">
        <w:rPr>
          <w:rFonts w:ascii="Arial Narrow" w:eastAsia="Calibri" w:hAnsi="Arial Narrow"/>
        </w:rPr>
        <w:t>, *.</w:t>
      </w:r>
      <w:proofErr w:type="spellStart"/>
      <w:r w:rsidR="00C531A0">
        <w:rPr>
          <w:rFonts w:ascii="Arial Narrow" w:eastAsia="Calibri" w:hAnsi="Arial Narrow"/>
        </w:rPr>
        <w:t>cps</w:t>
      </w:r>
      <w:proofErr w:type="spellEnd"/>
      <w:r w:rsidR="00C531A0">
        <w:rPr>
          <w:rFonts w:ascii="Arial Narrow" w:eastAsia="Calibri" w:hAnsi="Arial Narrow"/>
        </w:rPr>
        <w:t>, *.dat, *.</w:t>
      </w:r>
      <w:proofErr w:type="spellStart"/>
      <w:r w:rsidR="00C531A0">
        <w:rPr>
          <w:rFonts w:ascii="Arial Narrow" w:eastAsia="Calibri" w:hAnsi="Arial Narrow"/>
        </w:rPr>
        <w:t>grd</w:t>
      </w:r>
      <w:proofErr w:type="spellEnd"/>
      <w:r w:rsidR="00C531A0">
        <w:rPr>
          <w:rFonts w:ascii="Arial Narrow" w:eastAsia="Calibri" w:hAnsi="Arial Narrow"/>
        </w:rPr>
        <w:t>, *.</w:t>
      </w:r>
      <w:proofErr w:type="spellStart"/>
      <w:r w:rsidR="00C531A0">
        <w:rPr>
          <w:rFonts w:ascii="Arial Narrow" w:eastAsia="Calibri" w:hAnsi="Arial Narrow"/>
        </w:rPr>
        <w:t>xyz</w:t>
      </w:r>
      <w:proofErr w:type="spellEnd"/>
      <w:r w:rsidR="00C531A0">
        <w:rPr>
          <w:rFonts w:ascii="Arial Narrow" w:eastAsia="Calibri" w:hAnsi="Arial Narrow"/>
        </w:rPr>
        <w:t>, *.</w:t>
      </w:r>
      <w:proofErr w:type="spellStart"/>
      <w:r w:rsidR="00C531A0">
        <w:rPr>
          <w:rFonts w:ascii="Arial Narrow" w:eastAsia="Calibri" w:hAnsi="Arial Narrow"/>
        </w:rPr>
        <w:t>zmap</w:t>
      </w:r>
      <w:proofErr w:type="spellEnd"/>
      <w:r>
        <w:rPr>
          <w:rFonts w:ascii="Arial Narrow" w:eastAsia="Calibri" w:hAnsi="Arial Narrow"/>
        </w:rPr>
        <w:t>)</w:t>
      </w:r>
    </w:p>
    <w:p w14:paraId="53662985" w14:textId="399B75EC" w:rsidR="000F3F18" w:rsidRPr="002A60A0" w:rsidRDefault="000F3F18" w:rsidP="000F3F18">
      <w:pPr>
        <w:pStyle w:val="Akapitzlist"/>
        <w:numPr>
          <w:ilvl w:val="0"/>
          <w:numId w:val="13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plików</w:t>
      </w:r>
      <w:r w:rsidRPr="005B3465">
        <w:rPr>
          <w:rFonts w:ascii="Arial Narrow" w:eastAsia="Calibri" w:hAnsi="Arial Narrow"/>
        </w:rPr>
        <w:t xml:space="preserve"> układów współrzędnych (*.</w:t>
      </w:r>
      <w:proofErr w:type="spellStart"/>
      <w:r w:rsidR="005013E9">
        <w:rPr>
          <w:rFonts w:ascii="Arial Narrow" w:eastAsia="Calibri" w:hAnsi="Arial Narrow"/>
        </w:rPr>
        <w:t>prj</w:t>
      </w:r>
      <w:proofErr w:type="spellEnd"/>
      <w:r w:rsidRPr="005B3465">
        <w:rPr>
          <w:rFonts w:ascii="Arial Narrow" w:eastAsia="Calibri" w:hAnsi="Arial Narrow"/>
        </w:rPr>
        <w:t>)</w:t>
      </w:r>
    </w:p>
    <w:p w14:paraId="1153C00A" w14:textId="37735998" w:rsidR="000F3F18" w:rsidRDefault="000F3F18" w:rsidP="000F3F18">
      <w:pPr>
        <w:pStyle w:val="Akapitzlist"/>
        <w:numPr>
          <w:ilvl w:val="0"/>
          <w:numId w:val="13"/>
        </w:num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map i innych plików osadzonych w układzie współrzędnych (*.</w:t>
      </w:r>
      <w:proofErr w:type="spellStart"/>
      <w:r>
        <w:rPr>
          <w:rFonts w:ascii="Arial Narrow" w:eastAsia="Calibri" w:hAnsi="Arial Narrow"/>
        </w:rPr>
        <w:t>asc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dxf</w:t>
      </w:r>
      <w:proofErr w:type="spellEnd"/>
      <w:r>
        <w:rPr>
          <w:rFonts w:ascii="Arial Narrow" w:eastAsia="Calibri" w:hAnsi="Arial Narrow"/>
        </w:rPr>
        <w:t>, *.</w:t>
      </w:r>
      <w:r w:rsidR="0017280E">
        <w:rPr>
          <w:rFonts w:ascii="Arial Narrow" w:eastAsia="Calibri" w:hAnsi="Arial Narrow"/>
        </w:rPr>
        <w:t>jpg</w:t>
      </w:r>
      <w:r>
        <w:rPr>
          <w:rFonts w:ascii="Arial Narrow" w:eastAsia="Calibri" w:hAnsi="Arial Narrow"/>
        </w:rPr>
        <w:t xml:space="preserve">, </w:t>
      </w:r>
      <w:r w:rsidR="001F15B4">
        <w:rPr>
          <w:rFonts w:ascii="Arial Narrow" w:eastAsia="Calibri" w:hAnsi="Arial Narrow"/>
        </w:rPr>
        <w:t>*.</w:t>
      </w:r>
      <w:proofErr w:type="spellStart"/>
      <w:r w:rsidR="001F15B4">
        <w:rPr>
          <w:rFonts w:ascii="Arial Narrow" w:eastAsia="Calibri" w:hAnsi="Arial Narrow"/>
        </w:rPr>
        <w:t>png</w:t>
      </w:r>
      <w:proofErr w:type="spellEnd"/>
      <w:r w:rsidR="001F15B4">
        <w:rPr>
          <w:rFonts w:ascii="Arial Narrow" w:eastAsia="Calibri" w:hAnsi="Arial Narrow"/>
        </w:rPr>
        <w:t xml:space="preserve">, </w:t>
      </w:r>
      <w:r>
        <w:rPr>
          <w:rFonts w:ascii="Arial Narrow" w:eastAsia="Calibri" w:hAnsi="Arial Narrow"/>
        </w:rPr>
        <w:t>*.</w:t>
      </w:r>
      <w:proofErr w:type="spellStart"/>
      <w:r>
        <w:rPr>
          <w:rFonts w:ascii="Arial Narrow" w:eastAsia="Calibri" w:hAnsi="Arial Narrow"/>
        </w:rPr>
        <w:t>tif</w:t>
      </w:r>
      <w:proofErr w:type="spellEnd"/>
      <w:r>
        <w:rPr>
          <w:rFonts w:ascii="Arial Narrow" w:eastAsia="Calibri" w:hAnsi="Arial Narrow"/>
        </w:rPr>
        <w:t>, *.</w:t>
      </w:r>
      <w:proofErr w:type="spellStart"/>
      <w:r>
        <w:rPr>
          <w:rFonts w:ascii="Arial Narrow" w:eastAsia="Calibri" w:hAnsi="Arial Narrow"/>
        </w:rPr>
        <w:t>twf</w:t>
      </w:r>
      <w:proofErr w:type="spellEnd"/>
      <w:r>
        <w:rPr>
          <w:rFonts w:ascii="Arial Narrow" w:eastAsia="Calibri" w:hAnsi="Arial Narrow"/>
        </w:rPr>
        <w:t xml:space="preserve">, </w:t>
      </w:r>
      <w:r w:rsidR="001F15B4">
        <w:rPr>
          <w:rFonts w:ascii="Arial Narrow" w:eastAsia="Calibri" w:hAnsi="Arial Narrow"/>
        </w:rPr>
        <w:t>*.</w:t>
      </w:r>
      <w:proofErr w:type="spellStart"/>
      <w:r w:rsidR="001F15B4">
        <w:rPr>
          <w:rFonts w:ascii="Arial Narrow" w:eastAsia="Calibri" w:hAnsi="Arial Narrow"/>
        </w:rPr>
        <w:t>kml</w:t>
      </w:r>
      <w:proofErr w:type="spellEnd"/>
      <w:r w:rsidR="001F15B4">
        <w:rPr>
          <w:rFonts w:ascii="Arial Narrow" w:eastAsia="Calibri" w:hAnsi="Arial Narrow"/>
        </w:rPr>
        <w:t>, *.</w:t>
      </w:r>
      <w:proofErr w:type="spellStart"/>
      <w:r w:rsidR="001F15B4">
        <w:rPr>
          <w:rFonts w:ascii="Arial Narrow" w:eastAsia="Calibri" w:hAnsi="Arial Narrow"/>
        </w:rPr>
        <w:t>kmz</w:t>
      </w:r>
      <w:proofErr w:type="spellEnd"/>
      <w:r>
        <w:rPr>
          <w:rFonts w:ascii="Arial Narrow" w:eastAsia="Calibri" w:hAnsi="Arial Narrow"/>
        </w:rPr>
        <w:t>)</w:t>
      </w:r>
    </w:p>
    <w:p w14:paraId="54FB089D" w14:textId="77777777" w:rsidR="000F3F18" w:rsidRDefault="000F3F18" w:rsidP="000F3F18">
      <w:pPr>
        <w:pStyle w:val="Akapitzlist"/>
        <w:ind w:left="770"/>
        <w:rPr>
          <w:rFonts w:ascii="Arial Narrow" w:eastAsia="Calibri" w:hAnsi="Arial Narrow"/>
        </w:rPr>
      </w:pPr>
    </w:p>
    <w:p w14:paraId="5F40F6E2" w14:textId="5AFB2B59" w:rsidR="001F15B4" w:rsidRDefault="000F3F18" w:rsidP="000F3F18">
      <w:pPr>
        <w:jc w:val="both"/>
        <w:rPr>
          <w:rFonts w:ascii="Arial Narrow" w:eastAsia="Calibri" w:hAnsi="Arial Narrow"/>
        </w:rPr>
      </w:pPr>
      <w:r w:rsidRPr="005013E9">
        <w:rPr>
          <w:rFonts w:ascii="Arial Narrow" w:eastAsia="Calibri" w:hAnsi="Arial Narrow"/>
        </w:rPr>
        <w:t xml:space="preserve">2) oprogramowanie musi </w:t>
      </w:r>
      <w:r w:rsidR="001B196F" w:rsidRPr="005013E9">
        <w:rPr>
          <w:rFonts w:ascii="Arial Narrow" w:eastAsia="Calibri" w:hAnsi="Arial Narrow"/>
        </w:rPr>
        <w:t>oferować</w:t>
      </w:r>
      <w:r w:rsidR="001F15B4" w:rsidRPr="005013E9">
        <w:rPr>
          <w:rFonts w:ascii="Arial Narrow" w:eastAsia="Calibri" w:hAnsi="Arial Narrow"/>
        </w:rPr>
        <w:t xml:space="preserve"> funkcjonalność gwarantującą konstrukcję geometryczno-kinematycznego modelu strukturalnego 2D,</w:t>
      </w:r>
      <w:r w:rsidR="001B196F" w:rsidRPr="005013E9">
        <w:rPr>
          <w:rFonts w:ascii="Arial Narrow" w:eastAsia="Calibri" w:hAnsi="Arial Narrow"/>
        </w:rPr>
        <w:t xml:space="preserve"> tj. narzędzia do interpretacji danych sejsmicznych 2D (tworzenie i edycja linii horyzontów i uskoków), digitalizacji rastrowych map geologicznych (digitalizacja granic geologicznych i pomiarów zalegania warstw skalnych) i ich projekcji na płaszczyzny przekrojów</w:t>
      </w:r>
      <w:r w:rsidR="00DD3DE7" w:rsidRPr="005013E9">
        <w:rPr>
          <w:rFonts w:ascii="Arial Narrow" w:eastAsia="Calibri" w:hAnsi="Arial Narrow"/>
        </w:rPr>
        <w:t xml:space="preserve">. Wymagane jest, aby oprogramowanie zawierało moduł do </w:t>
      </w:r>
      <w:r w:rsidR="006A0537" w:rsidRPr="005013E9">
        <w:rPr>
          <w:rFonts w:ascii="Arial Narrow" w:eastAsia="Calibri" w:hAnsi="Arial Narrow"/>
        </w:rPr>
        <w:t xml:space="preserve">interaktywnej </w:t>
      </w:r>
      <w:r w:rsidR="00DD3DE7" w:rsidRPr="005013E9">
        <w:rPr>
          <w:rFonts w:ascii="Arial Narrow" w:eastAsia="Calibri" w:hAnsi="Arial Narrow"/>
        </w:rPr>
        <w:t xml:space="preserve">trójwymiarowej wizualizacji skonstruowanych </w:t>
      </w:r>
      <w:r w:rsidR="005013E9">
        <w:rPr>
          <w:rFonts w:ascii="Arial Narrow" w:eastAsia="Calibri" w:hAnsi="Arial Narrow"/>
        </w:rPr>
        <w:t>elementów liniowych</w:t>
      </w:r>
      <w:r w:rsidR="006A0537" w:rsidRPr="005013E9">
        <w:rPr>
          <w:rFonts w:ascii="Arial Narrow" w:eastAsia="Calibri" w:hAnsi="Arial Narrow"/>
        </w:rPr>
        <w:t xml:space="preserve"> oraz eksportu widoku przestrzennego w formacie pdf 3D.</w:t>
      </w:r>
      <w:r w:rsidR="00363D24">
        <w:rPr>
          <w:rFonts w:ascii="Arial Narrow" w:eastAsia="Calibri" w:hAnsi="Arial Narrow"/>
        </w:rPr>
        <w:t xml:space="preserve"> Dodatkowo, platforma musi oferować narzędzia służące do analizy </w:t>
      </w:r>
      <w:r w:rsidR="00AC2AC6">
        <w:rPr>
          <w:rFonts w:ascii="Arial Narrow" w:eastAsia="Calibri" w:hAnsi="Arial Narrow"/>
        </w:rPr>
        <w:t xml:space="preserve">poprawności i </w:t>
      </w:r>
      <w:r w:rsidR="00363D24">
        <w:rPr>
          <w:rFonts w:ascii="Arial Narrow" w:eastAsia="Calibri" w:hAnsi="Arial Narrow"/>
        </w:rPr>
        <w:t xml:space="preserve">topologii obiektów liniowych </w:t>
      </w:r>
      <w:r w:rsidR="00AC2AC6">
        <w:rPr>
          <w:rFonts w:ascii="Arial Narrow" w:eastAsia="Calibri" w:hAnsi="Arial Narrow"/>
        </w:rPr>
        <w:t>oraz</w:t>
      </w:r>
      <w:r w:rsidR="00363D24">
        <w:rPr>
          <w:rFonts w:ascii="Arial Narrow" w:eastAsia="Calibri" w:hAnsi="Arial Narrow"/>
        </w:rPr>
        <w:t xml:space="preserve"> poligonów</w:t>
      </w:r>
      <w:r w:rsidR="00AC2AC6">
        <w:rPr>
          <w:rFonts w:ascii="Arial Narrow" w:eastAsia="Calibri" w:hAnsi="Arial Narrow"/>
        </w:rPr>
        <w:t xml:space="preserve"> tworzonych lub importowanych przez użytkownika.</w:t>
      </w:r>
    </w:p>
    <w:p w14:paraId="45E80B8F" w14:textId="71865E98" w:rsidR="0061725A" w:rsidRPr="005013E9" w:rsidRDefault="0061725A" w:rsidP="000F3F18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3) </w:t>
      </w:r>
      <w:r w:rsidR="00AC2AC6">
        <w:rPr>
          <w:rFonts w:ascii="Arial Narrow" w:eastAsia="Calibri" w:hAnsi="Arial Narrow"/>
        </w:rPr>
        <w:t>w</w:t>
      </w:r>
      <w:r>
        <w:rPr>
          <w:rFonts w:ascii="Arial Narrow" w:eastAsia="Calibri" w:hAnsi="Arial Narrow"/>
        </w:rPr>
        <w:t xml:space="preserve">ymagane jest, aby oprogramowanie stwarzało możliwość przeprowadzenia </w:t>
      </w:r>
      <w:r w:rsidR="00363D24">
        <w:rPr>
          <w:rFonts w:ascii="Arial Narrow" w:eastAsia="Calibri" w:hAnsi="Arial Narrow"/>
        </w:rPr>
        <w:t xml:space="preserve">dwuwymiarowej </w:t>
      </w:r>
      <w:r>
        <w:rPr>
          <w:rFonts w:ascii="Arial Narrow" w:eastAsia="Calibri" w:hAnsi="Arial Narrow"/>
        </w:rPr>
        <w:t>restoracji strukturalnej za pomocą algorytmów dedykowanym powierzchniom uskoków (</w:t>
      </w:r>
      <w:proofErr w:type="spellStart"/>
      <w:r w:rsidR="00BE5BC6" w:rsidRPr="00BE5BC6">
        <w:rPr>
          <w:rFonts w:ascii="Arial Narrow" w:eastAsia="Calibri" w:hAnsi="Arial Narrow"/>
          <w:i/>
        </w:rPr>
        <w:t>fault-parallel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 </w:t>
      </w:r>
      <w:proofErr w:type="spellStart"/>
      <w:r w:rsidR="00BE5BC6" w:rsidRPr="00BE5BC6">
        <w:rPr>
          <w:rFonts w:ascii="Arial Narrow" w:eastAsia="Calibri" w:hAnsi="Arial Narrow"/>
          <w:i/>
        </w:rPr>
        <w:t>flow</w:t>
      </w:r>
      <w:r w:rsidR="00BE5BC6">
        <w:rPr>
          <w:rFonts w:ascii="Arial Narrow" w:eastAsia="Calibri" w:hAnsi="Arial Narrow"/>
          <w:i/>
        </w:rPr>
        <w:t>,</w:t>
      </w:r>
      <w:r w:rsidR="00BE5BC6" w:rsidRPr="00BE5BC6">
        <w:rPr>
          <w:rFonts w:ascii="Arial Narrow" w:eastAsia="Calibri" w:hAnsi="Arial Narrow"/>
          <w:i/>
        </w:rPr>
        <w:t>simple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 </w:t>
      </w:r>
      <w:proofErr w:type="spellStart"/>
      <w:r w:rsidR="00BE5BC6" w:rsidRPr="00BE5BC6">
        <w:rPr>
          <w:rFonts w:ascii="Arial Narrow" w:eastAsia="Calibri" w:hAnsi="Arial Narrow"/>
          <w:i/>
        </w:rPr>
        <w:t>shear</w:t>
      </w:r>
      <w:proofErr w:type="spellEnd"/>
      <w:r>
        <w:rPr>
          <w:rFonts w:ascii="Arial Narrow" w:eastAsia="Calibri" w:hAnsi="Arial Narrow"/>
        </w:rPr>
        <w:t>), strukturom fałdowym i fałdowo-uskokowym (</w:t>
      </w:r>
      <w:proofErr w:type="spellStart"/>
      <w:r w:rsidR="00BE5BC6" w:rsidRPr="00BE5BC6">
        <w:rPr>
          <w:rFonts w:ascii="Arial Narrow" w:eastAsia="Calibri" w:hAnsi="Arial Narrow"/>
          <w:i/>
        </w:rPr>
        <w:t>detachment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 </w:t>
      </w:r>
      <w:proofErr w:type="spellStart"/>
      <w:r w:rsidR="00BE5BC6" w:rsidRPr="00BE5BC6">
        <w:rPr>
          <w:rFonts w:ascii="Arial Narrow" w:eastAsia="Calibri" w:hAnsi="Arial Narrow"/>
          <w:i/>
        </w:rPr>
        <w:t>folding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, </w:t>
      </w:r>
      <w:proofErr w:type="spellStart"/>
      <w:r w:rsidR="00BE5BC6" w:rsidRPr="00BE5BC6">
        <w:rPr>
          <w:rFonts w:ascii="Arial Narrow" w:eastAsia="Calibri" w:hAnsi="Arial Narrow"/>
          <w:i/>
        </w:rPr>
        <w:t>fault-bend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 </w:t>
      </w:r>
      <w:proofErr w:type="spellStart"/>
      <w:r w:rsidR="00BE5BC6" w:rsidRPr="00BE5BC6">
        <w:rPr>
          <w:rFonts w:ascii="Arial Narrow" w:eastAsia="Calibri" w:hAnsi="Arial Narrow"/>
          <w:i/>
        </w:rPr>
        <w:t>folding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, </w:t>
      </w:r>
      <w:proofErr w:type="spellStart"/>
      <w:r w:rsidR="00BE5BC6" w:rsidRPr="00BE5BC6">
        <w:rPr>
          <w:rFonts w:ascii="Arial Narrow" w:eastAsia="Calibri" w:hAnsi="Arial Narrow"/>
          <w:i/>
        </w:rPr>
        <w:t>fault-propagation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 </w:t>
      </w:r>
      <w:proofErr w:type="spellStart"/>
      <w:r w:rsidR="00BE5BC6" w:rsidRPr="00BE5BC6">
        <w:rPr>
          <w:rFonts w:ascii="Arial Narrow" w:eastAsia="Calibri" w:hAnsi="Arial Narrow"/>
          <w:i/>
        </w:rPr>
        <w:t>folding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, </w:t>
      </w:r>
      <w:proofErr w:type="spellStart"/>
      <w:r w:rsidR="00BE5BC6" w:rsidRPr="00BE5BC6">
        <w:rPr>
          <w:rFonts w:ascii="Arial Narrow" w:eastAsia="Calibri" w:hAnsi="Arial Narrow"/>
          <w:i/>
        </w:rPr>
        <w:t>flexural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 slip, </w:t>
      </w:r>
      <w:proofErr w:type="spellStart"/>
      <w:r w:rsidR="00BE5BC6" w:rsidRPr="00BE5BC6">
        <w:rPr>
          <w:rFonts w:ascii="Arial Narrow" w:eastAsia="Calibri" w:hAnsi="Arial Narrow"/>
          <w:i/>
        </w:rPr>
        <w:t>simple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 </w:t>
      </w:r>
      <w:proofErr w:type="spellStart"/>
      <w:r w:rsidR="00BE5BC6" w:rsidRPr="00BE5BC6">
        <w:rPr>
          <w:rFonts w:ascii="Arial Narrow" w:eastAsia="Calibri" w:hAnsi="Arial Narrow"/>
          <w:i/>
        </w:rPr>
        <w:t>shear</w:t>
      </w:r>
      <w:proofErr w:type="spellEnd"/>
      <w:r w:rsidR="00BE5BC6" w:rsidRPr="00BE5BC6">
        <w:rPr>
          <w:rFonts w:ascii="Arial Narrow" w:eastAsia="Calibri" w:hAnsi="Arial Narrow"/>
          <w:i/>
        </w:rPr>
        <w:t xml:space="preserve">, </w:t>
      </w:r>
      <w:proofErr w:type="spellStart"/>
      <w:r w:rsidR="00BE5BC6" w:rsidRPr="00BE5BC6">
        <w:rPr>
          <w:rFonts w:ascii="Arial Narrow" w:eastAsia="Calibri" w:hAnsi="Arial Narrow"/>
          <w:i/>
        </w:rPr>
        <w:t>trishear</w:t>
      </w:r>
      <w:proofErr w:type="spellEnd"/>
      <w:r>
        <w:rPr>
          <w:rFonts w:ascii="Arial Narrow" w:eastAsia="Calibri" w:hAnsi="Arial Narrow"/>
        </w:rPr>
        <w:t>)</w:t>
      </w:r>
      <w:r w:rsidR="00BE5BC6">
        <w:rPr>
          <w:rFonts w:ascii="Arial Narrow" w:eastAsia="Calibri" w:hAnsi="Arial Narrow"/>
        </w:rPr>
        <w:t>.</w:t>
      </w:r>
      <w:r w:rsidR="00363D24">
        <w:rPr>
          <w:rFonts w:ascii="Arial Narrow" w:eastAsia="Calibri" w:hAnsi="Arial Narrow"/>
        </w:rPr>
        <w:t xml:space="preserve"> Ponadto platforma musi oferować możliwość modelowania kompakcji/dekompakcji na podstawie składu litologicznego wydzieleń litostratygraficznych </w:t>
      </w:r>
      <w:r w:rsidR="00AC2AC6">
        <w:rPr>
          <w:rFonts w:ascii="Arial Narrow" w:eastAsia="Calibri" w:hAnsi="Arial Narrow"/>
        </w:rPr>
        <w:t xml:space="preserve">oraz krzywych kompakcji </w:t>
      </w:r>
      <w:r w:rsidR="00363D24">
        <w:rPr>
          <w:rFonts w:ascii="Arial Narrow" w:eastAsia="Calibri" w:hAnsi="Arial Narrow"/>
        </w:rPr>
        <w:t>definiowanych przez użytkownika.</w:t>
      </w:r>
    </w:p>
    <w:p w14:paraId="632DD07A" w14:textId="1776FCB9" w:rsidR="000F3F18" w:rsidRPr="00592DEE" w:rsidRDefault="00E31D1E" w:rsidP="000F3F18">
      <w:pPr>
        <w:jc w:val="both"/>
        <w:rPr>
          <w:rFonts w:ascii="Arial Narrow" w:eastAsia="Calibri" w:hAnsi="Arial Narrow"/>
        </w:rPr>
      </w:pPr>
      <w:r w:rsidRPr="00592DEE">
        <w:rPr>
          <w:rFonts w:ascii="Arial Narrow" w:eastAsia="Calibri" w:hAnsi="Arial Narrow"/>
        </w:rPr>
        <w:lastRenderedPageBreak/>
        <w:t>4</w:t>
      </w:r>
      <w:r w:rsidR="000F3F18" w:rsidRPr="00592DEE">
        <w:rPr>
          <w:rFonts w:ascii="Arial Narrow" w:eastAsia="Calibri" w:hAnsi="Arial Narrow"/>
        </w:rPr>
        <w:t xml:space="preserve">) </w:t>
      </w:r>
      <w:r w:rsidR="004D725D" w:rsidRPr="00592DEE">
        <w:rPr>
          <w:rFonts w:ascii="Arial Narrow" w:eastAsia="Calibri" w:hAnsi="Arial Narrow"/>
        </w:rPr>
        <w:t xml:space="preserve">konieczne jest, aby oprogramowanie umożliwiało przeprowadzenie procedury modelowania </w:t>
      </w:r>
      <w:r w:rsidR="002F76B0">
        <w:rPr>
          <w:rFonts w:ascii="Arial Narrow" w:eastAsia="Calibri" w:hAnsi="Arial Narrow"/>
        </w:rPr>
        <w:t>kinematycznego</w:t>
      </w:r>
      <w:r w:rsidR="004D725D" w:rsidRPr="00592DEE">
        <w:rPr>
          <w:rFonts w:ascii="Arial Narrow" w:eastAsia="Calibri" w:hAnsi="Arial Narrow"/>
        </w:rPr>
        <w:t xml:space="preserve"> ‘w przód’ (</w:t>
      </w:r>
      <w:proofErr w:type="spellStart"/>
      <w:r w:rsidR="004D725D" w:rsidRPr="00592DEE">
        <w:rPr>
          <w:rFonts w:ascii="Arial Narrow" w:eastAsia="Calibri" w:hAnsi="Arial Narrow"/>
          <w:i/>
        </w:rPr>
        <w:t>forward</w:t>
      </w:r>
      <w:proofErr w:type="spellEnd"/>
      <w:r w:rsidR="004D725D" w:rsidRPr="00592DEE">
        <w:rPr>
          <w:rFonts w:ascii="Arial Narrow" w:eastAsia="Calibri" w:hAnsi="Arial Narrow"/>
          <w:i/>
        </w:rPr>
        <w:t xml:space="preserve"> modeling</w:t>
      </w:r>
      <w:r w:rsidR="004D725D" w:rsidRPr="00592DEE">
        <w:rPr>
          <w:rFonts w:ascii="Arial Narrow" w:eastAsia="Calibri" w:hAnsi="Arial Narrow"/>
        </w:rPr>
        <w:t>)</w:t>
      </w:r>
      <w:r w:rsidR="000F3F18" w:rsidRPr="00592DEE">
        <w:rPr>
          <w:rFonts w:ascii="Arial Narrow" w:eastAsia="Calibri" w:hAnsi="Arial Narrow"/>
        </w:rPr>
        <w:t xml:space="preserve"> </w:t>
      </w:r>
      <w:r w:rsidR="004D725D" w:rsidRPr="00592DEE">
        <w:rPr>
          <w:rFonts w:ascii="Arial Narrow" w:eastAsia="Calibri" w:hAnsi="Arial Narrow"/>
        </w:rPr>
        <w:t xml:space="preserve">z uwzględnieniem </w:t>
      </w:r>
      <w:r w:rsidRPr="00592DEE">
        <w:rPr>
          <w:rFonts w:ascii="Arial Narrow" w:eastAsia="Calibri" w:hAnsi="Arial Narrow"/>
        </w:rPr>
        <w:t xml:space="preserve">procesu syn-kinematycznej sedymentacji przy </w:t>
      </w:r>
      <w:r w:rsidR="00592DEE" w:rsidRPr="00592DEE">
        <w:rPr>
          <w:rFonts w:ascii="Arial Narrow" w:eastAsia="Calibri" w:hAnsi="Arial Narrow"/>
        </w:rPr>
        <w:t>użyciu algorytmów do modelowania</w:t>
      </w:r>
      <w:r w:rsidR="00592DEE">
        <w:rPr>
          <w:rFonts w:ascii="Arial Narrow" w:eastAsia="Calibri" w:hAnsi="Arial Narrow"/>
        </w:rPr>
        <w:t xml:space="preserve"> uskoków</w:t>
      </w:r>
      <w:r w:rsidR="00592DEE" w:rsidRPr="00592DEE">
        <w:rPr>
          <w:rFonts w:ascii="Arial Narrow" w:eastAsia="Calibri" w:hAnsi="Arial Narrow"/>
        </w:rPr>
        <w:t xml:space="preserve"> struktur fałdowo-uskokowych (</w:t>
      </w:r>
      <w:proofErr w:type="spellStart"/>
      <w:r w:rsidR="00592DEE" w:rsidRPr="00592DEE">
        <w:rPr>
          <w:rFonts w:ascii="Arial Narrow" w:eastAsia="Calibri" w:hAnsi="Arial Narrow"/>
          <w:i/>
        </w:rPr>
        <w:t>detachment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 </w:t>
      </w:r>
      <w:proofErr w:type="spellStart"/>
      <w:r w:rsidR="00592DEE" w:rsidRPr="00592DEE">
        <w:rPr>
          <w:rFonts w:ascii="Arial Narrow" w:eastAsia="Calibri" w:hAnsi="Arial Narrow"/>
          <w:i/>
        </w:rPr>
        <w:t>folding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, </w:t>
      </w:r>
      <w:proofErr w:type="spellStart"/>
      <w:r w:rsidR="00592DEE" w:rsidRPr="00592DEE">
        <w:rPr>
          <w:rFonts w:ascii="Arial Narrow" w:eastAsia="Calibri" w:hAnsi="Arial Narrow"/>
          <w:i/>
        </w:rPr>
        <w:t>fault-bend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 </w:t>
      </w:r>
      <w:proofErr w:type="spellStart"/>
      <w:r w:rsidR="00592DEE" w:rsidRPr="00592DEE">
        <w:rPr>
          <w:rFonts w:ascii="Arial Narrow" w:eastAsia="Calibri" w:hAnsi="Arial Narrow"/>
          <w:i/>
        </w:rPr>
        <w:t>folding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, </w:t>
      </w:r>
      <w:proofErr w:type="spellStart"/>
      <w:r w:rsidR="00592DEE">
        <w:rPr>
          <w:rFonts w:ascii="Arial Narrow" w:eastAsia="Calibri" w:hAnsi="Arial Narrow"/>
          <w:i/>
        </w:rPr>
        <w:t>fault-parallel</w:t>
      </w:r>
      <w:proofErr w:type="spellEnd"/>
      <w:r w:rsidR="00592DEE">
        <w:rPr>
          <w:rFonts w:ascii="Arial Narrow" w:eastAsia="Calibri" w:hAnsi="Arial Narrow"/>
          <w:i/>
        </w:rPr>
        <w:t xml:space="preserve"> </w:t>
      </w:r>
      <w:proofErr w:type="spellStart"/>
      <w:r w:rsidR="00592DEE">
        <w:rPr>
          <w:rFonts w:ascii="Arial Narrow" w:eastAsia="Calibri" w:hAnsi="Arial Narrow"/>
          <w:i/>
        </w:rPr>
        <w:t>flow</w:t>
      </w:r>
      <w:proofErr w:type="spellEnd"/>
      <w:r w:rsidR="00592DEE">
        <w:rPr>
          <w:rFonts w:ascii="Arial Narrow" w:eastAsia="Calibri" w:hAnsi="Arial Narrow"/>
          <w:i/>
        </w:rPr>
        <w:t xml:space="preserve">, </w:t>
      </w:r>
      <w:proofErr w:type="spellStart"/>
      <w:r w:rsidR="00592DEE" w:rsidRPr="00592DEE">
        <w:rPr>
          <w:rFonts w:ascii="Arial Narrow" w:eastAsia="Calibri" w:hAnsi="Arial Narrow"/>
          <w:i/>
        </w:rPr>
        <w:t>fault-propagation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 </w:t>
      </w:r>
      <w:proofErr w:type="spellStart"/>
      <w:r w:rsidR="00592DEE" w:rsidRPr="00592DEE">
        <w:rPr>
          <w:rFonts w:ascii="Arial Narrow" w:eastAsia="Calibri" w:hAnsi="Arial Narrow"/>
          <w:i/>
        </w:rPr>
        <w:t>folding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, </w:t>
      </w:r>
      <w:proofErr w:type="spellStart"/>
      <w:r w:rsidR="00592DEE" w:rsidRPr="00592DEE">
        <w:rPr>
          <w:rFonts w:ascii="Arial Narrow" w:eastAsia="Calibri" w:hAnsi="Arial Narrow"/>
          <w:i/>
        </w:rPr>
        <w:t>flexural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 slip, </w:t>
      </w:r>
      <w:proofErr w:type="spellStart"/>
      <w:r w:rsidR="00592DEE" w:rsidRPr="00592DEE">
        <w:rPr>
          <w:rFonts w:ascii="Arial Narrow" w:eastAsia="Calibri" w:hAnsi="Arial Narrow"/>
          <w:i/>
        </w:rPr>
        <w:t>simple</w:t>
      </w:r>
      <w:proofErr w:type="spellEnd"/>
      <w:r w:rsidR="00592DEE" w:rsidRPr="00592DEE">
        <w:rPr>
          <w:rFonts w:ascii="Arial Narrow" w:eastAsia="Calibri" w:hAnsi="Arial Narrow"/>
          <w:i/>
        </w:rPr>
        <w:t xml:space="preserve"> </w:t>
      </w:r>
      <w:proofErr w:type="spellStart"/>
      <w:r w:rsidR="00592DEE" w:rsidRPr="00592DEE">
        <w:rPr>
          <w:rFonts w:ascii="Arial Narrow" w:eastAsia="Calibri" w:hAnsi="Arial Narrow"/>
          <w:i/>
        </w:rPr>
        <w:t>shear</w:t>
      </w:r>
      <w:proofErr w:type="spellEnd"/>
      <w:r w:rsidR="00592DEE" w:rsidRPr="00592DEE">
        <w:rPr>
          <w:rFonts w:ascii="Arial Narrow" w:eastAsia="Calibri" w:hAnsi="Arial Narrow"/>
          <w:i/>
        </w:rPr>
        <w:t>, trishear</w:t>
      </w:r>
      <w:r w:rsidR="00592DEE" w:rsidRPr="00592DEE">
        <w:rPr>
          <w:rFonts w:ascii="Arial Narrow" w:eastAsia="Calibri" w:hAnsi="Arial Narrow"/>
        </w:rPr>
        <w:t>)</w:t>
      </w:r>
      <w:r w:rsidR="00592DEE">
        <w:rPr>
          <w:rFonts w:ascii="Arial Narrow" w:eastAsia="Calibri" w:hAnsi="Arial Narrow"/>
        </w:rPr>
        <w:t>.</w:t>
      </w:r>
    </w:p>
    <w:p w14:paraId="31CF81D5" w14:textId="7E624358" w:rsidR="00E31D1E" w:rsidRPr="008740D5" w:rsidRDefault="00E31D1E" w:rsidP="000F3F18">
      <w:pPr>
        <w:jc w:val="both"/>
        <w:rPr>
          <w:rFonts w:ascii="Arial Narrow" w:eastAsia="Calibri" w:hAnsi="Arial Narrow"/>
        </w:rPr>
      </w:pPr>
      <w:r w:rsidRPr="008740D5">
        <w:rPr>
          <w:rFonts w:ascii="Arial Narrow" w:eastAsia="Calibri" w:hAnsi="Arial Narrow"/>
        </w:rPr>
        <w:t xml:space="preserve">5) </w:t>
      </w:r>
      <w:r w:rsidR="00592DEE" w:rsidRPr="008740D5">
        <w:rPr>
          <w:rFonts w:ascii="Arial Narrow" w:eastAsia="Calibri" w:hAnsi="Arial Narrow"/>
        </w:rPr>
        <w:t xml:space="preserve">platforma musi oferować narzędzie do </w:t>
      </w:r>
      <w:r w:rsidR="002F76B0" w:rsidRPr="008740D5">
        <w:rPr>
          <w:rFonts w:ascii="Arial Narrow" w:eastAsia="Calibri" w:hAnsi="Arial Narrow"/>
        </w:rPr>
        <w:t>szacowania</w:t>
      </w:r>
      <w:r w:rsidR="00592DEE" w:rsidRPr="008740D5">
        <w:rPr>
          <w:rFonts w:ascii="Arial Narrow" w:eastAsia="Calibri" w:hAnsi="Arial Narrow"/>
        </w:rPr>
        <w:t xml:space="preserve"> głębokości poziomu </w:t>
      </w:r>
      <w:proofErr w:type="spellStart"/>
      <w:r w:rsidR="0033364E" w:rsidRPr="008740D5">
        <w:rPr>
          <w:rFonts w:ascii="Arial Narrow" w:eastAsia="Calibri" w:hAnsi="Arial Narrow"/>
        </w:rPr>
        <w:t>odkłucia</w:t>
      </w:r>
      <w:proofErr w:type="spellEnd"/>
      <w:r w:rsidR="0033364E" w:rsidRPr="008740D5">
        <w:rPr>
          <w:rFonts w:ascii="Arial Narrow" w:eastAsia="Calibri" w:hAnsi="Arial Narrow"/>
        </w:rPr>
        <w:t xml:space="preserve"> spągowego </w:t>
      </w:r>
      <w:r w:rsidR="002F76B0" w:rsidRPr="008740D5">
        <w:rPr>
          <w:rFonts w:ascii="Arial Narrow" w:eastAsia="Calibri" w:hAnsi="Arial Narrow"/>
        </w:rPr>
        <w:t xml:space="preserve">metodą </w:t>
      </w:r>
      <w:proofErr w:type="spellStart"/>
      <w:r w:rsidR="002F76B0" w:rsidRPr="008740D5">
        <w:rPr>
          <w:rFonts w:ascii="Arial Narrow" w:eastAsia="Calibri" w:hAnsi="Arial Narrow"/>
          <w:i/>
        </w:rPr>
        <w:t>area-depth-strain</w:t>
      </w:r>
      <w:proofErr w:type="spellEnd"/>
      <w:r w:rsidR="002F76B0" w:rsidRPr="008740D5">
        <w:rPr>
          <w:rFonts w:ascii="Arial Narrow" w:eastAsia="Calibri" w:hAnsi="Arial Narrow"/>
        </w:rPr>
        <w:t xml:space="preserve"> -</w:t>
      </w:r>
      <w:r w:rsidR="0033364E" w:rsidRPr="008740D5">
        <w:rPr>
          <w:rFonts w:ascii="Arial Narrow" w:eastAsia="Calibri" w:hAnsi="Arial Narrow"/>
        </w:rPr>
        <w:t xml:space="preserve"> regresji liniowej liczonej dla </w:t>
      </w:r>
      <w:r w:rsidR="002F76B0" w:rsidRPr="008740D5">
        <w:rPr>
          <w:rFonts w:ascii="Arial Narrow" w:eastAsia="Calibri" w:hAnsi="Arial Narrow"/>
        </w:rPr>
        <w:t>zbioru pól powierzchni pomierzonych pomiędzy zadanymi horyzontami a poziomami referencyjnymi</w:t>
      </w:r>
      <w:r w:rsidR="008740D5">
        <w:rPr>
          <w:rFonts w:ascii="Arial Narrow" w:eastAsia="Calibri" w:hAnsi="Arial Narrow"/>
        </w:rPr>
        <w:t>.</w:t>
      </w:r>
    </w:p>
    <w:p w14:paraId="6FA3C557" w14:textId="4DE63104" w:rsidR="000F3F18" w:rsidRPr="00B80562" w:rsidRDefault="008740D5" w:rsidP="000F3F18">
      <w:pPr>
        <w:jc w:val="both"/>
        <w:rPr>
          <w:rFonts w:ascii="Arial Narrow" w:eastAsia="Calibri" w:hAnsi="Arial Narrow"/>
        </w:rPr>
      </w:pPr>
      <w:r w:rsidRPr="00B80562">
        <w:rPr>
          <w:rFonts w:ascii="Arial Narrow" w:eastAsia="Calibri" w:hAnsi="Arial Narrow"/>
        </w:rPr>
        <w:t>6) o</w:t>
      </w:r>
      <w:r w:rsidR="000F3F18" w:rsidRPr="00B80562">
        <w:rPr>
          <w:rFonts w:ascii="Arial Narrow" w:eastAsia="Calibri" w:hAnsi="Arial Narrow"/>
        </w:rPr>
        <w:t xml:space="preserve">programowanie powinno zapewniać możliwość </w:t>
      </w:r>
      <w:r w:rsidRPr="00B80562">
        <w:rPr>
          <w:rFonts w:ascii="Arial Narrow" w:eastAsia="Calibri" w:hAnsi="Arial Narrow"/>
        </w:rPr>
        <w:t xml:space="preserve">przeprowadzenia </w:t>
      </w:r>
      <w:r w:rsidR="000F3F18" w:rsidRPr="00B80562">
        <w:rPr>
          <w:rFonts w:ascii="Arial Narrow" w:eastAsia="Calibri" w:hAnsi="Arial Narrow"/>
        </w:rPr>
        <w:t>konwersji czas</w:t>
      </w:r>
      <w:r w:rsidRPr="00B80562">
        <w:rPr>
          <w:rFonts w:ascii="Arial Narrow" w:eastAsia="Calibri" w:hAnsi="Arial Narrow"/>
        </w:rPr>
        <w:t>owo-głębokościowej</w:t>
      </w:r>
      <w:r w:rsidR="000F3F18" w:rsidRPr="00B80562">
        <w:rPr>
          <w:rFonts w:ascii="Arial Narrow" w:eastAsia="Calibri" w:hAnsi="Arial Narrow"/>
        </w:rPr>
        <w:t xml:space="preserve"> na wszystkich obiektach powiązanych w tych domenach jak: powierzchnie, h</w:t>
      </w:r>
      <w:r w:rsidRPr="00B80562">
        <w:rPr>
          <w:rFonts w:ascii="Arial Narrow" w:eastAsia="Calibri" w:hAnsi="Arial Narrow"/>
        </w:rPr>
        <w:t>oryzonty, uskoki, dane otworowe</w:t>
      </w:r>
      <w:r w:rsidR="000F3F18" w:rsidRPr="00B80562">
        <w:rPr>
          <w:rFonts w:ascii="Arial Narrow" w:eastAsia="Calibri" w:hAnsi="Arial Narrow"/>
        </w:rPr>
        <w:t>. Oprogramowanie musi zapewniać możliwość policzenia funkcji czas–głębokość w procesie konstrukcji sejsmogramów syntetycznych</w:t>
      </w:r>
      <w:r w:rsidRPr="00B80562">
        <w:rPr>
          <w:rFonts w:ascii="Arial Narrow" w:eastAsia="Calibri" w:hAnsi="Arial Narrow"/>
        </w:rPr>
        <w:t xml:space="preserve"> na podstawie tabel czas-głębokość importowanych do poszczególnych otworów wiertniczych, lub </w:t>
      </w:r>
      <w:r w:rsidR="00B80562" w:rsidRPr="00B80562">
        <w:rPr>
          <w:rFonts w:ascii="Arial Narrow" w:eastAsia="Calibri" w:hAnsi="Arial Narrow"/>
        </w:rPr>
        <w:t xml:space="preserve">też </w:t>
      </w:r>
      <w:r w:rsidRPr="00B80562">
        <w:rPr>
          <w:rFonts w:ascii="Arial Narrow" w:eastAsia="Calibri" w:hAnsi="Arial Narrow"/>
        </w:rPr>
        <w:t xml:space="preserve">na podstawie profilowań </w:t>
      </w:r>
      <w:r w:rsidR="00B80562" w:rsidRPr="00B80562">
        <w:rPr>
          <w:rFonts w:ascii="Arial Narrow" w:eastAsia="Calibri" w:hAnsi="Arial Narrow"/>
        </w:rPr>
        <w:t xml:space="preserve">czasu lub </w:t>
      </w:r>
      <w:r w:rsidRPr="00B80562">
        <w:rPr>
          <w:rFonts w:ascii="Arial Narrow" w:eastAsia="Calibri" w:hAnsi="Arial Narrow"/>
        </w:rPr>
        <w:t>prędkości</w:t>
      </w:r>
      <w:r w:rsidR="000F3F18" w:rsidRPr="00B80562">
        <w:rPr>
          <w:rFonts w:ascii="Arial Narrow" w:eastAsia="Calibri" w:hAnsi="Arial Narrow"/>
        </w:rPr>
        <w:t>.</w:t>
      </w:r>
      <w:r w:rsidR="00B80562" w:rsidRPr="00B80562">
        <w:rPr>
          <w:rFonts w:ascii="Arial Narrow" w:eastAsia="Calibri" w:hAnsi="Arial Narrow"/>
        </w:rPr>
        <w:t xml:space="preserve"> Program powinien oferować możliwość przeprowadzenia konwersji za pomocą równań: liniowego, kwadratowego lub logarytmicznego.</w:t>
      </w:r>
    </w:p>
    <w:p w14:paraId="5DFFD5DF" w14:textId="4F5EB6B2" w:rsidR="00E51D0C" w:rsidRPr="005013E9" w:rsidRDefault="00102A64" w:rsidP="00E51D0C">
      <w:pPr>
        <w:spacing w:after="20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E41A03" w:rsidRPr="005013E9">
        <w:rPr>
          <w:rFonts w:ascii="Arial Narrow" w:hAnsi="Arial Narrow" w:cs="Arial"/>
        </w:rPr>
        <w:t>programowanie musi być obsługiwane w środowisku pracy o następujących wymaganiach sprzętowo – aplikacyjnych:</w:t>
      </w:r>
    </w:p>
    <w:p w14:paraId="77308356" w14:textId="758C0753" w:rsidR="00E41A03" w:rsidRPr="005013E9" w:rsidRDefault="00E41A03" w:rsidP="00E51D0C">
      <w:pPr>
        <w:pStyle w:val="Akapitzlist"/>
        <w:numPr>
          <w:ilvl w:val="0"/>
          <w:numId w:val="15"/>
        </w:numPr>
        <w:spacing w:after="0" w:line="240" w:lineRule="auto"/>
        <w:rPr>
          <w:rFonts w:ascii="Arial Narrow" w:eastAsia="Calibri" w:hAnsi="Arial Narrow"/>
        </w:rPr>
      </w:pPr>
      <w:r w:rsidRPr="005013E9">
        <w:rPr>
          <w:rFonts w:ascii="Arial Narrow" w:hAnsi="Arial Narrow" w:cs="Arial"/>
        </w:rPr>
        <w:t xml:space="preserve">stały dostęp do sieci Internet o gwarantowanej przepustowości nie mniejszej niż 512 </w:t>
      </w:r>
      <w:proofErr w:type="spellStart"/>
      <w:r w:rsidRPr="005013E9">
        <w:rPr>
          <w:rFonts w:ascii="Arial Narrow" w:hAnsi="Arial Narrow" w:cs="Arial"/>
        </w:rPr>
        <w:t>kb</w:t>
      </w:r>
      <w:proofErr w:type="spellEnd"/>
      <w:r w:rsidRPr="005013E9">
        <w:rPr>
          <w:rFonts w:ascii="Arial Narrow" w:hAnsi="Arial Narrow" w:cs="Arial"/>
        </w:rPr>
        <w:t xml:space="preserve">/s, </w:t>
      </w:r>
    </w:p>
    <w:p w14:paraId="31176D0E" w14:textId="3CE098D7" w:rsidR="00E41A03" w:rsidRPr="005013E9" w:rsidRDefault="00E41A03" w:rsidP="00E51D0C">
      <w:pPr>
        <w:pStyle w:val="Default"/>
        <w:numPr>
          <w:ilvl w:val="0"/>
          <w:numId w:val="15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komputer klasy PC, o następującej konfiguracji: pamięć min. 16 GB Ram, procesor Intel </w:t>
      </w:r>
      <w:proofErr w:type="spellStart"/>
      <w:r w:rsidRPr="005013E9">
        <w:rPr>
          <w:rFonts w:ascii="Arial Narrow" w:hAnsi="Arial Narrow" w:cs="Arial"/>
          <w:color w:val="auto"/>
          <w:sz w:val="22"/>
          <w:szCs w:val="22"/>
        </w:rPr>
        <w:t>Core</w:t>
      </w:r>
      <w:proofErr w:type="spellEnd"/>
      <w:r w:rsidRPr="005013E9">
        <w:rPr>
          <w:rFonts w:ascii="Arial Narrow" w:hAnsi="Arial Narrow" w:cs="Arial"/>
          <w:color w:val="auto"/>
          <w:sz w:val="22"/>
          <w:szCs w:val="22"/>
        </w:rPr>
        <w:t xml:space="preserve"> i7 2.7 GHZ lub </w:t>
      </w:r>
      <w:r w:rsidR="005013E9" w:rsidRPr="005013E9">
        <w:rPr>
          <w:rFonts w:ascii="Arial Narrow" w:hAnsi="Arial Narrow" w:cs="Arial"/>
          <w:color w:val="auto"/>
          <w:sz w:val="22"/>
          <w:szCs w:val="22"/>
        </w:rPr>
        <w:t>jego nowsza wersja</w:t>
      </w:r>
      <w:r w:rsidRPr="005013E9">
        <w:rPr>
          <w:rFonts w:ascii="Arial Narrow" w:hAnsi="Arial Narrow" w:cs="Arial"/>
          <w:color w:val="auto"/>
          <w:sz w:val="22"/>
          <w:szCs w:val="22"/>
        </w:rPr>
        <w:t>, system operacyjny - MS Windows 10,</w:t>
      </w:r>
    </w:p>
    <w:p w14:paraId="6DA65D80" w14:textId="43624D27" w:rsidR="00E41A03" w:rsidRPr="005013E9" w:rsidRDefault="00E41A03" w:rsidP="00E51D0C">
      <w:pPr>
        <w:pStyle w:val="Default"/>
        <w:numPr>
          <w:ilvl w:val="0"/>
          <w:numId w:val="15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zainstalowana dowolna przeglądarka internetowa; </w:t>
      </w:r>
    </w:p>
    <w:p w14:paraId="225DF3BC" w14:textId="2D369D26" w:rsidR="00E41A03" w:rsidRPr="005013E9" w:rsidRDefault="00E41A03" w:rsidP="00E51D0C">
      <w:pPr>
        <w:pStyle w:val="Default"/>
        <w:numPr>
          <w:ilvl w:val="0"/>
          <w:numId w:val="15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włączona obsługa JavaScript, </w:t>
      </w:r>
    </w:p>
    <w:p w14:paraId="095C2D12" w14:textId="567B1339" w:rsidR="00E41A03" w:rsidRDefault="00E41A03" w:rsidP="00E51D0C">
      <w:pPr>
        <w:pStyle w:val="Default"/>
        <w:numPr>
          <w:ilvl w:val="0"/>
          <w:numId w:val="15"/>
        </w:numPr>
        <w:rPr>
          <w:rFonts w:ascii="Arial Narrow" w:hAnsi="Arial Narrow" w:cs="Arial"/>
          <w:color w:val="auto"/>
          <w:sz w:val="22"/>
          <w:szCs w:val="22"/>
        </w:rPr>
      </w:pPr>
      <w:r w:rsidRPr="005013E9">
        <w:rPr>
          <w:rFonts w:ascii="Arial Narrow" w:hAnsi="Arial Narrow" w:cs="Arial"/>
          <w:color w:val="auto"/>
          <w:sz w:val="22"/>
          <w:szCs w:val="22"/>
        </w:rPr>
        <w:t xml:space="preserve">zainstalowany program Adobe </w:t>
      </w:r>
      <w:proofErr w:type="spellStart"/>
      <w:r w:rsidRPr="005013E9">
        <w:rPr>
          <w:rFonts w:ascii="Arial Narrow" w:hAnsi="Arial Narrow" w:cs="Arial"/>
          <w:color w:val="auto"/>
          <w:sz w:val="22"/>
          <w:szCs w:val="22"/>
        </w:rPr>
        <w:t>Acrobat</w:t>
      </w:r>
      <w:proofErr w:type="spellEnd"/>
      <w:r w:rsidRPr="005013E9">
        <w:rPr>
          <w:rFonts w:ascii="Arial Narrow" w:hAnsi="Arial Narrow" w:cs="Arial"/>
          <w:color w:val="auto"/>
          <w:sz w:val="22"/>
          <w:szCs w:val="22"/>
        </w:rPr>
        <w:t xml:space="preserve"> Reader, lub inny obsługujący format plików pdf.</w:t>
      </w:r>
    </w:p>
    <w:p w14:paraId="4A9D452D" w14:textId="77777777" w:rsidR="00D10917" w:rsidRPr="005013E9" w:rsidRDefault="00D10917" w:rsidP="00D10917">
      <w:pPr>
        <w:pStyle w:val="Default"/>
        <w:ind w:left="720"/>
        <w:rPr>
          <w:rFonts w:ascii="Arial Narrow" w:hAnsi="Arial Narrow" w:cs="Arial"/>
          <w:color w:val="auto"/>
          <w:sz w:val="22"/>
          <w:szCs w:val="22"/>
        </w:rPr>
      </w:pPr>
    </w:p>
    <w:p w14:paraId="03E592A1" w14:textId="2C7DCC1C" w:rsidR="00FA7BC8" w:rsidRPr="00FA7BC8" w:rsidRDefault="00FA7BC8" w:rsidP="00FA7BC8">
      <w:pPr>
        <w:pStyle w:val="Akapitzlist"/>
        <w:numPr>
          <w:ilvl w:val="0"/>
          <w:numId w:val="18"/>
        </w:numPr>
        <w:ind w:left="426" w:hanging="473"/>
        <w:jc w:val="both"/>
        <w:rPr>
          <w:rFonts w:ascii="Arial Narrow" w:hAnsi="Arial Narrow" w:cs="Arial"/>
        </w:rPr>
      </w:pPr>
      <w:r w:rsidRPr="00FA7BC8">
        <w:rPr>
          <w:rFonts w:ascii="Arial Narrow" w:hAnsi="Arial Narrow" w:cs="Arial"/>
        </w:rPr>
        <w:t xml:space="preserve">Wspólne warunki sposobu realizacji wsparcia technicznego i gwarancji: </w:t>
      </w:r>
    </w:p>
    <w:p w14:paraId="1936D114" w14:textId="1610D210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82677">
        <w:rPr>
          <w:rFonts w:ascii="Arial Narrow" w:hAnsi="Arial Narrow" w:cs="Arial"/>
          <w:sz w:val="22"/>
          <w:szCs w:val="22"/>
        </w:rPr>
        <w:t xml:space="preserve">Usługi wsparcia technicznego dla oprogramowania będą świadczone </w:t>
      </w:r>
      <w:r>
        <w:rPr>
          <w:rFonts w:ascii="Arial Narrow" w:hAnsi="Arial Narrow" w:cs="Arial"/>
          <w:sz w:val="22"/>
          <w:szCs w:val="22"/>
        </w:rPr>
        <w:t>przez okres od dnia podpisania protokołu o</w:t>
      </w:r>
      <w:r w:rsidRPr="00082677">
        <w:rPr>
          <w:rFonts w:ascii="Arial Narrow" w:hAnsi="Arial Narrow" w:cs="Arial"/>
          <w:sz w:val="22"/>
          <w:szCs w:val="22"/>
        </w:rPr>
        <w:t xml:space="preserve">dbioru </w:t>
      </w:r>
      <w:r>
        <w:rPr>
          <w:rFonts w:ascii="Arial Narrow" w:hAnsi="Arial Narrow" w:cs="Arial"/>
          <w:sz w:val="22"/>
          <w:szCs w:val="22"/>
        </w:rPr>
        <w:t>oprogramowania do dnia 30.09.2022 r.</w:t>
      </w:r>
      <w:r w:rsidRPr="00082677">
        <w:rPr>
          <w:rFonts w:ascii="Arial Narrow" w:hAnsi="Arial Narrow" w:cs="Arial"/>
          <w:sz w:val="22"/>
          <w:szCs w:val="22"/>
        </w:rPr>
        <w:t xml:space="preserve"> Usługi te obejmują prawo do subskrypcji, zgłaszania awarii i pomocy technicznej. </w:t>
      </w:r>
    </w:p>
    <w:p w14:paraId="66FFB4A5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82677">
        <w:rPr>
          <w:rFonts w:ascii="Arial Narrow" w:hAnsi="Arial Narrow" w:cs="Arial"/>
          <w:sz w:val="22"/>
          <w:szCs w:val="22"/>
        </w:rPr>
        <w:t xml:space="preserve">Subskrypcja oprogramowania obejmuje prawo do uaktualnień do najnowszych pojawiających się w tym czasie wersji oprogramowania oraz prawo do instalacji wszelkich pojawiających się w tym czasie uaktualnień i poprawek. </w:t>
      </w:r>
    </w:p>
    <w:p w14:paraId="7AC2099C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 udziela gwarancji na okres wskazany w ust. 1. </w:t>
      </w:r>
    </w:p>
    <w:p w14:paraId="00F7A68D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D044FF">
        <w:rPr>
          <w:rFonts w:ascii="Arial Narrow" w:hAnsi="Arial Narrow" w:cs="Arial"/>
          <w:sz w:val="22"/>
          <w:szCs w:val="22"/>
        </w:rPr>
        <w:t xml:space="preserve">W ramach pomocy technicznej Zamawiający otrzyma wsparcie dla oprogramowania w trybie 8h x 5 dni w tygodniu (od poniedziałku do piątku od 9.00 do 16.00 w dni robocze) za pomocą środków takich jak: telefon, e-mail, formularz strony www itp. W ramach tego Zamawiający otrzyma także dostęp do dokumentacji, zasobów technicznych, bazy wiedzy i forów dyskusyjnych, związanych z korzystaniem z oprogramowania. </w:t>
      </w:r>
    </w:p>
    <w:p w14:paraId="37BD32E2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574F3">
        <w:rPr>
          <w:rFonts w:ascii="Arial Narrow" w:hAnsi="Arial Narrow" w:cs="Arial"/>
          <w:sz w:val="22"/>
          <w:szCs w:val="22"/>
        </w:rPr>
        <w:t xml:space="preserve">Zamawiającemu przysługuje nielimitowana liczba zgłoszeń problemów technicznych. </w:t>
      </w:r>
    </w:p>
    <w:p w14:paraId="7055E2C3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574F3">
        <w:rPr>
          <w:rFonts w:ascii="Arial Narrow" w:hAnsi="Arial Narrow" w:cs="Arial"/>
          <w:sz w:val="22"/>
          <w:szCs w:val="22"/>
        </w:rPr>
        <w:t>Wsparcie dla oprogramowania musi być ś</w:t>
      </w:r>
      <w:r>
        <w:rPr>
          <w:rFonts w:ascii="Arial Narrow" w:hAnsi="Arial Narrow" w:cs="Arial"/>
          <w:sz w:val="22"/>
          <w:szCs w:val="22"/>
        </w:rPr>
        <w:t>wiadczone przez producenta lub w</w:t>
      </w:r>
      <w:r w:rsidRPr="000574F3">
        <w:rPr>
          <w:rFonts w:ascii="Arial Narrow" w:hAnsi="Arial Narrow" w:cs="Arial"/>
          <w:sz w:val="22"/>
          <w:szCs w:val="22"/>
        </w:rPr>
        <w:t xml:space="preserve">ykonawcę posiadającego autoryzację producenta. </w:t>
      </w:r>
    </w:p>
    <w:p w14:paraId="29E95644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574F3">
        <w:rPr>
          <w:rFonts w:ascii="Arial Narrow" w:hAnsi="Arial Narrow" w:cs="Arial"/>
          <w:sz w:val="22"/>
          <w:szCs w:val="22"/>
        </w:rPr>
        <w:t>Zgłoszenia awarii będą przyjmowane w trybie 24/7 (7 dni w tygodniu, 24h/dobę) za pośrednictwem poczty elektronicz</w:t>
      </w:r>
      <w:r>
        <w:rPr>
          <w:rFonts w:ascii="Arial Narrow" w:hAnsi="Arial Narrow" w:cs="Arial"/>
          <w:sz w:val="22"/>
          <w:szCs w:val="22"/>
        </w:rPr>
        <w:t xml:space="preserve">nej email, faksu lub telefonicznie. </w:t>
      </w:r>
    </w:p>
    <w:p w14:paraId="779F3941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574F3">
        <w:rPr>
          <w:rFonts w:ascii="Arial Narrow" w:hAnsi="Arial Narrow" w:cs="Arial"/>
          <w:sz w:val="22"/>
          <w:szCs w:val="22"/>
        </w:rPr>
        <w:t xml:space="preserve">Wykonawca zapewni obsługę zgłaszania awarii i pomocy technicznej w języku angielskim. </w:t>
      </w:r>
    </w:p>
    <w:p w14:paraId="3264688D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574F3">
        <w:rPr>
          <w:rFonts w:ascii="Arial Narrow" w:hAnsi="Arial Narrow" w:cs="Arial"/>
          <w:sz w:val="22"/>
          <w:szCs w:val="22"/>
        </w:rPr>
        <w:t xml:space="preserve">Czas reakcji w odpowiedzi na zgłoszenie awarii najpóźniej w przeciągu 2 kolejnych dni roboczych. </w:t>
      </w:r>
      <w:r>
        <w:rPr>
          <w:rFonts w:ascii="Arial Narrow" w:hAnsi="Arial Narrow" w:cs="Arial"/>
          <w:sz w:val="22"/>
          <w:szCs w:val="22"/>
        </w:rPr>
        <w:t xml:space="preserve">Przez czas reakcji rozumie się potwierdzenie przyjęcia zgłoszenia. </w:t>
      </w:r>
    </w:p>
    <w:p w14:paraId="510BBF77" w14:textId="77777777" w:rsidR="00FA7BC8" w:rsidRDefault="00FA7BC8" w:rsidP="00FA7BC8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574F3">
        <w:rPr>
          <w:rFonts w:ascii="Arial Narrow" w:hAnsi="Arial Narrow" w:cs="Arial"/>
          <w:sz w:val="22"/>
          <w:szCs w:val="22"/>
        </w:rPr>
        <w:t>Wymagane są czasy naprawy: nie dłużej niż w ciągu 2 dni roboczych od reakcji w odpowiedzi na zgłoszenie.</w:t>
      </w:r>
    </w:p>
    <w:p w14:paraId="61683E72" w14:textId="569D7ED9" w:rsidR="00E41A03" w:rsidRPr="00D10917" w:rsidRDefault="00FA7BC8" w:rsidP="00D10917">
      <w:pPr>
        <w:pStyle w:val="Default"/>
        <w:numPr>
          <w:ilvl w:val="0"/>
          <w:numId w:val="17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6A74BF">
        <w:rPr>
          <w:rFonts w:ascii="Arial Narrow" w:hAnsi="Arial Narrow" w:cs="Arial"/>
          <w:sz w:val="22"/>
          <w:szCs w:val="22"/>
        </w:rPr>
        <w:t xml:space="preserve">Przez usunięcie awarii należy rozumieć przywrócenie pierwotnej funkcjonalności oprogramowania lub uruchomienie i wdrożenie procedur zastępczych zaproponowanych przez Wykonawcę, zaakceptowanych przez Zamawiającego, gwarantujących przywrócenie pełnej funkcjonalności oprogramowania. </w:t>
      </w:r>
      <w:bookmarkStart w:id="0" w:name="_GoBack"/>
      <w:bookmarkEnd w:id="0"/>
    </w:p>
    <w:sectPr w:rsidR="00E41A03" w:rsidRPr="00D109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F551" w14:textId="77777777" w:rsidR="00787F30" w:rsidRDefault="00787F30" w:rsidP="00C913D3">
      <w:pPr>
        <w:spacing w:after="0" w:line="240" w:lineRule="auto"/>
      </w:pPr>
      <w:r>
        <w:separator/>
      </w:r>
    </w:p>
  </w:endnote>
  <w:endnote w:type="continuationSeparator" w:id="0">
    <w:p w14:paraId="579B2B68" w14:textId="77777777" w:rsidR="00787F30" w:rsidRDefault="00787F30" w:rsidP="00C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089A" w14:textId="77777777" w:rsidR="00787F30" w:rsidRDefault="00787F30" w:rsidP="00C913D3">
      <w:pPr>
        <w:spacing w:after="0" w:line="240" w:lineRule="auto"/>
      </w:pPr>
      <w:r>
        <w:separator/>
      </w:r>
    </w:p>
  </w:footnote>
  <w:footnote w:type="continuationSeparator" w:id="0">
    <w:p w14:paraId="194EF775" w14:textId="77777777" w:rsidR="00787F30" w:rsidRDefault="00787F30" w:rsidP="00C9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2591" w14:textId="2FADC80A" w:rsidR="00C913D3" w:rsidRDefault="00C913D3">
    <w:pPr>
      <w:pStyle w:val="Nagwek"/>
    </w:pPr>
    <w:r>
      <w:rPr>
        <w:noProof/>
        <w:lang w:eastAsia="pl-PL"/>
      </w:rPr>
      <w:drawing>
        <wp:inline distT="0" distB="0" distL="0" distR="0" wp14:anchorId="6C060A34" wp14:editId="3EC267EC">
          <wp:extent cx="5340350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C41AB8" w14:textId="77777777" w:rsidR="00C913D3" w:rsidRDefault="00C91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1BA"/>
    <w:multiLevelType w:val="multilevel"/>
    <w:tmpl w:val="D38EA2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06987"/>
    <w:multiLevelType w:val="hybridMultilevel"/>
    <w:tmpl w:val="454A9B4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AA16FF"/>
    <w:multiLevelType w:val="multilevel"/>
    <w:tmpl w:val="F182C3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442F14"/>
    <w:multiLevelType w:val="hybridMultilevel"/>
    <w:tmpl w:val="250CBDDE"/>
    <w:lvl w:ilvl="0" w:tplc="CC6004A2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A95"/>
    <w:multiLevelType w:val="multilevel"/>
    <w:tmpl w:val="6F3E29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658"/>
    <w:multiLevelType w:val="hybridMultilevel"/>
    <w:tmpl w:val="9F8E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63AD"/>
    <w:multiLevelType w:val="multilevel"/>
    <w:tmpl w:val="6D26A3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5340B3"/>
    <w:multiLevelType w:val="hybridMultilevel"/>
    <w:tmpl w:val="BB0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17C8"/>
    <w:multiLevelType w:val="hybridMultilevel"/>
    <w:tmpl w:val="0A24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206A8"/>
    <w:multiLevelType w:val="multilevel"/>
    <w:tmpl w:val="056C55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51289D"/>
    <w:multiLevelType w:val="multilevel"/>
    <w:tmpl w:val="A5BC9F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6524596"/>
    <w:multiLevelType w:val="hybridMultilevel"/>
    <w:tmpl w:val="6BA2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24D5C"/>
    <w:multiLevelType w:val="hybridMultilevel"/>
    <w:tmpl w:val="0DB8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058C2"/>
    <w:multiLevelType w:val="multilevel"/>
    <w:tmpl w:val="A6D84F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ACD0536"/>
    <w:multiLevelType w:val="hybridMultilevel"/>
    <w:tmpl w:val="B888B5A6"/>
    <w:lvl w:ilvl="0" w:tplc="986AB41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7645"/>
    <w:multiLevelType w:val="hybridMultilevel"/>
    <w:tmpl w:val="AA2CFE82"/>
    <w:lvl w:ilvl="0" w:tplc="DD2693D4">
      <w:start w:val="7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785933E1"/>
    <w:multiLevelType w:val="multilevel"/>
    <w:tmpl w:val="D2C67D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7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  <w:num w:numId="15">
    <w:abstractNumId w:val="6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18"/>
    <w:rsid w:val="00082635"/>
    <w:rsid w:val="000F3F18"/>
    <w:rsid w:val="00102A64"/>
    <w:rsid w:val="0017280E"/>
    <w:rsid w:val="00191571"/>
    <w:rsid w:val="001B196F"/>
    <w:rsid w:val="001B3AD3"/>
    <w:rsid w:val="001D047D"/>
    <w:rsid w:val="001F15B4"/>
    <w:rsid w:val="002859B5"/>
    <w:rsid w:val="002F76B0"/>
    <w:rsid w:val="003027AD"/>
    <w:rsid w:val="0033364E"/>
    <w:rsid w:val="0034636D"/>
    <w:rsid w:val="00363D24"/>
    <w:rsid w:val="003D18E5"/>
    <w:rsid w:val="00443251"/>
    <w:rsid w:val="004D725D"/>
    <w:rsid w:val="005013E9"/>
    <w:rsid w:val="0058155D"/>
    <w:rsid w:val="00592DEE"/>
    <w:rsid w:val="005B159D"/>
    <w:rsid w:val="0061725A"/>
    <w:rsid w:val="006A0537"/>
    <w:rsid w:val="006E09BB"/>
    <w:rsid w:val="00715627"/>
    <w:rsid w:val="007251FD"/>
    <w:rsid w:val="00787F30"/>
    <w:rsid w:val="007E09DD"/>
    <w:rsid w:val="00813BC6"/>
    <w:rsid w:val="008740D5"/>
    <w:rsid w:val="00AC2AC6"/>
    <w:rsid w:val="00B80562"/>
    <w:rsid w:val="00BE5BC6"/>
    <w:rsid w:val="00C531A0"/>
    <w:rsid w:val="00C913D3"/>
    <w:rsid w:val="00D10917"/>
    <w:rsid w:val="00DD3DE7"/>
    <w:rsid w:val="00E26399"/>
    <w:rsid w:val="00E31D1E"/>
    <w:rsid w:val="00E41A03"/>
    <w:rsid w:val="00E51D0C"/>
    <w:rsid w:val="00E573E9"/>
    <w:rsid w:val="00E72E3B"/>
    <w:rsid w:val="00EF13BB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B8F6"/>
  <w15:chartTrackingRefBased/>
  <w15:docId w15:val="{FE3BF58A-D31B-4E15-B2D0-E35FD25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Numerowanie,Akapit z listą BS,sw tekst,Kolorowa lista — akcent 11,L1,Akapit z listą5,normalny tekst,Podsis rysunku,Odstavec,maz_wyliczenie,opis dzialania,K-P_odwolanie,A_wyliczenie,Akapit z listą 1,List Paragraph"/>
    <w:basedOn w:val="Normalny"/>
    <w:link w:val="AkapitzlistZnak"/>
    <w:uiPriority w:val="34"/>
    <w:qFormat/>
    <w:rsid w:val="000F3F18"/>
    <w:pPr>
      <w:ind w:left="720"/>
      <w:contextualSpacing/>
    </w:pPr>
  </w:style>
  <w:style w:type="character" w:customStyle="1" w:styleId="AkapitzlistZnak">
    <w:name w:val="Akapit z listą Znak"/>
    <w:aliases w:val="Akapit z listą numerowaną Znak,Numerowanie Znak,Akapit z listą BS Znak,sw tekst Znak,Kolorowa lista — akcent 11 Znak,L1 Znak,Akapit z listą5 Znak,normalny tekst Znak,Podsis rysunku Znak,Odstavec Znak,maz_wyliczenie Znak"/>
    <w:link w:val="Akapitzlist"/>
    <w:uiPriority w:val="34"/>
    <w:qFormat/>
    <w:locked/>
    <w:rsid w:val="000F3F18"/>
  </w:style>
  <w:style w:type="character" w:styleId="Odwoaniedokomentarza">
    <w:name w:val="annotation reference"/>
    <w:basedOn w:val="Domylnaczcionkaakapitu"/>
    <w:uiPriority w:val="99"/>
    <w:unhideWhenUsed/>
    <w:rsid w:val="000F3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F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251"/>
    <w:rPr>
      <w:b/>
      <w:bCs/>
      <w:sz w:val="20"/>
      <w:szCs w:val="20"/>
    </w:rPr>
  </w:style>
  <w:style w:type="paragraph" w:customStyle="1" w:styleId="Default">
    <w:name w:val="Default"/>
    <w:rsid w:val="00E41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rsid w:val="00C913D3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13D3"/>
    <w:rPr>
      <w:rFonts w:ascii="Arial Narrow" w:hAnsi="Arial Narrow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D3"/>
  </w:style>
  <w:style w:type="paragraph" w:styleId="Stopka">
    <w:name w:val="footer"/>
    <w:basedOn w:val="Normalny"/>
    <w:link w:val="StopkaZnak"/>
    <w:uiPriority w:val="99"/>
    <w:unhideWhenUsed/>
    <w:rsid w:val="00C9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Slonka</dc:creator>
  <cp:keywords/>
  <dc:description/>
  <cp:lastModifiedBy>B.Oslowska-Lesiak</cp:lastModifiedBy>
  <cp:revision>15</cp:revision>
  <dcterms:created xsi:type="dcterms:W3CDTF">2020-09-14T10:29:00Z</dcterms:created>
  <dcterms:modified xsi:type="dcterms:W3CDTF">2020-12-18T10:50:00Z</dcterms:modified>
</cp:coreProperties>
</file>