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043" w:rsidRPr="00967EF2" w:rsidRDefault="00F72043" w:rsidP="00F72043">
      <w:pPr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Postępowanie nr: </w:t>
      </w:r>
      <w:r w:rsidRPr="00010C58">
        <w:rPr>
          <w:rFonts w:ascii="Verdana" w:hAnsi="Verdana"/>
          <w:sz w:val="18"/>
          <w:szCs w:val="18"/>
        </w:rPr>
        <w:t>WB.2710.</w:t>
      </w:r>
      <w:r w:rsidR="00D23EDE" w:rsidRPr="00D23EDE">
        <w:rPr>
          <w:rFonts w:ascii="Verdana" w:hAnsi="Verdana"/>
          <w:sz w:val="18"/>
          <w:szCs w:val="18"/>
        </w:rPr>
        <w:t>17</w:t>
      </w:r>
      <w:r w:rsidRPr="00D23EDE">
        <w:rPr>
          <w:rFonts w:ascii="Verdana" w:hAnsi="Verdana"/>
          <w:sz w:val="18"/>
          <w:szCs w:val="18"/>
        </w:rPr>
        <w:t>.</w:t>
      </w:r>
      <w:r w:rsidRPr="00010C58">
        <w:rPr>
          <w:rFonts w:ascii="Verdana" w:hAnsi="Verdana"/>
          <w:sz w:val="18"/>
          <w:szCs w:val="18"/>
        </w:rPr>
        <w:t>202</w:t>
      </w:r>
      <w:r>
        <w:rPr>
          <w:rFonts w:ascii="Verdana" w:hAnsi="Verdana"/>
          <w:sz w:val="18"/>
          <w:szCs w:val="18"/>
        </w:rPr>
        <w:t>3</w:t>
      </w:r>
      <w:r w:rsidRPr="00010C58">
        <w:rPr>
          <w:rFonts w:ascii="Verdana" w:hAnsi="Verdana"/>
          <w:sz w:val="18"/>
          <w:szCs w:val="18"/>
        </w:rPr>
        <w:t>.</w:t>
      </w:r>
      <w:r w:rsidR="00D23EDE">
        <w:rPr>
          <w:rFonts w:ascii="Verdana" w:hAnsi="Verdana"/>
          <w:sz w:val="18"/>
          <w:szCs w:val="18"/>
        </w:rPr>
        <w:t>KB</w:t>
      </w:r>
      <w:r w:rsidRPr="00010C58">
        <w:rPr>
          <w:rFonts w:ascii="Verdana" w:hAnsi="Verdana" w:cs="Verdana"/>
          <w:sz w:val="18"/>
          <w:szCs w:val="18"/>
        </w:rPr>
        <w:t>;</w:t>
      </w:r>
      <w:r w:rsidRPr="00967EF2">
        <w:rPr>
          <w:rFonts w:ascii="Verdana" w:hAnsi="Verdana" w:cs="Verdana"/>
          <w:sz w:val="18"/>
          <w:szCs w:val="18"/>
        </w:rPr>
        <w:t xml:space="preserve"> załącznik nr 1</w:t>
      </w:r>
    </w:p>
    <w:p w:rsidR="00F72043" w:rsidRPr="00967EF2" w:rsidRDefault="00F72043" w:rsidP="00F72043">
      <w:pPr>
        <w:jc w:val="right"/>
        <w:rPr>
          <w:rFonts w:ascii="Verdana" w:hAnsi="Verdana"/>
          <w:sz w:val="20"/>
          <w:szCs w:val="20"/>
        </w:rPr>
      </w:pPr>
    </w:p>
    <w:p w:rsidR="00F72043" w:rsidRPr="00967EF2" w:rsidRDefault="00F72043" w:rsidP="00F72043">
      <w:pPr>
        <w:jc w:val="right"/>
        <w:rPr>
          <w:rFonts w:ascii="Verdana" w:hAnsi="Verdana"/>
          <w:sz w:val="20"/>
          <w:szCs w:val="20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F72043" w:rsidRPr="00967EF2" w:rsidTr="00D3069B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F72043" w:rsidRPr="00967EF2" w:rsidTr="00D3069B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F72043" w:rsidRPr="00967EF2" w:rsidTr="00D3069B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F72043" w:rsidRPr="00967EF2" w:rsidTr="00D3069B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F72043" w:rsidRPr="00967EF2" w:rsidTr="00D3069B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F72043" w:rsidRPr="00967EF2" w:rsidTr="00D3069B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F72043" w:rsidRPr="00967EF2" w:rsidTr="00D3069B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</w:tbl>
    <w:p w:rsidR="00F72043" w:rsidRPr="00967EF2" w:rsidRDefault="00F72043" w:rsidP="00F72043">
      <w:pPr>
        <w:keepNext/>
        <w:tabs>
          <w:tab w:val="left" w:pos="0"/>
        </w:tabs>
        <w:spacing w:line="360" w:lineRule="auto"/>
        <w:ind w:left="7080"/>
        <w:jc w:val="both"/>
        <w:outlineLvl w:val="7"/>
        <w:rPr>
          <w:rFonts w:ascii="Verdana" w:hAnsi="Verdana"/>
          <w:b/>
          <w:i/>
          <w:iCs/>
          <w:sz w:val="16"/>
        </w:rPr>
      </w:pPr>
    </w:p>
    <w:p w:rsidR="00F72043" w:rsidRPr="00967EF2" w:rsidRDefault="00F72043" w:rsidP="00F72043">
      <w:pPr>
        <w:keepNext/>
        <w:tabs>
          <w:tab w:val="left" w:pos="0"/>
        </w:tabs>
        <w:spacing w:line="360" w:lineRule="auto"/>
        <w:ind w:left="3402"/>
        <w:jc w:val="both"/>
        <w:outlineLvl w:val="7"/>
        <w:rPr>
          <w:rFonts w:ascii="Verdana" w:hAnsi="Verdana"/>
          <w:b/>
          <w:i/>
          <w:iCs/>
          <w:sz w:val="16"/>
        </w:rPr>
      </w:pPr>
      <w:r w:rsidRPr="00967EF2">
        <w:rPr>
          <w:rFonts w:ascii="Verdana" w:hAnsi="Verdana"/>
          <w:b/>
          <w:i/>
          <w:iCs/>
          <w:sz w:val="16"/>
        </w:rPr>
        <w:t>FORMULARZ OFERTOWY</w:t>
      </w:r>
    </w:p>
    <w:p w:rsidR="00F72043" w:rsidRPr="00897962" w:rsidRDefault="00F72043" w:rsidP="00F72043">
      <w:pPr>
        <w:tabs>
          <w:tab w:val="left" w:pos="142"/>
        </w:tabs>
        <w:suppressAutoHyphens/>
        <w:spacing w:before="60" w:after="60" w:line="360" w:lineRule="auto"/>
        <w:ind w:firstLine="142"/>
        <w:jc w:val="both"/>
        <w:rPr>
          <w:rFonts w:ascii="Verdana" w:hAnsi="Verdana"/>
          <w:sz w:val="18"/>
          <w:szCs w:val="18"/>
        </w:rPr>
      </w:pPr>
      <w:r w:rsidRPr="00C3612D">
        <w:rPr>
          <w:rFonts w:ascii="Verdana" w:hAnsi="Verdana"/>
          <w:sz w:val="18"/>
          <w:szCs w:val="18"/>
        </w:rPr>
        <w:t>Niniejszym, po zapoznaniu się z treścią postępowania i załącznikami pn.:</w:t>
      </w:r>
      <w:r w:rsidRPr="003905AB">
        <w:rPr>
          <w:rFonts w:ascii="Verdana" w:hAnsi="Verdana" w:cs="Verdana"/>
          <w:sz w:val="18"/>
          <w:szCs w:val="18"/>
          <w:lang w:eastAsia="zh-CN"/>
        </w:rPr>
        <w:t xml:space="preserve"> Dostawa </w:t>
      </w:r>
      <w:r w:rsidR="008C26A3">
        <w:rPr>
          <w:rFonts w:ascii="Verdana" w:hAnsi="Verdana" w:cs="Verdana"/>
          <w:sz w:val="18"/>
          <w:szCs w:val="18"/>
          <w:lang w:eastAsia="zh-CN"/>
        </w:rPr>
        <w:t>urządzenia typu kriostat z wbudowanym mikrotomem</w:t>
      </w:r>
      <w:bookmarkStart w:id="0" w:name="_GoBack"/>
      <w:bookmarkEnd w:id="0"/>
      <w:r>
        <w:rPr>
          <w:rFonts w:ascii="Verdana" w:hAnsi="Verdana" w:cs="Verdana"/>
          <w:sz w:val="18"/>
          <w:szCs w:val="18"/>
          <w:lang w:eastAsia="zh-CN"/>
        </w:rPr>
        <w:t xml:space="preserve"> dla </w:t>
      </w:r>
      <w:r w:rsidRPr="003905AB">
        <w:rPr>
          <w:rFonts w:ascii="Verdana" w:hAnsi="Verdana" w:cs="Verdana"/>
          <w:sz w:val="18"/>
          <w:szCs w:val="18"/>
          <w:lang w:eastAsia="zh-CN"/>
        </w:rPr>
        <w:t xml:space="preserve">Wydziału Biotechnologii Uniwersytetu Wrocławskiego wraz </w:t>
      </w:r>
      <w:r>
        <w:rPr>
          <w:rFonts w:ascii="Verdana" w:hAnsi="Verdana" w:cs="Verdana"/>
          <w:sz w:val="18"/>
          <w:szCs w:val="18"/>
          <w:lang w:eastAsia="zh-CN"/>
        </w:rPr>
        <w:br/>
      </w:r>
      <w:r w:rsidRPr="003905AB">
        <w:rPr>
          <w:rFonts w:ascii="Verdana" w:hAnsi="Verdana" w:cs="Verdana"/>
          <w:sz w:val="18"/>
          <w:szCs w:val="18"/>
          <w:lang w:eastAsia="zh-CN"/>
        </w:rPr>
        <w:t>z instalacją oraz przeszkoleniem pracowników w zakresie obsługi</w:t>
      </w:r>
      <w:r w:rsidRPr="00C3612D">
        <w:rPr>
          <w:rFonts w:ascii="Verdana" w:hAnsi="Verdana" w:cs="Calibri"/>
          <w:sz w:val="18"/>
          <w:szCs w:val="18"/>
          <w:lang w:eastAsia="ar-SA"/>
        </w:rPr>
        <w:t>,</w:t>
      </w:r>
      <w:r w:rsidRPr="00C3612D"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Pr="00C3612D">
        <w:rPr>
          <w:rFonts w:ascii="Verdana" w:hAnsi="Verdana" w:cs="Verdana"/>
          <w:sz w:val="18"/>
          <w:szCs w:val="18"/>
        </w:rPr>
        <w:t>o</w:t>
      </w:r>
      <w:r w:rsidRPr="00C3612D">
        <w:rPr>
          <w:rFonts w:ascii="Verdana" w:hAnsi="Verdana"/>
          <w:sz w:val="18"/>
          <w:szCs w:val="18"/>
        </w:rPr>
        <w:t>świadczamy</w:t>
      </w:r>
      <w:r w:rsidRPr="00237BDE">
        <w:rPr>
          <w:rFonts w:ascii="Verdana" w:hAnsi="Verdana"/>
          <w:sz w:val="18"/>
          <w:szCs w:val="18"/>
        </w:rPr>
        <w:t>, że przedmiot</w:t>
      </w:r>
      <w:r w:rsidRPr="00897962">
        <w:rPr>
          <w:rFonts w:ascii="Verdana" w:hAnsi="Verdana"/>
          <w:sz w:val="18"/>
          <w:szCs w:val="18"/>
        </w:rPr>
        <w:t xml:space="preserve"> zamówienia opisany szczegółowo w zapytaniu ofertowym wraz z załącznikami, zobowiązujemy się zrealizować w zakresie ustalonym w umowie </w:t>
      </w:r>
      <w:r w:rsidRPr="00237BDE">
        <w:rPr>
          <w:rFonts w:ascii="Verdana" w:hAnsi="Verdana"/>
          <w:sz w:val="18"/>
          <w:szCs w:val="18"/>
        </w:rPr>
        <w:t>(</w:t>
      </w:r>
      <w:r w:rsidRPr="00237BDE">
        <w:rPr>
          <w:rFonts w:ascii="Verdana" w:hAnsi="Verdana"/>
          <w:b/>
          <w:sz w:val="18"/>
          <w:szCs w:val="18"/>
        </w:rPr>
        <w:t xml:space="preserve">do </w:t>
      </w:r>
      <w:r w:rsidR="00D23EDE">
        <w:rPr>
          <w:rFonts w:ascii="Verdana" w:hAnsi="Verdana"/>
          <w:b/>
          <w:sz w:val="18"/>
          <w:szCs w:val="18"/>
        </w:rPr>
        <w:t>9</w:t>
      </w:r>
      <w:r>
        <w:rPr>
          <w:rFonts w:ascii="Verdana" w:hAnsi="Verdana"/>
          <w:b/>
          <w:sz w:val="18"/>
          <w:szCs w:val="18"/>
        </w:rPr>
        <w:t xml:space="preserve">0 dni </w:t>
      </w:r>
      <w:r w:rsidRPr="00237BDE">
        <w:rPr>
          <w:rFonts w:ascii="Verdana" w:hAnsi="Verdana"/>
          <w:sz w:val="18"/>
          <w:szCs w:val="18"/>
        </w:rPr>
        <w:t>od</w:t>
      </w:r>
      <w:r w:rsidRPr="00897962">
        <w:rPr>
          <w:rFonts w:ascii="Verdana" w:hAnsi="Verdana"/>
          <w:sz w:val="18"/>
          <w:szCs w:val="18"/>
        </w:rPr>
        <w:t xml:space="preserve"> dnia podpisania umowy)</w:t>
      </w:r>
      <w:r>
        <w:rPr>
          <w:rFonts w:ascii="Verdana" w:hAnsi="Verdana"/>
          <w:sz w:val="18"/>
          <w:szCs w:val="18"/>
        </w:rPr>
        <w:t xml:space="preserve"> </w:t>
      </w:r>
      <w:r w:rsidRPr="00897962">
        <w:rPr>
          <w:rFonts w:ascii="Verdana" w:hAnsi="Verdana"/>
          <w:sz w:val="18"/>
          <w:szCs w:val="18"/>
        </w:rPr>
        <w:t xml:space="preserve">za cenę ofertową: </w:t>
      </w:r>
    </w:p>
    <w:p w:rsidR="00F72043" w:rsidRPr="00967EF2" w:rsidRDefault="00F72043" w:rsidP="00F72043">
      <w:p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967EF2">
        <w:rPr>
          <w:rFonts w:ascii="Verdana" w:hAnsi="Verdana"/>
          <w:b/>
          <w:sz w:val="16"/>
        </w:rPr>
        <w:t xml:space="preserve">Tabela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4608"/>
        <w:gridCol w:w="4820"/>
      </w:tblGrid>
      <w:tr w:rsidR="00F72043" w:rsidRPr="00967EF2" w:rsidTr="00D3069B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F7204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</w:p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cena ofertowa netto</w:t>
            </w:r>
            <w:r>
              <w:rPr>
                <w:rFonts w:ascii="Verdana" w:hAnsi="Verdana"/>
                <w:sz w:val="16"/>
                <w:szCs w:val="20"/>
              </w:rPr>
              <w:t xml:space="preserve"> PLN</w:t>
            </w:r>
          </w:p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F72043" w:rsidRPr="00967EF2" w:rsidTr="00D3069B">
        <w:trPr>
          <w:trHeight w:val="80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F7204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</w:p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Wartość podatku VAT</w:t>
            </w:r>
            <w:r>
              <w:rPr>
                <w:rFonts w:ascii="Verdana" w:hAnsi="Verdana"/>
                <w:sz w:val="16"/>
                <w:szCs w:val="20"/>
              </w:rPr>
              <w:t xml:space="preserve"> PLN</w:t>
            </w:r>
            <w:r w:rsidRPr="00967EF2">
              <w:rPr>
                <w:rFonts w:ascii="Verdana" w:hAnsi="Verdana"/>
                <w:sz w:val="16"/>
                <w:szCs w:val="20"/>
              </w:rPr>
              <w:t xml:space="preserve"> (…....%)*</w:t>
            </w:r>
          </w:p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(iloczyn ceny ofertowej netto i stawki podatku VAT)</w:t>
            </w:r>
          </w:p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F72043" w:rsidRPr="00967EF2" w:rsidTr="00D3069B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F7204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</w:p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cena ofertowa brutto</w:t>
            </w:r>
            <w:r>
              <w:rPr>
                <w:rFonts w:ascii="Verdana" w:hAnsi="Verdana"/>
                <w:sz w:val="16"/>
                <w:szCs w:val="20"/>
              </w:rPr>
              <w:t xml:space="preserve"> PLN</w:t>
            </w:r>
          </w:p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(suma ceny ofertowej netto i wartości podatku VAT)</w:t>
            </w:r>
          </w:p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F72043" w:rsidRPr="00967EF2" w:rsidTr="00D3069B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F72043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DB3A15" w:rsidRDefault="00F72043" w:rsidP="00D3069B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DB3A15">
              <w:rPr>
                <w:rFonts w:ascii="Verdana" w:hAnsi="Verdana"/>
                <w:sz w:val="16"/>
                <w:szCs w:val="16"/>
              </w:rPr>
              <w:t>Producent, typ oraz  model</w:t>
            </w:r>
          </w:p>
          <w:p w:rsidR="00F72043" w:rsidRPr="00967EF2" w:rsidRDefault="00F72043" w:rsidP="00D3069B">
            <w:pPr>
              <w:spacing w:line="276" w:lineRule="auto"/>
              <w:rPr>
                <w:rFonts w:ascii="Verdana" w:hAnsi="Verdana"/>
                <w:sz w:val="16"/>
                <w:szCs w:val="20"/>
              </w:rPr>
            </w:pPr>
            <w:r w:rsidRPr="00DB3A15">
              <w:rPr>
                <w:rFonts w:ascii="Verdana" w:hAnsi="Verdana"/>
                <w:sz w:val="16"/>
                <w:szCs w:val="16"/>
              </w:rPr>
              <w:t>proponowanego urządzenia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3" w:rsidRPr="00967EF2" w:rsidRDefault="00F72043" w:rsidP="00D3069B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</w:tbl>
    <w:p w:rsidR="00F72043" w:rsidRPr="00967EF2" w:rsidRDefault="00F72043" w:rsidP="00F72043">
      <w:pPr>
        <w:spacing w:line="360" w:lineRule="auto"/>
        <w:jc w:val="center"/>
        <w:rPr>
          <w:rFonts w:ascii="Verdana" w:hAnsi="Verdana"/>
          <w:sz w:val="16"/>
          <w:szCs w:val="20"/>
        </w:rPr>
      </w:pPr>
    </w:p>
    <w:p w:rsidR="00F72043" w:rsidRPr="00967EF2" w:rsidRDefault="00F72043" w:rsidP="00F72043">
      <w:pPr>
        <w:spacing w:line="360" w:lineRule="auto"/>
        <w:jc w:val="center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>Słownie: ..................................................................................................................................... brutto</w:t>
      </w:r>
    </w:p>
    <w:p w:rsidR="00F72043" w:rsidRPr="00967EF2" w:rsidRDefault="00F72043" w:rsidP="00F7204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Oświadczamy, że akceptujemy bez zastrzeżeń projekt umowy z załącznikami przedstawiony w zapytaniu ofertowym. </w:t>
      </w:r>
    </w:p>
    <w:p w:rsidR="00F72043" w:rsidRPr="00967EF2" w:rsidRDefault="00F72043" w:rsidP="00F7204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W przypadku uznania naszej oferty za najkorzystniejszą zobowiązujemy się zawrzeć umowę w miejscu i terminie, jakie zostaną wskazane przez Zamawiającego. </w:t>
      </w:r>
    </w:p>
    <w:p w:rsidR="00F72043" w:rsidRPr="00967EF2" w:rsidRDefault="00F72043" w:rsidP="00F7204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jesteśmy związani niniejszą ofertą przez okres 30 dni.</w:t>
      </w:r>
    </w:p>
    <w:p w:rsidR="00F72043" w:rsidRPr="00967EF2" w:rsidRDefault="00F72043" w:rsidP="00F7204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znajdujemy się w sytuacji ekonomicznej i finansowej zapewniającej wykonanie zamówienia.</w:t>
      </w:r>
    </w:p>
    <w:p w:rsidR="00F72043" w:rsidRPr="00967EF2" w:rsidRDefault="00F72043" w:rsidP="00F7204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nie znajdujemy się w trakcie postępowania upadłościowego, w stanie upadłości lub likwidacji.</w:t>
      </w:r>
    </w:p>
    <w:p w:rsidR="00F72043" w:rsidRPr="00967EF2" w:rsidRDefault="00F72043" w:rsidP="00F7204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gwarantujemy wykonanie całości niniejszego zamówienia zgodnie z treścią zapytania ofertowego.</w:t>
      </w:r>
    </w:p>
    <w:p w:rsidR="00F72043" w:rsidRPr="00967EF2" w:rsidRDefault="00F72043" w:rsidP="00F72043">
      <w:pPr>
        <w:jc w:val="both"/>
        <w:rPr>
          <w:rFonts w:ascii="Verdana" w:hAnsi="Verdana"/>
          <w:sz w:val="16"/>
          <w:szCs w:val="20"/>
        </w:rPr>
      </w:pPr>
    </w:p>
    <w:p w:rsidR="00F72043" w:rsidRPr="00967EF2" w:rsidRDefault="00F72043" w:rsidP="00F72043">
      <w:pPr>
        <w:rPr>
          <w:rFonts w:ascii="Verdana" w:hAnsi="Verdana"/>
          <w:sz w:val="16"/>
          <w:szCs w:val="20"/>
        </w:rPr>
      </w:pPr>
    </w:p>
    <w:p w:rsidR="00F72043" w:rsidRPr="00967EF2" w:rsidRDefault="00F72043" w:rsidP="00F72043">
      <w:pPr>
        <w:jc w:val="both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:rsidR="00F72043" w:rsidRPr="00967EF2" w:rsidRDefault="00F72043" w:rsidP="00F72043">
      <w:pPr>
        <w:ind w:left="4956" w:hanging="4956"/>
        <w:jc w:val="right"/>
        <w:rPr>
          <w:rFonts w:ascii="Verdana" w:hAnsi="Verdana"/>
          <w:b/>
          <w:bCs/>
          <w:sz w:val="16"/>
          <w:szCs w:val="20"/>
          <w:vertAlign w:val="superscript"/>
        </w:rPr>
      </w:pPr>
      <w:r w:rsidRPr="00967EF2">
        <w:rPr>
          <w:rFonts w:ascii="Verdana" w:hAnsi="Verdana"/>
          <w:b/>
          <w:bCs/>
          <w:sz w:val="16"/>
          <w:vertAlign w:val="superscript"/>
        </w:rPr>
        <w:t>(miejscowość, data)</w:t>
      </w:r>
      <w:r w:rsidRPr="00967EF2">
        <w:rPr>
          <w:rFonts w:ascii="Verdana" w:hAnsi="Verdana"/>
          <w:b/>
          <w:bCs/>
          <w:sz w:val="16"/>
        </w:rPr>
        <w:tab/>
      </w:r>
      <w:r w:rsidRPr="00967EF2">
        <w:rPr>
          <w:rFonts w:ascii="Verdana" w:hAnsi="Verdana"/>
          <w:b/>
          <w:bCs/>
          <w:sz w:val="16"/>
        </w:rPr>
        <w:tab/>
        <w:t xml:space="preserve">  </w:t>
      </w:r>
      <w:r w:rsidRPr="00967EF2">
        <w:rPr>
          <w:rFonts w:ascii="Verdana" w:hAnsi="Verdana"/>
          <w:b/>
          <w:bCs/>
          <w:sz w:val="16"/>
          <w:vertAlign w:val="superscript"/>
        </w:rPr>
        <w:t>(</w:t>
      </w:r>
      <w:r w:rsidRPr="00967EF2">
        <w:rPr>
          <w:rFonts w:ascii="Verdana" w:hAnsi="Verdana"/>
          <w:b/>
          <w:bCs/>
          <w:sz w:val="16"/>
          <w:szCs w:val="20"/>
          <w:vertAlign w:val="superscript"/>
        </w:rPr>
        <w:t>podpis osób uprawnionych do podejmowania zobowiązań)</w:t>
      </w:r>
    </w:p>
    <w:p w:rsidR="00F72043" w:rsidRPr="00010C58" w:rsidRDefault="00F72043" w:rsidP="00F72043">
      <w:pPr>
        <w:suppressAutoHyphens/>
        <w:jc w:val="right"/>
        <w:rPr>
          <w:rFonts w:ascii="Verdana" w:hAnsi="Verdana" w:cs="Verdana"/>
          <w:sz w:val="16"/>
          <w:szCs w:val="16"/>
          <w:lang w:eastAsia="zh-CN"/>
        </w:rPr>
      </w:pPr>
      <w:r w:rsidRPr="00967EF2">
        <w:rPr>
          <w:rFonts w:ascii="Verdana" w:hAnsi="Verdana" w:cs="Verdana"/>
          <w:sz w:val="16"/>
          <w:szCs w:val="16"/>
          <w:lang w:eastAsia="zh-CN"/>
        </w:rPr>
        <w:br w:type="page"/>
      </w:r>
      <w:r>
        <w:rPr>
          <w:rFonts w:ascii="Verdana" w:hAnsi="Verdana" w:cs="Verdana"/>
          <w:sz w:val="16"/>
          <w:szCs w:val="16"/>
          <w:lang w:eastAsia="zh-CN"/>
        </w:rPr>
        <w:lastRenderedPageBreak/>
        <w:t>Postępowanie nr:</w:t>
      </w:r>
      <w:r w:rsidRPr="00F36334">
        <w:rPr>
          <w:rFonts w:ascii="Verdana" w:hAnsi="Verdana"/>
          <w:b/>
          <w:sz w:val="18"/>
          <w:szCs w:val="18"/>
        </w:rPr>
        <w:t xml:space="preserve"> </w:t>
      </w:r>
      <w:r w:rsidRPr="00010C58">
        <w:rPr>
          <w:rFonts w:ascii="Verdana" w:hAnsi="Verdana"/>
          <w:sz w:val="18"/>
          <w:szCs w:val="18"/>
        </w:rPr>
        <w:t>WB.2710.</w:t>
      </w:r>
      <w:r w:rsidR="00D23EDE" w:rsidRPr="00D23EDE">
        <w:rPr>
          <w:rFonts w:ascii="Verdana" w:hAnsi="Verdana"/>
          <w:sz w:val="18"/>
          <w:szCs w:val="18"/>
        </w:rPr>
        <w:t>1</w:t>
      </w:r>
      <w:r w:rsidR="00D23EDE">
        <w:rPr>
          <w:rFonts w:ascii="Verdana" w:hAnsi="Verdana"/>
          <w:sz w:val="18"/>
          <w:szCs w:val="18"/>
        </w:rPr>
        <w:t>7</w:t>
      </w:r>
      <w:r w:rsidRPr="00010C58">
        <w:rPr>
          <w:rFonts w:ascii="Verdana" w:hAnsi="Verdana"/>
          <w:sz w:val="18"/>
          <w:szCs w:val="18"/>
        </w:rPr>
        <w:t>.202</w:t>
      </w:r>
      <w:r>
        <w:rPr>
          <w:rFonts w:ascii="Verdana" w:hAnsi="Verdana"/>
          <w:sz w:val="18"/>
          <w:szCs w:val="18"/>
        </w:rPr>
        <w:t>3</w:t>
      </w:r>
      <w:r w:rsidRPr="00010C58">
        <w:rPr>
          <w:rFonts w:ascii="Verdana" w:hAnsi="Verdana"/>
          <w:sz w:val="18"/>
          <w:szCs w:val="18"/>
        </w:rPr>
        <w:t>.</w:t>
      </w:r>
      <w:r w:rsidR="00D23EDE">
        <w:rPr>
          <w:rFonts w:ascii="Verdana" w:hAnsi="Verdana"/>
          <w:sz w:val="18"/>
          <w:szCs w:val="18"/>
        </w:rPr>
        <w:t>KB</w:t>
      </w:r>
    </w:p>
    <w:p w:rsidR="00F72043" w:rsidRPr="00967EF2" w:rsidRDefault="00F72043" w:rsidP="00F72043">
      <w:pPr>
        <w:suppressAutoHyphens/>
        <w:ind w:left="567"/>
        <w:jc w:val="right"/>
        <w:rPr>
          <w:rFonts w:ascii="Verdana" w:hAnsi="Verdana" w:cs="Verdana"/>
          <w:sz w:val="16"/>
          <w:szCs w:val="16"/>
          <w:lang w:eastAsia="zh-CN"/>
        </w:rPr>
      </w:pPr>
      <w:r w:rsidRPr="00967EF2">
        <w:rPr>
          <w:rFonts w:ascii="Verdana" w:hAnsi="Verdana" w:cs="Verdana"/>
          <w:sz w:val="16"/>
          <w:szCs w:val="16"/>
          <w:lang w:eastAsia="zh-CN"/>
        </w:rPr>
        <w:t xml:space="preserve">załącznik nr </w:t>
      </w:r>
      <w:r>
        <w:rPr>
          <w:rFonts w:ascii="Verdana" w:hAnsi="Verdana" w:cs="Verdana"/>
          <w:sz w:val="16"/>
          <w:szCs w:val="16"/>
          <w:lang w:eastAsia="zh-CN"/>
        </w:rPr>
        <w:t>2</w:t>
      </w:r>
    </w:p>
    <w:p w:rsidR="00F72043" w:rsidRPr="00967EF2" w:rsidRDefault="00F72043" w:rsidP="00F72043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sz w:val="16"/>
          <w:szCs w:val="16"/>
          <w:lang w:eastAsia="zh-CN"/>
        </w:rPr>
      </w:pPr>
    </w:p>
    <w:p w:rsidR="00F72043" w:rsidRPr="00967EF2" w:rsidRDefault="00F72043" w:rsidP="00F72043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sz w:val="16"/>
          <w:szCs w:val="16"/>
          <w:lang w:eastAsia="zh-CN"/>
        </w:rPr>
      </w:pPr>
    </w:p>
    <w:p w:rsidR="00F72043" w:rsidRDefault="00F72043" w:rsidP="00F72043">
      <w:pPr>
        <w:pStyle w:val="Nagwek2"/>
        <w:numPr>
          <w:ilvl w:val="1"/>
          <w:numId w:val="6"/>
        </w:numPr>
        <w:rPr>
          <w:b w:val="0"/>
          <w:bCs w:val="0"/>
        </w:rPr>
      </w:pPr>
    </w:p>
    <w:p w:rsidR="00F72043" w:rsidRDefault="00F72043" w:rsidP="00F72043">
      <w:pPr>
        <w:pStyle w:val="Nagwek2"/>
        <w:numPr>
          <w:ilvl w:val="1"/>
          <w:numId w:val="6"/>
        </w:numPr>
        <w:rPr>
          <w:b w:val="0"/>
          <w:bCs w:val="0"/>
        </w:rPr>
      </w:pPr>
    </w:p>
    <w:p w:rsidR="00F72043" w:rsidRDefault="00F72043" w:rsidP="00F72043">
      <w:pPr>
        <w:pStyle w:val="Nagwek2"/>
        <w:numPr>
          <w:ilvl w:val="1"/>
          <w:numId w:val="6"/>
        </w:numPr>
      </w:pPr>
    </w:p>
    <w:p w:rsidR="00F72043" w:rsidRDefault="00F72043" w:rsidP="00F72043">
      <w:pPr>
        <w:pStyle w:val="Nagwek2"/>
        <w:numPr>
          <w:ilvl w:val="1"/>
          <w:numId w:val="6"/>
        </w:numPr>
      </w:pPr>
      <w:r>
        <w:t>OPIS PRZEDMIOTU ZAMÓWIENIA – SPECYFIKACJA TECHNICZNA – WYMAGANIA MINIMALNE</w:t>
      </w:r>
    </w:p>
    <w:p w:rsidR="00F72043" w:rsidRDefault="00F72043" w:rsidP="00F72043">
      <w:pPr>
        <w:rPr>
          <w:rFonts w:ascii="Verdana" w:hAnsi="Verdana" w:cs="Verdana"/>
          <w:b/>
          <w:bCs/>
          <w:sz w:val="16"/>
          <w:szCs w:val="16"/>
        </w:rPr>
      </w:pPr>
    </w:p>
    <w:p w:rsidR="00F72043" w:rsidRPr="0097699D" w:rsidRDefault="00F72043" w:rsidP="00F72043">
      <w:pPr>
        <w:spacing w:before="60" w:after="6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Dotyczy zapytania ofertowego pn.: </w:t>
      </w:r>
      <w:r>
        <w:rPr>
          <w:rFonts w:ascii="Verdana" w:hAnsi="Verdana" w:cs="Verdana"/>
          <w:sz w:val="18"/>
          <w:szCs w:val="18"/>
        </w:rPr>
        <w:t xml:space="preserve">Dostawa urządzenia typu </w:t>
      </w:r>
      <w:r w:rsidRPr="00F01CFE">
        <w:rPr>
          <w:rStyle w:val="full"/>
          <w:rFonts w:ascii="Verdana" w:hAnsi="Verdana"/>
          <w:b/>
          <w:sz w:val="18"/>
          <w:szCs w:val="18"/>
        </w:rPr>
        <w:t>kriostat z wbudowanym mikrotomem</w:t>
      </w:r>
      <w:r>
        <w:rPr>
          <w:rFonts w:ascii="Verdana" w:hAnsi="Verdana" w:cs="Verdana"/>
          <w:sz w:val="18"/>
          <w:szCs w:val="18"/>
        </w:rPr>
        <w:t xml:space="preserve"> </w:t>
      </w:r>
      <w:r w:rsidRPr="0065015F">
        <w:rPr>
          <w:rFonts w:ascii="Verdana" w:hAnsi="Verdana" w:cs="Verdana"/>
          <w:sz w:val="18"/>
          <w:szCs w:val="18"/>
        </w:rPr>
        <w:t>do Zakładu Biochemii Genetycznej</w:t>
      </w:r>
      <w:r>
        <w:rPr>
          <w:rFonts w:ascii="Verdana" w:hAnsi="Verdana" w:cs="Verdana"/>
          <w:sz w:val="18"/>
          <w:szCs w:val="18"/>
          <w:lang w:eastAsia="ar-SA"/>
        </w:rPr>
        <w:t xml:space="preserve">- </w:t>
      </w:r>
      <w:r>
        <w:rPr>
          <w:rFonts w:ascii="Verdana" w:hAnsi="Verdana" w:cs="Verdana"/>
          <w:sz w:val="18"/>
          <w:szCs w:val="18"/>
        </w:rPr>
        <w:t>Wydziału Biotechnologii Uniwersytetu Wrocławskiego wraz z instalacją oraz przeszkoleniem pracowników w zakresie obsługi</w:t>
      </w:r>
    </w:p>
    <w:tbl>
      <w:tblPr>
        <w:tblW w:w="279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666"/>
        <w:gridCol w:w="4292"/>
        <w:gridCol w:w="4576"/>
        <w:gridCol w:w="4576"/>
        <w:gridCol w:w="4576"/>
        <w:gridCol w:w="4576"/>
      </w:tblGrid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72043" w:rsidRDefault="00F72043" w:rsidP="00D3069B">
            <w:pPr>
              <w:pStyle w:val="Nagwek"/>
              <w:tabs>
                <w:tab w:val="left" w:pos="708"/>
              </w:tabs>
              <w:snapToGrid w:val="0"/>
              <w:spacing w:line="480" w:lineRule="auto"/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LP.</w:t>
            </w:r>
          </w:p>
          <w:p w:rsidR="00F72043" w:rsidRDefault="00F72043" w:rsidP="00D3069B">
            <w:pPr>
              <w:pStyle w:val="Nagwek"/>
              <w:tabs>
                <w:tab w:val="left" w:pos="708"/>
              </w:tabs>
              <w:spacing w:line="48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72043" w:rsidRDefault="00F72043" w:rsidP="00F72043">
            <w:pPr>
              <w:pStyle w:val="Nagwek9"/>
              <w:numPr>
                <w:ilvl w:val="8"/>
                <w:numId w:val="6"/>
              </w:numPr>
              <w:snapToGrid w:val="0"/>
              <w:spacing w:before="0" w:after="0" w:line="240" w:lineRule="auto"/>
              <w:jc w:val="center"/>
            </w:pPr>
            <w:r>
              <w:rPr>
                <w:color w:val="auto"/>
                <w:szCs w:val="16"/>
              </w:rPr>
              <w:t>Minimalne</w:t>
            </w:r>
            <w:r>
              <w:rPr>
                <w:rFonts w:eastAsia="Verdana"/>
                <w:color w:val="auto"/>
                <w:szCs w:val="16"/>
              </w:rPr>
              <w:t xml:space="preserve"> </w:t>
            </w:r>
            <w:r>
              <w:rPr>
                <w:color w:val="auto"/>
                <w:szCs w:val="16"/>
              </w:rPr>
              <w:t>parametry</w:t>
            </w:r>
            <w:r>
              <w:rPr>
                <w:rFonts w:eastAsia="Verdana"/>
                <w:color w:val="auto"/>
                <w:szCs w:val="16"/>
              </w:rPr>
              <w:t xml:space="preserve"> </w:t>
            </w:r>
            <w:r>
              <w:rPr>
                <w:color w:val="auto"/>
                <w:szCs w:val="16"/>
              </w:rPr>
              <w:t>wymagane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:rsidR="00F72043" w:rsidRDefault="00F72043" w:rsidP="00D3069B">
            <w:pPr>
              <w:jc w:val="center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Parametry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oferowane</w:t>
            </w:r>
          </w:p>
          <w:p w:rsidR="00F72043" w:rsidRDefault="00F72043" w:rsidP="00D3069B">
            <w:pPr>
              <w:jc w:val="center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(wypełnia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Oferent)</w:t>
            </w:r>
          </w:p>
          <w:p w:rsidR="00F72043" w:rsidRDefault="00F72043" w:rsidP="00D3069B">
            <w:pPr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:rsidR="00F72043" w:rsidRDefault="00F72043" w:rsidP="00D3069B">
            <w:pPr>
              <w:jc w:val="center"/>
            </w:pPr>
            <w:r>
              <w:rPr>
                <w:rFonts w:ascii="Verdana" w:hAnsi="Verdana" w:cs="Verdana"/>
                <w:sz w:val="14"/>
                <w:szCs w:val="14"/>
              </w:rPr>
              <w:t>Wykonawca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winien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jest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potwierdzić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parametry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wymagane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przez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Zamawiającego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przez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wpisanie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kolumnie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C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tabeli: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„</w:t>
            </w:r>
            <w:r>
              <w:rPr>
                <w:rFonts w:ascii="Verdana" w:hAnsi="Verdana" w:cs="Verdana"/>
                <w:sz w:val="14"/>
                <w:szCs w:val="14"/>
              </w:rPr>
              <w:t>tak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”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„</w:t>
            </w:r>
            <w:r>
              <w:rPr>
                <w:rFonts w:ascii="Verdana" w:hAnsi="Verdana" w:cs="Verdana"/>
                <w:sz w:val="14"/>
                <w:szCs w:val="14"/>
              </w:rPr>
              <w:t>jak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obok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”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„</w:t>
            </w:r>
            <w:r>
              <w:rPr>
                <w:rFonts w:ascii="Verdana" w:hAnsi="Verdana" w:cs="Verdana"/>
                <w:sz w:val="14"/>
                <w:szCs w:val="14"/>
              </w:rPr>
              <w:t>zgodnie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z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wymaganiami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” </w:t>
            </w:r>
            <w:r>
              <w:rPr>
                <w:rFonts w:ascii="Verdana" w:hAnsi="Verdana" w:cs="Verdana"/>
                <w:sz w:val="14"/>
                <w:szCs w:val="14"/>
              </w:rPr>
              <w:t>oraz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przypadku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parametrów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lub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funkcji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innych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należy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je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podać/opisać.</w:t>
            </w:r>
          </w:p>
          <w:p w:rsidR="00F72043" w:rsidRDefault="00F72043" w:rsidP="00D3069B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72043" w:rsidRDefault="00F72043" w:rsidP="00DD6BA2">
            <w:pPr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Wykonawca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winien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jest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podać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termin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gwarancji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w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miesiącach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sz w:val="14"/>
                <w:szCs w:val="14"/>
              </w:rPr>
              <w:t>(poz.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="00DD6BA2">
              <w:rPr>
                <w:rFonts w:ascii="Verdana" w:eastAsia="Verdana" w:hAnsi="Verdana" w:cs="Verdana"/>
                <w:sz w:val="14"/>
                <w:szCs w:val="14"/>
              </w:rPr>
              <w:t>34).</w:t>
            </w: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72043" w:rsidRDefault="00F72043" w:rsidP="00D3069B">
            <w:pPr>
              <w:pStyle w:val="Nagwek"/>
              <w:tabs>
                <w:tab w:val="left" w:pos="708"/>
              </w:tabs>
              <w:snapToGrid w:val="0"/>
              <w:spacing w:line="480" w:lineRule="auto"/>
              <w:jc w:val="center"/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72043" w:rsidRDefault="00F72043" w:rsidP="00D3069B">
            <w:pPr>
              <w:snapToGrid w:val="0"/>
              <w:jc w:val="center"/>
            </w:pPr>
            <w:r>
              <w:rPr>
                <w:rFonts w:ascii="Verdana" w:hAnsi="Verdana" w:cs="Verdana"/>
                <w:b/>
                <w:sz w:val="16"/>
                <w:szCs w:val="16"/>
              </w:rPr>
              <w:t>B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72043" w:rsidRDefault="00F72043" w:rsidP="00F72043">
            <w:pPr>
              <w:pStyle w:val="Nagwek3"/>
              <w:numPr>
                <w:ilvl w:val="2"/>
                <w:numId w:val="6"/>
              </w:numPr>
              <w:snapToGrid w:val="0"/>
            </w:pPr>
            <w:r>
              <w:rPr>
                <w:color w:val="auto"/>
                <w:sz w:val="14"/>
                <w:szCs w:val="14"/>
              </w:rPr>
              <w:t>C</w:t>
            </w:r>
          </w:p>
        </w:tc>
      </w:tr>
      <w:tr w:rsidR="00F72043" w:rsidTr="00D3069B">
        <w:trPr>
          <w:gridAfter w:val="4"/>
          <w:wAfter w:w="18304" w:type="dxa"/>
          <w:cantSplit/>
          <w:trHeight w:val="57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72043" w:rsidRPr="00C512E6" w:rsidRDefault="00F72043" w:rsidP="00F72043">
            <w:pPr>
              <w:pStyle w:val="Nagwek3"/>
              <w:numPr>
                <w:ilvl w:val="2"/>
                <w:numId w:val="6"/>
              </w:numPr>
              <w:snapToGrid w:val="0"/>
              <w:rPr>
                <w:rFonts w:cs="Verdana"/>
                <w:color w:val="auto"/>
                <w:sz w:val="20"/>
                <w:szCs w:val="20"/>
              </w:rPr>
            </w:pPr>
          </w:p>
          <w:p w:rsidR="00F72043" w:rsidRDefault="00F72043" w:rsidP="00F72043">
            <w:pPr>
              <w:pStyle w:val="Nagwek3"/>
              <w:numPr>
                <w:ilvl w:val="2"/>
                <w:numId w:val="6"/>
              </w:numPr>
              <w:rPr>
                <w:rFonts w:eastAsia="Verdana" w:cs="Verdana"/>
                <w:color w:val="auto"/>
                <w:szCs w:val="16"/>
              </w:rPr>
            </w:pPr>
            <w:r w:rsidRPr="00C512E6">
              <w:rPr>
                <w:rFonts w:cs="Verdana"/>
                <w:color w:val="auto"/>
                <w:sz w:val="20"/>
                <w:szCs w:val="20"/>
              </w:rPr>
              <w:t>Parametry</w:t>
            </w:r>
            <w:r w:rsidRPr="00C512E6">
              <w:rPr>
                <w:rFonts w:eastAsia="Verdana" w:cs="Verdana"/>
                <w:color w:val="auto"/>
                <w:sz w:val="20"/>
                <w:szCs w:val="20"/>
              </w:rPr>
              <w:t xml:space="preserve"> </w:t>
            </w:r>
            <w:r w:rsidRPr="00C512E6">
              <w:rPr>
                <w:rFonts w:cs="Verdana"/>
                <w:color w:val="auto"/>
                <w:sz w:val="20"/>
                <w:szCs w:val="20"/>
              </w:rPr>
              <w:t>techniczne</w:t>
            </w:r>
            <w:r w:rsidRPr="00C512E6">
              <w:rPr>
                <w:rFonts w:eastAsia="Verdana" w:cs="Verdana"/>
                <w:color w:val="auto"/>
                <w:sz w:val="20"/>
                <w:szCs w:val="20"/>
              </w:rPr>
              <w:t xml:space="preserve"> </w:t>
            </w:r>
          </w:p>
          <w:p w:rsidR="00F72043" w:rsidRDefault="00F72043" w:rsidP="00D3069B">
            <w:pPr>
              <w:rPr>
                <w:rFonts w:eastAsia="Verdana" w:cs="Verdana"/>
                <w:szCs w:val="16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071904">
              <w:rPr>
                <w:rFonts w:ascii="Verdana" w:hAnsi="Verdana" w:cs="Arial"/>
                <w:sz w:val="18"/>
                <w:szCs w:val="18"/>
              </w:rPr>
              <w:t>Wolnostojący, półautomatyczny</w:t>
            </w:r>
            <w:r w:rsidRPr="00071904">
              <w:rPr>
                <w:rStyle w:val="full"/>
                <w:rFonts w:ascii="Verdana" w:hAnsi="Verdana"/>
                <w:sz w:val="18"/>
                <w:szCs w:val="18"/>
              </w:rPr>
              <w:t xml:space="preserve"> kriostat z wbudowanym mikrotomem</w:t>
            </w:r>
            <w:r w:rsidRPr="00A7538C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Podgrzewane, ruchome, szklane okno przesuwne z możliwością wyjęcia do czyszczenia i dezynfekcji.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A7538C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30316A">
              <w:rPr>
                <w:rFonts w:ascii="Verdana" w:hAnsi="Verdana" w:cs="Arial"/>
                <w:sz w:val="18"/>
                <w:szCs w:val="18"/>
              </w:rPr>
              <w:t>Komora kriostatu nieposiadająca trudno dostępnych rogów, łatwa w czyszczeniu i dezynfekcji, posiadająca własne oświetlenie LED.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Dźwignia blokady ręcznego koła napędowego obsługiwana kciukiem umożliwiająca zablokowanie koł</w:t>
            </w:r>
            <w:r>
              <w:rPr>
                <w:rFonts w:ascii="Verdana" w:hAnsi="Verdana" w:cs="Arial"/>
                <w:sz w:val="18"/>
                <w:szCs w:val="18"/>
              </w:rPr>
              <w:t>a co najmniej w dwóch pozycjach.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Koło zamachowe pokryte powłoką przeciwbakteryjną.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A7538C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30316A">
              <w:rPr>
                <w:rFonts w:ascii="Verdana" w:hAnsi="Verdana" w:cs="Arial"/>
                <w:sz w:val="18"/>
                <w:szCs w:val="18"/>
              </w:rPr>
              <w:t>Urządzenie wyposażone w kółka ułatwiające przesuwanie oraz nóżki poziomujące.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tabs>
                <w:tab w:val="left" w:pos="1455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Panel sterowania LED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A7538C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Panel</w:t>
            </w:r>
            <w:r w:rsidRPr="00A7538C">
              <w:rPr>
                <w:rFonts w:ascii="Verdana" w:hAnsi="Verdana" w:cs="Arial"/>
                <w:sz w:val="18"/>
                <w:szCs w:val="18"/>
              </w:rPr>
              <w:t xml:space="preserve"> sterowania musi obsługiwać co najmniej:</w:t>
            </w:r>
          </w:p>
          <w:p w:rsidR="00F72043" w:rsidRPr="00A7538C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- Włączanie i wyłączanie oświetlenia</w:t>
            </w:r>
          </w:p>
          <w:p w:rsidR="00F72043" w:rsidRPr="00A7538C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 xml:space="preserve">- Włączanie i wyłączanie ręcznego </w:t>
            </w:r>
            <w:proofErr w:type="spellStart"/>
            <w:r w:rsidRPr="00A7538C">
              <w:rPr>
                <w:rFonts w:ascii="Verdana" w:hAnsi="Verdana" w:cs="Arial"/>
                <w:sz w:val="18"/>
                <w:szCs w:val="18"/>
              </w:rPr>
              <w:t>odszraniania</w:t>
            </w:r>
            <w:proofErr w:type="spellEnd"/>
            <w:r w:rsidRPr="00A7538C">
              <w:rPr>
                <w:rFonts w:ascii="Verdana" w:hAnsi="Verdana" w:cs="Arial"/>
                <w:sz w:val="18"/>
                <w:szCs w:val="18"/>
              </w:rPr>
              <w:t xml:space="preserve"> parownika</w:t>
            </w:r>
          </w:p>
          <w:p w:rsidR="00F72043" w:rsidRPr="00A7538C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 xml:space="preserve">- Włączanie i wyłączanie ręcznego </w:t>
            </w:r>
            <w:proofErr w:type="spellStart"/>
            <w:r w:rsidRPr="00A7538C">
              <w:rPr>
                <w:rFonts w:ascii="Verdana" w:hAnsi="Verdana" w:cs="Arial"/>
                <w:sz w:val="18"/>
                <w:szCs w:val="18"/>
              </w:rPr>
              <w:t>odszraniania</w:t>
            </w:r>
            <w:proofErr w:type="spellEnd"/>
            <w:r w:rsidRPr="00A7538C">
              <w:rPr>
                <w:rFonts w:ascii="Verdana" w:hAnsi="Verdana" w:cs="Arial"/>
                <w:sz w:val="18"/>
                <w:szCs w:val="18"/>
              </w:rPr>
              <w:t xml:space="preserve"> półki szybkiego zamrażania</w:t>
            </w:r>
          </w:p>
          <w:p w:rsidR="00F72043" w:rsidRPr="00A7538C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- Blokowanie i odblokowywanie panelu sterowania</w:t>
            </w:r>
          </w:p>
          <w:p w:rsidR="00F72043" w:rsidRPr="00A7538C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- Ustawianie i wyświetlanie czasu</w:t>
            </w:r>
          </w:p>
          <w:p w:rsidR="00F72043" w:rsidRPr="00A7538C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 xml:space="preserve">- Ustawianie czasu </w:t>
            </w:r>
            <w:proofErr w:type="spellStart"/>
            <w:r w:rsidRPr="00A7538C">
              <w:rPr>
                <w:rFonts w:ascii="Verdana" w:hAnsi="Verdana" w:cs="Arial"/>
                <w:sz w:val="18"/>
                <w:szCs w:val="18"/>
              </w:rPr>
              <w:t>odszraniania</w:t>
            </w:r>
            <w:proofErr w:type="spellEnd"/>
            <w:r w:rsidRPr="00A7538C">
              <w:rPr>
                <w:rFonts w:ascii="Verdana" w:hAnsi="Verdana" w:cs="Arial"/>
                <w:sz w:val="18"/>
                <w:szCs w:val="18"/>
              </w:rPr>
              <w:t xml:space="preserve"> parownika w skokach co</w:t>
            </w:r>
            <w:r>
              <w:rPr>
                <w:rFonts w:ascii="Verdana" w:hAnsi="Verdana" w:cs="Arial"/>
                <w:sz w:val="18"/>
                <w:szCs w:val="18"/>
              </w:rPr>
              <w:t xml:space="preserve"> min. </w:t>
            </w:r>
            <w:r w:rsidRPr="00A7538C">
              <w:rPr>
                <w:rFonts w:ascii="Verdana" w:hAnsi="Verdana" w:cs="Arial"/>
                <w:sz w:val="18"/>
                <w:szCs w:val="18"/>
              </w:rPr>
              <w:t>15 minut</w:t>
            </w:r>
          </w:p>
          <w:p w:rsidR="00F72043" w:rsidRPr="00A7538C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- Ustawianie i wyświetlanie temperatury komory</w:t>
            </w:r>
          </w:p>
          <w:p w:rsidR="00F72043" w:rsidRPr="00917D1E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- Ustawianie i wyświetlanie grubości skrawków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A7538C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 xml:space="preserve">- </w:t>
            </w:r>
            <w:r w:rsidRPr="00071904">
              <w:rPr>
                <w:rFonts w:ascii="Verdana" w:hAnsi="Verdana" w:cs="Arial"/>
                <w:sz w:val="18"/>
                <w:szCs w:val="18"/>
              </w:rPr>
              <w:t>Odsuwanie i przysuwanie preparatów od i do noża z dwoma prędkościami: wolna minimum 600µm oraz szybka maksymalnie 900µm.</w:t>
            </w:r>
          </w:p>
          <w:p w:rsidR="00F72043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 xml:space="preserve">- Wizualne ostrzeżenie w czasie ruchu głowicy </w:t>
            </w:r>
          </w:p>
          <w:p w:rsidR="00F72043" w:rsidRPr="00917D1E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- Ostrzeżenie o osiągnięciu przedniej i tylnej pozycji granicznej diodą LED.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Zakres regulacji temperatury komory kriostatu od 0°C do –</w:t>
            </w:r>
            <w:r w:rsidRPr="00071904">
              <w:rPr>
                <w:rFonts w:ascii="Verdana" w:hAnsi="Verdana" w:cs="Arial"/>
                <w:sz w:val="18"/>
                <w:szCs w:val="18"/>
              </w:rPr>
              <w:t>30°C w skokach maksymalnie co 1°C.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076A21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Czas schładzania komory kriostatu do -30°C max. 6 godzin.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A7538C">
              <w:rPr>
                <w:rFonts w:ascii="Verdana" w:hAnsi="Verdana" w:cs="Arial"/>
                <w:sz w:val="18"/>
                <w:szCs w:val="18"/>
              </w:rPr>
              <w:t>Półka szybkiego zamrażania -35°C, przy temp. komory -30 °C przeznaczona na min. 10 podstawków z preparatami.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30316A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30316A">
              <w:rPr>
                <w:rFonts w:ascii="Verdana" w:hAnsi="Verdana" w:cs="Arial"/>
                <w:sz w:val="18"/>
                <w:szCs w:val="18"/>
              </w:rPr>
              <w:t>Ruchoma osłona półki zamrażania.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30316A" w:rsidRDefault="00F72043" w:rsidP="00D3069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0316A">
              <w:rPr>
                <w:rFonts w:ascii="Verdana" w:hAnsi="Verdana" w:cs="Arial"/>
                <w:sz w:val="18"/>
                <w:szCs w:val="18"/>
              </w:rPr>
              <w:t>Taca na odpadki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30316A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Dodatkowe półki na akcesoria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>Podstawki na preparaty wyposażone w gumowe o-ringi umożliwiające uchwycenie podstawka palcami bez ryzyka odmrożenia.</w:t>
            </w:r>
          </w:p>
          <w:p w:rsidR="00F72043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72043" w:rsidRPr="00917D1E" w:rsidRDefault="00F72043" w:rsidP="00D3069B">
            <w:pPr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>Podpórka dla dłoni.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pStyle w:val="NormalnyWeb"/>
              <w:spacing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 xml:space="preserve">Niezależne </w:t>
            </w:r>
            <w:proofErr w:type="spellStart"/>
            <w:r w:rsidRPr="00B065FF">
              <w:rPr>
                <w:rFonts w:ascii="Verdana" w:hAnsi="Verdana" w:cs="Arial"/>
                <w:sz w:val="18"/>
                <w:szCs w:val="18"/>
              </w:rPr>
              <w:t>odszranianie</w:t>
            </w:r>
            <w:proofErr w:type="spellEnd"/>
            <w:r w:rsidRPr="00B065FF">
              <w:rPr>
                <w:rFonts w:ascii="Verdana" w:hAnsi="Verdana" w:cs="Arial"/>
                <w:sz w:val="18"/>
                <w:szCs w:val="18"/>
              </w:rPr>
              <w:t xml:space="preserve"> parownika oraz półki szybkiego zamrażania. Czas trwania obu procesów – maksymalnie 12 minut.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065FF">
              <w:rPr>
                <w:rFonts w:ascii="Verdana" w:hAnsi="Verdana" w:cs="Arial"/>
                <w:sz w:val="18"/>
                <w:szCs w:val="18"/>
              </w:rPr>
              <w:t>Odszranianie</w:t>
            </w:r>
            <w:proofErr w:type="spellEnd"/>
            <w:r w:rsidRPr="00B065FF">
              <w:rPr>
                <w:rFonts w:ascii="Verdana" w:hAnsi="Verdana" w:cs="Arial"/>
                <w:sz w:val="18"/>
                <w:szCs w:val="18"/>
              </w:rPr>
              <w:t xml:space="preserve"> parownika może być wykonywane ręcznie lub zaprogramowane automatycznie.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B065FF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843BAA">
              <w:rPr>
                <w:rFonts w:ascii="Verdana" w:hAnsi="Verdana" w:cs="Arial"/>
                <w:sz w:val="18"/>
                <w:szCs w:val="18"/>
              </w:rPr>
              <w:t>Automatyczna funkcja rozmrażania wykonywana raz na dobę.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 xml:space="preserve">Rurka </w:t>
            </w:r>
            <w:r>
              <w:rPr>
                <w:rFonts w:ascii="Verdana" w:hAnsi="Verdana" w:cs="Arial"/>
                <w:sz w:val="18"/>
                <w:szCs w:val="18"/>
              </w:rPr>
              <w:t xml:space="preserve">spustowa </w:t>
            </w:r>
            <w:r w:rsidRPr="00B065FF">
              <w:rPr>
                <w:rFonts w:ascii="Verdana" w:hAnsi="Verdana" w:cs="Arial"/>
                <w:sz w:val="18"/>
                <w:szCs w:val="18"/>
              </w:rPr>
              <w:t xml:space="preserve">odprowadzająca skropliny powstające w czasie </w:t>
            </w:r>
            <w:proofErr w:type="spellStart"/>
            <w:r w:rsidRPr="00B065FF">
              <w:rPr>
                <w:rFonts w:ascii="Verdana" w:hAnsi="Verdana" w:cs="Arial"/>
                <w:sz w:val="18"/>
                <w:szCs w:val="18"/>
              </w:rPr>
              <w:t>odszraniania</w:t>
            </w:r>
            <w:proofErr w:type="spellEnd"/>
            <w:r w:rsidRPr="00B065F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>Mikrotom ze stali nierdzewnej, nie wymagający obsługi technicznej ze strony Użytkownika.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071904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071904">
              <w:rPr>
                <w:rFonts w:ascii="Verdana" w:hAnsi="Verdana" w:cs="Arial"/>
                <w:sz w:val="18"/>
                <w:szCs w:val="18"/>
              </w:rPr>
              <w:t xml:space="preserve">Możliwość płynnej regulacji grubości cięcia w zakresie od 2 </w:t>
            </w:r>
            <w:proofErr w:type="spellStart"/>
            <w:r w:rsidRPr="00071904">
              <w:rPr>
                <w:rFonts w:ascii="Verdana" w:hAnsi="Verdana" w:cs="Arial"/>
                <w:sz w:val="18"/>
                <w:szCs w:val="18"/>
              </w:rPr>
              <w:t>μm</w:t>
            </w:r>
            <w:proofErr w:type="spellEnd"/>
            <w:r w:rsidRPr="00071904">
              <w:rPr>
                <w:rFonts w:ascii="Verdana" w:hAnsi="Verdana" w:cs="Arial"/>
                <w:sz w:val="18"/>
                <w:szCs w:val="18"/>
              </w:rPr>
              <w:t xml:space="preserve"> do 60 </w:t>
            </w:r>
            <w:proofErr w:type="spellStart"/>
            <w:r w:rsidRPr="00071904">
              <w:rPr>
                <w:rFonts w:ascii="Verdana" w:hAnsi="Verdana" w:cs="Arial"/>
                <w:sz w:val="18"/>
                <w:szCs w:val="18"/>
              </w:rPr>
              <w:t>μm</w:t>
            </w:r>
            <w:proofErr w:type="spellEnd"/>
            <w:r w:rsidRPr="00071904">
              <w:rPr>
                <w:rFonts w:ascii="Verdana" w:hAnsi="Verdana" w:cs="Arial"/>
                <w:sz w:val="18"/>
                <w:szCs w:val="18"/>
              </w:rPr>
              <w:t xml:space="preserve"> w skokach:</w:t>
            </w:r>
          </w:p>
          <w:p w:rsidR="00F72043" w:rsidRPr="00071904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071904">
              <w:rPr>
                <w:rFonts w:ascii="Verdana" w:hAnsi="Verdana" w:cs="Arial"/>
                <w:sz w:val="18"/>
                <w:szCs w:val="18"/>
              </w:rPr>
              <w:t xml:space="preserve">Od 2,0 </w:t>
            </w:r>
            <w:proofErr w:type="spellStart"/>
            <w:r w:rsidRPr="00071904">
              <w:rPr>
                <w:rFonts w:ascii="Verdana" w:hAnsi="Verdana" w:cs="Arial"/>
                <w:sz w:val="18"/>
                <w:szCs w:val="18"/>
              </w:rPr>
              <w:t>μm</w:t>
            </w:r>
            <w:proofErr w:type="spellEnd"/>
            <w:r w:rsidRPr="00071904">
              <w:rPr>
                <w:rFonts w:ascii="Verdana" w:hAnsi="Verdana" w:cs="Arial"/>
                <w:sz w:val="18"/>
                <w:szCs w:val="18"/>
              </w:rPr>
              <w:t xml:space="preserve"> – 5,0 </w:t>
            </w:r>
            <w:proofErr w:type="spellStart"/>
            <w:r w:rsidRPr="00071904">
              <w:rPr>
                <w:rFonts w:ascii="Verdana" w:hAnsi="Verdana" w:cs="Arial"/>
                <w:sz w:val="18"/>
                <w:szCs w:val="18"/>
              </w:rPr>
              <w:t>μm</w:t>
            </w:r>
            <w:proofErr w:type="spellEnd"/>
            <w:r w:rsidRPr="00071904">
              <w:rPr>
                <w:rFonts w:ascii="Verdana" w:hAnsi="Verdana" w:cs="Arial"/>
                <w:sz w:val="18"/>
                <w:szCs w:val="18"/>
              </w:rPr>
              <w:t xml:space="preserve"> co 0,5 </w:t>
            </w:r>
            <w:proofErr w:type="spellStart"/>
            <w:r w:rsidRPr="00071904">
              <w:rPr>
                <w:rFonts w:ascii="Verdana" w:hAnsi="Verdana" w:cs="Arial"/>
                <w:sz w:val="18"/>
                <w:szCs w:val="18"/>
              </w:rPr>
              <w:t>μm</w:t>
            </w:r>
            <w:proofErr w:type="spellEnd"/>
          </w:p>
          <w:p w:rsidR="00F72043" w:rsidRPr="00071904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071904">
              <w:rPr>
                <w:rFonts w:ascii="Verdana" w:hAnsi="Verdana" w:cs="Arial"/>
                <w:sz w:val="18"/>
                <w:szCs w:val="18"/>
              </w:rPr>
              <w:t xml:space="preserve">Od 5,0 </w:t>
            </w:r>
            <w:proofErr w:type="spellStart"/>
            <w:r w:rsidRPr="00071904">
              <w:rPr>
                <w:rFonts w:ascii="Verdana" w:hAnsi="Verdana" w:cs="Arial"/>
                <w:sz w:val="18"/>
                <w:szCs w:val="18"/>
              </w:rPr>
              <w:t>μm</w:t>
            </w:r>
            <w:proofErr w:type="spellEnd"/>
            <w:r w:rsidRPr="00071904">
              <w:rPr>
                <w:rFonts w:ascii="Verdana" w:hAnsi="Verdana" w:cs="Arial"/>
                <w:sz w:val="18"/>
                <w:szCs w:val="18"/>
              </w:rPr>
              <w:t xml:space="preserve"> – 20 </w:t>
            </w:r>
            <w:proofErr w:type="spellStart"/>
            <w:r w:rsidRPr="00071904">
              <w:rPr>
                <w:rFonts w:ascii="Verdana" w:hAnsi="Verdana" w:cs="Arial"/>
                <w:sz w:val="18"/>
                <w:szCs w:val="18"/>
              </w:rPr>
              <w:t>μm</w:t>
            </w:r>
            <w:proofErr w:type="spellEnd"/>
            <w:r w:rsidRPr="00071904">
              <w:rPr>
                <w:rFonts w:ascii="Verdana" w:hAnsi="Verdana" w:cs="Arial"/>
                <w:sz w:val="18"/>
                <w:szCs w:val="18"/>
              </w:rPr>
              <w:t xml:space="preserve"> co 1,0 </w:t>
            </w:r>
            <w:proofErr w:type="spellStart"/>
            <w:r w:rsidRPr="00071904">
              <w:rPr>
                <w:rFonts w:ascii="Verdana" w:hAnsi="Verdana" w:cs="Arial"/>
                <w:sz w:val="18"/>
                <w:szCs w:val="18"/>
              </w:rPr>
              <w:t>μm</w:t>
            </w:r>
            <w:proofErr w:type="spellEnd"/>
          </w:p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071904">
              <w:rPr>
                <w:rFonts w:ascii="Verdana" w:hAnsi="Verdana" w:cs="Arial"/>
                <w:sz w:val="18"/>
                <w:szCs w:val="18"/>
              </w:rPr>
              <w:t xml:space="preserve">Od 20,0 </w:t>
            </w:r>
            <w:proofErr w:type="spellStart"/>
            <w:r w:rsidRPr="00071904">
              <w:rPr>
                <w:rFonts w:ascii="Verdana" w:hAnsi="Verdana" w:cs="Arial"/>
                <w:sz w:val="18"/>
                <w:szCs w:val="18"/>
              </w:rPr>
              <w:t>μm</w:t>
            </w:r>
            <w:proofErr w:type="spellEnd"/>
            <w:r w:rsidRPr="00071904">
              <w:rPr>
                <w:rFonts w:ascii="Verdana" w:hAnsi="Verdana" w:cs="Arial"/>
                <w:sz w:val="18"/>
                <w:szCs w:val="18"/>
              </w:rPr>
              <w:t xml:space="preserve"> – 60μm co 5,0μm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>Zakres ruchu poziomego głowicy: 25 mm ± 3 mm.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>Zakres ruchu pionowego głowicy: 59 mm ± 1 mm.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 xml:space="preserve">Głowica na preparaty z systemem zaciskowym </w:t>
            </w:r>
            <w:r>
              <w:rPr>
                <w:rFonts w:ascii="Verdana" w:hAnsi="Verdana" w:cs="Arial"/>
                <w:sz w:val="18"/>
                <w:szCs w:val="18"/>
              </w:rPr>
              <w:t xml:space="preserve">zawierającym </w:t>
            </w:r>
            <w:r w:rsidRPr="00B065FF">
              <w:rPr>
                <w:rFonts w:ascii="Verdana" w:hAnsi="Verdana" w:cs="Arial"/>
                <w:sz w:val="18"/>
                <w:szCs w:val="18"/>
              </w:rPr>
              <w:t>dźwigni</w:t>
            </w:r>
            <w:r>
              <w:rPr>
                <w:rFonts w:ascii="Verdana" w:hAnsi="Verdana" w:cs="Arial"/>
                <w:sz w:val="18"/>
                <w:szCs w:val="18"/>
              </w:rPr>
              <w:t>ę służącą</w:t>
            </w:r>
            <w:r w:rsidRPr="00B065FF">
              <w:rPr>
                <w:rFonts w:ascii="Verdana" w:hAnsi="Verdana" w:cs="Arial"/>
                <w:sz w:val="18"/>
                <w:szCs w:val="18"/>
              </w:rPr>
              <w:t xml:space="preserve"> do mocowania podstawka z preparatem.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>Zmiana przestrzennego położenia głowicy z preparatem w osi X i Y o co najmniej 8º z możliwością obrotu o 360°.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>Uchwyt na ostrza jednorazowe stalowe:</w:t>
            </w:r>
          </w:p>
          <w:p w:rsidR="00F72043" w:rsidRPr="00B065FF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 xml:space="preserve">- Możliwość zamontowania ostrzy </w:t>
            </w:r>
            <w:proofErr w:type="spellStart"/>
            <w:r w:rsidRPr="00B065FF">
              <w:rPr>
                <w:rFonts w:ascii="Verdana" w:hAnsi="Verdana" w:cs="Arial"/>
                <w:sz w:val="18"/>
                <w:szCs w:val="18"/>
              </w:rPr>
              <w:t>niskoprofilowych</w:t>
            </w:r>
            <w:proofErr w:type="spellEnd"/>
            <w:r w:rsidRPr="00B065FF">
              <w:rPr>
                <w:rFonts w:ascii="Verdana" w:hAnsi="Verdana" w:cs="Arial"/>
                <w:sz w:val="18"/>
                <w:szCs w:val="18"/>
              </w:rPr>
              <w:t xml:space="preserve"> i wysokoprofilowych.</w:t>
            </w:r>
          </w:p>
          <w:p w:rsidR="00F72043" w:rsidRPr="00B065FF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>- Możliwość przesunięcia bocznego w celu równomiernego wykorzystania całej długości ostrza.</w:t>
            </w:r>
          </w:p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>- Ochrona ostrza poprzez płytkę szklaną systemu prowadnicy antypoślizgowej.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>Regulacja kąta natarcia ostrza w zakresie od 0° do 10°.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B065FF">
              <w:rPr>
                <w:rFonts w:ascii="Verdana" w:hAnsi="Verdana" w:cs="Arial"/>
                <w:sz w:val="18"/>
                <w:szCs w:val="18"/>
              </w:rPr>
              <w:t>System prowadnicy antypoślizgowej chroniącej przed rolowaniem się skrawków w czasie cięcia oraz pełniącej funkcję ochrony ostrza. Możliwość regulacji położenia płytki szklanej w zależności od kąta natarcia ostrza oraz od stosowanej grubości skrawków.</w:t>
            </w:r>
          </w:p>
          <w:p w:rsidR="00F72043" w:rsidRPr="00071904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071904">
              <w:rPr>
                <w:rFonts w:ascii="Verdana" w:hAnsi="Verdana" w:cs="Arial"/>
                <w:sz w:val="18"/>
                <w:szCs w:val="18"/>
              </w:rPr>
              <w:t xml:space="preserve">Wymienna płytka szklana zmniejszająca poświatę, </w:t>
            </w:r>
            <w:r>
              <w:rPr>
                <w:rFonts w:ascii="Verdana" w:hAnsi="Verdana" w:cs="Arial"/>
                <w:sz w:val="18"/>
                <w:szCs w:val="18"/>
              </w:rPr>
              <w:t>z</w:t>
            </w:r>
            <w:r w:rsidRPr="00071904">
              <w:rPr>
                <w:rFonts w:ascii="Verdana" w:hAnsi="Verdana" w:cs="Arial"/>
                <w:sz w:val="18"/>
                <w:szCs w:val="18"/>
              </w:rPr>
              <w:t xml:space="preserve"> możliwoś</w:t>
            </w:r>
            <w:r>
              <w:rPr>
                <w:rFonts w:ascii="Verdana" w:hAnsi="Verdana" w:cs="Arial"/>
                <w:sz w:val="18"/>
                <w:szCs w:val="18"/>
              </w:rPr>
              <w:t>cią</w:t>
            </w:r>
            <w:r w:rsidRPr="00071904">
              <w:rPr>
                <w:rFonts w:ascii="Verdana" w:hAnsi="Verdana" w:cs="Arial"/>
                <w:sz w:val="18"/>
                <w:szCs w:val="18"/>
              </w:rPr>
              <w:t xml:space="preserve"> wykorzystania wszystkich czterech długich krawędzi płytki</w:t>
            </w:r>
          </w:p>
          <w:p w:rsidR="00F72043" w:rsidRPr="00071904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071904">
              <w:rPr>
                <w:rFonts w:ascii="Verdana" w:hAnsi="Verdana" w:cs="Arial"/>
                <w:sz w:val="18"/>
                <w:szCs w:val="18"/>
              </w:rPr>
              <w:t>Dostępne minimum trzy elementy odległościowe:</w:t>
            </w:r>
          </w:p>
          <w:p w:rsidR="00F72043" w:rsidRPr="00071904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071904">
              <w:rPr>
                <w:rFonts w:ascii="Verdana" w:hAnsi="Verdana" w:cs="Arial"/>
                <w:sz w:val="18"/>
                <w:szCs w:val="18"/>
              </w:rPr>
              <w:t>- 50µm dla grubości skrawków &lt;4 µm</w:t>
            </w:r>
          </w:p>
          <w:p w:rsidR="00F72043" w:rsidRPr="00071904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071904">
              <w:rPr>
                <w:rFonts w:ascii="Verdana" w:hAnsi="Verdana" w:cs="Arial"/>
                <w:sz w:val="18"/>
                <w:szCs w:val="18"/>
              </w:rPr>
              <w:t>- 100µm dla grubości skrawków od 5µm do 50µm</w:t>
            </w:r>
          </w:p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071904">
              <w:rPr>
                <w:rFonts w:ascii="Verdana" w:hAnsi="Verdana" w:cs="Arial"/>
                <w:sz w:val="18"/>
                <w:szCs w:val="18"/>
              </w:rPr>
              <w:t>- 150µm dla grubości skrawków &gt;50 µm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B065FF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843BAA">
              <w:rPr>
                <w:rFonts w:ascii="Verdana" w:hAnsi="Verdana" w:cs="Arial"/>
                <w:sz w:val="18"/>
                <w:szCs w:val="18"/>
              </w:rPr>
              <w:t xml:space="preserve">Poziom emitowanego hałasu </w:t>
            </w:r>
            <w:r>
              <w:rPr>
                <w:rFonts w:ascii="Verdana" w:hAnsi="Verdana" w:cs="Arial"/>
                <w:sz w:val="18"/>
                <w:szCs w:val="18"/>
              </w:rPr>
              <w:t>nie większy niż</w:t>
            </w:r>
            <w:r w:rsidRPr="00843BAA">
              <w:rPr>
                <w:rFonts w:ascii="Verdana" w:hAnsi="Verdana" w:cs="Arial"/>
                <w:sz w:val="18"/>
                <w:szCs w:val="18"/>
              </w:rPr>
              <w:t xml:space="preserve"> 70 </w:t>
            </w:r>
            <w:proofErr w:type="spellStart"/>
            <w:r w:rsidRPr="00843BAA">
              <w:rPr>
                <w:rFonts w:ascii="Verdana" w:hAnsi="Verdana" w:cs="Arial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843BAA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843BAA">
              <w:rPr>
                <w:rFonts w:ascii="Verdana" w:hAnsi="Verdana" w:cs="Arial"/>
                <w:sz w:val="18"/>
                <w:szCs w:val="18"/>
              </w:rPr>
              <w:t>Akcesoria w dostawie:</w:t>
            </w:r>
          </w:p>
          <w:p w:rsidR="00F72043" w:rsidRPr="00843BAA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843BAA">
              <w:rPr>
                <w:rFonts w:ascii="Verdana" w:hAnsi="Verdana" w:cs="Arial"/>
                <w:sz w:val="18"/>
                <w:szCs w:val="18"/>
              </w:rPr>
              <w:t>- 4 podstawki o średnicy 25mm</w:t>
            </w:r>
          </w:p>
          <w:p w:rsidR="00F72043" w:rsidRPr="00843BAA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843BAA">
              <w:rPr>
                <w:rFonts w:ascii="Verdana" w:hAnsi="Verdana" w:cs="Arial"/>
                <w:sz w:val="18"/>
                <w:szCs w:val="18"/>
              </w:rPr>
              <w:t>- 4 podstawki o średnicy 30mm</w:t>
            </w:r>
          </w:p>
          <w:p w:rsidR="00F72043" w:rsidRPr="00843BAA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843BAA">
              <w:rPr>
                <w:rFonts w:ascii="Verdana" w:hAnsi="Verdana" w:cs="Arial"/>
                <w:sz w:val="18"/>
                <w:szCs w:val="18"/>
              </w:rPr>
              <w:t>- Butelka oleju do kriostatu o pojemności min. 50ml</w:t>
            </w:r>
          </w:p>
          <w:p w:rsidR="00F72043" w:rsidRPr="00843BAA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843BAA">
              <w:rPr>
                <w:rFonts w:ascii="Verdana" w:hAnsi="Verdana" w:cs="Arial"/>
                <w:sz w:val="18"/>
                <w:szCs w:val="18"/>
              </w:rPr>
              <w:t>- Butelka kleju do preparatów o pojemności min. 125ml</w:t>
            </w:r>
          </w:p>
          <w:p w:rsidR="00F72043" w:rsidRPr="00B065FF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F3570A">
              <w:rPr>
                <w:rFonts w:ascii="Verdana" w:hAnsi="Verdana" w:cs="Arial"/>
                <w:sz w:val="18"/>
                <w:szCs w:val="18"/>
              </w:rPr>
              <w:t xml:space="preserve">- </w:t>
            </w:r>
            <w:r w:rsidRPr="001C137F">
              <w:rPr>
                <w:rFonts w:ascii="Verdana" w:hAnsi="Verdana" w:cs="Arial"/>
                <w:sz w:val="18"/>
                <w:szCs w:val="18"/>
              </w:rPr>
              <w:t>Stacjonarny odbiornik ciepła z uchwytem oraz stacją parkowania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592D9E">
              <w:rPr>
                <w:rFonts w:ascii="Verdana" w:hAnsi="Verdana" w:cs="Arial"/>
                <w:sz w:val="18"/>
                <w:szCs w:val="18"/>
              </w:rPr>
              <w:t>Waga urządzenia minimum 130 kg (waga liczona z wyposażeniem fabrycznym niezbędnym do prawidłowej pracy urządzenia)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47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43" w:rsidRPr="00592D9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592D9E">
              <w:rPr>
                <w:rFonts w:ascii="Verdana" w:hAnsi="Verdana" w:cs="Arial"/>
                <w:sz w:val="18"/>
                <w:szCs w:val="18"/>
              </w:rPr>
              <w:t>Wymiary urządzenia nie większe niż:</w:t>
            </w:r>
          </w:p>
          <w:p w:rsidR="00F72043" w:rsidRPr="00592D9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592D9E">
              <w:rPr>
                <w:rFonts w:ascii="Verdana" w:hAnsi="Verdana" w:cs="Arial"/>
                <w:sz w:val="18"/>
                <w:szCs w:val="18"/>
              </w:rPr>
              <w:t>Szerokość: max. 730 mm</w:t>
            </w:r>
          </w:p>
          <w:p w:rsidR="00F72043" w:rsidRPr="00592D9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592D9E">
              <w:rPr>
                <w:rFonts w:ascii="Verdana" w:hAnsi="Verdana" w:cs="Arial"/>
                <w:sz w:val="18"/>
                <w:szCs w:val="18"/>
              </w:rPr>
              <w:t>Głębokość: max. 730 mm</w:t>
            </w:r>
          </w:p>
          <w:p w:rsidR="00F72043" w:rsidRPr="00592D9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592D9E">
              <w:rPr>
                <w:rFonts w:ascii="Verdana" w:hAnsi="Verdana" w:cs="Arial"/>
                <w:sz w:val="18"/>
                <w:szCs w:val="18"/>
              </w:rPr>
              <w:t>Wysokość: max. 1210 mm</w:t>
            </w:r>
          </w:p>
          <w:p w:rsidR="00F72043" w:rsidRPr="00917D1E" w:rsidRDefault="00F72043" w:rsidP="00D3069B">
            <w:pPr>
              <w:pStyle w:val="NormalnyWeb"/>
              <w:rPr>
                <w:rFonts w:ascii="Verdana" w:hAnsi="Verdana" w:cs="Arial"/>
                <w:sz w:val="18"/>
                <w:szCs w:val="18"/>
              </w:rPr>
            </w:pPr>
            <w:r w:rsidRPr="00592D9E">
              <w:rPr>
                <w:rFonts w:ascii="Verdana" w:hAnsi="Verdana" w:cs="Arial"/>
                <w:sz w:val="18"/>
                <w:szCs w:val="18"/>
              </w:rPr>
              <w:t>Wysokość robocza (podłokietnik) – max 1030mm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cantSplit/>
          <w:trHeight w:val="56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72043" w:rsidRPr="002A75FD" w:rsidRDefault="00F72043" w:rsidP="00D3069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2A75FD">
              <w:rPr>
                <w:rFonts w:ascii="Verdana" w:hAnsi="Verdana" w:cs="Verdana"/>
                <w:sz w:val="18"/>
                <w:szCs w:val="18"/>
              </w:rPr>
              <w:t>Inne</w:t>
            </w:r>
          </w:p>
        </w:tc>
        <w:tc>
          <w:tcPr>
            <w:tcW w:w="4576" w:type="dxa"/>
          </w:tcPr>
          <w:p w:rsidR="00F72043" w:rsidRDefault="00F72043" w:rsidP="00D3069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576" w:type="dxa"/>
          </w:tcPr>
          <w:p w:rsidR="00F72043" w:rsidRDefault="00F72043" w:rsidP="00D3069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576" w:type="dxa"/>
          </w:tcPr>
          <w:p w:rsidR="00F72043" w:rsidRPr="000D3AB8" w:rsidRDefault="00F72043" w:rsidP="00D3069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4576" w:type="dxa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Pr="00A7742F" w:rsidRDefault="00F72043" w:rsidP="00F72043">
            <w:pPr>
              <w:pStyle w:val="Nagwek1"/>
              <w:numPr>
                <w:ilvl w:val="0"/>
                <w:numId w:val="6"/>
              </w:numPr>
              <w:snapToGrid w:val="0"/>
              <w:spacing w:before="0" w:after="0" w:line="240" w:lineRule="auto"/>
              <w:rPr>
                <w:b w:val="0"/>
                <w:sz w:val="18"/>
                <w:szCs w:val="18"/>
              </w:rPr>
            </w:pPr>
            <w:r w:rsidRPr="00A7742F">
              <w:rPr>
                <w:b w:val="0"/>
                <w:sz w:val="18"/>
                <w:szCs w:val="18"/>
              </w:rPr>
              <w:t>Gwarancja</w:t>
            </w:r>
            <w:r w:rsidRPr="00A7742F">
              <w:rPr>
                <w:rFonts w:eastAsia="Verdana"/>
                <w:b w:val="0"/>
                <w:sz w:val="18"/>
                <w:szCs w:val="18"/>
              </w:rPr>
              <w:t xml:space="preserve"> </w:t>
            </w:r>
            <w:r w:rsidRPr="00A7742F">
              <w:rPr>
                <w:b w:val="0"/>
                <w:sz w:val="18"/>
                <w:szCs w:val="18"/>
              </w:rPr>
              <w:t>min. 24 miesięcy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576" w:type="dxa"/>
          </w:tcPr>
          <w:p w:rsidR="00F72043" w:rsidRDefault="00F72043" w:rsidP="00D3069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F72043" w:rsidRDefault="00F72043" w:rsidP="00D3069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F72043" w:rsidRPr="000D3AB8" w:rsidRDefault="00F72043" w:rsidP="00D3069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4576" w:type="dxa"/>
            <w:vAlign w:val="center"/>
          </w:tcPr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  <w:p w:rsidR="00F72043" w:rsidRDefault="00F72043" w:rsidP="00D3069B">
            <w:pPr>
              <w:snapToGrid w:val="0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Pr="00A7742F" w:rsidRDefault="00F72043" w:rsidP="00D3069B">
            <w:pPr>
              <w:snapToGrid w:val="0"/>
              <w:rPr>
                <w:rFonts w:ascii="Verdana" w:hAnsi="Verdana" w:cs="Verdana"/>
                <w:bCs/>
                <w:sz w:val="18"/>
                <w:szCs w:val="18"/>
              </w:rPr>
            </w:pPr>
            <w:r w:rsidRPr="00A7742F">
              <w:rPr>
                <w:rFonts w:ascii="Verdana" w:hAnsi="Verdana" w:cs="Calibri"/>
                <w:sz w:val="18"/>
                <w:szCs w:val="18"/>
              </w:rPr>
              <w:t xml:space="preserve">Czas dostawy: </w:t>
            </w:r>
            <w:r w:rsidR="00D23EDE">
              <w:rPr>
                <w:rFonts w:ascii="Verdana" w:hAnsi="Verdana" w:cs="Calibri"/>
                <w:sz w:val="18"/>
                <w:szCs w:val="18"/>
              </w:rPr>
              <w:t>do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90 dni</w:t>
            </w:r>
            <w:r w:rsidR="00D23EDE">
              <w:rPr>
                <w:rFonts w:ascii="Verdana" w:eastAsia="Verdana" w:hAnsi="Verdana" w:cs="Verdana"/>
                <w:sz w:val="18"/>
                <w:szCs w:val="18"/>
              </w:rPr>
              <w:t xml:space="preserve"> od podpisania umowy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Pr="004A0ADD" w:rsidRDefault="00F72043" w:rsidP="00D3069B">
            <w:pPr>
              <w:snapToGrid w:val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72043" w:rsidTr="00D3069B">
        <w:trPr>
          <w:gridAfter w:val="4"/>
          <w:wAfter w:w="18304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2043" w:rsidRDefault="00F72043" w:rsidP="00D3069B">
            <w:pPr>
              <w:numPr>
                <w:ilvl w:val="0"/>
                <w:numId w:val="2"/>
              </w:numPr>
              <w:suppressAutoHyphens/>
              <w:snapToGrid w:val="0"/>
              <w:spacing w:line="48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043" w:rsidRPr="00A7742F" w:rsidRDefault="00F72043" w:rsidP="00D3069B">
            <w:pPr>
              <w:snapToGrid w:val="0"/>
              <w:rPr>
                <w:rFonts w:ascii="Verdana" w:hAnsi="Verdana" w:cs="Calibri"/>
                <w:sz w:val="18"/>
                <w:szCs w:val="18"/>
              </w:rPr>
            </w:pPr>
            <w:r w:rsidRPr="00A7742F">
              <w:rPr>
                <w:rFonts w:ascii="Verdana" w:hAnsi="Verdana" w:cs="Calibri"/>
                <w:sz w:val="18"/>
                <w:szCs w:val="18"/>
              </w:rPr>
              <w:t>Szkolenie w zakresie obsługi urządzenia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043" w:rsidRPr="004A0ADD" w:rsidRDefault="00F72043" w:rsidP="00D3069B">
            <w:pPr>
              <w:snapToGrid w:val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:rsidR="00F72043" w:rsidRDefault="00F72043" w:rsidP="00F72043">
      <w:pPr>
        <w:jc w:val="both"/>
      </w:pPr>
      <w:r>
        <w:rPr>
          <w:rFonts w:ascii="Verdana" w:eastAsia="Verdana" w:hAnsi="Verdana" w:cs="Verdana"/>
          <w:sz w:val="16"/>
          <w:szCs w:val="16"/>
        </w:rPr>
        <w:t>……………………………………………………………………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</w:t>
      </w:r>
      <w:r>
        <w:rPr>
          <w:rFonts w:ascii="Verdana" w:hAnsi="Verdana" w:cs="Verdana"/>
          <w:sz w:val="16"/>
          <w:szCs w:val="16"/>
        </w:rPr>
        <w:tab/>
        <w:t xml:space="preserve">                    ………………………………………………………………………</w:t>
      </w:r>
    </w:p>
    <w:p w:rsidR="00F72043" w:rsidRDefault="00F72043" w:rsidP="00F72043">
      <w:r>
        <w:rPr>
          <w:rFonts w:ascii="Verdana" w:hAnsi="Verdana" w:cs="Verdana"/>
          <w:b/>
          <w:bCs/>
          <w:sz w:val="16"/>
          <w:szCs w:val="16"/>
          <w:vertAlign w:val="superscript"/>
        </w:rPr>
        <w:t>(miejscowość, data)</w:t>
      </w:r>
      <w:r>
        <w:rPr>
          <w:rFonts w:ascii="Verdana" w:hAnsi="Verdana" w:cs="Verdana"/>
          <w:b/>
          <w:bCs/>
          <w:sz w:val="16"/>
          <w:szCs w:val="16"/>
          <w:vertAlign w:val="superscript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  <w:t xml:space="preserve">               </w:t>
      </w:r>
      <w:r>
        <w:rPr>
          <w:rFonts w:ascii="Verdana" w:hAnsi="Verdana" w:cs="Verdana"/>
          <w:b/>
          <w:bCs/>
          <w:sz w:val="16"/>
          <w:szCs w:val="16"/>
          <w:vertAlign w:val="superscript"/>
        </w:rPr>
        <w:t>(pieczęć i podpis osób uprawnionych do podejmowania zobowiązań)</w:t>
      </w:r>
    </w:p>
    <w:p w:rsidR="00F72043" w:rsidRDefault="00F72043" w:rsidP="00F72043">
      <w:pPr>
        <w:spacing w:before="60" w:after="60" w:line="360" w:lineRule="auto"/>
        <w:jc w:val="both"/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rPr>
          <w:rFonts w:ascii="Verdana" w:hAnsi="Verdana"/>
          <w:sz w:val="18"/>
          <w:szCs w:val="18"/>
        </w:rPr>
      </w:pPr>
    </w:p>
    <w:p w:rsidR="00D23EDE" w:rsidRDefault="00D23EDE" w:rsidP="00F72043">
      <w:pPr>
        <w:jc w:val="right"/>
        <w:rPr>
          <w:rFonts w:ascii="Verdana" w:hAnsi="Verdana"/>
          <w:sz w:val="18"/>
          <w:szCs w:val="18"/>
        </w:rPr>
      </w:pPr>
    </w:p>
    <w:p w:rsidR="00D23EDE" w:rsidRDefault="00D23EDE" w:rsidP="00F72043">
      <w:pPr>
        <w:jc w:val="right"/>
        <w:rPr>
          <w:rFonts w:ascii="Verdana" w:hAnsi="Verdana"/>
          <w:sz w:val="18"/>
          <w:szCs w:val="18"/>
        </w:rPr>
      </w:pPr>
    </w:p>
    <w:p w:rsidR="00D23EDE" w:rsidRDefault="00D23EDE" w:rsidP="00F72043">
      <w:pPr>
        <w:jc w:val="right"/>
        <w:rPr>
          <w:rFonts w:ascii="Verdana" w:hAnsi="Verdana"/>
          <w:sz w:val="18"/>
          <w:szCs w:val="18"/>
        </w:rPr>
      </w:pPr>
    </w:p>
    <w:p w:rsidR="00D23EDE" w:rsidRDefault="00D23EDE" w:rsidP="00F72043">
      <w:pPr>
        <w:jc w:val="right"/>
        <w:rPr>
          <w:rFonts w:ascii="Verdana" w:hAnsi="Verdana"/>
          <w:sz w:val="18"/>
          <w:szCs w:val="18"/>
        </w:rPr>
      </w:pPr>
    </w:p>
    <w:p w:rsidR="00D23EDE" w:rsidRDefault="00D23EDE" w:rsidP="00F72043">
      <w:pPr>
        <w:jc w:val="right"/>
        <w:rPr>
          <w:rFonts w:ascii="Verdana" w:hAnsi="Verdana"/>
          <w:sz w:val="18"/>
          <w:szCs w:val="18"/>
        </w:rPr>
      </w:pPr>
    </w:p>
    <w:p w:rsidR="00D23EDE" w:rsidRDefault="00D23EDE" w:rsidP="00F72043">
      <w:pPr>
        <w:jc w:val="right"/>
        <w:rPr>
          <w:rFonts w:ascii="Verdana" w:hAnsi="Verdana"/>
          <w:sz w:val="18"/>
          <w:szCs w:val="18"/>
        </w:rPr>
      </w:pPr>
    </w:p>
    <w:p w:rsidR="00F72043" w:rsidRPr="00AC6693" w:rsidRDefault="00F72043" w:rsidP="00F72043">
      <w:pPr>
        <w:jc w:val="right"/>
        <w:rPr>
          <w:rFonts w:ascii="Verdana" w:hAnsi="Verdana"/>
          <w:color w:val="FF0000"/>
          <w:sz w:val="18"/>
          <w:szCs w:val="18"/>
        </w:rPr>
      </w:pPr>
      <w:r w:rsidRPr="00C629D0">
        <w:rPr>
          <w:rFonts w:ascii="Verdana" w:hAnsi="Verdana"/>
          <w:sz w:val="18"/>
          <w:szCs w:val="18"/>
        </w:rPr>
        <w:lastRenderedPageBreak/>
        <w:t xml:space="preserve">Postępowanie </w:t>
      </w:r>
      <w:r w:rsidRPr="00AE1C93">
        <w:rPr>
          <w:rFonts w:ascii="Verdana" w:hAnsi="Verdana"/>
          <w:sz w:val="18"/>
          <w:szCs w:val="18"/>
        </w:rPr>
        <w:t>nr:</w:t>
      </w:r>
      <w:r w:rsidRPr="00F36334">
        <w:rPr>
          <w:rFonts w:ascii="Verdana" w:hAnsi="Verdana"/>
          <w:b/>
          <w:sz w:val="18"/>
          <w:szCs w:val="18"/>
        </w:rPr>
        <w:t xml:space="preserve"> </w:t>
      </w:r>
      <w:r w:rsidRPr="00010C58">
        <w:rPr>
          <w:rFonts w:ascii="Verdana" w:hAnsi="Verdana"/>
          <w:sz w:val="18"/>
          <w:szCs w:val="18"/>
        </w:rPr>
        <w:t>WB.2710.</w:t>
      </w:r>
      <w:r w:rsidR="00D23EDE" w:rsidRPr="00D23EDE">
        <w:rPr>
          <w:rFonts w:ascii="Verdana" w:hAnsi="Verdana"/>
          <w:sz w:val="18"/>
          <w:szCs w:val="18"/>
        </w:rPr>
        <w:t>17</w:t>
      </w:r>
      <w:r w:rsidRPr="00010C58">
        <w:rPr>
          <w:rFonts w:ascii="Verdana" w:hAnsi="Verdana"/>
          <w:sz w:val="18"/>
          <w:szCs w:val="18"/>
        </w:rPr>
        <w:t>.202</w:t>
      </w:r>
      <w:r>
        <w:rPr>
          <w:rFonts w:ascii="Verdana" w:hAnsi="Verdana"/>
          <w:sz w:val="18"/>
          <w:szCs w:val="18"/>
        </w:rPr>
        <w:t>3</w:t>
      </w:r>
      <w:r w:rsidRPr="00010C58">
        <w:rPr>
          <w:rFonts w:ascii="Verdana" w:hAnsi="Verdana"/>
          <w:sz w:val="18"/>
          <w:szCs w:val="18"/>
        </w:rPr>
        <w:t>.</w:t>
      </w:r>
      <w:r w:rsidR="00D23EDE">
        <w:rPr>
          <w:rFonts w:ascii="Verdana" w:hAnsi="Verdana"/>
          <w:sz w:val="18"/>
          <w:szCs w:val="18"/>
        </w:rPr>
        <w:t>KB</w:t>
      </w:r>
      <w:r w:rsidRPr="00AE1C93">
        <w:rPr>
          <w:rFonts w:ascii="Verdana" w:hAnsi="Verdana"/>
          <w:sz w:val="18"/>
          <w:szCs w:val="18"/>
        </w:rPr>
        <w:t>; Załącznik nr 3</w:t>
      </w:r>
    </w:p>
    <w:p w:rsidR="00F72043" w:rsidRDefault="00F72043" w:rsidP="00F72043">
      <w:pPr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spacing w:line="36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</w:t>
      </w:r>
    </w:p>
    <w:p w:rsidR="00F72043" w:rsidRPr="005D0857" w:rsidRDefault="00F72043" w:rsidP="00F72043">
      <w:pPr>
        <w:spacing w:line="360" w:lineRule="auto"/>
        <w:jc w:val="right"/>
        <w:rPr>
          <w:rFonts w:ascii="Verdana" w:hAnsi="Verdana"/>
          <w:sz w:val="16"/>
          <w:szCs w:val="16"/>
        </w:rPr>
      </w:pPr>
      <w:r w:rsidRPr="005D0857">
        <w:rPr>
          <w:rFonts w:ascii="Verdana" w:hAnsi="Verdana"/>
          <w:sz w:val="16"/>
          <w:szCs w:val="16"/>
        </w:rPr>
        <w:t>Nazwa i adres Wykonawcy</w:t>
      </w:r>
    </w:p>
    <w:p w:rsidR="00F72043" w:rsidRDefault="00F72043" w:rsidP="00F72043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:rsidR="00F72043" w:rsidRPr="00915B54" w:rsidRDefault="00F72043" w:rsidP="00F72043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15B54">
        <w:rPr>
          <w:rFonts w:ascii="Verdana" w:hAnsi="Verdana"/>
          <w:b/>
          <w:sz w:val="18"/>
          <w:szCs w:val="18"/>
        </w:rPr>
        <w:t>OŚWIADCZENIE</w:t>
      </w:r>
    </w:p>
    <w:p w:rsidR="00F72043" w:rsidRPr="00DB3A15" w:rsidRDefault="00F72043" w:rsidP="00F72043">
      <w:pPr>
        <w:spacing w:before="60" w:after="60" w:line="360" w:lineRule="auto"/>
        <w:jc w:val="both"/>
        <w:rPr>
          <w:rFonts w:ascii="Verdana" w:hAnsi="Verdana"/>
          <w:sz w:val="20"/>
          <w:szCs w:val="20"/>
        </w:rPr>
      </w:pPr>
      <w:r w:rsidRPr="00DB3A15">
        <w:rPr>
          <w:rFonts w:ascii="Verdana" w:hAnsi="Verdana"/>
          <w:sz w:val="20"/>
          <w:szCs w:val="20"/>
        </w:rPr>
        <w:t>Będąc upoważnionym do reprezentacji Wykonawcy w postępowaniu pn.:</w:t>
      </w:r>
      <w:r w:rsidRPr="00C72CEC">
        <w:rPr>
          <w:rFonts w:ascii="Verdana" w:hAnsi="Verdana" w:cs="Verdana"/>
          <w:sz w:val="18"/>
          <w:szCs w:val="18"/>
          <w:lang w:eastAsia="zh-CN"/>
        </w:rPr>
        <w:t xml:space="preserve"> </w:t>
      </w:r>
      <w:r w:rsidRPr="003905AB">
        <w:rPr>
          <w:rFonts w:ascii="Verdana" w:hAnsi="Verdana" w:cs="Verdana"/>
          <w:sz w:val="18"/>
          <w:szCs w:val="18"/>
          <w:lang w:eastAsia="zh-CN"/>
        </w:rPr>
        <w:t xml:space="preserve">Dostawa </w:t>
      </w:r>
      <w:r>
        <w:rPr>
          <w:rFonts w:ascii="Verdana" w:hAnsi="Verdana" w:cs="Verdana"/>
          <w:sz w:val="18"/>
          <w:szCs w:val="18"/>
          <w:lang w:eastAsia="zh-CN"/>
        </w:rPr>
        <w:t xml:space="preserve">wytrząsarki laboratoryjnej do hodowli komórkowych </w:t>
      </w:r>
      <w:r w:rsidRPr="007813D2">
        <w:rPr>
          <w:rFonts w:ascii="Verdana" w:hAnsi="Verdana" w:cs="Verdana"/>
          <w:sz w:val="18"/>
          <w:szCs w:val="18"/>
          <w:lang w:eastAsia="zh-CN"/>
        </w:rPr>
        <w:t>z inkuba</w:t>
      </w:r>
      <w:r>
        <w:rPr>
          <w:rFonts w:ascii="Verdana" w:hAnsi="Verdana" w:cs="Verdana"/>
          <w:sz w:val="18"/>
          <w:szCs w:val="18"/>
          <w:lang w:eastAsia="zh-CN"/>
        </w:rPr>
        <w:t xml:space="preserve">cją dla </w:t>
      </w:r>
      <w:r w:rsidRPr="003905AB">
        <w:rPr>
          <w:rFonts w:ascii="Verdana" w:hAnsi="Verdana" w:cs="Verdana"/>
          <w:sz w:val="18"/>
          <w:szCs w:val="18"/>
          <w:lang w:eastAsia="zh-CN"/>
        </w:rPr>
        <w:t>Wydziału Biotechnologii Uniwersytetu Wrocławskiego wraz z instalacją oraz przeszkoleniem pracowników w zakresie obsługi</w:t>
      </w:r>
      <w:r>
        <w:rPr>
          <w:rFonts w:ascii="Verdana" w:hAnsi="Verdana" w:cs="Verdana"/>
          <w:sz w:val="18"/>
          <w:szCs w:val="18"/>
          <w:lang w:eastAsia="zh-CN"/>
        </w:rPr>
        <w:t>,</w:t>
      </w:r>
      <w:r w:rsidRPr="00BB2214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Pr="00DB3A15">
        <w:rPr>
          <w:rFonts w:ascii="Verdana" w:hAnsi="Verdana"/>
          <w:sz w:val="20"/>
          <w:szCs w:val="20"/>
        </w:rPr>
        <w:t>oświadczam, że przedsiębiorstwo nie posiada zaległości wobec Zakładu Ubezpieczeń Społecznych oraz Urzędu Skarbowego, a także znajduje się w sytuacji finansowej</w:t>
      </w:r>
      <w:r>
        <w:rPr>
          <w:rFonts w:ascii="Verdana" w:hAnsi="Verdana"/>
          <w:sz w:val="20"/>
          <w:szCs w:val="20"/>
        </w:rPr>
        <w:t xml:space="preserve"> </w:t>
      </w:r>
      <w:r w:rsidRPr="00DB3A15">
        <w:rPr>
          <w:rFonts w:ascii="Verdana" w:hAnsi="Verdana"/>
          <w:sz w:val="20"/>
          <w:szCs w:val="20"/>
        </w:rPr>
        <w:t>i organizacyjnej pozwalającej na realizację przedmiotowego zamówienia.</w:t>
      </w:r>
    </w:p>
    <w:p w:rsidR="00F72043" w:rsidRDefault="00F72043" w:rsidP="00F72043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F72043" w:rsidRDefault="00F72043" w:rsidP="00F72043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………………………….………………………..                                                                        ……………………………………………………………..</w:t>
      </w:r>
    </w:p>
    <w:p w:rsidR="00F72043" w:rsidRDefault="00F72043" w:rsidP="00F72043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6"/>
          <w:szCs w:val="16"/>
        </w:rPr>
        <w:t>m</w:t>
      </w:r>
      <w:r w:rsidRPr="00915B54">
        <w:rPr>
          <w:rFonts w:ascii="Verdana" w:hAnsi="Verdana"/>
          <w:sz w:val="16"/>
          <w:szCs w:val="16"/>
        </w:rPr>
        <w:t>iejscowość, data)</w:t>
      </w:r>
      <w:r>
        <w:rPr>
          <w:rFonts w:ascii="Verdana" w:hAnsi="Verdana"/>
          <w:sz w:val="16"/>
          <w:szCs w:val="16"/>
        </w:rPr>
        <w:t xml:space="preserve">                                                             (podpis osób uprawnionych do podejmowania zobowiązań)</w:t>
      </w:r>
    </w:p>
    <w:p w:rsidR="00F72043" w:rsidRDefault="00F72043" w:rsidP="00F72043">
      <w:pPr>
        <w:jc w:val="right"/>
        <w:rPr>
          <w:rFonts w:ascii="Verdana" w:hAnsi="Verdana"/>
          <w:sz w:val="16"/>
          <w:szCs w:val="16"/>
        </w:rPr>
      </w:pPr>
    </w:p>
    <w:p w:rsidR="00F72043" w:rsidRDefault="00F72043" w:rsidP="00F72043">
      <w:pPr>
        <w:jc w:val="right"/>
        <w:rPr>
          <w:rFonts w:ascii="Verdana" w:hAnsi="Verdana"/>
          <w:sz w:val="16"/>
          <w:szCs w:val="16"/>
        </w:rPr>
      </w:pPr>
    </w:p>
    <w:p w:rsidR="00F72043" w:rsidRDefault="00F72043" w:rsidP="00F72043">
      <w:pPr>
        <w:spacing w:before="60" w:after="60" w:line="360" w:lineRule="auto"/>
        <w:jc w:val="both"/>
      </w:pPr>
    </w:p>
    <w:p w:rsidR="00F72043" w:rsidRDefault="00F72043" w:rsidP="00F72043">
      <w:pPr>
        <w:spacing w:line="360" w:lineRule="auto"/>
        <w:ind w:left="1200" w:right="1062"/>
        <w:jc w:val="both"/>
        <w:rPr>
          <w:rFonts w:ascii="Verdana" w:hAnsi="Verdana" w:cs="Verdana"/>
          <w:b/>
          <w:bCs/>
          <w:sz w:val="16"/>
          <w:szCs w:val="16"/>
          <w:lang w:eastAsia="zh-CN"/>
        </w:rPr>
      </w:pP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  <w:t xml:space="preserve">   </w:t>
      </w:r>
    </w:p>
    <w:p w:rsidR="00F72043" w:rsidRDefault="00F72043" w:rsidP="00F72043">
      <w:pPr>
        <w:jc w:val="right"/>
        <w:rPr>
          <w:rFonts w:ascii="Verdana" w:hAnsi="Verdana" w:cs="Verdana"/>
          <w:b/>
          <w:bCs/>
          <w:sz w:val="16"/>
          <w:szCs w:val="16"/>
          <w:lang w:eastAsia="zh-CN"/>
        </w:rPr>
      </w:pPr>
    </w:p>
    <w:p w:rsidR="00F72043" w:rsidRPr="00EE170A" w:rsidRDefault="00F72043" w:rsidP="00F72043">
      <w:pPr>
        <w:widowControl w:val="0"/>
        <w:tabs>
          <w:tab w:val="left" w:pos="567"/>
        </w:tabs>
        <w:suppressAutoHyphens/>
        <w:ind w:right="98"/>
        <w:jc w:val="right"/>
        <w:rPr>
          <w:rFonts w:ascii="Verdana" w:hAnsi="Verdana"/>
          <w:sz w:val="18"/>
          <w:szCs w:val="16"/>
          <w:lang w:eastAsia="ar-SA"/>
        </w:rPr>
      </w:pPr>
      <w:r>
        <w:rPr>
          <w:rFonts w:ascii="Verdana" w:hAnsi="Verdana" w:cs="Verdana"/>
          <w:b/>
          <w:bCs/>
          <w:sz w:val="16"/>
          <w:szCs w:val="16"/>
          <w:lang w:eastAsia="zh-CN"/>
        </w:rPr>
        <w:br w:type="page"/>
      </w:r>
      <w:r w:rsidRPr="00EE170A">
        <w:rPr>
          <w:rFonts w:ascii="Verdana" w:hAnsi="Verdana"/>
          <w:sz w:val="18"/>
          <w:szCs w:val="16"/>
          <w:lang w:eastAsia="ar-SA"/>
        </w:rPr>
        <w:lastRenderedPageBreak/>
        <w:t xml:space="preserve">Nr postępowania: </w:t>
      </w:r>
      <w:r>
        <w:rPr>
          <w:rFonts w:ascii="Verdana" w:hAnsi="Verdana"/>
          <w:sz w:val="18"/>
          <w:szCs w:val="16"/>
          <w:lang w:eastAsia="ar-SA"/>
        </w:rPr>
        <w:t>WB.</w:t>
      </w:r>
      <w:r w:rsidRPr="00CF75FD">
        <w:rPr>
          <w:rFonts w:ascii="Verdana" w:hAnsi="Verdana"/>
          <w:bCs/>
          <w:sz w:val="18"/>
          <w:szCs w:val="16"/>
          <w:lang w:eastAsia="ar-SA"/>
        </w:rPr>
        <w:t>2710.</w:t>
      </w:r>
      <w:r w:rsidR="00D23EDE" w:rsidRPr="00D23EDE">
        <w:rPr>
          <w:rFonts w:ascii="Verdana" w:hAnsi="Verdana"/>
          <w:bCs/>
          <w:sz w:val="18"/>
          <w:szCs w:val="16"/>
          <w:lang w:eastAsia="ar-SA"/>
        </w:rPr>
        <w:t>17</w:t>
      </w:r>
      <w:r w:rsidRPr="00CF75FD">
        <w:rPr>
          <w:rFonts w:ascii="Verdana" w:hAnsi="Verdana"/>
          <w:bCs/>
          <w:sz w:val="18"/>
          <w:szCs w:val="16"/>
          <w:lang w:eastAsia="ar-SA"/>
        </w:rPr>
        <w:t>.2023.</w:t>
      </w:r>
      <w:r w:rsidR="00D23EDE">
        <w:rPr>
          <w:rFonts w:ascii="Verdana" w:hAnsi="Verdana"/>
          <w:bCs/>
          <w:sz w:val="18"/>
          <w:szCs w:val="16"/>
          <w:lang w:eastAsia="ar-SA"/>
        </w:rPr>
        <w:t>KB</w:t>
      </w:r>
      <w:r w:rsidRPr="00CF75FD">
        <w:rPr>
          <w:rFonts w:ascii="Verdana" w:hAnsi="Verdana"/>
          <w:bCs/>
          <w:sz w:val="18"/>
          <w:szCs w:val="16"/>
          <w:lang w:eastAsia="ar-SA"/>
        </w:rPr>
        <w:t>, Załącznik nr 4</w:t>
      </w:r>
    </w:p>
    <w:p w:rsidR="00F72043" w:rsidRPr="00EE170A" w:rsidRDefault="00F72043" w:rsidP="00F72043">
      <w:pPr>
        <w:rPr>
          <w:rFonts w:ascii="Verdana" w:hAnsi="Verdana"/>
          <w:b/>
          <w:sz w:val="20"/>
          <w:szCs w:val="20"/>
        </w:rPr>
      </w:pPr>
    </w:p>
    <w:p w:rsidR="00F72043" w:rsidRPr="00EE170A" w:rsidRDefault="00F72043" w:rsidP="00F72043">
      <w:pPr>
        <w:rPr>
          <w:rFonts w:ascii="Verdana" w:hAnsi="Verdana"/>
          <w:b/>
          <w:sz w:val="20"/>
          <w:szCs w:val="20"/>
        </w:rPr>
      </w:pPr>
      <w:r w:rsidRPr="00EE170A">
        <w:rPr>
          <w:rFonts w:ascii="Verdana" w:hAnsi="Verdana"/>
          <w:b/>
          <w:sz w:val="20"/>
          <w:szCs w:val="20"/>
        </w:rPr>
        <w:t>Zamawiający:</w:t>
      </w:r>
    </w:p>
    <w:p w:rsidR="00F72043" w:rsidRPr="00EE170A" w:rsidRDefault="00F72043" w:rsidP="00F72043">
      <w:pPr>
        <w:rPr>
          <w:rFonts w:ascii="Verdana" w:hAnsi="Verdana"/>
          <w:b/>
          <w:snapToGrid w:val="0"/>
          <w:sz w:val="20"/>
          <w:szCs w:val="20"/>
        </w:rPr>
      </w:pPr>
      <w:r w:rsidRPr="00EE170A">
        <w:rPr>
          <w:rFonts w:ascii="Verdana" w:hAnsi="Verdana"/>
          <w:b/>
          <w:snapToGrid w:val="0"/>
          <w:sz w:val="20"/>
          <w:szCs w:val="20"/>
        </w:rPr>
        <w:t>Uniwersytet Wrocławski, pl. Uniwersytecki 1, 50-137 Wrocław</w:t>
      </w:r>
    </w:p>
    <w:p w:rsidR="00F72043" w:rsidRPr="00EE170A" w:rsidRDefault="00F72043" w:rsidP="00F72043">
      <w:pPr>
        <w:rPr>
          <w:rFonts w:ascii="Verdana" w:hAnsi="Verdana"/>
          <w:b/>
          <w:sz w:val="20"/>
          <w:szCs w:val="20"/>
        </w:rPr>
      </w:pPr>
    </w:p>
    <w:p w:rsidR="00F72043" w:rsidRPr="00EE170A" w:rsidRDefault="00F72043" w:rsidP="00F72043">
      <w:pPr>
        <w:rPr>
          <w:rFonts w:ascii="Verdana" w:hAnsi="Verdana"/>
          <w:b/>
        </w:rPr>
      </w:pPr>
      <w:r w:rsidRPr="00EE170A">
        <w:rPr>
          <w:rFonts w:ascii="Verdana" w:hAnsi="Verdana"/>
          <w:b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72043" w:rsidRPr="00EE170A" w:rsidTr="00D3069B">
        <w:tc>
          <w:tcPr>
            <w:tcW w:w="10204" w:type="dxa"/>
            <w:shd w:val="clear" w:color="auto" w:fill="auto"/>
          </w:tcPr>
          <w:p w:rsidR="00F72043" w:rsidRPr="00EE170A" w:rsidRDefault="00F72043" w:rsidP="00D3069B">
            <w:pPr>
              <w:ind w:right="5954"/>
              <w:rPr>
                <w:rFonts w:ascii="Verdana" w:hAnsi="Verdana"/>
                <w:sz w:val="18"/>
                <w:szCs w:val="18"/>
              </w:rPr>
            </w:pPr>
          </w:p>
          <w:p w:rsidR="00F72043" w:rsidRPr="00EE170A" w:rsidRDefault="00F72043" w:rsidP="00D3069B">
            <w:pPr>
              <w:ind w:right="5954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72043" w:rsidRPr="00EE170A" w:rsidRDefault="00F72043" w:rsidP="00F72043">
      <w:pPr>
        <w:ind w:right="141"/>
        <w:rPr>
          <w:rFonts w:ascii="Verdana" w:hAnsi="Verdana"/>
          <w:i/>
          <w:sz w:val="18"/>
          <w:szCs w:val="18"/>
        </w:rPr>
      </w:pPr>
      <w:r w:rsidRPr="00EE170A">
        <w:rPr>
          <w:rFonts w:ascii="Verdana" w:hAnsi="Verdana"/>
          <w:i/>
          <w:sz w:val="16"/>
          <w:szCs w:val="16"/>
        </w:rPr>
        <w:t xml:space="preserve">Pełna nazwa/firma, adres, </w:t>
      </w:r>
      <w:r w:rsidRPr="00EE170A">
        <w:rPr>
          <w:rFonts w:ascii="Verdana" w:hAnsi="Verdana"/>
          <w:sz w:val="16"/>
          <w:szCs w:val="16"/>
        </w:rPr>
        <w:t>w zależności od podmiotu: NIP/PESEL, KRS/</w:t>
      </w:r>
      <w:proofErr w:type="spellStart"/>
      <w:r w:rsidRPr="00EE170A">
        <w:rPr>
          <w:rFonts w:ascii="Verdana" w:hAnsi="Verdana"/>
          <w:sz w:val="16"/>
          <w:szCs w:val="16"/>
        </w:rPr>
        <w:t>CEiDG</w:t>
      </w:r>
      <w:proofErr w:type="spellEnd"/>
      <w:r w:rsidRPr="00EE170A">
        <w:rPr>
          <w:rFonts w:ascii="Verdana" w:hAnsi="Verdana"/>
          <w:sz w:val="16"/>
          <w:szCs w:val="16"/>
        </w:rPr>
        <w:t>)</w:t>
      </w:r>
    </w:p>
    <w:p w:rsidR="00F72043" w:rsidRPr="00EE170A" w:rsidRDefault="00F72043" w:rsidP="00F72043">
      <w:pPr>
        <w:ind w:right="141"/>
        <w:rPr>
          <w:rFonts w:ascii="Verdana" w:hAnsi="Verdana"/>
          <w:b/>
        </w:rPr>
      </w:pPr>
    </w:p>
    <w:p w:rsidR="00F72043" w:rsidRPr="00EE170A" w:rsidRDefault="00F72043" w:rsidP="00F72043">
      <w:pPr>
        <w:ind w:right="141"/>
        <w:rPr>
          <w:rFonts w:ascii="Verdana" w:hAnsi="Verdana"/>
          <w:b/>
        </w:rPr>
      </w:pPr>
      <w:r w:rsidRPr="00EE170A">
        <w:rPr>
          <w:rFonts w:ascii="Verdana" w:hAnsi="Verdana"/>
          <w:b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72043" w:rsidRPr="00EE170A" w:rsidTr="00D3069B">
        <w:tc>
          <w:tcPr>
            <w:tcW w:w="10204" w:type="dxa"/>
            <w:shd w:val="clear" w:color="auto" w:fill="auto"/>
          </w:tcPr>
          <w:p w:rsidR="00F72043" w:rsidRPr="00EE170A" w:rsidRDefault="00F72043" w:rsidP="00D3069B">
            <w:pPr>
              <w:ind w:right="141"/>
              <w:rPr>
                <w:rFonts w:ascii="Verdana" w:hAnsi="Verdana"/>
                <w:sz w:val="18"/>
                <w:szCs w:val="18"/>
              </w:rPr>
            </w:pPr>
          </w:p>
          <w:p w:rsidR="00F72043" w:rsidRPr="00EE170A" w:rsidRDefault="00F72043" w:rsidP="00D3069B">
            <w:pPr>
              <w:ind w:right="141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72043" w:rsidRPr="00EE170A" w:rsidRDefault="00F72043" w:rsidP="00F72043">
      <w:pPr>
        <w:ind w:right="141"/>
        <w:rPr>
          <w:rFonts w:ascii="Verdana" w:hAnsi="Verdana"/>
          <w:i/>
          <w:iCs/>
          <w:sz w:val="16"/>
          <w:szCs w:val="16"/>
        </w:rPr>
      </w:pPr>
      <w:r w:rsidRPr="00EE170A">
        <w:rPr>
          <w:rFonts w:ascii="Verdana" w:hAnsi="Verdana"/>
          <w:i/>
          <w:iCs/>
          <w:sz w:val="16"/>
          <w:szCs w:val="16"/>
        </w:rPr>
        <w:t>Imię, nazwisko, stanowisko/podstawa do reprezentacji</w:t>
      </w:r>
    </w:p>
    <w:p w:rsidR="00F72043" w:rsidRPr="00EE170A" w:rsidRDefault="00F72043" w:rsidP="00F72043">
      <w:pPr>
        <w:jc w:val="center"/>
        <w:rPr>
          <w:b/>
          <w:u w:val="single"/>
        </w:rPr>
      </w:pPr>
    </w:p>
    <w:p w:rsidR="00F72043" w:rsidRPr="00EE170A" w:rsidRDefault="00F72043" w:rsidP="00F72043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F72043" w:rsidRPr="00EE170A" w:rsidRDefault="00F72043" w:rsidP="00F72043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E170A">
        <w:rPr>
          <w:rFonts w:ascii="Verdana" w:hAnsi="Verdana"/>
          <w:b/>
          <w:sz w:val="20"/>
          <w:szCs w:val="20"/>
          <w:u w:val="single"/>
        </w:rPr>
        <w:t>OŚWIADCZENIE WYKONAWCY</w:t>
      </w:r>
    </w:p>
    <w:p w:rsidR="00F72043" w:rsidRPr="00EE170A" w:rsidRDefault="00F72043" w:rsidP="00F72043">
      <w:pPr>
        <w:jc w:val="both"/>
        <w:rPr>
          <w:rFonts w:ascii="Verdana" w:hAnsi="Verdana"/>
          <w:b/>
          <w:i/>
          <w:snapToGrid w:val="0"/>
          <w:sz w:val="20"/>
          <w:szCs w:val="20"/>
        </w:rPr>
      </w:pPr>
      <w:r w:rsidRPr="00EE170A">
        <w:rPr>
          <w:rFonts w:ascii="Verdana" w:hAnsi="Verdana"/>
          <w:sz w:val="20"/>
          <w:szCs w:val="20"/>
        </w:rPr>
        <w:t>Na potrzeby prowadzonego przez Uniwersytet Wrocławski postępowania o udzielenie zamówienia publicznego pn.</w:t>
      </w:r>
      <w:r>
        <w:rPr>
          <w:rFonts w:ascii="Verdana" w:hAnsi="Verdana"/>
          <w:sz w:val="20"/>
          <w:szCs w:val="20"/>
        </w:rPr>
        <w:t>:</w:t>
      </w:r>
      <w:r w:rsidRPr="003905AB">
        <w:rPr>
          <w:rFonts w:ascii="Verdana" w:hAnsi="Verdana" w:cs="Verdana"/>
          <w:sz w:val="18"/>
          <w:szCs w:val="18"/>
          <w:lang w:eastAsia="zh-CN"/>
        </w:rPr>
        <w:t xml:space="preserve"> Dostawa </w:t>
      </w:r>
      <w:r>
        <w:rPr>
          <w:rFonts w:ascii="Verdana" w:hAnsi="Verdana" w:cs="Verdana"/>
          <w:sz w:val="18"/>
          <w:szCs w:val="18"/>
          <w:lang w:eastAsia="zh-CN"/>
        </w:rPr>
        <w:t xml:space="preserve">wytrząsarki laboratoryjnej do hodowli komórkowych </w:t>
      </w:r>
      <w:r w:rsidRPr="007813D2">
        <w:rPr>
          <w:rFonts w:ascii="Verdana" w:hAnsi="Verdana" w:cs="Verdana"/>
          <w:sz w:val="18"/>
          <w:szCs w:val="18"/>
          <w:lang w:eastAsia="zh-CN"/>
        </w:rPr>
        <w:t>z inkuba</w:t>
      </w:r>
      <w:r>
        <w:rPr>
          <w:rFonts w:ascii="Verdana" w:hAnsi="Verdana" w:cs="Verdana"/>
          <w:sz w:val="18"/>
          <w:szCs w:val="18"/>
          <w:lang w:eastAsia="zh-CN"/>
        </w:rPr>
        <w:t xml:space="preserve">cją dla </w:t>
      </w:r>
      <w:r w:rsidRPr="003905AB">
        <w:rPr>
          <w:rFonts w:ascii="Verdana" w:hAnsi="Verdana" w:cs="Verdana"/>
          <w:sz w:val="18"/>
          <w:szCs w:val="18"/>
          <w:lang w:eastAsia="zh-CN"/>
        </w:rPr>
        <w:t>Wydziału Biotechnologii Uniwersytetu Wrocławskiego wraz z instalacją oraz przeszkoleniem pracowników w zakresie obsługi</w:t>
      </w:r>
      <w:r>
        <w:rPr>
          <w:rFonts w:ascii="Verdana" w:hAnsi="Verdana" w:cs="Verdana"/>
          <w:sz w:val="18"/>
          <w:szCs w:val="18"/>
          <w:lang w:eastAsia="zh-CN"/>
        </w:rPr>
        <w:t>,</w:t>
      </w:r>
      <w:r w:rsidRPr="00BA0A18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Pr="00EE170A">
        <w:rPr>
          <w:rFonts w:ascii="Verdana" w:hAnsi="Verdana"/>
          <w:sz w:val="20"/>
          <w:szCs w:val="20"/>
        </w:rPr>
        <w:t>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EE170A">
        <w:rPr>
          <w:rFonts w:ascii="Verdana" w:hAnsi="Verdana"/>
          <w:sz w:val="20"/>
          <w:szCs w:val="20"/>
          <w:vertAlign w:val="superscript"/>
        </w:rPr>
        <w:t>1</w:t>
      </w:r>
      <w:r w:rsidRPr="00EE170A">
        <w:rPr>
          <w:rFonts w:ascii="Verdana" w:hAnsi="Verdana"/>
          <w:sz w:val="20"/>
          <w:szCs w:val="20"/>
        </w:rPr>
        <w:t>.</w:t>
      </w:r>
    </w:p>
    <w:p w:rsidR="00F72043" w:rsidRPr="00EE170A" w:rsidRDefault="00F72043" w:rsidP="00F72043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b/>
          <w:kern w:val="24"/>
          <w:sz w:val="20"/>
          <w:szCs w:val="20"/>
          <w:u w:val="single"/>
        </w:rPr>
      </w:pPr>
    </w:p>
    <w:p w:rsidR="00F72043" w:rsidRPr="00EE170A" w:rsidRDefault="00F72043" w:rsidP="00F72043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b/>
          <w:kern w:val="24"/>
          <w:sz w:val="20"/>
          <w:szCs w:val="20"/>
          <w:u w:val="single"/>
        </w:rPr>
      </w:pPr>
    </w:p>
    <w:p w:rsidR="00F72043" w:rsidRPr="00EE170A" w:rsidRDefault="00F72043" w:rsidP="00F72043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kern w:val="24"/>
          <w:sz w:val="20"/>
          <w:szCs w:val="20"/>
        </w:rPr>
      </w:pPr>
      <w:r w:rsidRPr="00EE170A">
        <w:rPr>
          <w:rFonts w:ascii="Verdana" w:hAnsi="Verdana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:rsidR="00F72043" w:rsidRPr="00EE170A" w:rsidRDefault="00F72043" w:rsidP="00F72043">
      <w:pPr>
        <w:jc w:val="both"/>
        <w:rPr>
          <w:rFonts w:ascii="Verdana" w:hAnsi="Verdana"/>
          <w:sz w:val="20"/>
          <w:szCs w:val="20"/>
        </w:rPr>
      </w:pPr>
      <w:r w:rsidRPr="00EE170A">
        <w:rPr>
          <w:rFonts w:ascii="Verdana" w:hAnsi="Verdan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72043" w:rsidRPr="00EE170A" w:rsidRDefault="00F72043" w:rsidP="00F72043">
      <w:pPr>
        <w:spacing w:line="360" w:lineRule="auto"/>
        <w:rPr>
          <w:bCs/>
          <w:snapToGrid w:val="0"/>
          <w:u w:val="single"/>
        </w:rPr>
      </w:pPr>
    </w:p>
    <w:p w:rsidR="00F72043" w:rsidRPr="00EE170A" w:rsidRDefault="00F72043" w:rsidP="00F72043">
      <w:pPr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  <w:vertAlign w:val="superscript"/>
        </w:rPr>
        <w:t xml:space="preserve">1 </w:t>
      </w:r>
      <w:r w:rsidRPr="00EE170A">
        <w:rPr>
          <w:rFonts w:ascii="Verdana" w:hAnsi="Verdana"/>
          <w:sz w:val="14"/>
          <w:szCs w:val="14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:rsidR="00F72043" w:rsidRPr="00EE170A" w:rsidRDefault="00F72043" w:rsidP="00F72043">
      <w:pPr>
        <w:widowControl w:val="0"/>
        <w:numPr>
          <w:ilvl w:val="0"/>
          <w:numId w:val="5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EE170A">
        <w:rPr>
          <w:rFonts w:ascii="Verdana" w:hAnsi="Verdana"/>
          <w:sz w:val="14"/>
          <w:szCs w:val="14"/>
        </w:rPr>
        <w:t>późn</w:t>
      </w:r>
      <w:proofErr w:type="spellEnd"/>
      <w:r w:rsidRPr="00EE170A">
        <w:rPr>
          <w:rFonts w:ascii="Verdana" w:hAnsi="Verdana"/>
          <w:sz w:val="14"/>
          <w:szCs w:val="14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E170A">
        <w:rPr>
          <w:rFonts w:ascii="Verdana" w:hAnsi="Verdana"/>
          <w:sz w:val="14"/>
          <w:szCs w:val="14"/>
        </w:rPr>
        <w:t>późn</w:t>
      </w:r>
      <w:proofErr w:type="spellEnd"/>
      <w:r w:rsidRPr="00EE170A">
        <w:rPr>
          <w:rFonts w:ascii="Verdana" w:hAnsi="Verdana"/>
          <w:sz w:val="14"/>
          <w:szCs w:val="14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:rsidR="00F72043" w:rsidRPr="00EE170A" w:rsidRDefault="00F72043" w:rsidP="00F72043">
      <w:pPr>
        <w:widowControl w:val="0"/>
        <w:numPr>
          <w:ilvl w:val="0"/>
          <w:numId w:val="5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:rsidR="00F72043" w:rsidRPr="00EE170A" w:rsidRDefault="00F72043" w:rsidP="00F72043">
      <w:pPr>
        <w:widowControl w:val="0"/>
        <w:numPr>
          <w:ilvl w:val="0"/>
          <w:numId w:val="5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:rsidR="00F72043" w:rsidRPr="00EE170A" w:rsidRDefault="00F72043" w:rsidP="00F72043">
      <w:pPr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FF0000"/>
          <w:sz w:val="12"/>
          <w:szCs w:val="12"/>
        </w:rPr>
      </w:pPr>
    </w:p>
    <w:p w:rsidR="00F72043" w:rsidRPr="00EE170A" w:rsidRDefault="00F72043" w:rsidP="00F72043">
      <w:pPr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hAnsi="Verdana"/>
          <w:sz w:val="28"/>
          <w:lang w:eastAsia="ar-SA"/>
        </w:rPr>
      </w:pPr>
      <w:r w:rsidRPr="00EE170A">
        <w:rPr>
          <w:rFonts w:ascii="Verdana" w:eastAsia="Arial" w:hAnsi="Verdana"/>
          <w:b/>
          <w:sz w:val="18"/>
          <w:szCs w:val="18"/>
        </w:rPr>
        <w:t xml:space="preserve">Po wypełnieniu plik należy opatrzyć zaufanym, osobistym lub kwalifikowanym podpisem elektronicznym. </w:t>
      </w:r>
    </w:p>
    <w:p w:rsidR="00F72043" w:rsidRDefault="00F72043" w:rsidP="00F72043"/>
    <w:p w:rsidR="00F72043" w:rsidRDefault="00F72043" w:rsidP="00F72043">
      <w:r>
        <w:rPr>
          <w:rFonts w:ascii="Verdana" w:hAnsi="Verdana" w:cs="Verdana"/>
          <w:b/>
          <w:bCs/>
          <w:sz w:val="16"/>
          <w:szCs w:val="16"/>
          <w:lang w:eastAsia="zh-CN"/>
        </w:rPr>
        <w:br w:type="page"/>
      </w:r>
    </w:p>
    <w:sectPr w:rsidR="00F72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80C55"/>
    <w:multiLevelType w:val="hybridMultilevel"/>
    <w:tmpl w:val="BF1ADD2A"/>
    <w:lvl w:ilvl="0" w:tplc="0415000F">
      <w:start w:val="1"/>
      <w:numFmt w:val="decimal"/>
      <w:pStyle w:val="Nagwek1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7680" w:hanging="180"/>
      </w:pPr>
    </w:lvl>
  </w:abstractNum>
  <w:abstractNum w:abstractNumId="5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43"/>
    <w:rsid w:val="008C26A3"/>
    <w:rsid w:val="00D23EDE"/>
    <w:rsid w:val="00DD6BA2"/>
    <w:rsid w:val="00F7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5B2E"/>
  <w15:chartTrackingRefBased/>
  <w15:docId w15:val="{3740BD29-2FBD-47DB-843A-1948F624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2043"/>
    <w:pPr>
      <w:keepNext/>
      <w:numPr>
        <w:numId w:val="1"/>
      </w:numPr>
      <w:suppressAutoHyphens/>
      <w:spacing w:before="60" w:after="60" w:line="360" w:lineRule="auto"/>
      <w:outlineLvl w:val="0"/>
    </w:pPr>
    <w:rPr>
      <w:rFonts w:ascii="Verdana" w:hAnsi="Verdana" w:cs="Verdana"/>
      <w:b/>
      <w:bCs/>
      <w:sz w:val="16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F72043"/>
    <w:pPr>
      <w:keepNext/>
      <w:numPr>
        <w:ilvl w:val="1"/>
        <w:numId w:val="1"/>
      </w:numPr>
      <w:suppressAutoHyphens/>
      <w:jc w:val="center"/>
      <w:outlineLvl w:val="1"/>
    </w:pPr>
    <w:rPr>
      <w:rFonts w:ascii="Verdana" w:hAnsi="Verdana" w:cs="Verdana"/>
      <w:b/>
      <w:bCs/>
      <w:sz w:val="16"/>
      <w:szCs w:val="16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72043"/>
    <w:pPr>
      <w:keepNext/>
      <w:numPr>
        <w:ilvl w:val="2"/>
        <w:numId w:val="1"/>
      </w:numPr>
      <w:suppressAutoHyphens/>
      <w:jc w:val="center"/>
      <w:outlineLvl w:val="2"/>
    </w:pPr>
    <w:rPr>
      <w:rFonts w:ascii="Verdana" w:hAnsi="Verdana" w:cs="Arial"/>
      <w:b/>
      <w:color w:val="000000"/>
      <w:sz w:val="16"/>
      <w:szCs w:val="22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F72043"/>
    <w:pPr>
      <w:keepNext/>
      <w:numPr>
        <w:ilvl w:val="8"/>
        <w:numId w:val="1"/>
      </w:numPr>
      <w:suppressAutoHyphens/>
      <w:spacing w:before="60" w:after="60" w:line="360" w:lineRule="auto"/>
      <w:outlineLvl w:val="8"/>
    </w:pPr>
    <w:rPr>
      <w:rFonts w:ascii="Verdana" w:hAnsi="Verdana" w:cs="Verdana"/>
      <w:b/>
      <w:bCs/>
      <w:color w:val="000000"/>
      <w:sz w:val="1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2043"/>
    <w:rPr>
      <w:rFonts w:ascii="Verdana" w:eastAsia="Times New Roman" w:hAnsi="Verdana" w:cs="Verdana"/>
      <w:b/>
      <w:bCs/>
      <w:sz w:val="16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F72043"/>
    <w:rPr>
      <w:rFonts w:ascii="Verdana" w:eastAsia="Times New Roman" w:hAnsi="Verdana" w:cs="Verdana"/>
      <w:b/>
      <w:bCs/>
      <w:sz w:val="16"/>
      <w:szCs w:val="16"/>
      <w:lang w:eastAsia="zh-CN"/>
    </w:rPr>
  </w:style>
  <w:style w:type="character" w:customStyle="1" w:styleId="Nagwek3Znak">
    <w:name w:val="Nagłówek 3 Znak"/>
    <w:basedOn w:val="Domylnaczcionkaakapitu"/>
    <w:link w:val="Nagwek3"/>
    <w:rsid w:val="00F72043"/>
    <w:rPr>
      <w:rFonts w:ascii="Verdana" w:eastAsia="Times New Roman" w:hAnsi="Verdana" w:cs="Arial"/>
      <w:b/>
      <w:color w:val="000000"/>
      <w:sz w:val="16"/>
      <w:lang w:eastAsia="zh-CN"/>
    </w:rPr>
  </w:style>
  <w:style w:type="character" w:customStyle="1" w:styleId="Nagwek9Znak">
    <w:name w:val="Nagłówek 9 Znak"/>
    <w:basedOn w:val="Domylnaczcionkaakapitu"/>
    <w:link w:val="Nagwek9"/>
    <w:rsid w:val="00F72043"/>
    <w:rPr>
      <w:rFonts w:ascii="Verdana" w:eastAsia="Times New Roman" w:hAnsi="Verdana" w:cs="Verdana"/>
      <w:b/>
      <w:bCs/>
      <w:color w:val="000000"/>
      <w:sz w:val="16"/>
      <w:szCs w:val="24"/>
      <w:lang w:eastAsia="zh-CN"/>
    </w:rPr>
  </w:style>
  <w:style w:type="paragraph" w:styleId="Nagwek">
    <w:name w:val="header"/>
    <w:basedOn w:val="Normalny"/>
    <w:link w:val="NagwekZnak"/>
    <w:rsid w:val="00F72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20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ull">
    <w:name w:val="full"/>
    <w:rsid w:val="00F72043"/>
  </w:style>
  <w:style w:type="paragraph" w:styleId="NormalnyWeb">
    <w:name w:val="Normal (Web)"/>
    <w:basedOn w:val="Normalny"/>
    <w:rsid w:val="00F72043"/>
    <w:pPr>
      <w:spacing w:before="100" w:beforeAutospacing="1" w:after="100" w:afterAutospacing="1"/>
    </w:pPr>
    <w:rPr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1685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Bednarz</dc:creator>
  <cp:keywords/>
  <dc:description/>
  <cp:lastModifiedBy>Katarzyna Bednarz</cp:lastModifiedBy>
  <cp:revision>4</cp:revision>
  <dcterms:created xsi:type="dcterms:W3CDTF">2023-08-10T11:24:00Z</dcterms:created>
  <dcterms:modified xsi:type="dcterms:W3CDTF">2023-09-11T10:05:00Z</dcterms:modified>
</cp:coreProperties>
</file>