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80F1" w14:textId="7F3667F4" w:rsidR="009F7015" w:rsidRPr="000D7D51" w:rsidRDefault="009F7015" w:rsidP="009F7015">
      <w:pPr>
        <w:spacing w:after="0" w:line="276" w:lineRule="auto"/>
        <w:contextualSpacing/>
        <w:jc w:val="right"/>
        <w:rPr>
          <w:rFonts w:ascii="Arial Narrow" w:hAnsi="Arial Narrow" w:cs="Times New Roman"/>
        </w:rPr>
      </w:pPr>
      <w:bookmarkStart w:id="0" w:name="_Hlk75261005"/>
      <w:r w:rsidRPr="000D7D51">
        <w:rPr>
          <w:rFonts w:ascii="Arial Narrow" w:hAnsi="Arial Narrow" w:cs="Times New Roman"/>
        </w:rPr>
        <w:t xml:space="preserve">Zielona Góra, dnia </w:t>
      </w:r>
      <w:r w:rsidR="008503D2">
        <w:rPr>
          <w:rFonts w:ascii="Arial Narrow" w:hAnsi="Arial Narrow" w:cs="Times New Roman"/>
        </w:rPr>
        <w:t>1 lutego</w:t>
      </w:r>
      <w:r w:rsidR="00EB53C1">
        <w:rPr>
          <w:rFonts w:ascii="Arial Narrow" w:hAnsi="Arial Narrow" w:cs="Times New Roman"/>
        </w:rPr>
        <w:t xml:space="preserve"> 2023</w:t>
      </w:r>
      <w:r w:rsidRPr="000D7D51">
        <w:rPr>
          <w:rFonts w:ascii="Arial Narrow" w:hAnsi="Arial Narrow" w:cs="Times New Roman"/>
        </w:rPr>
        <w:t xml:space="preserve"> r.</w:t>
      </w:r>
    </w:p>
    <w:p w14:paraId="66D769AD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51B2903F" w14:textId="78B9742E" w:rsidR="002D25C5" w:rsidRPr="008503D2" w:rsidRDefault="008503D2" w:rsidP="008503D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1" w:name="_Hlk90288438"/>
      <w:r w:rsidRPr="008503D2">
        <w:rPr>
          <w:rFonts w:ascii="Arial" w:eastAsia="Calibri" w:hAnsi="Arial" w:cs="Arial"/>
          <w:bCs/>
          <w:sz w:val="20"/>
          <w:szCs w:val="20"/>
        </w:rPr>
        <w:t xml:space="preserve">Znak sprawy: </w:t>
      </w:r>
      <w:r w:rsidRPr="008503D2">
        <w:rPr>
          <w:rFonts w:ascii="Arial" w:eastAsia="Times New Roman" w:hAnsi="Arial" w:cs="Arial"/>
          <w:b/>
          <w:sz w:val="20"/>
          <w:szCs w:val="20"/>
          <w:lang w:eastAsia="pl-PL"/>
        </w:rPr>
        <w:t>LCPR.26.3.2023</w:t>
      </w:r>
      <w:bookmarkEnd w:id="1"/>
    </w:p>
    <w:p w14:paraId="36B8F7C1" w14:textId="357A432B" w:rsidR="002D25C5" w:rsidRDefault="008503D2" w:rsidP="008503D2">
      <w:pPr>
        <w:keepNext/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503D2">
        <w:rPr>
          <w:rFonts w:ascii="Arial" w:eastAsia="Calibri" w:hAnsi="Arial" w:cs="Arial"/>
          <w:b/>
          <w:bCs/>
          <w:sz w:val="20"/>
          <w:szCs w:val="20"/>
        </w:rPr>
        <w:tab/>
      </w:r>
      <w:r w:rsidRPr="008503D2">
        <w:rPr>
          <w:rFonts w:ascii="Arial" w:eastAsia="Calibri" w:hAnsi="Arial" w:cs="Arial"/>
          <w:sz w:val="20"/>
          <w:szCs w:val="20"/>
        </w:rPr>
        <w:tab/>
      </w:r>
      <w:r w:rsidRPr="008503D2">
        <w:rPr>
          <w:rFonts w:ascii="Arial" w:eastAsia="Calibri" w:hAnsi="Arial" w:cs="Arial"/>
          <w:sz w:val="20"/>
          <w:szCs w:val="20"/>
        </w:rPr>
        <w:tab/>
      </w:r>
      <w:r w:rsidRPr="008503D2">
        <w:rPr>
          <w:rFonts w:ascii="Arial" w:eastAsia="Calibri" w:hAnsi="Arial" w:cs="Arial"/>
          <w:sz w:val="20"/>
          <w:szCs w:val="20"/>
        </w:rPr>
        <w:tab/>
      </w:r>
      <w:r w:rsidRPr="008503D2">
        <w:rPr>
          <w:rFonts w:ascii="Arial" w:eastAsia="Calibri" w:hAnsi="Arial" w:cs="Arial"/>
          <w:sz w:val="20"/>
          <w:szCs w:val="20"/>
        </w:rPr>
        <w:tab/>
      </w:r>
      <w:r w:rsidRPr="008503D2">
        <w:rPr>
          <w:rFonts w:ascii="Arial" w:eastAsia="Calibri" w:hAnsi="Arial" w:cs="Arial"/>
          <w:sz w:val="20"/>
          <w:szCs w:val="20"/>
        </w:rPr>
        <w:tab/>
      </w:r>
    </w:p>
    <w:p w14:paraId="2E6F90EE" w14:textId="0917B8CE" w:rsidR="002D25C5" w:rsidRDefault="002D25C5" w:rsidP="008503D2">
      <w:pPr>
        <w:keepNext/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E196F1B" w14:textId="77777777" w:rsidR="002D25C5" w:rsidRDefault="002D25C5" w:rsidP="008503D2">
      <w:pPr>
        <w:keepNext/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F2A80E" w14:textId="7AC424BA" w:rsidR="008503D2" w:rsidRDefault="002D25C5" w:rsidP="00B03D5F">
      <w:pPr>
        <w:keepNext/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8503D2" w:rsidRPr="008503D2">
        <w:rPr>
          <w:rFonts w:ascii="Arial" w:eastAsia="Calibri" w:hAnsi="Arial" w:cs="Arial"/>
          <w:sz w:val="20"/>
          <w:szCs w:val="20"/>
        </w:rPr>
        <w:tab/>
      </w:r>
      <w:r w:rsidR="00B03D5F">
        <w:rPr>
          <w:rFonts w:ascii="Arial" w:eastAsia="Calibri" w:hAnsi="Arial" w:cs="Arial"/>
          <w:b/>
          <w:bCs/>
          <w:sz w:val="20"/>
          <w:szCs w:val="20"/>
        </w:rPr>
        <w:t>Wykonawcy</w:t>
      </w:r>
    </w:p>
    <w:p w14:paraId="51C1FE69" w14:textId="6E4B7D96" w:rsidR="00B03D5F" w:rsidRPr="002D25C5" w:rsidRDefault="00B03D5F" w:rsidP="00B03D5F">
      <w:pPr>
        <w:keepNext/>
        <w:widowControl w:val="0"/>
        <w:suppressAutoHyphens/>
        <w:spacing w:after="0" w:line="276" w:lineRule="auto"/>
        <w:ind w:left="4248" w:firstLine="708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ubiegający się o udzielenie zamówienia</w:t>
      </w:r>
    </w:p>
    <w:p w14:paraId="494EF4C1" w14:textId="77777777" w:rsidR="008503D2" w:rsidRPr="008503D2" w:rsidRDefault="008503D2" w:rsidP="008503D2">
      <w:pPr>
        <w:keepNext/>
        <w:widowControl w:val="0"/>
        <w:suppressAutoHyphens/>
        <w:spacing w:after="0" w:line="276" w:lineRule="auto"/>
        <w:ind w:left="4248" w:firstLine="708"/>
        <w:jc w:val="both"/>
        <w:rPr>
          <w:rFonts w:ascii="Arial" w:eastAsia="Calibri" w:hAnsi="Arial" w:cs="Arial"/>
          <w:sz w:val="20"/>
          <w:szCs w:val="20"/>
        </w:rPr>
      </w:pPr>
    </w:p>
    <w:p w14:paraId="1C402921" w14:textId="788FE21B" w:rsidR="00EB53C1" w:rsidRPr="002D25C5" w:rsidRDefault="008503D2" w:rsidP="002D25C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503D2">
        <w:rPr>
          <w:rFonts w:ascii="Arial" w:eastAsia="Calibri" w:hAnsi="Arial" w:cs="Arial"/>
          <w:sz w:val="20"/>
          <w:szCs w:val="20"/>
        </w:rPr>
        <w:t xml:space="preserve">dotyczy postępowania o udzielenie zamówienia publicznego w trybie podstawowym, bez możliwości prowadzenia negocjacji, na podstawie w art. 275 pkt 1 Ustawy z dnia 11 września 2019 r. Prawo zamówień publicznych na zadanie: </w:t>
      </w:r>
      <w:r w:rsidRPr="008503D2">
        <w:rPr>
          <w:rFonts w:ascii="Arial" w:eastAsia="Times New Roman" w:hAnsi="Arial" w:cs="Arial"/>
          <w:b/>
          <w:sz w:val="20"/>
          <w:szCs w:val="20"/>
          <w:lang w:eastAsia="pl-PL"/>
        </w:rPr>
        <w:t>„Kompleksowa organizacja wyjazdowej misji gospodarczej lubuskich MŚP i samorządu połączonej z wizytą na targach FOODEX Japan 2023 w Tokio - Japonia”</w:t>
      </w:r>
    </w:p>
    <w:p w14:paraId="285F7D94" w14:textId="363DB685" w:rsidR="009F7015" w:rsidRPr="00B0697C" w:rsidRDefault="009F7015" w:rsidP="002D25C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</w:pPr>
      <w:r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>Zawiadomienie o wyborze oferty najkorzystniejszej</w:t>
      </w:r>
      <w:r w:rsidR="007E203C"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 xml:space="preserve"> </w:t>
      </w:r>
    </w:p>
    <w:p w14:paraId="726154FE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14:paraId="1B067BA4" w14:textId="27A51A18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0D7D51">
        <w:rPr>
          <w:rFonts w:ascii="Arial Narrow" w:eastAsia="Times New Roman" w:hAnsi="Arial Narrow" w:cstheme="minorHAnsi"/>
          <w:lang w:eastAsia="pl-PL"/>
        </w:rPr>
        <w:t xml:space="preserve">Działając na podstawie art. 239 w związku z art. 253 ustawy z 11 września 2019 r. - Prawo zamówień publicznych Zamawiający – </w:t>
      </w:r>
      <w:r w:rsidRPr="000D7D51">
        <w:rPr>
          <w:rFonts w:ascii="Arial Narrow" w:eastAsia="Times New Roman" w:hAnsi="Arial Narrow" w:cs="Arial"/>
          <w:lang w:eastAsia="pl-PL"/>
        </w:rPr>
        <w:t xml:space="preserve">Lubuskie Centrum Produktu Regionalnego w Zielonej Górze w wyniku przeprowadzenia badania </w:t>
      </w:r>
      <w:r w:rsidR="000F27A3" w:rsidRPr="000D7D51">
        <w:rPr>
          <w:rFonts w:ascii="Arial Narrow" w:eastAsia="Times New Roman" w:hAnsi="Arial Narrow" w:cs="Arial"/>
          <w:lang w:eastAsia="pl-PL"/>
        </w:rPr>
        <w:br/>
      </w:r>
      <w:r w:rsidRPr="000D7D51">
        <w:rPr>
          <w:rFonts w:ascii="Arial Narrow" w:eastAsia="Times New Roman" w:hAnsi="Arial Narrow" w:cs="Arial"/>
          <w:lang w:eastAsia="pl-PL"/>
        </w:rPr>
        <w:t xml:space="preserve">i oceny ofert, </w:t>
      </w:r>
      <w:r w:rsidRPr="000D7D51">
        <w:rPr>
          <w:rFonts w:ascii="Arial Narrow" w:eastAsia="Times New Roman" w:hAnsi="Arial Narrow" w:cstheme="minorHAnsi"/>
          <w:lang w:eastAsia="pl-PL"/>
        </w:rPr>
        <w:t xml:space="preserve">informuje o wyborze oferty na zadanie: </w:t>
      </w:r>
      <w:r w:rsidR="008503D2" w:rsidRPr="008503D2">
        <w:rPr>
          <w:rFonts w:ascii="Arial Narrow" w:eastAsia="Times New Roman" w:hAnsi="Arial Narrow" w:cstheme="minorHAnsi"/>
          <w:lang w:eastAsia="pl-PL"/>
        </w:rPr>
        <w:t>„Kompleksowa organizacja wyjazdowej misji gospodarczej lubuskich MŚP i samorządu połączonej z wizytą na targach FOODEX Japan 2023 w Tokio - Japonia”</w:t>
      </w:r>
    </w:p>
    <w:p w14:paraId="62C1F8E6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</w:p>
    <w:p w14:paraId="1CB50DA0" w14:textId="7E0C3AEE" w:rsidR="008503D2" w:rsidRPr="002D25C5" w:rsidRDefault="009F7015" w:rsidP="002D25C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  <w:r w:rsidRPr="000D7D51">
        <w:rPr>
          <w:rFonts w:ascii="Arial Narrow" w:eastAsiaTheme="minorEastAsia" w:hAnsi="Arial Narrow" w:cs="Arial"/>
          <w:b/>
          <w:bCs/>
          <w:i/>
          <w:iCs/>
          <w:lang w:eastAsia="pl-PL"/>
        </w:rPr>
        <w:t>Informacje o złożonych ofertach:</w:t>
      </w:r>
    </w:p>
    <w:p w14:paraId="672C7175" w14:textId="0D51F873" w:rsidR="008503D2" w:rsidRPr="00CF5487" w:rsidRDefault="008503D2" w:rsidP="008503D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b/>
          <w:bCs/>
          <w:sz w:val="20"/>
          <w:szCs w:val="20"/>
        </w:rPr>
        <w:t>Nr oferty: 1</w:t>
      </w:r>
    </w:p>
    <w:p w14:paraId="2F099542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Cristal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Travelnet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spółka z o.o.</w:t>
      </w:r>
    </w:p>
    <w:p w14:paraId="1DAFD334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ul. Wojska Polskiego 34, Ełk</w:t>
      </w:r>
    </w:p>
    <w:p w14:paraId="7D463DA4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NIP:6751482416</w:t>
      </w:r>
    </w:p>
    <w:p w14:paraId="0AB7AEEC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Cena: 338 400,00 zł</w:t>
      </w:r>
    </w:p>
    <w:p w14:paraId="43BE4E67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76D2A7DF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7F09C8" w14:textId="77777777" w:rsidR="008503D2" w:rsidRPr="00CF5487" w:rsidRDefault="008503D2" w:rsidP="008503D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b/>
          <w:bCs/>
          <w:sz w:val="20"/>
          <w:szCs w:val="20"/>
        </w:rPr>
        <w:t>Nr oferty: 2</w:t>
      </w:r>
    </w:p>
    <w:p w14:paraId="46A6E332" w14:textId="77777777" w:rsidR="008503D2" w:rsidRPr="00CF5487" w:rsidRDefault="008503D2" w:rsidP="00850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Firma Wykonawcy: </w:t>
      </w:r>
      <w:r w:rsidRPr="00CF5487">
        <w:rPr>
          <w:rFonts w:ascii="Arial" w:hAnsi="Arial" w:cs="Arial"/>
          <w:b/>
          <w:bCs/>
          <w:sz w:val="20"/>
          <w:szCs w:val="20"/>
        </w:rPr>
        <w:t xml:space="preserve">Sun &amp;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More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sp. z o.o.</w:t>
      </w:r>
    </w:p>
    <w:p w14:paraId="0B66CF15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ul. Madalińskiego 8 lok.215 kod i miejscowość: 70-101 Szczecin</w:t>
      </w:r>
    </w:p>
    <w:p w14:paraId="02230AE9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NIP: 851 31 51 613 </w:t>
      </w:r>
    </w:p>
    <w:p w14:paraId="15663B8D" w14:textId="77777777" w:rsidR="008503D2" w:rsidRPr="008503D2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503D2">
        <w:rPr>
          <w:rFonts w:ascii="Arial" w:hAnsi="Arial" w:cs="Arial"/>
          <w:sz w:val="20"/>
          <w:szCs w:val="20"/>
        </w:rPr>
        <w:t xml:space="preserve">Cena: 462 000,00 zł </w:t>
      </w:r>
    </w:p>
    <w:p w14:paraId="0E075ED4" w14:textId="77777777" w:rsidR="008503D2" w:rsidRPr="008503D2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503D2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4BCDA3E3" w14:textId="77777777" w:rsidR="008503D2" w:rsidRPr="008503D2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151023" w14:textId="77777777" w:rsidR="008503D2" w:rsidRPr="008503D2" w:rsidRDefault="008503D2" w:rsidP="008503D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8503D2">
        <w:rPr>
          <w:rFonts w:ascii="Arial" w:hAnsi="Arial" w:cs="Arial"/>
          <w:b/>
          <w:bCs/>
          <w:sz w:val="20"/>
          <w:szCs w:val="20"/>
        </w:rPr>
        <w:t>Nr oferty: 3</w:t>
      </w:r>
    </w:p>
    <w:p w14:paraId="6218CBEE" w14:textId="77777777" w:rsidR="008503D2" w:rsidRPr="008503D2" w:rsidRDefault="008503D2" w:rsidP="008503D2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503D2">
        <w:rPr>
          <w:rFonts w:ascii="Arial" w:hAnsi="Arial" w:cs="Arial"/>
          <w:sz w:val="20"/>
          <w:szCs w:val="20"/>
        </w:rPr>
        <w:t xml:space="preserve">Firma Wykonawcy: </w:t>
      </w:r>
      <w:r w:rsidRPr="008503D2">
        <w:rPr>
          <w:rFonts w:ascii="Arial" w:hAnsi="Arial" w:cs="Arial"/>
          <w:b/>
          <w:bCs/>
          <w:sz w:val="20"/>
          <w:szCs w:val="20"/>
        </w:rPr>
        <w:t xml:space="preserve">M </w:t>
      </w:r>
      <w:proofErr w:type="spellStart"/>
      <w:r w:rsidRPr="008503D2">
        <w:rPr>
          <w:rFonts w:ascii="Arial" w:hAnsi="Arial" w:cs="Arial"/>
          <w:b/>
          <w:bCs/>
          <w:sz w:val="20"/>
          <w:szCs w:val="20"/>
        </w:rPr>
        <w:t>Promotion</w:t>
      </w:r>
      <w:proofErr w:type="spellEnd"/>
      <w:r w:rsidRPr="008503D2">
        <w:rPr>
          <w:rFonts w:ascii="Arial" w:hAnsi="Arial" w:cs="Arial"/>
          <w:b/>
          <w:bCs/>
          <w:sz w:val="20"/>
          <w:szCs w:val="20"/>
        </w:rPr>
        <w:t xml:space="preserve"> International sp. z o.o. sp. kom </w:t>
      </w:r>
    </w:p>
    <w:p w14:paraId="6C5452A8" w14:textId="77777777" w:rsidR="008503D2" w:rsidRPr="008503D2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503D2">
        <w:rPr>
          <w:rFonts w:ascii="Arial" w:hAnsi="Arial" w:cs="Arial"/>
          <w:sz w:val="20"/>
          <w:szCs w:val="20"/>
        </w:rPr>
        <w:t xml:space="preserve">ul. Tamka 40 lok. 1 kod i miejscowość: 00-355 Warszawa </w:t>
      </w:r>
    </w:p>
    <w:p w14:paraId="79F3F821" w14:textId="77777777" w:rsidR="008503D2" w:rsidRPr="008503D2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503D2">
        <w:rPr>
          <w:rFonts w:ascii="Arial" w:hAnsi="Arial" w:cs="Arial"/>
          <w:sz w:val="20"/>
          <w:szCs w:val="20"/>
        </w:rPr>
        <w:t>NIP: 525 290 43 24</w:t>
      </w:r>
    </w:p>
    <w:p w14:paraId="1F8308FE" w14:textId="77777777" w:rsidR="008503D2" w:rsidRPr="008503D2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503D2">
        <w:rPr>
          <w:rFonts w:ascii="Arial" w:hAnsi="Arial" w:cs="Arial"/>
          <w:sz w:val="20"/>
          <w:szCs w:val="20"/>
        </w:rPr>
        <w:t>Cena: 411 324,00 zł</w:t>
      </w:r>
    </w:p>
    <w:p w14:paraId="00FCCD9F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7D68FBF7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971D35" w14:textId="77777777" w:rsidR="008503D2" w:rsidRPr="00CF5487" w:rsidRDefault="008503D2" w:rsidP="008503D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b/>
          <w:bCs/>
          <w:sz w:val="20"/>
          <w:szCs w:val="20"/>
        </w:rPr>
        <w:t>Nr oferty: 4</w:t>
      </w:r>
    </w:p>
    <w:p w14:paraId="23483D9E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Firma Wykonawcy: </w:t>
      </w:r>
      <w:r w:rsidRPr="00CF5487">
        <w:rPr>
          <w:rFonts w:ascii="Arial" w:hAnsi="Arial" w:cs="Arial"/>
          <w:b/>
          <w:bCs/>
          <w:sz w:val="20"/>
          <w:szCs w:val="20"/>
        </w:rPr>
        <w:t xml:space="preserve">GM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Synergy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Hlk112403875"/>
      <w:r w:rsidRPr="00CF5487">
        <w:rPr>
          <w:rFonts w:ascii="Arial" w:hAnsi="Arial" w:cs="Arial"/>
          <w:b/>
          <w:bCs/>
          <w:sz w:val="20"/>
          <w:szCs w:val="20"/>
        </w:rPr>
        <w:t>spółka z o.o</w:t>
      </w:r>
      <w:bookmarkEnd w:id="2"/>
      <w:r w:rsidRPr="00CF5487">
        <w:rPr>
          <w:rFonts w:ascii="Arial" w:hAnsi="Arial" w:cs="Arial"/>
          <w:b/>
          <w:bCs/>
          <w:sz w:val="20"/>
          <w:szCs w:val="20"/>
        </w:rPr>
        <w:t>. spółka jawna</w:t>
      </w:r>
    </w:p>
    <w:p w14:paraId="25709531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F5487">
        <w:rPr>
          <w:rFonts w:ascii="Arial" w:hAnsi="Arial" w:cs="Arial"/>
          <w:sz w:val="20"/>
          <w:szCs w:val="20"/>
        </w:rPr>
        <w:t>ul.TUSZYŃSKA</w:t>
      </w:r>
      <w:proofErr w:type="spellEnd"/>
      <w:r w:rsidRPr="00CF5487">
        <w:rPr>
          <w:rFonts w:ascii="Arial" w:hAnsi="Arial" w:cs="Arial"/>
          <w:sz w:val="20"/>
          <w:szCs w:val="20"/>
        </w:rPr>
        <w:t xml:space="preserve"> 67, 95-030, RZGÓW</w:t>
      </w:r>
    </w:p>
    <w:p w14:paraId="6B183484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NIP: 728-27-91-854</w:t>
      </w:r>
    </w:p>
    <w:p w14:paraId="1AA3A33E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Cena: 321.000,00 zł</w:t>
      </w:r>
    </w:p>
    <w:p w14:paraId="12BA3B99" w14:textId="77777777" w:rsidR="008503D2" w:rsidRPr="00CF5487" w:rsidRDefault="008503D2" w:rsidP="008503D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33575826" w14:textId="77777777" w:rsidR="00EB53C1" w:rsidRPr="000D7D51" w:rsidRDefault="00EB53C1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</w:p>
    <w:bookmarkEnd w:id="0"/>
    <w:p w14:paraId="300313D5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</w:rPr>
      </w:pPr>
      <w:r w:rsidRPr="000D7D51">
        <w:rPr>
          <w:rFonts w:ascii="Arial Narrow" w:eastAsia="Times New Roman" w:hAnsi="Arial Narrow" w:cs="Times New Roman"/>
          <w:b/>
          <w:bCs/>
        </w:rPr>
        <w:lastRenderedPageBreak/>
        <w:t>Informacja o wyborze najkorzystniejszej oferty:</w:t>
      </w:r>
    </w:p>
    <w:p w14:paraId="4C863D47" w14:textId="452C29D3" w:rsidR="008503D2" w:rsidRPr="008503D2" w:rsidRDefault="009F7015" w:rsidP="008503D2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0D7D51">
        <w:rPr>
          <w:rFonts w:ascii="Arial Narrow" w:eastAsia="Times New Roman" w:hAnsi="Arial Narrow" w:cstheme="minorHAnsi"/>
        </w:rPr>
        <w:t xml:space="preserve">Za najkorzystniejszą uznano ofertę nr </w:t>
      </w:r>
      <w:r w:rsidR="008503D2">
        <w:rPr>
          <w:rFonts w:ascii="Arial Narrow" w:eastAsia="Times New Roman" w:hAnsi="Arial Narrow" w:cstheme="minorHAnsi"/>
          <w:b/>
        </w:rPr>
        <w:t>4</w:t>
      </w:r>
      <w:r w:rsidRPr="000D7D51">
        <w:rPr>
          <w:rFonts w:ascii="Arial Narrow" w:eastAsia="Times New Roman" w:hAnsi="Arial Narrow" w:cstheme="minorHAnsi"/>
          <w:b/>
        </w:rPr>
        <w:t xml:space="preserve"> </w:t>
      </w:r>
      <w:r w:rsidRPr="000D7D51">
        <w:rPr>
          <w:rFonts w:ascii="Arial Narrow" w:eastAsia="Times New Roman" w:hAnsi="Arial Narrow" w:cstheme="minorHAnsi"/>
        </w:rPr>
        <w:t xml:space="preserve">złożoną przez Wykonawcę:  </w:t>
      </w:r>
      <w:r w:rsidR="008503D2" w:rsidRPr="008503D2">
        <w:rPr>
          <w:rFonts w:ascii="Arial Narrow" w:eastAsia="Times New Roman" w:hAnsi="Arial Narrow" w:cstheme="minorHAnsi"/>
        </w:rPr>
        <w:t xml:space="preserve">GM </w:t>
      </w:r>
      <w:proofErr w:type="spellStart"/>
      <w:r w:rsidR="008503D2" w:rsidRPr="008503D2">
        <w:rPr>
          <w:rFonts w:ascii="Arial Narrow" w:eastAsia="Times New Roman" w:hAnsi="Arial Narrow" w:cstheme="minorHAnsi"/>
        </w:rPr>
        <w:t>Synergy</w:t>
      </w:r>
      <w:proofErr w:type="spellEnd"/>
      <w:r w:rsidR="008503D2" w:rsidRPr="008503D2">
        <w:rPr>
          <w:rFonts w:ascii="Arial Narrow" w:eastAsia="Times New Roman" w:hAnsi="Arial Narrow" w:cstheme="minorHAnsi"/>
        </w:rPr>
        <w:t xml:space="preserve"> spółka z o.o. spółka jawna</w:t>
      </w:r>
    </w:p>
    <w:p w14:paraId="696965B8" w14:textId="793D0AE7" w:rsidR="00E45D18" w:rsidRPr="00EB53C1" w:rsidRDefault="008503D2" w:rsidP="00EB53C1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proofErr w:type="spellStart"/>
      <w:r w:rsidRPr="008503D2">
        <w:rPr>
          <w:rFonts w:ascii="Arial Narrow" w:eastAsia="Times New Roman" w:hAnsi="Arial Narrow" w:cstheme="minorHAnsi"/>
        </w:rPr>
        <w:t>ul.TUSZYŃSKA</w:t>
      </w:r>
      <w:proofErr w:type="spellEnd"/>
      <w:r w:rsidRPr="008503D2">
        <w:rPr>
          <w:rFonts w:ascii="Arial Narrow" w:eastAsia="Times New Roman" w:hAnsi="Arial Narrow" w:cstheme="minorHAnsi"/>
        </w:rPr>
        <w:t xml:space="preserve"> 67, 95-030, RZGÓW</w:t>
      </w:r>
      <w:r w:rsidR="00EB53C1">
        <w:rPr>
          <w:rFonts w:ascii="Arial Narrow" w:eastAsia="Times New Roman" w:hAnsi="Arial Narrow" w:cstheme="minorHAnsi"/>
        </w:rPr>
        <w:t xml:space="preserve">, </w:t>
      </w:r>
      <w:r w:rsidR="00EB53C1" w:rsidRPr="00EB53C1">
        <w:rPr>
          <w:rFonts w:ascii="Arial Narrow" w:eastAsia="Times New Roman" w:hAnsi="Arial Narrow" w:cstheme="minorHAnsi"/>
        </w:rPr>
        <w:t xml:space="preserve">Cena: </w:t>
      </w:r>
      <w:r w:rsidRPr="008503D2">
        <w:rPr>
          <w:rFonts w:ascii="Arial Narrow" w:eastAsia="Times New Roman" w:hAnsi="Arial Narrow" w:cstheme="minorHAnsi"/>
        </w:rPr>
        <w:t>321.000,00</w:t>
      </w:r>
      <w:r>
        <w:rPr>
          <w:rFonts w:ascii="Arial Narrow" w:eastAsia="Times New Roman" w:hAnsi="Arial Narrow" w:cstheme="minorHAnsi"/>
        </w:rPr>
        <w:t xml:space="preserve"> zł;</w:t>
      </w:r>
      <w:r w:rsidR="002D25C5">
        <w:rPr>
          <w:rFonts w:ascii="Arial Narrow" w:eastAsia="Times New Roman" w:hAnsi="Arial Narrow" w:cstheme="minorHAnsi"/>
        </w:rPr>
        <w:t xml:space="preserve"> </w:t>
      </w:r>
      <w:r w:rsidR="00E45D18" w:rsidRPr="000D7D51">
        <w:rPr>
          <w:rFonts w:ascii="Arial Narrow" w:hAnsi="Arial Narrow" w:cs="Arial"/>
        </w:rPr>
        <w:t>Doświadczenie Koordynatora:</w:t>
      </w:r>
      <w:r w:rsidR="00E45D18" w:rsidRPr="000D7D51">
        <w:rPr>
          <w:rFonts w:ascii="Arial Narrow" w:hAnsi="Arial Narrow"/>
        </w:rPr>
        <w:t xml:space="preserve"> </w:t>
      </w:r>
      <w:r w:rsidR="00E45D18" w:rsidRPr="000D7D51">
        <w:rPr>
          <w:rFonts w:ascii="Arial Narrow" w:hAnsi="Arial Narrow" w:cs="Arial"/>
        </w:rPr>
        <w:t>2 dodatkowe zadania</w:t>
      </w:r>
      <w:r>
        <w:rPr>
          <w:rFonts w:ascii="Arial Narrow" w:hAnsi="Arial Narrow" w:cs="Arial"/>
        </w:rPr>
        <w:t>.</w:t>
      </w:r>
    </w:p>
    <w:p w14:paraId="1A466D73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</w:rPr>
      </w:pPr>
    </w:p>
    <w:p w14:paraId="1AE191EC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  <w:r w:rsidRPr="000D7D51">
        <w:rPr>
          <w:rFonts w:ascii="Arial Narrow" w:eastAsia="Times New Roman" w:hAnsi="Arial Narrow" w:cs="Times New Roman"/>
          <w:b/>
          <w:bCs/>
          <w:iCs/>
        </w:rPr>
        <w:t xml:space="preserve">Uzasadnienie wyboru najkorzystniejszej oferty: </w:t>
      </w:r>
    </w:p>
    <w:p w14:paraId="50A2E953" w14:textId="063AA278" w:rsidR="00E45D18" w:rsidRPr="000D7D51" w:rsidRDefault="009F7015" w:rsidP="00E45D18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>Zgodnie z rozdziałem XX</w:t>
      </w:r>
      <w:r w:rsidR="00E45D18" w:rsidRPr="000D7D51">
        <w:rPr>
          <w:rFonts w:ascii="Arial Narrow" w:eastAsia="Times New Roman" w:hAnsi="Arial Narrow" w:cs="Times New Roman"/>
          <w:bCs/>
        </w:rPr>
        <w:t>V</w:t>
      </w:r>
      <w:r w:rsidRPr="000D7D51">
        <w:rPr>
          <w:rFonts w:ascii="Arial Narrow" w:eastAsia="Times New Roman" w:hAnsi="Arial Narrow" w:cs="Times New Roman"/>
          <w:bCs/>
        </w:rPr>
        <w:t xml:space="preserve">I SWZ </w:t>
      </w:r>
      <w:r w:rsidR="00E45D18" w:rsidRPr="000D7D51">
        <w:rPr>
          <w:rFonts w:ascii="Arial Narrow" w:eastAsia="Arial" w:hAnsi="Arial Narrow" w:cs="Arial"/>
          <w:color w:val="000000"/>
          <w:lang w:eastAsia="pl-PL" w:bidi="pl-PL"/>
        </w:rPr>
        <w:t>Zamawiający dokona oceny ofert, które nie zostały odrzucone, na podstawie kryteriów:</w:t>
      </w:r>
    </w:p>
    <w:p w14:paraId="14DDE315" w14:textId="77777777" w:rsidR="00E45D18" w:rsidRPr="000D7D51" w:rsidRDefault="00E45D18" w:rsidP="00E45D18">
      <w:pPr>
        <w:widowControl w:val="0"/>
        <w:numPr>
          <w:ilvl w:val="0"/>
          <w:numId w:val="2"/>
        </w:numPr>
        <w:tabs>
          <w:tab w:val="left" w:pos="36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Cena oferty brutto („C”) - 60% (60 pkt.).</w:t>
      </w:r>
    </w:p>
    <w:p w14:paraId="1F5D4C83" w14:textId="77777777" w:rsidR="00E45D18" w:rsidRPr="000D7D51" w:rsidRDefault="00E45D18" w:rsidP="00E45D18">
      <w:pPr>
        <w:widowControl w:val="0"/>
        <w:numPr>
          <w:ilvl w:val="0"/>
          <w:numId w:val="2"/>
        </w:numPr>
        <w:tabs>
          <w:tab w:val="left" w:pos="37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Doświadczenie Koordynatora wyznaczonego przez Wykonawcę do realizacji przedmiotu zamówienia („D”) - 40% (40 pkt.).</w:t>
      </w:r>
    </w:p>
    <w:p w14:paraId="19936700" w14:textId="77777777" w:rsidR="00E45D18" w:rsidRPr="000D7D51" w:rsidRDefault="00E45D18" w:rsidP="00E45D18">
      <w:pPr>
        <w:widowControl w:val="0"/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color w:val="000000"/>
          <w:lang w:eastAsia="pl-PL" w:bidi="pl-PL"/>
        </w:rPr>
        <w:t>Zamawiający udzieli zamówienia Wykonawcy, którego oferta uzyskała jak największą łączną ilość punktów za podane powyżej kryteria.</w:t>
      </w:r>
    </w:p>
    <w:p w14:paraId="78EF6BFB" w14:textId="41FCDD0A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 xml:space="preserve">Oferta złożona przez wybranego Wykonawcę </w:t>
      </w:r>
      <w:r w:rsidR="00E45D18" w:rsidRPr="000D7D51">
        <w:rPr>
          <w:rFonts w:ascii="Arial Narrow" w:eastAsia="Times New Roman" w:hAnsi="Arial Narrow" w:cs="Times New Roman"/>
          <w:bCs/>
        </w:rPr>
        <w:t xml:space="preserve">nie podlega odrzuceniu i </w:t>
      </w:r>
      <w:r w:rsidRPr="000D7D51">
        <w:rPr>
          <w:rFonts w:ascii="Arial Narrow" w:eastAsia="Times New Roman" w:hAnsi="Arial Narrow" w:cs="Times New Roman"/>
          <w:bCs/>
        </w:rPr>
        <w:t>uzyskała 100 pkt. Wykonawca spełnił warunki udziału w postępowaniu.</w:t>
      </w:r>
    </w:p>
    <w:p w14:paraId="140E6469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</w:p>
    <w:p w14:paraId="072EDD1A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0D7D51">
        <w:rPr>
          <w:rFonts w:ascii="Arial Narrow" w:eastAsia="Times New Roman" w:hAnsi="Arial Narrow" w:cs="Times New Roman"/>
          <w:b/>
          <w:bCs/>
        </w:rPr>
        <w:t>Streszczenie oceny i porównania złożonych ofert.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991"/>
        <w:gridCol w:w="1559"/>
        <w:gridCol w:w="796"/>
        <w:gridCol w:w="901"/>
      </w:tblGrid>
      <w:tr w:rsidR="009F7015" w:rsidRPr="000D7D51" w14:paraId="121BAA25" w14:textId="77777777" w:rsidTr="007E416B">
        <w:trPr>
          <w:trHeight w:val="6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AA6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bookmarkStart w:id="3" w:name="_Hlk86223995"/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Nr oferty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5F7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Wykonawca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F6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cena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74A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punktacja cena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44E" w14:textId="48A14872" w:rsidR="009F7015" w:rsidRPr="000D7D51" w:rsidRDefault="00597204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Doświadczenie (D)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6B0" w14:textId="2D0553C8" w:rsidR="009F7015" w:rsidRPr="000D7D51" w:rsidRDefault="00597204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D</w:t>
            </w:r>
            <w:r w:rsidR="009F7015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(pkt)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2F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Razem PUNKTY</w:t>
            </w:r>
          </w:p>
        </w:tc>
      </w:tr>
      <w:tr w:rsidR="00597204" w:rsidRPr="000D7D51" w14:paraId="7ED6D740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487E" w14:textId="79A86B0A" w:rsidR="00597204" w:rsidRPr="000D7D51" w:rsidRDefault="000D7D5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3CB" w14:textId="0B218270" w:rsidR="00597204" w:rsidRPr="000D7D51" w:rsidRDefault="008503D2" w:rsidP="0059720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0D7D51">
              <w:rPr>
                <w:rFonts w:ascii="Arial Narrow" w:eastAsia="Times New Roman" w:hAnsi="Arial Narrow" w:cs="Calibri"/>
                <w:color w:val="000000"/>
              </w:rPr>
              <w:t>Cristal</w:t>
            </w:r>
            <w:proofErr w:type="spellEnd"/>
            <w:r w:rsidRPr="000D7D51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0D7D51">
              <w:rPr>
                <w:rFonts w:ascii="Arial Narrow" w:eastAsia="Times New Roman" w:hAnsi="Arial Narrow" w:cs="Calibri"/>
                <w:color w:val="000000"/>
              </w:rPr>
              <w:t>Travelnet</w:t>
            </w:r>
            <w:proofErr w:type="spellEnd"/>
            <w:r w:rsidRPr="000D7D51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0D7D51">
              <w:rPr>
                <w:rFonts w:ascii="Arial Narrow" w:eastAsia="Times New Roman" w:hAnsi="Arial Narrow" w:cs="Calibri"/>
                <w:color w:val="000000"/>
              </w:rPr>
              <w:t>Sp</w:t>
            </w:r>
            <w:proofErr w:type="spellEnd"/>
            <w:r w:rsidRPr="000D7D51">
              <w:rPr>
                <w:rFonts w:ascii="Arial Narrow" w:eastAsia="Times New Roman" w:hAnsi="Arial Narrow" w:cs="Calibri"/>
                <w:color w:val="000000"/>
              </w:rPr>
              <w:t xml:space="preserve"> z o.o.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3D8" w14:textId="1D673479" w:rsidR="00597204" w:rsidRPr="000D7D51" w:rsidRDefault="008503D2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503D2">
              <w:rPr>
                <w:rFonts w:ascii="Arial Narrow" w:eastAsia="Times New Roman" w:hAnsi="Arial Narrow" w:cs="Calibri"/>
                <w:color w:val="000000"/>
              </w:rPr>
              <w:t>338 400,00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6466" w14:textId="70D1B6BD" w:rsidR="00597204" w:rsidRPr="000D7D51" w:rsidRDefault="008503D2" w:rsidP="008503D2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503D2">
              <w:rPr>
                <w:rFonts w:ascii="Arial Narrow" w:eastAsia="Times New Roman" w:hAnsi="Arial Narrow" w:cs="Calibri"/>
                <w:b/>
                <w:bCs/>
                <w:color w:val="000000"/>
              </w:rPr>
              <w:t>56,91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B82" w14:textId="753E2719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 zadania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486" w14:textId="123FC648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84B" w14:textId="01706DF3" w:rsidR="00597204" w:rsidRPr="000D7D51" w:rsidRDefault="008503D2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96,91</w:t>
            </w:r>
          </w:p>
        </w:tc>
      </w:tr>
      <w:tr w:rsidR="00597204" w:rsidRPr="000D7D51" w14:paraId="2786FFD2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2960" w14:textId="4D1F6248" w:rsidR="00597204" w:rsidRPr="000D7D51" w:rsidRDefault="000D7D5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3F29" w14:textId="282F682F" w:rsidR="00597204" w:rsidRPr="000D7D51" w:rsidRDefault="008503D2" w:rsidP="0059720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3D2">
              <w:rPr>
                <w:rFonts w:ascii="Arial Narrow" w:eastAsia="Times New Roman" w:hAnsi="Arial Narrow" w:cs="Calibri"/>
                <w:color w:val="000000"/>
              </w:rPr>
              <w:t xml:space="preserve">Sun &amp; </w:t>
            </w:r>
            <w:proofErr w:type="spellStart"/>
            <w:r w:rsidRPr="008503D2">
              <w:rPr>
                <w:rFonts w:ascii="Arial Narrow" w:eastAsia="Times New Roman" w:hAnsi="Arial Narrow" w:cs="Calibri"/>
                <w:color w:val="000000"/>
              </w:rPr>
              <w:t>More</w:t>
            </w:r>
            <w:proofErr w:type="spellEnd"/>
            <w:r w:rsidRPr="008503D2">
              <w:rPr>
                <w:rFonts w:ascii="Arial Narrow" w:eastAsia="Times New Roman" w:hAnsi="Arial Narrow" w:cs="Calibri"/>
                <w:color w:val="000000"/>
              </w:rPr>
              <w:t xml:space="preserve"> sp. z o.o.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854" w14:textId="774F92C0" w:rsidR="00597204" w:rsidRPr="000D7D51" w:rsidRDefault="008503D2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503D2">
              <w:rPr>
                <w:rFonts w:ascii="Arial Narrow" w:eastAsia="Times New Roman" w:hAnsi="Arial Narrow" w:cs="Calibri"/>
                <w:color w:val="000000"/>
              </w:rPr>
              <w:t>462 000,00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F96" w14:textId="016A7B06" w:rsidR="00597204" w:rsidRPr="000D7D51" w:rsidRDefault="008503D2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41,69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FBDC" w14:textId="1543CC33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 zadania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161D" w14:textId="64FD6ED5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45A8" w14:textId="165A19E1" w:rsidR="00597204" w:rsidRPr="000D7D51" w:rsidRDefault="008503D2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81,69</w:t>
            </w:r>
          </w:p>
        </w:tc>
      </w:tr>
      <w:tr w:rsidR="008503D2" w:rsidRPr="000D7D51" w14:paraId="75CF6F9D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587B" w14:textId="4856F5DC" w:rsidR="008503D2" w:rsidRPr="000D7D51" w:rsidRDefault="008503D2" w:rsidP="008503D2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3DC0" w14:textId="19A22DBF" w:rsidR="008503D2" w:rsidRPr="000D7D51" w:rsidRDefault="008503D2" w:rsidP="008503D2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3D2">
              <w:rPr>
                <w:rFonts w:ascii="Arial Narrow" w:eastAsia="Times New Roman" w:hAnsi="Arial Narrow" w:cs="Calibri"/>
                <w:color w:val="000000"/>
              </w:rPr>
              <w:t xml:space="preserve">M </w:t>
            </w:r>
            <w:proofErr w:type="spellStart"/>
            <w:r w:rsidRPr="008503D2">
              <w:rPr>
                <w:rFonts w:ascii="Arial Narrow" w:eastAsia="Times New Roman" w:hAnsi="Arial Narrow" w:cs="Calibri"/>
                <w:color w:val="000000"/>
              </w:rPr>
              <w:t>Promotion</w:t>
            </w:r>
            <w:proofErr w:type="spellEnd"/>
            <w:r w:rsidRPr="008503D2">
              <w:rPr>
                <w:rFonts w:ascii="Arial Narrow" w:eastAsia="Times New Roman" w:hAnsi="Arial Narrow" w:cs="Calibri"/>
                <w:color w:val="000000"/>
              </w:rPr>
              <w:t xml:space="preserve"> International sp. z o.o. sp. kom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CB23" w14:textId="4A99AC96" w:rsidR="008503D2" w:rsidRPr="000D7D51" w:rsidRDefault="008503D2" w:rsidP="008503D2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503D2">
              <w:rPr>
                <w:rFonts w:ascii="Arial Narrow" w:eastAsia="Times New Roman" w:hAnsi="Arial Narrow" w:cs="Calibri"/>
                <w:color w:val="000000"/>
              </w:rPr>
              <w:t>411 324,00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D622" w14:textId="71BD2487" w:rsidR="008503D2" w:rsidRPr="000D7D51" w:rsidRDefault="008503D2" w:rsidP="008503D2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46,82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96B7" w14:textId="0FFFC6AA" w:rsidR="008503D2" w:rsidRPr="000D7D51" w:rsidRDefault="008503D2" w:rsidP="008503D2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 zadania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C572" w14:textId="62751F81" w:rsidR="008503D2" w:rsidRPr="000D7D51" w:rsidRDefault="008503D2" w:rsidP="008503D2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6D85" w14:textId="50DDC7D8" w:rsidR="008503D2" w:rsidRPr="000D7D51" w:rsidRDefault="008503D2" w:rsidP="008503D2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86,82</w:t>
            </w:r>
          </w:p>
        </w:tc>
      </w:tr>
      <w:tr w:rsidR="008503D2" w:rsidRPr="000D7D51" w14:paraId="1A018BA5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69EA" w14:textId="4B22C63F" w:rsidR="008503D2" w:rsidRPr="000D7D51" w:rsidRDefault="008503D2" w:rsidP="008503D2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0474" w14:textId="6748772B" w:rsidR="008503D2" w:rsidRPr="000D7D51" w:rsidRDefault="008503D2" w:rsidP="008503D2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3D2">
              <w:rPr>
                <w:rFonts w:ascii="Arial Narrow" w:eastAsia="Times New Roman" w:hAnsi="Arial Narrow" w:cs="Calibri"/>
                <w:color w:val="000000"/>
              </w:rPr>
              <w:t xml:space="preserve">GM </w:t>
            </w:r>
            <w:proofErr w:type="spellStart"/>
            <w:r w:rsidRPr="008503D2">
              <w:rPr>
                <w:rFonts w:ascii="Arial Narrow" w:eastAsia="Times New Roman" w:hAnsi="Arial Narrow" w:cs="Calibri"/>
                <w:color w:val="000000"/>
              </w:rPr>
              <w:t>Synergy</w:t>
            </w:r>
            <w:proofErr w:type="spellEnd"/>
            <w:r w:rsidRPr="008503D2">
              <w:rPr>
                <w:rFonts w:ascii="Arial Narrow" w:eastAsia="Times New Roman" w:hAnsi="Arial Narrow" w:cs="Calibri"/>
                <w:color w:val="000000"/>
              </w:rPr>
              <w:t xml:space="preserve"> spółka z o.o. spółka jawna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DD29" w14:textId="2156EF94" w:rsidR="008503D2" w:rsidRPr="000D7D51" w:rsidRDefault="008503D2" w:rsidP="008503D2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503D2">
              <w:rPr>
                <w:rFonts w:ascii="Arial Narrow" w:eastAsia="Times New Roman" w:hAnsi="Arial Narrow" w:cs="Calibri"/>
                <w:color w:val="000000"/>
              </w:rPr>
              <w:t>321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8503D2">
              <w:rPr>
                <w:rFonts w:ascii="Arial Narrow" w:eastAsia="Times New Roman" w:hAnsi="Arial Narrow" w:cs="Calibri"/>
                <w:color w:val="000000"/>
              </w:rPr>
              <w:t>000,00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5405" w14:textId="54E1E881" w:rsidR="008503D2" w:rsidRPr="000D7D51" w:rsidRDefault="008503D2" w:rsidP="008503D2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60,00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33D5" w14:textId="79A18768" w:rsidR="008503D2" w:rsidRPr="000D7D51" w:rsidRDefault="008503D2" w:rsidP="008503D2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 zadania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616C" w14:textId="44D4AC39" w:rsidR="008503D2" w:rsidRPr="000D7D51" w:rsidRDefault="008503D2" w:rsidP="008503D2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4D91" w14:textId="2DDFE1E5" w:rsidR="008503D2" w:rsidRPr="000D7D51" w:rsidRDefault="008503D2" w:rsidP="008503D2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100,00</w:t>
            </w:r>
          </w:p>
        </w:tc>
      </w:tr>
      <w:bookmarkEnd w:id="3"/>
    </w:tbl>
    <w:p w14:paraId="3F1ECF50" w14:textId="77777777" w:rsidR="006C5199" w:rsidRPr="000D7D51" w:rsidRDefault="006C5199" w:rsidP="009F7015">
      <w:pPr>
        <w:spacing w:after="0" w:line="276" w:lineRule="auto"/>
        <w:jc w:val="both"/>
        <w:rPr>
          <w:rFonts w:ascii="Arial Narrow" w:hAnsi="Arial Narrow" w:cs="A"/>
          <w:bCs/>
        </w:rPr>
      </w:pPr>
    </w:p>
    <w:p w14:paraId="74C31184" w14:textId="4D3DE28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  <w:r w:rsidRPr="000D7D51">
        <w:rPr>
          <w:rFonts w:ascii="Arial Narrow" w:hAnsi="Arial Narrow"/>
        </w:rPr>
        <w:t xml:space="preserve">Zgodnie z art. 308 ust. 2 Ustawy PZP Zamawiający zawiera umowę w sprawie zamówienia publicznego,  z uwzględnieniem art. 577, w terminie nie krótszym niż 5 dni od dnia przesłania zawiadomienia o wyborze najkorzystniejszej oferty, jeżeli zawiadomienie to zostało przesłane przy użyciu środków komunikacji elektronicznej. Powyższe oznacza, że umowa może zostać podpisana nie wcześniej niż </w:t>
      </w:r>
      <w:r w:rsidR="002D25C5">
        <w:rPr>
          <w:rFonts w:ascii="Arial Narrow" w:hAnsi="Arial Narrow"/>
          <w:b/>
          <w:bCs/>
        </w:rPr>
        <w:t>7 lutego</w:t>
      </w:r>
      <w:r w:rsidRPr="000D7D51">
        <w:rPr>
          <w:rFonts w:ascii="Arial Narrow" w:hAnsi="Arial Narrow"/>
          <w:b/>
          <w:bCs/>
        </w:rPr>
        <w:t xml:space="preserve"> 202</w:t>
      </w:r>
      <w:r w:rsidR="00EB53C1">
        <w:rPr>
          <w:rFonts w:ascii="Arial Narrow" w:hAnsi="Arial Narrow"/>
          <w:b/>
          <w:bCs/>
        </w:rPr>
        <w:t>3</w:t>
      </w:r>
      <w:r w:rsidRPr="000D7D51">
        <w:rPr>
          <w:rFonts w:ascii="Arial Narrow" w:hAnsi="Arial Narrow"/>
          <w:b/>
          <w:bCs/>
        </w:rPr>
        <w:t xml:space="preserve"> r.</w:t>
      </w:r>
    </w:p>
    <w:p w14:paraId="7A83E7AA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315B688F" w14:textId="2E4DAE22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0D7D51">
        <w:rPr>
          <w:rFonts w:ascii="Arial Narrow" w:hAnsi="Arial Narrow"/>
        </w:rPr>
        <w:t>Informacje dotyczące środków ochrony prawnej znajdują się  w Rozdziale XX</w:t>
      </w:r>
      <w:r w:rsidR="00945A7A" w:rsidRPr="000D7D51">
        <w:rPr>
          <w:rFonts w:ascii="Arial Narrow" w:hAnsi="Arial Narrow"/>
        </w:rPr>
        <w:t>IX</w:t>
      </w:r>
      <w:r w:rsidRPr="000D7D51">
        <w:rPr>
          <w:rFonts w:ascii="Arial Narrow" w:hAnsi="Arial Narrow"/>
        </w:rPr>
        <w:t xml:space="preserve"> SWZ „Pouczenie o środkach ochrony prawnej przysługujących wykonawcy” oraz w Dziale IX ustawy Prawo zamówień publicznych „Środki ochrony prawnej".</w:t>
      </w:r>
    </w:p>
    <w:p w14:paraId="519930B4" w14:textId="77777777" w:rsidR="001D44C5" w:rsidRPr="000D7D51" w:rsidRDefault="001D44C5">
      <w:pPr>
        <w:rPr>
          <w:rFonts w:ascii="Arial Narrow" w:hAnsi="Arial Narrow"/>
        </w:rPr>
      </w:pPr>
    </w:p>
    <w:sectPr w:rsidR="001D44C5" w:rsidRPr="000D7D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1A4E" w14:textId="77777777" w:rsidR="00084A74" w:rsidRDefault="00084A74" w:rsidP="00E45D18">
      <w:pPr>
        <w:spacing w:after="0" w:line="240" w:lineRule="auto"/>
      </w:pPr>
      <w:r>
        <w:separator/>
      </w:r>
    </w:p>
  </w:endnote>
  <w:endnote w:type="continuationSeparator" w:id="0">
    <w:p w14:paraId="030F4789" w14:textId="77777777" w:rsidR="00084A74" w:rsidRDefault="00084A74" w:rsidP="00E4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A2E5" w14:textId="77777777" w:rsidR="00084A74" w:rsidRDefault="00084A74" w:rsidP="00E45D18">
      <w:pPr>
        <w:spacing w:after="0" w:line="240" w:lineRule="auto"/>
      </w:pPr>
      <w:r>
        <w:separator/>
      </w:r>
    </w:p>
  </w:footnote>
  <w:footnote w:type="continuationSeparator" w:id="0">
    <w:p w14:paraId="4EECB979" w14:textId="77777777" w:rsidR="00084A74" w:rsidRDefault="00084A74" w:rsidP="00E4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A346" w14:textId="630A9F96" w:rsidR="00E45D18" w:rsidRDefault="00E45D18">
    <w:pPr>
      <w:pStyle w:val="Nagwek"/>
    </w:pPr>
    <w:r w:rsidRPr="000D11B3">
      <w:rPr>
        <w:noProof/>
      </w:rPr>
      <w:drawing>
        <wp:inline distT="0" distB="0" distL="0" distR="0" wp14:anchorId="29991768" wp14:editId="7B977FD8">
          <wp:extent cx="5760720" cy="61849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C6A"/>
    <w:multiLevelType w:val="hybridMultilevel"/>
    <w:tmpl w:val="FA425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C7F"/>
    <w:multiLevelType w:val="hybridMultilevel"/>
    <w:tmpl w:val="8692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BB4"/>
    <w:multiLevelType w:val="hybridMultilevel"/>
    <w:tmpl w:val="8B7A292A"/>
    <w:lvl w:ilvl="0" w:tplc="0415000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43E5006"/>
    <w:multiLevelType w:val="multilevel"/>
    <w:tmpl w:val="7C1CCC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4963772">
    <w:abstractNumId w:val="2"/>
  </w:num>
  <w:num w:numId="2" w16cid:durableId="1517499047">
    <w:abstractNumId w:val="3"/>
  </w:num>
  <w:num w:numId="3" w16cid:durableId="1309869663">
    <w:abstractNumId w:val="0"/>
  </w:num>
  <w:num w:numId="4" w16cid:durableId="42357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5"/>
    <w:rsid w:val="00084A74"/>
    <w:rsid w:val="000D7D51"/>
    <w:rsid w:val="000F27A3"/>
    <w:rsid w:val="00134BE7"/>
    <w:rsid w:val="00173884"/>
    <w:rsid w:val="001D44C5"/>
    <w:rsid w:val="00201B16"/>
    <w:rsid w:val="00255A75"/>
    <w:rsid w:val="00292253"/>
    <w:rsid w:val="002D25C5"/>
    <w:rsid w:val="00434569"/>
    <w:rsid w:val="0044214E"/>
    <w:rsid w:val="00571D0D"/>
    <w:rsid w:val="00597204"/>
    <w:rsid w:val="00605B98"/>
    <w:rsid w:val="006C5199"/>
    <w:rsid w:val="007E203C"/>
    <w:rsid w:val="007E416B"/>
    <w:rsid w:val="008503D2"/>
    <w:rsid w:val="008C76E9"/>
    <w:rsid w:val="00945A7A"/>
    <w:rsid w:val="009F7015"/>
    <w:rsid w:val="00A75D30"/>
    <w:rsid w:val="00B03D5F"/>
    <w:rsid w:val="00B0697C"/>
    <w:rsid w:val="00B8501E"/>
    <w:rsid w:val="00D27530"/>
    <w:rsid w:val="00E45D18"/>
    <w:rsid w:val="00E511ED"/>
    <w:rsid w:val="00EB53C1"/>
    <w:rsid w:val="00EB66AF"/>
    <w:rsid w:val="00F577EE"/>
    <w:rsid w:val="00F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C716"/>
  <w15:chartTrackingRefBased/>
  <w15:docId w15:val="{34A6B0F8-D0FD-4DCE-AD28-A084746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8"/>
  </w:style>
  <w:style w:type="paragraph" w:styleId="Stopka">
    <w:name w:val="footer"/>
    <w:basedOn w:val="Normalny"/>
    <w:link w:val="Stopka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8"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E45D1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E45D18"/>
  </w:style>
  <w:style w:type="paragraph" w:customStyle="1" w:styleId="Default">
    <w:name w:val="Default"/>
    <w:rsid w:val="00434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10</cp:revision>
  <dcterms:created xsi:type="dcterms:W3CDTF">2022-01-10T05:37:00Z</dcterms:created>
  <dcterms:modified xsi:type="dcterms:W3CDTF">2023-02-01T15:47:00Z</dcterms:modified>
</cp:coreProperties>
</file>