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8FDE" w14:textId="0BFB7874" w:rsidR="00DF0A7A" w:rsidRPr="006F528A" w:rsidRDefault="00A53DEC" w:rsidP="00CF254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F528A">
        <w:rPr>
          <w:rFonts w:ascii="Tahoma" w:hAnsi="Tahoma" w:cs="Tahoma"/>
          <w:b/>
          <w:sz w:val="20"/>
          <w:szCs w:val="20"/>
        </w:rPr>
        <w:t xml:space="preserve">OPIS </w:t>
      </w:r>
      <w:r w:rsidR="00BF61A9" w:rsidRPr="006F528A">
        <w:rPr>
          <w:rFonts w:ascii="Tahoma" w:hAnsi="Tahoma" w:cs="Tahoma"/>
          <w:b/>
          <w:sz w:val="20"/>
          <w:szCs w:val="20"/>
        </w:rPr>
        <w:t>PRZEDMIOTU ZAMÓWIENIA</w:t>
      </w:r>
    </w:p>
    <w:p w14:paraId="4948AAC5" w14:textId="77777777" w:rsidR="008B3C15" w:rsidRPr="006F528A" w:rsidRDefault="008B3C15" w:rsidP="00CF2540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87F922" w14:textId="77777777" w:rsidR="00DF0A7A" w:rsidRPr="006F528A" w:rsidRDefault="00AF019F" w:rsidP="008151A2">
      <w:pPr>
        <w:pStyle w:val="Akapitzlist"/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6F528A">
        <w:rPr>
          <w:rFonts w:ascii="Tahoma" w:hAnsi="Tahoma" w:cs="Tahoma"/>
          <w:b/>
          <w:sz w:val="20"/>
          <w:szCs w:val="20"/>
        </w:rPr>
        <w:t>I –</w:t>
      </w:r>
      <w:r w:rsidR="008151A2" w:rsidRPr="006F528A">
        <w:rPr>
          <w:rFonts w:ascii="Tahoma" w:hAnsi="Tahoma" w:cs="Tahoma"/>
          <w:b/>
          <w:sz w:val="20"/>
          <w:szCs w:val="20"/>
        </w:rPr>
        <w:t xml:space="preserve"> </w:t>
      </w:r>
      <w:r w:rsidRPr="006F528A">
        <w:rPr>
          <w:rFonts w:ascii="Tahoma" w:hAnsi="Tahoma" w:cs="Tahoma"/>
          <w:b/>
          <w:sz w:val="20"/>
          <w:szCs w:val="20"/>
        </w:rPr>
        <w:t>Postanowienia ogólne</w:t>
      </w:r>
    </w:p>
    <w:p w14:paraId="5B6D841D" w14:textId="77777777" w:rsidR="00514174" w:rsidRPr="006F528A" w:rsidRDefault="008D23E7" w:rsidP="00514174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Przedmiotem zamówienia jest obsługa serwisowo-konserwacyjna</w:t>
      </w:r>
      <w:r w:rsidR="000170F9" w:rsidRPr="006F528A">
        <w:rPr>
          <w:rFonts w:ascii="Tahoma" w:hAnsi="Tahoma" w:cs="Tahoma"/>
          <w:sz w:val="20"/>
          <w:szCs w:val="20"/>
        </w:rPr>
        <w:t xml:space="preserve"> </w:t>
      </w:r>
      <w:r w:rsidR="00B810AE" w:rsidRPr="006F528A">
        <w:rPr>
          <w:rFonts w:ascii="Tahoma" w:hAnsi="Tahoma" w:cs="Tahoma"/>
          <w:sz w:val="20"/>
          <w:szCs w:val="20"/>
        </w:rPr>
        <w:t xml:space="preserve">central </w:t>
      </w:r>
      <w:r w:rsidR="005065DE" w:rsidRPr="006F528A">
        <w:rPr>
          <w:rFonts w:ascii="Tahoma" w:hAnsi="Tahoma" w:cs="Tahoma"/>
          <w:sz w:val="20"/>
          <w:szCs w:val="20"/>
        </w:rPr>
        <w:t>wentylacyjnych</w:t>
      </w:r>
      <w:r w:rsidR="00A53DEC" w:rsidRPr="006F528A">
        <w:rPr>
          <w:rFonts w:ascii="Tahoma" w:hAnsi="Tahoma" w:cs="Tahoma"/>
          <w:sz w:val="20"/>
          <w:szCs w:val="20"/>
        </w:rPr>
        <w:t xml:space="preserve"> </w:t>
      </w:r>
      <w:r w:rsidR="00CB043F" w:rsidRPr="006F528A">
        <w:rPr>
          <w:rFonts w:ascii="Tahoma" w:hAnsi="Tahoma" w:cs="Tahoma"/>
          <w:sz w:val="20"/>
          <w:szCs w:val="20"/>
        </w:rPr>
        <w:t xml:space="preserve">Klimor, </w:t>
      </w:r>
      <w:r w:rsidR="00150D0B" w:rsidRPr="006F528A">
        <w:rPr>
          <w:rFonts w:ascii="Tahoma" w:hAnsi="Tahoma" w:cs="Tahoma"/>
          <w:sz w:val="20"/>
          <w:szCs w:val="20"/>
        </w:rPr>
        <w:t>nawilżaczy Swegon</w:t>
      </w:r>
      <w:r w:rsidR="00342AE6" w:rsidRPr="006F528A">
        <w:rPr>
          <w:rFonts w:ascii="Tahoma" w:hAnsi="Tahoma" w:cs="Tahoma"/>
          <w:sz w:val="20"/>
          <w:szCs w:val="20"/>
        </w:rPr>
        <w:t xml:space="preserve"> </w:t>
      </w:r>
      <w:r w:rsidR="00CB043F" w:rsidRPr="006F528A">
        <w:rPr>
          <w:rFonts w:ascii="Tahoma" w:hAnsi="Tahoma" w:cs="Tahoma"/>
          <w:sz w:val="20"/>
          <w:szCs w:val="20"/>
        </w:rPr>
        <w:t xml:space="preserve">oraz wentylatorów dachowych i technicznych </w:t>
      </w:r>
      <w:r w:rsidR="00342AE6" w:rsidRPr="006F528A">
        <w:rPr>
          <w:rFonts w:ascii="Tahoma" w:hAnsi="Tahoma" w:cs="Tahoma"/>
          <w:sz w:val="20"/>
          <w:szCs w:val="20"/>
        </w:rPr>
        <w:t>zainstalowanych w gmachu Centrum Zarządzania Innowacjami i Transferem Technologii Politechniki Warszawskiej przy ul. Rektorskiej 4 (00-614) w Warszawie</w:t>
      </w:r>
      <w:r w:rsidRPr="006F528A">
        <w:rPr>
          <w:rFonts w:ascii="Tahoma" w:hAnsi="Tahoma" w:cs="Tahoma"/>
          <w:sz w:val="20"/>
          <w:szCs w:val="20"/>
        </w:rPr>
        <w:t>.</w:t>
      </w:r>
    </w:p>
    <w:p w14:paraId="1372228E" w14:textId="5CD4FAD2" w:rsidR="00514174" w:rsidRPr="006F528A" w:rsidRDefault="00514174" w:rsidP="00514174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Okres realizacji zamówienia: </w:t>
      </w:r>
      <w:r w:rsidR="00FF6E5B" w:rsidRPr="006F528A">
        <w:rPr>
          <w:rFonts w:ascii="Tahoma" w:hAnsi="Tahoma" w:cs="Tahoma"/>
          <w:sz w:val="20"/>
          <w:szCs w:val="20"/>
        </w:rPr>
        <w:t>24 miesięcy od zawarcia umowy</w:t>
      </w:r>
    </w:p>
    <w:p w14:paraId="1CA46925" w14:textId="77777777" w:rsidR="00150D0B" w:rsidRPr="006F528A" w:rsidRDefault="00150D0B" w:rsidP="00150D0B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Typy urządzeń (</w:t>
      </w:r>
      <w:r w:rsidR="004E3656" w:rsidRPr="006F528A">
        <w:rPr>
          <w:rFonts w:ascii="Tahoma" w:hAnsi="Tahoma" w:cs="Tahoma"/>
          <w:sz w:val="20"/>
          <w:szCs w:val="20"/>
        </w:rPr>
        <w:t xml:space="preserve">centrale </w:t>
      </w:r>
      <w:r w:rsidR="00794585" w:rsidRPr="006F528A">
        <w:rPr>
          <w:rFonts w:ascii="Tahoma" w:hAnsi="Tahoma" w:cs="Tahoma"/>
          <w:sz w:val="20"/>
          <w:szCs w:val="20"/>
        </w:rPr>
        <w:t>wentylacyjne wraz z nawilżaczami</w:t>
      </w:r>
      <w:r w:rsidRPr="006F528A">
        <w:rPr>
          <w:rFonts w:ascii="Tahoma" w:hAnsi="Tahoma" w:cs="Tahoma"/>
          <w:sz w:val="20"/>
          <w:szCs w:val="20"/>
        </w:rPr>
        <w:t>):</w:t>
      </w:r>
    </w:p>
    <w:p w14:paraId="6A6275D3" w14:textId="77777777" w:rsidR="00150D0B" w:rsidRPr="006F528A" w:rsidRDefault="00150D0B" w:rsidP="00150D0B">
      <w:pPr>
        <w:pStyle w:val="Akapitzlist"/>
        <w:numPr>
          <w:ilvl w:val="1"/>
          <w:numId w:val="2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Klimor MCKS0823350L/R (NW1),</w:t>
      </w:r>
    </w:p>
    <w:p w14:paraId="5E4F0122" w14:textId="77777777" w:rsidR="00150D0B" w:rsidRPr="006F528A" w:rsidRDefault="00150D0B" w:rsidP="00150D0B">
      <w:pPr>
        <w:pStyle w:val="Akapitzlist"/>
        <w:numPr>
          <w:ilvl w:val="1"/>
          <w:numId w:val="2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Klimor MCKS0718450L/R (NW2),</w:t>
      </w:r>
    </w:p>
    <w:p w14:paraId="17EB5B42" w14:textId="77777777" w:rsidR="00150D0B" w:rsidRPr="006F528A" w:rsidRDefault="00150D0B" w:rsidP="00150D0B">
      <w:pPr>
        <w:pStyle w:val="Akapitzlist"/>
        <w:numPr>
          <w:ilvl w:val="1"/>
          <w:numId w:val="2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Klimor MCKS0823250R/L (NW3),</w:t>
      </w:r>
    </w:p>
    <w:p w14:paraId="3B18A7A7" w14:textId="77777777" w:rsidR="00150D0B" w:rsidRPr="006F528A" w:rsidRDefault="00150D0B" w:rsidP="00150D0B">
      <w:pPr>
        <w:pStyle w:val="Akapitzlist"/>
        <w:numPr>
          <w:ilvl w:val="1"/>
          <w:numId w:val="2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Klimor MCKT011450 (N4),</w:t>
      </w:r>
    </w:p>
    <w:p w14:paraId="3BE47FBE" w14:textId="77777777" w:rsidR="00150D0B" w:rsidRPr="006F528A" w:rsidRDefault="00150D0B" w:rsidP="00150D0B">
      <w:pPr>
        <w:pStyle w:val="Akapitzlist"/>
        <w:numPr>
          <w:ilvl w:val="1"/>
          <w:numId w:val="2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Klimor MCKS011350L (W4),</w:t>
      </w:r>
    </w:p>
    <w:p w14:paraId="48058034" w14:textId="77777777" w:rsidR="00150D0B" w:rsidRPr="006F528A" w:rsidRDefault="00CC23CB" w:rsidP="00150D0B">
      <w:pPr>
        <w:pStyle w:val="Akapitzlist"/>
        <w:numPr>
          <w:ilvl w:val="1"/>
          <w:numId w:val="2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Swegon </w:t>
      </w:r>
      <w:r w:rsidR="00150D0B" w:rsidRPr="006F528A">
        <w:rPr>
          <w:rFonts w:ascii="Tahoma" w:hAnsi="Tahoma" w:cs="Tahoma"/>
          <w:sz w:val="20"/>
          <w:szCs w:val="20"/>
        </w:rPr>
        <w:t>nawilżacz parowy typu MK5 – Defensor</w:t>
      </w:r>
      <w:r w:rsidRPr="006F528A">
        <w:rPr>
          <w:rFonts w:ascii="Tahoma" w:hAnsi="Tahoma" w:cs="Tahoma"/>
          <w:sz w:val="20"/>
          <w:szCs w:val="20"/>
        </w:rPr>
        <w:t xml:space="preserve">: </w:t>
      </w:r>
      <w:r w:rsidR="00150D0B" w:rsidRPr="006F528A">
        <w:rPr>
          <w:rFonts w:ascii="Tahoma" w:hAnsi="Tahoma" w:cs="Tahoma"/>
          <w:sz w:val="20"/>
          <w:szCs w:val="20"/>
        </w:rPr>
        <w:t xml:space="preserve">trzy zestawy po 3 szt., usytuowane </w:t>
      </w:r>
      <w:r w:rsidR="004E3656" w:rsidRPr="006F528A">
        <w:rPr>
          <w:rFonts w:ascii="Tahoma" w:hAnsi="Tahoma" w:cs="Tahoma"/>
          <w:sz w:val="20"/>
          <w:szCs w:val="20"/>
        </w:rPr>
        <w:t>na dachu</w:t>
      </w:r>
      <w:r w:rsidRPr="006F528A">
        <w:rPr>
          <w:rFonts w:ascii="Tahoma" w:hAnsi="Tahoma" w:cs="Tahoma"/>
          <w:sz w:val="20"/>
          <w:szCs w:val="20"/>
        </w:rPr>
        <w:t>,</w:t>
      </w:r>
    </w:p>
    <w:p w14:paraId="16141F1D" w14:textId="77777777" w:rsidR="00150D0B" w:rsidRPr="006F528A" w:rsidRDefault="00CC23CB" w:rsidP="00CC23CB">
      <w:pPr>
        <w:pStyle w:val="Akapitzlist"/>
        <w:numPr>
          <w:ilvl w:val="1"/>
          <w:numId w:val="2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Swegon </w:t>
      </w:r>
      <w:r w:rsidR="00150D0B" w:rsidRPr="006F528A">
        <w:rPr>
          <w:rFonts w:ascii="Tahoma" w:hAnsi="Tahoma" w:cs="Tahoma"/>
          <w:sz w:val="20"/>
          <w:szCs w:val="20"/>
        </w:rPr>
        <w:t xml:space="preserve">nawilżacz parowy typu MK5 </w:t>
      </w:r>
      <w:r w:rsidR="004E3656" w:rsidRPr="006F528A">
        <w:rPr>
          <w:rFonts w:ascii="Tahoma" w:hAnsi="Tahoma" w:cs="Tahoma"/>
          <w:sz w:val="20"/>
          <w:szCs w:val="20"/>
        </w:rPr>
        <w:t>– Defensor</w:t>
      </w:r>
      <w:r w:rsidRPr="006F528A">
        <w:rPr>
          <w:rFonts w:ascii="Tahoma" w:hAnsi="Tahoma" w:cs="Tahoma"/>
          <w:sz w:val="20"/>
          <w:szCs w:val="20"/>
        </w:rPr>
        <w:t xml:space="preserve">: </w:t>
      </w:r>
      <w:r w:rsidR="00150D0B" w:rsidRPr="006F528A">
        <w:rPr>
          <w:rFonts w:ascii="Tahoma" w:hAnsi="Tahoma" w:cs="Tahoma"/>
          <w:sz w:val="20"/>
          <w:szCs w:val="20"/>
        </w:rPr>
        <w:t>1 szt. usytuowan</w:t>
      </w:r>
      <w:r w:rsidRPr="006F528A">
        <w:rPr>
          <w:rFonts w:ascii="Tahoma" w:hAnsi="Tahoma" w:cs="Tahoma"/>
          <w:sz w:val="20"/>
          <w:szCs w:val="20"/>
        </w:rPr>
        <w:t>a</w:t>
      </w:r>
      <w:r w:rsidR="00150D0B" w:rsidRPr="006F528A">
        <w:rPr>
          <w:rFonts w:ascii="Tahoma" w:hAnsi="Tahoma" w:cs="Tahoma"/>
          <w:sz w:val="20"/>
          <w:szCs w:val="20"/>
        </w:rPr>
        <w:t xml:space="preserve"> na IV piętrze w przestrzeni podsufitowej korytarza</w:t>
      </w:r>
      <w:r w:rsidRPr="006F528A">
        <w:rPr>
          <w:rFonts w:ascii="Tahoma" w:hAnsi="Tahoma" w:cs="Tahoma"/>
          <w:sz w:val="20"/>
          <w:szCs w:val="20"/>
        </w:rPr>
        <w:t>.</w:t>
      </w:r>
    </w:p>
    <w:p w14:paraId="1CFA554F" w14:textId="59820953" w:rsidR="00D148B2" w:rsidRPr="006F528A" w:rsidRDefault="00D148B2" w:rsidP="00CC23CB">
      <w:pPr>
        <w:pStyle w:val="Akapitzlist"/>
        <w:numPr>
          <w:ilvl w:val="1"/>
          <w:numId w:val="23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Wentylatory dachowe współpracujące z centralą NW1 oraz wentylatory techniczne znajdujące się na kondygnacji -1</w:t>
      </w:r>
      <w:r w:rsidR="0070210D" w:rsidRPr="006F528A">
        <w:rPr>
          <w:rFonts w:ascii="Tahoma" w:hAnsi="Tahoma" w:cs="Tahoma"/>
          <w:sz w:val="20"/>
          <w:szCs w:val="20"/>
        </w:rPr>
        <w:t xml:space="preserve"> wraz z regulatorami obrotów</w:t>
      </w:r>
      <w:r w:rsidR="0093597E" w:rsidRPr="006F528A">
        <w:rPr>
          <w:rFonts w:ascii="Tahoma" w:hAnsi="Tahoma" w:cs="Tahoma"/>
          <w:sz w:val="20"/>
          <w:szCs w:val="20"/>
        </w:rPr>
        <w:t xml:space="preserve"> produkcji firmy Harmann</w:t>
      </w:r>
      <w:r w:rsidR="004B2FD7" w:rsidRPr="006F528A">
        <w:rPr>
          <w:rFonts w:ascii="Tahoma" w:hAnsi="Tahoma" w:cs="Tahoma"/>
          <w:sz w:val="20"/>
          <w:szCs w:val="20"/>
        </w:rPr>
        <w:t>:</w:t>
      </w:r>
    </w:p>
    <w:p w14:paraId="4AA76CE6" w14:textId="77777777" w:rsidR="004B2FD7" w:rsidRPr="006F528A" w:rsidRDefault="001502ED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6F528A">
        <w:rPr>
          <w:rFonts w:ascii="Tahoma" w:hAnsi="Tahoma" w:cs="Tahoma"/>
          <w:sz w:val="20"/>
          <w:szCs w:val="20"/>
          <w:lang w:val="en-US"/>
        </w:rPr>
        <w:t>VIVER 2-220/800S – szt.</w:t>
      </w:r>
      <w:r w:rsidR="00CB043F" w:rsidRPr="006F528A">
        <w:rPr>
          <w:rFonts w:ascii="Tahoma" w:hAnsi="Tahoma" w:cs="Tahoma"/>
          <w:sz w:val="20"/>
          <w:szCs w:val="20"/>
          <w:lang w:val="en-US"/>
        </w:rPr>
        <w:t>8</w:t>
      </w:r>
      <w:r w:rsidRPr="006F528A">
        <w:rPr>
          <w:rFonts w:ascii="Tahoma" w:hAnsi="Tahoma" w:cs="Tahoma"/>
          <w:sz w:val="20"/>
          <w:szCs w:val="20"/>
          <w:lang w:val="en-US"/>
        </w:rPr>
        <w:t xml:space="preserve"> – WCT, WS, WA, WM2, WK1, WK2, WSE, WT2</w:t>
      </w:r>
    </w:p>
    <w:p w14:paraId="14098C0C" w14:textId="77777777" w:rsidR="001502ED" w:rsidRPr="006F528A" w:rsidRDefault="001502ED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6F528A">
        <w:rPr>
          <w:rFonts w:ascii="Tahoma" w:hAnsi="Tahoma" w:cs="Tahoma"/>
          <w:sz w:val="20"/>
          <w:szCs w:val="20"/>
          <w:lang w:val="en-US"/>
        </w:rPr>
        <w:t>VIVER 4-220/400S –</w:t>
      </w:r>
      <w:r w:rsidRPr="006F528A">
        <w:rPr>
          <w:rFonts w:ascii="Tahoma" w:hAnsi="Tahoma" w:cs="Tahoma"/>
          <w:sz w:val="20"/>
          <w:szCs w:val="20"/>
        </w:rPr>
        <w:t xml:space="preserve"> </w:t>
      </w:r>
      <w:r w:rsidR="005F09A9" w:rsidRPr="006F528A">
        <w:rPr>
          <w:rFonts w:ascii="Tahoma" w:hAnsi="Tahoma" w:cs="Tahoma"/>
          <w:sz w:val="20"/>
          <w:szCs w:val="20"/>
        </w:rPr>
        <w:t>szt</w:t>
      </w:r>
      <w:r w:rsidR="005F09A9" w:rsidRPr="006F528A">
        <w:rPr>
          <w:rFonts w:ascii="Tahoma" w:hAnsi="Tahoma" w:cs="Tahoma"/>
          <w:sz w:val="20"/>
          <w:szCs w:val="20"/>
          <w:lang w:val="en-US"/>
        </w:rPr>
        <w:t>.</w:t>
      </w:r>
      <w:r w:rsidRPr="006F528A">
        <w:rPr>
          <w:rFonts w:ascii="Tahoma" w:hAnsi="Tahoma" w:cs="Tahoma"/>
          <w:sz w:val="20"/>
          <w:szCs w:val="20"/>
          <w:lang w:val="en-US"/>
        </w:rPr>
        <w:t xml:space="preserve"> </w:t>
      </w:r>
      <w:r w:rsidR="00CB043F" w:rsidRPr="006F528A">
        <w:rPr>
          <w:rFonts w:ascii="Tahoma" w:hAnsi="Tahoma" w:cs="Tahoma"/>
          <w:sz w:val="20"/>
          <w:szCs w:val="20"/>
          <w:lang w:val="en-US"/>
        </w:rPr>
        <w:t>1</w:t>
      </w:r>
      <w:r w:rsidRPr="006F528A">
        <w:rPr>
          <w:rFonts w:ascii="Tahoma" w:hAnsi="Tahoma" w:cs="Tahoma"/>
          <w:sz w:val="20"/>
          <w:szCs w:val="20"/>
          <w:lang w:val="en-US"/>
        </w:rPr>
        <w:t xml:space="preserve"> – WPP2</w:t>
      </w:r>
    </w:p>
    <w:p w14:paraId="4D4E6FB1" w14:textId="77777777" w:rsidR="001502ED" w:rsidRPr="006F528A" w:rsidRDefault="001502ED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6F528A">
        <w:rPr>
          <w:rFonts w:ascii="Tahoma" w:hAnsi="Tahoma" w:cs="Tahoma"/>
          <w:sz w:val="20"/>
          <w:szCs w:val="20"/>
          <w:lang w:val="en-US"/>
        </w:rPr>
        <w:t xml:space="preserve">VIVER 4-250/600S – szt. </w:t>
      </w:r>
      <w:r w:rsidR="00CB043F" w:rsidRPr="006F528A">
        <w:rPr>
          <w:rFonts w:ascii="Tahoma" w:hAnsi="Tahoma" w:cs="Tahoma"/>
          <w:sz w:val="20"/>
          <w:szCs w:val="20"/>
          <w:lang w:val="en-US"/>
        </w:rPr>
        <w:t>1</w:t>
      </w:r>
      <w:r w:rsidRPr="006F528A">
        <w:rPr>
          <w:rFonts w:ascii="Tahoma" w:hAnsi="Tahoma" w:cs="Tahoma"/>
          <w:sz w:val="20"/>
          <w:szCs w:val="20"/>
          <w:lang w:val="en-US"/>
        </w:rPr>
        <w:t xml:space="preserve"> – WPP3</w:t>
      </w:r>
    </w:p>
    <w:p w14:paraId="551FB024" w14:textId="77777777" w:rsidR="001502ED" w:rsidRPr="006F528A" w:rsidRDefault="001502ED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6F528A">
        <w:rPr>
          <w:rFonts w:ascii="Tahoma" w:hAnsi="Tahoma" w:cs="Tahoma"/>
          <w:sz w:val="20"/>
          <w:szCs w:val="20"/>
          <w:lang w:val="en-US"/>
        </w:rPr>
        <w:t xml:space="preserve">VIVER 4-400/3800S – szt. </w:t>
      </w:r>
      <w:r w:rsidR="00CB043F" w:rsidRPr="006F528A">
        <w:rPr>
          <w:rFonts w:ascii="Tahoma" w:hAnsi="Tahoma" w:cs="Tahoma"/>
          <w:sz w:val="20"/>
          <w:szCs w:val="20"/>
          <w:lang w:val="en-US"/>
        </w:rPr>
        <w:t>1</w:t>
      </w:r>
      <w:r w:rsidRPr="006F528A">
        <w:rPr>
          <w:rFonts w:ascii="Tahoma" w:hAnsi="Tahoma" w:cs="Tahoma"/>
          <w:sz w:val="20"/>
          <w:szCs w:val="20"/>
          <w:lang w:val="en-US"/>
        </w:rPr>
        <w:t xml:space="preserve"> – WC1</w:t>
      </w:r>
    </w:p>
    <w:p w14:paraId="3BB542EC" w14:textId="77777777" w:rsidR="001502ED" w:rsidRPr="006F528A" w:rsidRDefault="001502ED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6F528A">
        <w:rPr>
          <w:rFonts w:ascii="Tahoma" w:hAnsi="Tahoma" w:cs="Tahoma"/>
          <w:sz w:val="20"/>
          <w:szCs w:val="20"/>
          <w:lang w:val="en-US"/>
        </w:rPr>
        <w:t xml:space="preserve">ROOFTEC 2-315/3600S – szt. </w:t>
      </w:r>
      <w:r w:rsidR="00CB043F" w:rsidRPr="006F528A">
        <w:rPr>
          <w:rFonts w:ascii="Tahoma" w:hAnsi="Tahoma" w:cs="Tahoma"/>
          <w:sz w:val="20"/>
          <w:szCs w:val="20"/>
          <w:lang w:val="en-US"/>
        </w:rPr>
        <w:t>1</w:t>
      </w:r>
      <w:r w:rsidRPr="006F528A">
        <w:rPr>
          <w:rFonts w:ascii="Tahoma" w:hAnsi="Tahoma" w:cs="Tahoma"/>
          <w:sz w:val="20"/>
          <w:szCs w:val="20"/>
          <w:lang w:val="en-US"/>
        </w:rPr>
        <w:t xml:space="preserve"> – WC2</w:t>
      </w:r>
    </w:p>
    <w:p w14:paraId="33D53C84" w14:textId="77777777" w:rsidR="001502ED" w:rsidRPr="006F528A" w:rsidRDefault="001502ED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6F528A">
        <w:rPr>
          <w:rFonts w:ascii="Tahoma" w:hAnsi="Tahoma" w:cs="Tahoma"/>
          <w:sz w:val="20"/>
          <w:szCs w:val="20"/>
          <w:lang w:val="en-US"/>
        </w:rPr>
        <w:t xml:space="preserve">ROOFTEC 2-250/2000S – szt. </w:t>
      </w:r>
      <w:r w:rsidR="00CB043F" w:rsidRPr="006F528A">
        <w:rPr>
          <w:rFonts w:ascii="Tahoma" w:hAnsi="Tahoma" w:cs="Tahoma"/>
          <w:sz w:val="20"/>
          <w:szCs w:val="20"/>
          <w:lang w:val="en-US"/>
        </w:rPr>
        <w:t>1</w:t>
      </w:r>
      <w:r w:rsidRPr="006F528A">
        <w:rPr>
          <w:rFonts w:ascii="Tahoma" w:hAnsi="Tahoma" w:cs="Tahoma"/>
          <w:sz w:val="20"/>
          <w:szCs w:val="20"/>
          <w:lang w:val="en-US"/>
        </w:rPr>
        <w:t xml:space="preserve"> – Wsz</w:t>
      </w:r>
    </w:p>
    <w:p w14:paraId="167F5332" w14:textId="77777777" w:rsidR="001502ED" w:rsidRPr="006F528A" w:rsidRDefault="001502ED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ROOFTEC 2-225/1400S – szt. </w:t>
      </w:r>
      <w:r w:rsidR="00CB043F" w:rsidRPr="006F528A">
        <w:rPr>
          <w:rFonts w:ascii="Tahoma" w:hAnsi="Tahoma" w:cs="Tahoma"/>
          <w:sz w:val="20"/>
          <w:szCs w:val="20"/>
        </w:rPr>
        <w:t>1</w:t>
      </w:r>
      <w:r w:rsidRPr="006F528A">
        <w:rPr>
          <w:rFonts w:ascii="Tahoma" w:hAnsi="Tahoma" w:cs="Tahoma"/>
          <w:sz w:val="20"/>
          <w:szCs w:val="20"/>
        </w:rPr>
        <w:t xml:space="preserve"> – WM1</w:t>
      </w:r>
    </w:p>
    <w:p w14:paraId="2DA76454" w14:textId="77777777" w:rsidR="001502ED" w:rsidRPr="006F528A" w:rsidRDefault="001502ED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RM 160/700 – szt. </w:t>
      </w:r>
      <w:r w:rsidR="00CB043F" w:rsidRPr="006F528A">
        <w:rPr>
          <w:rFonts w:ascii="Tahoma" w:hAnsi="Tahoma" w:cs="Tahoma"/>
          <w:sz w:val="20"/>
          <w:szCs w:val="20"/>
        </w:rPr>
        <w:t>1</w:t>
      </w:r>
      <w:r w:rsidRPr="006F528A">
        <w:rPr>
          <w:rFonts w:ascii="Tahoma" w:hAnsi="Tahoma" w:cs="Tahoma"/>
          <w:sz w:val="20"/>
          <w:szCs w:val="20"/>
        </w:rPr>
        <w:t xml:space="preserve"> – WPP1</w:t>
      </w:r>
    </w:p>
    <w:p w14:paraId="09C0C914" w14:textId="77777777" w:rsidR="0070210D" w:rsidRPr="006F528A" w:rsidRDefault="004E60BC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ML PRO 150/600 - szt.</w:t>
      </w:r>
      <w:r w:rsidR="00CB043F" w:rsidRPr="006F528A">
        <w:rPr>
          <w:rFonts w:ascii="Tahoma" w:hAnsi="Tahoma" w:cs="Tahoma"/>
          <w:sz w:val="20"/>
          <w:szCs w:val="20"/>
        </w:rPr>
        <w:t xml:space="preserve"> 1</w:t>
      </w:r>
      <w:r w:rsidRPr="006F528A">
        <w:rPr>
          <w:rFonts w:ascii="Tahoma" w:hAnsi="Tahoma" w:cs="Tahoma"/>
          <w:sz w:val="20"/>
          <w:szCs w:val="20"/>
        </w:rPr>
        <w:t xml:space="preserve"> – NT1</w:t>
      </w:r>
    </w:p>
    <w:p w14:paraId="43EEC095" w14:textId="77777777" w:rsidR="004E60BC" w:rsidRPr="006F528A" w:rsidRDefault="004E60BC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ML PRO 250/1600 – szt. </w:t>
      </w:r>
      <w:r w:rsidR="00CB043F" w:rsidRPr="006F528A">
        <w:rPr>
          <w:rFonts w:ascii="Tahoma" w:hAnsi="Tahoma" w:cs="Tahoma"/>
          <w:sz w:val="20"/>
          <w:szCs w:val="20"/>
        </w:rPr>
        <w:t>1</w:t>
      </w:r>
      <w:r w:rsidRPr="006F528A">
        <w:rPr>
          <w:rFonts w:ascii="Tahoma" w:hAnsi="Tahoma" w:cs="Tahoma"/>
          <w:sz w:val="20"/>
          <w:szCs w:val="20"/>
        </w:rPr>
        <w:t xml:space="preserve"> – WT1, </w:t>
      </w:r>
    </w:p>
    <w:p w14:paraId="395EF670" w14:textId="5EA9D15F" w:rsidR="004E60BC" w:rsidRPr="006F528A" w:rsidRDefault="0093597E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ML PRO 25</w:t>
      </w:r>
      <w:r w:rsidR="004E60BC" w:rsidRPr="006F528A">
        <w:rPr>
          <w:rFonts w:ascii="Tahoma" w:hAnsi="Tahoma" w:cs="Tahoma"/>
          <w:sz w:val="20"/>
          <w:szCs w:val="20"/>
        </w:rPr>
        <w:t>0/1600 + nagrzewnica WHC/2 + kabina filtra wstępnego – szt. 1 – NT2</w:t>
      </w:r>
    </w:p>
    <w:p w14:paraId="082A3A3E" w14:textId="77777777" w:rsidR="004E60BC" w:rsidRPr="006F528A" w:rsidRDefault="004E60BC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RM 200/800 – szt. 2 – NT5, WT5</w:t>
      </w:r>
    </w:p>
    <w:p w14:paraId="5709085B" w14:textId="77777777" w:rsidR="001502ED" w:rsidRPr="006F528A" w:rsidRDefault="001502ED" w:rsidP="004B2FD7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Wentylatory współpracują z regulatorami obrotów:</w:t>
      </w:r>
    </w:p>
    <w:p w14:paraId="10926EDE" w14:textId="77777777" w:rsidR="001502ED" w:rsidRPr="006F528A" w:rsidRDefault="001502ED" w:rsidP="001502ED">
      <w:pPr>
        <w:pStyle w:val="Akapitzlist"/>
        <w:numPr>
          <w:ilvl w:val="3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STR-1-15L22</w:t>
      </w:r>
    </w:p>
    <w:p w14:paraId="5CB3EC06" w14:textId="77777777" w:rsidR="001502ED" w:rsidRPr="006F528A" w:rsidRDefault="001502ED" w:rsidP="001502ED">
      <w:pPr>
        <w:pStyle w:val="Akapitzlist"/>
        <w:numPr>
          <w:ilvl w:val="3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S</w:t>
      </w:r>
      <w:r w:rsidR="0070210D" w:rsidRPr="006F528A">
        <w:rPr>
          <w:rFonts w:ascii="Tahoma" w:hAnsi="Tahoma" w:cs="Tahoma"/>
          <w:sz w:val="20"/>
          <w:szCs w:val="20"/>
        </w:rPr>
        <w:t>TRS</w:t>
      </w:r>
      <w:r w:rsidRPr="006F528A">
        <w:rPr>
          <w:rFonts w:ascii="Tahoma" w:hAnsi="Tahoma" w:cs="Tahoma"/>
          <w:sz w:val="20"/>
          <w:szCs w:val="20"/>
        </w:rPr>
        <w:t>-1-75</w:t>
      </w:r>
      <w:r w:rsidR="0070210D" w:rsidRPr="006F528A">
        <w:rPr>
          <w:rFonts w:ascii="Tahoma" w:hAnsi="Tahoma" w:cs="Tahoma"/>
          <w:sz w:val="20"/>
          <w:szCs w:val="20"/>
        </w:rPr>
        <w:t>L</w:t>
      </w:r>
      <w:r w:rsidRPr="006F528A">
        <w:rPr>
          <w:rFonts w:ascii="Tahoma" w:hAnsi="Tahoma" w:cs="Tahoma"/>
          <w:sz w:val="20"/>
          <w:szCs w:val="20"/>
        </w:rPr>
        <w:t>22</w:t>
      </w:r>
    </w:p>
    <w:p w14:paraId="7D7296EA" w14:textId="77777777" w:rsidR="0070210D" w:rsidRPr="006F528A" w:rsidRDefault="0070210D" w:rsidP="0070210D">
      <w:pPr>
        <w:pStyle w:val="Akapitzlist"/>
        <w:numPr>
          <w:ilvl w:val="3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STL 0-50-AT</w:t>
      </w:r>
    </w:p>
    <w:p w14:paraId="30148F10" w14:textId="77777777" w:rsidR="0070210D" w:rsidRPr="006F528A" w:rsidRDefault="0070210D" w:rsidP="0070210D">
      <w:pPr>
        <w:pStyle w:val="Akapitzlist"/>
        <w:numPr>
          <w:ilvl w:val="3"/>
          <w:numId w:val="2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STRS-1-22L22</w:t>
      </w:r>
    </w:p>
    <w:p w14:paraId="4E73E85C" w14:textId="77777777" w:rsidR="000C7B59" w:rsidRPr="006F528A" w:rsidRDefault="00150D0B" w:rsidP="00CC23CB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Szczegółowy opis ww. urządzeń jest dostępny w dokumentacji powykonawczej, zwłaszcza</w:t>
      </w:r>
      <w:r w:rsidR="00CC23CB" w:rsidRPr="006F528A">
        <w:rPr>
          <w:rFonts w:ascii="Tahoma" w:hAnsi="Tahoma" w:cs="Tahoma"/>
          <w:sz w:val="20"/>
          <w:szCs w:val="20"/>
        </w:rPr>
        <w:t xml:space="preserve"> </w:t>
      </w:r>
      <w:r w:rsidR="004E3656" w:rsidRPr="006F528A">
        <w:rPr>
          <w:rFonts w:ascii="Tahoma" w:hAnsi="Tahoma" w:cs="Tahoma"/>
          <w:sz w:val="20"/>
          <w:szCs w:val="20"/>
        </w:rPr>
        <w:t>w Dokumentacji</w:t>
      </w:r>
      <w:r w:rsidRPr="006F528A">
        <w:rPr>
          <w:rFonts w:ascii="Tahoma" w:hAnsi="Tahoma" w:cs="Tahoma"/>
          <w:sz w:val="20"/>
          <w:szCs w:val="20"/>
        </w:rPr>
        <w:t xml:space="preserve"> Techniczno-Ruchowej (DTR)</w:t>
      </w:r>
      <w:r w:rsidR="000C7B59" w:rsidRPr="006F528A">
        <w:rPr>
          <w:rFonts w:ascii="Tahoma" w:hAnsi="Tahoma" w:cs="Tahoma"/>
          <w:sz w:val="20"/>
          <w:szCs w:val="20"/>
        </w:rPr>
        <w:t>.</w:t>
      </w:r>
    </w:p>
    <w:p w14:paraId="4FA60124" w14:textId="77777777" w:rsidR="00854F74" w:rsidRPr="006F528A" w:rsidRDefault="00854F74" w:rsidP="00854F74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F528A">
        <w:rPr>
          <w:rFonts w:ascii="Tahoma" w:hAnsi="Tahoma" w:cs="Tahoma"/>
          <w:b/>
          <w:sz w:val="20"/>
          <w:szCs w:val="20"/>
        </w:rPr>
        <w:t>II – Przeglądy</w:t>
      </w:r>
    </w:p>
    <w:p w14:paraId="2E869540" w14:textId="5D450E0E" w:rsidR="00F4394C" w:rsidRPr="006F528A" w:rsidRDefault="00F4394C" w:rsidP="00854F74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W ramach umowy, Wykonawca przeprowadzi cztery </w:t>
      </w:r>
      <w:r w:rsidR="00A53DEC" w:rsidRPr="006F528A">
        <w:rPr>
          <w:rFonts w:ascii="Tahoma" w:hAnsi="Tahoma" w:cs="Tahoma"/>
          <w:sz w:val="20"/>
          <w:szCs w:val="20"/>
        </w:rPr>
        <w:t>przeglądy serwisowe</w:t>
      </w:r>
      <w:r w:rsidR="00FF6E5B" w:rsidRPr="006F528A">
        <w:rPr>
          <w:rFonts w:ascii="Tahoma" w:hAnsi="Tahoma" w:cs="Tahoma"/>
          <w:sz w:val="20"/>
          <w:szCs w:val="20"/>
        </w:rPr>
        <w:t xml:space="preserve">. Ostatni przegląd serwisowy został przeprowadzony w dniu </w:t>
      </w:r>
      <w:r w:rsidR="008B3C15" w:rsidRPr="006F528A">
        <w:rPr>
          <w:rFonts w:ascii="Tahoma" w:hAnsi="Tahoma" w:cs="Tahoma"/>
          <w:sz w:val="20"/>
          <w:szCs w:val="20"/>
        </w:rPr>
        <w:t>07.09.2022r</w:t>
      </w:r>
    </w:p>
    <w:p w14:paraId="7C18838D" w14:textId="77777777" w:rsidR="000C7B59" w:rsidRPr="006F528A" w:rsidRDefault="009B0B59" w:rsidP="00854F74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Zgodnie z Dokumentacją Techniczno-Ruchową (DTR), przeglądy mają być wykonywane w odstępach</w:t>
      </w:r>
      <w:r w:rsidR="00250894" w:rsidRPr="006F528A">
        <w:rPr>
          <w:rFonts w:ascii="Tahoma" w:hAnsi="Tahoma" w:cs="Tahoma"/>
          <w:sz w:val="20"/>
          <w:szCs w:val="20"/>
        </w:rPr>
        <w:br/>
      </w:r>
      <w:r w:rsidRPr="006F528A">
        <w:rPr>
          <w:rFonts w:ascii="Tahoma" w:hAnsi="Tahoma" w:cs="Tahoma"/>
          <w:sz w:val="20"/>
          <w:szCs w:val="20"/>
        </w:rPr>
        <w:t>6-miesięcznych.</w:t>
      </w:r>
    </w:p>
    <w:p w14:paraId="537BA71E" w14:textId="1378B684" w:rsidR="009B0B59" w:rsidRPr="006F528A" w:rsidRDefault="009B0B59" w:rsidP="00854F74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Każdorazowo o terminie wykonania przeglądu Wykonawca powiadomi Zamawiającego </w:t>
      </w:r>
      <w:r w:rsidR="00250894" w:rsidRPr="006F528A">
        <w:rPr>
          <w:rFonts w:ascii="Tahoma" w:hAnsi="Tahoma" w:cs="Tahoma"/>
          <w:sz w:val="20"/>
          <w:szCs w:val="20"/>
        </w:rPr>
        <w:t>drogą e</w:t>
      </w:r>
      <w:r w:rsidRPr="006F528A">
        <w:rPr>
          <w:rFonts w:ascii="Tahoma" w:hAnsi="Tahoma" w:cs="Tahoma"/>
          <w:sz w:val="20"/>
          <w:szCs w:val="20"/>
        </w:rPr>
        <w:t>lektroniczn</w:t>
      </w:r>
      <w:r w:rsidR="00250894" w:rsidRPr="006F528A">
        <w:rPr>
          <w:rFonts w:ascii="Tahoma" w:hAnsi="Tahoma" w:cs="Tahoma"/>
          <w:sz w:val="20"/>
          <w:szCs w:val="20"/>
        </w:rPr>
        <w:t xml:space="preserve">ą, </w:t>
      </w:r>
      <w:r w:rsidRPr="006F528A">
        <w:rPr>
          <w:rFonts w:ascii="Tahoma" w:hAnsi="Tahoma" w:cs="Tahoma"/>
          <w:sz w:val="20"/>
          <w:szCs w:val="20"/>
        </w:rPr>
        <w:t>co najmniej 7 dni</w:t>
      </w:r>
      <w:r w:rsidR="00250894" w:rsidRPr="006F528A">
        <w:rPr>
          <w:rFonts w:ascii="Tahoma" w:hAnsi="Tahoma" w:cs="Tahoma"/>
          <w:sz w:val="20"/>
          <w:szCs w:val="20"/>
        </w:rPr>
        <w:t xml:space="preserve"> </w:t>
      </w:r>
      <w:r w:rsidR="00F062AC" w:rsidRPr="006F528A">
        <w:rPr>
          <w:rFonts w:ascii="Tahoma" w:hAnsi="Tahoma" w:cs="Tahoma"/>
          <w:sz w:val="20"/>
          <w:szCs w:val="20"/>
        </w:rPr>
        <w:t xml:space="preserve">kalendarzowych </w:t>
      </w:r>
      <w:r w:rsidR="00250894" w:rsidRPr="006F528A">
        <w:rPr>
          <w:rFonts w:ascii="Tahoma" w:hAnsi="Tahoma" w:cs="Tahoma"/>
          <w:sz w:val="20"/>
          <w:szCs w:val="20"/>
        </w:rPr>
        <w:t>wcześniej</w:t>
      </w:r>
      <w:r w:rsidR="00F062AC" w:rsidRPr="006F528A">
        <w:rPr>
          <w:rFonts w:ascii="Tahoma" w:hAnsi="Tahoma" w:cs="Tahoma"/>
          <w:sz w:val="20"/>
          <w:szCs w:val="20"/>
        </w:rPr>
        <w:t>.</w:t>
      </w:r>
    </w:p>
    <w:p w14:paraId="71EA46B6" w14:textId="77777777" w:rsidR="00700176" w:rsidRPr="006F528A" w:rsidRDefault="000D21B6" w:rsidP="00854F74">
      <w:pPr>
        <w:pStyle w:val="Akapitzlist"/>
        <w:numPr>
          <w:ilvl w:val="0"/>
          <w:numId w:val="2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Czynności, które należy wykonać podczas przeglądów:</w:t>
      </w:r>
    </w:p>
    <w:p w14:paraId="43A79EE4" w14:textId="77777777" w:rsidR="004739EB" w:rsidRPr="006F528A" w:rsidRDefault="004739EB" w:rsidP="00765AEB">
      <w:pPr>
        <w:spacing w:before="120" w:after="0" w:line="276" w:lineRule="auto"/>
        <w:ind w:left="1134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6F528A">
        <w:rPr>
          <w:rFonts w:ascii="Tahoma" w:eastAsia="Calibri" w:hAnsi="Tahoma" w:cs="Tahoma"/>
          <w:b/>
          <w:sz w:val="20"/>
          <w:szCs w:val="20"/>
        </w:rPr>
        <w:t>Centrale ogólnie:</w:t>
      </w:r>
    </w:p>
    <w:p w14:paraId="10876487" w14:textId="77777777" w:rsidR="004739EB" w:rsidRPr="006F528A" w:rsidRDefault="004739EB" w:rsidP="004739EB">
      <w:pPr>
        <w:numPr>
          <w:ilvl w:val="0"/>
          <w:numId w:val="24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wydatków powietrza centrali,</w:t>
      </w:r>
    </w:p>
    <w:p w14:paraId="35283E66" w14:textId="77777777" w:rsidR="004739EB" w:rsidRPr="006F528A" w:rsidRDefault="004739EB" w:rsidP="004739EB">
      <w:pPr>
        <w:numPr>
          <w:ilvl w:val="0"/>
          <w:numId w:val="24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filtrów i wkładów filtrujących,</w:t>
      </w:r>
    </w:p>
    <w:p w14:paraId="63EEA119" w14:textId="77777777" w:rsidR="004739EB" w:rsidRPr="006F528A" w:rsidRDefault="004739EB" w:rsidP="004739EB">
      <w:pPr>
        <w:numPr>
          <w:ilvl w:val="0"/>
          <w:numId w:val="24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lastRenderedPageBreak/>
        <w:t>kontrola stanu uszczelek oraz układów tłumiących,</w:t>
      </w:r>
    </w:p>
    <w:p w14:paraId="54A73850" w14:textId="77777777" w:rsidR="004739EB" w:rsidRPr="006F528A" w:rsidRDefault="004739EB" w:rsidP="004739EB">
      <w:pPr>
        <w:numPr>
          <w:ilvl w:val="0"/>
          <w:numId w:val="24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sprawdzanie systemu odprowadzenia skroplin,</w:t>
      </w:r>
    </w:p>
    <w:p w14:paraId="2E28350C" w14:textId="77777777" w:rsidR="004739EB" w:rsidRPr="006F528A" w:rsidRDefault="004739EB" w:rsidP="004739EB">
      <w:pPr>
        <w:numPr>
          <w:ilvl w:val="0"/>
          <w:numId w:val="24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kontrola połączeń elektrycznych,</w:t>
      </w:r>
    </w:p>
    <w:p w14:paraId="5787DAFC" w14:textId="77777777" w:rsidR="004739EB" w:rsidRPr="006F528A" w:rsidRDefault="004739EB" w:rsidP="004739EB">
      <w:pPr>
        <w:numPr>
          <w:ilvl w:val="0"/>
          <w:numId w:val="24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czyszczenie urządzenia,</w:t>
      </w:r>
    </w:p>
    <w:p w14:paraId="11E8D648" w14:textId="77777777" w:rsidR="004739EB" w:rsidRPr="006F528A" w:rsidRDefault="004739EB" w:rsidP="004739EB">
      <w:pPr>
        <w:numPr>
          <w:ilvl w:val="0"/>
          <w:numId w:val="24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wydatków – wydajności każdej z instalacji wentylacyjnych związanej z daną centralą w szczególności na końcówkach każdej z instalacji,</w:t>
      </w:r>
    </w:p>
    <w:p w14:paraId="2C714EBD" w14:textId="77777777" w:rsidR="004739EB" w:rsidRPr="006F528A" w:rsidRDefault="004739EB" w:rsidP="004739EB">
      <w:pPr>
        <w:numPr>
          <w:ilvl w:val="0"/>
          <w:numId w:val="24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 xml:space="preserve">sprawdzenie działania pomp wspomagających przed każdą z nagrzewnic w centralach wentylacyjnych i elektrozaworów sterujących ilością wody grzewczej do poszczególnych nagrzewnic (sterujących ilością ciepła technologicznego zgodnie z impulsami otrzymanymi </w:t>
      </w:r>
      <w:r w:rsidRPr="006F528A">
        <w:rPr>
          <w:rFonts w:ascii="Tahoma" w:eastAsia="Calibri" w:hAnsi="Tahoma" w:cs="Tahoma"/>
          <w:sz w:val="20"/>
          <w:szCs w:val="20"/>
        </w:rPr>
        <w:br/>
      </w:r>
      <w:r w:rsidR="004E3656" w:rsidRPr="006F528A">
        <w:rPr>
          <w:rFonts w:ascii="Tahoma" w:eastAsia="Calibri" w:hAnsi="Tahoma" w:cs="Tahoma"/>
          <w:sz w:val="20"/>
          <w:szCs w:val="20"/>
        </w:rPr>
        <w:t>z BMS</w:t>
      </w:r>
      <w:r w:rsidRPr="006F528A">
        <w:rPr>
          <w:rFonts w:ascii="Tahoma" w:eastAsia="Calibri" w:hAnsi="Tahoma" w:cs="Tahoma"/>
          <w:sz w:val="20"/>
          <w:szCs w:val="20"/>
        </w:rPr>
        <w:t>-u) oraz automatyki tych urządzeń i automatyki z nimi związanej,</w:t>
      </w:r>
    </w:p>
    <w:p w14:paraId="11E6868C" w14:textId="77777777" w:rsidR="004739EB" w:rsidRPr="006F528A" w:rsidRDefault="004739EB" w:rsidP="00765AEB">
      <w:pPr>
        <w:numPr>
          <w:ilvl w:val="0"/>
          <w:numId w:val="24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działania pomp ciepła technologicznego w węźle cieplnym oraz automatyki tych urządzeń i automatyki z nimi związanej tj. BMS-u.</w:t>
      </w:r>
    </w:p>
    <w:p w14:paraId="53C47330" w14:textId="77777777" w:rsidR="004739EB" w:rsidRPr="006F528A" w:rsidRDefault="004739EB" w:rsidP="00765AEB">
      <w:pPr>
        <w:spacing w:before="120" w:after="0" w:line="276" w:lineRule="auto"/>
        <w:ind w:left="1134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6F528A">
        <w:rPr>
          <w:rFonts w:ascii="Tahoma" w:eastAsia="Calibri" w:hAnsi="Tahoma" w:cs="Tahoma"/>
          <w:b/>
          <w:sz w:val="20"/>
          <w:szCs w:val="20"/>
        </w:rPr>
        <w:t>Układ automatyki:</w:t>
      </w:r>
    </w:p>
    <w:p w14:paraId="3283D979" w14:textId="77777777" w:rsidR="004739EB" w:rsidRPr="006F528A" w:rsidRDefault="004739EB" w:rsidP="004739EB">
      <w:pPr>
        <w:numPr>
          <w:ilvl w:val="0"/>
          <w:numId w:val="25"/>
        </w:numPr>
        <w:spacing w:after="0"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aparatury kontrolno-pomiarowej,</w:t>
      </w:r>
    </w:p>
    <w:p w14:paraId="073AB30E" w14:textId="77777777" w:rsidR="004739EB" w:rsidRPr="006F528A" w:rsidRDefault="004739EB" w:rsidP="004739EB">
      <w:pPr>
        <w:numPr>
          <w:ilvl w:val="0"/>
          <w:numId w:val="25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kontrola pracy przepustnic sterowanych siłownikami,</w:t>
      </w:r>
    </w:p>
    <w:p w14:paraId="71F3C71F" w14:textId="77777777" w:rsidR="004739EB" w:rsidRPr="006F528A" w:rsidRDefault="004739EB" w:rsidP="004739EB">
      <w:pPr>
        <w:numPr>
          <w:ilvl w:val="0"/>
          <w:numId w:val="25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kontrola nastaw zabezpieczeń,</w:t>
      </w:r>
    </w:p>
    <w:p w14:paraId="302AE274" w14:textId="77777777" w:rsidR="004739EB" w:rsidRPr="006F528A" w:rsidRDefault="004739EB" w:rsidP="00765AEB">
      <w:pPr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kontrola pracy zestawu falowników.</w:t>
      </w:r>
    </w:p>
    <w:p w14:paraId="783E4F15" w14:textId="77777777" w:rsidR="004739EB" w:rsidRPr="006F528A" w:rsidRDefault="004739EB" w:rsidP="00765AEB">
      <w:pPr>
        <w:keepNext/>
        <w:spacing w:before="120" w:after="0" w:line="276" w:lineRule="auto"/>
        <w:ind w:left="1134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6F528A">
        <w:rPr>
          <w:rFonts w:ascii="Tahoma" w:eastAsia="Calibri" w:hAnsi="Tahoma" w:cs="Tahoma"/>
          <w:b/>
          <w:sz w:val="20"/>
          <w:szCs w:val="20"/>
        </w:rPr>
        <w:t>Wentylatory:</w:t>
      </w:r>
    </w:p>
    <w:p w14:paraId="096CDBC2" w14:textId="77777777" w:rsidR="004739EB" w:rsidRPr="006F528A" w:rsidRDefault="004739EB" w:rsidP="004739EB">
      <w:pPr>
        <w:keepNext/>
        <w:numPr>
          <w:ilvl w:val="0"/>
          <w:numId w:val="26"/>
        </w:numPr>
        <w:spacing w:after="0"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pracy i czyszczenie wentylatorów,</w:t>
      </w:r>
    </w:p>
    <w:p w14:paraId="30375028" w14:textId="77777777" w:rsidR="004739EB" w:rsidRPr="006F528A" w:rsidRDefault="004739EB" w:rsidP="004739EB">
      <w:pPr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prądów roboczych, temperatury i poboru mocy silników wentylatorów,</w:t>
      </w:r>
    </w:p>
    <w:p w14:paraId="550AEE97" w14:textId="77777777" w:rsidR="004739EB" w:rsidRPr="006F528A" w:rsidRDefault="004739EB" w:rsidP="004739EB">
      <w:pPr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kontrola mocowania zespołu wentylatorowego,</w:t>
      </w:r>
    </w:p>
    <w:p w14:paraId="1F6FEB74" w14:textId="77777777" w:rsidR="004739EB" w:rsidRPr="006F528A" w:rsidRDefault="004739EB" w:rsidP="004739EB">
      <w:pPr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amortyzatorów,</w:t>
      </w:r>
    </w:p>
    <w:p w14:paraId="23A87764" w14:textId="77777777" w:rsidR="004739EB" w:rsidRPr="006F528A" w:rsidRDefault="004739EB" w:rsidP="00765AEB">
      <w:pPr>
        <w:numPr>
          <w:ilvl w:val="0"/>
          <w:numId w:val="26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pasków klinowych.</w:t>
      </w:r>
    </w:p>
    <w:p w14:paraId="10F8FE4A" w14:textId="77777777" w:rsidR="004739EB" w:rsidRPr="006F528A" w:rsidRDefault="004739EB" w:rsidP="00765AEB">
      <w:pPr>
        <w:spacing w:before="120" w:after="0" w:line="276" w:lineRule="auto"/>
        <w:ind w:left="1134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6F528A">
        <w:rPr>
          <w:rFonts w:ascii="Tahoma" w:eastAsia="Calibri" w:hAnsi="Tahoma" w:cs="Tahoma"/>
          <w:b/>
          <w:sz w:val="20"/>
          <w:szCs w:val="20"/>
        </w:rPr>
        <w:t>Wymienniki ciepła:</w:t>
      </w:r>
    </w:p>
    <w:p w14:paraId="3B4010E2" w14:textId="77777777" w:rsidR="004739EB" w:rsidRPr="006F528A" w:rsidRDefault="00794585" w:rsidP="004739EB">
      <w:pPr>
        <w:numPr>
          <w:ilvl w:val="0"/>
          <w:numId w:val="27"/>
        </w:numPr>
        <w:spacing w:after="0"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stanu wymienników (</w:t>
      </w:r>
      <w:r w:rsidR="004739EB" w:rsidRPr="006F528A">
        <w:rPr>
          <w:rFonts w:ascii="Tahoma" w:eastAsia="Calibri" w:hAnsi="Tahoma" w:cs="Tahoma"/>
          <w:sz w:val="20"/>
          <w:szCs w:val="20"/>
        </w:rPr>
        <w:t>nagrzewnica i chłodnica oraz rekuperator obrotowy o przekroju kołowym – sprawdzenie pracy silnika i regulacja długości paska obracającego rekuperator),</w:t>
      </w:r>
    </w:p>
    <w:p w14:paraId="23D48A31" w14:textId="77777777" w:rsidR="004739EB" w:rsidRPr="006F528A" w:rsidRDefault="00794585" w:rsidP="004739EB">
      <w:pPr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czyszczenie wymienników ciepła</w:t>
      </w:r>
      <w:r w:rsidR="004739EB" w:rsidRPr="006F528A">
        <w:rPr>
          <w:rFonts w:ascii="Tahoma" w:eastAsia="Calibri" w:hAnsi="Tahoma" w:cs="Tahoma"/>
          <w:sz w:val="20"/>
          <w:szCs w:val="20"/>
        </w:rPr>
        <w:t>,</w:t>
      </w:r>
    </w:p>
    <w:p w14:paraId="2BC63658" w14:textId="77777777" w:rsidR="004739EB" w:rsidRPr="006F528A" w:rsidRDefault="00794585" w:rsidP="004739EB">
      <w:pPr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kontrola pracy zaworu trójdrogowego wymiennika</w:t>
      </w:r>
      <w:r w:rsidR="004739EB" w:rsidRPr="006F528A">
        <w:rPr>
          <w:rFonts w:ascii="Tahoma" w:eastAsia="Calibri" w:hAnsi="Tahoma" w:cs="Tahoma"/>
          <w:sz w:val="20"/>
          <w:szCs w:val="20"/>
        </w:rPr>
        <w:t>,</w:t>
      </w:r>
    </w:p>
    <w:p w14:paraId="6E1F9ED0" w14:textId="77777777" w:rsidR="004739EB" w:rsidRPr="006F528A" w:rsidRDefault="00794585" w:rsidP="00765AEB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kontrola nastawy na termostacie p.</w:t>
      </w:r>
      <w:r w:rsidR="004739EB" w:rsidRPr="006F528A">
        <w:rPr>
          <w:rFonts w:ascii="Tahoma" w:eastAsia="Calibri" w:hAnsi="Tahoma" w:cs="Tahoma"/>
          <w:sz w:val="20"/>
          <w:szCs w:val="20"/>
        </w:rPr>
        <w:t xml:space="preserve"> zamrożeniowym.</w:t>
      </w:r>
    </w:p>
    <w:p w14:paraId="4E1C9164" w14:textId="77777777" w:rsidR="004739EB" w:rsidRPr="006F528A" w:rsidRDefault="004739EB" w:rsidP="00765AEB">
      <w:pPr>
        <w:tabs>
          <w:tab w:val="left" w:pos="426"/>
          <w:tab w:val="left" w:pos="567"/>
        </w:tabs>
        <w:spacing w:before="120" w:after="0" w:line="276" w:lineRule="auto"/>
        <w:ind w:left="1134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6F528A">
        <w:rPr>
          <w:rFonts w:ascii="Tahoma" w:eastAsia="Calibri" w:hAnsi="Tahoma" w:cs="Tahoma"/>
          <w:b/>
          <w:sz w:val="20"/>
          <w:szCs w:val="20"/>
        </w:rPr>
        <w:t>Przewody grzejne na instalacji ciepła technologicznego na dachu budynku:</w:t>
      </w:r>
    </w:p>
    <w:p w14:paraId="39027EAC" w14:textId="77777777" w:rsidR="004739EB" w:rsidRPr="006F528A" w:rsidRDefault="00D14627" w:rsidP="00751C78">
      <w:pPr>
        <w:pStyle w:val="Akapitzlist"/>
        <w:numPr>
          <w:ilvl w:val="0"/>
          <w:numId w:val="32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</w:t>
      </w:r>
      <w:r w:rsidR="004739EB" w:rsidRPr="006F528A">
        <w:rPr>
          <w:rFonts w:ascii="Tahoma" w:eastAsia="Calibri" w:hAnsi="Tahoma" w:cs="Tahoma"/>
          <w:sz w:val="20"/>
          <w:szCs w:val="20"/>
        </w:rPr>
        <w:t>ontrola poprawności działania przewodów grzejnych (ewentualne konieczne naprawy).</w:t>
      </w:r>
    </w:p>
    <w:p w14:paraId="2FC2620E" w14:textId="77777777" w:rsidR="004739EB" w:rsidRPr="006F528A" w:rsidRDefault="004739EB" w:rsidP="00765AEB">
      <w:pPr>
        <w:tabs>
          <w:tab w:val="left" w:pos="426"/>
          <w:tab w:val="left" w:pos="567"/>
        </w:tabs>
        <w:spacing w:before="120" w:after="0" w:line="276" w:lineRule="auto"/>
        <w:ind w:left="1134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6F528A">
        <w:rPr>
          <w:rFonts w:ascii="Tahoma" w:eastAsia="Calibri" w:hAnsi="Tahoma" w:cs="Tahoma"/>
          <w:b/>
          <w:sz w:val="20"/>
          <w:szCs w:val="20"/>
        </w:rPr>
        <w:t>Pompy ciepła:</w:t>
      </w:r>
    </w:p>
    <w:p w14:paraId="4F387732" w14:textId="77777777" w:rsidR="004739EB" w:rsidRPr="006F528A" w:rsidRDefault="00D14627" w:rsidP="004739EB">
      <w:pPr>
        <w:numPr>
          <w:ilvl w:val="4"/>
          <w:numId w:val="28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</w:t>
      </w:r>
      <w:r w:rsidR="004739EB" w:rsidRPr="006F528A">
        <w:rPr>
          <w:rFonts w:ascii="Tahoma" w:eastAsia="Calibri" w:hAnsi="Tahoma" w:cs="Tahoma"/>
          <w:sz w:val="20"/>
          <w:szCs w:val="20"/>
        </w:rPr>
        <w:t>prawdzenie pracy instalacji i agregatu chłodniczego,</w:t>
      </w:r>
    </w:p>
    <w:p w14:paraId="44419746" w14:textId="77777777" w:rsidR="004739EB" w:rsidRPr="006F528A" w:rsidRDefault="00D14627" w:rsidP="004739EB">
      <w:pPr>
        <w:numPr>
          <w:ilvl w:val="4"/>
          <w:numId w:val="28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</w:t>
      </w:r>
      <w:r w:rsidR="004739EB" w:rsidRPr="006F528A">
        <w:rPr>
          <w:rFonts w:ascii="Tahoma" w:eastAsia="Calibri" w:hAnsi="Tahoma" w:cs="Tahoma"/>
          <w:sz w:val="20"/>
          <w:szCs w:val="20"/>
        </w:rPr>
        <w:t>prawdzenie poziomu oleju w sprężarkach i jego ewentualne uzupełnienie,</w:t>
      </w:r>
    </w:p>
    <w:p w14:paraId="235537AA" w14:textId="77777777" w:rsidR="004739EB" w:rsidRPr="006F528A" w:rsidRDefault="00D14627" w:rsidP="004739EB">
      <w:pPr>
        <w:numPr>
          <w:ilvl w:val="4"/>
          <w:numId w:val="28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</w:t>
      </w:r>
      <w:r w:rsidR="004739EB" w:rsidRPr="006F528A">
        <w:rPr>
          <w:rFonts w:ascii="Tahoma" w:eastAsia="Calibri" w:hAnsi="Tahoma" w:cs="Tahoma"/>
          <w:sz w:val="20"/>
          <w:szCs w:val="20"/>
        </w:rPr>
        <w:t>prawdzenie działania automatyki chłodniczej,</w:t>
      </w:r>
    </w:p>
    <w:p w14:paraId="1745496E" w14:textId="77777777" w:rsidR="004739EB" w:rsidRPr="006F528A" w:rsidRDefault="00D14627" w:rsidP="004739EB">
      <w:pPr>
        <w:numPr>
          <w:ilvl w:val="4"/>
          <w:numId w:val="28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</w:t>
      </w:r>
      <w:r w:rsidR="004739EB" w:rsidRPr="006F528A">
        <w:rPr>
          <w:rFonts w:ascii="Tahoma" w:eastAsia="Calibri" w:hAnsi="Tahoma" w:cs="Tahoma"/>
          <w:sz w:val="20"/>
          <w:szCs w:val="20"/>
        </w:rPr>
        <w:t>prawdzenie szczelności układu,</w:t>
      </w:r>
    </w:p>
    <w:p w14:paraId="581EBE2D" w14:textId="77777777" w:rsidR="004739EB" w:rsidRPr="006F528A" w:rsidRDefault="00D14627" w:rsidP="004739EB">
      <w:pPr>
        <w:numPr>
          <w:ilvl w:val="4"/>
          <w:numId w:val="28"/>
        </w:numPr>
        <w:spacing w:line="276" w:lineRule="auto"/>
        <w:ind w:left="1134" w:hanging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</w:t>
      </w:r>
      <w:r w:rsidR="004739EB" w:rsidRPr="006F528A">
        <w:rPr>
          <w:rFonts w:ascii="Tahoma" w:eastAsia="Calibri" w:hAnsi="Tahoma" w:cs="Tahoma"/>
          <w:sz w:val="20"/>
          <w:szCs w:val="20"/>
        </w:rPr>
        <w:t>ontrola elementów instalacji chłodniczych i czyszczenie wymienników ciepła (chłodnice i skraplacze),</w:t>
      </w:r>
    </w:p>
    <w:p w14:paraId="2E72AD8C" w14:textId="77777777" w:rsidR="00531024" w:rsidRPr="006F528A" w:rsidRDefault="004739EB" w:rsidP="00531024">
      <w:pPr>
        <w:numPr>
          <w:ilvl w:val="4"/>
          <w:numId w:val="28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działania agregatów chłodniczych (pomp ciepła) dla poszczególnych central wentylacyjnych oraz automatyki tych urządzeń i automatyki z nimi związanej tj. BMS-u.</w:t>
      </w:r>
    </w:p>
    <w:p w14:paraId="0078AE9A" w14:textId="77777777" w:rsidR="00EA6B26" w:rsidRPr="006F528A" w:rsidRDefault="00EA6B26" w:rsidP="00EA6B26">
      <w:pPr>
        <w:tabs>
          <w:tab w:val="left" w:pos="426"/>
          <w:tab w:val="left" w:pos="567"/>
        </w:tabs>
        <w:spacing w:before="120" w:after="0" w:line="276" w:lineRule="auto"/>
        <w:ind w:left="1134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6F528A">
        <w:rPr>
          <w:rFonts w:ascii="Tahoma" w:eastAsia="Calibri" w:hAnsi="Tahoma" w:cs="Tahoma"/>
          <w:b/>
          <w:sz w:val="20"/>
          <w:szCs w:val="20"/>
        </w:rPr>
        <w:t>Wentylatory dachowe i techniczne:</w:t>
      </w:r>
    </w:p>
    <w:p w14:paraId="30CEFC26" w14:textId="77777777" w:rsidR="00EA6B26" w:rsidRPr="006F528A" w:rsidRDefault="00EA6B26" w:rsidP="00751C78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poprawności pracy wentylatora</w:t>
      </w:r>
    </w:p>
    <w:p w14:paraId="0FAC0C1C" w14:textId="77777777" w:rsidR="00EA6B26" w:rsidRPr="006F528A" w:rsidRDefault="00EA6B26" w:rsidP="00751C78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sprawdzenie stopnia zabrudzenia wentylatora (w przypadku dużego zanieczyszczenia czyszczenie)</w:t>
      </w:r>
    </w:p>
    <w:p w14:paraId="56594608" w14:textId="77777777" w:rsidR="00EA6B26" w:rsidRPr="006F528A" w:rsidRDefault="00EA6B26" w:rsidP="00751C78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kontrola mocowania wentylatora</w:t>
      </w:r>
    </w:p>
    <w:p w14:paraId="39E07769" w14:textId="77777777" w:rsidR="00EA6B26" w:rsidRPr="006F528A" w:rsidRDefault="00EA6B26" w:rsidP="00751C78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w przypadku zestawu wentylatora z komorą filtrową sprawdzenie poziomu zużycia filtra</w:t>
      </w:r>
    </w:p>
    <w:p w14:paraId="7351D8D9" w14:textId="77777777" w:rsidR="00EA6B26" w:rsidRPr="006F528A" w:rsidRDefault="00EA6B26" w:rsidP="00751C78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t>w przypadku zestawu wentylatora z nagrzewnicą sprawdzenie poprawności działania nagrzewnicy, jej szczelności oraz w przypadku zanieczyszczenia nagrzewnicy jej czyszczenie</w:t>
      </w:r>
    </w:p>
    <w:p w14:paraId="25F8F7A4" w14:textId="43CFC257" w:rsidR="00E865C9" w:rsidRPr="006F528A" w:rsidRDefault="00E865C9" w:rsidP="00E865C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45F67CA" w14:textId="7EFDC4D6" w:rsidR="000C0B36" w:rsidRPr="006F528A" w:rsidRDefault="000C0B36" w:rsidP="00E865C9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F528A">
        <w:rPr>
          <w:rFonts w:ascii="Tahoma" w:eastAsia="Calibri" w:hAnsi="Tahoma" w:cs="Tahoma"/>
          <w:sz w:val="20"/>
          <w:szCs w:val="20"/>
        </w:rPr>
        <w:lastRenderedPageBreak/>
        <w:t xml:space="preserve">oraz w zakresie w/w punktów zawarcie rekomendacji bądź zaleceń dot. </w:t>
      </w:r>
      <w:r w:rsidR="00704EBC" w:rsidRPr="006F528A">
        <w:rPr>
          <w:rFonts w:ascii="Tahoma" w:eastAsia="Calibri" w:hAnsi="Tahoma" w:cs="Tahoma"/>
          <w:sz w:val="20"/>
          <w:szCs w:val="20"/>
        </w:rPr>
        <w:t>c</w:t>
      </w:r>
      <w:r w:rsidRPr="006F528A">
        <w:rPr>
          <w:rFonts w:ascii="Tahoma" w:eastAsia="Calibri" w:hAnsi="Tahoma" w:cs="Tahoma"/>
          <w:sz w:val="20"/>
          <w:szCs w:val="20"/>
        </w:rPr>
        <w:t>zynności, które powinny zostać wykona</w:t>
      </w:r>
      <w:r w:rsidR="00D86341" w:rsidRPr="006F528A">
        <w:rPr>
          <w:rFonts w:ascii="Tahoma" w:eastAsia="Calibri" w:hAnsi="Tahoma" w:cs="Tahoma"/>
          <w:sz w:val="20"/>
          <w:szCs w:val="20"/>
        </w:rPr>
        <w:t>ne</w:t>
      </w:r>
      <w:r w:rsidRPr="006F528A">
        <w:rPr>
          <w:rFonts w:ascii="Tahoma" w:eastAsia="Calibri" w:hAnsi="Tahoma" w:cs="Tahoma"/>
          <w:sz w:val="20"/>
          <w:szCs w:val="20"/>
        </w:rPr>
        <w:t xml:space="preserve"> w celu utrzymania sprawności urządzeń (np. wymiana ze względu na duże zużycie </w:t>
      </w:r>
      <w:r w:rsidR="00D86341" w:rsidRPr="006F528A">
        <w:rPr>
          <w:rFonts w:ascii="Tahoma" w:eastAsia="Calibri" w:hAnsi="Tahoma" w:cs="Tahoma"/>
          <w:sz w:val="20"/>
          <w:szCs w:val="20"/>
        </w:rPr>
        <w:t>elementu, materiału</w:t>
      </w:r>
      <w:r w:rsidRPr="006F528A">
        <w:rPr>
          <w:rFonts w:ascii="Tahoma" w:eastAsia="Calibri" w:hAnsi="Tahoma" w:cs="Tahoma"/>
          <w:sz w:val="20"/>
          <w:szCs w:val="20"/>
        </w:rPr>
        <w:t>)</w:t>
      </w:r>
      <w:r w:rsidR="00D86341" w:rsidRPr="006F528A">
        <w:rPr>
          <w:rFonts w:ascii="Tahoma" w:eastAsia="Calibri" w:hAnsi="Tahoma" w:cs="Tahoma"/>
          <w:sz w:val="20"/>
          <w:szCs w:val="20"/>
        </w:rPr>
        <w:t xml:space="preserve">. Wykonawca przedstawi Zamawiającemu ofertę cenową obejmującą ceny materiałów i czasochłonność. Usługa zostanie przekazana do realizacji Wykonawcy po akceptacji oferty.  Po wykonaniu usługi strony podpiszą Protokół naprawy (Zał. Nr 6 do Umowy). </w:t>
      </w:r>
      <w:r w:rsidR="008B3C15" w:rsidRPr="006F528A">
        <w:rPr>
          <w:rFonts w:ascii="Tahoma" w:eastAsia="Calibri" w:hAnsi="Tahoma" w:cs="Tahoma"/>
          <w:sz w:val="20"/>
          <w:szCs w:val="20"/>
        </w:rPr>
        <w:t>Podpisany przez Strony „Protokół naprawy” stanowi podstawę do rozliczenia za wykonaną usługę.</w:t>
      </w:r>
    </w:p>
    <w:p w14:paraId="5B411D54" w14:textId="77777777" w:rsidR="00E865C9" w:rsidRPr="006F528A" w:rsidRDefault="00E865C9" w:rsidP="00DB5216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Wszystkie czynności polegające na czyszczeniu muszą być wykonywane środkami nie powodującymi degradacji czy uszkodzenia urządzeń.</w:t>
      </w:r>
    </w:p>
    <w:p w14:paraId="6C0EF5AE" w14:textId="4102E762" w:rsidR="006F0858" w:rsidRPr="006F528A" w:rsidRDefault="006F0858" w:rsidP="00DB5216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Po wykonaniu przeglądu, Wykonawca sporządzi „Protokół przeglądu”, którego wzór stanowi </w:t>
      </w:r>
      <w:r w:rsidRPr="006F528A">
        <w:rPr>
          <w:rFonts w:ascii="Tahoma" w:hAnsi="Tahoma" w:cs="Tahoma"/>
          <w:b/>
          <w:sz w:val="20"/>
          <w:szCs w:val="20"/>
        </w:rPr>
        <w:t xml:space="preserve">załącznik nr </w:t>
      </w:r>
      <w:r w:rsidR="0093597E" w:rsidRPr="006F528A">
        <w:rPr>
          <w:rFonts w:ascii="Tahoma" w:hAnsi="Tahoma" w:cs="Tahoma"/>
          <w:b/>
          <w:sz w:val="20"/>
          <w:szCs w:val="20"/>
        </w:rPr>
        <w:t>X</w:t>
      </w:r>
      <w:r w:rsidR="001D1470" w:rsidRPr="006F528A">
        <w:rPr>
          <w:rFonts w:ascii="Tahoma" w:hAnsi="Tahoma" w:cs="Tahoma"/>
          <w:b/>
          <w:sz w:val="20"/>
          <w:szCs w:val="20"/>
        </w:rPr>
        <w:t xml:space="preserve"> do umowy</w:t>
      </w:r>
      <w:r w:rsidRPr="006F528A">
        <w:rPr>
          <w:rFonts w:ascii="Tahoma" w:hAnsi="Tahoma" w:cs="Tahoma"/>
          <w:sz w:val="20"/>
          <w:szCs w:val="20"/>
        </w:rPr>
        <w:t>, stwierdzający stan techniczny urządzenia, czytelnie podpisany przez obie Strony, potwierdzający wykonanie prac.</w:t>
      </w:r>
    </w:p>
    <w:p w14:paraId="14F41012" w14:textId="77777777" w:rsidR="006F0858" w:rsidRPr="006F528A" w:rsidRDefault="006F0858" w:rsidP="00854F74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Podpisany przez Strony „Protokół przeglądu” stanowi podstawę do rozliczenia za wykonaną usługę.</w:t>
      </w:r>
    </w:p>
    <w:p w14:paraId="72193FC1" w14:textId="77777777" w:rsidR="00EF517D" w:rsidRPr="006F528A" w:rsidRDefault="00531024" w:rsidP="00CF2540">
      <w:pPr>
        <w:keepNext/>
        <w:tabs>
          <w:tab w:val="left" w:pos="426"/>
          <w:tab w:val="left" w:pos="567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F528A">
        <w:rPr>
          <w:rFonts w:ascii="Tahoma" w:hAnsi="Tahoma" w:cs="Tahoma"/>
          <w:b/>
          <w:sz w:val="20"/>
          <w:szCs w:val="20"/>
        </w:rPr>
        <w:t>III – Awarie</w:t>
      </w:r>
    </w:p>
    <w:p w14:paraId="4DAFB850" w14:textId="77777777" w:rsidR="00092D67" w:rsidRPr="006F528A" w:rsidRDefault="00D3150F" w:rsidP="00CF2540">
      <w:pPr>
        <w:pStyle w:val="Akapitzlist"/>
        <w:keepNext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Wykonawca zobowiązany jest usuwać awarie w </w:t>
      </w:r>
      <w:r w:rsidR="00A53DEC" w:rsidRPr="006F528A">
        <w:rPr>
          <w:rFonts w:ascii="Tahoma" w:hAnsi="Tahoma" w:cs="Tahoma"/>
          <w:sz w:val="20"/>
          <w:szCs w:val="20"/>
        </w:rPr>
        <w:t xml:space="preserve">okresie </w:t>
      </w:r>
      <w:r w:rsidR="00BF61A9" w:rsidRPr="006F528A">
        <w:rPr>
          <w:rFonts w:ascii="Tahoma" w:hAnsi="Tahoma" w:cs="Tahoma"/>
          <w:sz w:val="20"/>
          <w:szCs w:val="20"/>
        </w:rPr>
        <w:t>obowiązywania umowy</w:t>
      </w:r>
      <w:r w:rsidR="00092D67" w:rsidRPr="006F528A">
        <w:rPr>
          <w:rFonts w:ascii="Tahoma" w:hAnsi="Tahoma" w:cs="Tahoma"/>
          <w:sz w:val="20"/>
          <w:szCs w:val="20"/>
        </w:rPr>
        <w:t>.</w:t>
      </w:r>
    </w:p>
    <w:p w14:paraId="693EAFCC" w14:textId="77777777" w:rsidR="006F0858" w:rsidRPr="006F528A" w:rsidRDefault="006F0858" w:rsidP="00CF2540">
      <w:pPr>
        <w:pStyle w:val="Akapitzlist"/>
        <w:keepNext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W przypadku awarii, Wykonawca zobowiązany jest zapewnić </w:t>
      </w:r>
      <w:r w:rsidR="00776C9D" w:rsidRPr="006F528A">
        <w:rPr>
          <w:rFonts w:ascii="Tahoma" w:hAnsi="Tahoma" w:cs="Tahoma"/>
          <w:sz w:val="20"/>
          <w:szCs w:val="20"/>
        </w:rPr>
        <w:t xml:space="preserve">dojazd serwisu i przystąpienie do usunięcia awarii </w:t>
      </w:r>
      <w:r w:rsidRPr="006F528A">
        <w:rPr>
          <w:rFonts w:ascii="Tahoma" w:hAnsi="Tahoma" w:cs="Tahoma"/>
          <w:sz w:val="20"/>
          <w:szCs w:val="20"/>
        </w:rPr>
        <w:t xml:space="preserve">w czasie 24 godzin od otrzymania przez Wykonawcę zgłoszenia awarii w sposób określony </w:t>
      </w:r>
      <w:r w:rsidR="00D3150F" w:rsidRPr="006F528A">
        <w:rPr>
          <w:rFonts w:ascii="Tahoma" w:hAnsi="Tahoma" w:cs="Tahoma"/>
          <w:sz w:val="20"/>
          <w:szCs w:val="20"/>
        </w:rPr>
        <w:br/>
      </w:r>
      <w:r w:rsidR="00A53DEC" w:rsidRPr="006F528A">
        <w:rPr>
          <w:rFonts w:ascii="Tahoma" w:hAnsi="Tahoma" w:cs="Tahoma"/>
          <w:sz w:val="20"/>
          <w:szCs w:val="20"/>
        </w:rPr>
        <w:t>w umowie</w:t>
      </w:r>
      <w:r w:rsidR="00AB357A" w:rsidRPr="006F528A">
        <w:rPr>
          <w:rFonts w:ascii="Tahoma" w:hAnsi="Tahoma" w:cs="Tahoma"/>
          <w:sz w:val="20"/>
          <w:szCs w:val="20"/>
        </w:rPr>
        <w:t xml:space="preserve">, </w:t>
      </w:r>
      <w:r w:rsidR="00D3150F" w:rsidRPr="006F528A">
        <w:rPr>
          <w:rFonts w:ascii="Tahoma" w:hAnsi="Tahoma" w:cs="Tahoma"/>
          <w:sz w:val="20"/>
          <w:szCs w:val="20"/>
        </w:rPr>
        <w:t xml:space="preserve">tj. </w:t>
      </w:r>
      <w:r w:rsidR="00A53DEC" w:rsidRPr="006F528A">
        <w:rPr>
          <w:rFonts w:ascii="Tahoma" w:hAnsi="Tahoma" w:cs="Tahoma"/>
          <w:sz w:val="20"/>
          <w:szCs w:val="20"/>
        </w:rPr>
        <w:t xml:space="preserve">telefonicznie </w:t>
      </w:r>
      <w:r w:rsidR="00BF61A9" w:rsidRPr="006F528A">
        <w:rPr>
          <w:rFonts w:ascii="Tahoma" w:hAnsi="Tahoma" w:cs="Tahoma"/>
          <w:sz w:val="20"/>
          <w:szCs w:val="20"/>
        </w:rPr>
        <w:t>z późniejszym</w:t>
      </w:r>
      <w:r w:rsidR="00AB357A" w:rsidRPr="006F528A">
        <w:rPr>
          <w:rFonts w:ascii="Tahoma" w:hAnsi="Tahoma" w:cs="Tahoma"/>
          <w:sz w:val="20"/>
          <w:szCs w:val="20"/>
        </w:rPr>
        <w:t xml:space="preserve"> </w:t>
      </w:r>
      <w:r w:rsidR="00BF61A9" w:rsidRPr="006F528A">
        <w:rPr>
          <w:rFonts w:ascii="Tahoma" w:hAnsi="Tahoma" w:cs="Tahoma"/>
          <w:sz w:val="20"/>
          <w:szCs w:val="20"/>
        </w:rPr>
        <w:t xml:space="preserve">potwierdzeniem </w:t>
      </w:r>
      <w:r w:rsidR="00446F80" w:rsidRPr="006F528A">
        <w:rPr>
          <w:rFonts w:ascii="Tahoma" w:hAnsi="Tahoma" w:cs="Tahoma"/>
          <w:sz w:val="20"/>
          <w:szCs w:val="20"/>
        </w:rPr>
        <w:t>pocztą elektroniczna</w:t>
      </w:r>
      <w:r w:rsidR="00BF61A9" w:rsidRPr="006F528A">
        <w:rPr>
          <w:rFonts w:ascii="Tahoma" w:hAnsi="Tahoma" w:cs="Tahoma"/>
          <w:sz w:val="20"/>
          <w:szCs w:val="20"/>
        </w:rPr>
        <w:t>.</w:t>
      </w:r>
    </w:p>
    <w:p w14:paraId="24EB240A" w14:textId="77777777" w:rsidR="006F0858" w:rsidRPr="006F528A" w:rsidRDefault="006F0858" w:rsidP="00CF2540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W przypadku awarii, Wykonawca zobowiązany jest w szczególności do:</w:t>
      </w:r>
    </w:p>
    <w:p w14:paraId="6BD261EE" w14:textId="77777777" w:rsidR="006F0858" w:rsidRPr="006F528A" w:rsidRDefault="006F0858" w:rsidP="00CF2540">
      <w:pPr>
        <w:pStyle w:val="Akapitzlist"/>
        <w:numPr>
          <w:ilvl w:val="0"/>
          <w:numId w:val="12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wykonania diagnozy urządzenia w miejscu jego zainstalowania i ustalenia przyczyny awarii,</w:t>
      </w:r>
    </w:p>
    <w:p w14:paraId="0103E08D" w14:textId="15B98888" w:rsidR="006F0858" w:rsidRPr="006F528A" w:rsidRDefault="006F0858" w:rsidP="00CF2540">
      <w:pPr>
        <w:pStyle w:val="Akapitzlist"/>
        <w:numPr>
          <w:ilvl w:val="0"/>
          <w:numId w:val="12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sporządzenia „Protokołu awarii” wg wzoru stanowiącego </w:t>
      </w:r>
      <w:r w:rsidRPr="006F528A">
        <w:rPr>
          <w:rFonts w:ascii="Tahoma" w:hAnsi="Tahoma" w:cs="Tahoma"/>
          <w:b/>
          <w:sz w:val="20"/>
          <w:szCs w:val="20"/>
        </w:rPr>
        <w:t xml:space="preserve">załącznik nr </w:t>
      </w:r>
      <w:r w:rsidR="0093597E" w:rsidRPr="006F528A">
        <w:rPr>
          <w:rFonts w:ascii="Tahoma" w:hAnsi="Tahoma" w:cs="Tahoma"/>
          <w:b/>
          <w:sz w:val="20"/>
          <w:szCs w:val="20"/>
        </w:rPr>
        <w:t>X</w:t>
      </w:r>
      <w:r w:rsidR="001D1470" w:rsidRPr="006F528A">
        <w:rPr>
          <w:rFonts w:ascii="Tahoma" w:hAnsi="Tahoma" w:cs="Tahoma"/>
          <w:b/>
          <w:sz w:val="20"/>
          <w:szCs w:val="20"/>
        </w:rPr>
        <w:t xml:space="preserve"> do umowy </w:t>
      </w:r>
      <w:r w:rsidRPr="006F528A">
        <w:rPr>
          <w:rFonts w:ascii="Tahoma" w:hAnsi="Tahoma" w:cs="Tahoma"/>
          <w:sz w:val="20"/>
          <w:szCs w:val="20"/>
        </w:rPr>
        <w:t>zawierającego:</w:t>
      </w:r>
    </w:p>
    <w:p w14:paraId="0CCA22B8" w14:textId="77777777" w:rsidR="006F0858" w:rsidRPr="006F528A" w:rsidRDefault="006F0858" w:rsidP="00CF2540">
      <w:pPr>
        <w:pStyle w:val="Akapitzlist"/>
        <w:numPr>
          <w:ilvl w:val="0"/>
          <w:numId w:val="19"/>
        </w:numPr>
        <w:spacing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opis awarii, </w:t>
      </w:r>
    </w:p>
    <w:p w14:paraId="41A2A7BD" w14:textId="77777777" w:rsidR="006F0858" w:rsidRPr="006F528A" w:rsidRDefault="006F0858" w:rsidP="00CF2540">
      <w:pPr>
        <w:pStyle w:val="Akapitzlist"/>
        <w:numPr>
          <w:ilvl w:val="0"/>
          <w:numId w:val="19"/>
        </w:numPr>
        <w:spacing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wykaz części zamiennych i materiałów eksploatacyjnych</w:t>
      </w:r>
      <w:r w:rsidR="00705050" w:rsidRPr="006F528A">
        <w:rPr>
          <w:rFonts w:ascii="Tahoma" w:hAnsi="Tahoma" w:cs="Tahoma"/>
          <w:sz w:val="20"/>
          <w:szCs w:val="20"/>
        </w:rPr>
        <w:t xml:space="preserve"> </w:t>
      </w:r>
      <w:r w:rsidRPr="006F528A">
        <w:rPr>
          <w:rFonts w:ascii="Tahoma" w:hAnsi="Tahoma" w:cs="Tahoma"/>
          <w:sz w:val="20"/>
          <w:szCs w:val="20"/>
        </w:rPr>
        <w:t>niezbędnych do wymiany wraz z podaniem ich ceny (netto i brutto), przy czym Wykonawca zobowiązany jest proponować części zamienne i materiały eksploatacyjne fabrycznie nowe, pochodzące z oficjalnego kanału dystrybucji producenta urządzenia, wolne od wad i praw osób trzecich,</w:t>
      </w:r>
    </w:p>
    <w:p w14:paraId="1809DA29" w14:textId="77777777" w:rsidR="006F0858" w:rsidRPr="006F528A" w:rsidRDefault="006F0858" w:rsidP="00CF2540">
      <w:pPr>
        <w:pStyle w:val="Akapitzlist"/>
        <w:numPr>
          <w:ilvl w:val="0"/>
          <w:numId w:val="19"/>
        </w:numPr>
        <w:spacing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datę sporządzenia i podpis Wykonawcy;</w:t>
      </w:r>
    </w:p>
    <w:p w14:paraId="4D03269E" w14:textId="77777777" w:rsidR="006F0858" w:rsidRPr="006F528A" w:rsidRDefault="006F0858" w:rsidP="00CF2540">
      <w:pPr>
        <w:pStyle w:val="Akapitzlist"/>
        <w:numPr>
          <w:ilvl w:val="0"/>
          <w:numId w:val="12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uzyskania akceptacji Zamawiającego „Protokołu awarii” przed przystąpieniem do usunięcia awarii;</w:t>
      </w:r>
    </w:p>
    <w:p w14:paraId="0CED5F6E" w14:textId="77777777" w:rsidR="006F0858" w:rsidRPr="006F528A" w:rsidRDefault="006F0858" w:rsidP="00CF2540">
      <w:pPr>
        <w:pStyle w:val="Akapitzlist"/>
        <w:numPr>
          <w:ilvl w:val="0"/>
          <w:numId w:val="12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uzgodnić z Zamawiającym i zapisać w „Protokole awarii” termin usunięcia awarii.</w:t>
      </w:r>
    </w:p>
    <w:p w14:paraId="1305C3E7" w14:textId="77777777" w:rsidR="006F0858" w:rsidRPr="006F528A" w:rsidRDefault="006F0858" w:rsidP="00CF2540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W przypadku braku możliwości naprawy urządzenia w siedzibie Zamawiającego, Wykonawca demontuje urządzenie, a po wykonaniu jego naprawy, dostarcza urządzenie do miejsca jego użytkowania </w:t>
      </w:r>
      <w:r w:rsidR="005647DE" w:rsidRPr="006F528A">
        <w:rPr>
          <w:rFonts w:ascii="Tahoma" w:hAnsi="Tahoma" w:cs="Tahoma"/>
          <w:sz w:val="20"/>
          <w:szCs w:val="20"/>
        </w:rPr>
        <w:br/>
      </w:r>
      <w:r w:rsidR="00A53DEC" w:rsidRPr="006F528A">
        <w:rPr>
          <w:rFonts w:ascii="Tahoma" w:hAnsi="Tahoma" w:cs="Tahoma"/>
          <w:sz w:val="20"/>
          <w:szCs w:val="20"/>
        </w:rPr>
        <w:t xml:space="preserve">i </w:t>
      </w:r>
      <w:r w:rsidR="00BF61A9" w:rsidRPr="006F528A">
        <w:rPr>
          <w:rFonts w:ascii="Tahoma" w:hAnsi="Tahoma" w:cs="Tahoma"/>
          <w:sz w:val="20"/>
          <w:szCs w:val="20"/>
        </w:rPr>
        <w:t>je montuje na koszt własny</w:t>
      </w:r>
      <w:r w:rsidRPr="006F528A">
        <w:rPr>
          <w:rFonts w:ascii="Tahoma" w:hAnsi="Tahoma" w:cs="Tahoma"/>
          <w:sz w:val="20"/>
          <w:szCs w:val="20"/>
        </w:rPr>
        <w:t>.</w:t>
      </w:r>
    </w:p>
    <w:p w14:paraId="5F39295E" w14:textId="62861602" w:rsidR="006F0858" w:rsidRPr="006F528A" w:rsidRDefault="006F0858" w:rsidP="00CF2540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Po usunięciu awarii, Wykonawca sporządzi „Protokół naprawy”, którego wzór stanowi </w:t>
      </w:r>
      <w:r w:rsidRPr="006F528A">
        <w:rPr>
          <w:rFonts w:ascii="Tahoma" w:hAnsi="Tahoma" w:cs="Tahoma"/>
          <w:b/>
          <w:sz w:val="20"/>
          <w:szCs w:val="20"/>
        </w:rPr>
        <w:t xml:space="preserve">załącznik nr </w:t>
      </w:r>
      <w:r w:rsidR="0093597E" w:rsidRPr="006F528A">
        <w:rPr>
          <w:rFonts w:ascii="Tahoma" w:hAnsi="Tahoma" w:cs="Tahoma"/>
          <w:b/>
          <w:sz w:val="20"/>
          <w:szCs w:val="20"/>
        </w:rPr>
        <w:t>X</w:t>
      </w:r>
      <w:r w:rsidR="001D1470" w:rsidRPr="006F528A">
        <w:rPr>
          <w:rFonts w:ascii="Tahoma" w:hAnsi="Tahoma" w:cs="Tahoma"/>
          <w:b/>
          <w:sz w:val="20"/>
          <w:szCs w:val="20"/>
        </w:rPr>
        <w:t xml:space="preserve"> do </w:t>
      </w:r>
      <w:r w:rsidR="00BF61A9" w:rsidRPr="006F528A">
        <w:rPr>
          <w:rFonts w:ascii="Tahoma" w:hAnsi="Tahoma" w:cs="Tahoma"/>
          <w:b/>
          <w:sz w:val="20"/>
          <w:szCs w:val="20"/>
        </w:rPr>
        <w:t>umowy</w:t>
      </w:r>
      <w:r w:rsidR="00BF61A9" w:rsidRPr="006F528A">
        <w:rPr>
          <w:rFonts w:ascii="Tahoma" w:hAnsi="Tahoma" w:cs="Tahoma"/>
          <w:sz w:val="20"/>
          <w:szCs w:val="20"/>
        </w:rPr>
        <w:t>, stwierdzający</w:t>
      </w:r>
      <w:r w:rsidRPr="006F528A">
        <w:rPr>
          <w:rFonts w:ascii="Tahoma" w:hAnsi="Tahoma" w:cs="Tahoma"/>
          <w:sz w:val="20"/>
          <w:szCs w:val="20"/>
        </w:rPr>
        <w:t xml:space="preserve"> stan techniczny urządzenia, czytelnie podpisany przez obie Strony, potwierdzający wykonanie prac.</w:t>
      </w:r>
    </w:p>
    <w:p w14:paraId="2EF4DAAF" w14:textId="2C83172B" w:rsidR="006F0858" w:rsidRPr="006F528A" w:rsidRDefault="006F0858" w:rsidP="00CF2540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 xml:space="preserve">Załącznikiem do „Protokołu naprawy” </w:t>
      </w:r>
      <w:r w:rsidR="00352062" w:rsidRPr="006F528A">
        <w:rPr>
          <w:rFonts w:ascii="Tahoma" w:hAnsi="Tahoma" w:cs="Tahoma"/>
          <w:sz w:val="20"/>
          <w:szCs w:val="20"/>
        </w:rPr>
        <w:t>będą</w:t>
      </w:r>
      <w:r w:rsidRPr="006F528A">
        <w:rPr>
          <w:rFonts w:ascii="Tahoma" w:hAnsi="Tahoma" w:cs="Tahoma"/>
          <w:sz w:val="20"/>
          <w:szCs w:val="20"/>
        </w:rPr>
        <w:t xml:space="preserve"> faktury zakupu przez Wykonawcę części zamiennych i materiałów eksploatacyjnych wykorzystanych do usunięcia awarii.</w:t>
      </w:r>
    </w:p>
    <w:p w14:paraId="027635C2" w14:textId="77777777" w:rsidR="006F0858" w:rsidRPr="006F528A" w:rsidRDefault="006F0858" w:rsidP="00CF2540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Podpisany przez Strony „Protokół naprawy” stanowi podstawę do rozliczenia za wykonaną usługę.</w:t>
      </w:r>
    </w:p>
    <w:p w14:paraId="0BF90036" w14:textId="77777777" w:rsidR="00E40191" w:rsidRPr="006F528A" w:rsidRDefault="00C800FB" w:rsidP="00CF2540">
      <w:pPr>
        <w:tabs>
          <w:tab w:val="left" w:pos="426"/>
          <w:tab w:val="left" w:pos="567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F528A">
        <w:rPr>
          <w:rFonts w:ascii="Tahoma" w:hAnsi="Tahoma" w:cs="Tahoma"/>
          <w:b/>
          <w:sz w:val="20"/>
          <w:szCs w:val="20"/>
        </w:rPr>
        <w:t>IV – Pozostałe</w:t>
      </w:r>
      <w:r w:rsidR="00A53DEC" w:rsidRPr="006F528A">
        <w:rPr>
          <w:rFonts w:ascii="Tahoma" w:hAnsi="Tahoma" w:cs="Tahoma"/>
          <w:b/>
          <w:sz w:val="20"/>
          <w:szCs w:val="20"/>
        </w:rPr>
        <w:t xml:space="preserve"> </w:t>
      </w:r>
      <w:r w:rsidRPr="006F528A">
        <w:rPr>
          <w:rFonts w:ascii="Tahoma" w:hAnsi="Tahoma" w:cs="Tahoma"/>
          <w:b/>
          <w:sz w:val="20"/>
          <w:szCs w:val="20"/>
        </w:rPr>
        <w:t>postanowienia</w:t>
      </w:r>
    </w:p>
    <w:p w14:paraId="6A89DBF4" w14:textId="4CC1E9FB" w:rsidR="00AE3050" w:rsidRPr="006F528A" w:rsidRDefault="00AE3050" w:rsidP="00CF2540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Zamawiający umożliwi pracowniko</w:t>
      </w:r>
      <w:r w:rsidR="00352062" w:rsidRPr="006F528A">
        <w:rPr>
          <w:rFonts w:ascii="Tahoma" w:hAnsi="Tahoma" w:cs="Tahoma"/>
          <w:sz w:val="20"/>
          <w:szCs w:val="20"/>
        </w:rPr>
        <w:t>m</w:t>
      </w:r>
      <w:r w:rsidRPr="006F528A">
        <w:rPr>
          <w:rFonts w:ascii="Tahoma" w:hAnsi="Tahoma" w:cs="Tahoma"/>
          <w:sz w:val="20"/>
          <w:szCs w:val="20"/>
        </w:rPr>
        <w:t xml:space="preserve"> Wykonawcy realizację </w:t>
      </w:r>
      <w:r w:rsidR="00352062" w:rsidRPr="006F528A">
        <w:rPr>
          <w:rFonts w:ascii="Tahoma" w:hAnsi="Tahoma" w:cs="Tahoma"/>
          <w:sz w:val="20"/>
          <w:szCs w:val="20"/>
        </w:rPr>
        <w:t>ich</w:t>
      </w:r>
      <w:r w:rsidRPr="006F528A">
        <w:rPr>
          <w:rFonts w:ascii="Tahoma" w:hAnsi="Tahoma" w:cs="Tahoma"/>
          <w:sz w:val="20"/>
          <w:szCs w:val="20"/>
        </w:rPr>
        <w:t xml:space="preserve"> obowiązków serwisowo-konserwacyjnych w dni robocze w godz. 8.00-16.00 w obecności uprawnionego pracownika Zamawiającego oraz każdorazowo w innym czasie, jeżeli będzie to konieczne w związku z usuwaniem awarii.</w:t>
      </w:r>
    </w:p>
    <w:p w14:paraId="45C80349" w14:textId="77777777" w:rsidR="00784415" w:rsidRPr="006F528A" w:rsidRDefault="00784415" w:rsidP="00CF2540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Materiały niezbędne do wykonania usługi dostarcza i zabezpiecza Wykonawca.</w:t>
      </w:r>
    </w:p>
    <w:p w14:paraId="2D0A8BF0" w14:textId="77777777" w:rsidR="00192C98" w:rsidRPr="006F528A" w:rsidRDefault="00784415" w:rsidP="00C800FB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528A">
        <w:rPr>
          <w:rFonts w:ascii="Tahoma" w:hAnsi="Tahoma" w:cs="Tahoma"/>
          <w:sz w:val="20"/>
          <w:szCs w:val="20"/>
        </w:rPr>
        <w:t>Wykonawca jest odpowiedzialny za szkody wyrządzone w obrębie prowadzonych prac</w:t>
      </w:r>
      <w:r w:rsidR="00E865C9" w:rsidRPr="006F528A">
        <w:rPr>
          <w:rFonts w:ascii="Tahoma" w:hAnsi="Tahoma" w:cs="Tahoma"/>
          <w:sz w:val="20"/>
          <w:szCs w:val="20"/>
        </w:rPr>
        <w:t>.</w:t>
      </w:r>
    </w:p>
    <w:sectPr w:rsidR="00192C98" w:rsidRPr="006F528A" w:rsidSect="00CD4AB8">
      <w:headerReference w:type="first" r:id="rId7"/>
      <w:pgSz w:w="11906" w:h="16838"/>
      <w:pgMar w:top="1134" w:right="1134" w:bottom="1134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898C" w14:textId="77777777" w:rsidR="003822A7" w:rsidRDefault="003822A7" w:rsidP="004B2B6D">
      <w:pPr>
        <w:spacing w:after="0" w:line="240" w:lineRule="auto"/>
      </w:pPr>
      <w:r>
        <w:separator/>
      </w:r>
    </w:p>
  </w:endnote>
  <w:endnote w:type="continuationSeparator" w:id="0">
    <w:p w14:paraId="02EB03AD" w14:textId="77777777" w:rsidR="003822A7" w:rsidRDefault="003822A7" w:rsidP="004B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5D34" w14:textId="77777777" w:rsidR="003822A7" w:rsidRDefault="003822A7" w:rsidP="004B2B6D">
      <w:pPr>
        <w:spacing w:after="0" w:line="240" w:lineRule="auto"/>
      </w:pPr>
      <w:r>
        <w:separator/>
      </w:r>
    </w:p>
  </w:footnote>
  <w:footnote w:type="continuationSeparator" w:id="0">
    <w:p w14:paraId="26548FB4" w14:textId="77777777" w:rsidR="003822A7" w:rsidRDefault="003822A7" w:rsidP="004B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BC25" w14:textId="77777777" w:rsidR="00CD4AB8" w:rsidRDefault="00CD4AB8" w:rsidP="00CD4AB8">
    <w:pPr>
      <w:pStyle w:val="Nagwek"/>
    </w:pPr>
    <w:r>
      <w:rPr>
        <w:rFonts w:ascii="Gill Sans Light" w:hAnsi="Gill Sans Light" w:cs="Gill Sans Light"/>
        <w:noProof/>
        <w:lang w:val="en-US"/>
      </w:rPr>
      <w:drawing>
        <wp:inline distT="0" distB="0" distL="0" distR="0" wp14:anchorId="130323D1" wp14:editId="7A81C397">
          <wp:extent cx="2435872" cy="6120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CD578" w14:textId="77777777" w:rsidR="00CD4AB8" w:rsidRDefault="00CD4A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C59"/>
    <w:multiLevelType w:val="hybridMultilevel"/>
    <w:tmpl w:val="3D64A468"/>
    <w:lvl w:ilvl="0" w:tplc="0662245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7F2"/>
    <w:multiLevelType w:val="hybridMultilevel"/>
    <w:tmpl w:val="BA504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0E8"/>
    <w:multiLevelType w:val="hybridMultilevel"/>
    <w:tmpl w:val="C3A89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AB0"/>
    <w:multiLevelType w:val="hybridMultilevel"/>
    <w:tmpl w:val="E09C4B32"/>
    <w:lvl w:ilvl="0" w:tplc="DFCC2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95C2514">
      <w:start w:val="1"/>
      <w:numFmt w:val="decimal"/>
      <w:lvlText w:val="%5)"/>
      <w:lvlJc w:val="left"/>
      <w:pPr>
        <w:ind w:left="36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7396"/>
    <w:multiLevelType w:val="hybridMultilevel"/>
    <w:tmpl w:val="A16C2DD4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7C01"/>
    <w:multiLevelType w:val="hybridMultilevel"/>
    <w:tmpl w:val="0AF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5202"/>
    <w:multiLevelType w:val="hybridMultilevel"/>
    <w:tmpl w:val="1BD2AE0A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704D"/>
    <w:multiLevelType w:val="hybridMultilevel"/>
    <w:tmpl w:val="A6A22536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2A4A"/>
    <w:multiLevelType w:val="hybridMultilevel"/>
    <w:tmpl w:val="F6CCA3EE"/>
    <w:lvl w:ilvl="0" w:tplc="8AF8EA8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13527A"/>
    <w:multiLevelType w:val="hybridMultilevel"/>
    <w:tmpl w:val="51989262"/>
    <w:lvl w:ilvl="0" w:tplc="4E78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4CBE"/>
    <w:multiLevelType w:val="hybridMultilevel"/>
    <w:tmpl w:val="BE66DABC"/>
    <w:lvl w:ilvl="0" w:tplc="6C6E1FA4">
      <w:start w:val="1"/>
      <w:numFmt w:val="bullet"/>
      <w:lvlText w:val="–"/>
      <w:lvlJc w:val="left"/>
      <w:pPr>
        <w:ind w:left="1287" w:hanging="360"/>
      </w:pPr>
      <w:rPr>
        <w:rFonts w:ascii="Titillium Web" w:hAnsi="Titillium Web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C40E87"/>
    <w:multiLevelType w:val="hybridMultilevel"/>
    <w:tmpl w:val="51989262"/>
    <w:lvl w:ilvl="0" w:tplc="4E78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71BA"/>
    <w:multiLevelType w:val="hybridMultilevel"/>
    <w:tmpl w:val="753ACD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194041"/>
    <w:multiLevelType w:val="hybridMultilevel"/>
    <w:tmpl w:val="598CB42C"/>
    <w:lvl w:ilvl="0" w:tplc="0662245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52E49"/>
    <w:multiLevelType w:val="hybridMultilevel"/>
    <w:tmpl w:val="3D64A468"/>
    <w:lvl w:ilvl="0" w:tplc="0662245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13D3"/>
    <w:multiLevelType w:val="hybridMultilevel"/>
    <w:tmpl w:val="962823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658AD"/>
    <w:multiLevelType w:val="hybridMultilevel"/>
    <w:tmpl w:val="E09C4B32"/>
    <w:lvl w:ilvl="0" w:tplc="DFCC2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95C2514">
      <w:start w:val="1"/>
      <w:numFmt w:val="decimal"/>
      <w:lvlText w:val="%5)"/>
      <w:lvlJc w:val="left"/>
      <w:pPr>
        <w:ind w:left="36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6EF8"/>
    <w:multiLevelType w:val="hybridMultilevel"/>
    <w:tmpl w:val="F692F606"/>
    <w:lvl w:ilvl="0" w:tplc="0662245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C08F1"/>
    <w:multiLevelType w:val="hybridMultilevel"/>
    <w:tmpl w:val="4FF6F9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A1070"/>
    <w:multiLevelType w:val="hybridMultilevel"/>
    <w:tmpl w:val="B69E5A8C"/>
    <w:lvl w:ilvl="0" w:tplc="1770797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77A64"/>
    <w:multiLevelType w:val="hybridMultilevel"/>
    <w:tmpl w:val="07546FBC"/>
    <w:lvl w:ilvl="0" w:tplc="0E7284F8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E13A4"/>
    <w:multiLevelType w:val="hybridMultilevel"/>
    <w:tmpl w:val="5C28F3F0"/>
    <w:lvl w:ilvl="0" w:tplc="895C251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4790B"/>
    <w:multiLevelType w:val="hybridMultilevel"/>
    <w:tmpl w:val="E09C4B32"/>
    <w:lvl w:ilvl="0" w:tplc="DFCC2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95C2514">
      <w:start w:val="1"/>
      <w:numFmt w:val="decimal"/>
      <w:lvlText w:val="%5)"/>
      <w:lvlJc w:val="left"/>
      <w:pPr>
        <w:ind w:left="36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019A7"/>
    <w:multiLevelType w:val="hybridMultilevel"/>
    <w:tmpl w:val="FEE8CB2A"/>
    <w:lvl w:ilvl="0" w:tplc="93ACA5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34133A"/>
    <w:multiLevelType w:val="hybridMultilevel"/>
    <w:tmpl w:val="759C6A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8826645">
    <w:abstractNumId w:val="14"/>
  </w:num>
  <w:num w:numId="2" w16cid:durableId="554584109">
    <w:abstractNumId w:val="14"/>
  </w:num>
  <w:num w:numId="3" w16cid:durableId="43456203">
    <w:abstractNumId w:val="4"/>
  </w:num>
  <w:num w:numId="4" w16cid:durableId="1617132082">
    <w:abstractNumId w:val="5"/>
  </w:num>
  <w:num w:numId="5" w16cid:durableId="662321034">
    <w:abstractNumId w:val="21"/>
  </w:num>
  <w:num w:numId="6" w16cid:durableId="120537340">
    <w:abstractNumId w:val="7"/>
  </w:num>
  <w:num w:numId="7" w16cid:durableId="1977175750">
    <w:abstractNumId w:val="6"/>
  </w:num>
  <w:num w:numId="8" w16cid:durableId="1458643270">
    <w:abstractNumId w:val="15"/>
  </w:num>
  <w:num w:numId="9" w16cid:durableId="863205530">
    <w:abstractNumId w:val="1"/>
  </w:num>
  <w:num w:numId="10" w16cid:durableId="446773284">
    <w:abstractNumId w:val="2"/>
  </w:num>
  <w:num w:numId="11" w16cid:durableId="928931068">
    <w:abstractNumId w:val="18"/>
  </w:num>
  <w:num w:numId="12" w16cid:durableId="607931380">
    <w:abstractNumId w:val="24"/>
  </w:num>
  <w:num w:numId="13" w16cid:durableId="1519539282">
    <w:abstractNumId w:val="12"/>
  </w:num>
  <w:num w:numId="14" w16cid:durableId="6585333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4434493">
    <w:abstractNumId w:val="11"/>
  </w:num>
  <w:num w:numId="16" w16cid:durableId="767893496">
    <w:abstractNumId w:val="17"/>
  </w:num>
  <w:num w:numId="17" w16cid:durableId="2053536722">
    <w:abstractNumId w:val="22"/>
  </w:num>
  <w:num w:numId="18" w16cid:durableId="1446999694">
    <w:abstractNumId w:val="9"/>
  </w:num>
  <w:num w:numId="19" w16cid:durableId="1804232796">
    <w:abstractNumId w:val="23"/>
  </w:num>
  <w:num w:numId="20" w16cid:durableId="1018235117">
    <w:abstractNumId w:val="16"/>
  </w:num>
  <w:num w:numId="21" w16cid:durableId="945650986">
    <w:abstractNumId w:val="3"/>
  </w:num>
  <w:num w:numId="22" w16cid:durableId="1818183348">
    <w:abstractNumId w:val="20"/>
  </w:num>
  <w:num w:numId="23" w16cid:durableId="924338958">
    <w:abstractNumId w:val="13"/>
  </w:num>
  <w:num w:numId="24" w16cid:durableId="1960406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76617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6730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5253521">
    <w:abstractNumId w:val="2"/>
  </w:num>
  <w:num w:numId="28" w16cid:durableId="311450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8753504">
    <w:abstractNumId w:val="0"/>
  </w:num>
  <w:num w:numId="30" w16cid:durableId="2135058472">
    <w:abstractNumId w:val="10"/>
  </w:num>
  <w:num w:numId="31" w16cid:durableId="1584530209">
    <w:abstractNumId w:val="19"/>
  </w:num>
  <w:num w:numId="32" w16cid:durableId="235437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E7"/>
    <w:rsid w:val="000105E3"/>
    <w:rsid w:val="00017088"/>
    <w:rsid w:val="000170F9"/>
    <w:rsid w:val="00020A04"/>
    <w:rsid w:val="00024D87"/>
    <w:rsid w:val="00034B4A"/>
    <w:rsid w:val="000411B2"/>
    <w:rsid w:val="0005439C"/>
    <w:rsid w:val="00092D67"/>
    <w:rsid w:val="0009693D"/>
    <w:rsid w:val="000C0B36"/>
    <w:rsid w:val="000C6F09"/>
    <w:rsid w:val="000C7B59"/>
    <w:rsid w:val="000D21B6"/>
    <w:rsid w:val="001019E3"/>
    <w:rsid w:val="00122B0B"/>
    <w:rsid w:val="00146811"/>
    <w:rsid w:val="001502ED"/>
    <w:rsid w:val="00150D0B"/>
    <w:rsid w:val="00157FBB"/>
    <w:rsid w:val="00170E5D"/>
    <w:rsid w:val="00192C98"/>
    <w:rsid w:val="001C0188"/>
    <w:rsid w:val="001D1470"/>
    <w:rsid w:val="001D25A7"/>
    <w:rsid w:val="001D79F4"/>
    <w:rsid w:val="002140A4"/>
    <w:rsid w:val="00236B1F"/>
    <w:rsid w:val="00241BA5"/>
    <w:rsid w:val="00244D6C"/>
    <w:rsid w:val="00250894"/>
    <w:rsid w:val="002769DC"/>
    <w:rsid w:val="002925C6"/>
    <w:rsid w:val="00293D65"/>
    <w:rsid w:val="0029575E"/>
    <w:rsid w:val="002F41CD"/>
    <w:rsid w:val="002F77CF"/>
    <w:rsid w:val="003226AA"/>
    <w:rsid w:val="00342AE6"/>
    <w:rsid w:val="003510DD"/>
    <w:rsid w:val="00352062"/>
    <w:rsid w:val="00355480"/>
    <w:rsid w:val="003822A7"/>
    <w:rsid w:val="00444619"/>
    <w:rsid w:val="00446F80"/>
    <w:rsid w:val="00470FCC"/>
    <w:rsid w:val="004739EB"/>
    <w:rsid w:val="00493DDE"/>
    <w:rsid w:val="004B0D62"/>
    <w:rsid w:val="004B2A7D"/>
    <w:rsid w:val="004B2B6D"/>
    <w:rsid w:val="004B2FD7"/>
    <w:rsid w:val="004C7D49"/>
    <w:rsid w:val="004D225D"/>
    <w:rsid w:val="004E3656"/>
    <w:rsid w:val="004E5A56"/>
    <w:rsid w:val="004E60BC"/>
    <w:rsid w:val="004F6294"/>
    <w:rsid w:val="00503FBF"/>
    <w:rsid w:val="005065DE"/>
    <w:rsid w:val="00514174"/>
    <w:rsid w:val="00531024"/>
    <w:rsid w:val="0055716D"/>
    <w:rsid w:val="005647DE"/>
    <w:rsid w:val="00581D6C"/>
    <w:rsid w:val="005845AB"/>
    <w:rsid w:val="00586767"/>
    <w:rsid w:val="005936FD"/>
    <w:rsid w:val="005A4AAE"/>
    <w:rsid w:val="005F09A9"/>
    <w:rsid w:val="00605900"/>
    <w:rsid w:val="00624661"/>
    <w:rsid w:val="00650D56"/>
    <w:rsid w:val="00653D5A"/>
    <w:rsid w:val="00664138"/>
    <w:rsid w:val="00684407"/>
    <w:rsid w:val="006E01E3"/>
    <w:rsid w:val="006F0858"/>
    <w:rsid w:val="006F528A"/>
    <w:rsid w:val="006F5529"/>
    <w:rsid w:val="00700176"/>
    <w:rsid w:val="0070210D"/>
    <w:rsid w:val="00704EBC"/>
    <w:rsid w:val="00705050"/>
    <w:rsid w:val="0071470A"/>
    <w:rsid w:val="00744C76"/>
    <w:rsid w:val="00751C78"/>
    <w:rsid w:val="007627A1"/>
    <w:rsid w:val="00765AEB"/>
    <w:rsid w:val="00776C9D"/>
    <w:rsid w:val="00784415"/>
    <w:rsid w:val="00794585"/>
    <w:rsid w:val="007C332C"/>
    <w:rsid w:val="007E2BD9"/>
    <w:rsid w:val="007E3727"/>
    <w:rsid w:val="008057AD"/>
    <w:rsid w:val="00805861"/>
    <w:rsid w:val="008151A2"/>
    <w:rsid w:val="00854F74"/>
    <w:rsid w:val="008A0DD7"/>
    <w:rsid w:val="008B3C15"/>
    <w:rsid w:val="008C1085"/>
    <w:rsid w:val="008D23E7"/>
    <w:rsid w:val="00907FC0"/>
    <w:rsid w:val="00912480"/>
    <w:rsid w:val="009129DA"/>
    <w:rsid w:val="00933114"/>
    <w:rsid w:val="0093597E"/>
    <w:rsid w:val="009473C2"/>
    <w:rsid w:val="00966FE7"/>
    <w:rsid w:val="009B0B59"/>
    <w:rsid w:val="009B31C7"/>
    <w:rsid w:val="00A24C23"/>
    <w:rsid w:val="00A33E9C"/>
    <w:rsid w:val="00A53DEC"/>
    <w:rsid w:val="00A60E36"/>
    <w:rsid w:val="00A96467"/>
    <w:rsid w:val="00AB357A"/>
    <w:rsid w:val="00AC2D02"/>
    <w:rsid w:val="00AE3050"/>
    <w:rsid w:val="00AF019F"/>
    <w:rsid w:val="00B0155C"/>
    <w:rsid w:val="00B02877"/>
    <w:rsid w:val="00B23BDF"/>
    <w:rsid w:val="00B47416"/>
    <w:rsid w:val="00B52F13"/>
    <w:rsid w:val="00B5707C"/>
    <w:rsid w:val="00B671A6"/>
    <w:rsid w:val="00B76875"/>
    <w:rsid w:val="00B810AE"/>
    <w:rsid w:val="00BC35B5"/>
    <w:rsid w:val="00BE2FA6"/>
    <w:rsid w:val="00BF61A9"/>
    <w:rsid w:val="00C543E7"/>
    <w:rsid w:val="00C800FB"/>
    <w:rsid w:val="00C84900"/>
    <w:rsid w:val="00CB043F"/>
    <w:rsid w:val="00CB7F4C"/>
    <w:rsid w:val="00CC23CB"/>
    <w:rsid w:val="00CD4AB8"/>
    <w:rsid w:val="00CE5258"/>
    <w:rsid w:val="00CF2540"/>
    <w:rsid w:val="00D14627"/>
    <w:rsid w:val="00D148B2"/>
    <w:rsid w:val="00D17532"/>
    <w:rsid w:val="00D27ECE"/>
    <w:rsid w:val="00D3150F"/>
    <w:rsid w:val="00D55C3C"/>
    <w:rsid w:val="00D86341"/>
    <w:rsid w:val="00DA6732"/>
    <w:rsid w:val="00DB5216"/>
    <w:rsid w:val="00DC393B"/>
    <w:rsid w:val="00DF0A7A"/>
    <w:rsid w:val="00E1003D"/>
    <w:rsid w:val="00E13663"/>
    <w:rsid w:val="00E14A04"/>
    <w:rsid w:val="00E210D9"/>
    <w:rsid w:val="00E2216C"/>
    <w:rsid w:val="00E40191"/>
    <w:rsid w:val="00E6159F"/>
    <w:rsid w:val="00E628DC"/>
    <w:rsid w:val="00E754E0"/>
    <w:rsid w:val="00E805A0"/>
    <w:rsid w:val="00E8242F"/>
    <w:rsid w:val="00E825B7"/>
    <w:rsid w:val="00E865C9"/>
    <w:rsid w:val="00EA5CA0"/>
    <w:rsid w:val="00EA6B26"/>
    <w:rsid w:val="00EB1981"/>
    <w:rsid w:val="00ED1A32"/>
    <w:rsid w:val="00EE3605"/>
    <w:rsid w:val="00EE5574"/>
    <w:rsid w:val="00EF517D"/>
    <w:rsid w:val="00F062AC"/>
    <w:rsid w:val="00F4394C"/>
    <w:rsid w:val="00F752C3"/>
    <w:rsid w:val="00FA2B81"/>
    <w:rsid w:val="00FB2B75"/>
    <w:rsid w:val="00FC5871"/>
    <w:rsid w:val="00FE1CB1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A3A66"/>
  <w15:chartTrackingRefBased/>
  <w15:docId w15:val="{8F0311F2-D8C6-4496-9EE8-A2352D6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650D56"/>
    <w:pPr>
      <w:keepNext/>
      <w:keepLines/>
      <w:spacing w:after="134"/>
      <w:ind w:left="10" w:right="38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3E7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B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B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A"/>
  </w:style>
  <w:style w:type="paragraph" w:styleId="Stopka">
    <w:name w:val="footer"/>
    <w:basedOn w:val="Normalny"/>
    <w:link w:val="StopkaZnak"/>
    <w:uiPriority w:val="99"/>
    <w:unhideWhenUsed/>
    <w:rsid w:val="00DF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A"/>
  </w:style>
  <w:style w:type="character" w:customStyle="1" w:styleId="Nagwek1Znak">
    <w:name w:val="Nagłówek 1 Znak"/>
    <w:basedOn w:val="Domylnaczcionkaakapitu"/>
    <w:link w:val="Nagwek1"/>
    <w:uiPriority w:val="9"/>
    <w:rsid w:val="00650D56"/>
    <w:rPr>
      <w:rFonts w:ascii="Arial" w:eastAsia="Arial" w:hAnsi="Arial" w:cs="Arial"/>
      <w:b/>
      <w:color w:val="000000"/>
      <w:sz w:val="2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50D56"/>
    <w:pPr>
      <w:spacing w:after="0"/>
      <w:ind w:left="139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650D56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650D56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table" w:styleId="Tabela-Siatka">
    <w:name w:val="Table Grid"/>
    <w:basedOn w:val="Standardowy"/>
    <w:uiPriority w:val="39"/>
    <w:rsid w:val="0065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4</cp:revision>
  <cp:lastPrinted>2020-11-26T11:37:00Z</cp:lastPrinted>
  <dcterms:created xsi:type="dcterms:W3CDTF">2023-02-07T15:34:00Z</dcterms:created>
  <dcterms:modified xsi:type="dcterms:W3CDTF">2023-03-03T15:27:00Z</dcterms:modified>
</cp:coreProperties>
</file>