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2" w:rsidRPr="00384FF9" w:rsidRDefault="002C5E6B" w:rsidP="00975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r w:rsidR="002B7A30">
        <w:rPr>
          <w:b/>
          <w:sz w:val="24"/>
          <w:szCs w:val="24"/>
        </w:rPr>
        <w:t>01/PN/2020</w:t>
      </w:r>
    </w:p>
    <w:p w:rsidR="00975402" w:rsidRPr="00384FF9" w:rsidRDefault="00975402" w:rsidP="00975402">
      <w:pPr>
        <w:rPr>
          <w:b/>
          <w:sz w:val="24"/>
          <w:szCs w:val="24"/>
        </w:rPr>
      </w:pPr>
    </w:p>
    <w:p w:rsidR="00975402" w:rsidRPr="00975402" w:rsidRDefault="0093721C" w:rsidP="00975402">
      <w:pPr>
        <w:rPr>
          <w:sz w:val="24"/>
          <w:szCs w:val="24"/>
        </w:rPr>
      </w:pPr>
      <w:r>
        <w:rPr>
          <w:sz w:val="24"/>
          <w:szCs w:val="24"/>
        </w:rPr>
        <w:t>Zał. Nr</w:t>
      </w:r>
      <w:r w:rsidR="002B7A3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4-Formularz asortymentowo-cenowy </w:t>
      </w:r>
      <w:r w:rsidR="002B2803">
        <w:rPr>
          <w:sz w:val="24"/>
          <w:szCs w:val="24"/>
        </w:rPr>
        <w:t xml:space="preserve"> do SIWZ</w:t>
      </w:r>
    </w:p>
    <w:p w:rsidR="00975402" w:rsidRDefault="00975402" w:rsidP="00975402"/>
    <w:p w:rsidR="00740EF1" w:rsidRDefault="00975402" w:rsidP="00975402">
      <w:r>
        <w:t>Tabela I</w:t>
      </w:r>
    </w:p>
    <w:tbl>
      <w:tblPr>
        <w:tblpPr w:leftFromText="141" w:rightFromText="141" w:vertAnchor="text" w:horzAnchor="margin" w:tblpXSpec="center" w:tblpY="12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76"/>
        <w:gridCol w:w="1167"/>
        <w:gridCol w:w="1275"/>
        <w:gridCol w:w="1276"/>
        <w:gridCol w:w="1328"/>
        <w:gridCol w:w="1008"/>
        <w:gridCol w:w="1492"/>
      </w:tblGrid>
      <w:tr w:rsidR="00170DB6" w:rsidTr="00170DB6">
        <w:trPr>
          <w:trHeight w:val="1793"/>
        </w:trPr>
        <w:tc>
          <w:tcPr>
            <w:tcW w:w="534" w:type="dxa"/>
            <w:hideMark/>
          </w:tcPr>
          <w:p w:rsidR="00170DB6" w:rsidRPr="008B7864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 w:rsidRPr="008B786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hideMark/>
          </w:tcPr>
          <w:p w:rsidR="00170DB6" w:rsidRPr="008B7864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Asortyment dostaw (podać producenta oleju)</w:t>
            </w:r>
          </w:p>
        </w:tc>
        <w:tc>
          <w:tcPr>
            <w:tcW w:w="676" w:type="dxa"/>
            <w:hideMark/>
          </w:tcPr>
          <w:p w:rsidR="00170DB6" w:rsidRPr="008B7864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1167" w:type="dxa"/>
            <w:hideMark/>
          </w:tcPr>
          <w:p w:rsidR="00170DB6" w:rsidRPr="008B7864" w:rsidRDefault="00170DB6" w:rsidP="00D62142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hideMark/>
          </w:tcPr>
          <w:p w:rsidR="00170DB6" w:rsidRPr="008B7864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Średnia cena netto za 1l z ostatnich 3 miesięcy zgodnie z tabelą II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[</w:t>
            </w:r>
            <w:r>
              <w:rPr>
                <w:b/>
                <w:bCs/>
                <w:sz w:val="18"/>
                <w:szCs w:val="18"/>
              </w:rPr>
              <w:t>zł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]</w:t>
            </w:r>
            <w:r w:rsidR="00C14FC9">
              <w:rPr>
                <w:rFonts w:ascii="Calibri" w:hAnsi="Calibri" w:cs="Tahom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hideMark/>
          </w:tcPr>
          <w:p w:rsidR="00170DB6" w:rsidRPr="001F5CC5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 w:rsidRPr="001F5CC5">
              <w:rPr>
                <w:b/>
                <w:bCs/>
                <w:sz w:val="18"/>
                <w:szCs w:val="18"/>
              </w:rPr>
              <w:t>Rabat/marża Wykonawcy w [%] za każdy litr oleju</w:t>
            </w:r>
            <w:r w:rsidR="00C14FC9">
              <w:rPr>
                <w:rFonts w:ascii="Calibri" w:hAnsi="Calibr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328" w:type="dxa"/>
            <w:hideMark/>
          </w:tcPr>
          <w:p w:rsidR="00170DB6" w:rsidRPr="008B7864" w:rsidRDefault="00170DB6" w:rsidP="00D62142">
            <w:pPr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 w:rsidRPr="008B7864">
              <w:rPr>
                <w:b/>
                <w:bCs/>
                <w:sz w:val="18"/>
                <w:szCs w:val="18"/>
              </w:rPr>
              <w:t xml:space="preserve">Cena </w:t>
            </w:r>
          </w:p>
          <w:p w:rsidR="00170DB6" w:rsidRPr="008B7864" w:rsidRDefault="00170DB6" w:rsidP="00D62142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 xml:space="preserve">Jednostkowa netto w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zł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]</w:t>
            </w:r>
            <w:r>
              <w:rPr>
                <w:b/>
                <w:bCs/>
                <w:sz w:val="18"/>
                <w:szCs w:val="18"/>
              </w:rPr>
              <w:t>po odjęciu rabatu/dodaniu marży (kol.5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kol.6)</w:t>
            </w:r>
            <w:r w:rsidRPr="008B7864">
              <w:rPr>
                <w:b/>
                <w:bCs/>
                <w:sz w:val="18"/>
                <w:szCs w:val="18"/>
              </w:rPr>
              <w:t xml:space="preserve"> za litr oleju</w:t>
            </w:r>
          </w:p>
        </w:tc>
        <w:tc>
          <w:tcPr>
            <w:tcW w:w="1008" w:type="dxa"/>
            <w:hideMark/>
          </w:tcPr>
          <w:p w:rsidR="00170DB6" w:rsidRPr="001F5CC5" w:rsidRDefault="00170DB6" w:rsidP="00D62142">
            <w:pPr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Wartość netto w</w:t>
            </w:r>
          </w:p>
          <w:p w:rsidR="00170DB6" w:rsidRPr="008B7864" w:rsidRDefault="00170DB6" w:rsidP="001F5CC5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1F5CC5">
              <w:rPr>
                <w:b/>
                <w:bCs/>
                <w:sz w:val="18"/>
                <w:szCs w:val="18"/>
              </w:rPr>
              <w:t xml:space="preserve"> </w:t>
            </w:r>
            <w:r w:rsidRPr="001F5CC5">
              <w:rPr>
                <w:rFonts w:ascii="Calibri" w:hAnsi="Calibri"/>
                <w:b/>
                <w:bCs/>
                <w:sz w:val="18"/>
                <w:szCs w:val="18"/>
              </w:rPr>
              <w:t>[</w:t>
            </w:r>
            <w:r w:rsidRPr="001F5CC5">
              <w:rPr>
                <w:b/>
                <w:bCs/>
                <w:sz w:val="18"/>
                <w:szCs w:val="18"/>
              </w:rPr>
              <w:t>zł</w:t>
            </w:r>
            <w:r w:rsidRPr="001F5CC5">
              <w:rPr>
                <w:rFonts w:ascii="Calibri" w:hAnsi="Calibri"/>
                <w:b/>
                <w:bCs/>
                <w:sz w:val="18"/>
                <w:szCs w:val="18"/>
              </w:rPr>
              <w:t>]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(kol.4 x*kol.8)</w:t>
            </w:r>
            <w:r w:rsidR="00C14FC9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492" w:type="dxa"/>
            <w:hideMark/>
          </w:tcPr>
          <w:p w:rsidR="00170DB6" w:rsidRPr="008B7864" w:rsidRDefault="00170DB6" w:rsidP="00D62142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70DB6" w:rsidTr="00170DB6">
        <w:trPr>
          <w:trHeight w:val="251"/>
        </w:trPr>
        <w:tc>
          <w:tcPr>
            <w:tcW w:w="534" w:type="dxa"/>
            <w:tcBorders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2" w:type="dxa"/>
          </w:tcPr>
          <w:p w:rsidR="00170DB6" w:rsidRDefault="00170DB6" w:rsidP="00D6214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</w:t>
            </w:r>
          </w:p>
        </w:tc>
      </w:tr>
      <w:tr w:rsidR="00170DB6" w:rsidTr="00170DB6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D62142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Olej napędowy grzewczy</w:t>
            </w:r>
          </w:p>
          <w:p w:rsidR="00170DB6" w:rsidRDefault="00170DB6" w:rsidP="00D62142">
            <w:pPr>
              <w:rPr>
                <w:b/>
                <w:bCs/>
              </w:rPr>
            </w:pPr>
            <w:r>
              <w:rPr>
                <w:b/>
                <w:bCs/>
              </w:rPr>
              <w:t>(opałowy)</w:t>
            </w:r>
          </w:p>
          <w:p w:rsidR="00170DB6" w:rsidRDefault="00170DB6" w:rsidP="00D6214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litr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170DB6" w:rsidTr="00170DB6">
        <w:trPr>
          <w:trHeight w:val="532"/>
        </w:trPr>
        <w:tc>
          <w:tcPr>
            <w:tcW w:w="781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Razem netto</w:t>
            </w:r>
          </w:p>
        </w:tc>
        <w:tc>
          <w:tcPr>
            <w:tcW w:w="1492" w:type="dxa"/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170DB6" w:rsidTr="00170DB6">
        <w:trPr>
          <w:trHeight w:val="532"/>
        </w:trPr>
        <w:tc>
          <w:tcPr>
            <w:tcW w:w="7815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Vat 23%`</w:t>
            </w:r>
          </w:p>
        </w:tc>
        <w:tc>
          <w:tcPr>
            <w:tcW w:w="1492" w:type="dxa"/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170DB6" w:rsidTr="00170DB6">
        <w:trPr>
          <w:trHeight w:val="532"/>
        </w:trPr>
        <w:tc>
          <w:tcPr>
            <w:tcW w:w="7815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DB6" w:rsidRDefault="00170DB6" w:rsidP="00D62142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Razem brutto</w:t>
            </w:r>
          </w:p>
        </w:tc>
        <w:tc>
          <w:tcPr>
            <w:tcW w:w="1492" w:type="dxa"/>
          </w:tcPr>
          <w:p w:rsidR="00170DB6" w:rsidRDefault="00170DB6" w:rsidP="00D62142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:rsidR="00975402" w:rsidRPr="00C14FC9" w:rsidRDefault="00170DB6" w:rsidP="00975402">
      <w:pPr>
        <w:rPr>
          <w:b/>
          <w:sz w:val="24"/>
          <w:szCs w:val="24"/>
          <w:u w:val="single"/>
        </w:rPr>
      </w:pPr>
      <w:r w:rsidRPr="00C14FC9">
        <w:rPr>
          <w:b/>
          <w:sz w:val="24"/>
          <w:szCs w:val="24"/>
          <w:u w:val="single"/>
        </w:rPr>
        <w:t>Informacja:</w:t>
      </w:r>
    </w:p>
    <w:p w:rsidR="00C14FC9" w:rsidRPr="00C14FC9" w:rsidRDefault="00170DB6" w:rsidP="00975402">
      <w:pPr>
        <w:rPr>
          <w:sz w:val="24"/>
          <w:szCs w:val="24"/>
        </w:rPr>
      </w:pPr>
      <w:r w:rsidRPr="00C14FC9">
        <w:rPr>
          <w:rFonts w:ascii="Calibri" w:hAnsi="Calibri"/>
          <w:sz w:val="24"/>
          <w:szCs w:val="24"/>
        </w:rPr>
        <w:t>*</w:t>
      </w:r>
      <w:r w:rsidRPr="00C14FC9">
        <w:rPr>
          <w:sz w:val="24"/>
          <w:szCs w:val="24"/>
        </w:rPr>
        <w:t>w kolumnie 5( „średnia cena netto</w:t>
      </w:r>
      <w:r w:rsidR="00C14FC9" w:rsidRPr="00C14FC9">
        <w:rPr>
          <w:sz w:val="24"/>
          <w:szCs w:val="24"/>
        </w:rPr>
        <w:t xml:space="preserve"> za 1l z ostatnich 3 miesięcy (zł</w:t>
      </w:r>
      <w:r w:rsidRPr="00C14FC9">
        <w:rPr>
          <w:sz w:val="24"/>
          <w:szCs w:val="24"/>
        </w:rPr>
        <w:t>)</w:t>
      </w:r>
      <w:r w:rsidR="00C14FC9" w:rsidRPr="00C14FC9">
        <w:rPr>
          <w:sz w:val="24"/>
          <w:szCs w:val="24"/>
        </w:rPr>
        <w:t xml:space="preserve"> </w:t>
      </w:r>
      <w:r w:rsidRPr="00C14FC9">
        <w:rPr>
          <w:sz w:val="24"/>
          <w:szCs w:val="24"/>
        </w:rPr>
        <w:t>należy</w:t>
      </w:r>
      <w:r w:rsidR="00C14FC9" w:rsidRPr="00C14FC9">
        <w:rPr>
          <w:sz w:val="24"/>
          <w:szCs w:val="24"/>
        </w:rPr>
        <w:t xml:space="preserve"> wpisać cenę jednostkową netto za 1 l oleju opałowego przeliczoną jako średnią arytmetyczną z trzech miesięcy wg tabeli II;</w:t>
      </w:r>
    </w:p>
    <w:p w:rsidR="00170DB6" w:rsidRDefault="00170DB6" w:rsidP="00975402">
      <w:pPr>
        <w:rPr>
          <w:bCs/>
          <w:sz w:val="24"/>
          <w:szCs w:val="24"/>
        </w:rPr>
      </w:pPr>
      <w:r w:rsidRPr="00C14FC9">
        <w:rPr>
          <w:sz w:val="24"/>
          <w:szCs w:val="24"/>
        </w:rPr>
        <w:t xml:space="preserve"> </w:t>
      </w:r>
      <w:r w:rsidR="00C14FC9" w:rsidRPr="00C14FC9">
        <w:rPr>
          <w:sz w:val="24"/>
          <w:szCs w:val="24"/>
        </w:rPr>
        <w:t>**w kolumnie 6 (</w:t>
      </w:r>
      <w:r w:rsidR="00C14FC9" w:rsidRPr="00C14FC9">
        <w:rPr>
          <w:bCs/>
          <w:sz w:val="24"/>
          <w:szCs w:val="24"/>
        </w:rPr>
        <w:t>Rabat/marża Wykonawcy w [%] za każdy litr oleju) należy wpisać wysokość udzielonego rabatu lub przyjętej marży-wysokość marży –wysokość rabatu lub marży będzie taka sama przez</w:t>
      </w:r>
      <w:r w:rsidR="00C14FC9">
        <w:rPr>
          <w:bCs/>
          <w:sz w:val="24"/>
          <w:szCs w:val="24"/>
        </w:rPr>
        <w:t xml:space="preserve"> </w:t>
      </w:r>
      <w:r w:rsidR="00C14FC9" w:rsidRPr="00C14FC9">
        <w:rPr>
          <w:bCs/>
          <w:sz w:val="24"/>
          <w:szCs w:val="24"/>
        </w:rPr>
        <w:t>cały czas realizacji umowy;</w:t>
      </w:r>
      <w:r w:rsidR="00C14FC9">
        <w:rPr>
          <w:bCs/>
          <w:sz w:val="24"/>
          <w:szCs w:val="24"/>
        </w:rPr>
        <w:t xml:space="preserve"> </w:t>
      </w:r>
      <w:r w:rsidR="00C14FC9" w:rsidRPr="00C14FC9">
        <w:rPr>
          <w:bCs/>
          <w:sz w:val="24"/>
          <w:szCs w:val="24"/>
        </w:rPr>
        <w:t>rabat musi uwzględniać między innymi wahania gęstości między temp.15°C</w:t>
      </w:r>
      <w:r w:rsidR="001A6D37">
        <w:rPr>
          <w:bCs/>
          <w:sz w:val="24"/>
          <w:szCs w:val="24"/>
        </w:rPr>
        <w:t>,a temp wydania towaru i dostawy do Zamawiającego;</w:t>
      </w:r>
    </w:p>
    <w:p w:rsidR="001A6D37" w:rsidRPr="00C14FC9" w:rsidRDefault="001A6D37" w:rsidP="00975402">
      <w:pPr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***</w:t>
      </w:r>
      <w:r>
        <w:rPr>
          <w:bCs/>
          <w:sz w:val="24"/>
          <w:szCs w:val="24"/>
        </w:rPr>
        <w:t>ceny jednostkowe oraz wartość netto, brutto  oferty powinna być wyrażona w złotych polskich z dokładnością do dwóch miejsc po przecinku.</w:t>
      </w:r>
    </w:p>
    <w:p w:rsidR="001A6D37" w:rsidRDefault="001A6D37" w:rsidP="00975402">
      <w:pPr>
        <w:rPr>
          <w:sz w:val="24"/>
          <w:szCs w:val="24"/>
        </w:rPr>
      </w:pPr>
    </w:p>
    <w:p w:rsidR="00740EF1" w:rsidRPr="00C14FC9" w:rsidRDefault="00740EF1" w:rsidP="00975402">
      <w:pPr>
        <w:rPr>
          <w:sz w:val="24"/>
          <w:szCs w:val="24"/>
        </w:rPr>
      </w:pPr>
      <w:r w:rsidRPr="00C14FC9">
        <w:rPr>
          <w:sz w:val="24"/>
          <w:szCs w:val="24"/>
        </w:rPr>
        <w:t xml:space="preserve">Tabela II </w:t>
      </w:r>
    </w:p>
    <w:p w:rsidR="009777BA" w:rsidRDefault="00740EF1" w:rsidP="00975402">
      <w:r>
        <w:t xml:space="preserve">Olej napędowy grzewczy(opałowy) </w:t>
      </w:r>
    </w:p>
    <w:p w:rsidR="009777BA" w:rsidRDefault="009777BA" w:rsidP="009754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474"/>
      </w:tblGrid>
      <w:tr w:rsidR="009777BA" w:rsidTr="009777BA">
        <w:tc>
          <w:tcPr>
            <w:tcW w:w="392" w:type="dxa"/>
          </w:tcPr>
          <w:p w:rsidR="009777BA" w:rsidRDefault="009777BA" w:rsidP="00975402">
            <w:r>
              <w:t>lp</w:t>
            </w:r>
          </w:p>
        </w:tc>
        <w:tc>
          <w:tcPr>
            <w:tcW w:w="4678" w:type="dxa"/>
          </w:tcPr>
          <w:p w:rsidR="009777BA" w:rsidRDefault="009777BA" w:rsidP="00975402">
            <w:r>
              <w:t>Miesiąc</w:t>
            </w:r>
          </w:p>
        </w:tc>
        <w:tc>
          <w:tcPr>
            <w:tcW w:w="4474" w:type="dxa"/>
          </w:tcPr>
          <w:p w:rsidR="009777BA" w:rsidRDefault="009777BA" w:rsidP="00975402">
            <w:r>
              <w:t>Średnia arytmetyczna cena netto 1l</w:t>
            </w:r>
            <w:r w:rsidR="00283180">
              <w:t xml:space="preserve"> </w:t>
            </w:r>
            <w:r>
              <w:t xml:space="preserve"> w miesiącu</w:t>
            </w:r>
          </w:p>
        </w:tc>
      </w:tr>
      <w:tr w:rsidR="009777BA" w:rsidTr="009777BA">
        <w:tc>
          <w:tcPr>
            <w:tcW w:w="392" w:type="dxa"/>
          </w:tcPr>
          <w:p w:rsidR="009777BA" w:rsidRDefault="009777BA" w:rsidP="00975402">
            <w:r>
              <w:t>1</w:t>
            </w:r>
          </w:p>
        </w:tc>
        <w:tc>
          <w:tcPr>
            <w:tcW w:w="4678" w:type="dxa"/>
          </w:tcPr>
          <w:p w:rsidR="009777BA" w:rsidRDefault="001F5CC5" w:rsidP="00975402">
            <w:r>
              <w:t>Listopad 2019</w:t>
            </w:r>
          </w:p>
        </w:tc>
        <w:tc>
          <w:tcPr>
            <w:tcW w:w="4474" w:type="dxa"/>
          </w:tcPr>
          <w:p w:rsidR="009777BA" w:rsidRDefault="009777BA" w:rsidP="00975402"/>
        </w:tc>
      </w:tr>
      <w:tr w:rsidR="009777BA" w:rsidTr="009777BA">
        <w:tc>
          <w:tcPr>
            <w:tcW w:w="392" w:type="dxa"/>
          </w:tcPr>
          <w:p w:rsidR="009777BA" w:rsidRDefault="009777BA" w:rsidP="00975402">
            <w:r>
              <w:t>2</w:t>
            </w:r>
          </w:p>
        </w:tc>
        <w:tc>
          <w:tcPr>
            <w:tcW w:w="4678" w:type="dxa"/>
          </w:tcPr>
          <w:p w:rsidR="009777BA" w:rsidRDefault="001F5CC5" w:rsidP="00975402">
            <w:r>
              <w:t>Grudzień 2019</w:t>
            </w:r>
          </w:p>
        </w:tc>
        <w:tc>
          <w:tcPr>
            <w:tcW w:w="4474" w:type="dxa"/>
          </w:tcPr>
          <w:p w:rsidR="009777BA" w:rsidRDefault="009777BA" w:rsidP="00975402"/>
        </w:tc>
      </w:tr>
      <w:tr w:rsidR="009777BA" w:rsidTr="009777BA">
        <w:tc>
          <w:tcPr>
            <w:tcW w:w="392" w:type="dxa"/>
          </w:tcPr>
          <w:p w:rsidR="009777BA" w:rsidRDefault="009777BA" w:rsidP="00975402">
            <w:r>
              <w:t>3</w:t>
            </w:r>
          </w:p>
        </w:tc>
        <w:tc>
          <w:tcPr>
            <w:tcW w:w="4678" w:type="dxa"/>
          </w:tcPr>
          <w:p w:rsidR="009777BA" w:rsidRDefault="001F5CC5" w:rsidP="00975402">
            <w:r>
              <w:t>Styczeń 2020</w:t>
            </w:r>
          </w:p>
        </w:tc>
        <w:tc>
          <w:tcPr>
            <w:tcW w:w="4474" w:type="dxa"/>
          </w:tcPr>
          <w:p w:rsidR="009777BA" w:rsidRDefault="009777BA" w:rsidP="00975402"/>
        </w:tc>
      </w:tr>
      <w:tr w:rsidR="00170DB6" w:rsidTr="009777BA">
        <w:tc>
          <w:tcPr>
            <w:tcW w:w="392" w:type="dxa"/>
          </w:tcPr>
          <w:p w:rsidR="00170DB6" w:rsidRDefault="00170DB6" w:rsidP="00975402"/>
        </w:tc>
        <w:tc>
          <w:tcPr>
            <w:tcW w:w="4678" w:type="dxa"/>
          </w:tcPr>
          <w:p w:rsidR="00170DB6" w:rsidRDefault="00170DB6" w:rsidP="00975402">
            <w:r>
              <w:t>Średnia arytmetyczna z trzech miesięcy(zł)</w:t>
            </w:r>
          </w:p>
        </w:tc>
        <w:tc>
          <w:tcPr>
            <w:tcW w:w="4474" w:type="dxa"/>
          </w:tcPr>
          <w:p w:rsidR="00170DB6" w:rsidRDefault="00170DB6" w:rsidP="00975402"/>
        </w:tc>
      </w:tr>
    </w:tbl>
    <w:p w:rsidR="009777BA" w:rsidRDefault="009777BA" w:rsidP="00975402"/>
    <w:p w:rsidR="00740EF1" w:rsidRDefault="00740EF1" w:rsidP="00975402"/>
    <w:p w:rsidR="009777BA" w:rsidRDefault="00740EF1" w:rsidP="00975402">
      <w:r>
        <w:t xml:space="preserve"> Uwaga: Wypełniając załącznik należy pamiętać o pełnym i dokładnym wypełnieniu wszystkich pozycji. Ceny podane w Formularzu powinny uwzględniać wszystkie koszty jakie poniesie Wykonawca związane z realizacją zamówienia. </w:t>
      </w:r>
    </w:p>
    <w:p w:rsidR="009777BA" w:rsidRDefault="009777BA" w:rsidP="00975402"/>
    <w:p w:rsidR="002B2803" w:rsidRDefault="002B2803" w:rsidP="00975402"/>
    <w:p w:rsidR="002B2803" w:rsidRDefault="002B2803" w:rsidP="00975402"/>
    <w:p w:rsidR="002B2803" w:rsidRDefault="002B2803" w:rsidP="00975402"/>
    <w:p w:rsidR="002B2803" w:rsidRDefault="002B2803" w:rsidP="00975402"/>
    <w:p w:rsidR="00740EF1" w:rsidRDefault="00740EF1" w:rsidP="00975402">
      <w:r>
        <w:t>Data………… ............................................................. (podpis(y) osób(y) umocowanej</w:t>
      </w:r>
    </w:p>
    <w:p w:rsidR="00740EF1" w:rsidRDefault="00740EF1" w:rsidP="00975402"/>
    <w:p w:rsidR="002B2803" w:rsidRDefault="002B2803" w:rsidP="00975402"/>
    <w:p w:rsidR="002B2803" w:rsidRDefault="002B2803" w:rsidP="00975402"/>
    <w:p w:rsidR="002B2803" w:rsidRDefault="002B2803" w:rsidP="00975402"/>
    <w:p w:rsidR="002B2803" w:rsidRDefault="002B2803" w:rsidP="00975402"/>
    <w:p w:rsidR="00975402" w:rsidRDefault="00975402" w:rsidP="00975402">
      <w:r>
        <w:t>Tabela II</w:t>
      </w:r>
      <w:r w:rsidR="002B2803">
        <w:t>I</w:t>
      </w:r>
    </w:p>
    <w:p w:rsidR="00975402" w:rsidRDefault="00975402" w:rsidP="00975402">
      <w:pPr>
        <w:rPr>
          <w:sz w:val="24"/>
          <w:szCs w:val="24"/>
        </w:rPr>
      </w:pPr>
    </w:p>
    <w:p w:rsidR="00975402" w:rsidRDefault="008B7864" w:rsidP="00975402">
      <w:pPr>
        <w:rPr>
          <w:sz w:val="24"/>
          <w:szCs w:val="24"/>
        </w:rPr>
      </w:pPr>
      <w:r>
        <w:rPr>
          <w:sz w:val="24"/>
          <w:szCs w:val="24"/>
        </w:rPr>
        <w:t>Wymagane w</w:t>
      </w:r>
      <w:r w:rsidR="00975402">
        <w:rPr>
          <w:sz w:val="24"/>
          <w:szCs w:val="24"/>
        </w:rPr>
        <w:t>łaściwości oleju opałowego</w:t>
      </w:r>
    </w:p>
    <w:p w:rsidR="0065158D" w:rsidRDefault="0065158D" w:rsidP="00975402">
      <w:pPr>
        <w:rPr>
          <w:sz w:val="24"/>
          <w:szCs w:val="24"/>
        </w:rPr>
      </w:pPr>
    </w:p>
    <w:p w:rsidR="00975402" w:rsidRDefault="00975402" w:rsidP="00975402">
      <w:pPr>
        <w:jc w:val="right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323"/>
        <w:gridCol w:w="2462"/>
        <w:gridCol w:w="1602"/>
      </w:tblGrid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Właściwości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Wartość opałowa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MJ/kg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975402">
              <w:rPr>
                <w:sz w:val="24"/>
                <w:szCs w:val="24"/>
              </w:rPr>
              <w:t>42,6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Gęstość w 15° C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Kj/kg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860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Temperatura zapłonu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° C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975402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Lepkość kinematyczna w 20° C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mm²/s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6,0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Skład frakcyjny</w:t>
            </w:r>
          </w:p>
          <w:p w:rsidR="00975402" w:rsidRDefault="00975402" w:rsidP="00B3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250° C destyluje</w:t>
            </w:r>
          </w:p>
          <w:p w:rsidR="00975402" w:rsidRDefault="00975402" w:rsidP="00B32E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Do 350° C destyluje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402" w:rsidRDefault="00975402" w:rsidP="00B32E3E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975402" w:rsidRDefault="00975402" w:rsidP="00B3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%v/v</w:t>
            </w:r>
          </w:p>
          <w:p w:rsidR="00975402" w:rsidRDefault="00975402" w:rsidP="00B32E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%v/v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402" w:rsidRDefault="00975402" w:rsidP="00B32E3E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975402" w:rsidRDefault="008B7864" w:rsidP="00B3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65</w:t>
            </w:r>
          </w:p>
          <w:p w:rsidR="00975402" w:rsidRDefault="008B7864" w:rsidP="00B32E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Min </w:t>
            </w:r>
            <w:r w:rsidR="00975402">
              <w:rPr>
                <w:sz w:val="24"/>
                <w:szCs w:val="24"/>
              </w:rPr>
              <w:t>85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Temperatura płynięcia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° C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Max</w:t>
            </w:r>
            <w:r w:rsidR="00975402">
              <w:rPr>
                <w:sz w:val="24"/>
                <w:szCs w:val="24"/>
              </w:rPr>
              <w:t xml:space="preserve"> - 20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Pozostałość po koksowaniu z 10%</w:t>
            </w:r>
          </w:p>
          <w:p w:rsidR="00975402" w:rsidRDefault="00975402" w:rsidP="00B32E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Pozostałości destylacyjnej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 (m/m)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0,3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Zawartość siarki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%(m/m)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Zawartość wody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mg/kg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200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Zawartość zanieczyszczeń stałych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mg/kg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Pozostałość po spopieleniu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 (m/m)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975402">
              <w:rPr>
                <w:sz w:val="24"/>
                <w:szCs w:val="24"/>
              </w:rPr>
              <w:t>0,01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Temperatura mętnienia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° C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Nie normalizuje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75402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czerwona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02" w:rsidRDefault="00975402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8B7864" w:rsidTr="00B32E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64" w:rsidRDefault="008B7864" w:rsidP="00B32E3E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64" w:rsidRDefault="008B7864" w:rsidP="00B32E3E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Stabilność oksydacyjna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64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g/m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³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64" w:rsidRDefault="008B7864" w:rsidP="00B32E3E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64" w:rsidRDefault="008B7864" w:rsidP="00B32E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975402" w:rsidRDefault="00975402" w:rsidP="00975402">
      <w:pPr>
        <w:jc w:val="right"/>
        <w:rPr>
          <w:lang w:eastAsia="ar-SA"/>
        </w:rPr>
      </w:pPr>
    </w:p>
    <w:p w:rsidR="00975402" w:rsidRDefault="00975402" w:rsidP="00975402">
      <w:pPr>
        <w:jc w:val="right"/>
      </w:pPr>
    </w:p>
    <w:p w:rsidR="00975402" w:rsidRDefault="00975402" w:rsidP="00975402">
      <w:pPr>
        <w:jc w:val="right"/>
      </w:pPr>
    </w:p>
    <w:p w:rsidR="00975402" w:rsidRDefault="00975402" w:rsidP="00975402">
      <w:pPr>
        <w:pStyle w:val="Nagwek9"/>
        <w:jc w:val="both"/>
      </w:pPr>
    </w:p>
    <w:p w:rsidR="00975402" w:rsidRPr="00384FF9" w:rsidRDefault="00975402" w:rsidP="00975402">
      <w:pPr>
        <w:pStyle w:val="Nagwek9"/>
        <w:jc w:val="both"/>
      </w:pPr>
      <w:r>
        <w:t xml:space="preserve">                                                      </w:t>
      </w:r>
    </w:p>
    <w:p w:rsidR="002B2803" w:rsidRDefault="002B2803" w:rsidP="002B2803"/>
    <w:p w:rsidR="002B2803" w:rsidRDefault="002B2803" w:rsidP="002B2803">
      <w:r>
        <w:t>Data………… ............................................................. (podpis(y) osób(y) umocowanej</w:t>
      </w:r>
    </w:p>
    <w:p w:rsidR="006A2336" w:rsidRDefault="006A2336"/>
    <w:sectPr w:rsidR="006A2336" w:rsidSect="0065158D">
      <w:headerReference w:type="default" r:id="rId8"/>
      <w:footerReference w:type="even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BC" w:rsidRDefault="001E1ABC">
      <w:r>
        <w:separator/>
      </w:r>
    </w:p>
  </w:endnote>
  <w:endnote w:type="continuationSeparator" w:id="0">
    <w:p w:rsidR="001E1ABC" w:rsidRDefault="001E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1" w:rsidRDefault="00975402" w:rsidP="00326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551" w:rsidRDefault="001E1ABC" w:rsidP="006467B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47468300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2B2803" w:rsidRPr="002B2803" w:rsidRDefault="002B280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B2803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2B2803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2B2803">
          <w:rPr>
            <w:sz w:val="18"/>
            <w:szCs w:val="18"/>
          </w:rPr>
          <w:instrText>PAGE    \* MERGEFORMAT</w:instrText>
        </w:r>
        <w:r w:rsidRPr="002B2803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821EA9" w:rsidRPr="00821EA9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2B280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776551" w:rsidRDefault="001E1ABC" w:rsidP="006467B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BC" w:rsidRDefault="001E1ABC">
      <w:r>
        <w:separator/>
      </w:r>
    </w:p>
  </w:footnote>
  <w:footnote w:type="continuationSeparator" w:id="0">
    <w:p w:rsidR="001E1ABC" w:rsidRDefault="001E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2" w:rsidRPr="00D62142" w:rsidRDefault="00D62142" w:rsidP="00D62142">
    <w:pPr>
      <w:rPr>
        <w:sz w:val="18"/>
        <w:szCs w:val="18"/>
      </w:rPr>
    </w:pPr>
  </w:p>
  <w:p w:rsidR="00D62142" w:rsidRPr="00D62142" w:rsidRDefault="00D62142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2"/>
    <w:rsid w:val="00130CA2"/>
    <w:rsid w:val="00170DB6"/>
    <w:rsid w:val="001A6D37"/>
    <w:rsid w:val="001C28D3"/>
    <w:rsid w:val="001E1ABC"/>
    <w:rsid w:val="001F5CC5"/>
    <w:rsid w:val="002653DC"/>
    <w:rsid w:val="00283180"/>
    <w:rsid w:val="00297C31"/>
    <w:rsid w:val="002B2803"/>
    <w:rsid w:val="002B7A30"/>
    <w:rsid w:val="002C5E6B"/>
    <w:rsid w:val="00365810"/>
    <w:rsid w:val="00404F90"/>
    <w:rsid w:val="005311B3"/>
    <w:rsid w:val="005E3D65"/>
    <w:rsid w:val="00650BE3"/>
    <w:rsid w:val="0065158D"/>
    <w:rsid w:val="006A2336"/>
    <w:rsid w:val="00740EF1"/>
    <w:rsid w:val="00760BF1"/>
    <w:rsid w:val="00821EA9"/>
    <w:rsid w:val="008B7864"/>
    <w:rsid w:val="008E5BC8"/>
    <w:rsid w:val="0093721C"/>
    <w:rsid w:val="00975402"/>
    <w:rsid w:val="009777BA"/>
    <w:rsid w:val="00A46F2A"/>
    <w:rsid w:val="00A71F80"/>
    <w:rsid w:val="00B27CE1"/>
    <w:rsid w:val="00B53D63"/>
    <w:rsid w:val="00BA772D"/>
    <w:rsid w:val="00BB1AC0"/>
    <w:rsid w:val="00BD7FED"/>
    <w:rsid w:val="00BF4F63"/>
    <w:rsid w:val="00C14FC9"/>
    <w:rsid w:val="00D52DDF"/>
    <w:rsid w:val="00D62142"/>
    <w:rsid w:val="00DC32E6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75402"/>
    <w:pPr>
      <w:keepNext/>
      <w:ind w:right="-800"/>
      <w:jc w:val="center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7540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975402"/>
  </w:style>
  <w:style w:type="paragraph" w:styleId="Stopka">
    <w:name w:val="footer"/>
    <w:basedOn w:val="Normalny"/>
    <w:link w:val="StopkaZnak"/>
    <w:uiPriority w:val="99"/>
    <w:rsid w:val="00975402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7540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975402"/>
    <w:pPr>
      <w:tabs>
        <w:tab w:val="center" w:pos="4536"/>
        <w:tab w:val="right" w:pos="9072"/>
      </w:tabs>
    </w:pPr>
    <w:rPr>
      <w:b/>
      <w:sz w:val="1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75402"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customStyle="1" w:styleId="Default">
    <w:name w:val="Default"/>
    <w:rsid w:val="00975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975402"/>
    <w:rPr>
      <w:sz w:val="24"/>
      <w:szCs w:val="24"/>
    </w:rPr>
  </w:style>
  <w:style w:type="table" w:styleId="Tabela-Siatka">
    <w:name w:val="Table Grid"/>
    <w:basedOn w:val="Standardowy"/>
    <w:uiPriority w:val="59"/>
    <w:rsid w:val="0097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75402"/>
    <w:pPr>
      <w:keepNext/>
      <w:ind w:right="-800"/>
      <w:jc w:val="center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7540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975402"/>
  </w:style>
  <w:style w:type="paragraph" w:styleId="Stopka">
    <w:name w:val="footer"/>
    <w:basedOn w:val="Normalny"/>
    <w:link w:val="StopkaZnak"/>
    <w:uiPriority w:val="99"/>
    <w:rsid w:val="00975402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7540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975402"/>
    <w:pPr>
      <w:tabs>
        <w:tab w:val="center" w:pos="4536"/>
        <w:tab w:val="right" w:pos="9072"/>
      </w:tabs>
    </w:pPr>
    <w:rPr>
      <w:b/>
      <w:sz w:val="1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75402"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customStyle="1" w:styleId="Default">
    <w:name w:val="Default"/>
    <w:rsid w:val="00975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975402"/>
    <w:rPr>
      <w:sz w:val="24"/>
      <w:szCs w:val="24"/>
    </w:rPr>
  </w:style>
  <w:style w:type="table" w:styleId="Tabela-Siatka">
    <w:name w:val="Table Grid"/>
    <w:basedOn w:val="Standardowy"/>
    <w:uiPriority w:val="59"/>
    <w:rsid w:val="0097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AC44-560F-431D-B887-4A7162C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4-Formularz asortymentowo-cenowy  do SIWZ</vt:lpstr>
    </vt:vector>
  </TitlesOfParts>
  <Company>ATC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4-Formularz asortymentowo-cenowy  do SIWZ</dc:title>
  <dc:creator>Maria MO. Ornatowska</dc:creator>
  <cp:lastModifiedBy>Marzena MW. Wacławik</cp:lastModifiedBy>
  <cp:revision>2</cp:revision>
  <cp:lastPrinted>2019-01-24T10:39:00Z</cp:lastPrinted>
  <dcterms:created xsi:type="dcterms:W3CDTF">2020-01-30T13:40:00Z</dcterms:created>
  <dcterms:modified xsi:type="dcterms:W3CDTF">2020-01-30T13:40:00Z</dcterms:modified>
</cp:coreProperties>
</file>