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886AA5" w:rsidRDefault="00EE4798" w:rsidP="00886AA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886AA5">
        <w:rPr>
          <w:rFonts w:cs="Times New Roman"/>
          <w:b/>
          <w:szCs w:val="20"/>
        </w:rPr>
        <w:t>„Przebudowę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886AA5" w:rsidRPr="00D145F2">
        <w:rPr>
          <w:rFonts w:cs="Times New Roman"/>
          <w:b/>
          <w:szCs w:val="20"/>
        </w:rPr>
        <w:t>: III; IV; V; VI oraz etap VII w zakresie budowy parkingu”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r w:rsidR="00BD1810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Podmiotu,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Pr="00DA05CC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424EA3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B42A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F35F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379AA" w15:done="0"/>
  <w15:commentEx w15:paraId="20E66024" w15:done="0"/>
  <w15:commentEx w15:paraId="0AEC09FB" w15:done="0"/>
  <w15:commentEx w15:paraId="79C112B8" w15:done="0"/>
  <w15:commentEx w15:paraId="7542E0D3" w15:done="0"/>
  <w15:commentEx w15:paraId="61B59988" w15:done="0"/>
  <w15:commentEx w15:paraId="4E3F175A" w15:done="0"/>
  <w15:commentEx w15:paraId="2A3857DA" w15:done="0"/>
  <w15:commentEx w15:paraId="2A290DFC" w15:done="0"/>
  <w15:commentEx w15:paraId="48B4B087" w15:done="0"/>
  <w15:commentEx w15:paraId="643B83B8" w15:done="0"/>
  <w15:commentEx w15:paraId="6A710BDD" w15:done="0"/>
  <w15:commentEx w15:paraId="03F6857E" w15:done="0"/>
  <w15:commentEx w15:paraId="2B8CCFCE" w15:done="0"/>
  <w15:commentEx w15:paraId="637C00CE" w15:done="0"/>
  <w15:commentEx w15:paraId="2376C851" w15:done="0"/>
  <w15:commentEx w15:paraId="06EE3EB0" w15:done="0"/>
  <w15:commentEx w15:paraId="4005BE11" w15:done="0"/>
  <w15:commentEx w15:paraId="07E7AA15" w15:done="0"/>
  <w15:commentEx w15:paraId="25BE7E3C" w15:done="0"/>
  <w15:commentEx w15:paraId="736B03A6" w15:done="0"/>
  <w15:commentEx w15:paraId="657819EF" w15:done="0"/>
  <w15:commentEx w15:paraId="1BF542DF" w15:done="0"/>
  <w15:commentEx w15:paraId="15999229" w15:done="0"/>
  <w15:commentEx w15:paraId="1C27ACE3" w15:done="0"/>
  <w15:commentEx w15:paraId="019DC16F" w15:done="0"/>
  <w15:commentEx w15:paraId="42A10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0D66" w16cex:dateUtc="2022-12-23T10:20:00Z"/>
  <w16cex:commentExtensible w16cex:durableId="27500AE8" w16cex:dateUtc="2022-12-23T10:09:00Z"/>
  <w16cex:commentExtensible w16cex:durableId="27500C26" w16cex:dateUtc="2022-12-23T10:14:00Z"/>
  <w16cex:commentExtensible w16cex:durableId="27501000" w16cex:dateUtc="2022-12-23T10:31:00Z"/>
  <w16cex:commentExtensible w16cex:durableId="27500D24" w16cex:dateUtc="2022-12-23T10:19:00Z"/>
  <w16cex:commentExtensible w16cex:durableId="27500E7B" w16cex:dateUtc="2022-12-23T10:24:00Z"/>
  <w16cex:commentExtensible w16cex:durableId="27500F09" w16cex:dateUtc="2022-12-23T10:27:00Z"/>
  <w16cex:commentExtensible w16cex:durableId="27500F69" w16cex:dateUtc="2022-12-23T10:28:00Z"/>
  <w16cex:commentExtensible w16cex:durableId="27501081" w16cex:dateUtc="2022-12-23T10:33:00Z"/>
  <w16cex:commentExtensible w16cex:durableId="275010A3" w16cex:dateUtc="2022-12-23T10:33:00Z"/>
  <w16cex:commentExtensible w16cex:durableId="27501195" w16cex:dateUtc="2022-12-23T10:37:00Z"/>
  <w16cex:commentExtensible w16cex:durableId="275011C8" w16cex:dateUtc="2022-12-23T10:38:00Z"/>
  <w16cex:commentExtensible w16cex:durableId="275011D1" w16cex:dateUtc="2022-12-23T10:38:00Z"/>
  <w16cex:commentExtensible w16cex:durableId="275011EA" w16cex:dateUtc="2022-12-23T10:39:00Z"/>
  <w16cex:commentExtensible w16cex:durableId="27501213" w16cex:dateUtc="2022-12-23T10:40:00Z"/>
  <w16cex:commentExtensible w16cex:durableId="27501751" w16cex:dateUtc="2022-12-23T11:02:00Z"/>
  <w16cex:commentExtensible w16cex:durableId="27501768" w16cex:dateUtc="2022-12-23T11:02:00Z"/>
  <w16cex:commentExtensible w16cex:durableId="2750179A" w16cex:dateUtc="2022-12-23T11:03:00Z"/>
  <w16cex:commentExtensible w16cex:durableId="275017BF" w16cex:dateUtc="2022-12-23T11:04:00Z"/>
  <w16cex:commentExtensible w16cex:durableId="2750191E" w16cex:dateUtc="2022-12-23T11:10:00Z"/>
  <w16cex:commentExtensible w16cex:durableId="27501946" w16cex:dateUtc="2022-12-23T11:10:00Z"/>
  <w16cex:commentExtensible w16cex:durableId="275019A2" w16cex:dateUtc="2022-12-23T11:12:00Z"/>
  <w16cex:commentExtensible w16cex:durableId="27502744" w16cex:dateUtc="2022-12-23T12:10:00Z"/>
  <w16cex:commentExtensible w16cex:durableId="2750275B" w16cex:dateUtc="2022-12-23T12:10:00Z"/>
  <w16cex:commentExtensible w16cex:durableId="2750277A" w16cex:dateUtc="2022-12-23T12:11:00Z"/>
  <w16cex:commentExtensible w16cex:durableId="27502987" w16cex:dateUtc="2022-12-23T12:20:00Z"/>
  <w16cex:commentExtensible w16cex:durableId="275029D0" w16cex:dateUtc="2022-12-2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379AA" w16cid:durableId="27500D66"/>
  <w16cid:commentId w16cid:paraId="20E66024" w16cid:durableId="27500AE8"/>
  <w16cid:commentId w16cid:paraId="0AEC09FB" w16cid:durableId="27500C26"/>
  <w16cid:commentId w16cid:paraId="79C112B8" w16cid:durableId="27501000"/>
  <w16cid:commentId w16cid:paraId="7542E0D3" w16cid:durableId="27500D24"/>
  <w16cid:commentId w16cid:paraId="61B59988" w16cid:durableId="27500E7B"/>
  <w16cid:commentId w16cid:paraId="4E3F175A" w16cid:durableId="27500F09"/>
  <w16cid:commentId w16cid:paraId="2A3857DA" w16cid:durableId="27500F69"/>
  <w16cid:commentId w16cid:paraId="2A290DFC" w16cid:durableId="27501081"/>
  <w16cid:commentId w16cid:paraId="48B4B087" w16cid:durableId="275010A3"/>
  <w16cid:commentId w16cid:paraId="643B83B8" w16cid:durableId="27501195"/>
  <w16cid:commentId w16cid:paraId="6A710BDD" w16cid:durableId="275011C8"/>
  <w16cid:commentId w16cid:paraId="03F6857E" w16cid:durableId="275011D1"/>
  <w16cid:commentId w16cid:paraId="2B8CCFCE" w16cid:durableId="275011EA"/>
  <w16cid:commentId w16cid:paraId="637C00CE" w16cid:durableId="27501213"/>
  <w16cid:commentId w16cid:paraId="2376C851" w16cid:durableId="27501751"/>
  <w16cid:commentId w16cid:paraId="06EE3EB0" w16cid:durableId="27501768"/>
  <w16cid:commentId w16cid:paraId="4005BE11" w16cid:durableId="2750179A"/>
  <w16cid:commentId w16cid:paraId="07E7AA15" w16cid:durableId="275017BF"/>
  <w16cid:commentId w16cid:paraId="25BE7E3C" w16cid:durableId="2750191E"/>
  <w16cid:commentId w16cid:paraId="736B03A6" w16cid:durableId="27501946"/>
  <w16cid:commentId w16cid:paraId="657819EF" w16cid:durableId="275019A2"/>
  <w16cid:commentId w16cid:paraId="1BF542DF" w16cid:durableId="27502744"/>
  <w16cid:commentId w16cid:paraId="15999229" w16cid:durableId="2750275B"/>
  <w16cid:commentId w16cid:paraId="1C27ACE3" w16cid:durableId="2750277A"/>
  <w16cid:commentId w16cid:paraId="019DC16F" w16cid:durableId="27502987"/>
  <w16cid:commentId w16cid:paraId="42A1099E" w16cid:durableId="27502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75" w:rsidRDefault="00517975">
      <w:pPr>
        <w:spacing w:after="0" w:line="240" w:lineRule="auto"/>
      </w:pPr>
      <w:r>
        <w:separator/>
      </w:r>
    </w:p>
  </w:endnote>
  <w:endnote w:type="continuationSeparator" w:id="0">
    <w:p w:rsidR="00517975" w:rsidRDefault="0051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3C709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419D7">
      <w:rPr>
        <w:szCs w:val="20"/>
      </w:rPr>
      <w:instrText xml:space="preserve"> PAGE </w:instrText>
    </w:r>
    <w:r>
      <w:rPr>
        <w:szCs w:val="20"/>
      </w:rPr>
      <w:fldChar w:fldCharType="separate"/>
    </w:r>
    <w:r w:rsidR="00F3138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75" w:rsidRDefault="00517975">
      <w:pPr>
        <w:spacing w:after="0" w:line="240" w:lineRule="auto"/>
      </w:pPr>
      <w:r>
        <w:separator/>
      </w:r>
    </w:p>
  </w:footnote>
  <w:footnote w:type="continuationSeparator" w:id="0">
    <w:p w:rsidR="00517975" w:rsidRDefault="0051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A419D7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51DCD196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83D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094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AC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17975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441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6B2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20E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3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384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A5EF-AE19-4AE9-A33E-30BCA3D3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2021-09-01T09:22:00Z</cp:lastPrinted>
  <dcterms:created xsi:type="dcterms:W3CDTF">2022-12-23T06:36:00Z</dcterms:created>
  <dcterms:modified xsi:type="dcterms:W3CDTF">2022-12-29T09:18:00Z</dcterms:modified>
</cp:coreProperties>
</file>