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DF0A1" w14:textId="7DCC34EF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FF3E55">
        <w:rPr>
          <w:rFonts w:ascii="Times New Roman" w:hAnsi="Times New Roman"/>
          <w:b/>
          <w:bCs/>
          <w:sz w:val="22"/>
          <w:szCs w:val="22"/>
        </w:rPr>
        <w:t>4</w:t>
      </w:r>
    </w:p>
    <w:p w14:paraId="24752E13" w14:textId="0F23D84F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FF3E55">
        <w:rPr>
          <w:sz w:val="22"/>
          <w:szCs w:val="22"/>
        </w:rPr>
        <w:t>4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35D26D47" w:rsidR="009A7EF7" w:rsidRPr="00E46420" w:rsidRDefault="00F86F00" w:rsidP="00E46420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3F6E9802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A543CC" w:rsidRPr="00A543CC">
        <w:rPr>
          <w:rFonts w:ascii="Times New Roman" w:hAnsi="Times New Roman"/>
          <w:b/>
          <w:sz w:val="22"/>
          <w:szCs w:val="22"/>
        </w:rPr>
        <w:t xml:space="preserve">Przebudowa drogi powiatowej </w:t>
      </w:r>
      <w:r w:rsidR="00A543CC" w:rsidRPr="00A543CC">
        <w:rPr>
          <w:rFonts w:ascii="Times New Roman" w:hAnsi="Times New Roman"/>
          <w:b/>
          <w:sz w:val="22"/>
          <w:szCs w:val="22"/>
        </w:rPr>
        <w:br/>
        <w:t>nr 3665P w m. Targowa Górka, ul. Średzka</w:t>
      </w:r>
      <w:r w:rsidRPr="00A543CC">
        <w:rPr>
          <w:rFonts w:ascii="Times New Roman" w:hAnsi="Times New Roman"/>
          <w:b/>
          <w:sz w:val="22"/>
          <w:szCs w:val="22"/>
        </w:rPr>
        <w:t>”</w:t>
      </w:r>
      <w:r w:rsidR="00094770" w:rsidRPr="00A543CC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134D0D88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9A50D9" w:rsidRPr="009A50D9">
        <w:rPr>
          <w:b/>
          <w:color w:val="auto"/>
          <w:sz w:val="22"/>
          <w:szCs w:val="22"/>
        </w:rPr>
        <w:t>9</w:t>
      </w:r>
      <w:r w:rsidR="00737F63" w:rsidRPr="009A50D9">
        <w:rPr>
          <w:b/>
          <w:color w:val="auto"/>
          <w:sz w:val="22"/>
          <w:szCs w:val="22"/>
        </w:rPr>
        <w:t>0</w:t>
      </w:r>
      <w:r w:rsidRPr="009A50D9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</w:t>
      </w:r>
      <w:proofErr w:type="spellStart"/>
      <w:r w:rsidR="00DA452D">
        <w:rPr>
          <w:rFonts w:ascii="Times New Roman" w:hAnsi="Times New Roman"/>
          <w:sz w:val="22"/>
          <w:szCs w:val="22"/>
        </w:rPr>
        <w:t>Kaczmarzewski</w:t>
      </w:r>
      <w:proofErr w:type="spellEnd"/>
      <w:r w:rsidR="00DA452D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6180284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 xml:space="preserve">Edward </w:t>
      </w:r>
      <w:proofErr w:type="spellStart"/>
      <w:r w:rsidR="00B40099">
        <w:rPr>
          <w:rFonts w:ascii="Times New Roman" w:hAnsi="Times New Roman"/>
          <w:sz w:val="22"/>
          <w:szCs w:val="22"/>
        </w:rPr>
        <w:t>Brzóstowicz</w:t>
      </w:r>
      <w:proofErr w:type="spellEnd"/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7B5A9C9F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B40099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61EA15D4" w14:textId="04EA2200" w:rsidR="000236CB" w:rsidRPr="001B116A" w:rsidRDefault="001B170C" w:rsidP="001B116A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BFBB20A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lastRenderedPageBreak/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74F5E657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</w:t>
      </w:r>
      <w:r w:rsidR="00E72D7A">
        <w:rPr>
          <w:color w:val="auto"/>
          <w:sz w:val="22"/>
          <w:szCs w:val="22"/>
        </w:rPr>
        <w:t xml:space="preserve"> </w:t>
      </w:r>
      <w:r w:rsidR="00E72D7A" w:rsidRPr="00E72D7A">
        <w:rPr>
          <w:color w:val="auto"/>
          <w:sz w:val="22"/>
          <w:szCs w:val="22"/>
        </w:rPr>
        <w:t>w terminie 14 dni od daty zawarcia niniejszej umowy</w:t>
      </w:r>
      <w:r w:rsidR="00E72D7A">
        <w:rPr>
          <w:color w:val="auto"/>
          <w:sz w:val="22"/>
          <w:szCs w:val="22"/>
        </w:rPr>
        <w:t>.</w:t>
      </w:r>
      <w:r w:rsidR="00441D99" w:rsidRPr="00854B45">
        <w:rPr>
          <w:color w:val="auto"/>
          <w:sz w:val="22"/>
          <w:szCs w:val="22"/>
        </w:rPr>
        <w:t xml:space="preserve"> </w:t>
      </w:r>
      <w:r w:rsidR="00E72D7A">
        <w:rPr>
          <w:color w:val="auto"/>
          <w:sz w:val="22"/>
          <w:szCs w:val="22"/>
        </w:rPr>
        <w:t>W</w:t>
      </w:r>
      <w:r w:rsidR="00441D99" w:rsidRPr="00854B45">
        <w:rPr>
          <w:color w:val="auto"/>
          <w:sz w:val="22"/>
          <w:szCs w:val="22"/>
        </w:rPr>
        <w:t xml:space="preserve"> </w:t>
      </w:r>
      <w:r w:rsidR="00DE3FA2">
        <w:rPr>
          <w:color w:val="auto"/>
          <w:sz w:val="22"/>
          <w:szCs w:val="22"/>
        </w:rPr>
        <w:t xml:space="preserve">przypadku jego braku Zamawiającemu przysługuje prawo do odstąpienia </w:t>
      </w:r>
      <w:r w:rsidR="00E72D7A">
        <w:rPr>
          <w:color w:val="auto"/>
          <w:sz w:val="22"/>
          <w:szCs w:val="22"/>
        </w:rPr>
        <w:br/>
      </w:r>
      <w:r w:rsidR="00DE3FA2">
        <w:rPr>
          <w:color w:val="auto"/>
          <w:sz w:val="22"/>
          <w:szCs w:val="22"/>
        </w:rPr>
        <w:t xml:space="preserve">od umowy z winy Wykonawcy oraz do naliczenia </w:t>
      </w:r>
      <w:r w:rsidR="000236CB">
        <w:rPr>
          <w:color w:val="auto"/>
          <w:sz w:val="22"/>
          <w:szCs w:val="22"/>
        </w:rPr>
        <w:t xml:space="preserve">kar umownych </w:t>
      </w:r>
      <w:r w:rsidR="000236CB" w:rsidRPr="000236CB">
        <w:rPr>
          <w:color w:val="auto"/>
          <w:sz w:val="22"/>
          <w:szCs w:val="22"/>
        </w:rPr>
        <w:t>zgodnie z § 10 ust. 1 pkt 4</w:t>
      </w:r>
      <w:r w:rsidR="00441D99" w:rsidRPr="000236CB">
        <w:rPr>
          <w:color w:val="auto"/>
          <w:sz w:val="22"/>
          <w:szCs w:val="22"/>
        </w:rPr>
        <w:t>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</w:t>
      </w:r>
      <w:proofErr w:type="spellStart"/>
      <w:r w:rsidRPr="00EA1602">
        <w:rPr>
          <w:sz w:val="22"/>
          <w:szCs w:val="22"/>
        </w:rPr>
        <w:t>Pzp</w:t>
      </w:r>
      <w:proofErr w:type="spellEnd"/>
      <w:r w:rsidRPr="00EA1602">
        <w:rPr>
          <w:sz w:val="22"/>
          <w:szCs w:val="22"/>
        </w:rPr>
        <w:t xml:space="preserve">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 xml:space="preserve">amawiającego czynności w zakresie realizacji zamówienia, jeżeli wykonanie tych czynności polega na wykonywaniu pracy w sposób określony w art. 22 § 1 ustawy z dnia 26 </w:t>
      </w:r>
      <w:r w:rsidRPr="00EA1602">
        <w:rPr>
          <w:sz w:val="22"/>
          <w:szCs w:val="22"/>
        </w:rPr>
        <w:lastRenderedPageBreak/>
        <w:t>czerwca 1974 r. - Kodeks pracy.</w:t>
      </w:r>
    </w:p>
    <w:p w14:paraId="2DDA5BEB" w14:textId="77777777" w:rsidR="00A75365" w:rsidRPr="00A75365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2D0502FD" w14:textId="18493E72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rozbiórkowe,</w:t>
      </w:r>
    </w:p>
    <w:p w14:paraId="1EFC8CFD" w14:textId="5830C90C" w:rsidR="00750C46" w:rsidRDefault="00750C46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- </w:t>
      </w:r>
      <w:r w:rsidRPr="00A5527B">
        <w:rPr>
          <w:color w:val="auto"/>
          <w:sz w:val="22"/>
          <w:szCs w:val="22"/>
        </w:rPr>
        <w:t xml:space="preserve">prace związane z wykonaniem nawierzchni </w:t>
      </w:r>
      <w:r>
        <w:rPr>
          <w:color w:val="auto"/>
          <w:sz w:val="22"/>
          <w:szCs w:val="22"/>
        </w:rPr>
        <w:t>bitumicznych,</w:t>
      </w:r>
    </w:p>
    <w:p w14:paraId="4C331482" w14:textId="75A7B744" w:rsidR="00E73475" w:rsidRDefault="00E7347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- betonowanie,</w:t>
      </w:r>
    </w:p>
    <w:p w14:paraId="46B0DD93" w14:textId="77777777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0A313AE1" w14:textId="6F2CF07D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4E2916EE" w14:textId="5CEBF2CF" w:rsidR="00FF3138" w:rsidRDefault="00A75365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62CECA76" w14:textId="5958C109" w:rsidR="00A5527B" w:rsidRDefault="00A5527B" w:rsidP="004A472C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oznakowaniem,</w:t>
      </w:r>
    </w:p>
    <w:p w14:paraId="7DF05147" w14:textId="77777777" w:rsidR="00A75365" w:rsidRPr="00723EE7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76B0BD4" w14:textId="5B507C34" w:rsidR="00A75365" w:rsidRDefault="00A75365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 w:rsidR="004C0F74"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6C5461F2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</w:t>
      </w:r>
      <w:proofErr w:type="spellStart"/>
      <w:r w:rsidRPr="00120B45">
        <w:rPr>
          <w:rFonts w:eastAsia="Times New Roman"/>
          <w:color w:val="auto"/>
          <w:sz w:val="22"/>
          <w:szCs w:val="22"/>
        </w:rPr>
        <w:t>elektromobilności</w:t>
      </w:r>
      <w:proofErr w:type="spellEnd"/>
      <w:r w:rsidRPr="00120B45">
        <w:rPr>
          <w:rFonts w:eastAsia="Times New Roman"/>
          <w:color w:val="auto"/>
          <w:sz w:val="22"/>
          <w:szCs w:val="22"/>
        </w:rPr>
        <w:t xml:space="preserve"> i paliwach alternatywnych (dot. udziałów pojazdów elektrycznych lub napędzanych gazem ziemnym </w:t>
      </w:r>
      <w:r w:rsidR="000236CB">
        <w:rPr>
          <w:rFonts w:eastAsia="Times New Roman"/>
          <w:color w:val="auto"/>
          <w:sz w:val="22"/>
          <w:szCs w:val="22"/>
        </w:rPr>
        <w:br/>
      </w:r>
      <w:r w:rsidRPr="00120B45">
        <w:rPr>
          <w:rFonts w:eastAsia="Times New Roman"/>
          <w:color w:val="auto"/>
          <w:sz w:val="22"/>
          <w:szCs w:val="22"/>
        </w:rPr>
        <w:t>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756682D4" w14:textId="6FDC5A44" w:rsidR="001F6598" w:rsidRPr="001F6598" w:rsidRDefault="001F6598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braku dokumentów, o których mowa w ust. 3 niniejszego paragrafu Zamawiający wezwie pisemnie do ich uzupełnienia. Wykonawca zobowiązany jest do ich uzupełnienia w </w:t>
      </w:r>
      <w:r w:rsidRPr="00C14531">
        <w:rPr>
          <w:color w:val="auto"/>
          <w:sz w:val="22"/>
          <w:szCs w:val="22"/>
        </w:rPr>
        <w:t xml:space="preserve">terminie </w:t>
      </w:r>
      <w:r w:rsidR="00C14531">
        <w:rPr>
          <w:color w:val="auto"/>
          <w:sz w:val="22"/>
          <w:szCs w:val="22"/>
        </w:rPr>
        <w:t>7</w:t>
      </w:r>
      <w:r w:rsidRPr="00C14531">
        <w:rPr>
          <w:color w:val="auto"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otrzymania wezwania. </w:t>
      </w:r>
    </w:p>
    <w:p w14:paraId="404BD4B9" w14:textId="1C0856FF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1F6598">
        <w:rPr>
          <w:sz w:val="22"/>
          <w:szCs w:val="22"/>
        </w:rPr>
        <w:t xml:space="preserve"> wraz z kompletem wymaganych dokumentów</w:t>
      </w:r>
      <w:r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p w14:paraId="6E959F28" w14:textId="63707FC0" w:rsidR="008A4D34" w:rsidRDefault="008A4D34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  <w:r w:rsidRPr="004B0839">
        <w:rPr>
          <w:color w:val="auto"/>
          <w:sz w:val="22"/>
          <w:szCs w:val="22"/>
        </w:rPr>
        <w:t xml:space="preserve">Potwierdzeniem wykonania inwentaryzacji geodezyjnej powykonawczej będzie kserokopia złożenia wniosku o </w:t>
      </w:r>
      <w:r w:rsidR="00DF5E73" w:rsidRPr="004B0839">
        <w:rPr>
          <w:color w:val="auto"/>
          <w:sz w:val="22"/>
          <w:szCs w:val="22"/>
        </w:rPr>
        <w:t xml:space="preserve">wpisanie </w:t>
      </w:r>
      <w:r w:rsidRPr="004B0839">
        <w:rPr>
          <w:color w:val="auto"/>
          <w:sz w:val="22"/>
          <w:szCs w:val="22"/>
        </w:rPr>
        <w:t xml:space="preserve">do </w:t>
      </w:r>
      <w:r w:rsidR="00DF5E73" w:rsidRPr="004B0839">
        <w:rPr>
          <w:color w:val="auto"/>
          <w:sz w:val="22"/>
          <w:szCs w:val="22"/>
        </w:rPr>
        <w:t xml:space="preserve">zasobu </w:t>
      </w:r>
      <w:r w:rsidR="004A6110" w:rsidRPr="004B0839">
        <w:rPr>
          <w:color w:val="auto"/>
          <w:sz w:val="22"/>
          <w:szCs w:val="22"/>
        </w:rPr>
        <w:t>geodezyjnego i kartograficznego</w:t>
      </w:r>
      <w:r w:rsidRPr="004B0839">
        <w:rPr>
          <w:color w:val="auto"/>
          <w:sz w:val="22"/>
          <w:szCs w:val="22"/>
        </w:rPr>
        <w:t xml:space="preserve">. </w:t>
      </w:r>
    </w:p>
    <w:p w14:paraId="66EF0AF9" w14:textId="77777777" w:rsidR="001B116A" w:rsidRPr="004B0839" w:rsidRDefault="001B116A" w:rsidP="001B116A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color w:val="auto"/>
          <w:sz w:val="22"/>
          <w:szCs w:val="22"/>
        </w:rPr>
      </w:pP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§ 7</w:t>
      </w:r>
    </w:p>
    <w:p w14:paraId="0B6CF530" w14:textId="23737DB7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61620F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61620F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6037E413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3319A1">
        <w:rPr>
          <w:sz w:val="22"/>
          <w:szCs w:val="22"/>
        </w:rPr>
        <w:t>9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20FF1B73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273373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3319A1">
        <w:rPr>
          <w:sz w:val="22"/>
          <w:szCs w:val="22"/>
        </w:rPr>
        <w:t>3</w:t>
      </w:r>
      <w:r w:rsidR="00070884">
        <w:rPr>
          <w:sz w:val="22"/>
          <w:szCs w:val="22"/>
        </w:rPr>
        <w:t xml:space="preserve"> oraz ust. </w:t>
      </w:r>
      <w:r w:rsidR="003319A1">
        <w:rPr>
          <w:sz w:val="22"/>
          <w:szCs w:val="22"/>
        </w:rPr>
        <w:t>4</w:t>
      </w:r>
      <w:r w:rsidR="00070884">
        <w:rPr>
          <w:sz w:val="22"/>
          <w:szCs w:val="22"/>
        </w:rPr>
        <w:t>.</w:t>
      </w:r>
    </w:p>
    <w:p w14:paraId="41335F69" w14:textId="0FF9E6EF" w:rsidR="00624306" w:rsidRPr="00624306" w:rsidRDefault="00624306" w:rsidP="00624306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</w:t>
      </w:r>
      <w:r w:rsidRPr="00EF1CC9">
        <w:rPr>
          <w:sz w:val="22"/>
          <w:szCs w:val="22"/>
          <w:lang w:eastAsia="en-US"/>
        </w:rPr>
        <w:lastRenderedPageBreak/>
        <w:t xml:space="preserve">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Przepisy art. 437 oraz 464 - 465  </w:t>
      </w:r>
      <w:proofErr w:type="spellStart"/>
      <w:r w:rsidRPr="00EF1CC9">
        <w:rPr>
          <w:sz w:val="22"/>
          <w:szCs w:val="22"/>
          <w:lang w:eastAsia="en-US"/>
        </w:rPr>
        <w:t>Pzp</w:t>
      </w:r>
      <w:proofErr w:type="spellEnd"/>
      <w:r w:rsidRPr="00EF1CC9">
        <w:rPr>
          <w:sz w:val="22"/>
          <w:szCs w:val="22"/>
          <w:lang w:eastAsia="en-US"/>
        </w:rPr>
        <w:t xml:space="preserve">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</w:t>
      </w:r>
      <w:r w:rsidRPr="00EF1CC9">
        <w:rPr>
          <w:sz w:val="22"/>
          <w:szCs w:val="22"/>
          <w:lang w:eastAsia="en-US"/>
        </w:rPr>
        <w:lastRenderedPageBreak/>
        <w:t xml:space="preserve">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11B2E764" w14:textId="7CCFB3CE" w:rsidR="00716F9B" w:rsidRPr="003D4871" w:rsidRDefault="00EF1CC9" w:rsidP="003D4871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42C35969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przyczyn, za które odpowiada Wykonawca</w:t>
      </w:r>
      <w:r w:rsidR="00070884">
        <w:rPr>
          <w:sz w:val="22"/>
          <w:szCs w:val="22"/>
        </w:rPr>
        <w:t xml:space="preserve"> </w:t>
      </w:r>
      <w:r w:rsidR="00070884">
        <w:rPr>
          <w:sz w:val="22"/>
          <w:szCs w:val="22"/>
        </w:rPr>
        <w:br/>
      </w:r>
      <w:r w:rsidRPr="002F6D72">
        <w:rPr>
          <w:color w:val="auto"/>
          <w:sz w:val="22"/>
          <w:szCs w:val="22"/>
        </w:rPr>
        <w:t>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5E7D2983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>0,</w:t>
      </w:r>
      <w:r w:rsidR="00D767AE">
        <w:rPr>
          <w:color w:val="auto"/>
          <w:sz w:val="22"/>
          <w:szCs w:val="22"/>
        </w:rPr>
        <w:t>2</w:t>
      </w:r>
      <w:r w:rsidR="008A4842" w:rsidRPr="00854B45">
        <w:rPr>
          <w:color w:val="auto"/>
          <w:sz w:val="22"/>
          <w:szCs w:val="22"/>
        </w:rPr>
        <w:t xml:space="preserve">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6C8D447D" w:rsidR="00083364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011D3E41" w14:textId="049EC762" w:rsidR="00273373" w:rsidRPr="00FC0143" w:rsidRDefault="00DD1166" w:rsidP="00FC0143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Jeżeli kary umowne nie pokryją poniesionej szkody, Zamawiający ma prawo do dochodzenia odszkodowania przenoszącego wysokość kar umownych do wysokości rzeczywiście poniesionej szkody i utraconych korzyści</w:t>
      </w:r>
      <w:r w:rsidR="00457BA7">
        <w:rPr>
          <w:bCs/>
          <w:sz w:val="22"/>
          <w:szCs w:val="22"/>
        </w:rPr>
        <w:t>.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lastRenderedPageBreak/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307C8CEE" w:rsidR="007E0E9A" w:rsidRPr="00D069EE" w:rsidRDefault="00070884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dokonania</w:t>
      </w:r>
      <w:r w:rsidR="007E0E9A">
        <w:rPr>
          <w:rFonts w:ascii="Times New Roman" w:hAnsi="Times New Roman"/>
          <w:sz w:val="22"/>
          <w:szCs w:val="22"/>
        </w:rPr>
        <w:t xml:space="preserve">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669C982A" w14:textId="5DC37CDD" w:rsidR="000236CB" w:rsidRDefault="000236CB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w </w:t>
      </w:r>
      <w:r w:rsidRPr="00C13F3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7 ust. </w:t>
      </w:r>
      <w:r w:rsidR="003D4871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26E9D8E8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lastRenderedPageBreak/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</w:t>
      </w:r>
      <w:r w:rsidR="000236CB">
        <w:rPr>
          <w:rFonts w:ascii="Times New Roman" w:hAnsi="Times New Roman"/>
          <w:sz w:val="22"/>
          <w:szCs w:val="22"/>
        </w:rPr>
        <w:t>,</w:t>
      </w:r>
    </w:p>
    <w:p w14:paraId="1DD5A026" w14:textId="6D878B14" w:rsidR="000236CB" w:rsidRPr="00D72159" w:rsidRDefault="000236CB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dostarczenia</w:t>
      </w:r>
      <w:r w:rsidR="00070884">
        <w:rPr>
          <w:rFonts w:ascii="Times New Roman" w:hAnsi="Times New Roman"/>
          <w:sz w:val="22"/>
          <w:szCs w:val="22"/>
        </w:rPr>
        <w:t xml:space="preserve"> w terminie określonym w § 4 ust. 1 pkt 2</w:t>
      </w:r>
      <w:r>
        <w:rPr>
          <w:rFonts w:ascii="Times New Roman" w:hAnsi="Times New Roman"/>
          <w:sz w:val="22"/>
          <w:szCs w:val="22"/>
        </w:rPr>
        <w:t xml:space="preserve"> zatwierdzonego </w:t>
      </w:r>
      <w:r w:rsidRPr="000236CB">
        <w:rPr>
          <w:rFonts w:ascii="Times New Roman" w:hAnsi="Times New Roman"/>
          <w:sz w:val="22"/>
          <w:szCs w:val="22"/>
        </w:rPr>
        <w:t>projektu czasowej zmiany organizacji ruchu na czas prowadzenia robót</w:t>
      </w:r>
      <w:r>
        <w:rPr>
          <w:rFonts w:ascii="Times New Roman" w:hAnsi="Times New Roman"/>
          <w:sz w:val="22"/>
          <w:szCs w:val="22"/>
        </w:rPr>
        <w:t>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178B5034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C0143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46979871" w14:textId="4BAA353E" w:rsidR="00457BA7" w:rsidRPr="00846404" w:rsidRDefault="00CA18E5" w:rsidP="0084640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05856D4C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C0143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5FDD"/>
    <w:multiLevelType w:val="hybridMultilevel"/>
    <w:tmpl w:val="ED7E8020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20034">
    <w:abstractNumId w:val="29"/>
  </w:num>
  <w:num w:numId="2" w16cid:durableId="39087208">
    <w:abstractNumId w:val="3"/>
  </w:num>
  <w:num w:numId="3" w16cid:durableId="638807908">
    <w:abstractNumId w:val="5"/>
  </w:num>
  <w:num w:numId="4" w16cid:durableId="8878712">
    <w:abstractNumId w:val="27"/>
  </w:num>
  <w:num w:numId="5" w16cid:durableId="1191727816">
    <w:abstractNumId w:val="9"/>
  </w:num>
  <w:num w:numId="6" w16cid:durableId="141118850">
    <w:abstractNumId w:val="22"/>
  </w:num>
  <w:num w:numId="7" w16cid:durableId="814682057">
    <w:abstractNumId w:val="23"/>
  </w:num>
  <w:num w:numId="8" w16cid:durableId="1422872888">
    <w:abstractNumId w:val="14"/>
  </w:num>
  <w:num w:numId="9" w16cid:durableId="1217156710">
    <w:abstractNumId w:val="28"/>
  </w:num>
  <w:num w:numId="10" w16cid:durableId="1698920491">
    <w:abstractNumId w:val="11"/>
  </w:num>
  <w:num w:numId="11" w16cid:durableId="373894808">
    <w:abstractNumId w:val="13"/>
  </w:num>
  <w:num w:numId="12" w16cid:durableId="636498333">
    <w:abstractNumId w:val="15"/>
  </w:num>
  <w:num w:numId="13" w16cid:durableId="746146538">
    <w:abstractNumId w:val="10"/>
  </w:num>
  <w:num w:numId="14" w16cid:durableId="114101657">
    <w:abstractNumId w:val="17"/>
  </w:num>
  <w:num w:numId="15" w16cid:durableId="630286541">
    <w:abstractNumId w:val="0"/>
  </w:num>
  <w:num w:numId="16" w16cid:durableId="1781338493">
    <w:abstractNumId w:val="1"/>
  </w:num>
  <w:num w:numId="17" w16cid:durableId="1846818298">
    <w:abstractNumId w:val="25"/>
  </w:num>
  <w:num w:numId="18" w16cid:durableId="297734572">
    <w:abstractNumId w:val="16"/>
  </w:num>
  <w:num w:numId="19" w16cid:durableId="1181553420">
    <w:abstractNumId w:val="6"/>
  </w:num>
  <w:num w:numId="20" w16cid:durableId="2010136013">
    <w:abstractNumId w:val="26"/>
  </w:num>
  <w:num w:numId="21" w16cid:durableId="72092000">
    <w:abstractNumId w:val="24"/>
  </w:num>
  <w:num w:numId="22" w16cid:durableId="571044447">
    <w:abstractNumId w:val="3"/>
  </w:num>
  <w:num w:numId="23" w16cid:durableId="819422305">
    <w:abstractNumId w:val="2"/>
  </w:num>
  <w:num w:numId="24" w16cid:durableId="314994296">
    <w:abstractNumId w:val="19"/>
  </w:num>
  <w:num w:numId="25" w16cid:durableId="264071838">
    <w:abstractNumId w:val="7"/>
  </w:num>
  <w:num w:numId="26" w16cid:durableId="1182351399">
    <w:abstractNumId w:val="21"/>
  </w:num>
  <w:num w:numId="27" w16cid:durableId="577715081">
    <w:abstractNumId w:val="18"/>
  </w:num>
  <w:num w:numId="28" w16cid:durableId="2043626828">
    <w:abstractNumId w:val="20"/>
  </w:num>
  <w:num w:numId="29" w16cid:durableId="994260393">
    <w:abstractNumId w:val="12"/>
  </w:num>
  <w:num w:numId="30" w16cid:durableId="2021082388">
    <w:abstractNumId w:val="8"/>
  </w:num>
  <w:num w:numId="31" w16cid:durableId="19045887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36CB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0884"/>
    <w:rsid w:val="000708BB"/>
    <w:rsid w:val="000731D5"/>
    <w:rsid w:val="000763EA"/>
    <w:rsid w:val="0008139B"/>
    <w:rsid w:val="00082735"/>
    <w:rsid w:val="00082C8B"/>
    <w:rsid w:val="00083364"/>
    <w:rsid w:val="00085669"/>
    <w:rsid w:val="00085A01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16A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79E1"/>
    <w:rsid w:val="002405F5"/>
    <w:rsid w:val="00241BF6"/>
    <w:rsid w:val="0024432D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337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19CA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19A1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4871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57BA7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1CD8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20F"/>
    <w:rsid w:val="00616418"/>
    <w:rsid w:val="00616693"/>
    <w:rsid w:val="0061699B"/>
    <w:rsid w:val="00617463"/>
    <w:rsid w:val="006203B9"/>
    <w:rsid w:val="00621FB4"/>
    <w:rsid w:val="00624306"/>
    <w:rsid w:val="00625F78"/>
    <w:rsid w:val="00626600"/>
    <w:rsid w:val="006308BE"/>
    <w:rsid w:val="006308C1"/>
    <w:rsid w:val="00630DE7"/>
    <w:rsid w:val="00632371"/>
    <w:rsid w:val="006326AC"/>
    <w:rsid w:val="0063365B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A6E"/>
    <w:rsid w:val="006F6C5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16F9B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0C46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404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50D9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FE"/>
    <w:rsid w:val="00A36697"/>
    <w:rsid w:val="00A4010C"/>
    <w:rsid w:val="00A45C85"/>
    <w:rsid w:val="00A4629D"/>
    <w:rsid w:val="00A53253"/>
    <w:rsid w:val="00A543CC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3D8D"/>
    <w:rsid w:val="00B34DF2"/>
    <w:rsid w:val="00B35D6B"/>
    <w:rsid w:val="00B3647B"/>
    <w:rsid w:val="00B40099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299C"/>
    <w:rsid w:val="00C52B23"/>
    <w:rsid w:val="00C53D0A"/>
    <w:rsid w:val="00C563F1"/>
    <w:rsid w:val="00C6369F"/>
    <w:rsid w:val="00C6617B"/>
    <w:rsid w:val="00C70609"/>
    <w:rsid w:val="00C73CF6"/>
    <w:rsid w:val="00C7582C"/>
    <w:rsid w:val="00C773C2"/>
    <w:rsid w:val="00C82900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4FB7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67AE"/>
    <w:rsid w:val="00D7787F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1166"/>
    <w:rsid w:val="00DD2D68"/>
    <w:rsid w:val="00DD316F"/>
    <w:rsid w:val="00DD4016"/>
    <w:rsid w:val="00DD6171"/>
    <w:rsid w:val="00DD660D"/>
    <w:rsid w:val="00DD779F"/>
    <w:rsid w:val="00DE1E81"/>
    <w:rsid w:val="00DE3FA2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46420"/>
    <w:rsid w:val="00E50BE5"/>
    <w:rsid w:val="00E53D2A"/>
    <w:rsid w:val="00E53F1D"/>
    <w:rsid w:val="00E61B19"/>
    <w:rsid w:val="00E639DF"/>
    <w:rsid w:val="00E653CA"/>
    <w:rsid w:val="00E70AD9"/>
    <w:rsid w:val="00E72D7A"/>
    <w:rsid w:val="00E73475"/>
    <w:rsid w:val="00E75F28"/>
    <w:rsid w:val="00E77AB1"/>
    <w:rsid w:val="00E823CA"/>
    <w:rsid w:val="00E828A4"/>
    <w:rsid w:val="00E82F76"/>
    <w:rsid w:val="00E867DE"/>
    <w:rsid w:val="00E93975"/>
    <w:rsid w:val="00E97394"/>
    <w:rsid w:val="00E9780D"/>
    <w:rsid w:val="00E978B5"/>
    <w:rsid w:val="00EA1602"/>
    <w:rsid w:val="00EA30F2"/>
    <w:rsid w:val="00EA7128"/>
    <w:rsid w:val="00EB0EA3"/>
    <w:rsid w:val="00EB16CA"/>
    <w:rsid w:val="00EC1EB7"/>
    <w:rsid w:val="00EC209C"/>
    <w:rsid w:val="00EC2237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2936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17CB"/>
    <w:rsid w:val="00FB3F66"/>
    <w:rsid w:val="00FB747F"/>
    <w:rsid w:val="00FB7AC7"/>
    <w:rsid w:val="00FC0143"/>
    <w:rsid w:val="00FC148A"/>
    <w:rsid w:val="00FC2252"/>
    <w:rsid w:val="00FD0720"/>
    <w:rsid w:val="00FD0B72"/>
    <w:rsid w:val="00FD45D3"/>
    <w:rsid w:val="00FD57C4"/>
    <w:rsid w:val="00FE062B"/>
    <w:rsid w:val="00FE4866"/>
    <w:rsid w:val="00FE51C0"/>
    <w:rsid w:val="00FE6C4B"/>
    <w:rsid w:val="00FF3138"/>
    <w:rsid w:val="00FF3E55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4826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Magdalena Michalak</cp:lastModifiedBy>
  <cp:revision>2</cp:revision>
  <cp:lastPrinted>2024-01-16T07:20:00Z</cp:lastPrinted>
  <dcterms:created xsi:type="dcterms:W3CDTF">2024-04-20T10:38:00Z</dcterms:created>
  <dcterms:modified xsi:type="dcterms:W3CDTF">2024-04-20T10:38:00Z</dcterms:modified>
</cp:coreProperties>
</file>