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5153" w14:textId="77777777" w:rsidR="006B59C8" w:rsidRPr="007F2CDD" w:rsidRDefault="006B59C8" w:rsidP="006B59C8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3D4BEEF" w14:textId="77777777" w:rsidR="006B59C8" w:rsidRPr="00684971" w:rsidRDefault="006B59C8" w:rsidP="006B59C8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03ADB23E" w14:textId="77777777" w:rsidR="006B59C8" w:rsidRDefault="006B59C8" w:rsidP="006B59C8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B59C8" w14:paraId="68A79A3C" w14:textId="77777777" w:rsidTr="00F025F7">
        <w:trPr>
          <w:trHeight w:val="1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B98B7" w14:textId="77777777" w:rsidR="006B59C8" w:rsidRDefault="006B59C8" w:rsidP="00F025F7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3E740E" w14:textId="77777777" w:rsidR="006B59C8" w:rsidRPr="0002583D" w:rsidRDefault="006B59C8" w:rsidP="00F025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73F7132D" w14:textId="77777777" w:rsidR="006B59C8" w:rsidRDefault="006B59C8" w:rsidP="00F025F7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00D4D76D" w14:textId="77777777" w:rsidR="006B59C8" w:rsidRDefault="006B59C8" w:rsidP="006B59C8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0592C18" w14:textId="77777777" w:rsidR="006B59C8" w:rsidRPr="002E4A61" w:rsidRDefault="006B59C8" w:rsidP="006B59C8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77FD50BC" w14:textId="77777777" w:rsidR="006B59C8" w:rsidRPr="002E4A61" w:rsidRDefault="006B59C8" w:rsidP="006B59C8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4C0F3497" w14:textId="77777777" w:rsidR="006B59C8" w:rsidRPr="00684520" w:rsidRDefault="006B59C8" w:rsidP="006B59C8">
      <w:pPr>
        <w:spacing w:after="0" w:line="240" w:lineRule="auto"/>
        <w:jc w:val="both"/>
        <w:rPr>
          <w:rFonts w:ascii="Arial" w:hAnsi="Arial" w:cs="Arial"/>
        </w:rPr>
      </w:pPr>
      <w:r w:rsidRPr="00B50765">
        <w:rPr>
          <w:rFonts w:ascii="Arial" w:hAnsi="Arial" w:cs="Arial"/>
          <w:kern w:val="1"/>
        </w:rPr>
        <w:t xml:space="preserve">Na potrzeby postępowania o udzielenie zamówienia publicznego pn.: </w:t>
      </w:r>
      <w:r>
        <w:rPr>
          <w:rFonts w:ascii="Arial" w:hAnsi="Arial" w:cs="Arial"/>
          <w:b/>
          <w:bCs/>
        </w:rPr>
        <w:t xml:space="preserve">Konwersja bazy danych </w:t>
      </w:r>
      <w:r w:rsidRPr="00684520">
        <w:rPr>
          <w:rFonts w:ascii="Arial" w:hAnsi="Arial" w:cs="Arial"/>
          <w:b/>
          <w:bCs/>
        </w:rPr>
        <w:t xml:space="preserve">K1, </w:t>
      </w:r>
      <w:proofErr w:type="spellStart"/>
      <w:r>
        <w:rPr>
          <w:rFonts w:ascii="Arial" w:hAnsi="Arial" w:cs="Arial"/>
          <w:b/>
          <w:bCs/>
        </w:rPr>
        <w:t>EGiB</w:t>
      </w:r>
      <w:proofErr w:type="spellEnd"/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BDOT500 i GESUT systemu EWID2007 do zgodności z aktualnie obowiązującymi pojęciowymi modelami danych, opublikowanymi na Portalu interoperacyjności w postaci schematów XSD</w:t>
      </w:r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wg stanu na dzień 1 stycznia 2023r.</w:t>
      </w:r>
    </w:p>
    <w:p w14:paraId="7E6175C5" w14:textId="77777777" w:rsidR="006B59C8" w:rsidRPr="00A618A5" w:rsidRDefault="006B59C8" w:rsidP="006B59C8">
      <w:pPr>
        <w:spacing w:after="0" w:line="276" w:lineRule="auto"/>
        <w:jc w:val="both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Oświadczam, </w:t>
      </w:r>
      <w:r w:rsidRPr="00A618A5">
        <w:rPr>
          <w:rFonts w:ascii="Arial" w:hAnsi="Arial" w:cs="Arial"/>
          <w:kern w:val="1"/>
        </w:rPr>
        <w:t>że (należy zaznaczyć właściwy kwadrat):</w:t>
      </w:r>
    </w:p>
    <w:p w14:paraId="7BEFFC80" w14:textId="77777777" w:rsidR="006B59C8" w:rsidRPr="002E4A61" w:rsidRDefault="006B59C8" w:rsidP="006B59C8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  nie należę do tej samej grupy kapitałowej, w rozumieniu ustawy z dnia 16 lutego 2007 r. o ochronie konkurencji i konsumentów (t. j. Dz. U. z 202</w:t>
      </w:r>
      <w:r>
        <w:rPr>
          <w:rFonts w:ascii="Arial" w:hAnsi="Arial" w:cs="Arial"/>
          <w:kern w:val="1"/>
        </w:rPr>
        <w:t>1</w:t>
      </w:r>
      <w:r w:rsidRPr="002E4A61">
        <w:rPr>
          <w:rFonts w:ascii="Arial" w:hAnsi="Arial" w:cs="Arial"/>
          <w:kern w:val="1"/>
        </w:rPr>
        <w:t xml:space="preserve"> r. poz. </w:t>
      </w:r>
      <w:r>
        <w:rPr>
          <w:rFonts w:ascii="Arial" w:hAnsi="Arial" w:cs="Arial"/>
          <w:kern w:val="1"/>
        </w:rPr>
        <w:t>275 ze</w:t>
      </w:r>
      <w:r w:rsidRPr="002E4A61">
        <w:rPr>
          <w:rFonts w:ascii="Arial" w:hAnsi="Arial" w:cs="Arial"/>
          <w:kern w:val="1"/>
        </w:rPr>
        <w:t xml:space="preserve"> zm.) w stosunku do Wykonawców, którzy złożyli odrębne oferty w niniejszym postępowaniu o udzielenie zamówienia publicznego.</w:t>
      </w:r>
    </w:p>
    <w:p w14:paraId="40B6B71B" w14:textId="77777777" w:rsidR="006B59C8" w:rsidRPr="002E4A61" w:rsidRDefault="006B59C8" w:rsidP="006B59C8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  należę do tej samej grupy kapitałowej, w rozumieniu ustawy z dnia 16 lutego 2007 r. o ochronie konkurencji i konsumentów (t. j. Dz. U. z 202</w:t>
      </w:r>
      <w:r>
        <w:rPr>
          <w:rFonts w:ascii="Arial" w:hAnsi="Arial" w:cs="Arial"/>
          <w:kern w:val="1"/>
        </w:rPr>
        <w:t>1</w:t>
      </w:r>
      <w:r w:rsidRPr="002E4A61">
        <w:rPr>
          <w:rFonts w:ascii="Arial" w:hAnsi="Arial" w:cs="Arial"/>
          <w:kern w:val="1"/>
        </w:rPr>
        <w:t xml:space="preserve"> r. poz. </w:t>
      </w:r>
      <w:r>
        <w:rPr>
          <w:rFonts w:ascii="Arial" w:hAnsi="Arial" w:cs="Arial"/>
          <w:kern w:val="1"/>
        </w:rPr>
        <w:t>275 ze</w:t>
      </w:r>
      <w:r w:rsidRPr="002E4A61">
        <w:rPr>
          <w:rFonts w:ascii="Arial" w:hAnsi="Arial" w:cs="Arial"/>
          <w:kern w:val="1"/>
        </w:rPr>
        <w:t xml:space="preserve"> zm.), z innym Wykonawcą, który złożył odrębną ofertę w niniejszym postępowaniu o udzielenie zamówienia publicznego:</w:t>
      </w:r>
    </w:p>
    <w:p w14:paraId="3C9B6358" w14:textId="77777777" w:rsidR="006B59C8" w:rsidRPr="002E4A61" w:rsidRDefault="006B59C8" w:rsidP="006B59C8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303F0D52" w14:textId="77777777" w:rsidR="006B59C8" w:rsidRPr="002E4A61" w:rsidRDefault="006B59C8" w:rsidP="006B59C8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7DEEE145" w14:textId="77777777" w:rsidR="006B59C8" w:rsidRPr="002E4A61" w:rsidRDefault="006B59C8" w:rsidP="006B59C8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50451624" w14:textId="77777777" w:rsidR="006B59C8" w:rsidRPr="00F61331" w:rsidRDefault="006B59C8" w:rsidP="006B59C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tbl>
      <w:tblPr>
        <w:tblW w:w="9188" w:type="dxa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6B59C8" w:rsidRPr="007F2CDD" w14:paraId="3CB6A641" w14:textId="77777777" w:rsidTr="00F025F7">
        <w:tc>
          <w:tcPr>
            <w:tcW w:w="2468" w:type="dxa"/>
            <w:shd w:val="clear" w:color="auto" w:fill="auto"/>
          </w:tcPr>
          <w:p w14:paraId="056F4982" w14:textId="77777777" w:rsidR="006B59C8" w:rsidRPr="00F61331" w:rsidRDefault="006B59C8" w:rsidP="00F025F7">
            <w:pPr>
              <w:jc w:val="both"/>
              <w:rPr>
                <w:rFonts w:ascii="Arial" w:hAnsi="Arial" w:cs="Arial"/>
                <w:iCs/>
                <w:kern w:val="1"/>
                <w:sz w:val="16"/>
                <w:szCs w:val="16"/>
              </w:rPr>
            </w:pPr>
          </w:p>
        </w:tc>
        <w:tc>
          <w:tcPr>
            <w:tcW w:w="2752" w:type="dxa"/>
            <w:shd w:val="clear" w:color="auto" w:fill="auto"/>
          </w:tcPr>
          <w:p w14:paraId="1963BF52" w14:textId="77777777" w:rsidR="006B59C8" w:rsidRPr="002E4A61" w:rsidRDefault="006B59C8" w:rsidP="00F025F7">
            <w:pPr>
              <w:snapToGrid w:val="0"/>
              <w:jc w:val="both"/>
              <w:rPr>
                <w:rFonts w:ascii="Arial" w:hAnsi="Arial" w:cs="Arial"/>
                <w:kern w:val="1"/>
                <w:sz w:val="16"/>
                <w:szCs w:val="16"/>
              </w:rPr>
            </w:pPr>
          </w:p>
        </w:tc>
        <w:tc>
          <w:tcPr>
            <w:tcW w:w="3968" w:type="dxa"/>
            <w:shd w:val="clear" w:color="auto" w:fill="auto"/>
          </w:tcPr>
          <w:p w14:paraId="22AF5E05" w14:textId="77777777" w:rsidR="006B59C8" w:rsidRPr="002E4A61" w:rsidRDefault="006B59C8" w:rsidP="00F025F7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56A9D2D6" w14:textId="77777777" w:rsidR="00CD5FAA" w:rsidRDefault="00CD5FAA"/>
    <w:sectPr w:rsidR="00CD5F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1B122" w14:textId="77777777" w:rsidR="006B59C8" w:rsidRDefault="006B59C8" w:rsidP="006B59C8">
      <w:pPr>
        <w:spacing w:after="0" w:line="240" w:lineRule="auto"/>
      </w:pPr>
      <w:r>
        <w:separator/>
      </w:r>
    </w:p>
  </w:endnote>
  <w:endnote w:type="continuationSeparator" w:id="0">
    <w:p w14:paraId="49ED133A" w14:textId="77777777" w:rsidR="006B59C8" w:rsidRDefault="006B59C8" w:rsidP="006B5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8898" w14:textId="77777777" w:rsidR="006B59C8" w:rsidRDefault="006B59C8" w:rsidP="006B59C8">
      <w:pPr>
        <w:spacing w:after="0" w:line="240" w:lineRule="auto"/>
      </w:pPr>
      <w:r>
        <w:separator/>
      </w:r>
    </w:p>
  </w:footnote>
  <w:footnote w:type="continuationSeparator" w:id="0">
    <w:p w14:paraId="1DAA3082" w14:textId="77777777" w:rsidR="006B59C8" w:rsidRDefault="006B59C8" w:rsidP="006B5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CE16" w14:textId="5EEC6363" w:rsidR="006B59C8" w:rsidRDefault="006B59C8" w:rsidP="006B59C8">
    <w:pPr>
      <w:pStyle w:val="Nagwek"/>
      <w:rPr>
        <w:rFonts w:ascii="Arial Black" w:hAnsi="Arial Black"/>
      </w:rPr>
    </w:pPr>
    <w:sdt>
      <w:sdtPr>
        <w:id w:val="115364756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FC714BC" wp14:editId="5B19E5E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34D36" w14:textId="77777777" w:rsidR="006B59C8" w:rsidRDefault="006B59C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FC714BC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3734D36" w14:textId="77777777" w:rsidR="006B59C8" w:rsidRDefault="006B59C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6B59C8">
      <w:rPr>
        <w:rFonts w:ascii="Arial Black" w:hAnsi="Arial Black"/>
      </w:rPr>
      <w:t xml:space="preserve"> </w:t>
    </w:r>
    <w:r>
      <w:rPr>
        <w:rFonts w:ascii="Arial Black" w:hAnsi="Arial Black"/>
      </w:rPr>
      <w:t>POWIAT KOŚCIERSKI</w:t>
    </w:r>
  </w:p>
  <w:p w14:paraId="2FBCCC41" w14:textId="77777777" w:rsidR="006B59C8" w:rsidRDefault="006B59C8" w:rsidP="006B59C8">
    <w:pPr>
      <w:pStyle w:val="Nagwek"/>
    </w:pPr>
    <w:r>
      <w:rPr>
        <w:noProof/>
      </w:rPr>
      <w:drawing>
        <wp:anchor distT="0" distB="0" distL="114300" distR="114300" simplePos="0" relativeHeight="251661312" behindDoc="0" locked="1" layoutInCell="1" allowOverlap="1" wp14:anchorId="47E09E27" wp14:editId="0F202306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F49E2B" w14:textId="77777777" w:rsidR="006B59C8" w:rsidRDefault="006B59C8" w:rsidP="006B59C8">
    <w:pPr>
      <w:pStyle w:val="Nagwek"/>
    </w:pPr>
  </w:p>
  <w:p w14:paraId="0BA4198F" w14:textId="5B64DF8A" w:rsidR="006B59C8" w:rsidRDefault="006B59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9C8"/>
    <w:rsid w:val="006B59C8"/>
    <w:rsid w:val="00C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868DF"/>
  <w15:chartTrackingRefBased/>
  <w15:docId w15:val="{46C0BE4E-82E6-4E27-9BDD-7CA9E003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9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5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9C8"/>
  </w:style>
  <w:style w:type="paragraph" w:styleId="Stopka">
    <w:name w:val="footer"/>
    <w:basedOn w:val="Normalny"/>
    <w:link w:val="StopkaZnak"/>
    <w:uiPriority w:val="99"/>
    <w:unhideWhenUsed/>
    <w:rsid w:val="006B5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2023-03-29T05:39:00Z</dcterms:created>
  <dcterms:modified xsi:type="dcterms:W3CDTF">2023-03-29T05:41:00Z</dcterms:modified>
</cp:coreProperties>
</file>