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0608" w14:textId="7BFC064E" w:rsidR="00A91FFD" w:rsidRPr="00810F7A" w:rsidRDefault="00E0606E" w:rsidP="0030178C">
      <w:pPr>
        <w:pBdr>
          <w:bottom w:val="single" w:sz="4" w:space="1" w:color="auto"/>
        </w:pBdr>
        <w:spacing w:line="280" w:lineRule="exact"/>
        <w:jc w:val="right"/>
        <w:rPr>
          <w:rFonts w:ascii="Verdana" w:hAnsi="Verdana" w:cs="Calibri Light"/>
          <w:b/>
          <w:caps/>
          <w:sz w:val="22"/>
          <w:szCs w:val="22"/>
        </w:rPr>
      </w:pPr>
      <w:r w:rsidRPr="00810F7A">
        <w:rPr>
          <w:rFonts w:ascii="Verdana" w:hAnsi="Verdana" w:cs="Calibri Light"/>
          <w:b/>
          <w:caps/>
          <w:sz w:val="22"/>
          <w:szCs w:val="22"/>
        </w:rPr>
        <w:t xml:space="preserve">Załącznik nr </w:t>
      </w:r>
      <w:r w:rsidR="00C859A4" w:rsidRPr="00810F7A">
        <w:rPr>
          <w:rFonts w:ascii="Verdana" w:hAnsi="Verdana" w:cs="Calibri Light"/>
          <w:b/>
          <w:caps/>
          <w:sz w:val="22"/>
          <w:szCs w:val="22"/>
        </w:rPr>
        <w:t xml:space="preserve">7 </w:t>
      </w:r>
      <w:r w:rsidR="002913FA" w:rsidRPr="00810F7A">
        <w:rPr>
          <w:rFonts w:ascii="Verdana" w:hAnsi="Verdana" w:cs="Calibri Light"/>
          <w:b/>
          <w:caps/>
          <w:sz w:val="22"/>
          <w:szCs w:val="22"/>
        </w:rPr>
        <w:t>do swz</w:t>
      </w:r>
    </w:p>
    <w:p w14:paraId="4A300FBC" w14:textId="4D33BC0C" w:rsidR="00C114D7" w:rsidRPr="00810F7A" w:rsidRDefault="00A91FFD" w:rsidP="0030178C">
      <w:pPr>
        <w:widowControl w:val="0"/>
        <w:spacing w:line="280" w:lineRule="exact"/>
        <w:jc w:val="center"/>
        <w:rPr>
          <w:rStyle w:val="Pogrubienie"/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b/>
          <w:bCs/>
          <w:sz w:val="22"/>
          <w:szCs w:val="22"/>
        </w:rPr>
        <w:t xml:space="preserve">Projektowane postanowienia </w:t>
      </w:r>
      <w:r w:rsidR="003120A9" w:rsidRPr="00810F7A">
        <w:rPr>
          <w:rFonts w:ascii="Verdana" w:hAnsi="Verdana" w:cs="Calibri Light"/>
          <w:b/>
          <w:bCs/>
          <w:sz w:val="22"/>
          <w:szCs w:val="22"/>
        </w:rPr>
        <w:t>Umowy</w:t>
      </w:r>
    </w:p>
    <w:p w14:paraId="7EB14298" w14:textId="0F882E37" w:rsidR="00A91FFD" w:rsidRPr="00810F7A" w:rsidRDefault="00A91FFD" w:rsidP="0030178C">
      <w:pPr>
        <w:tabs>
          <w:tab w:val="left" w:pos="7590"/>
        </w:tabs>
        <w:spacing w:line="280" w:lineRule="exact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zawarta w dniu .......................... </w:t>
      </w:r>
      <w:r w:rsidR="00A43EC8" w:rsidRPr="00810F7A">
        <w:rPr>
          <w:rFonts w:ascii="Verdana" w:hAnsi="Verdana" w:cs="Calibri Light"/>
          <w:sz w:val="22"/>
          <w:szCs w:val="22"/>
        </w:rPr>
        <w:t xml:space="preserve">2023 </w:t>
      </w:r>
      <w:r w:rsidRPr="00810F7A">
        <w:rPr>
          <w:rFonts w:ascii="Verdana" w:hAnsi="Verdana" w:cs="Calibri Light"/>
          <w:sz w:val="22"/>
          <w:szCs w:val="22"/>
        </w:rPr>
        <w:t>r. w  ………………………, pomiędzy:</w:t>
      </w:r>
      <w:r w:rsidRPr="00810F7A">
        <w:rPr>
          <w:rFonts w:ascii="Verdana" w:hAnsi="Verdana" w:cs="Calibri Light"/>
          <w:sz w:val="22"/>
          <w:szCs w:val="22"/>
        </w:rPr>
        <w:tab/>
      </w:r>
    </w:p>
    <w:p w14:paraId="2CFA9724" w14:textId="03234DEF" w:rsidR="00D3294B" w:rsidRPr="00810F7A" w:rsidRDefault="00A91FFD" w:rsidP="0030178C">
      <w:pPr>
        <w:spacing w:line="280" w:lineRule="exact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/>
          <w:spacing w:val="-6"/>
          <w:sz w:val="22"/>
          <w:szCs w:val="22"/>
        </w:rPr>
        <w:t>Sie</w:t>
      </w:r>
      <w:r w:rsidR="00D3294B" w:rsidRPr="00810F7A">
        <w:rPr>
          <w:rFonts w:ascii="Verdana" w:hAnsi="Verdana" w:cs="Calibri Light"/>
          <w:b/>
          <w:spacing w:val="-6"/>
          <w:sz w:val="22"/>
          <w:szCs w:val="22"/>
        </w:rPr>
        <w:t>ć</w:t>
      </w:r>
      <w:r w:rsidRPr="00810F7A">
        <w:rPr>
          <w:rFonts w:ascii="Verdana" w:hAnsi="Verdana" w:cs="Calibri Light"/>
          <w:b/>
          <w:spacing w:val="-6"/>
          <w:sz w:val="22"/>
          <w:szCs w:val="22"/>
        </w:rPr>
        <w:t xml:space="preserve"> Badawcz</w:t>
      </w:r>
      <w:r w:rsidR="00D3294B" w:rsidRPr="00810F7A">
        <w:rPr>
          <w:rFonts w:ascii="Verdana" w:hAnsi="Verdana" w:cs="Calibri Light"/>
          <w:b/>
          <w:spacing w:val="-6"/>
          <w:sz w:val="22"/>
          <w:szCs w:val="22"/>
        </w:rPr>
        <w:t>a</w:t>
      </w:r>
      <w:r w:rsidRPr="00810F7A">
        <w:rPr>
          <w:rFonts w:ascii="Verdana" w:hAnsi="Verdana" w:cs="Calibri Light"/>
          <w:b/>
          <w:spacing w:val="-6"/>
          <w:sz w:val="22"/>
          <w:szCs w:val="22"/>
        </w:rPr>
        <w:t xml:space="preserve"> ŁUKASIEWICZ – </w:t>
      </w:r>
      <w:r w:rsidR="001F5A98" w:rsidRPr="00810F7A">
        <w:rPr>
          <w:rFonts w:ascii="Verdana" w:hAnsi="Verdana" w:cs="Calibri Light"/>
          <w:b/>
          <w:spacing w:val="-6"/>
          <w:sz w:val="22"/>
          <w:szCs w:val="22"/>
        </w:rPr>
        <w:t xml:space="preserve">Poznańskim </w:t>
      </w:r>
      <w:r w:rsidRPr="00810F7A">
        <w:rPr>
          <w:rFonts w:ascii="Verdana" w:hAnsi="Verdana" w:cs="Calibri Light"/>
          <w:b/>
          <w:spacing w:val="-6"/>
          <w:sz w:val="22"/>
          <w:szCs w:val="22"/>
        </w:rPr>
        <w:t xml:space="preserve">Instytutem </w:t>
      </w:r>
      <w:r w:rsidR="001F5A98" w:rsidRPr="00810F7A">
        <w:rPr>
          <w:rFonts w:ascii="Verdana" w:hAnsi="Verdana" w:cs="Calibri Light"/>
          <w:b/>
          <w:spacing w:val="-6"/>
          <w:sz w:val="22"/>
          <w:szCs w:val="22"/>
        </w:rPr>
        <w:t>Technologicznym</w:t>
      </w:r>
      <w:r w:rsidR="00D3294B" w:rsidRPr="00810F7A">
        <w:rPr>
          <w:rFonts w:ascii="Verdana" w:hAnsi="Verdana" w:cs="Calibri Light"/>
          <w:b/>
          <w:spacing w:val="-6"/>
          <w:sz w:val="22"/>
          <w:szCs w:val="22"/>
        </w:rPr>
        <w:t>,</w:t>
      </w:r>
      <w:r w:rsidR="00D3294B" w:rsidRPr="00810F7A">
        <w:rPr>
          <w:rFonts w:ascii="Verdana" w:hAnsi="Verdana" w:cs="Calibri Light"/>
          <w:b/>
          <w:sz w:val="22"/>
          <w:szCs w:val="22"/>
        </w:rPr>
        <w:t xml:space="preserve"> </w:t>
      </w:r>
      <w:r w:rsidR="00175228" w:rsidRPr="00810F7A">
        <w:rPr>
          <w:rFonts w:ascii="Verdana" w:hAnsi="Verdana" w:cs="Calibri Light"/>
          <w:b/>
          <w:sz w:val="22"/>
          <w:szCs w:val="22"/>
        </w:rPr>
        <w:br/>
      </w:r>
      <w:r w:rsidR="00D3294B" w:rsidRPr="00810F7A">
        <w:rPr>
          <w:rFonts w:ascii="Verdana" w:hAnsi="Verdana" w:cs="Calibri Light"/>
          <w:bCs/>
          <w:sz w:val="22"/>
          <w:szCs w:val="22"/>
        </w:rPr>
        <w:t xml:space="preserve">ul. </w:t>
      </w:r>
      <w:r w:rsidR="00175228" w:rsidRPr="00810F7A">
        <w:rPr>
          <w:rFonts w:ascii="Verdana" w:hAnsi="Verdana" w:cs="Calibri Light"/>
          <w:bCs/>
          <w:sz w:val="22"/>
          <w:szCs w:val="22"/>
        </w:rPr>
        <w:t xml:space="preserve">Ewarysta </w:t>
      </w:r>
      <w:r w:rsidR="00D3294B" w:rsidRPr="00810F7A">
        <w:rPr>
          <w:rFonts w:ascii="Verdana" w:hAnsi="Verdana" w:cs="Calibri Light"/>
          <w:bCs/>
          <w:sz w:val="22"/>
          <w:szCs w:val="22"/>
        </w:rPr>
        <w:t>Estkowskiego 6, 61-755 Poznań</w:t>
      </w:r>
      <w:r w:rsidR="002E1269"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Pr="00810F7A">
        <w:rPr>
          <w:rFonts w:ascii="Verdana" w:eastAsia="Calibri" w:hAnsi="Verdana" w:cs="Calibri Light"/>
          <w:bCs/>
          <w:sz w:val="22"/>
          <w:szCs w:val="22"/>
        </w:rPr>
        <w:t>zarejestrowan</w:t>
      </w:r>
      <w:r w:rsidR="00D3294B" w:rsidRPr="00810F7A">
        <w:rPr>
          <w:rFonts w:ascii="Verdana" w:eastAsia="Calibri" w:hAnsi="Verdana" w:cs="Calibri Light"/>
          <w:bCs/>
          <w:sz w:val="22"/>
          <w:szCs w:val="22"/>
        </w:rPr>
        <w:t>ym</w:t>
      </w:r>
      <w:r w:rsidRPr="00810F7A">
        <w:rPr>
          <w:rFonts w:ascii="Verdana" w:eastAsia="Calibri" w:hAnsi="Verdana" w:cs="Calibri Light"/>
          <w:bCs/>
          <w:sz w:val="22"/>
          <w:szCs w:val="22"/>
        </w:rPr>
        <w:t xml:space="preserve"> w Sądzie Rejonowym </w:t>
      </w:r>
      <w:r w:rsidR="00D3294B" w:rsidRPr="00810F7A">
        <w:rPr>
          <w:rFonts w:ascii="Verdana" w:eastAsia="Calibri" w:hAnsi="Verdana" w:cs="Calibri Light"/>
          <w:bCs/>
          <w:sz w:val="22"/>
          <w:szCs w:val="22"/>
        </w:rPr>
        <w:t xml:space="preserve">Poznań – Nowe Miasto i Wilda </w:t>
      </w:r>
      <w:r w:rsidRPr="00810F7A">
        <w:rPr>
          <w:rFonts w:ascii="Verdana" w:eastAsia="Calibri" w:hAnsi="Verdana" w:cs="Calibri Light"/>
          <w:bCs/>
          <w:sz w:val="22"/>
          <w:szCs w:val="22"/>
        </w:rPr>
        <w:t xml:space="preserve"> w Poznaniu, </w:t>
      </w:r>
      <w:r w:rsidR="00D3294B" w:rsidRPr="00810F7A">
        <w:rPr>
          <w:rFonts w:ascii="Verdana" w:eastAsia="Calibri" w:hAnsi="Verdana" w:cs="Calibri Light"/>
          <w:bCs/>
          <w:sz w:val="22"/>
          <w:szCs w:val="22"/>
        </w:rPr>
        <w:t>VIII</w:t>
      </w:r>
      <w:r w:rsidRPr="00810F7A">
        <w:rPr>
          <w:rFonts w:ascii="Verdana" w:eastAsia="Calibri" w:hAnsi="Verdana" w:cs="Calibri Light"/>
          <w:bCs/>
          <w:sz w:val="22"/>
          <w:szCs w:val="22"/>
        </w:rPr>
        <w:t xml:space="preserve"> Wydział Gospodarczy Krajowego Rejestru Sądowego, </w:t>
      </w:r>
      <w:r w:rsidR="00D3294B" w:rsidRPr="00810F7A">
        <w:rPr>
          <w:rFonts w:ascii="Verdana" w:hAnsi="Verdana" w:cs="Calibri Light"/>
          <w:bCs/>
          <w:sz w:val="22"/>
          <w:szCs w:val="22"/>
        </w:rPr>
        <w:t xml:space="preserve">KRS: </w:t>
      </w:r>
      <w:r w:rsidR="00D3294B" w:rsidRPr="00810F7A">
        <w:rPr>
          <w:rFonts w:ascii="Verdana" w:eastAsia="Calibri" w:hAnsi="Verdana" w:cs="Calibri Light"/>
          <w:bCs/>
          <w:sz w:val="22"/>
          <w:szCs w:val="22"/>
        </w:rPr>
        <w:t>0000850093, NIP: 7831822694, REGON: 386566426, reprezentowanym przez:</w:t>
      </w:r>
    </w:p>
    <w:p w14:paraId="674D1F89" w14:textId="77777777" w:rsidR="00175228" w:rsidRPr="00810F7A" w:rsidRDefault="00175228" w:rsidP="0030178C">
      <w:pPr>
        <w:spacing w:line="280" w:lineRule="exact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…………… – …………………………….</w:t>
      </w:r>
    </w:p>
    <w:p w14:paraId="0EB4575A" w14:textId="2CFC1B90" w:rsidR="00A91FFD" w:rsidRPr="00810F7A" w:rsidRDefault="00A91FFD" w:rsidP="0030178C">
      <w:pPr>
        <w:spacing w:line="280" w:lineRule="exact"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810F7A">
        <w:rPr>
          <w:rFonts w:ascii="Verdana" w:eastAsia="Calibri" w:hAnsi="Verdana" w:cs="Calibri Light"/>
          <w:bCs/>
          <w:sz w:val="22"/>
          <w:szCs w:val="22"/>
        </w:rPr>
        <w:t xml:space="preserve">zwanym w dalszej części </w:t>
      </w:r>
      <w:r w:rsidR="003120A9" w:rsidRPr="00810F7A">
        <w:rPr>
          <w:rFonts w:ascii="Verdana" w:eastAsia="Calibri" w:hAnsi="Verdana" w:cs="Calibri Light"/>
          <w:bCs/>
          <w:sz w:val="22"/>
          <w:szCs w:val="22"/>
        </w:rPr>
        <w:t>Umowy</w:t>
      </w:r>
      <w:r w:rsidRPr="00810F7A">
        <w:rPr>
          <w:rFonts w:ascii="Verdana" w:eastAsia="Calibri" w:hAnsi="Verdana" w:cs="Calibri Light"/>
          <w:bCs/>
          <w:sz w:val="22"/>
          <w:szCs w:val="22"/>
        </w:rPr>
        <w:t xml:space="preserve"> </w:t>
      </w:r>
      <w:r w:rsidRPr="00810F7A">
        <w:rPr>
          <w:rFonts w:ascii="Verdana" w:eastAsia="Calibri" w:hAnsi="Verdana" w:cs="Calibri Light"/>
          <w:b/>
          <w:sz w:val="22"/>
          <w:szCs w:val="22"/>
        </w:rPr>
        <w:t>„Zamawiającym”</w:t>
      </w:r>
    </w:p>
    <w:p w14:paraId="3787CFE4" w14:textId="5C799FD0" w:rsidR="00A91FFD" w:rsidRPr="00810F7A" w:rsidRDefault="00A91FFD" w:rsidP="0030178C">
      <w:pPr>
        <w:tabs>
          <w:tab w:val="left" w:pos="6943"/>
        </w:tabs>
        <w:spacing w:line="280" w:lineRule="exact"/>
        <w:jc w:val="both"/>
        <w:rPr>
          <w:rFonts w:ascii="Verdana" w:eastAsia="Calibri" w:hAnsi="Verdana" w:cs="Calibri Light"/>
          <w:b/>
          <w:sz w:val="22"/>
          <w:szCs w:val="22"/>
        </w:rPr>
      </w:pPr>
      <w:r w:rsidRPr="00810F7A">
        <w:rPr>
          <w:rFonts w:ascii="Verdana" w:eastAsia="Calibri" w:hAnsi="Verdana" w:cs="Calibri Light"/>
          <w:b/>
          <w:sz w:val="22"/>
          <w:szCs w:val="22"/>
        </w:rPr>
        <w:t xml:space="preserve">a </w:t>
      </w:r>
      <w:r w:rsidR="002913FA" w:rsidRPr="00810F7A">
        <w:rPr>
          <w:rFonts w:ascii="Verdana" w:eastAsia="Calibri" w:hAnsi="Verdana" w:cs="Calibri Light"/>
          <w:b/>
          <w:sz w:val="22"/>
          <w:szCs w:val="22"/>
        </w:rPr>
        <w:tab/>
      </w:r>
    </w:p>
    <w:p w14:paraId="703F4082" w14:textId="77777777" w:rsidR="00A91FFD" w:rsidRPr="00810F7A" w:rsidRDefault="00A91FFD" w:rsidP="0030178C">
      <w:pPr>
        <w:widowControl w:val="0"/>
        <w:spacing w:line="280" w:lineRule="exact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eastAsia="Calibri" w:hAnsi="Verdana" w:cs="Calibri Light"/>
          <w:bCs/>
          <w:sz w:val="22"/>
          <w:szCs w:val="22"/>
        </w:rPr>
        <w:t xml:space="preserve">…………………………………………………… </w:t>
      </w:r>
      <w:r w:rsidRPr="00810F7A">
        <w:rPr>
          <w:rFonts w:ascii="Verdana" w:hAnsi="Verdana" w:cs="Calibri Light"/>
          <w:bCs/>
          <w:sz w:val="22"/>
          <w:szCs w:val="22"/>
        </w:rPr>
        <w:t xml:space="preserve">reprezentowanym przez: </w:t>
      </w:r>
    </w:p>
    <w:p w14:paraId="459A9D88" w14:textId="77777777" w:rsidR="00A91FFD" w:rsidRPr="00810F7A" w:rsidRDefault="00A91FFD" w:rsidP="0030178C">
      <w:pPr>
        <w:spacing w:line="280" w:lineRule="exact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…………… – …………………………….</w:t>
      </w:r>
    </w:p>
    <w:p w14:paraId="579A503C" w14:textId="5EBA2612" w:rsidR="00A91FFD" w:rsidRPr="00810F7A" w:rsidRDefault="00A91FFD" w:rsidP="0030178C">
      <w:pPr>
        <w:spacing w:line="280" w:lineRule="exact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zwanym w dalszej części </w:t>
      </w:r>
      <w:r w:rsidR="003120A9" w:rsidRPr="00810F7A">
        <w:rPr>
          <w:rFonts w:ascii="Verdana" w:hAnsi="Verdana" w:cs="Calibri Light"/>
          <w:sz w:val="22"/>
          <w:szCs w:val="22"/>
        </w:rPr>
        <w:t>Umowy</w:t>
      </w:r>
      <w:r w:rsidRPr="00810F7A">
        <w:rPr>
          <w:rFonts w:ascii="Verdana" w:hAnsi="Verdana" w:cs="Calibri Light"/>
          <w:sz w:val="22"/>
          <w:szCs w:val="22"/>
        </w:rPr>
        <w:t xml:space="preserve"> „</w:t>
      </w:r>
      <w:r w:rsidRPr="00810F7A">
        <w:rPr>
          <w:rFonts w:ascii="Verdana" w:hAnsi="Verdana" w:cs="Calibri Light"/>
          <w:b/>
          <w:sz w:val="22"/>
          <w:szCs w:val="22"/>
        </w:rPr>
        <w:t>Wykonawcą</w:t>
      </w:r>
      <w:r w:rsidRPr="00810F7A">
        <w:rPr>
          <w:rFonts w:ascii="Verdana" w:hAnsi="Verdana" w:cs="Calibri Light"/>
          <w:sz w:val="22"/>
          <w:szCs w:val="22"/>
        </w:rPr>
        <w:t>”,</w:t>
      </w:r>
    </w:p>
    <w:p w14:paraId="1459D3D9" w14:textId="610FF13D" w:rsidR="00FF42C4" w:rsidRPr="00810F7A" w:rsidRDefault="00E1352E" w:rsidP="0030178C">
      <w:pPr>
        <w:pStyle w:val="Nagwek"/>
        <w:spacing w:line="280" w:lineRule="exact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wyłonion</w:t>
      </w:r>
      <w:r w:rsidR="00EA7F72" w:rsidRPr="00810F7A">
        <w:rPr>
          <w:rFonts w:ascii="Verdana" w:hAnsi="Verdana" w:cs="Calibri Light"/>
          <w:sz w:val="22"/>
          <w:szCs w:val="22"/>
        </w:rPr>
        <w:t xml:space="preserve">ym </w:t>
      </w:r>
      <w:r w:rsidRPr="00810F7A">
        <w:rPr>
          <w:rFonts w:ascii="Verdana" w:hAnsi="Verdana" w:cs="Calibri Light"/>
          <w:sz w:val="22"/>
          <w:szCs w:val="22"/>
        </w:rPr>
        <w:t xml:space="preserve">w </w:t>
      </w:r>
      <w:r w:rsidR="0053605C" w:rsidRPr="00810F7A">
        <w:rPr>
          <w:rFonts w:ascii="Verdana" w:hAnsi="Verdana" w:cs="Calibri Light"/>
          <w:sz w:val="22"/>
          <w:szCs w:val="22"/>
        </w:rPr>
        <w:t>postępowaniu</w:t>
      </w:r>
      <w:r w:rsidR="002D3770" w:rsidRPr="00810F7A">
        <w:rPr>
          <w:rFonts w:ascii="Verdana" w:hAnsi="Verdana" w:cs="Calibri Light"/>
          <w:sz w:val="22"/>
          <w:szCs w:val="22"/>
        </w:rPr>
        <w:t>,</w:t>
      </w:r>
      <w:r w:rsidR="0053605C" w:rsidRPr="00810F7A">
        <w:rPr>
          <w:rFonts w:ascii="Verdana" w:hAnsi="Verdana" w:cs="Calibri Light"/>
          <w:sz w:val="22"/>
          <w:szCs w:val="22"/>
        </w:rPr>
        <w:t xml:space="preserve"> </w:t>
      </w:r>
      <w:r w:rsidR="00F211BD" w:rsidRPr="00810F7A">
        <w:rPr>
          <w:rFonts w:ascii="Verdana" w:hAnsi="Verdana" w:cs="Calibri Light"/>
          <w:sz w:val="22"/>
          <w:szCs w:val="22"/>
        </w:rPr>
        <w:t xml:space="preserve">którego przedmiotem jest: </w:t>
      </w:r>
      <w:r w:rsidR="00543145" w:rsidRPr="00810F7A">
        <w:rPr>
          <w:rFonts w:ascii="Verdana" w:hAnsi="Verdana" w:cs="Calibri Light"/>
          <w:sz w:val="22"/>
          <w:szCs w:val="22"/>
        </w:rPr>
        <w:t>„</w:t>
      </w:r>
      <w:r w:rsidR="00175228" w:rsidRPr="00810F7A">
        <w:rPr>
          <w:rFonts w:ascii="Verdana" w:hAnsi="Verdana" w:cs="Calibri Light"/>
          <w:sz w:val="22"/>
          <w:szCs w:val="22"/>
        </w:rPr>
        <w:t xml:space="preserve">Sukcesywna dostawa </w:t>
      </w:r>
      <w:bookmarkStart w:id="0" w:name="_Hlk124414975"/>
      <w:r w:rsidR="00175228" w:rsidRPr="00810F7A">
        <w:rPr>
          <w:rFonts w:ascii="Verdana" w:hAnsi="Verdana" w:cs="Calibri Light"/>
          <w:sz w:val="22"/>
          <w:szCs w:val="22"/>
        </w:rPr>
        <w:t>tonerów, tuszów i materiałów eksploatacyjnych do urządzeń drukujących</w:t>
      </w:r>
      <w:r w:rsidR="00C859A4" w:rsidRPr="00810F7A">
        <w:rPr>
          <w:rFonts w:ascii="Verdana" w:hAnsi="Verdana" w:cs="Calibri Light"/>
          <w:sz w:val="22"/>
          <w:szCs w:val="22"/>
        </w:rPr>
        <w:t>”</w:t>
      </w:r>
      <w:r w:rsidR="00F211BD" w:rsidRPr="00810F7A">
        <w:rPr>
          <w:rFonts w:ascii="Verdana" w:hAnsi="Verdana" w:cs="Calibri Light"/>
          <w:sz w:val="22"/>
          <w:szCs w:val="22"/>
        </w:rPr>
        <w:t xml:space="preserve"> </w:t>
      </w:r>
      <w:bookmarkEnd w:id="0"/>
      <w:r w:rsidR="00F211BD" w:rsidRPr="00810F7A">
        <w:rPr>
          <w:rFonts w:ascii="Verdana" w:hAnsi="Verdana" w:cs="Calibri Light"/>
          <w:sz w:val="22"/>
          <w:szCs w:val="22"/>
        </w:rPr>
        <w:t xml:space="preserve">prowadzonym na podstawie przepisów ustawy z dnia 11 września 2019 Prawo zamówień publicznych zwanej dalej także „ustawą </w:t>
      </w:r>
      <w:proofErr w:type="spellStart"/>
      <w:r w:rsidR="00F211BD" w:rsidRPr="00810F7A">
        <w:rPr>
          <w:rFonts w:ascii="Verdana" w:hAnsi="Verdana" w:cs="Calibri Light"/>
          <w:sz w:val="22"/>
          <w:szCs w:val="22"/>
        </w:rPr>
        <w:t>Pzp</w:t>
      </w:r>
      <w:proofErr w:type="spellEnd"/>
      <w:r w:rsidR="00F211BD" w:rsidRPr="00810F7A">
        <w:rPr>
          <w:rFonts w:ascii="Verdana" w:hAnsi="Verdana" w:cs="Calibri Light"/>
          <w:sz w:val="22"/>
          <w:szCs w:val="22"/>
        </w:rPr>
        <w:t xml:space="preserve">”, w trybie podstawowym </w:t>
      </w:r>
      <w:r w:rsidR="00175228" w:rsidRPr="00810F7A">
        <w:rPr>
          <w:rFonts w:ascii="Verdana" w:hAnsi="Verdana" w:cs="Calibri Light"/>
          <w:sz w:val="22"/>
          <w:szCs w:val="22"/>
        </w:rPr>
        <w:br/>
      </w:r>
      <w:r w:rsidR="00F211BD" w:rsidRPr="00810F7A">
        <w:rPr>
          <w:rFonts w:ascii="Verdana" w:hAnsi="Verdana" w:cs="Calibri Light"/>
          <w:spacing w:val="-6"/>
          <w:sz w:val="22"/>
          <w:szCs w:val="22"/>
        </w:rPr>
        <w:t xml:space="preserve">z możliwymi negocjacjami na podstawie art. 275 </w:t>
      </w:r>
      <w:r w:rsidR="00175228" w:rsidRPr="00810F7A">
        <w:rPr>
          <w:rFonts w:ascii="Verdana" w:hAnsi="Verdana" w:cs="Calibri Light"/>
          <w:spacing w:val="-6"/>
          <w:sz w:val="22"/>
          <w:szCs w:val="22"/>
        </w:rPr>
        <w:t>pkt</w:t>
      </w:r>
      <w:r w:rsidR="00F211BD" w:rsidRPr="00810F7A">
        <w:rPr>
          <w:rFonts w:ascii="Verdana" w:hAnsi="Verdana" w:cs="Calibri Light"/>
          <w:spacing w:val="-6"/>
          <w:sz w:val="22"/>
          <w:szCs w:val="22"/>
        </w:rPr>
        <w:t xml:space="preserve"> 2</w:t>
      </w:r>
      <w:r w:rsidR="00175228" w:rsidRPr="00810F7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F211BD" w:rsidRPr="00810F7A">
        <w:rPr>
          <w:rFonts w:ascii="Verdana" w:hAnsi="Verdana" w:cs="Calibri Light"/>
          <w:spacing w:val="-6"/>
          <w:sz w:val="22"/>
          <w:szCs w:val="22"/>
        </w:rPr>
        <w:t xml:space="preserve">na zasadach dla postępowań </w:t>
      </w:r>
      <w:sdt>
        <w:sdtPr>
          <w:rPr>
            <w:rFonts w:ascii="Verdana" w:hAnsi="Verdana" w:cs="Calibri Light"/>
            <w:spacing w:val="-6"/>
            <w:sz w:val="22"/>
            <w:szCs w:val="22"/>
          </w:rPr>
          <w:alias w:val="Próg unijny"/>
          <w:tag w:val="Próg unijny"/>
          <w:id w:val="30346682"/>
          <w:placeholder>
            <w:docPart w:val="9BC68D53BA9946E9B3BAE3B736F706A1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="00F211BD" w:rsidRPr="00810F7A">
            <w:rPr>
              <w:rFonts w:ascii="Verdana" w:hAnsi="Verdana" w:cs="Calibri Light"/>
              <w:spacing w:val="-6"/>
              <w:sz w:val="22"/>
              <w:szCs w:val="22"/>
            </w:rPr>
            <w:t>poniżej</w:t>
          </w:r>
        </w:sdtContent>
      </w:sdt>
      <w:r w:rsidR="00F211BD" w:rsidRPr="00810F7A">
        <w:rPr>
          <w:rFonts w:ascii="Verdana" w:hAnsi="Verdana" w:cs="Calibri Light"/>
          <w:spacing w:val="-6"/>
          <w:sz w:val="22"/>
          <w:szCs w:val="22"/>
        </w:rPr>
        <w:t xml:space="preserve"> kwot</w:t>
      </w:r>
      <w:r w:rsidR="00C859A4" w:rsidRPr="00810F7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B7251B" w:rsidRPr="00810F7A">
        <w:rPr>
          <w:rFonts w:ascii="Verdana" w:hAnsi="Verdana" w:cs="Calibri Light"/>
          <w:spacing w:val="-6"/>
          <w:sz w:val="22"/>
          <w:szCs w:val="22"/>
        </w:rPr>
        <w:t>określonych</w:t>
      </w:r>
      <w:r w:rsidR="00F211BD" w:rsidRPr="00810F7A">
        <w:rPr>
          <w:rFonts w:ascii="Verdana" w:hAnsi="Verdana" w:cs="Calibri Light"/>
          <w:spacing w:val="-6"/>
          <w:sz w:val="22"/>
          <w:szCs w:val="22"/>
        </w:rPr>
        <w:t xml:space="preserve"> w art. 3 ustawy </w:t>
      </w:r>
      <w:proofErr w:type="spellStart"/>
      <w:r w:rsidR="00F211BD" w:rsidRPr="00810F7A">
        <w:rPr>
          <w:rFonts w:ascii="Verdana" w:hAnsi="Verdana" w:cs="Calibri Light"/>
          <w:spacing w:val="-6"/>
          <w:sz w:val="22"/>
          <w:szCs w:val="22"/>
        </w:rPr>
        <w:t>Pzp</w:t>
      </w:r>
      <w:proofErr w:type="spellEnd"/>
      <w:r w:rsidR="00F211BD" w:rsidRPr="00810F7A">
        <w:rPr>
          <w:rFonts w:ascii="Verdana" w:hAnsi="Verdana" w:cs="Calibri Light"/>
          <w:spacing w:val="-6"/>
          <w:sz w:val="22"/>
          <w:szCs w:val="22"/>
        </w:rPr>
        <w:t>;</w:t>
      </w:r>
      <w:r w:rsidR="00F211BD" w:rsidRPr="00810F7A">
        <w:rPr>
          <w:rFonts w:ascii="Verdana" w:hAnsi="Verdana" w:cs="Calibri Light"/>
          <w:sz w:val="22"/>
          <w:szCs w:val="22"/>
        </w:rPr>
        <w:t xml:space="preserve"> </w:t>
      </w:r>
    </w:p>
    <w:p w14:paraId="6307385C" w14:textId="26537AAD" w:rsidR="00BE56D7" w:rsidRPr="00810F7A" w:rsidRDefault="00E1352E" w:rsidP="0030178C">
      <w:pPr>
        <w:spacing w:line="280" w:lineRule="exact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o następującej</w:t>
      </w:r>
      <w:r w:rsidR="00D3294B" w:rsidRPr="00810F7A">
        <w:rPr>
          <w:rFonts w:ascii="Verdana" w:hAnsi="Verdana" w:cs="Calibri Light"/>
          <w:sz w:val="22"/>
          <w:szCs w:val="22"/>
        </w:rPr>
        <w:t xml:space="preserve"> treści</w:t>
      </w:r>
      <w:r w:rsidRPr="00810F7A">
        <w:rPr>
          <w:rFonts w:ascii="Verdana" w:hAnsi="Verdana" w:cs="Calibri Light"/>
          <w:sz w:val="22"/>
          <w:szCs w:val="22"/>
        </w:rPr>
        <w:t>:</w:t>
      </w:r>
    </w:p>
    <w:p w14:paraId="2709FB1D" w14:textId="6DD4C87E" w:rsidR="00E1352E" w:rsidRPr="00810F7A" w:rsidRDefault="00E1352E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 1.</w:t>
      </w:r>
      <w:r w:rsidRPr="00810F7A">
        <w:rPr>
          <w:rFonts w:ascii="Verdana" w:hAnsi="Verdana" w:cs="Calibri Light"/>
          <w:b/>
          <w:sz w:val="22"/>
          <w:szCs w:val="22"/>
        </w:rPr>
        <w:tab/>
        <w:t>[Definicje</w:t>
      </w:r>
      <w:r w:rsidR="00105CAC" w:rsidRPr="00810F7A">
        <w:rPr>
          <w:rFonts w:ascii="Verdana" w:hAnsi="Verdana" w:cs="Calibri Light"/>
          <w:b/>
          <w:sz w:val="22"/>
          <w:szCs w:val="22"/>
        </w:rPr>
        <w:t xml:space="preserve"> pojęć</w:t>
      </w:r>
      <w:r w:rsidRPr="00810F7A">
        <w:rPr>
          <w:rFonts w:ascii="Verdana" w:hAnsi="Verdana" w:cs="Calibri Light"/>
          <w:b/>
          <w:sz w:val="22"/>
          <w:szCs w:val="22"/>
        </w:rPr>
        <w:t>]</w:t>
      </w:r>
    </w:p>
    <w:p w14:paraId="2EF49446" w14:textId="18832A63" w:rsidR="00C859A4" w:rsidRPr="00810F7A" w:rsidRDefault="00C859A4" w:rsidP="0030178C">
      <w:pPr>
        <w:pStyle w:val="Akapitzlist"/>
        <w:numPr>
          <w:ilvl w:val="0"/>
          <w:numId w:val="33"/>
        </w:numPr>
        <w:spacing w:line="280" w:lineRule="exact"/>
        <w:ind w:left="284" w:hanging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/>
          <w:bCs/>
          <w:sz w:val="21"/>
          <w:szCs w:val="21"/>
        </w:rPr>
        <w:t>Umowa</w:t>
      </w:r>
      <w:r w:rsidRPr="00810F7A">
        <w:rPr>
          <w:rFonts w:ascii="Verdana" w:hAnsi="Verdana" w:cs="Calibri Light"/>
          <w:bCs/>
          <w:sz w:val="21"/>
          <w:szCs w:val="21"/>
        </w:rPr>
        <w:t xml:space="preserve"> -</w:t>
      </w:r>
      <w:r w:rsidRPr="00810F7A">
        <w:rPr>
          <w:rFonts w:ascii="Verdana" w:hAnsi="Verdana" w:cs="Calibri Light"/>
          <w:bCs/>
          <w:sz w:val="22"/>
          <w:szCs w:val="22"/>
        </w:rPr>
        <w:t xml:space="preserve"> niniejsz</w:t>
      </w:r>
      <w:r w:rsidR="002C1C63" w:rsidRPr="00810F7A">
        <w:rPr>
          <w:rFonts w:ascii="Verdana" w:hAnsi="Verdana" w:cs="Calibri Light"/>
          <w:bCs/>
          <w:sz w:val="22"/>
          <w:szCs w:val="22"/>
        </w:rPr>
        <w:t>a</w:t>
      </w:r>
      <w:r w:rsidRPr="00810F7A">
        <w:rPr>
          <w:rFonts w:ascii="Verdana" w:hAnsi="Verdana" w:cs="Calibri Light"/>
          <w:bCs/>
          <w:sz w:val="22"/>
          <w:szCs w:val="22"/>
        </w:rPr>
        <w:t xml:space="preserve"> umow</w:t>
      </w:r>
      <w:r w:rsidR="002C1C63" w:rsidRPr="00810F7A">
        <w:rPr>
          <w:rFonts w:ascii="Verdana" w:hAnsi="Verdana" w:cs="Calibri Light"/>
          <w:bCs/>
          <w:sz w:val="22"/>
          <w:szCs w:val="22"/>
        </w:rPr>
        <w:t>a</w:t>
      </w:r>
      <w:r w:rsidRPr="00810F7A">
        <w:rPr>
          <w:rFonts w:ascii="Verdana" w:hAnsi="Verdana" w:cs="Calibri Light"/>
          <w:bCs/>
          <w:sz w:val="22"/>
          <w:szCs w:val="22"/>
        </w:rPr>
        <w:t xml:space="preserve"> wraz z załącznikami</w:t>
      </w:r>
      <w:r w:rsidR="002C1C63" w:rsidRPr="00810F7A">
        <w:rPr>
          <w:rFonts w:ascii="Verdana" w:hAnsi="Verdana" w:cs="Calibri Light"/>
          <w:bCs/>
          <w:sz w:val="22"/>
          <w:szCs w:val="22"/>
        </w:rPr>
        <w:t>.</w:t>
      </w:r>
    </w:p>
    <w:p w14:paraId="77E9016A" w14:textId="604DE5DF" w:rsidR="00C859A4" w:rsidRPr="00810F7A" w:rsidRDefault="00175228" w:rsidP="0030178C">
      <w:pPr>
        <w:pStyle w:val="Akapitzlist"/>
        <w:numPr>
          <w:ilvl w:val="0"/>
          <w:numId w:val="33"/>
        </w:numPr>
        <w:spacing w:line="280" w:lineRule="exact"/>
        <w:ind w:left="284" w:hanging="284"/>
        <w:jc w:val="both"/>
        <w:rPr>
          <w:rFonts w:ascii="Verdana" w:hAnsi="Verdana" w:cs="Calibri Light"/>
          <w:bCs/>
          <w:spacing w:val="-2"/>
          <w:sz w:val="22"/>
          <w:szCs w:val="22"/>
        </w:rPr>
      </w:pPr>
      <w:r w:rsidRPr="00810F7A">
        <w:rPr>
          <w:rFonts w:ascii="Verdana" w:hAnsi="Verdana" w:cs="Calibri Light"/>
          <w:b/>
          <w:bCs/>
          <w:sz w:val="21"/>
          <w:szCs w:val="21"/>
        </w:rPr>
        <w:t>Artykuły</w:t>
      </w:r>
      <w:r w:rsidR="00C859A4" w:rsidRPr="00810F7A">
        <w:rPr>
          <w:rFonts w:ascii="Verdana" w:hAnsi="Verdana" w:cs="Calibri Light"/>
          <w:b/>
          <w:bCs/>
          <w:sz w:val="21"/>
          <w:szCs w:val="21"/>
        </w:rPr>
        <w:t xml:space="preserve"> –</w:t>
      </w:r>
      <w:r w:rsidR="00C859A4"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Pr="00810F7A">
        <w:rPr>
          <w:rFonts w:ascii="Verdana" w:hAnsi="Verdana" w:cs="Calibri Light"/>
          <w:bCs/>
          <w:sz w:val="22"/>
          <w:szCs w:val="22"/>
        </w:rPr>
        <w:t>tonery lub tusze lub materiały eksploatacyjne do urządzeń drukujących wskazane w Formularzu Cenowym (załącznik nr 2a do Umowy)</w:t>
      </w:r>
      <w:r w:rsidR="00C859A4" w:rsidRPr="00810F7A">
        <w:rPr>
          <w:rFonts w:ascii="Verdana" w:hAnsi="Verdana" w:cs="Calibri Light"/>
          <w:bCs/>
          <w:sz w:val="22"/>
          <w:szCs w:val="22"/>
        </w:rPr>
        <w:t xml:space="preserve"> spełniając</w:t>
      </w:r>
      <w:r w:rsidRPr="00810F7A">
        <w:rPr>
          <w:rFonts w:ascii="Verdana" w:hAnsi="Verdana" w:cs="Calibri Light"/>
          <w:bCs/>
          <w:sz w:val="22"/>
          <w:szCs w:val="22"/>
        </w:rPr>
        <w:t>e</w:t>
      </w:r>
      <w:r w:rsidR="00C859A4" w:rsidRPr="00810F7A">
        <w:rPr>
          <w:rFonts w:ascii="Verdana" w:hAnsi="Verdana" w:cs="Calibri Light"/>
          <w:bCs/>
          <w:sz w:val="22"/>
          <w:szCs w:val="22"/>
        </w:rPr>
        <w:t xml:space="preserve"> wymagania funkcjonalne oraz parametry techniczne, </w:t>
      </w:r>
      <w:r w:rsidRPr="00810F7A">
        <w:rPr>
          <w:rFonts w:ascii="Verdana" w:hAnsi="Verdana" w:cs="Calibri Light"/>
          <w:bCs/>
          <w:spacing w:val="-2"/>
          <w:sz w:val="22"/>
          <w:szCs w:val="22"/>
        </w:rPr>
        <w:t>określone</w:t>
      </w:r>
      <w:r w:rsidRPr="00810F7A">
        <w:rPr>
          <w:rFonts w:ascii="Verdana" w:hAnsi="Verdana" w:cs="Calibri Light"/>
          <w:bCs/>
          <w:spacing w:val="-2"/>
          <w:sz w:val="22"/>
          <w:szCs w:val="22"/>
        </w:rPr>
        <w:br/>
      </w:r>
      <w:r w:rsidR="00C859A4" w:rsidRPr="00810F7A">
        <w:rPr>
          <w:rFonts w:ascii="Verdana" w:hAnsi="Verdana" w:cs="Calibri Light"/>
          <w:bCs/>
          <w:spacing w:val="-2"/>
          <w:sz w:val="22"/>
          <w:szCs w:val="22"/>
        </w:rPr>
        <w:t>w</w:t>
      </w:r>
      <w:r w:rsidR="00C859A4" w:rsidRPr="00810F7A">
        <w:rPr>
          <w:rFonts w:ascii="Verdana" w:hAnsi="Verdana" w:cs="Calibri Light"/>
          <w:bCs/>
          <w:spacing w:val="-2"/>
          <w:sz w:val="16"/>
          <w:szCs w:val="16"/>
        </w:rPr>
        <w:t xml:space="preserve"> </w:t>
      </w:r>
      <w:r w:rsidR="00C859A4" w:rsidRPr="00810F7A">
        <w:rPr>
          <w:rFonts w:ascii="Verdana" w:hAnsi="Verdana" w:cs="Calibri Light"/>
          <w:bCs/>
          <w:spacing w:val="-2"/>
          <w:sz w:val="22"/>
          <w:szCs w:val="22"/>
        </w:rPr>
        <w:t>Opisie</w:t>
      </w:r>
      <w:r w:rsidR="00C859A4" w:rsidRPr="00810F7A">
        <w:rPr>
          <w:rFonts w:ascii="Verdana" w:hAnsi="Verdana" w:cs="Calibri Light"/>
          <w:bCs/>
          <w:spacing w:val="-2"/>
          <w:sz w:val="16"/>
          <w:szCs w:val="16"/>
        </w:rPr>
        <w:t xml:space="preserve"> </w:t>
      </w:r>
      <w:r w:rsidR="00C859A4" w:rsidRPr="00810F7A">
        <w:rPr>
          <w:rFonts w:ascii="Verdana" w:hAnsi="Verdana" w:cs="Calibri Light"/>
          <w:bCs/>
          <w:spacing w:val="-2"/>
          <w:sz w:val="22"/>
          <w:szCs w:val="22"/>
        </w:rPr>
        <w:t>przedmiotu</w:t>
      </w:r>
      <w:r w:rsidR="00C859A4" w:rsidRPr="00810F7A">
        <w:rPr>
          <w:rFonts w:ascii="Verdana" w:hAnsi="Verdana" w:cs="Calibri Light"/>
          <w:bCs/>
          <w:spacing w:val="-2"/>
          <w:sz w:val="16"/>
          <w:szCs w:val="16"/>
        </w:rPr>
        <w:t xml:space="preserve"> </w:t>
      </w:r>
      <w:r w:rsidR="00C859A4" w:rsidRPr="00810F7A">
        <w:rPr>
          <w:rFonts w:ascii="Verdana" w:hAnsi="Verdana" w:cs="Calibri Light"/>
          <w:bCs/>
          <w:spacing w:val="-2"/>
          <w:sz w:val="22"/>
          <w:szCs w:val="22"/>
        </w:rPr>
        <w:t>zamówienia</w:t>
      </w:r>
      <w:r w:rsidR="00C859A4" w:rsidRPr="00810F7A">
        <w:rPr>
          <w:rFonts w:ascii="Verdana" w:hAnsi="Verdana" w:cs="Calibri Light"/>
          <w:bCs/>
          <w:spacing w:val="-2"/>
          <w:sz w:val="16"/>
          <w:szCs w:val="16"/>
        </w:rPr>
        <w:t xml:space="preserve"> </w:t>
      </w:r>
      <w:r w:rsidR="00C859A4" w:rsidRPr="00810F7A">
        <w:rPr>
          <w:rFonts w:ascii="Verdana" w:hAnsi="Verdana" w:cs="Calibri Light"/>
          <w:bCs/>
          <w:spacing w:val="-2"/>
          <w:sz w:val="22"/>
          <w:szCs w:val="22"/>
        </w:rPr>
        <w:t>(załącznik nr 1 do Umowy</w:t>
      </w:r>
      <w:r w:rsidR="00B7251B" w:rsidRPr="00810F7A">
        <w:rPr>
          <w:rFonts w:ascii="Verdana" w:hAnsi="Verdana" w:cs="Calibri Light"/>
          <w:bCs/>
          <w:spacing w:val="-2"/>
          <w:sz w:val="22"/>
          <w:szCs w:val="22"/>
        </w:rPr>
        <w:t>)</w:t>
      </w:r>
      <w:r w:rsidR="002C1C63" w:rsidRPr="00810F7A">
        <w:rPr>
          <w:rFonts w:ascii="Verdana" w:hAnsi="Verdana" w:cs="Calibri Light"/>
          <w:bCs/>
          <w:spacing w:val="-2"/>
          <w:sz w:val="22"/>
          <w:szCs w:val="22"/>
        </w:rPr>
        <w:t>.</w:t>
      </w:r>
    </w:p>
    <w:p w14:paraId="4B5F6FE6" w14:textId="2F595D2D" w:rsidR="00175228" w:rsidRPr="00810F7A" w:rsidRDefault="00175228" w:rsidP="0030178C">
      <w:pPr>
        <w:pStyle w:val="Akapitzlist"/>
        <w:numPr>
          <w:ilvl w:val="0"/>
          <w:numId w:val="33"/>
        </w:numPr>
        <w:spacing w:line="280" w:lineRule="exact"/>
        <w:ind w:left="284" w:hanging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/>
          <w:bCs/>
          <w:spacing w:val="-6"/>
          <w:sz w:val="21"/>
          <w:szCs w:val="21"/>
        </w:rPr>
        <w:t xml:space="preserve">Postępowanie </w:t>
      </w:r>
      <w:r w:rsidRPr="00810F7A">
        <w:rPr>
          <w:rFonts w:ascii="Verdana" w:hAnsi="Verdana" w:cs="Calibri Light"/>
          <w:bCs/>
          <w:spacing w:val="-6"/>
          <w:sz w:val="21"/>
          <w:szCs w:val="21"/>
        </w:rPr>
        <w:t>–</w:t>
      </w:r>
      <w:r w:rsidRPr="00810F7A">
        <w:rPr>
          <w:rFonts w:ascii="Verdana" w:hAnsi="Verdana" w:cs="Calibri Light"/>
          <w:bCs/>
          <w:spacing w:val="-6"/>
          <w:sz w:val="22"/>
          <w:szCs w:val="22"/>
        </w:rPr>
        <w:t xml:space="preserve"> postępowanie o udzielenie zamówienia publicznego o numerze</w:t>
      </w:r>
      <w:r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Pr="00810F7A">
        <w:rPr>
          <w:rFonts w:ascii="Verdana" w:hAnsi="Verdana" w:cs="Calibri Light"/>
          <w:bCs/>
          <w:spacing w:val="-6"/>
          <w:sz w:val="22"/>
          <w:szCs w:val="22"/>
        </w:rPr>
        <w:t>PRZ/00002/2023, którego przedmiotem jest Sukcesywna dostawa tonerów, tuszów</w:t>
      </w:r>
      <w:r w:rsidRPr="00810F7A">
        <w:rPr>
          <w:rFonts w:ascii="Verdana" w:hAnsi="Verdana" w:cs="Calibri Light"/>
          <w:bCs/>
          <w:sz w:val="22"/>
          <w:szCs w:val="22"/>
        </w:rPr>
        <w:t xml:space="preserve"> i materiałów eksploatacyjnych do urządzeń drukujących</w:t>
      </w:r>
      <w:r w:rsidR="002C1C63" w:rsidRPr="00810F7A">
        <w:rPr>
          <w:rFonts w:ascii="Verdana" w:hAnsi="Verdana" w:cs="Calibri Light"/>
          <w:bCs/>
          <w:sz w:val="22"/>
          <w:szCs w:val="22"/>
        </w:rPr>
        <w:t>.</w:t>
      </w:r>
    </w:p>
    <w:p w14:paraId="67D17635" w14:textId="15AB16B5" w:rsidR="00C859A4" w:rsidRPr="00810F7A" w:rsidRDefault="00C859A4" w:rsidP="0030178C">
      <w:pPr>
        <w:pStyle w:val="Akapitzlist"/>
        <w:numPr>
          <w:ilvl w:val="0"/>
          <w:numId w:val="33"/>
        </w:numPr>
        <w:spacing w:line="280" w:lineRule="exact"/>
        <w:ind w:left="284" w:hanging="284"/>
        <w:jc w:val="both"/>
        <w:rPr>
          <w:rFonts w:ascii="Verdana" w:hAnsi="Verdana" w:cs="Calibri Light"/>
          <w:bCs/>
          <w:spacing w:val="-6"/>
          <w:sz w:val="22"/>
          <w:szCs w:val="22"/>
        </w:rPr>
      </w:pPr>
      <w:r w:rsidRPr="00810F7A">
        <w:rPr>
          <w:rFonts w:ascii="Verdana" w:hAnsi="Verdana" w:cs="Calibri Light"/>
          <w:b/>
          <w:bCs/>
          <w:spacing w:val="-6"/>
          <w:sz w:val="21"/>
          <w:szCs w:val="21"/>
        </w:rPr>
        <w:t>Protokół Odbioru -</w:t>
      </w:r>
      <w:r w:rsidRPr="00810F7A">
        <w:rPr>
          <w:rFonts w:ascii="Verdana" w:hAnsi="Verdana" w:cs="Calibri Light"/>
          <w:b/>
          <w:bCs/>
          <w:spacing w:val="-6"/>
          <w:sz w:val="22"/>
          <w:szCs w:val="22"/>
        </w:rPr>
        <w:t xml:space="preserve"> </w:t>
      </w:r>
      <w:r w:rsidRPr="00810F7A">
        <w:rPr>
          <w:rFonts w:ascii="Verdana" w:hAnsi="Verdana" w:cs="Calibri Light"/>
          <w:bCs/>
          <w:spacing w:val="-6"/>
          <w:sz w:val="22"/>
          <w:szCs w:val="22"/>
        </w:rPr>
        <w:t xml:space="preserve">protokół sporządzony po realizacji </w:t>
      </w:r>
      <w:r w:rsidR="002C1C63" w:rsidRPr="00810F7A">
        <w:rPr>
          <w:rFonts w:ascii="Verdana" w:hAnsi="Verdana" w:cs="Calibri Light"/>
          <w:bCs/>
          <w:spacing w:val="-6"/>
          <w:sz w:val="22"/>
          <w:szCs w:val="22"/>
        </w:rPr>
        <w:t xml:space="preserve">każdego </w:t>
      </w:r>
      <w:r w:rsidRPr="00810F7A">
        <w:rPr>
          <w:rFonts w:ascii="Verdana" w:hAnsi="Verdana" w:cs="Calibri Light"/>
          <w:bCs/>
          <w:spacing w:val="-6"/>
          <w:sz w:val="22"/>
          <w:szCs w:val="22"/>
        </w:rPr>
        <w:t>zamówienia</w:t>
      </w:r>
      <w:r w:rsidR="002C1C63" w:rsidRPr="00810F7A">
        <w:rPr>
          <w:rFonts w:ascii="Verdana" w:hAnsi="Verdana" w:cs="Calibri Light"/>
          <w:bCs/>
          <w:spacing w:val="-6"/>
          <w:sz w:val="22"/>
          <w:szCs w:val="22"/>
        </w:rPr>
        <w:t>.</w:t>
      </w:r>
    </w:p>
    <w:p w14:paraId="4B4D1DEB" w14:textId="04A4592C" w:rsidR="00C859A4" w:rsidRPr="00810F7A" w:rsidRDefault="00C859A4" w:rsidP="0030178C">
      <w:pPr>
        <w:pStyle w:val="Akapitzlist"/>
        <w:numPr>
          <w:ilvl w:val="0"/>
          <w:numId w:val="33"/>
        </w:numPr>
        <w:spacing w:line="280" w:lineRule="exact"/>
        <w:ind w:left="284" w:hanging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/>
          <w:sz w:val="21"/>
          <w:szCs w:val="21"/>
        </w:rPr>
        <w:t>SWZ</w:t>
      </w:r>
      <w:r w:rsidRPr="00810F7A">
        <w:rPr>
          <w:rFonts w:ascii="Verdana" w:hAnsi="Verdana" w:cs="Calibri Light"/>
          <w:bCs/>
          <w:sz w:val="21"/>
          <w:szCs w:val="21"/>
        </w:rPr>
        <w:t xml:space="preserve"> -</w:t>
      </w:r>
      <w:r w:rsidRPr="00810F7A">
        <w:rPr>
          <w:rFonts w:ascii="Verdana" w:hAnsi="Verdana" w:cs="Calibri Light"/>
          <w:bCs/>
          <w:sz w:val="22"/>
          <w:szCs w:val="22"/>
        </w:rPr>
        <w:t xml:space="preserve"> specyfikacj</w:t>
      </w:r>
      <w:r w:rsidR="002C1C63" w:rsidRPr="00810F7A">
        <w:rPr>
          <w:rFonts w:ascii="Verdana" w:hAnsi="Verdana" w:cs="Calibri Light"/>
          <w:bCs/>
          <w:sz w:val="22"/>
          <w:szCs w:val="22"/>
        </w:rPr>
        <w:t>a</w:t>
      </w:r>
      <w:r w:rsidRPr="00810F7A">
        <w:rPr>
          <w:rFonts w:ascii="Verdana" w:hAnsi="Verdana" w:cs="Calibri Light"/>
          <w:bCs/>
          <w:sz w:val="22"/>
          <w:szCs w:val="22"/>
        </w:rPr>
        <w:t xml:space="preserve"> warunków zamówienia w Postępowaniu</w:t>
      </w:r>
      <w:r w:rsidR="00145F99" w:rsidRPr="00810F7A">
        <w:rPr>
          <w:rFonts w:ascii="Verdana" w:hAnsi="Verdana" w:cs="Calibri Light"/>
          <w:bCs/>
          <w:sz w:val="22"/>
          <w:szCs w:val="22"/>
        </w:rPr>
        <w:t>.</w:t>
      </w:r>
    </w:p>
    <w:p w14:paraId="0F1275DE" w14:textId="2562474D" w:rsidR="00C859A4" w:rsidRPr="00810F7A" w:rsidRDefault="00C859A4" w:rsidP="0030178C">
      <w:pPr>
        <w:pStyle w:val="Akapitzlist"/>
        <w:numPr>
          <w:ilvl w:val="0"/>
          <w:numId w:val="33"/>
        </w:numPr>
        <w:spacing w:line="280" w:lineRule="exact"/>
        <w:ind w:left="284" w:hanging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/>
          <w:bCs/>
          <w:sz w:val="21"/>
          <w:szCs w:val="21"/>
        </w:rPr>
        <w:t>Wynagrodzenie</w:t>
      </w:r>
      <w:r w:rsidRPr="00810F7A">
        <w:rPr>
          <w:rFonts w:ascii="Verdana" w:hAnsi="Verdana" w:cs="Calibri Light"/>
          <w:bCs/>
          <w:sz w:val="21"/>
          <w:szCs w:val="21"/>
        </w:rPr>
        <w:t xml:space="preserve"> </w:t>
      </w:r>
      <w:r w:rsidR="002C1C63" w:rsidRPr="00810F7A">
        <w:rPr>
          <w:rFonts w:ascii="Verdana" w:hAnsi="Verdana" w:cs="Calibri Light"/>
          <w:bCs/>
          <w:sz w:val="21"/>
          <w:szCs w:val="21"/>
        </w:rPr>
        <w:t>–</w:t>
      </w:r>
      <w:r w:rsidR="002C1C63"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Pr="00810F7A">
        <w:rPr>
          <w:rFonts w:ascii="Verdana" w:hAnsi="Verdana" w:cs="Calibri Light"/>
          <w:bCs/>
          <w:sz w:val="22"/>
          <w:szCs w:val="22"/>
        </w:rPr>
        <w:t>kwot</w:t>
      </w:r>
      <w:r w:rsidR="002C1C63" w:rsidRPr="00810F7A">
        <w:rPr>
          <w:rFonts w:ascii="Verdana" w:hAnsi="Verdana" w:cs="Calibri Light"/>
          <w:bCs/>
          <w:sz w:val="22"/>
          <w:szCs w:val="22"/>
        </w:rPr>
        <w:t>a</w:t>
      </w:r>
      <w:r w:rsidRPr="00810F7A">
        <w:rPr>
          <w:rFonts w:ascii="Verdana" w:hAnsi="Verdana" w:cs="Calibri Light"/>
          <w:bCs/>
          <w:sz w:val="22"/>
          <w:szCs w:val="22"/>
        </w:rPr>
        <w:t xml:space="preserve"> określon</w:t>
      </w:r>
      <w:r w:rsidR="002C1C63" w:rsidRPr="00810F7A">
        <w:rPr>
          <w:rFonts w:ascii="Verdana" w:hAnsi="Verdana" w:cs="Calibri Light"/>
          <w:bCs/>
          <w:sz w:val="22"/>
          <w:szCs w:val="22"/>
        </w:rPr>
        <w:t>a</w:t>
      </w:r>
      <w:r w:rsidRPr="00810F7A">
        <w:rPr>
          <w:rFonts w:ascii="Verdana" w:hAnsi="Verdana" w:cs="Calibri Light"/>
          <w:bCs/>
          <w:sz w:val="22"/>
          <w:szCs w:val="22"/>
        </w:rPr>
        <w:t xml:space="preserve"> w § 5 Umowy, należn</w:t>
      </w:r>
      <w:r w:rsidR="002C1C63" w:rsidRPr="00810F7A">
        <w:rPr>
          <w:rFonts w:ascii="Verdana" w:hAnsi="Verdana" w:cs="Calibri Light"/>
          <w:bCs/>
          <w:sz w:val="22"/>
          <w:szCs w:val="22"/>
        </w:rPr>
        <w:t>a</w:t>
      </w:r>
      <w:r w:rsidRPr="00810F7A">
        <w:rPr>
          <w:rFonts w:ascii="Verdana" w:hAnsi="Verdana" w:cs="Calibri Light"/>
          <w:bCs/>
          <w:sz w:val="22"/>
          <w:szCs w:val="22"/>
        </w:rPr>
        <w:t xml:space="preserve"> Wykonawcy </w:t>
      </w:r>
      <w:r w:rsidR="002C1C63" w:rsidRPr="00810F7A">
        <w:rPr>
          <w:rFonts w:ascii="Verdana" w:hAnsi="Verdana" w:cs="Calibri Light"/>
          <w:bCs/>
          <w:sz w:val="22"/>
          <w:szCs w:val="22"/>
        </w:rPr>
        <w:br/>
      </w:r>
      <w:r w:rsidRPr="00810F7A">
        <w:rPr>
          <w:rFonts w:ascii="Verdana" w:hAnsi="Verdana" w:cs="Calibri Light"/>
          <w:bCs/>
          <w:sz w:val="22"/>
          <w:szCs w:val="22"/>
        </w:rPr>
        <w:t>za wykonanie przedmiotu Umowy i wszelkich innych koniecznych świadczeń zgodnie z postanowieniami Umowy</w:t>
      </w:r>
      <w:r w:rsidR="002C1C63" w:rsidRPr="00810F7A">
        <w:rPr>
          <w:rFonts w:ascii="Verdana" w:hAnsi="Verdana" w:cs="Calibri Light"/>
          <w:bCs/>
          <w:sz w:val="22"/>
          <w:szCs w:val="22"/>
        </w:rPr>
        <w:t>, równa cenie wskazanej przez Wykonawcę w Formularzu Ofertowym (załącznik nr 2 do Umowy).</w:t>
      </w:r>
    </w:p>
    <w:p w14:paraId="4830B6A9" w14:textId="7A5A9157" w:rsidR="00AB7D42" w:rsidRPr="00810F7A" w:rsidRDefault="00681CAE" w:rsidP="0030178C">
      <w:pPr>
        <w:pStyle w:val="Akapitzlist"/>
        <w:numPr>
          <w:ilvl w:val="0"/>
          <w:numId w:val="33"/>
        </w:numPr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b/>
          <w:spacing w:val="-6"/>
          <w:sz w:val="21"/>
          <w:szCs w:val="21"/>
        </w:rPr>
        <w:t>Dokumentacja</w:t>
      </w:r>
      <w:r w:rsidR="00AB7D42" w:rsidRPr="00810F7A">
        <w:rPr>
          <w:rFonts w:ascii="Verdana" w:hAnsi="Verdana" w:cs="Calibri Light"/>
          <w:b/>
          <w:spacing w:val="-6"/>
          <w:sz w:val="21"/>
          <w:szCs w:val="21"/>
        </w:rPr>
        <w:t xml:space="preserve"> Przetargowa</w:t>
      </w:r>
      <w:r w:rsidR="00FD29CB" w:rsidRPr="00810F7A">
        <w:rPr>
          <w:rFonts w:ascii="Verdana" w:hAnsi="Verdana" w:cs="Calibri Light"/>
          <w:b/>
          <w:spacing w:val="-6"/>
          <w:sz w:val="21"/>
          <w:szCs w:val="21"/>
        </w:rPr>
        <w:t xml:space="preserve"> -</w:t>
      </w:r>
      <w:r w:rsidR="00FD29CB" w:rsidRPr="00810F7A">
        <w:rPr>
          <w:rFonts w:ascii="Verdana" w:hAnsi="Verdana" w:cs="Calibri Light"/>
          <w:b/>
          <w:spacing w:val="-6"/>
          <w:sz w:val="22"/>
          <w:szCs w:val="22"/>
        </w:rPr>
        <w:t xml:space="preserve"> </w:t>
      </w:r>
      <w:r w:rsidR="00D5267C" w:rsidRPr="00810F7A">
        <w:rPr>
          <w:rFonts w:ascii="Verdana" w:hAnsi="Verdana" w:cs="Calibri Light"/>
          <w:spacing w:val="-6"/>
          <w:sz w:val="22"/>
          <w:szCs w:val="22"/>
        </w:rPr>
        <w:t xml:space="preserve">oznacza </w:t>
      </w:r>
      <w:r w:rsidR="00AB7D42" w:rsidRPr="00810F7A">
        <w:rPr>
          <w:rFonts w:ascii="Verdana" w:hAnsi="Verdana" w:cs="Calibri Light"/>
          <w:spacing w:val="-6"/>
          <w:sz w:val="22"/>
          <w:szCs w:val="22"/>
        </w:rPr>
        <w:t>dokumentacj</w:t>
      </w:r>
      <w:r w:rsidR="00D5267C" w:rsidRPr="00810F7A">
        <w:rPr>
          <w:rFonts w:ascii="Verdana" w:hAnsi="Verdana" w:cs="Calibri Light"/>
          <w:spacing w:val="-6"/>
          <w:sz w:val="22"/>
          <w:szCs w:val="22"/>
        </w:rPr>
        <w:t>ę</w:t>
      </w:r>
      <w:r w:rsidR="00AB7D42" w:rsidRPr="00810F7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41520F" w:rsidRPr="00810F7A">
        <w:rPr>
          <w:rFonts w:ascii="Verdana" w:hAnsi="Verdana" w:cs="Calibri Light"/>
          <w:spacing w:val="-6"/>
          <w:sz w:val="22"/>
          <w:szCs w:val="22"/>
        </w:rPr>
        <w:t>P</w:t>
      </w:r>
      <w:r w:rsidR="00AB7D42" w:rsidRPr="00810F7A">
        <w:rPr>
          <w:rFonts w:ascii="Verdana" w:hAnsi="Verdana" w:cs="Calibri Light"/>
          <w:spacing w:val="-6"/>
          <w:sz w:val="22"/>
          <w:szCs w:val="22"/>
        </w:rPr>
        <w:t>ostępowania</w:t>
      </w:r>
      <w:r w:rsidR="00182E53" w:rsidRPr="00810F7A">
        <w:rPr>
          <w:rFonts w:ascii="Verdana" w:hAnsi="Verdana" w:cs="Calibri Light"/>
          <w:spacing w:val="-6"/>
          <w:sz w:val="22"/>
          <w:szCs w:val="22"/>
        </w:rPr>
        <w:t>,</w:t>
      </w:r>
      <w:r w:rsidR="00145F99" w:rsidRPr="00810F7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145F99" w:rsidRPr="00810F7A">
        <w:rPr>
          <w:rFonts w:ascii="Verdana" w:hAnsi="Verdana" w:cs="Calibri Light"/>
          <w:spacing w:val="-6"/>
          <w:sz w:val="22"/>
          <w:szCs w:val="22"/>
        </w:rPr>
        <w:br/>
      </w:r>
      <w:r w:rsidR="00B310C9" w:rsidRPr="00810F7A">
        <w:rPr>
          <w:rFonts w:ascii="Verdana" w:hAnsi="Verdana" w:cs="Calibri Light"/>
          <w:spacing w:val="-6"/>
          <w:sz w:val="22"/>
          <w:szCs w:val="22"/>
        </w:rPr>
        <w:t xml:space="preserve">a </w:t>
      </w:r>
      <w:r w:rsidR="00AB7D42" w:rsidRPr="00810F7A">
        <w:rPr>
          <w:rFonts w:ascii="Verdana" w:hAnsi="Verdana" w:cs="Calibri Light"/>
          <w:spacing w:val="-6"/>
          <w:sz w:val="22"/>
          <w:szCs w:val="22"/>
        </w:rPr>
        <w:t>w szczególn</w:t>
      </w:r>
      <w:r w:rsidR="00145F99" w:rsidRPr="00810F7A">
        <w:rPr>
          <w:rFonts w:ascii="Verdana" w:hAnsi="Verdana" w:cs="Calibri Light"/>
          <w:spacing w:val="-6"/>
          <w:sz w:val="22"/>
          <w:szCs w:val="22"/>
        </w:rPr>
        <w:t>ości</w:t>
      </w:r>
      <w:r w:rsidR="00182E53" w:rsidRPr="00810F7A">
        <w:rPr>
          <w:rFonts w:ascii="Verdana" w:hAnsi="Verdana" w:cs="Calibri Light"/>
          <w:sz w:val="22"/>
          <w:szCs w:val="22"/>
        </w:rPr>
        <w:t xml:space="preserve"> </w:t>
      </w:r>
      <w:r w:rsidR="00AB7D42" w:rsidRPr="00810F7A">
        <w:rPr>
          <w:rFonts w:ascii="Verdana" w:hAnsi="Verdana" w:cs="Calibri Light"/>
          <w:sz w:val="22"/>
          <w:szCs w:val="22"/>
        </w:rPr>
        <w:t>ogłoszenie</w:t>
      </w:r>
      <w:r w:rsidR="00145F99" w:rsidRPr="00810F7A">
        <w:rPr>
          <w:rFonts w:ascii="Verdana" w:hAnsi="Verdana" w:cs="Calibri Light"/>
          <w:sz w:val="22"/>
          <w:szCs w:val="22"/>
        </w:rPr>
        <w:t xml:space="preserve"> </w:t>
      </w:r>
      <w:r w:rsidR="00B310C9" w:rsidRPr="00810F7A">
        <w:rPr>
          <w:rFonts w:ascii="Verdana" w:hAnsi="Verdana" w:cs="Calibri Light"/>
          <w:sz w:val="22"/>
          <w:szCs w:val="22"/>
        </w:rPr>
        <w:t xml:space="preserve">oraz </w:t>
      </w:r>
      <w:r w:rsidR="00B47E95" w:rsidRPr="00810F7A">
        <w:rPr>
          <w:rFonts w:ascii="Verdana" w:hAnsi="Verdana" w:cs="Calibri Light"/>
          <w:sz w:val="22"/>
          <w:szCs w:val="22"/>
        </w:rPr>
        <w:t>S</w:t>
      </w:r>
      <w:r w:rsidR="00AB7D42" w:rsidRPr="00810F7A">
        <w:rPr>
          <w:rFonts w:ascii="Verdana" w:hAnsi="Verdana" w:cs="Calibri Light"/>
          <w:sz w:val="22"/>
          <w:szCs w:val="22"/>
        </w:rPr>
        <w:t>WZ z załącznikami</w:t>
      </w:r>
      <w:r w:rsidR="002C1C63" w:rsidRPr="00810F7A">
        <w:rPr>
          <w:rFonts w:ascii="Verdana" w:hAnsi="Verdana" w:cs="Calibri Light"/>
          <w:sz w:val="22"/>
          <w:szCs w:val="22"/>
        </w:rPr>
        <w:t>.</w:t>
      </w:r>
    </w:p>
    <w:p w14:paraId="1F9D404F" w14:textId="514BAE22" w:rsidR="00E1352E" w:rsidRPr="00810F7A" w:rsidRDefault="00E1352E" w:rsidP="0030178C">
      <w:pPr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 2.</w:t>
      </w:r>
      <w:r w:rsidRPr="00810F7A">
        <w:rPr>
          <w:rFonts w:ascii="Verdana" w:hAnsi="Verdana" w:cs="Calibri Light"/>
          <w:b/>
          <w:sz w:val="22"/>
          <w:szCs w:val="22"/>
        </w:rPr>
        <w:tab/>
        <w:t xml:space="preserve">[Przedmiot </w:t>
      </w:r>
      <w:r w:rsidR="003120A9" w:rsidRPr="00810F7A">
        <w:rPr>
          <w:rFonts w:ascii="Verdana" w:hAnsi="Verdana" w:cs="Calibri Light"/>
          <w:b/>
          <w:sz w:val="22"/>
          <w:szCs w:val="22"/>
        </w:rPr>
        <w:t>Umowy</w:t>
      </w:r>
      <w:r w:rsidRPr="00810F7A">
        <w:rPr>
          <w:rFonts w:ascii="Verdana" w:hAnsi="Verdana" w:cs="Calibri Light"/>
          <w:b/>
          <w:sz w:val="22"/>
          <w:szCs w:val="22"/>
        </w:rPr>
        <w:t>]</w:t>
      </w:r>
    </w:p>
    <w:p w14:paraId="33E6E381" w14:textId="30A6890B" w:rsidR="002C1C63" w:rsidRPr="00810F7A" w:rsidRDefault="00C859A4" w:rsidP="0030178C">
      <w:pPr>
        <w:pStyle w:val="Akapitzlist"/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Przedmiotem Umowy jest</w:t>
      </w:r>
      <w:r w:rsidR="002C1C63" w:rsidRPr="00810F7A">
        <w:rPr>
          <w:rFonts w:ascii="Verdana" w:hAnsi="Verdana" w:cs="Calibri Light"/>
          <w:spacing w:val="-6"/>
          <w:sz w:val="22"/>
          <w:szCs w:val="22"/>
        </w:rPr>
        <w:t xml:space="preserve"> sukcesywna </w:t>
      </w:r>
      <w:r w:rsidRPr="00810F7A">
        <w:rPr>
          <w:rFonts w:ascii="Verdana" w:hAnsi="Verdana" w:cs="Calibri Light"/>
          <w:spacing w:val="-6"/>
          <w:sz w:val="22"/>
          <w:szCs w:val="22"/>
        </w:rPr>
        <w:t xml:space="preserve">dostawa </w:t>
      </w:r>
      <w:r w:rsidR="002C1C63" w:rsidRPr="00810F7A">
        <w:rPr>
          <w:rFonts w:ascii="Verdana" w:hAnsi="Verdana" w:cs="Calibri Light"/>
          <w:spacing w:val="-6"/>
          <w:sz w:val="22"/>
          <w:szCs w:val="22"/>
        </w:rPr>
        <w:t>Artykułów</w:t>
      </w:r>
      <w:r w:rsidR="002C1C63" w:rsidRPr="00810F7A">
        <w:rPr>
          <w:spacing w:val="-6"/>
        </w:rPr>
        <w:t xml:space="preserve"> </w:t>
      </w:r>
      <w:r w:rsidR="002C1C63" w:rsidRPr="00810F7A">
        <w:rPr>
          <w:rFonts w:ascii="Verdana" w:hAnsi="Verdana" w:cs="Calibri Light"/>
          <w:spacing w:val="-6"/>
          <w:sz w:val="22"/>
          <w:szCs w:val="22"/>
        </w:rPr>
        <w:t>realizowana na podstawie</w:t>
      </w:r>
      <w:r w:rsidR="002C1C63" w:rsidRPr="00810F7A">
        <w:rPr>
          <w:rFonts w:ascii="Verdana" w:hAnsi="Verdana" w:cs="Calibri Light"/>
          <w:sz w:val="22"/>
          <w:szCs w:val="22"/>
        </w:rPr>
        <w:t xml:space="preserve"> pisemnych zleceń przekazanych przez Zamawiającego na adres</w:t>
      </w:r>
      <w:r w:rsidR="001F19DC" w:rsidRPr="00810F7A">
        <w:rPr>
          <w:rFonts w:ascii="Verdana" w:hAnsi="Verdana" w:cs="Calibri Light"/>
          <w:sz w:val="22"/>
          <w:szCs w:val="22"/>
        </w:rPr>
        <w:t xml:space="preserve"> </w:t>
      </w:r>
      <w:r w:rsidR="002C1C63" w:rsidRPr="00810F7A">
        <w:rPr>
          <w:rFonts w:ascii="Verdana" w:hAnsi="Verdana" w:cs="Calibri Light"/>
          <w:sz w:val="22"/>
          <w:szCs w:val="22"/>
        </w:rPr>
        <w:t>e-mail Wykonawcy</w:t>
      </w:r>
      <w:r w:rsidR="001F19DC" w:rsidRPr="00810F7A">
        <w:rPr>
          <w:rFonts w:ascii="Verdana" w:hAnsi="Verdana" w:cs="Calibri Light"/>
          <w:sz w:val="22"/>
          <w:szCs w:val="22"/>
        </w:rPr>
        <w:t>…………………………………………………………………………………………………………….</w:t>
      </w:r>
    </w:p>
    <w:p w14:paraId="6ED0B1A1" w14:textId="5B271185" w:rsidR="00C859A4" w:rsidRPr="00810F7A" w:rsidRDefault="00EF17CB" w:rsidP="0030178C">
      <w:pPr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lastRenderedPageBreak/>
        <w:t>Każdorazowa</w:t>
      </w:r>
      <w:r w:rsidR="00C859A4" w:rsidRPr="00810F7A">
        <w:rPr>
          <w:rFonts w:ascii="Verdana" w:hAnsi="Verdana" w:cs="Calibri Light"/>
          <w:sz w:val="22"/>
          <w:szCs w:val="22"/>
        </w:rPr>
        <w:t xml:space="preserve"> dostawa zostanie</w:t>
      </w:r>
      <w:r w:rsidR="00145F99" w:rsidRPr="00810F7A">
        <w:rPr>
          <w:rFonts w:ascii="Verdana" w:hAnsi="Verdana" w:cs="Calibri Light"/>
          <w:sz w:val="22"/>
          <w:szCs w:val="22"/>
        </w:rPr>
        <w:t xml:space="preserve"> zrealizowana</w:t>
      </w:r>
      <w:r w:rsidR="00C859A4" w:rsidRPr="00810F7A">
        <w:rPr>
          <w:rFonts w:ascii="Verdana" w:hAnsi="Verdana" w:cs="Calibri Light"/>
          <w:sz w:val="22"/>
          <w:szCs w:val="22"/>
        </w:rPr>
        <w:t xml:space="preserve"> zgodnie z O</w:t>
      </w:r>
      <w:r w:rsidR="003B0DC8" w:rsidRPr="00810F7A">
        <w:rPr>
          <w:rFonts w:ascii="Verdana" w:hAnsi="Verdana" w:cs="Calibri Light"/>
          <w:sz w:val="22"/>
          <w:szCs w:val="22"/>
        </w:rPr>
        <w:t xml:space="preserve">pisem przedmiotu zamówienia, </w:t>
      </w:r>
      <w:r w:rsidR="00C859A4" w:rsidRPr="00810F7A">
        <w:rPr>
          <w:rFonts w:ascii="Verdana" w:hAnsi="Verdana" w:cs="Calibri Light"/>
          <w:sz w:val="22"/>
          <w:szCs w:val="22"/>
        </w:rPr>
        <w:t>na zasadach określonych w Umowie.</w:t>
      </w:r>
    </w:p>
    <w:p w14:paraId="573B5E1B" w14:textId="6BDF1176" w:rsidR="00C859A4" w:rsidRPr="00810F7A" w:rsidRDefault="00C859A4" w:rsidP="0030178C">
      <w:pPr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Wszystkie koszty związane z wykonaniem Umowy, w szczególności koszty transportu, ubezpieczenie obciążają Wykonawcę,</w:t>
      </w:r>
      <w:r w:rsidR="00145F99" w:rsidRPr="00810F7A">
        <w:rPr>
          <w:rFonts w:ascii="Verdana" w:hAnsi="Verdana" w:cs="Calibri Light"/>
          <w:sz w:val="22"/>
          <w:szCs w:val="2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 xml:space="preserve">zgodnie z Warunkami  </w:t>
      </w:r>
      <w:proofErr w:type="spellStart"/>
      <w:r w:rsidRPr="00810F7A">
        <w:rPr>
          <w:rFonts w:ascii="Verdana" w:hAnsi="Verdana" w:cs="Calibri Light"/>
          <w:sz w:val="22"/>
          <w:szCs w:val="22"/>
        </w:rPr>
        <w:t>Incoterms</w:t>
      </w:r>
      <w:proofErr w:type="spellEnd"/>
      <w:r w:rsidRPr="00810F7A">
        <w:rPr>
          <w:rFonts w:ascii="Verdana" w:hAnsi="Verdana" w:cs="Calibri Light"/>
          <w:sz w:val="22"/>
          <w:szCs w:val="22"/>
        </w:rPr>
        <w:t xml:space="preserve"> 2020 DAP – </w:t>
      </w:r>
      <w:proofErr w:type="spellStart"/>
      <w:r w:rsidRPr="00810F7A">
        <w:rPr>
          <w:rFonts w:ascii="Verdana" w:hAnsi="Verdana" w:cs="Calibri Light"/>
          <w:sz w:val="22"/>
          <w:szCs w:val="22"/>
        </w:rPr>
        <w:t>Delivered</w:t>
      </w:r>
      <w:proofErr w:type="spellEnd"/>
      <w:r w:rsidRPr="00810F7A">
        <w:rPr>
          <w:rFonts w:ascii="Verdana" w:hAnsi="Verdana" w:cs="Calibri Light"/>
          <w:sz w:val="22"/>
          <w:szCs w:val="22"/>
        </w:rPr>
        <w:t xml:space="preserve"> </w:t>
      </w:r>
      <w:proofErr w:type="spellStart"/>
      <w:r w:rsidRPr="00810F7A">
        <w:rPr>
          <w:rFonts w:ascii="Verdana" w:hAnsi="Verdana" w:cs="Calibri Light"/>
          <w:sz w:val="22"/>
          <w:szCs w:val="22"/>
        </w:rPr>
        <w:t>at</w:t>
      </w:r>
      <w:proofErr w:type="spellEnd"/>
      <w:r w:rsidRPr="00810F7A">
        <w:rPr>
          <w:rFonts w:ascii="Verdana" w:hAnsi="Verdana" w:cs="Calibri Light"/>
          <w:sz w:val="22"/>
          <w:szCs w:val="22"/>
        </w:rPr>
        <w:t xml:space="preserve"> Place.</w:t>
      </w:r>
    </w:p>
    <w:p w14:paraId="1B960BF3" w14:textId="2E922EFB" w:rsidR="00C859A4" w:rsidRPr="00810F7A" w:rsidRDefault="00C859A4" w:rsidP="0030178C">
      <w:pPr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Wykonawca oświadcza, że dostarcz</w:t>
      </w:r>
      <w:r w:rsidR="00002C60" w:rsidRPr="00810F7A">
        <w:rPr>
          <w:rFonts w:ascii="Verdana" w:hAnsi="Verdana" w:cs="Calibri Light"/>
          <w:spacing w:val="-6"/>
          <w:sz w:val="22"/>
          <w:szCs w:val="22"/>
        </w:rPr>
        <w:t>a</w:t>
      </w:r>
      <w:r w:rsidRPr="00810F7A">
        <w:rPr>
          <w:rFonts w:ascii="Verdana" w:hAnsi="Verdana" w:cs="Calibri Light"/>
          <w:spacing w:val="-6"/>
          <w:sz w:val="22"/>
          <w:szCs w:val="22"/>
        </w:rPr>
        <w:t xml:space="preserve">ne </w:t>
      </w:r>
      <w:r w:rsidR="00EF17CB" w:rsidRPr="00810F7A">
        <w:rPr>
          <w:rFonts w:ascii="Verdana" w:hAnsi="Verdana" w:cs="Calibri Light"/>
          <w:spacing w:val="-6"/>
          <w:sz w:val="22"/>
          <w:szCs w:val="22"/>
        </w:rPr>
        <w:t>Artykuły</w:t>
      </w:r>
      <w:r w:rsidRPr="00810F7A">
        <w:rPr>
          <w:rFonts w:ascii="Verdana" w:hAnsi="Verdana" w:cs="Calibri Light"/>
          <w:spacing w:val="-6"/>
          <w:sz w:val="22"/>
          <w:szCs w:val="22"/>
        </w:rPr>
        <w:t xml:space="preserve"> posiadają odpowiednie deklaracje zgodności i są oznakowane znakami CE oraz spełniają wymagania BHP i ppoż. określone w odrębnych przepisach.</w:t>
      </w:r>
    </w:p>
    <w:p w14:paraId="6D30E7C5" w14:textId="77777777" w:rsidR="00C859A4" w:rsidRPr="00810F7A" w:rsidRDefault="00C859A4" w:rsidP="0030178C">
      <w:pPr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Zamawiający jest końcowym użytkownikiem Przedmiotu Umowy.</w:t>
      </w:r>
    </w:p>
    <w:p w14:paraId="083866A8" w14:textId="56461E0A" w:rsidR="00C859A4" w:rsidRPr="00810F7A" w:rsidRDefault="00C859A4" w:rsidP="0030178C">
      <w:pPr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Wykonawca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gwarantuje,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że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="00002C60" w:rsidRPr="00810F7A">
        <w:rPr>
          <w:rFonts w:ascii="Verdana" w:hAnsi="Verdana" w:cs="Calibri Light"/>
          <w:spacing w:val="-6"/>
          <w:sz w:val="22"/>
          <w:szCs w:val="22"/>
        </w:rPr>
        <w:t>dostarczane Artykuły są fabrycznie nowe</w:t>
      </w:r>
      <w:r w:rsidR="00EF17CB" w:rsidRPr="00810F7A">
        <w:rPr>
          <w:rFonts w:ascii="Verdana" w:hAnsi="Verdana" w:cs="Calibri Light"/>
          <w:spacing w:val="-6"/>
          <w:sz w:val="22"/>
          <w:szCs w:val="22"/>
        </w:rPr>
        <w:t>, a w momencie dostarczenia termin przydatności Artykułu do użytku jest nie krótszy niż 6 miesięcy.</w:t>
      </w:r>
    </w:p>
    <w:p w14:paraId="217C8D52" w14:textId="49BFB914" w:rsidR="001F19DC" w:rsidRPr="00810F7A" w:rsidRDefault="001F19DC" w:rsidP="0030178C">
      <w:pPr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 xml:space="preserve">Zamawiający przewiduje skorzystanie z prawa opcji do </w:t>
      </w:r>
      <w:r w:rsidR="00791CFE">
        <w:rPr>
          <w:rFonts w:ascii="Verdana" w:hAnsi="Verdana" w:cs="Calibri Light"/>
          <w:spacing w:val="-6"/>
          <w:sz w:val="22"/>
          <w:szCs w:val="22"/>
        </w:rPr>
        <w:t>4</w:t>
      </w:r>
      <w:r w:rsidRPr="00810F7A">
        <w:rPr>
          <w:rFonts w:ascii="Verdana" w:hAnsi="Verdana" w:cs="Calibri Light"/>
          <w:spacing w:val="-6"/>
          <w:sz w:val="22"/>
          <w:szCs w:val="22"/>
        </w:rPr>
        <w:t>0 % wartości zamówienia podstawowego, polegającego na zwiększeniu liczby zamawianych Artykułów.</w:t>
      </w:r>
    </w:p>
    <w:p w14:paraId="42463969" w14:textId="2E665105" w:rsidR="001F19DC" w:rsidRPr="00810F7A" w:rsidRDefault="001F19DC" w:rsidP="0030178C">
      <w:pPr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Realizacja zamówienia w ramach prawa opcji będzie odbywała się na takich samych zasadach jak zamówienie podstawowe.</w:t>
      </w:r>
    </w:p>
    <w:p w14:paraId="70829371" w14:textId="434D2C43" w:rsidR="001F19DC" w:rsidRDefault="001F19DC" w:rsidP="0030178C">
      <w:pPr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8"/>
          <w:sz w:val="22"/>
          <w:szCs w:val="22"/>
        </w:rPr>
        <w:t>Wykorzystanie prawa opcji uzależnione jest od rzeczywistych potrzeb Zamawiającego.</w:t>
      </w:r>
      <w:r w:rsidRPr="00810F7A">
        <w:rPr>
          <w:rFonts w:ascii="Verdana" w:hAnsi="Verdana" w:cs="Calibri Light"/>
          <w:spacing w:val="-6"/>
          <w:sz w:val="22"/>
          <w:szCs w:val="22"/>
        </w:rPr>
        <w:t xml:space="preserve"> Zamawiający poinformuje pisemnie Wykonawcę o ewentualnym skorzystaniu </w:t>
      </w:r>
      <w:r w:rsidR="00145F99" w:rsidRPr="00810F7A">
        <w:rPr>
          <w:rFonts w:ascii="Verdana" w:hAnsi="Verdana" w:cs="Calibri Light"/>
          <w:spacing w:val="-6"/>
          <w:sz w:val="22"/>
          <w:szCs w:val="22"/>
        </w:rPr>
        <w:br/>
      </w:r>
      <w:r w:rsidRPr="00810F7A">
        <w:rPr>
          <w:rFonts w:ascii="Verdana" w:hAnsi="Verdana" w:cs="Calibri Light"/>
          <w:spacing w:val="-6"/>
          <w:sz w:val="22"/>
          <w:szCs w:val="22"/>
        </w:rPr>
        <w:t xml:space="preserve">z prawa opcji w trakcie trwania </w:t>
      </w:r>
      <w:r w:rsidR="00A43EC8" w:rsidRPr="00810F7A">
        <w:rPr>
          <w:rFonts w:ascii="Verdana" w:hAnsi="Verdana" w:cs="Calibri Light"/>
          <w:spacing w:val="-6"/>
          <w:sz w:val="22"/>
          <w:szCs w:val="22"/>
        </w:rPr>
        <w:t>Umowy</w:t>
      </w:r>
      <w:r w:rsidRPr="00810F7A">
        <w:rPr>
          <w:rFonts w:ascii="Verdana" w:hAnsi="Verdana" w:cs="Calibri Light"/>
          <w:spacing w:val="-6"/>
          <w:sz w:val="22"/>
          <w:szCs w:val="22"/>
        </w:rPr>
        <w:t>.</w:t>
      </w:r>
    </w:p>
    <w:p w14:paraId="579CF7CC" w14:textId="4AF515C6" w:rsidR="00791CFE" w:rsidRPr="00791CFE" w:rsidRDefault="0030178C" w:rsidP="00791CFE">
      <w:pPr>
        <w:numPr>
          <w:ilvl w:val="0"/>
          <w:numId w:val="9"/>
        </w:numPr>
        <w:tabs>
          <w:tab w:val="clear" w:pos="720"/>
        </w:tabs>
        <w:spacing w:line="280" w:lineRule="exact"/>
        <w:ind w:left="426" w:hanging="426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 xml:space="preserve">Zamawiający zastrzega, że ostateczna liczba zamówionych Artykułów może być różna od liczby wskazanych w Formularzu cenowym. Jeżeli ostateczna liczba Artykułów zamówionych u Wykonawcy będzie niższa od liczb wskazanych </w:t>
      </w:r>
      <w:r w:rsidR="00791CFE">
        <w:rPr>
          <w:rFonts w:ascii="Verdana" w:hAnsi="Verdana" w:cs="Calibri Light"/>
          <w:spacing w:val="-6"/>
          <w:sz w:val="22"/>
          <w:szCs w:val="22"/>
        </w:rPr>
        <w:br/>
      </w:r>
      <w:r w:rsidRPr="00810F7A">
        <w:rPr>
          <w:rFonts w:ascii="Verdana" w:hAnsi="Verdana" w:cs="Calibri Light"/>
          <w:spacing w:val="-6"/>
          <w:sz w:val="22"/>
          <w:szCs w:val="22"/>
        </w:rPr>
        <w:t>w Formularzu cenowym, Wykonawcy nie przysługuje z tego tytułu żadne roszczenie wobec Zamawiającego, w tym o zapłatę odszkodowania.</w:t>
      </w:r>
      <w:r w:rsidR="00791CFE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791CFE" w:rsidRPr="00791CFE">
        <w:rPr>
          <w:rFonts w:ascii="Verdana" w:hAnsi="Verdana" w:cs="Calibri Light"/>
          <w:spacing w:val="-6"/>
          <w:sz w:val="22"/>
          <w:szCs w:val="22"/>
        </w:rPr>
        <w:t>Zamawiający zrealizuje co najmniej 50% wartości zamówienia podstawowego.</w:t>
      </w:r>
    </w:p>
    <w:p w14:paraId="58352834" w14:textId="3220DDC4" w:rsidR="00E1352E" w:rsidRPr="00810F7A" w:rsidRDefault="00E1352E" w:rsidP="00791CFE">
      <w:pPr>
        <w:tabs>
          <w:tab w:val="left" w:pos="567"/>
        </w:tabs>
        <w:spacing w:before="120"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 3.</w:t>
      </w:r>
      <w:r w:rsidRPr="00810F7A">
        <w:rPr>
          <w:rFonts w:ascii="Verdana" w:hAnsi="Verdana" w:cs="Calibri Light"/>
          <w:b/>
          <w:sz w:val="22"/>
          <w:szCs w:val="22"/>
        </w:rPr>
        <w:tab/>
        <w:t xml:space="preserve">[Zawartość </w:t>
      </w:r>
      <w:r w:rsidR="003120A9" w:rsidRPr="00810F7A">
        <w:rPr>
          <w:rFonts w:ascii="Verdana" w:hAnsi="Verdana" w:cs="Calibri Light"/>
          <w:b/>
          <w:sz w:val="22"/>
          <w:szCs w:val="22"/>
        </w:rPr>
        <w:t>Umowy</w:t>
      </w:r>
      <w:r w:rsidRPr="00810F7A">
        <w:rPr>
          <w:rFonts w:ascii="Verdana" w:hAnsi="Verdana" w:cs="Calibri Light"/>
          <w:b/>
          <w:sz w:val="22"/>
          <w:szCs w:val="22"/>
        </w:rPr>
        <w:t>]</w:t>
      </w:r>
    </w:p>
    <w:p w14:paraId="76E147C5" w14:textId="77777777" w:rsidR="00EF17CB" w:rsidRPr="00810F7A" w:rsidRDefault="00EF17CB" w:rsidP="0030178C">
      <w:pPr>
        <w:pStyle w:val="Akapitzlist"/>
        <w:numPr>
          <w:ilvl w:val="0"/>
          <w:numId w:val="38"/>
        </w:numPr>
        <w:spacing w:line="280" w:lineRule="exact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</w:t>
      </w:r>
      <w:r w:rsidRPr="00810F7A">
        <w:rPr>
          <w:rFonts w:ascii="Verdana" w:hAnsi="Verdana" w:cs="Calibri Light"/>
          <w:sz w:val="12"/>
          <w:szCs w:val="1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skład</w:t>
      </w:r>
      <w:r w:rsidRPr="00810F7A">
        <w:rPr>
          <w:rFonts w:ascii="Verdana" w:hAnsi="Verdana" w:cs="Calibri Light"/>
          <w:sz w:val="12"/>
          <w:szCs w:val="1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Umowy</w:t>
      </w:r>
      <w:r w:rsidRPr="00810F7A">
        <w:rPr>
          <w:rFonts w:ascii="Verdana" w:hAnsi="Verdana" w:cs="Calibri Light"/>
          <w:sz w:val="12"/>
          <w:szCs w:val="1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wchodzą</w:t>
      </w:r>
      <w:r w:rsidRPr="00810F7A">
        <w:rPr>
          <w:rFonts w:ascii="Verdana" w:hAnsi="Verdana" w:cs="Calibri Light"/>
          <w:sz w:val="12"/>
          <w:szCs w:val="1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następujące</w:t>
      </w:r>
      <w:r w:rsidRPr="00810F7A">
        <w:rPr>
          <w:rFonts w:ascii="Verdana" w:hAnsi="Verdana" w:cs="Calibri Light"/>
          <w:sz w:val="12"/>
          <w:szCs w:val="1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dokumenty</w:t>
      </w:r>
      <w:r w:rsidRPr="00810F7A">
        <w:rPr>
          <w:rFonts w:ascii="Verdana" w:hAnsi="Verdana" w:cs="Calibri Light"/>
          <w:sz w:val="12"/>
          <w:szCs w:val="1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obowiązujące</w:t>
      </w:r>
      <w:r w:rsidRPr="00810F7A">
        <w:rPr>
          <w:rFonts w:ascii="Verdana" w:hAnsi="Verdana" w:cs="Calibri Light"/>
          <w:sz w:val="12"/>
          <w:szCs w:val="1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z</w:t>
      </w:r>
      <w:r w:rsidRPr="00810F7A">
        <w:rPr>
          <w:rFonts w:ascii="Verdana" w:hAnsi="Verdana" w:cs="Calibri Light"/>
          <w:sz w:val="12"/>
          <w:szCs w:val="1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zasadą pierwszeństwa w poniższej kolejności:</w:t>
      </w:r>
    </w:p>
    <w:p w14:paraId="3B8B405C" w14:textId="77777777" w:rsidR="00EF17CB" w:rsidRPr="00810F7A" w:rsidRDefault="00EF17CB" w:rsidP="0030178C">
      <w:pPr>
        <w:numPr>
          <w:ilvl w:val="2"/>
          <w:numId w:val="1"/>
        </w:numPr>
        <w:spacing w:line="280" w:lineRule="exact"/>
        <w:ind w:left="567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postanowienia Umowy,</w:t>
      </w:r>
    </w:p>
    <w:p w14:paraId="6830E38F" w14:textId="77777777" w:rsidR="00EF17CB" w:rsidRPr="00810F7A" w:rsidRDefault="00EF17CB" w:rsidP="0030178C">
      <w:pPr>
        <w:numPr>
          <w:ilvl w:val="2"/>
          <w:numId w:val="1"/>
        </w:numPr>
        <w:spacing w:line="280" w:lineRule="exact"/>
        <w:ind w:left="567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Opis Przedmiotu Zamówienia</w:t>
      </w:r>
      <w:bookmarkStart w:id="1" w:name="_Hlk117247062"/>
      <w:r w:rsidRPr="00810F7A">
        <w:rPr>
          <w:rFonts w:ascii="Verdana" w:hAnsi="Verdana" w:cs="Calibri Light"/>
          <w:sz w:val="22"/>
          <w:szCs w:val="22"/>
        </w:rPr>
        <w:t xml:space="preserve"> </w:t>
      </w:r>
      <w:bookmarkEnd w:id="1"/>
      <w:r w:rsidRPr="00810F7A">
        <w:rPr>
          <w:rFonts w:ascii="Verdana" w:hAnsi="Verdana" w:cs="Calibri Light"/>
          <w:sz w:val="22"/>
          <w:szCs w:val="22"/>
        </w:rPr>
        <w:t>(załącznik 1 do Umowy),</w:t>
      </w:r>
    </w:p>
    <w:p w14:paraId="3696D27F" w14:textId="4BD8E4B4" w:rsidR="00EF17CB" w:rsidRPr="00810F7A" w:rsidRDefault="00EF17CB" w:rsidP="0030178C">
      <w:pPr>
        <w:numPr>
          <w:ilvl w:val="2"/>
          <w:numId w:val="1"/>
        </w:numPr>
        <w:spacing w:line="280" w:lineRule="exact"/>
        <w:ind w:left="567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Formularz Ofertowy (załącznik nr 2 do Umowy),</w:t>
      </w:r>
    </w:p>
    <w:p w14:paraId="132E5603" w14:textId="4A7A1080" w:rsidR="00EF17CB" w:rsidRPr="00810F7A" w:rsidRDefault="00EF17CB" w:rsidP="0030178C">
      <w:pPr>
        <w:numPr>
          <w:ilvl w:val="2"/>
          <w:numId w:val="1"/>
        </w:numPr>
        <w:spacing w:line="280" w:lineRule="exact"/>
        <w:ind w:left="567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Formularz Cenowy (załącznik nr 2a do Umowy)</w:t>
      </w:r>
      <w:r w:rsidR="00145F99" w:rsidRPr="00810F7A">
        <w:rPr>
          <w:rFonts w:ascii="Verdana" w:hAnsi="Verdana" w:cs="Calibri Light"/>
          <w:sz w:val="22"/>
          <w:szCs w:val="22"/>
        </w:rPr>
        <w:t>.</w:t>
      </w:r>
    </w:p>
    <w:p w14:paraId="53161B0B" w14:textId="7C117597" w:rsidR="00EF17CB" w:rsidRPr="00810F7A" w:rsidRDefault="00EF17CB" w:rsidP="0030178C">
      <w:pPr>
        <w:pStyle w:val="Akapitzlist"/>
        <w:numPr>
          <w:ilvl w:val="0"/>
          <w:numId w:val="38"/>
        </w:numPr>
        <w:spacing w:line="280" w:lineRule="exact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Zakres rzeczowy przedmiotu Umowy określają także obowiązujące w Postępowaniu</w:t>
      </w:r>
      <w:r w:rsidRPr="00810F7A">
        <w:rPr>
          <w:rFonts w:ascii="Verdana" w:hAnsi="Verdana" w:cs="Calibri Light"/>
          <w:sz w:val="22"/>
          <w:szCs w:val="22"/>
        </w:rPr>
        <w:t xml:space="preserve"> zapisy SWZ.</w:t>
      </w:r>
    </w:p>
    <w:p w14:paraId="6FC5E5FD" w14:textId="77777777" w:rsidR="00E1352E" w:rsidRPr="00810F7A" w:rsidRDefault="00E1352E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</w:t>
      </w:r>
      <w:r w:rsidR="006C0816" w:rsidRPr="00810F7A">
        <w:rPr>
          <w:rFonts w:ascii="Verdana" w:hAnsi="Verdana" w:cs="Calibri Light"/>
          <w:b/>
          <w:sz w:val="22"/>
          <w:szCs w:val="22"/>
        </w:rPr>
        <w:t xml:space="preserve"> 4</w:t>
      </w:r>
      <w:r w:rsidRPr="00810F7A">
        <w:rPr>
          <w:rFonts w:ascii="Verdana" w:hAnsi="Verdana" w:cs="Calibri Light"/>
          <w:b/>
          <w:sz w:val="22"/>
          <w:szCs w:val="22"/>
        </w:rPr>
        <w:t>.</w:t>
      </w:r>
      <w:r w:rsidRPr="00810F7A">
        <w:rPr>
          <w:rFonts w:ascii="Verdana" w:hAnsi="Verdana" w:cs="Calibri Light"/>
          <w:b/>
          <w:sz w:val="22"/>
          <w:szCs w:val="22"/>
        </w:rPr>
        <w:tab/>
        <w:t xml:space="preserve">[Zakres </w:t>
      </w:r>
      <w:r w:rsidR="00394C14" w:rsidRPr="00810F7A">
        <w:rPr>
          <w:rFonts w:ascii="Verdana" w:hAnsi="Verdana" w:cs="Calibri Light"/>
          <w:b/>
          <w:sz w:val="22"/>
          <w:szCs w:val="22"/>
        </w:rPr>
        <w:t xml:space="preserve">świadczeń </w:t>
      </w:r>
      <w:r w:rsidRPr="00810F7A">
        <w:rPr>
          <w:rFonts w:ascii="Verdana" w:hAnsi="Verdana" w:cs="Calibri Light"/>
          <w:b/>
          <w:sz w:val="22"/>
          <w:szCs w:val="22"/>
        </w:rPr>
        <w:t>W</w:t>
      </w:r>
      <w:r w:rsidR="00394C14" w:rsidRPr="00810F7A">
        <w:rPr>
          <w:rFonts w:ascii="Verdana" w:hAnsi="Verdana" w:cs="Calibri Light"/>
          <w:b/>
          <w:sz w:val="22"/>
          <w:szCs w:val="22"/>
        </w:rPr>
        <w:t>ykonawcy</w:t>
      </w:r>
      <w:r w:rsidRPr="00810F7A">
        <w:rPr>
          <w:rFonts w:ascii="Verdana" w:hAnsi="Verdana" w:cs="Calibri Light"/>
          <w:b/>
          <w:sz w:val="22"/>
          <w:szCs w:val="22"/>
        </w:rPr>
        <w:t>]</w:t>
      </w:r>
    </w:p>
    <w:p w14:paraId="54D638A9" w14:textId="0E28D109" w:rsidR="00C859A4" w:rsidRPr="00810F7A" w:rsidRDefault="00C859A4" w:rsidP="0030178C">
      <w:pPr>
        <w:numPr>
          <w:ilvl w:val="1"/>
          <w:numId w:val="2"/>
        </w:numPr>
        <w:tabs>
          <w:tab w:val="clear" w:pos="144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Do zadań Wykonawcy należy spełnienie wszelkich świadczeń, dokonanie wszelkich nakładów, jak również poczynienie wszelkich przygotowań, które </w:t>
      </w:r>
      <w:r w:rsidRPr="00810F7A">
        <w:rPr>
          <w:rFonts w:ascii="Verdana" w:hAnsi="Verdana" w:cs="Calibri Light"/>
          <w:sz w:val="22"/>
          <w:szCs w:val="22"/>
        </w:rPr>
        <w:br/>
        <w:t>są konieczne bądź potrzebne dla realizacji Przedmiotu Umowy</w:t>
      </w:r>
      <w:r w:rsidR="000331E7" w:rsidRPr="00810F7A">
        <w:rPr>
          <w:rFonts w:ascii="Verdana" w:hAnsi="Verdana" w:cs="Calibri Light"/>
          <w:sz w:val="22"/>
          <w:szCs w:val="22"/>
        </w:rPr>
        <w:t>.</w:t>
      </w:r>
    </w:p>
    <w:p w14:paraId="52C273E5" w14:textId="43E05B55" w:rsidR="003B0DC8" w:rsidRPr="00810F7A" w:rsidRDefault="00C859A4" w:rsidP="0030178C">
      <w:pPr>
        <w:numPr>
          <w:ilvl w:val="1"/>
          <w:numId w:val="2"/>
        </w:numPr>
        <w:tabs>
          <w:tab w:val="clear" w:pos="144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Do zakresu świadczeń Wykonawcy należy, w szczególności</w:t>
      </w:r>
      <w:r w:rsidR="003B0DC8" w:rsidRPr="00810F7A">
        <w:rPr>
          <w:rFonts w:ascii="Verdana" w:hAnsi="Verdana" w:cs="Calibri Light"/>
          <w:sz w:val="22"/>
          <w:szCs w:val="22"/>
        </w:rPr>
        <w:t xml:space="preserve"> dostarczenie zamówionych Artykułów </w:t>
      </w:r>
      <w:r w:rsidR="000331E7" w:rsidRPr="00810F7A">
        <w:rPr>
          <w:rFonts w:ascii="Verdana" w:hAnsi="Verdana" w:cs="Calibri Light"/>
          <w:sz w:val="22"/>
          <w:szCs w:val="22"/>
        </w:rPr>
        <w:t>do wskazanej siedziby</w:t>
      </w:r>
      <w:r w:rsidR="003B0DC8" w:rsidRPr="00810F7A">
        <w:rPr>
          <w:rFonts w:ascii="Verdana" w:hAnsi="Verdana" w:cs="Calibri Light"/>
          <w:sz w:val="22"/>
          <w:szCs w:val="22"/>
        </w:rPr>
        <w:t>:</w:t>
      </w:r>
    </w:p>
    <w:p w14:paraId="08E4F69B" w14:textId="77777777" w:rsidR="003B0DC8" w:rsidRPr="00810F7A" w:rsidRDefault="003B0DC8" w:rsidP="0030178C">
      <w:pPr>
        <w:numPr>
          <w:ilvl w:val="1"/>
          <w:numId w:val="39"/>
        </w:numPr>
        <w:spacing w:line="280" w:lineRule="exact"/>
        <w:ind w:left="567" w:hanging="283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Centrum Obróbki Plastycznej, ul. Jana Pawła II 14, 61-139 Poznań,</w:t>
      </w:r>
    </w:p>
    <w:p w14:paraId="52D546B0" w14:textId="77777777" w:rsidR="003B0DC8" w:rsidRPr="00810F7A" w:rsidRDefault="003B0DC8" w:rsidP="0030178C">
      <w:pPr>
        <w:numPr>
          <w:ilvl w:val="1"/>
          <w:numId w:val="39"/>
        </w:numPr>
        <w:spacing w:line="280" w:lineRule="exact"/>
        <w:ind w:left="567" w:hanging="283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Centrum Pojazdów Szynowych, ul. Warszawska 181, 61-055 Poznań,</w:t>
      </w:r>
    </w:p>
    <w:p w14:paraId="5B05B87C" w14:textId="77777777" w:rsidR="003B0DC8" w:rsidRPr="00810F7A" w:rsidRDefault="003B0DC8" w:rsidP="0030178C">
      <w:pPr>
        <w:numPr>
          <w:ilvl w:val="1"/>
          <w:numId w:val="39"/>
        </w:numPr>
        <w:spacing w:line="280" w:lineRule="exact"/>
        <w:ind w:left="567" w:hanging="283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Centrum Technologii Drewna, ul. Winiarska 1, 60-654 Poznań,</w:t>
      </w:r>
    </w:p>
    <w:p w14:paraId="05835221" w14:textId="77777777" w:rsidR="003B0DC8" w:rsidRPr="00810F7A" w:rsidRDefault="003B0DC8" w:rsidP="0030178C">
      <w:pPr>
        <w:numPr>
          <w:ilvl w:val="1"/>
          <w:numId w:val="39"/>
        </w:numPr>
        <w:spacing w:line="280" w:lineRule="exact"/>
        <w:ind w:left="567" w:hanging="283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Centrum Technologii Rolniczej i Spożywczej, ul. Starołęcka 31, 60-963 Poznań,</w:t>
      </w:r>
    </w:p>
    <w:p w14:paraId="19F270BE" w14:textId="77777777" w:rsidR="003B0DC8" w:rsidRPr="00810F7A" w:rsidRDefault="003B0DC8" w:rsidP="0030178C">
      <w:pPr>
        <w:numPr>
          <w:ilvl w:val="1"/>
          <w:numId w:val="39"/>
        </w:numPr>
        <w:spacing w:line="280" w:lineRule="exact"/>
        <w:ind w:left="567" w:hanging="283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Centrum Transformacji Cyfrowych, ul. Ewarysta Estkowskiego 6, 61-755 Poznań,</w:t>
      </w:r>
    </w:p>
    <w:p w14:paraId="70885610" w14:textId="11438AC3" w:rsidR="001F19DC" w:rsidRPr="00810F7A" w:rsidRDefault="003B0DC8" w:rsidP="0030178C">
      <w:pPr>
        <w:spacing w:line="280" w:lineRule="exact"/>
        <w:ind w:left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 dni robocze w godz. 8</w:t>
      </w:r>
      <w:r w:rsidRPr="00810F7A">
        <w:rPr>
          <w:rFonts w:ascii="Verdana" w:hAnsi="Verdana" w:cs="Calibri Light"/>
          <w:sz w:val="22"/>
          <w:szCs w:val="22"/>
          <w:vertAlign w:val="superscript"/>
        </w:rPr>
        <w:t>00</w:t>
      </w:r>
      <w:r w:rsidRPr="00810F7A">
        <w:rPr>
          <w:rFonts w:ascii="Verdana" w:hAnsi="Verdana" w:cs="Calibri Light"/>
          <w:sz w:val="22"/>
          <w:szCs w:val="22"/>
        </w:rPr>
        <w:t>–14</w:t>
      </w:r>
      <w:r w:rsidRPr="00810F7A">
        <w:rPr>
          <w:rFonts w:ascii="Verdana" w:hAnsi="Verdana" w:cs="Calibri Light"/>
          <w:sz w:val="22"/>
          <w:szCs w:val="22"/>
          <w:vertAlign w:val="superscript"/>
        </w:rPr>
        <w:t>00</w:t>
      </w:r>
      <w:r w:rsidRPr="00810F7A">
        <w:rPr>
          <w:rFonts w:ascii="Verdana" w:hAnsi="Verdana" w:cs="Calibri Light"/>
          <w:sz w:val="22"/>
          <w:szCs w:val="22"/>
        </w:rPr>
        <w:t>, po uzgodnieniu z Zamawiającym</w:t>
      </w:r>
      <w:r w:rsidR="000331E7" w:rsidRPr="00810F7A">
        <w:rPr>
          <w:rFonts w:ascii="Verdana" w:hAnsi="Verdana" w:cs="Calibri Light"/>
          <w:sz w:val="22"/>
          <w:szCs w:val="22"/>
        </w:rPr>
        <w:t xml:space="preserve"> oraz o</w:t>
      </w:r>
      <w:r w:rsidR="001F19DC" w:rsidRPr="00810F7A">
        <w:rPr>
          <w:rFonts w:ascii="Verdana" w:hAnsi="Verdana" w:cs="Calibri Light"/>
          <w:sz w:val="22"/>
          <w:szCs w:val="22"/>
        </w:rPr>
        <w:t>dbiór zużytych Artykułó</w:t>
      </w:r>
      <w:r w:rsidR="000331E7" w:rsidRPr="00810F7A">
        <w:rPr>
          <w:rFonts w:ascii="Verdana" w:hAnsi="Verdana" w:cs="Calibri Light"/>
          <w:sz w:val="22"/>
          <w:szCs w:val="22"/>
        </w:rPr>
        <w:t>w.</w:t>
      </w:r>
    </w:p>
    <w:p w14:paraId="16CBA27E" w14:textId="77777777" w:rsidR="000331E7" w:rsidRPr="00810F7A" w:rsidRDefault="000331E7" w:rsidP="0030178C">
      <w:pPr>
        <w:pStyle w:val="Akapitzlist"/>
        <w:spacing w:line="280" w:lineRule="exact"/>
        <w:ind w:left="0"/>
        <w:jc w:val="center"/>
        <w:rPr>
          <w:rFonts w:ascii="Verdana" w:hAnsi="Verdana" w:cs="Calibri Light"/>
          <w:b/>
          <w:sz w:val="22"/>
          <w:szCs w:val="22"/>
        </w:rPr>
      </w:pPr>
    </w:p>
    <w:p w14:paraId="26B95EAB" w14:textId="77777777" w:rsidR="00791CFE" w:rsidRDefault="00791CFE" w:rsidP="0030178C">
      <w:pPr>
        <w:pStyle w:val="Akapitzlist"/>
        <w:spacing w:line="280" w:lineRule="exact"/>
        <w:ind w:left="0"/>
        <w:contextualSpacing w:val="0"/>
        <w:jc w:val="center"/>
        <w:rPr>
          <w:rFonts w:ascii="Verdana" w:hAnsi="Verdana" w:cs="Calibri Light"/>
          <w:b/>
          <w:sz w:val="22"/>
          <w:szCs w:val="22"/>
        </w:rPr>
      </w:pPr>
    </w:p>
    <w:p w14:paraId="0F551199" w14:textId="77777777" w:rsidR="00791CFE" w:rsidRDefault="00791CFE" w:rsidP="0030178C">
      <w:pPr>
        <w:pStyle w:val="Akapitzlist"/>
        <w:spacing w:line="280" w:lineRule="exact"/>
        <w:ind w:left="0"/>
        <w:contextualSpacing w:val="0"/>
        <w:jc w:val="center"/>
        <w:rPr>
          <w:rFonts w:ascii="Verdana" w:hAnsi="Verdana" w:cs="Calibri Light"/>
          <w:b/>
          <w:sz w:val="22"/>
          <w:szCs w:val="22"/>
        </w:rPr>
      </w:pPr>
    </w:p>
    <w:p w14:paraId="63504F4B" w14:textId="30718DAE" w:rsidR="00E1352E" w:rsidRPr="00810F7A" w:rsidRDefault="00E1352E" w:rsidP="0030178C">
      <w:pPr>
        <w:pStyle w:val="Akapitzlist"/>
        <w:spacing w:line="280" w:lineRule="exact"/>
        <w:ind w:left="0"/>
        <w:contextualSpacing w:val="0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lastRenderedPageBreak/>
        <w:t>§</w:t>
      </w:r>
      <w:r w:rsidR="003B0DC8" w:rsidRPr="00810F7A">
        <w:rPr>
          <w:rFonts w:ascii="Verdana" w:hAnsi="Verdana" w:cs="Calibri Light"/>
          <w:b/>
          <w:sz w:val="22"/>
          <w:szCs w:val="22"/>
        </w:rPr>
        <w:t>5</w:t>
      </w:r>
      <w:r w:rsidRPr="00810F7A">
        <w:rPr>
          <w:rFonts w:ascii="Verdana" w:hAnsi="Verdana" w:cs="Calibri Light"/>
          <w:b/>
          <w:sz w:val="22"/>
          <w:szCs w:val="22"/>
        </w:rPr>
        <w:t>. [Wynagrodzenie]</w:t>
      </w:r>
    </w:p>
    <w:p w14:paraId="0568D041" w14:textId="3183BCF0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6" w:hanging="426"/>
        <w:jc w:val="both"/>
        <w:rPr>
          <w:rFonts w:ascii="Verdana" w:hAnsi="Verdana" w:cs="Calibri Light"/>
          <w:spacing w:val="-2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Zamawiający zapłaci Wykonawcy za realizację Przedmiotu Umowy wynagrodzenie zgodne ze złożoną ofertą stanowiącą załącznik nr 2 do Umowy, tj.</w:t>
      </w:r>
      <w:r w:rsidR="003B0DC8" w:rsidRPr="00810F7A">
        <w:rPr>
          <w:rFonts w:ascii="Verdana" w:hAnsi="Verdana" w:cs="Calibri Light"/>
          <w:sz w:val="22"/>
          <w:szCs w:val="22"/>
        </w:rPr>
        <w:t xml:space="preserve"> maksymalnie</w:t>
      </w:r>
      <w:r w:rsidRPr="00810F7A">
        <w:rPr>
          <w:rFonts w:ascii="Verdana" w:hAnsi="Verdana" w:cs="Calibri Light"/>
          <w:sz w:val="22"/>
          <w:szCs w:val="22"/>
        </w:rPr>
        <w:t xml:space="preserve"> ……………………… zł netto (słownie: …………………………………………) + obowiązująca w dniu wystawienia faktury stawka podatku VAT.</w:t>
      </w:r>
      <w:r w:rsidRPr="00810F7A">
        <w:rPr>
          <w:rFonts w:ascii="Verdana" w:hAnsi="Verdana" w:cs="Calibri Light"/>
          <w:spacing w:val="-2"/>
          <w:sz w:val="22"/>
          <w:szCs w:val="22"/>
        </w:rPr>
        <w:t xml:space="preserve"> </w:t>
      </w:r>
    </w:p>
    <w:p w14:paraId="2109F6FA" w14:textId="7731D5D0" w:rsidR="00DE0CA1" w:rsidRPr="00810F7A" w:rsidRDefault="00C70842" w:rsidP="0030178C">
      <w:pPr>
        <w:numPr>
          <w:ilvl w:val="0"/>
          <w:numId w:val="10"/>
        </w:numPr>
        <w:shd w:val="clear" w:color="auto" w:fill="FFFFFF"/>
        <w:spacing w:line="280" w:lineRule="exact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</w:t>
      </w:r>
      <w:r w:rsidR="00DE0CA1" w:rsidRPr="00810F7A">
        <w:rPr>
          <w:rFonts w:ascii="Verdana" w:hAnsi="Verdana" w:cs="Calibri Light"/>
          <w:sz w:val="22"/>
          <w:szCs w:val="22"/>
        </w:rPr>
        <w:t>ynagrodzenie</w:t>
      </w:r>
      <w:r w:rsidRPr="00810F7A">
        <w:rPr>
          <w:rFonts w:ascii="Verdana" w:hAnsi="Verdana" w:cs="Calibri Light"/>
          <w:sz w:val="22"/>
          <w:szCs w:val="22"/>
        </w:rPr>
        <w:t xml:space="preserve"> zostanie</w:t>
      </w:r>
      <w:r w:rsidR="00DE0CA1" w:rsidRPr="00810F7A">
        <w:rPr>
          <w:rFonts w:ascii="Verdana" w:hAnsi="Verdana" w:cs="Calibri Light"/>
          <w:sz w:val="22"/>
          <w:szCs w:val="22"/>
        </w:rPr>
        <w:t xml:space="preserve"> wypłacone</w:t>
      </w:r>
      <w:r w:rsidRPr="00810F7A">
        <w:rPr>
          <w:rFonts w:ascii="Verdana" w:hAnsi="Verdana" w:cs="Calibri Light"/>
          <w:sz w:val="22"/>
          <w:szCs w:val="22"/>
        </w:rPr>
        <w:t xml:space="preserve"> w częściach, </w:t>
      </w:r>
      <w:r w:rsidR="00DE0CA1" w:rsidRPr="00810F7A">
        <w:rPr>
          <w:rFonts w:ascii="Verdana" w:hAnsi="Verdana" w:cs="Calibri Light"/>
          <w:sz w:val="22"/>
          <w:szCs w:val="22"/>
        </w:rPr>
        <w:t xml:space="preserve">na podstawie prawidłowo </w:t>
      </w:r>
      <w:r w:rsidR="00DE0CA1" w:rsidRPr="00810F7A">
        <w:rPr>
          <w:rFonts w:ascii="Verdana" w:hAnsi="Verdana" w:cs="Calibri Light"/>
          <w:spacing w:val="-8"/>
          <w:sz w:val="22"/>
          <w:szCs w:val="22"/>
        </w:rPr>
        <w:t>wystawion</w:t>
      </w:r>
      <w:r w:rsidRPr="00810F7A">
        <w:rPr>
          <w:rFonts w:ascii="Verdana" w:hAnsi="Verdana" w:cs="Calibri Light"/>
          <w:spacing w:val="-8"/>
          <w:sz w:val="22"/>
          <w:szCs w:val="22"/>
        </w:rPr>
        <w:t>ych</w:t>
      </w:r>
      <w:r w:rsidR="00DE0CA1" w:rsidRPr="00810F7A">
        <w:rPr>
          <w:rFonts w:ascii="Verdana" w:hAnsi="Verdana" w:cs="Calibri Light"/>
          <w:spacing w:val="-8"/>
          <w:sz w:val="22"/>
          <w:szCs w:val="22"/>
        </w:rPr>
        <w:t xml:space="preserve"> faktur VAT po podpisaniu przez obie Strony, bez zastrzeżeń, protokołu odbioru</w:t>
      </w:r>
      <w:r w:rsidRPr="00810F7A">
        <w:rPr>
          <w:rFonts w:ascii="Verdana" w:hAnsi="Verdana" w:cs="Calibri Light"/>
          <w:spacing w:val="-8"/>
          <w:sz w:val="22"/>
          <w:szCs w:val="22"/>
        </w:rPr>
        <w:t xml:space="preserve"> poszczególnych zleceń Zamawiającego</w:t>
      </w:r>
      <w:r w:rsidR="00DE6B84" w:rsidRPr="00810F7A">
        <w:rPr>
          <w:rFonts w:ascii="Verdana" w:hAnsi="Verdana" w:cs="Calibri Light"/>
          <w:spacing w:val="-8"/>
          <w:sz w:val="22"/>
          <w:szCs w:val="22"/>
        </w:rPr>
        <w:t xml:space="preserve">. </w:t>
      </w:r>
    </w:p>
    <w:p w14:paraId="6D91DBBD" w14:textId="4BB343A8" w:rsidR="00C70842" w:rsidRPr="00810F7A" w:rsidRDefault="00C70842" w:rsidP="0030178C">
      <w:pPr>
        <w:numPr>
          <w:ilvl w:val="0"/>
          <w:numId w:val="10"/>
        </w:numPr>
        <w:shd w:val="clear" w:color="auto" w:fill="FFFFFF"/>
        <w:spacing w:line="280" w:lineRule="exact"/>
        <w:ind w:left="426" w:hanging="426"/>
        <w:jc w:val="both"/>
        <w:rPr>
          <w:rFonts w:ascii="Verdana" w:hAnsi="Verdana" w:cs="Calibri Light"/>
          <w:spacing w:val="-2"/>
          <w:sz w:val="22"/>
          <w:szCs w:val="22"/>
        </w:rPr>
      </w:pPr>
      <w:r w:rsidRPr="00810F7A">
        <w:rPr>
          <w:rFonts w:ascii="Verdana" w:hAnsi="Verdana" w:cs="Calibri Light"/>
          <w:spacing w:val="-2"/>
          <w:sz w:val="22"/>
          <w:szCs w:val="22"/>
        </w:rPr>
        <w:t xml:space="preserve">Wynagrodzenie należne Wykonawcy za zrealizowanie każdego zlecenia Zamawiającego obliczane będzie na podstawie liczby dostarczonych </w:t>
      </w:r>
      <w:r w:rsidR="00DE6B84" w:rsidRPr="00810F7A">
        <w:rPr>
          <w:rFonts w:ascii="Verdana" w:hAnsi="Verdana" w:cs="Calibri Light"/>
          <w:spacing w:val="-2"/>
          <w:sz w:val="22"/>
          <w:szCs w:val="22"/>
        </w:rPr>
        <w:t>A</w:t>
      </w:r>
      <w:r w:rsidRPr="00810F7A">
        <w:rPr>
          <w:rFonts w:ascii="Verdana" w:hAnsi="Verdana" w:cs="Calibri Light"/>
          <w:spacing w:val="-2"/>
          <w:sz w:val="22"/>
          <w:szCs w:val="22"/>
        </w:rPr>
        <w:t>rtykułów oraz ich cen jednostkowych wskazanych w Formularzu Cenowym</w:t>
      </w:r>
      <w:r w:rsidR="00A43EC8" w:rsidRPr="00810F7A">
        <w:rPr>
          <w:rFonts w:ascii="Verdana" w:hAnsi="Verdana" w:cs="Calibri Light"/>
          <w:spacing w:val="-2"/>
          <w:sz w:val="22"/>
          <w:szCs w:val="22"/>
        </w:rPr>
        <w:t xml:space="preserve"> (</w:t>
      </w:r>
      <w:r w:rsidR="00A43EC8" w:rsidRPr="00810F7A">
        <w:rPr>
          <w:rFonts w:ascii="Verdana" w:hAnsi="Verdana" w:cs="Calibri Light"/>
          <w:bCs/>
          <w:spacing w:val="-2"/>
          <w:sz w:val="22"/>
          <w:szCs w:val="22"/>
        </w:rPr>
        <w:t>załącznik nr 2a do Umowy</w:t>
      </w:r>
      <w:r w:rsidR="00A43EC8" w:rsidRPr="00810F7A">
        <w:rPr>
          <w:rFonts w:ascii="Verdana" w:hAnsi="Verdana" w:cs="Calibri Light"/>
          <w:spacing w:val="-2"/>
          <w:sz w:val="22"/>
          <w:szCs w:val="22"/>
        </w:rPr>
        <w:t>)</w:t>
      </w:r>
      <w:r w:rsidRPr="00810F7A">
        <w:rPr>
          <w:rFonts w:ascii="Verdana" w:hAnsi="Verdana" w:cs="Calibri Light"/>
          <w:spacing w:val="-2"/>
          <w:sz w:val="22"/>
          <w:szCs w:val="22"/>
        </w:rPr>
        <w:t xml:space="preserve">. </w:t>
      </w:r>
    </w:p>
    <w:p w14:paraId="1654927D" w14:textId="5C09BBAC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 w:cs="Calibri Light"/>
          <w:spacing w:val="-2"/>
          <w:sz w:val="22"/>
          <w:szCs w:val="22"/>
        </w:rPr>
      </w:pPr>
      <w:r w:rsidRPr="00810F7A">
        <w:rPr>
          <w:rFonts w:ascii="Verdana" w:hAnsi="Verdana" w:cs="Calibri Light"/>
          <w:spacing w:val="-4"/>
          <w:sz w:val="22"/>
          <w:szCs w:val="22"/>
        </w:rPr>
        <w:t xml:space="preserve">Wskazane powyżej wynagrodzenie obejmuje wszelkie koszty, związane </w:t>
      </w:r>
      <w:r w:rsidRPr="00810F7A">
        <w:rPr>
          <w:rFonts w:ascii="Verdana" w:hAnsi="Verdana" w:cs="Calibri Light"/>
          <w:spacing w:val="-4"/>
          <w:sz w:val="22"/>
          <w:szCs w:val="22"/>
        </w:rPr>
        <w:br/>
        <w:t>z realizacją Przedmiotu Umowy, włącznie z własnymi kosztami Wykonawcy,</w:t>
      </w:r>
      <w:r w:rsidRPr="00810F7A">
        <w:rPr>
          <w:rFonts w:ascii="Verdana" w:hAnsi="Verdana" w:cs="Calibri Light"/>
          <w:spacing w:val="-4"/>
          <w:sz w:val="22"/>
          <w:szCs w:val="22"/>
        </w:rPr>
        <w:br/>
        <w:t xml:space="preserve">jak również jego podwykonawców. Wykonawca niniejszym oświadcza, że zakres Przedmiotu Umowy nie budzi jego żadnych wątpliwości i w oferowanej cenie uwzględnił wszelkie koszty wymagane do realizacji Przedmiotu Umowy w zakresie opisanym w Umowie oraz w zakresie niezbędnym do prawidłowej jej realizacji. Wykonawca wyklucza możliwość powoływania się na niezrozumienie zakresu oraz treści przedmiotu Umowy jako podstawy roszczeń o zmianę wynagrodzenia </w:t>
      </w:r>
      <w:r w:rsidRPr="00810F7A">
        <w:rPr>
          <w:rFonts w:ascii="Verdana" w:hAnsi="Verdana" w:cs="Calibri Light"/>
          <w:spacing w:val="-4"/>
          <w:sz w:val="22"/>
          <w:szCs w:val="22"/>
        </w:rPr>
        <w:br/>
        <w:t xml:space="preserve">lub terminu i oświadcza, że w szczególności nie będzie żądał podwyższenia wynagrodzenia w skutek błędnego oszacowania rozmiaru lub kosztów prac </w:t>
      </w:r>
      <w:r w:rsidRPr="00810F7A">
        <w:rPr>
          <w:rFonts w:ascii="Verdana" w:hAnsi="Verdana" w:cs="Calibri Light"/>
          <w:spacing w:val="-4"/>
          <w:sz w:val="22"/>
          <w:szCs w:val="22"/>
        </w:rPr>
        <w:br/>
        <w:t>oraz powoływania się na konieczność wykonania prac dodatkowych, jeżeli prace te przy dołożeniu najwyższej staranności można było przewidzieć</w:t>
      </w:r>
      <w:r w:rsidRPr="00810F7A">
        <w:rPr>
          <w:rFonts w:ascii="Verdana" w:hAnsi="Verdana" w:cs="Calibri Light"/>
          <w:spacing w:val="-2"/>
          <w:sz w:val="22"/>
          <w:szCs w:val="22"/>
        </w:rPr>
        <w:t>.</w:t>
      </w:r>
    </w:p>
    <w:p w14:paraId="4476898C" w14:textId="725B0CBF" w:rsidR="00DE0CA1" w:rsidRPr="00810F7A" w:rsidRDefault="00DE0CA1" w:rsidP="0030178C">
      <w:pPr>
        <w:pStyle w:val="Akapitzlist"/>
        <w:numPr>
          <w:ilvl w:val="0"/>
          <w:numId w:val="10"/>
        </w:numPr>
        <w:spacing w:line="280" w:lineRule="exact"/>
        <w:ind w:left="425" w:hanging="425"/>
        <w:contextualSpacing w:val="0"/>
        <w:jc w:val="both"/>
        <w:rPr>
          <w:rFonts w:ascii="Verdana" w:hAnsi="Verdana" w:cs="Calibri Light"/>
          <w:spacing w:val="-2"/>
          <w:sz w:val="22"/>
          <w:szCs w:val="22"/>
        </w:rPr>
      </w:pPr>
      <w:r w:rsidRPr="00810F7A">
        <w:rPr>
          <w:rFonts w:ascii="Verdana" w:hAnsi="Verdana" w:cs="Calibri Light"/>
          <w:spacing w:val="-2"/>
          <w:sz w:val="22"/>
          <w:szCs w:val="22"/>
        </w:rPr>
        <w:t xml:space="preserve">W wynagrodzeniu zawarte są również wszelkie koszty </w:t>
      </w:r>
      <w:r w:rsidR="0059751D" w:rsidRPr="00810F7A"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2"/>
          <w:sz w:val="22"/>
          <w:szCs w:val="22"/>
        </w:rPr>
        <w:t xml:space="preserve">świadczeń i obowiązków </w:t>
      </w:r>
      <w:r w:rsidRPr="00810F7A">
        <w:rPr>
          <w:rFonts w:ascii="Verdana" w:hAnsi="Verdana" w:cs="Calibri Light"/>
          <w:spacing w:val="-6"/>
          <w:sz w:val="22"/>
          <w:szCs w:val="22"/>
        </w:rPr>
        <w:t>niewyspecyfikowanych w Dokumentacji Przetargowej, niezbędnych dla wykonania</w:t>
      </w:r>
      <w:r w:rsidRPr="00810F7A">
        <w:rPr>
          <w:rFonts w:ascii="Verdana" w:hAnsi="Verdana" w:cs="Calibri Light"/>
          <w:spacing w:val="-2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całości prac objętych Umową, wynikających z przepisów</w:t>
      </w:r>
      <w:r w:rsidR="0059751D" w:rsidRPr="00810F7A">
        <w:rPr>
          <w:rFonts w:ascii="Verdana" w:hAnsi="Verdana" w:cs="Calibri Light"/>
          <w:spacing w:val="-8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obowiązującego prawa.</w:t>
      </w:r>
    </w:p>
    <w:p w14:paraId="45848BB1" w14:textId="77777777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/>
        </w:rPr>
      </w:pPr>
      <w:r w:rsidRPr="00810F7A">
        <w:rPr>
          <w:rFonts w:ascii="Verdana" w:hAnsi="Verdana" w:cs="Calibri Light"/>
          <w:spacing w:val="-2"/>
          <w:sz w:val="22"/>
          <w:szCs w:val="22"/>
        </w:rPr>
        <w:t>Faktura płatna będzie w terminie 30 dni od daty jej doręczenia.</w:t>
      </w:r>
    </w:p>
    <w:p w14:paraId="08EFEDAE" w14:textId="1A658D0B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/>
        </w:rPr>
      </w:pPr>
      <w:r w:rsidRPr="00810F7A">
        <w:rPr>
          <w:rFonts w:ascii="Verdana" w:hAnsi="Verdana" w:cs="Calibri Light"/>
          <w:spacing w:val="-2"/>
          <w:sz w:val="22"/>
          <w:szCs w:val="22"/>
        </w:rPr>
        <w:t>Dniem zapłaty jest dzień obciążenia rachunku Zamawiającego</w:t>
      </w:r>
      <w:r w:rsidR="00DE6B84" w:rsidRPr="00810F7A">
        <w:rPr>
          <w:rFonts w:ascii="Verdana" w:hAnsi="Verdana" w:cs="Calibri Light"/>
          <w:spacing w:val="-2"/>
          <w:sz w:val="22"/>
          <w:szCs w:val="22"/>
        </w:rPr>
        <w:t>.</w:t>
      </w:r>
    </w:p>
    <w:p w14:paraId="777DE0A8" w14:textId="77777777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/>
        </w:rPr>
      </w:pPr>
      <w:r w:rsidRPr="00810F7A">
        <w:rPr>
          <w:rFonts w:ascii="Verdana" w:hAnsi="Verdana" w:cs="Calibri Light"/>
          <w:spacing w:val="-2"/>
          <w:sz w:val="22"/>
          <w:szCs w:val="22"/>
        </w:rPr>
        <w:t xml:space="preserve">W przypadku zwłoki w zapłacie wynagrodzenia Wykonawcy przysługują odsetki ustawowe. </w:t>
      </w:r>
    </w:p>
    <w:p w14:paraId="332092EE" w14:textId="77777777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/>
        </w:rPr>
      </w:pPr>
      <w:r w:rsidRPr="00810F7A">
        <w:rPr>
          <w:rFonts w:ascii="Verdana" w:hAnsi="Verdana" w:cs="Calibri Light"/>
          <w:sz w:val="22"/>
          <w:szCs w:val="22"/>
        </w:rPr>
        <w:t>Zamawiający wyraża zgodę na otrzymanie elektronicznej faktury w formacie PDF (</w:t>
      </w:r>
      <w:proofErr w:type="spellStart"/>
      <w:r w:rsidRPr="00810F7A">
        <w:rPr>
          <w:rFonts w:ascii="Verdana" w:hAnsi="Verdana" w:cs="Calibri Light"/>
          <w:sz w:val="22"/>
          <w:szCs w:val="22"/>
        </w:rPr>
        <w:t>Portable</w:t>
      </w:r>
      <w:proofErr w:type="spellEnd"/>
      <w:r w:rsidRPr="00810F7A">
        <w:rPr>
          <w:rFonts w:ascii="Verdana" w:hAnsi="Verdana" w:cs="Calibri Light"/>
          <w:sz w:val="22"/>
          <w:szCs w:val="22"/>
        </w:rPr>
        <w:t xml:space="preserve"> </w:t>
      </w:r>
      <w:proofErr w:type="spellStart"/>
      <w:r w:rsidRPr="00810F7A">
        <w:rPr>
          <w:rFonts w:ascii="Verdana" w:hAnsi="Verdana" w:cs="Calibri Light"/>
          <w:sz w:val="22"/>
          <w:szCs w:val="22"/>
        </w:rPr>
        <w:t>Document</w:t>
      </w:r>
      <w:proofErr w:type="spellEnd"/>
      <w:r w:rsidRPr="00810F7A">
        <w:rPr>
          <w:rFonts w:ascii="Verdana" w:hAnsi="Verdana" w:cs="Calibri Light"/>
          <w:sz w:val="22"/>
          <w:szCs w:val="22"/>
        </w:rPr>
        <w:t xml:space="preserve"> Format) oraz doręczenie jej na adres poczty elektronicznej Zamawiającego: </w:t>
      </w:r>
      <w:hyperlink r:id="rId12" w:history="1">
        <w:r w:rsidRPr="00810F7A">
          <w:rPr>
            <w:rStyle w:val="Hipercze"/>
            <w:rFonts w:ascii="Verdana" w:hAnsi="Verdana" w:cs="Calibri Light"/>
            <w:color w:val="auto"/>
            <w:sz w:val="22"/>
            <w:szCs w:val="22"/>
          </w:rPr>
          <w:t>faktury@pit.lukasiewicz.gov.pl</w:t>
        </w:r>
      </w:hyperlink>
      <w:r w:rsidRPr="00810F7A">
        <w:rPr>
          <w:rFonts w:ascii="Verdana" w:hAnsi="Verdana" w:cs="Calibri Light"/>
          <w:sz w:val="22"/>
          <w:szCs w:val="22"/>
        </w:rPr>
        <w:t>.</w:t>
      </w:r>
    </w:p>
    <w:p w14:paraId="03B17EB8" w14:textId="77777777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/>
        </w:rPr>
      </w:pPr>
      <w:r w:rsidRPr="00810F7A">
        <w:rPr>
          <w:rFonts w:ascii="Verdana" w:hAnsi="Verdana" w:cs="Calibri Light"/>
          <w:spacing w:val="-4"/>
          <w:sz w:val="22"/>
          <w:szCs w:val="22"/>
        </w:rPr>
        <w:t>Wykonawca przesyła faktury w formie elektronicznej na wyżej wskazany adres mailowy, gwarantując autentyczność ich pochodzenia oraz integralność ich treści zgodnie z obowiązującymi przepisami prawa.</w:t>
      </w:r>
    </w:p>
    <w:p w14:paraId="65891712" w14:textId="44E0A0DC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/>
        </w:rPr>
      </w:pPr>
      <w:r w:rsidRPr="00810F7A">
        <w:rPr>
          <w:rFonts w:ascii="Verdana" w:hAnsi="Verdana" w:cs="Calibri Light"/>
          <w:sz w:val="22"/>
          <w:szCs w:val="22"/>
        </w:rPr>
        <w:t xml:space="preserve">Wykonawca może przesłać fakturę elektroniczną, zgodnie z przepisami ustawy </w:t>
      </w:r>
      <w:r w:rsidRPr="00810F7A">
        <w:rPr>
          <w:rFonts w:ascii="Verdana" w:hAnsi="Verdana" w:cs="Calibri Light"/>
          <w:spacing w:val="-8"/>
          <w:sz w:val="22"/>
          <w:szCs w:val="22"/>
        </w:rPr>
        <w:t>z</w:t>
      </w:r>
      <w:r w:rsidRPr="00810F7A">
        <w:rPr>
          <w:rFonts w:ascii="Verdana" w:hAnsi="Verdana" w:cs="Calibri Light"/>
          <w:spacing w:val="-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9</w:t>
      </w:r>
      <w:r w:rsidRPr="00810F7A">
        <w:rPr>
          <w:rFonts w:ascii="Verdana" w:hAnsi="Verdana" w:cs="Calibri Light"/>
          <w:spacing w:val="-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listopada</w:t>
      </w:r>
      <w:r w:rsidRPr="00810F7A">
        <w:rPr>
          <w:rFonts w:ascii="Verdana" w:hAnsi="Verdana" w:cs="Calibri Light"/>
          <w:spacing w:val="-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2018</w:t>
      </w:r>
      <w:r w:rsidRPr="00810F7A">
        <w:rPr>
          <w:rFonts w:ascii="Verdana" w:hAnsi="Verdana" w:cs="Calibri Light"/>
          <w:spacing w:val="-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r.</w:t>
      </w:r>
      <w:r w:rsidRPr="00810F7A">
        <w:rPr>
          <w:rFonts w:ascii="Verdana" w:hAnsi="Verdana" w:cs="Calibri Light"/>
          <w:spacing w:val="-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o</w:t>
      </w:r>
      <w:r w:rsidRPr="00810F7A">
        <w:rPr>
          <w:rFonts w:ascii="Verdana" w:hAnsi="Verdana" w:cs="Calibri Light"/>
          <w:spacing w:val="-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elektronicznym</w:t>
      </w:r>
      <w:r w:rsidRPr="00810F7A">
        <w:rPr>
          <w:rFonts w:ascii="Verdana" w:hAnsi="Verdana" w:cs="Calibri Light"/>
          <w:spacing w:val="-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fakturowaniu</w:t>
      </w:r>
      <w:r w:rsidRPr="00810F7A">
        <w:rPr>
          <w:rFonts w:ascii="Verdana" w:hAnsi="Verdana" w:cs="Calibri Light"/>
          <w:spacing w:val="-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w</w:t>
      </w:r>
      <w:r w:rsidRPr="00810F7A">
        <w:rPr>
          <w:rFonts w:ascii="Verdana" w:hAnsi="Verdana" w:cs="Calibri Light"/>
          <w:spacing w:val="-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zamówieniach publicznych, koncesjach na roboty budowlane lub usługi oraz partnerstwie publiczno-prywatnym</w:t>
      </w:r>
      <w:r w:rsidR="00D74C17" w:rsidRPr="00810F7A">
        <w:rPr>
          <w:rFonts w:ascii="Verdana" w:hAnsi="Verdana" w:cs="Calibri Light"/>
          <w:sz w:val="22"/>
          <w:szCs w:val="22"/>
        </w:rPr>
        <w:t>.</w:t>
      </w:r>
    </w:p>
    <w:p w14:paraId="574700ED" w14:textId="49AAE8FF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/>
        </w:rPr>
      </w:pPr>
      <w:r w:rsidRPr="00810F7A">
        <w:rPr>
          <w:rFonts w:ascii="Verdana" w:eastAsia="Calibri" w:hAnsi="Verdana" w:cs="Calibri Light"/>
          <w:spacing w:val="-6"/>
          <w:sz w:val="22"/>
          <w:szCs w:val="22"/>
        </w:rPr>
        <w:t>Przy realizacji postanowień niniejszej Umowy Strony zobowiązane są do stosowania</w:t>
      </w:r>
      <w:r w:rsidRPr="00810F7A">
        <w:rPr>
          <w:rFonts w:ascii="Verdana" w:eastAsia="Calibri" w:hAnsi="Verdana" w:cs="Calibri Light"/>
          <w:sz w:val="22"/>
          <w:szCs w:val="22"/>
        </w:rPr>
        <w:t xml:space="preserve"> mechanizmu podzielonej płatności dla towarów i usług wymienionych</w:t>
      </w:r>
      <w:r w:rsidR="00002C60" w:rsidRPr="00810F7A">
        <w:rPr>
          <w:rFonts w:ascii="Verdana" w:eastAsia="Calibri" w:hAnsi="Verdana" w:cs="Calibri Light"/>
          <w:sz w:val="22"/>
          <w:szCs w:val="22"/>
        </w:rPr>
        <w:t xml:space="preserve"> </w:t>
      </w:r>
      <w:r w:rsidR="00002C60" w:rsidRPr="00810F7A">
        <w:rPr>
          <w:rFonts w:ascii="Verdana" w:eastAsia="Calibri" w:hAnsi="Verdana" w:cs="Calibri Light"/>
          <w:sz w:val="22"/>
          <w:szCs w:val="22"/>
        </w:rPr>
        <w:br/>
      </w:r>
      <w:r w:rsidRPr="00810F7A">
        <w:rPr>
          <w:rFonts w:ascii="Verdana" w:eastAsia="Calibri" w:hAnsi="Verdana" w:cs="Calibri Light"/>
          <w:sz w:val="22"/>
          <w:szCs w:val="22"/>
        </w:rPr>
        <w:t>w załączniku</w:t>
      </w:r>
      <w:r w:rsidRPr="00810F7A">
        <w:rPr>
          <w:rFonts w:ascii="Verdana" w:eastAsia="Calibri" w:hAnsi="Verdana" w:cs="Calibri Light"/>
          <w:spacing w:val="-6"/>
          <w:sz w:val="22"/>
          <w:szCs w:val="22"/>
        </w:rPr>
        <w:t xml:space="preserve"> nr 15 ustawy z dnia 11 marca 2004 r. o podatku od towarów i usług</w:t>
      </w:r>
      <w:r w:rsidR="00D74C17" w:rsidRPr="00810F7A">
        <w:rPr>
          <w:rFonts w:ascii="Verdana" w:eastAsia="Calibri" w:hAnsi="Verdana" w:cs="Calibri Light"/>
          <w:spacing w:val="-6"/>
          <w:sz w:val="22"/>
          <w:szCs w:val="22"/>
        </w:rPr>
        <w:t>.</w:t>
      </w:r>
    </w:p>
    <w:p w14:paraId="59FB79CF" w14:textId="656D37E4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/>
        </w:rPr>
      </w:pPr>
      <w:r w:rsidRPr="00810F7A">
        <w:rPr>
          <w:rFonts w:ascii="Verdana" w:eastAsia="Calibri" w:hAnsi="Verdana" w:cs="Calibri Light"/>
          <w:spacing w:val="-2"/>
          <w:sz w:val="22"/>
          <w:szCs w:val="22"/>
        </w:rPr>
        <w:t xml:space="preserve">Wykonawca oświadcza, że numer rachunku rozliczeniowego wskazany </w:t>
      </w:r>
      <w:r w:rsidRPr="00810F7A">
        <w:rPr>
          <w:rFonts w:ascii="Verdana" w:eastAsia="Calibri" w:hAnsi="Verdana" w:cs="Calibri Light"/>
          <w:spacing w:val="-2"/>
          <w:sz w:val="22"/>
          <w:szCs w:val="22"/>
        </w:rPr>
        <w:br/>
        <w:t xml:space="preserve">we wszystkich fakturach wystawianych do przedmiotowej Umowy, należy </w:t>
      </w:r>
      <w:r w:rsidRPr="00810F7A">
        <w:rPr>
          <w:rFonts w:ascii="Verdana" w:eastAsia="Calibri" w:hAnsi="Verdana" w:cs="Calibri Light"/>
          <w:spacing w:val="-2"/>
          <w:sz w:val="22"/>
          <w:szCs w:val="22"/>
        </w:rPr>
        <w:br/>
        <w:t>do Wykonawcy i jest rachunkiem, dla którego zgodnie z Rozdziałem 3a ustawy z dnia 29 sierpnia 1997 r. Prawo bankowe</w:t>
      </w:r>
      <w:r w:rsidR="00D74C17" w:rsidRPr="00810F7A">
        <w:rPr>
          <w:rFonts w:ascii="Verdana" w:eastAsia="Calibri" w:hAnsi="Verdana" w:cs="Calibri Light"/>
          <w:spacing w:val="-2"/>
          <w:sz w:val="22"/>
          <w:szCs w:val="22"/>
        </w:rPr>
        <w:t xml:space="preserve"> </w:t>
      </w:r>
      <w:r w:rsidRPr="00810F7A">
        <w:rPr>
          <w:rFonts w:ascii="Verdana" w:eastAsia="Calibri" w:hAnsi="Verdana" w:cs="Calibri Light"/>
          <w:spacing w:val="-2"/>
          <w:sz w:val="22"/>
          <w:szCs w:val="22"/>
        </w:rPr>
        <w:t>prowadzony jest rachunek VAT oraz numery rachunków rozliczeniowych wskazanych w zgłoszeniu identyfikacyjnym lub zgłoszeniu aktualizacyjnym potwierdzone są przy wykorzystaniu STIR.</w:t>
      </w:r>
    </w:p>
    <w:p w14:paraId="67F335CF" w14:textId="3CB969C9" w:rsidR="00DE0CA1" w:rsidRPr="00810F7A" w:rsidRDefault="00DE0CA1" w:rsidP="0030178C">
      <w:pPr>
        <w:numPr>
          <w:ilvl w:val="0"/>
          <w:numId w:val="10"/>
        </w:numPr>
        <w:shd w:val="clear" w:color="auto" w:fill="FFFFFF"/>
        <w:spacing w:line="280" w:lineRule="exact"/>
        <w:ind w:left="425" w:hanging="425"/>
        <w:jc w:val="both"/>
        <w:rPr>
          <w:rFonts w:ascii="Verdana" w:hAnsi="Verdana"/>
        </w:rPr>
      </w:pPr>
      <w:r w:rsidRPr="00810F7A">
        <w:rPr>
          <w:rFonts w:ascii="Verdana" w:eastAsia="Calibri" w:hAnsi="Verdana" w:cs="Calibri Light"/>
          <w:sz w:val="22"/>
          <w:szCs w:val="22"/>
        </w:rPr>
        <w:lastRenderedPageBreak/>
        <w:t xml:space="preserve">Wykonawca, który w dniu podpisania Umowy nie jest czynnym podatnikiem </w:t>
      </w:r>
      <w:r w:rsidRPr="00810F7A">
        <w:rPr>
          <w:rFonts w:ascii="Verdana" w:eastAsia="Calibri" w:hAnsi="Verdana" w:cs="Calibri Light"/>
          <w:spacing w:val="-6"/>
          <w:sz w:val="22"/>
          <w:szCs w:val="22"/>
        </w:rPr>
        <w:t>VAT, a podczas obowiązywania Umowy, stanie się takim podatnikiem, zobowiązuje</w:t>
      </w:r>
      <w:r w:rsidRPr="00810F7A">
        <w:rPr>
          <w:rFonts w:ascii="Verdana" w:eastAsia="Calibri" w:hAnsi="Verdana" w:cs="Calibri Light"/>
          <w:sz w:val="22"/>
          <w:szCs w:val="22"/>
        </w:rPr>
        <w:t xml:space="preserve"> się do niezwłocznego powiadomienia Zamawiającego o tym fakcie oraz </w:t>
      </w:r>
      <w:r w:rsidR="00002C60" w:rsidRPr="00810F7A">
        <w:rPr>
          <w:rFonts w:ascii="Verdana" w:eastAsia="Calibri" w:hAnsi="Verdana" w:cs="Calibri Light"/>
          <w:sz w:val="22"/>
          <w:szCs w:val="22"/>
        </w:rPr>
        <w:br/>
      </w:r>
      <w:r w:rsidRPr="00810F7A">
        <w:rPr>
          <w:rFonts w:ascii="Verdana" w:eastAsia="Calibri" w:hAnsi="Verdana" w:cs="Calibri Light"/>
          <w:sz w:val="22"/>
          <w:szCs w:val="22"/>
        </w:rPr>
        <w:t>o wskazanie rachunku rozliczeniowego, na który ma wpływać wynagrodzenie, dla którego prowadzony jest rachunek VAT.</w:t>
      </w:r>
    </w:p>
    <w:p w14:paraId="1FC64346" w14:textId="403CA368" w:rsidR="00E1352E" w:rsidRPr="00810F7A" w:rsidRDefault="00B1345D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 xml:space="preserve">§ </w:t>
      </w:r>
      <w:r w:rsidR="00002C60" w:rsidRPr="00810F7A">
        <w:rPr>
          <w:rFonts w:ascii="Verdana" w:hAnsi="Verdana" w:cs="Calibri Light"/>
          <w:b/>
          <w:sz w:val="22"/>
          <w:szCs w:val="22"/>
        </w:rPr>
        <w:t>6</w:t>
      </w:r>
      <w:r w:rsidR="007C57BA" w:rsidRPr="00810F7A">
        <w:rPr>
          <w:rFonts w:ascii="Verdana" w:hAnsi="Verdana" w:cs="Calibri Light"/>
          <w:b/>
          <w:sz w:val="22"/>
          <w:szCs w:val="22"/>
        </w:rPr>
        <w:t xml:space="preserve"> </w:t>
      </w:r>
      <w:r w:rsidR="00E1352E" w:rsidRPr="00810F7A">
        <w:rPr>
          <w:rFonts w:ascii="Verdana" w:hAnsi="Verdana" w:cs="Calibri Light"/>
          <w:b/>
          <w:sz w:val="22"/>
          <w:szCs w:val="22"/>
        </w:rPr>
        <w:t>[</w:t>
      </w:r>
      <w:r w:rsidR="00E106BA" w:rsidRPr="00810F7A">
        <w:rPr>
          <w:rFonts w:ascii="Verdana" w:hAnsi="Verdana" w:cs="Calibri Light"/>
          <w:b/>
          <w:sz w:val="22"/>
          <w:szCs w:val="22"/>
        </w:rPr>
        <w:t xml:space="preserve">Termin wykonania </w:t>
      </w:r>
      <w:r w:rsidR="003120A9" w:rsidRPr="00810F7A">
        <w:rPr>
          <w:rFonts w:ascii="Verdana" w:hAnsi="Verdana" w:cs="Calibri Light"/>
          <w:b/>
          <w:sz w:val="22"/>
          <w:szCs w:val="22"/>
        </w:rPr>
        <w:t>Umowy</w:t>
      </w:r>
      <w:r w:rsidR="00E106BA" w:rsidRPr="00810F7A">
        <w:rPr>
          <w:rFonts w:ascii="Verdana" w:hAnsi="Verdana" w:cs="Calibri Light"/>
          <w:b/>
          <w:sz w:val="22"/>
          <w:szCs w:val="22"/>
        </w:rPr>
        <w:t>.</w:t>
      </w:r>
      <w:r w:rsidR="00E1352E" w:rsidRPr="00810F7A">
        <w:rPr>
          <w:rFonts w:ascii="Verdana" w:hAnsi="Verdana" w:cs="Calibri Light"/>
          <w:b/>
          <w:sz w:val="22"/>
          <w:szCs w:val="22"/>
        </w:rPr>
        <w:t>]</w:t>
      </w:r>
    </w:p>
    <w:p w14:paraId="1179D2AB" w14:textId="79068C24" w:rsidR="00B97BF8" w:rsidRPr="00810F7A" w:rsidRDefault="00B97BF8" w:rsidP="0030178C">
      <w:pPr>
        <w:numPr>
          <w:ilvl w:val="0"/>
          <w:numId w:val="3"/>
        </w:numPr>
        <w:spacing w:line="280" w:lineRule="exact"/>
        <w:ind w:left="357" w:hanging="357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>Wykonawca zobowiązuje się dostarcz</w:t>
      </w:r>
      <w:r w:rsidR="00002C60" w:rsidRPr="00810F7A">
        <w:rPr>
          <w:rFonts w:ascii="Verdana" w:hAnsi="Verdana" w:cs="Calibri Light"/>
          <w:bCs/>
          <w:sz w:val="22"/>
          <w:szCs w:val="22"/>
        </w:rPr>
        <w:t>ać</w:t>
      </w:r>
      <w:r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="00002C60" w:rsidRPr="00810F7A">
        <w:rPr>
          <w:rFonts w:ascii="Verdana" w:hAnsi="Verdana" w:cs="Calibri Light"/>
          <w:bCs/>
          <w:sz w:val="22"/>
          <w:szCs w:val="22"/>
        </w:rPr>
        <w:t>Artykuły</w:t>
      </w:r>
      <w:r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="001F19DC" w:rsidRPr="00810F7A">
        <w:rPr>
          <w:rFonts w:ascii="Verdana" w:hAnsi="Verdana" w:cs="Calibri Light"/>
          <w:bCs/>
          <w:sz w:val="22"/>
          <w:szCs w:val="22"/>
        </w:rPr>
        <w:t>przez</w:t>
      </w:r>
      <w:r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="00002C60" w:rsidRPr="00810F7A">
        <w:rPr>
          <w:rFonts w:ascii="Verdana" w:hAnsi="Verdana" w:cs="Calibri Light"/>
          <w:bCs/>
          <w:sz w:val="22"/>
          <w:szCs w:val="22"/>
        </w:rPr>
        <w:t>12</w:t>
      </w:r>
      <w:r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="00002C60" w:rsidRPr="00810F7A">
        <w:rPr>
          <w:rFonts w:ascii="Verdana" w:hAnsi="Verdana" w:cs="Calibri Light"/>
          <w:bCs/>
          <w:sz w:val="22"/>
          <w:szCs w:val="22"/>
        </w:rPr>
        <w:t xml:space="preserve">miesięcy </w:t>
      </w:r>
      <w:r w:rsidRPr="00810F7A">
        <w:rPr>
          <w:rFonts w:ascii="Verdana" w:hAnsi="Verdana" w:cs="Calibri Light"/>
          <w:bCs/>
          <w:sz w:val="22"/>
          <w:szCs w:val="22"/>
        </w:rPr>
        <w:t xml:space="preserve">od </w:t>
      </w:r>
      <w:r w:rsidR="00321D42" w:rsidRPr="00810F7A">
        <w:rPr>
          <w:rFonts w:ascii="Verdana" w:hAnsi="Verdana" w:cs="Calibri Light"/>
          <w:bCs/>
          <w:sz w:val="22"/>
          <w:szCs w:val="22"/>
        </w:rPr>
        <w:t xml:space="preserve">dnia </w:t>
      </w:r>
      <w:r w:rsidRPr="00810F7A">
        <w:rPr>
          <w:rFonts w:ascii="Verdana" w:hAnsi="Verdana" w:cs="Calibri Light"/>
          <w:bCs/>
          <w:sz w:val="22"/>
          <w:szCs w:val="22"/>
        </w:rPr>
        <w:t>zawarcia umowy.</w:t>
      </w:r>
    </w:p>
    <w:p w14:paraId="79F7FC34" w14:textId="5B42F008" w:rsidR="00002C60" w:rsidRPr="00810F7A" w:rsidRDefault="00002C60" w:rsidP="0030178C">
      <w:pPr>
        <w:numPr>
          <w:ilvl w:val="0"/>
          <w:numId w:val="3"/>
        </w:numPr>
        <w:spacing w:line="280" w:lineRule="exact"/>
        <w:ind w:left="357" w:hanging="357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 xml:space="preserve">Termin realizacji </w:t>
      </w:r>
      <w:r w:rsidR="001F19DC" w:rsidRPr="00810F7A">
        <w:rPr>
          <w:rFonts w:ascii="Verdana" w:hAnsi="Verdana" w:cs="Calibri Light"/>
          <w:bCs/>
          <w:sz w:val="22"/>
          <w:szCs w:val="22"/>
        </w:rPr>
        <w:t xml:space="preserve">pojedynczej </w:t>
      </w:r>
      <w:r w:rsidRPr="00810F7A">
        <w:rPr>
          <w:rFonts w:ascii="Verdana" w:hAnsi="Verdana" w:cs="Calibri Light"/>
          <w:bCs/>
          <w:sz w:val="22"/>
          <w:szCs w:val="22"/>
        </w:rPr>
        <w:t xml:space="preserve">dostawy do wskazanej siedziby Zamawiającego nie może być dłuższy niż 5 dni roboczych od momentu doręczenia zlecenia. </w:t>
      </w:r>
    </w:p>
    <w:p w14:paraId="0993A52B" w14:textId="4D90D5B3" w:rsidR="00B97BF8" w:rsidRPr="00810F7A" w:rsidRDefault="00B97BF8" w:rsidP="0030178C">
      <w:pPr>
        <w:numPr>
          <w:ilvl w:val="0"/>
          <w:numId w:val="3"/>
        </w:numPr>
        <w:tabs>
          <w:tab w:val="left" w:pos="567"/>
        </w:tabs>
        <w:spacing w:line="280" w:lineRule="exact"/>
        <w:ind w:left="357" w:hanging="357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 xml:space="preserve">W przypadku opóźnienia w dostarczeniu przedmiotu umowy w terminie, </w:t>
      </w:r>
      <w:r w:rsidRPr="00810F7A">
        <w:rPr>
          <w:rFonts w:ascii="Verdana" w:hAnsi="Verdana" w:cs="Calibri Light"/>
          <w:bCs/>
          <w:sz w:val="22"/>
          <w:szCs w:val="22"/>
        </w:rPr>
        <w:br/>
        <w:t xml:space="preserve">o którym mowa w ust. </w:t>
      </w:r>
      <w:r w:rsidR="001F19DC" w:rsidRPr="00810F7A">
        <w:rPr>
          <w:rFonts w:ascii="Verdana" w:hAnsi="Verdana" w:cs="Calibri Light"/>
          <w:bCs/>
          <w:sz w:val="22"/>
          <w:szCs w:val="22"/>
        </w:rPr>
        <w:t>2</w:t>
      </w:r>
      <w:r w:rsidRPr="00810F7A">
        <w:rPr>
          <w:rFonts w:ascii="Verdana" w:hAnsi="Verdana" w:cs="Calibri Light"/>
          <w:bCs/>
          <w:sz w:val="22"/>
          <w:szCs w:val="22"/>
        </w:rPr>
        <w:t xml:space="preserve">, Wykonawca zobowiązany będzie do zapłaty na rzecz Zamawiającego kary umownej w wysokości </w:t>
      </w:r>
      <w:r w:rsidR="00B154BB" w:rsidRPr="00810F7A">
        <w:rPr>
          <w:rFonts w:ascii="Verdana" w:hAnsi="Verdana" w:cs="Calibri Light"/>
          <w:bCs/>
          <w:sz w:val="22"/>
          <w:szCs w:val="22"/>
        </w:rPr>
        <w:t>5</w:t>
      </w:r>
      <w:r w:rsidRPr="00810F7A">
        <w:rPr>
          <w:rFonts w:ascii="Verdana" w:hAnsi="Verdana" w:cs="Calibri Light"/>
          <w:bCs/>
          <w:sz w:val="22"/>
          <w:szCs w:val="22"/>
        </w:rPr>
        <w:t>% wynagrodzenia</w:t>
      </w:r>
      <w:r w:rsidR="00B154BB" w:rsidRPr="00810F7A">
        <w:rPr>
          <w:rFonts w:ascii="Verdana" w:hAnsi="Verdana" w:cs="Calibri Light"/>
          <w:bCs/>
          <w:sz w:val="22"/>
          <w:szCs w:val="22"/>
        </w:rPr>
        <w:t xml:space="preserve"> brutto </w:t>
      </w:r>
      <w:r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="00B154BB" w:rsidRPr="00810F7A">
        <w:rPr>
          <w:rFonts w:ascii="Verdana" w:hAnsi="Verdana" w:cs="Calibri Light"/>
          <w:bCs/>
          <w:spacing w:val="-6"/>
          <w:sz w:val="22"/>
          <w:szCs w:val="22"/>
        </w:rPr>
        <w:t xml:space="preserve">należnego Wykonawcy za </w:t>
      </w:r>
      <w:r w:rsidR="00A05BA6" w:rsidRPr="00810F7A">
        <w:rPr>
          <w:rFonts w:ascii="Verdana" w:hAnsi="Verdana" w:cs="Calibri Light"/>
          <w:bCs/>
          <w:spacing w:val="-6"/>
          <w:sz w:val="22"/>
          <w:szCs w:val="22"/>
        </w:rPr>
        <w:t>dostarczenie danego zlecenia Zamawiającego</w:t>
      </w:r>
      <w:r w:rsidRPr="00810F7A">
        <w:rPr>
          <w:rFonts w:ascii="Verdana" w:hAnsi="Verdana" w:cs="Calibri Light"/>
          <w:bCs/>
          <w:spacing w:val="-6"/>
          <w:sz w:val="22"/>
          <w:szCs w:val="22"/>
        </w:rPr>
        <w:t xml:space="preserve"> za każdy</w:t>
      </w:r>
      <w:r w:rsidRPr="00810F7A">
        <w:rPr>
          <w:rFonts w:ascii="Verdana" w:hAnsi="Verdana" w:cs="Calibri Light"/>
          <w:bCs/>
          <w:sz w:val="22"/>
          <w:szCs w:val="22"/>
        </w:rPr>
        <w:t xml:space="preserve"> </w:t>
      </w:r>
      <w:r w:rsidRPr="00810F7A">
        <w:rPr>
          <w:rFonts w:ascii="Verdana" w:hAnsi="Verdana" w:cs="Calibri Light"/>
          <w:bCs/>
          <w:spacing w:val="-8"/>
          <w:sz w:val="22"/>
          <w:szCs w:val="22"/>
        </w:rPr>
        <w:t>dzień zwłoki, jednakże łącznie nie więcej niż 20 % wynagrodzenia brutto</w:t>
      </w:r>
      <w:r w:rsidR="00A05BA6" w:rsidRPr="00810F7A">
        <w:rPr>
          <w:rFonts w:ascii="Verdana" w:hAnsi="Verdana" w:cs="Calibri Light"/>
          <w:bCs/>
          <w:spacing w:val="-8"/>
          <w:sz w:val="22"/>
          <w:szCs w:val="22"/>
        </w:rPr>
        <w:t xml:space="preserve"> </w:t>
      </w:r>
      <w:r w:rsidRPr="00810F7A">
        <w:rPr>
          <w:rFonts w:ascii="Verdana" w:hAnsi="Verdana" w:cs="Calibri Light"/>
          <w:bCs/>
          <w:spacing w:val="-8"/>
          <w:sz w:val="22"/>
          <w:szCs w:val="22"/>
        </w:rPr>
        <w:t>Wykonawcy.</w:t>
      </w:r>
    </w:p>
    <w:p w14:paraId="00341B32" w14:textId="77777777" w:rsidR="00B97BF8" w:rsidRPr="00810F7A" w:rsidRDefault="00B97BF8" w:rsidP="0030178C">
      <w:pPr>
        <w:numPr>
          <w:ilvl w:val="0"/>
          <w:numId w:val="3"/>
        </w:numPr>
        <w:tabs>
          <w:tab w:val="left" w:pos="567"/>
        </w:tabs>
        <w:spacing w:line="280" w:lineRule="exact"/>
        <w:ind w:left="357" w:hanging="357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 xml:space="preserve">Powyższe zastrzeżenie kary umownej nie narusza prawa Zamawiającego </w:t>
      </w:r>
      <w:r w:rsidRPr="00810F7A">
        <w:rPr>
          <w:rFonts w:ascii="Verdana" w:hAnsi="Verdana" w:cs="Calibri Light"/>
          <w:bCs/>
          <w:sz w:val="22"/>
          <w:szCs w:val="22"/>
        </w:rPr>
        <w:br/>
        <w:t>do dochodzenia odszkodowania przewyższającego wysokość kary umownej.</w:t>
      </w:r>
    </w:p>
    <w:p w14:paraId="6A0405F5" w14:textId="2B95C334" w:rsidR="00B97BF8" w:rsidRPr="00810F7A" w:rsidRDefault="00B97BF8" w:rsidP="0030178C">
      <w:pPr>
        <w:numPr>
          <w:ilvl w:val="0"/>
          <w:numId w:val="3"/>
        </w:numPr>
        <w:tabs>
          <w:tab w:val="left" w:pos="567"/>
        </w:tabs>
        <w:spacing w:line="280" w:lineRule="exact"/>
        <w:ind w:left="357" w:hanging="357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 xml:space="preserve">Wszelkie istotne wydarzenia dotyczące dostawy (także opóźnienia, powstałe szkody oraz roszczenia) należy zgłosić Zamawiającemu pisemnie niezwłocznie po powzięciu wiadomości o ich zaistnieniu. W razie konieczności termin dostawy </w:t>
      </w:r>
      <w:r w:rsidRPr="00810F7A">
        <w:rPr>
          <w:rFonts w:ascii="Verdana" w:hAnsi="Verdana" w:cs="Calibri Light"/>
          <w:bCs/>
          <w:spacing w:val="-6"/>
          <w:sz w:val="22"/>
          <w:szCs w:val="22"/>
        </w:rPr>
        <w:t>należy uzgodnić na nowo w formie pisemnej; uzgodnienie nowego terminu dostawy</w:t>
      </w:r>
      <w:r w:rsidRPr="00810F7A">
        <w:rPr>
          <w:rFonts w:ascii="Verdana" w:hAnsi="Verdana" w:cs="Calibri Light"/>
          <w:bCs/>
          <w:spacing w:val="-8"/>
          <w:sz w:val="22"/>
          <w:szCs w:val="22"/>
        </w:rPr>
        <w:t xml:space="preserve"> nie będzie oznaczało domniemanej rezygnacji z ewentualnych kar umownyc</w:t>
      </w:r>
      <w:r w:rsidR="00A05BA6" w:rsidRPr="00810F7A">
        <w:rPr>
          <w:rFonts w:ascii="Verdana" w:hAnsi="Verdana" w:cs="Calibri Light"/>
          <w:bCs/>
          <w:spacing w:val="-8"/>
          <w:sz w:val="22"/>
          <w:szCs w:val="22"/>
        </w:rPr>
        <w:t>h,</w:t>
      </w:r>
      <w:r w:rsidRPr="00810F7A">
        <w:rPr>
          <w:rFonts w:ascii="Verdana" w:hAnsi="Verdana" w:cs="Calibri Light"/>
          <w:bCs/>
          <w:sz w:val="22"/>
          <w:szCs w:val="22"/>
        </w:rPr>
        <w:t xml:space="preserve"> chyba że co innego Strony ustalą na piśmie.</w:t>
      </w:r>
    </w:p>
    <w:p w14:paraId="37657C12" w14:textId="77777777" w:rsidR="00B97BF8" w:rsidRPr="00810F7A" w:rsidRDefault="00B97BF8" w:rsidP="0030178C">
      <w:pPr>
        <w:numPr>
          <w:ilvl w:val="0"/>
          <w:numId w:val="3"/>
        </w:numPr>
        <w:tabs>
          <w:tab w:val="left" w:pos="567"/>
        </w:tabs>
        <w:spacing w:line="280" w:lineRule="exact"/>
        <w:ind w:left="357" w:hanging="357"/>
        <w:jc w:val="both"/>
        <w:rPr>
          <w:rFonts w:ascii="Verdana" w:hAnsi="Verdana" w:cs="Calibri Light"/>
          <w:bCs/>
          <w:spacing w:val="-6"/>
          <w:sz w:val="22"/>
          <w:szCs w:val="22"/>
        </w:rPr>
      </w:pPr>
      <w:r w:rsidRPr="00810F7A">
        <w:rPr>
          <w:rFonts w:ascii="Verdana" w:hAnsi="Verdana" w:cs="Calibri Light"/>
          <w:bCs/>
          <w:spacing w:val="-6"/>
          <w:sz w:val="22"/>
          <w:szCs w:val="22"/>
        </w:rPr>
        <w:t>Wykonawca nie ponosi odpowiedzialności za opóźnienia w przekazaniu Przedmiotu Umowy będące wynikiem okoliczności zawinionych przez Zamawiającego.</w:t>
      </w:r>
    </w:p>
    <w:p w14:paraId="672D496E" w14:textId="442F58EA" w:rsidR="00E1352E" w:rsidRPr="00810F7A" w:rsidRDefault="00B1345D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 xml:space="preserve">§ </w:t>
      </w:r>
      <w:r w:rsidR="00A05BA6" w:rsidRPr="00810F7A">
        <w:rPr>
          <w:rFonts w:ascii="Verdana" w:hAnsi="Verdana" w:cs="Calibri Light"/>
          <w:b/>
          <w:sz w:val="22"/>
          <w:szCs w:val="22"/>
        </w:rPr>
        <w:t>7</w:t>
      </w:r>
      <w:r w:rsidR="00E1352E" w:rsidRPr="00810F7A">
        <w:rPr>
          <w:rFonts w:ascii="Verdana" w:hAnsi="Verdana" w:cs="Calibri Light"/>
          <w:b/>
          <w:sz w:val="22"/>
          <w:szCs w:val="22"/>
        </w:rPr>
        <w:t>. [Siła wyższa]</w:t>
      </w:r>
    </w:p>
    <w:p w14:paraId="3392D360" w14:textId="486319EE" w:rsidR="00B97BF8" w:rsidRPr="00810F7A" w:rsidRDefault="00B97BF8" w:rsidP="0030178C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Wszelkie opóźnienia i niedotrzymania terminów wynikające z powodu siły wyższej</w:t>
      </w:r>
      <w:r w:rsidRPr="00810F7A">
        <w:rPr>
          <w:rFonts w:ascii="Verdana" w:hAnsi="Verdana" w:cs="Calibri Light"/>
          <w:spacing w:val="-2"/>
          <w:sz w:val="22"/>
          <w:szCs w:val="22"/>
        </w:rPr>
        <w:t xml:space="preserve"> nie będą traktowane jako niedotrzymanie zo</w:t>
      </w:r>
      <w:r w:rsidRPr="00810F7A">
        <w:rPr>
          <w:rFonts w:ascii="Verdana" w:hAnsi="Verdana" w:cs="Calibri Light"/>
          <w:sz w:val="22"/>
          <w:szCs w:val="22"/>
        </w:rPr>
        <w:t xml:space="preserve">bowiązań określonych niniejszą </w:t>
      </w:r>
      <w:r w:rsidRPr="00810F7A">
        <w:rPr>
          <w:rFonts w:ascii="Verdana" w:hAnsi="Verdana" w:cs="Calibri Light"/>
          <w:spacing w:val="-6"/>
          <w:sz w:val="22"/>
          <w:szCs w:val="22"/>
        </w:rPr>
        <w:t>Umową i nie będą powodowały jakiejkolwiek odpowiedzialności Strony za szkodę</w:t>
      </w:r>
      <w:r w:rsidRPr="00810F7A">
        <w:rPr>
          <w:rFonts w:ascii="Verdana" w:hAnsi="Verdana" w:cs="Calibri Light"/>
          <w:spacing w:val="1"/>
          <w:sz w:val="22"/>
          <w:szCs w:val="22"/>
        </w:rPr>
        <w:t xml:space="preserve"> poniesioną przez </w:t>
      </w:r>
      <w:r w:rsidRPr="00810F7A">
        <w:rPr>
          <w:rFonts w:ascii="Verdana" w:hAnsi="Verdana" w:cs="Calibri Light"/>
          <w:spacing w:val="-1"/>
          <w:sz w:val="22"/>
          <w:szCs w:val="22"/>
        </w:rPr>
        <w:t>drugą stronę.</w:t>
      </w:r>
    </w:p>
    <w:p w14:paraId="22C3E60A" w14:textId="3B4955D1" w:rsidR="00B97BF8" w:rsidRPr="00810F7A" w:rsidRDefault="00B97BF8" w:rsidP="0030178C">
      <w:pPr>
        <w:widowControl w:val="0"/>
        <w:numPr>
          <w:ilvl w:val="1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 xml:space="preserve">Pojęcie siły wyższej oznacza wszelkie zdarzenia zewnętrzne, których wystąpienia nie można było przewidzieć ani im zapobiec nawet przy zachowaniu najwyższej staranności. Pojęcie to obejmuje w </w:t>
      </w:r>
      <w:r w:rsidRPr="00810F7A">
        <w:rPr>
          <w:rFonts w:ascii="Verdana" w:hAnsi="Verdana" w:cs="Calibri Light"/>
          <w:spacing w:val="-6"/>
          <w:sz w:val="22"/>
          <w:szCs w:val="22"/>
          <w:lang w:eastAsia="ar-SA"/>
        </w:rPr>
        <w:t xml:space="preserve">szczególności takie wydarzenia jak: bardzo niskie temperatury powietrza lub ciągłe ulewne deszcze uniemożliwiające zachowanie </w:t>
      </w:r>
      <w:r w:rsidRPr="00810F7A">
        <w:rPr>
          <w:rFonts w:ascii="Verdana" w:hAnsi="Verdana" w:cs="Calibri Light"/>
          <w:spacing w:val="-10"/>
          <w:sz w:val="22"/>
          <w:szCs w:val="22"/>
          <w:lang w:eastAsia="ar-SA"/>
        </w:rPr>
        <w:t>wymogów</w:t>
      </w:r>
      <w:r w:rsidRPr="00810F7A">
        <w:rPr>
          <w:rFonts w:ascii="Verdana" w:hAnsi="Verdana" w:cs="Calibri Light"/>
          <w:spacing w:val="-10"/>
          <w:sz w:val="12"/>
          <w:szCs w:val="12"/>
          <w:lang w:eastAsia="ar-SA"/>
        </w:rPr>
        <w:t xml:space="preserve"> </w:t>
      </w:r>
      <w:r w:rsidRPr="00810F7A">
        <w:rPr>
          <w:rFonts w:ascii="Verdana" w:hAnsi="Verdana" w:cs="Calibri Light"/>
          <w:spacing w:val="-10"/>
          <w:sz w:val="22"/>
          <w:szCs w:val="22"/>
          <w:lang w:eastAsia="ar-SA"/>
        </w:rPr>
        <w:t>technologicznych,</w:t>
      </w:r>
      <w:r w:rsidRPr="00810F7A">
        <w:rPr>
          <w:rFonts w:ascii="Verdana" w:hAnsi="Verdana" w:cs="Calibri Light"/>
          <w:spacing w:val="-10"/>
          <w:sz w:val="12"/>
          <w:szCs w:val="12"/>
          <w:lang w:eastAsia="ar-SA"/>
        </w:rPr>
        <w:t xml:space="preserve"> </w:t>
      </w:r>
      <w:r w:rsidRPr="00810F7A">
        <w:rPr>
          <w:rFonts w:ascii="Verdana" w:hAnsi="Verdana" w:cs="Calibri Light"/>
          <w:spacing w:val="-10"/>
          <w:sz w:val="22"/>
          <w:szCs w:val="22"/>
          <w:lang w:eastAsia="ar-SA"/>
        </w:rPr>
        <w:t>zagrożenie</w:t>
      </w:r>
      <w:r w:rsidRPr="00810F7A">
        <w:rPr>
          <w:rFonts w:ascii="Verdana" w:hAnsi="Verdana" w:cs="Calibri Light"/>
          <w:spacing w:val="-10"/>
          <w:sz w:val="12"/>
          <w:szCs w:val="12"/>
          <w:lang w:eastAsia="ar-SA"/>
        </w:rPr>
        <w:t xml:space="preserve"> </w:t>
      </w:r>
      <w:r w:rsidRPr="00810F7A">
        <w:rPr>
          <w:rFonts w:ascii="Verdana" w:hAnsi="Verdana" w:cs="Calibri Light"/>
          <w:spacing w:val="-10"/>
          <w:sz w:val="22"/>
          <w:szCs w:val="22"/>
          <w:lang w:eastAsia="ar-SA"/>
        </w:rPr>
        <w:t>epidemiologiczne,</w:t>
      </w:r>
      <w:r w:rsidRPr="00810F7A">
        <w:rPr>
          <w:rFonts w:ascii="Verdana" w:hAnsi="Verdana" w:cs="Calibri Light"/>
          <w:spacing w:val="-10"/>
          <w:sz w:val="12"/>
          <w:szCs w:val="12"/>
          <w:lang w:eastAsia="ar-SA"/>
        </w:rPr>
        <w:t xml:space="preserve"> </w:t>
      </w:r>
      <w:r w:rsidRPr="00810F7A">
        <w:rPr>
          <w:rFonts w:ascii="Verdana" w:hAnsi="Verdana" w:cs="Calibri Light"/>
          <w:spacing w:val="-10"/>
          <w:sz w:val="22"/>
          <w:szCs w:val="22"/>
          <w:lang w:eastAsia="ar-SA"/>
        </w:rPr>
        <w:t>epidemia,</w:t>
      </w:r>
      <w:r w:rsidRPr="00810F7A">
        <w:rPr>
          <w:rFonts w:ascii="Verdana" w:hAnsi="Verdana" w:cs="Calibri Light"/>
          <w:spacing w:val="-10"/>
          <w:sz w:val="12"/>
          <w:szCs w:val="12"/>
          <w:lang w:eastAsia="ar-SA"/>
        </w:rPr>
        <w:t xml:space="preserve"> </w:t>
      </w:r>
      <w:r w:rsidRPr="00810F7A">
        <w:rPr>
          <w:rFonts w:ascii="Verdana" w:hAnsi="Verdana" w:cs="Calibri Light"/>
          <w:spacing w:val="-10"/>
          <w:sz w:val="22"/>
          <w:szCs w:val="22"/>
          <w:lang w:eastAsia="ar-SA"/>
        </w:rPr>
        <w:t>zamieszki,</w:t>
      </w:r>
      <w:r w:rsidR="00A05BA6" w:rsidRPr="00810F7A">
        <w:rPr>
          <w:rFonts w:ascii="Verdana" w:hAnsi="Verdana" w:cs="Calibri Light"/>
          <w:spacing w:val="-10"/>
          <w:sz w:val="22"/>
          <w:szCs w:val="22"/>
          <w:lang w:eastAsia="ar-SA"/>
        </w:rPr>
        <w:t xml:space="preserve"> </w:t>
      </w:r>
      <w:r w:rsidRPr="00810F7A">
        <w:rPr>
          <w:rFonts w:ascii="Verdana" w:hAnsi="Verdana" w:cs="Calibri Light"/>
          <w:spacing w:val="-10"/>
          <w:sz w:val="22"/>
          <w:szCs w:val="22"/>
          <w:lang w:eastAsia="ar-SA"/>
        </w:rPr>
        <w:t>wojny,</w:t>
      </w:r>
      <w:r w:rsidRPr="00810F7A">
        <w:rPr>
          <w:rFonts w:ascii="Verdana" w:hAnsi="Verdana" w:cs="Calibri Light"/>
          <w:spacing w:val="-8"/>
          <w:sz w:val="22"/>
          <w:szCs w:val="22"/>
          <w:lang w:eastAsia="ar-SA"/>
        </w:rPr>
        <w:t xml:space="preserve"> pożary, huragany, trzęsienia ziemi, promieniowanie, strajk generalny lub branż</w:t>
      </w:r>
      <w:r w:rsidR="00A05BA6" w:rsidRPr="00810F7A">
        <w:rPr>
          <w:rFonts w:ascii="Verdana" w:hAnsi="Verdana" w:cs="Calibri Light"/>
          <w:spacing w:val="-8"/>
          <w:sz w:val="22"/>
          <w:szCs w:val="22"/>
          <w:lang w:eastAsia="ar-SA"/>
        </w:rPr>
        <w:t>owy.</w:t>
      </w:r>
    </w:p>
    <w:p w14:paraId="026CC11E" w14:textId="2E14BAF2" w:rsidR="00E1352E" w:rsidRPr="00810F7A" w:rsidRDefault="00B1345D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 xml:space="preserve">§ </w:t>
      </w:r>
      <w:r w:rsidR="00354502" w:rsidRPr="00810F7A">
        <w:rPr>
          <w:rFonts w:ascii="Verdana" w:hAnsi="Verdana" w:cs="Calibri Light"/>
          <w:b/>
          <w:sz w:val="22"/>
          <w:szCs w:val="22"/>
        </w:rPr>
        <w:t>8</w:t>
      </w:r>
      <w:r w:rsidR="00E1352E" w:rsidRPr="00810F7A">
        <w:rPr>
          <w:rFonts w:ascii="Verdana" w:hAnsi="Verdana" w:cs="Calibri Light"/>
          <w:b/>
          <w:sz w:val="22"/>
          <w:szCs w:val="22"/>
        </w:rPr>
        <w:t>. [</w:t>
      </w:r>
      <w:r w:rsidR="00B64A0C" w:rsidRPr="00810F7A">
        <w:rPr>
          <w:rFonts w:ascii="Verdana" w:hAnsi="Verdana" w:cs="Calibri Light"/>
          <w:b/>
          <w:sz w:val="22"/>
          <w:szCs w:val="22"/>
        </w:rPr>
        <w:t>Odb</w:t>
      </w:r>
      <w:r w:rsidR="008622DD" w:rsidRPr="00810F7A">
        <w:rPr>
          <w:rFonts w:ascii="Verdana" w:hAnsi="Verdana" w:cs="Calibri Light"/>
          <w:b/>
          <w:sz w:val="22"/>
          <w:szCs w:val="22"/>
        </w:rPr>
        <w:t>iór</w:t>
      </w:r>
      <w:r w:rsidR="00E1352E" w:rsidRPr="00810F7A">
        <w:rPr>
          <w:rFonts w:ascii="Verdana" w:hAnsi="Verdana" w:cs="Calibri Light"/>
          <w:b/>
          <w:sz w:val="22"/>
          <w:szCs w:val="22"/>
        </w:rPr>
        <w:t>]</w:t>
      </w:r>
    </w:p>
    <w:p w14:paraId="520DD0A0" w14:textId="74E2D0FB" w:rsidR="00B97BF8" w:rsidRPr="00810F7A" w:rsidRDefault="00B97BF8" w:rsidP="0030178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Odbiór </w:t>
      </w:r>
      <w:r w:rsidR="00EF0453" w:rsidRPr="00810F7A">
        <w:rPr>
          <w:rFonts w:ascii="Verdana" w:hAnsi="Verdana" w:cs="Calibri Light"/>
          <w:sz w:val="22"/>
          <w:szCs w:val="22"/>
        </w:rPr>
        <w:t>będzie dokonywany</w:t>
      </w:r>
      <w:r w:rsidR="00354502" w:rsidRPr="00810F7A">
        <w:rPr>
          <w:rFonts w:ascii="Verdana" w:hAnsi="Verdana" w:cs="Calibri Light"/>
          <w:sz w:val="22"/>
          <w:szCs w:val="22"/>
        </w:rPr>
        <w:t xml:space="preserve"> po zrealizowaniu każdego zlecenia Zamawiającego.</w:t>
      </w:r>
    </w:p>
    <w:p w14:paraId="77096E27" w14:textId="25B056C4" w:rsidR="00B97BF8" w:rsidRPr="00810F7A" w:rsidRDefault="00B97BF8" w:rsidP="0030178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Zamawiający ma prawo odmowy dokonania odbioru i podpisania Protokołu Odbioru, w przypadku stwierdzenia niekompletności, wad lub usterek lub braku możliwości prawidłowego korzystania z </w:t>
      </w:r>
      <w:r w:rsidR="00354502" w:rsidRPr="00810F7A">
        <w:rPr>
          <w:rFonts w:ascii="Verdana" w:hAnsi="Verdana" w:cs="Calibri Light"/>
          <w:sz w:val="22"/>
          <w:szCs w:val="22"/>
        </w:rPr>
        <w:t>Artykułów.</w:t>
      </w:r>
      <w:r w:rsidRPr="00810F7A">
        <w:rPr>
          <w:rFonts w:ascii="Verdana" w:hAnsi="Verdana" w:cs="Calibri Light"/>
          <w:sz w:val="22"/>
          <w:szCs w:val="22"/>
        </w:rPr>
        <w:t xml:space="preserve"> </w:t>
      </w:r>
    </w:p>
    <w:p w14:paraId="3FD3BAD0" w14:textId="77777777" w:rsidR="00B97BF8" w:rsidRPr="00810F7A" w:rsidRDefault="00B97BF8" w:rsidP="0030178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Dla uniknięcia wątpliwości Strony postanawiają, że: </w:t>
      </w:r>
    </w:p>
    <w:p w14:paraId="38B2A617" w14:textId="165DB260" w:rsidR="00B97BF8" w:rsidRPr="00810F7A" w:rsidRDefault="00B97BF8" w:rsidP="0030178C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dokonywanie odbioru oraz uzupełnianie braków, a także usuwanie wad </w:t>
      </w:r>
      <w:r w:rsidRPr="00810F7A">
        <w:rPr>
          <w:rFonts w:ascii="Verdana" w:hAnsi="Verdana" w:cs="Calibri Light"/>
          <w:sz w:val="22"/>
          <w:szCs w:val="22"/>
        </w:rPr>
        <w:br/>
        <w:t xml:space="preserve">i nieprawidłowości nie będą w żaden sposób wpływały na wydłużenie terminu </w:t>
      </w:r>
      <w:r w:rsidR="00354502" w:rsidRPr="00810F7A">
        <w:rPr>
          <w:rFonts w:ascii="Verdana" w:hAnsi="Verdana" w:cs="Calibri Light"/>
          <w:sz w:val="22"/>
          <w:szCs w:val="22"/>
        </w:rPr>
        <w:t xml:space="preserve">dostarczenia Artykułów </w:t>
      </w:r>
      <w:r w:rsidRPr="00810F7A">
        <w:rPr>
          <w:rFonts w:ascii="Verdana" w:hAnsi="Verdana" w:cs="Calibri Light"/>
          <w:sz w:val="22"/>
          <w:szCs w:val="22"/>
        </w:rPr>
        <w:t xml:space="preserve">określonego w § </w:t>
      </w:r>
      <w:r w:rsidR="00354502" w:rsidRPr="00810F7A">
        <w:rPr>
          <w:rFonts w:ascii="Verdana" w:hAnsi="Verdana" w:cs="Calibri Light"/>
          <w:sz w:val="22"/>
          <w:szCs w:val="22"/>
        </w:rPr>
        <w:t>6</w:t>
      </w:r>
      <w:r w:rsidRPr="00810F7A">
        <w:rPr>
          <w:rFonts w:ascii="Verdana" w:hAnsi="Verdana" w:cs="Calibri Light"/>
          <w:sz w:val="22"/>
          <w:szCs w:val="22"/>
        </w:rPr>
        <w:t xml:space="preserve"> ust. </w:t>
      </w:r>
      <w:r w:rsidR="00354502" w:rsidRPr="00810F7A">
        <w:rPr>
          <w:rFonts w:ascii="Verdana" w:hAnsi="Verdana" w:cs="Calibri Light"/>
          <w:sz w:val="22"/>
          <w:szCs w:val="22"/>
        </w:rPr>
        <w:t>2</w:t>
      </w:r>
      <w:r w:rsidRPr="00810F7A">
        <w:rPr>
          <w:rFonts w:ascii="Verdana" w:hAnsi="Verdana" w:cs="Calibri Light"/>
          <w:sz w:val="22"/>
          <w:szCs w:val="22"/>
        </w:rPr>
        <w:t xml:space="preserve"> Umowy,</w:t>
      </w:r>
    </w:p>
    <w:p w14:paraId="389A82BE" w14:textId="6CCCA3FA" w:rsidR="00B97BF8" w:rsidRPr="00810F7A" w:rsidRDefault="00B97BF8" w:rsidP="0030178C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ewentualne ustalenie przez Strony jakiegokolwiek dodatkowego terminu </w:t>
      </w:r>
      <w:r w:rsidRPr="00810F7A">
        <w:rPr>
          <w:rFonts w:ascii="Verdana" w:hAnsi="Verdana" w:cs="Calibri Light"/>
          <w:sz w:val="22"/>
          <w:szCs w:val="22"/>
        </w:rPr>
        <w:br/>
        <w:t>na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dokonanie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odbioru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lub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uzupełnianie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braków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lub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usunięcia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wad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="00DE6B84" w:rsidRPr="00810F7A">
        <w:rPr>
          <w:rFonts w:ascii="Verdana" w:hAnsi="Verdana" w:cs="Calibri Light"/>
          <w:sz w:val="16"/>
          <w:szCs w:val="16"/>
        </w:rPr>
        <w:br/>
      </w:r>
      <w:r w:rsidRPr="00810F7A">
        <w:rPr>
          <w:rFonts w:ascii="Verdana" w:hAnsi="Verdana" w:cs="Calibri Light"/>
          <w:sz w:val="22"/>
          <w:szCs w:val="22"/>
        </w:rPr>
        <w:t>i nieprawidłowoś</w:t>
      </w:r>
      <w:r w:rsidR="00321D42" w:rsidRPr="00810F7A">
        <w:rPr>
          <w:rFonts w:ascii="Verdana" w:hAnsi="Verdana" w:cs="Calibri Light"/>
          <w:sz w:val="22"/>
          <w:szCs w:val="22"/>
        </w:rPr>
        <w:t>ci</w:t>
      </w:r>
      <w:r w:rsidRPr="00810F7A">
        <w:rPr>
          <w:rFonts w:ascii="Verdana" w:hAnsi="Verdana" w:cs="Calibri Light"/>
          <w:sz w:val="22"/>
          <w:szCs w:val="22"/>
        </w:rPr>
        <w:t xml:space="preserve"> stwierdzonych w ramach odbioru nie będzie w żaden sposób wpływał na wydłużenie terminu </w:t>
      </w:r>
      <w:r w:rsidR="00354502" w:rsidRPr="00810F7A">
        <w:rPr>
          <w:rFonts w:ascii="Verdana" w:hAnsi="Verdana" w:cs="Calibri Light"/>
          <w:sz w:val="22"/>
          <w:szCs w:val="22"/>
        </w:rPr>
        <w:t xml:space="preserve">dostarczenia Artykułów </w:t>
      </w:r>
      <w:r w:rsidRPr="00810F7A">
        <w:rPr>
          <w:rFonts w:ascii="Verdana" w:hAnsi="Verdana" w:cs="Calibri Light"/>
          <w:sz w:val="22"/>
          <w:szCs w:val="22"/>
        </w:rPr>
        <w:t xml:space="preserve">określonego w § </w:t>
      </w:r>
      <w:r w:rsidR="00354502" w:rsidRPr="00810F7A">
        <w:rPr>
          <w:rFonts w:ascii="Verdana" w:hAnsi="Verdana" w:cs="Calibri Light"/>
          <w:sz w:val="22"/>
          <w:szCs w:val="22"/>
        </w:rPr>
        <w:t>6</w:t>
      </w:r>
      <w:r w:rsidRPr="00810F7A">
        <w:rPr>
          <w:rFonts w:ascii="Verdana" w:hAnsi="Verdana" w:cs="Calibri Light"/>
          <w:sz w:val="22"/>
          <w:szCs w:val="22"/>
        </w:rPr>
        <w:t xml:space="preserve"> ust. </w:t>
      </w:r>
      <w:r w:rsidR="00354502" w:rsidRPr="00810F7A">
        <w:rPr>
          <w:rFonts w:ascii="Verdana" w:hAnsi="Verdana" w:cs="Calibri Light"/>
          <w:sz w:val="22"/>
          <w:szCs w:val="22"/>
        </w:rPr>
        <w:t>2</w:t>
      </w:r>
      <w:r w:rsidRPr="00810F7A">
        <w:rPr>
          <w:rFonts w:ascii="Verdana" w:hAnsi="Verdana" w:cs="Calibri Light"/>
          <w:sz w:val="22"/>
          <w:szCs w:val="22"/>
        </w:rPr>
        <w:t xml:space="preserve"> Umowy.</w:t>
      </w:r>
    </w:p>
    <w:p w14:paraId="1A968A51" w14:textId="07FC590D" w:rsidR="00B97BF8" w:rsidRPr="00810F7A" w:rsidRDefault="00B97BF8" w:rsidP="0030178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lastRenderedPageBreak/>
        <w:t>Jeżeli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niedokonanie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odbioru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następuje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z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przyczyn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leżących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po</w:t>
      </w:r>
      <w:r w:rsidRPr="00810F7A">
        <w:rPr>
          <w:rFonts w:ascii="Verdana" w:hAnsi="Verdana" w:cs="Calibri Light"/>
          <w:sz w:val="16"/>
          <w:szCs w:val="16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stronie Zamawiająceg</w:t>
      </w:r>
      <w:r w:rsidR="00354502" w:rsidRPr="00810F7A">
        <w:rPr>
          <w:rFonts w:ascii="Verdana" w:hAnsi="Verdana" w:cs="Calibri Light"/>
          <w:sz w:val="22"/>
          <w:szCs w:val="22"/>
        </w:rPr>
        <w:t>o</w:t>
      </w:r>
      <w:r w:rsidRPr="00810F7A">
        <w:rPr>
          <w:rFonts w:ascii="Verdana" w:hAnsi="Verdana" w:cs="Calibri Light"/>
          <w:sz w:val="22"/>
          <w:szCs w:val="22"/>
        </w:rPr>
        <w:t xml:space="preserve"> termin </w:t>
      </w:r>
      <w:r w:rsidR="00834A50" w:rsidRPr="00810F7A">
        <w:rPr>
          <w:rFonts w:ascii="Verdana" w:hAnsi="Verdana" w:cs="Calibri Light"/>
          <w:sz w:val="22"/>
          <w:szCs w:val="22"/>
        </w:rPr>
        <w:t>dostarczenia Artykułów</w:t>
      </w:r>
      <w:r w:rsidRPr="00810F7A">
        <w:rPr>
          <w:rFonts w:ascii="Verdana" w:hAnsi="Verdana" w:cs="Calibri Light"/>
          <w:sz w:val="22"/>
          <w:szCs w:val="22"/>
        </w:rPr>
        <w:t xml:space="preserve"> określony w § </w:t>
      </w:r>
      <w:r w:rsidR="00834A50" w:rsidRPr="00810F7A">
        <w:rPr>
          <w:rFonts w:ascii="Verdana" w:hAnsi="Verdana" w:cs="Calibri Light"/>
          <w:sz w:val="22"/>
          <w:szCs w:val="22"/>
        </w:rPr>
        <w:t>6</w:t>
      </w:r>
      <w:r w:rsidRPr="00810F7A">
        <w:rPr>
          <w:rFonts w:ascii="Verdana" w:hAnsi="Verdana" w:cs="Calibri Light"/>
          <w:sz w:val="22"/>
          <w:szCs w:val="22"/>
        </w:rPr>
        <w:t xml:space="preserve"> ust. </w:t>
      </w:r>
      <w:r w:rsidR="00834A50" w:rsidRPr="00810F7A">
        <w:rPr>
          <w:rFonts w:ascii="Verdana" w:hAnsi="Verdana" w:cs="Calibri Light"/>
          <w:sz w:val="22"/>
          <w:szCs w:val="22"/>
        </w:rPr>
        <w:t>2</w:t>
      </w:r>
      <w:r w:rsidRPr="00810F7A">
        <w:rPr>
          <w:rFonts w:ascii="Verdana" w:hAnsi="Verdana" w:cs="Calibri Light"/>
          <w:sz w:val="22"/>
          <w:szCs w:val="22"/>
        </w:rPr>
        <w:t xml:space="preserve"> Umowy ulega wydłużeniu o ten czas.</w:t>
      </w:r>
    </w:p>
    <w:p w14:paraId="0BAFAE69" w14:textId="5EFD0FDF" w:rsidR="00E1352E" w:rsidRPr="00810F7A" w:rsidRDefault="00E1352E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 xml:space="preserve">§ </w:t>
      </w:r>
      <w:r w:rsidR="00B267E9" w:rsidRPr="00810F7A">
        <w:rPr>
          <w:rFonts w:ascii="Verdana" w:hAnsi="Verdana" w:cs="Calibri Light"/>
          <w:b/>
          <w:sz w:val="22"/>
          <w:szCs w:val="22"/>
        </w:rPr>
        <w:t>9</w:t>
      </w:r>
      <w:r w:rsidRPr="00810F7A">
        <w:rPr>
          <w:rFonts w:ascii="Verdana" w:hAnsi="Verdana" w:cs="Calibri Light"/>
          <w:b/>
          <w:sz w:val="22"/>
          <w:szCs w:val="22"/>
        </w:rPr>
        <w:t xml:space="preserve">. </w:t>
      </w:r>
      <w:r w:rsidRPr="00810F7A">
        <w:rPr>
          <w:rFonts w:ascii="Verdana" w:hAnsi="Verdana" w:cs="Calibri Light"/>
          <w:b/>
          <w:sz w:val="22"/>
          <w:szCs w:val="22"/>
        </w:rPr>
        <w:tab/>
        <w:t>[Rozkład ryzyka i odpowiedzialności]</w:t>
      </w:r>
    </w:p>
    <w:p w14:paraId="6D4A0EB2" w14:textId="0BEA6196" w:rsidR="00593CA1" w:rsidRPr="00810F7A" w:rsidRDefault="00593CA1" w:rsidP="0030178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Zakres odpowiedzialności Wykonawcy obejmuje wszelkie czynności </w:t>
      </w:r>
      <w:r w:rsidRPr="00810F7A">
        <w:rPr>
          <w:rFonts w:ascii="Verdana" w:hAnsi="Verdana" w:cs="Calibri Light"/>
          <w:spacing w:val="-2"/>
          <w:sz w:val="22"/>
          <w:szCs w:val="22"/>
        </w:rPr>
        <w:t xml:space="preserve">zmierzające do realizacji </w:t>
      </w:r>
      <w:r w:rsidRPr="00810F7A">
        <w:rPr>
          <w:rFonts w:ascii="Verdana" w:hAnsi="Verdana" w:cs="Calibri Light"/>
          <w:sz w:val="22"/>
          <w:szCs w:val="22"/>
        </w:rPr>
        <w:t>umownych obowiązków Wykonawcy. Czynności te należy realizować w ten sposób, by nie nastąpiło</w:t>
      </w:r>
      <w:r w:rsidRPr="00810F7A">
        <w:rPr>
          <w:rFonts w:ascii="Verdana" w:hAnsi="Verdana" w:cs="Calibri Light"/>
          <w:spacing w:val="-4"/>
          <w:sz w:val="22"/>
          <w:szCs w:val="22"/>
        </w:rPr>
        <w:t xml:space="preserve"> zakłócenie lub </w:t>
      </w:r>
      <w:r w:rsidRPr="00810F7A">
        <w:rPr>
          <w:rFonts w:ascii="Verdana" w:hAnsi="Verdana" w:cs="Calibri Light"/>
          <w:bCs/>
          <w:spacing w:val="-4"/>
          <w:sz w:val="22"/>
          <w:szCs w:val="22"/>
        </w:rPr>
        <w:t>naru</w:t>
      </w:r>
      <w:r w:rsidRPr="00810F7A">
        <w:rPr>
          <w:rFonts w:ascii="Verdana" w:hAnsi="Verdana" w:cs="Calibri Light"/>
          <w:bCs/>
          <w:sz w:val="22"/>
          <w:szCs w:val="22"/>
        </w:rPr>
        <w:t>szenie</w:t>
      </w:r>
      <w:r w:rsidRPr="00810F7A"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 xml:space="preserve">własności lub praw Zamawiającego lub osób trzecich. Obowiązek </w:t>
      </w:r>
      <w:r w:rsidRPr="00810F7A">
        <w:rPr>
          <w:rFonts w:ascii="Verdana" w:hAnsi="Verdana" w:cs="Calibri Light"/>
          <w:spacing w:val="2"/>
          <w:sz w:val="22"/>
          <w:szCs w:val="22"/>
        </w:rPr>
        <w:t>ten spoczywa na Wykonawcy, jego: pełnomocnikach, pomocnikach, inży</w:t>
      </w:r>
      <w:r w:rsidRPr="00810F7A">
        <w:rPr>
          <w:rFonts w:ascii="Verdana" w:hAnsi="Verdana" w:cs="Calibri Light"/>
          <w:spacing w:val="1"/>
          <w:sz w:val="22"/>
          <w:szCs w:val="22"/>
        </w:rPr>
        <w:t>nierach, przedsiębiorcach i innych osobach uczestni</w:t>
      </w:r>
      <w:r w:rsidRPr="00810F7A">
        <w:rPr>
          <w:rFonts w:ascii="Verdana" w:hAnsi="Verdana" w:cs="Calibri Light"/>
          <w:spacing w:val="-1"/>
          <w:sz w:val="22"/>
          <w:szCs w:val="22"/>
        </w:rPr>
        <w:t>czących w realizacji Przedmiotu Umowy.</w:t>
      </w:r>
    </w:p>
    <w:p w14:paraId="4D22C57D" w14:textId="3D269BCB" w:rsidR="00593CA1" w:rsidRPr="00810F7A" w:rsidRDefault="00593CA1" w:rsidP="0030178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Wykonawca odpowiada w sposób nieograniczony za swoje działania i zaniechania,</w:t>
      </w:r>
      <w:r w:rsidRPr="00810F7A">
        <w:rPr>
          <w:rFonts w:ascii="Verdana" w:hAnsi="Verdana" w:cs="Calibri Light"/>
          <w:sz w:val="22"/>
          <w:szCs w:val="22"/>
        </w:rPr>
        <w:t xml:space="preserve"> za dochowanie wszelkich obowiązków, tak ustawowych, jak i nałożonych </w:t>
      </w:r>
      <w:r w:rsidR="00DE6B84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 xml:space="preserve">w trybie administracyjnym, jak również za pracujących na jego rzecz przy </w:t>
      </w:r>
      <w:r w:rsidRPr="00810F7A">
        <w:rPr>
          <w:rFonts w:ascii="Verdana" w:hAnsi="Verdana" w:cs="Calibri Light"/>
          <w:spacing w:val="-6"/>
          <w:sz w:val="22"/>
          <w:szCs w:val="22"/>
        </w:rPr>
        <w:t>realizacji Przedmiotu Umowy, w szczególności swoich pracowników, pełnomocników</w:t>
      </w:r>
      <w:r w:rsidRPr="00810F7A">
        <w:rPr>
          <w:rFonts w:ascii="Verdana" w:hAnsi="Verdana" w:cs="Calibri Light"/>
          <w:sz w:val="22"/>
          <w:szCs w:val="22"/>
        </w:rPr>
        <w:t xml:space="preserve">, </w:t>
      </w:r>
      <w:r w:rsidRPr="00810F7A">
        <w:rPr>
          <w:rFonts w:ascii="Verdana" w:hAnsi="Verdana" w:cs="Calibri Light"/>
          <w:spacing w:val="-4"/>
          <w:sz w:val="22"/>
          <w:szCs w:val="22"/>
        </w:rPr>
        <w:t>pomocników, podwykonawców, inżynierów, oraz ich pomocników i przedstawicieli.</w:t>
      </w:r>
    </w:p>
    <w:p w14:paraId="49FF2BF2" w14:textId="540B814B" w:rsidR="00593CA1" w:rsidRPr="00810F7A" w:rsidRDefault="00593CA1" w:rsidP="0030178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Jeżeli Umow</w:t>
      </w:r>
      <w:r w:rsidR="00B267E9" w:rsidRPr="00810F7A">
        <w:rPr>
          <w:rFonts w:ascii="Verdana" w:hAnsi="Verdana" w:cs="Calibri Light"/>
          <w:sz w:val="22"/>
          <w:szCs w:val="22"/>
        </w:rPr>
        <w:t>a</w:t>
      </w:r>
      <w:r w:rsidRPr="00810F7A">
        <w:rPr>
          <w:rFonts w:ascii="Verdana" w:hAnsi="Verdana" w:cs="Calibri Light"/>
          <w:sz w:val="22"/>
          <w:szCs w:val="22"/>
        </w:rPr>
        <w:t xml:space="preserve"> nie będzie m</w:t>
      </w:r>
      <w:r w:rsidR="00B267E9" w:rsidRPr="00810F7A">
        <w:rPr>
          <w:rFonts w:ascii="Verdana" w:hAnsi="Verdana" w:cs="Calibri Light"/>
          <w:sz w:val="22"/>
          <w:szCs w:val="22"/>
        </w:rPr>
        <w:t>o</w:t>
      </w:r>
      <w:r w:rsidRPr="00810F7A">
        <w:rPr>
          <w:rFonts w:ascii="Verdana" w:hAnsi="Verdana" w:cs="Calibri Light"/>
          <w:sz w:val="22"/>
          <w:szCs w:val="22"/>
        </w:rPr>
        <w:t>g</w:t>
      </w:r>
      <w:r w:rsidR="00B267E9" w:rsidRPr="00810F7A">
        <w:rPr>
          <w:rFonts w:ascii="Verdana" w:hAnsi="Verdana" w:cs="Calibri Light"/>
          <w:sz w:val="22"/>
          <w:szCs w:val="22"/>
        </w:rPr>
        <w:t>ła</w:t>
      </w:r>
      <w:r w:rsidRPr="00810F7A">
        <w:rPr>
          <w:rFonts w:ascii="Verdana" w:hAnsi="Verdana" w:cs="Calibri Light"/>
          <w:sz w:val="22"/>
          <w:szCs w:val="22"/>
        </w:rPr>
        <w:t xml:space="preserve"> być wykon</w:t>
      </w:r>
      <w:r w:rsidR="00B267E9" w:rsidRPr="00810F7A">
        <w:rPr>
          <w:rFonts w:ascii="Verdana" w:hAnsi="Verdana" w:cs="Calibri Light"/>
          <w:sz w:val="22"/>
          <w:szCs w:val="22"/>
        </w:rPr>
        <w:t>ywana</w:t>
      </w:r>
      <w:r w:rsidRPr="00810F7A">
        <w:rPr>
          <w:rFonts w:ascii="Verdana" w:hAnsi="Verdana" w:cs="Calibri Light"/>
          <w:sz w:val="22"/>
          <w:szCs w:val="22"/>
        </w:rPr>
        <w:t xml:space="preserve"> z przyczyn, za które </w:t>
      </w:r>
      <w:r w:rsidR="00B267E9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 xml:space="preserve">ani Zamawiający, ani Wykonawca nie ponosi odpowiedzialności, Wykonawca </w:t>
      </w:r>
      <w:r w:rsidR="00B267E9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pacing w:val="-6"/>
          <w:sz w:val="22"/>
          <w:szCs w:val="22"/>
        </w:rPr>
        <w:t>nie ma roszczenia o wypłatę wynagrodzenia za jeszcze niespełnione świadczenia</w:t>
      </w:r>
      <w:r w:rsidRPr="00810F7A">
        <w:rPr>
          <w:rFonts w:ascii="Verdana" w:hAnsi="Verdana" w:cs="Calibri Light"/>
          <w:sz w:val="22"/>
          <w:szCs w:val="22"/>
        </w:rPr>
        <w:t>, jak również o zwrot utraconych korzyści.</w:t>
      </w:r>
    </w:p>
    <w:p w14:paraId="4BE6AE4A" w14:textId="1E07C8A2" w:rsidR="00E1352E" w:rsidRPr="00810F7A" w:rsidRDefault="00E1352E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 1</w:t>
      </w:r>
      <w:r w:rsidR="00B267E9" w:rsidRPr="00810F7A">
        <w:rPr>
          <w:rFonts w:ascii="Verdana" w:hAnsi="Verdana" w:cs="Calibri Light"/>
          <w:b/>
          <w:sz w:val="22"/>
          <w:szCs w:val="22"/>
        </w:rPr>
        <w:t>0</w:t>
      </w:r>
      <w:r w:rsidRPr="00810F7A">
        <w:rPr>
          <w:rFonts w:ascii="Verdana" w:hAnsi="Verdana" w:cs="Calibri Light"/>
          <w:b/>
          <w:sz w:val="22"/>
          <w:szCs w:val="22"/>
        </w:rPr>
        <w:t xml:space="preserve">. </w:t>
      </w:r>
      <w:r w:rsidRPr="00810F7A">
        <w:rPr>
          <w:rFonts w:ascii="Verdana" w:hAnsi="Verdana" w:cs="Calibri Light"/>
          <w:b/>
          <w:sz w:val="22"/>
          <w:szCs w:val="22"/>
        </w:rPr>
        <w:tab/>
        <w:t>[</w:t>
      </w:r>
      <w:r w:rsidR="00DE6B84" w:rsidRPr="00810F7A">
        <w:rPr>
          <w:rFonts w:ascii="Verdana" w:hAnsi="Verdana" w:cs="Calibri Light"/>
          <w:b/>
          <w:sz w:val="22"/>
          <w:szCs w:val="22"/>
        </w:rPr>
        <w:t>Reklamacje</w:t>
      </w:r>
      <w:r w:rsidR="00D07162" w:rsidRPr="00810F7A">
        <w:rPr>
          <w:rFonts w:ascii="Verdana" w:hAnsi="Verdana" w:cs="Calibri Light"/>
          <w:b/>
          <w:sz w:val="22"/>
          <w:szCs w:val="22"/>
        </w:rPr>
        <w:t>]</w:t>
      </w:r>
    </w:p>
    <w:p w14:paraId="2397D015" w14:textId="170544DE" w:rsidR="00593CA1" w:rsidRPr="00810F7A" w:rsidRDefault="00CA7944" w:rsidP="00301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425" w:hanging="425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W przypadku stwierdzenia wadliwości lub niezgodności jakościowej dostarczonych</w:t>
      </w:r>
      <w:r w:rsidRPr="00810F7A">
        <w:rPr>
          <w:rFonts w:ascii="Verdana" w:hAnsi="Verdana" w:cs="Calibri Light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Artykułów po dokonaniu ich odbioru, a w szczególności w trakcie ich użytkowania</w:t>
      </w:r>
      <w:r w:rsidRPr="00810F7A">
        <w:rPr>
          <w:rFonts w:ascii="Verdana" w:hAnsi="Verdana" w:cs="Calibri Light"/>
          <w:sz w:val="22"/>
          <w:szCs w:val="22"/>
        </w:rPr>
        <w:t>, Zamawiający</w:t>
      </w:r>
      <w:r w:rsidR="00541871" w:rsidRPr="00810F7A">
        <w:rPr>
          <w:rFonts w:ascii="Verdana" w:hAnsi="Verdana" w:cs="Calibri Light"/>
          <w:sz w:val="22"/>
          <w:szCs w:val="22"/>
        </w:rPr>
        <w:t>, w terminie do 10 dni roboczych od daty stwierdzenia wady,</w:t>
      </w:r>
      <w:r w:rsidRPr="00810F7A">
        <w:rPr>
          <w:rFonts w:ascii="Verdana" w:hAnsi="Verdana" w:cs="Calibri Light"/>
          <w:sz w:val="22"/>
          <w:szCs w:val="22"/>
        </w:rPr>
        <w:t xml:space="preserve"> złoży pisemną reklamację do Wykonawcy</w:t>
      </w:r>
      <w:r w:rsidR="00541871" w:rsidRPr="00810F7A">
        <w:rPr>
          <w:rFonts w:ascii="Verdana" w:hAnsi="Verdana" w:cs="Calibri Light"/>
          <w:sz w:val="22"/>
          <w:szCs w:val="22"/>
        </w:rPr>
        <w:t xml:space="preserve"> </w:t>
      </w:r>
      <w:r w:rsidR="00593CA1" w:rsidRPr="00810F7A">
        <w:rPr>
          <w:rFonts w:ascii="Verdana" w:hAnsi="Verdana" w:cs="Calibri Light"/>
          <w:sz w:val="22"/>
          <w:szCs w:val="22"/>
        </w:rPr>
        <w:t>na adres email: …………………………………………</w:t>
      </w:r>
    </w:p>
    <w:p w14:paraId="5B4684EB" w14:textId="392D18D3" w:rsidR="00D8098E" w:rsidRPr="00810F7A" w:rsidRDefault="00541871" w:rsidP="00301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425" w:hanging="425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Wykonawca w ciągu 2 dni roboczych</w:t>
      </w:r>
      <w:r w:rsidR="00D8098E" w:rsidRPr="00810F7A">
        <w:rPr>
          <w:rFonts w:ascii="Verdana" w:hAnsi="Verdana" w:cs="Calibri Light"/>
          <w:sz w:val="22"/>
          <w:szCs w:val="22"/>
        </w:rPr>
        <w:t xml:space="preserve"> od otrzymania reklamacji</w:t>
      </w:r>
      <w:r w:rsidRPr="00810F7A">
        <w:rPr>
          <w:rFonts w:ascii="Verdana" w:hAnsi="Verdana" w:cs="Calibri Light"/>
          <w:sz w:val="22"/>
          <w:szCs w:val="22"/>
        </w:rPr>
        <w:t xml:space="preserve"> poinformuje Zamawiającego o </w:t>
      </w:r>
      <w:r w:rsidR="00D8098E" w:rsidRPr="00810F7A">
        <w:rPr>
          <w:rFonts w:ascii="Verdana" w:hAnsi="Verdana" w:cs="Calibri Light"/>
          <w:sz w:val="22"/>
          <w:szCs w:val="22"/>
        </w:rPr>
        <w:t>sposobie jej rozpatrzenia.</w:t>
      </w:r>
    </w:p>
    <w:p w14:paraId="25878C98" w14:textId="03C6660B" w:rsidR="00D8098E" w:rsidRPr="00810F7A" w:rsidRDefault="00D8098E" w:rsidP="00301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425" w:hanging="425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Wykonawca zobowiązany jest do naprawy wadliwego Artykułu lub dostarczenia nowych Artykułów. Wybór sposobu usunięcia wad należy do Zamawiającego.</w:t>
      </w:r>
    </w:p>
    <w:p w14:paraId="4DB40330" w14:textId="75228217" w:rsidR="00593CA1" w:rsidRPr="00810F7A" w:rsidRDefault="00593CA1" w:rsidP="00301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425" w:hanging="425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Wykonawca zobowiązuje się do dokonania naprawy</w:t>
      </w:r>
      <w:r w:rsidR="00CC79CD" w:rsidRPr="00810F7A">
        <w:rPr>
          <w:rFonts w:ascii="Verdana" w:hAnsi="Verdana" w:cs="Calibri Light"/>
          <w:sz w:val="22"/>
          <w:szCs w:val="22"/>
        </w:rPr>
        <w:t xml:space="preserve"> lub wymiany</w:t>
      </w:r>
      <w:r w:rsidRPr="00810F7A">
        <w:rPr>
          <w:rFonts w:ascii="Verdana" w:hAnsi="Verdana" w:cs="Calibri Light"/>
          <w:sz w:val="22"/>
          <w:szCs w:val="22"/>
        </w:rPr>
        <w:t xml:space="preserve"> w ciągu </w:t>
      </w:r>
      <w:r w:rsidR="00D8098E" w:rsidRPr="00810F7A">
        <w:rPr>
          <w:rFonts w:ascii="Verdana" w:hAnsi="Verdana" w:cs="Calibri Light"/>
          <w:sz w:val="22"/>
          <w:szCs w:val="22"/>
        </w:rPr>
        <w:t>3</w:t>
      </w:r>
      <w:r w:rsidRPr="00810F7A">
        <w:rPr>
          <w:rFonts w:ascii="Verdana" w:hAnsi="Verdana" w:cs="Calibri Light"/>
          <w:sz w:val="22"/>
          <w:szCs w:val="22"/>
        </w:rPr>
        <w:t xml:space="preserve"> dni roboczych</w:t>
      </w:r>
      <w:r w:rsidR="00CC79CD" w:rsidRPr="00810F7A">
        <w:rPr>
          <w:rFonts w:ascii="Verdana" w:hAnsi="Verdana" w:cs="Calibri Light"/>
          <w:sz w:val="22"/>
          <w:szCs w:val="2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 xml:space="preserve">od </w:t>
      </w:r>
      <w:r w:rsidR="00D8098E" w:rsidRPr="00810F7A">
        <w:rPr>
          <w:rFonts w:ascii="Verdana" w:hAnsi="Verdana" w:cs="Calibri Light"/>
          <w:sz w:val="22"/>
          <w:szCs w:val="22"/>
        </w:rPr>
        <w:t xml:space="preserve">przekazania Zamawiającemu informacji, o sposobie rozpatrzenia reklamacji. </w:t>
      </w:r>
    </w:p>
    <w:p w14:paraId="575C95D1" w14:textId="37DB346A" w:rsidR="00593CA1" w:rsidRPr="00810F7A" w:rsidRDefault="00593CA1" w:rsidP="003017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Jeżeli Wykonawca nie usunie zgłoszonej wady w terminie 30 dni roboczych, Zamawiający zleci jej usunięcie osobie trzeciej na koszt i ryzyko Wykonawcy. </w:t>
      </w:r>
    </w:p>
    <w:p w14:paraId="15EC5430" w14:textId="0D339364" w:rsidR="00593CA1" w:rsidRPr="00810F7A" w:rsidRDefault="00593CA1" w:rsidP="003017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Zobowiązania Wykonawcy określone w ust. </w:t>
      </w:r>
      <w:r w:rsidR="00D8098E" w:rsidRPr="00810F7A">
        <w:rPr>
          <w:rFonts w:ascii="Verdana" w:hAnsi="Verdana" w:cs="Calibri Light"/>
          <w:sz w:val="22"/>
          <w:szCs w:val="22"/>
        </w:rPr>
        <w:t>3</w:t>
      </w:r>
      <w:r w:rsidRPr="00810F7A">
        <w:rPr>
          <w:rFonts w:ascii="Verdana" w:hAnsi="Verdana" w:cs="Calibri Light"/>
          <w:sz w:val="22"/>
          <w:szCs w:val="22"/>
        </w:rPr>
        <w:t xml:space="preserve"> świadczone będą </w:t>
      </w:r>
      <w:r w:rsidRPr="00810F7A">
        <w:rPr>
          <w:rFonts w:ascii="Verdana" w:hAnsi="Verdana" w:cs="Calibri Light"/>
          <w:sz w:val="22"/>
          <w:szCs w:val="22"/>
        </w:rPr>
        <w:br/>
        <w:t xml:space="preserve">w ramach wynagrodzenia określonego w </w:t>
      </w:r>
      <w:r w:rsidRPr="00810F7A">
        <w:rPr>
          <w:rFonts w:ascii="Verdana" w:hAnsi="Verdana" w:cs="Calibri Light"/>
          <w:spacing w:val="-1"/>
          <w:sz w:val="22"/>
          <w:szCs w:val="22"/>
        </w:rPr>
        <w:t xml:space="preserve">§ </w:t>
      </w:r>
      <w:r w:rsidR="00CC79CD" w:rsidRPr="00810F7A">
        <w:rPr>
          <w:rFonts w:ascii="Verdana" w:hAnsi="Verdana" w:cs="Calibri Light"/>
          <w:spacing w:val="-1"/>
          <w:sz w:val="22"/>
          <w:szCs w:val="22"/>
        </w:rPr>
        <w:t>5</w:t>
      </w:r>
      <w:r w:rsidRPr="00810F7A">
        <w:rPr>
          <w:rFonts w:ascii="Verdana" w:hAnsi="Verdana" w:cs="Calibri Light"/>
          <w:spacing w:val="-1"/>
          <w:sz w:val="22"/>
          <w:szCs w:val="22"/>
        </w:rPr>
        <w:t xml:space="preserve"> </w:t>
      </w:r>
      <w:r w:rsidR="007C2C76" w:rsidRPr="00810F7A">
        <w:rPr>
          <w:rFonts w:ascii="Verdana" w:hAnsi="Verdana" w:cs="Calibri Light"/>
          <w:spacing w:val="-1"/>
          <w:sz w:val="22"/>
          <w:szCs w:val="22"/>
        </w:rPr>
        <w:t xml:space="preserve">ust. 1 </w:t>
      </w:r>
      <w:r w:rsidRPr="00810F7A">
        <w:rPr>
          <w:rFonts w:ascii="Verdana" w:hAnsi="Verdana" w:cs="Calibri Light"/>
          <w:spacing w:val="-1"/>
          <w:sz w:val="22"/>
          <w:szCs w:val="22"/>
        </w:rPr>
        <w:t>Umowy.</w:t>
      </w:r>
    </w:p>
    <w:p w14:paraId="5480841D" w14:textId="35B1BD7A" w:rsidR="004422F5" w:rsidRPr="00810F7A" w:rsidRDefault="00593CA1" w:rsidP="003017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Zapisy niniejszego paragrafu nie wyłączają odpowiedzialności Wykonawcy </w:t>
      </w:r>
      <w:r w:rsidRPr="00810F7A">
        <w:rPr>
          <w:rFonts w:ascii="Verdana" w:hAnsi="Verdana" w:cs="Calibri Light"/>
          <w:sz w:val="22"/>
          <w:szCs w:val="22"/>
        </w:rPr>
        <w:br/>
        <w:t>z tytułu rękojmi.</w:t>
      </w:r>
    </w:p>
    <w:p w14:paraId="73A6A1A0" w14:textId="6A99C142" w:rsidR="004422F5" w:rsidRPr="00810F7A" w:rsidRDefault="004422F5" w:rsidP="003017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 przypadku trzykrotnej uzasadnionej reklamacji dotyczącej</w:t>
      </w:r>
      <w:r w:rsidR="006E3891" w:rsidRPr="00810F7A">
        <w:rPr>
          <w:rFonts w:ascii="Verdana" w:hAnsi="Verdana" w:cs="Calibri Light"/>
          <w:sz w:val="22"/>
          <w:szCs w:val="2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Artykułów równoważnych (</w:t>
      </w:r>
      <w:r w:rsidR="006E3891" w:rsidRPr="00810F7A">
        <w:rPr>
          <w:rFonts w:ascii="Verdana" w:hAnsi="Verdana" w:cs="Calibri Light"/>
          <w:sz w:val="22"/>
          <w:szCs w:val="22"/>
        </w:rPr>
        <w:t xml:space="preserve">danego typu, </w:t>
      </w:r>
      <w:r w:rsidRPr="00810F7A">
        <w:rPr>
          <w:rFonts w:ascii="Verdana" w:hAnsi="Verdana" w:cs="Calibri Light"/>
          <w:sz w:val="22"/>
          <w:szCs w:val="22"/>
        </w:rPr>
        <w:t>z tym samym numerem kodu), Wykonawca zobowiązany jest dostarczać kolejne Artykuły danego typu, zalecane przez producenta urządzenia</w:t>
      </w:r>
      <w:r w:rsidR="00BF3E6C" w:rsidRPr="00810F7A">
        <w:rPr>
          <w:rFonts w:ascii="Verdana" w:hAnsi="Verdana" w:cs="Calibri Light"/>
          <w:sz w:val="22"/>
          <w:szCs w:val="22"/>
        </w:rPr>
        <w:t xml:space="preserve"> (oryginalne),</w:t>
      </w:r>
      <w:r w:rsidRPr="00810F7A">
        <w:rPr>
          <w:rFonts w:ascii="Verdana" w:hAnsi="Verdana" w:cs="Calibri Light"/>
          <w:sz w:val="22"/>
          <w:szCs w:val="22"/>
        </w:rPr>
        <w:t xml:space="preserve"> w cenie Artykułu równoważnego.</w:t>
      </w:r>
    </w:p>
    <w:p w14:paraId="64BA56C2" w14:textId="5753862E" w:rsidR="00C96C24" w:rsidRPr="00810F7A" w:rsidRDefault="00C96C24" w:rsidP="003017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theme="minorBidi"/>
          <w:sz w:val="22"/>
          <w:szCs w:val="22"/>
        </w:rPr>
        <w:t xml:space="preserve">Wykonawca, </w:t>
      </w:r>
      <w:r w:rsidR="00CA7944" w:rsidRPr="00810F7A">
        <w:rPr>
          <w:rFonts w:ascii="Verdana" w:hAnsi="Verdana" w:cstheme="minorBidi"/>
          <w:sz w:val="22"/>
          <w:szCs w:val="22"/>
        </w:rPr>
        <w:t xml:space="preserve">dostarczający Artykuły równoważne </w:t>
      </w:r>
      <w:r w:rsidRPr="00810F7A">
        <w:rPr>
          <w:rFonts w:ascii="Verdana" w:hAnsi="Verdana" w:cstheme="minorBidi"/>
          <w:sz w:val="22"/>
          <w:szCs w:val="22"/>
        </w:rPr>
        <w:t xml:space="preserve">bierze na siebie pełną odpowiedzialność </w:t>
      </w:r>
      <w:r w:rsidRPr="00810F7A">
        <w:rPr>
          <w:rFonts w:ascii="Verdana" w:hAnsi="Verdana" w:cstheme="minorBidi"/>
          <w:spacing w:val="-8"/>
          <w:sz w:val="22"/>
          <w:szCs w:val="22"/>
        </w:rPr>
        <w:t xml:space="preserve">za uszkodzenia </w:t>
      </w:r>
      <w:r w:rsidR="00545E27" w:rsidRPr="00810F7A">
        <w:rPr>
          <w:rFonts w:ascii="Verdana" w:hAnsi="Verdana" w:cstheme="minorBidi"/>
          <w:spacing w:val="-8"/>
          <w:sz w:val="22"/>
          <w:szCs w:val="22"/>
        </w:rPr>
        <w:t>urządzeń Zamawiającego</w:t>
      </w:r>
      <w:r w:rsidRPr="00810F7A">
        <w:rPr>
          <w:rFonts w:ascii="Verdana" w:hAnsi="Verdana" w:cstheme="minorBidi"/>
          <w:spacing w:val="-8"/>
          <w:sz w:val="22"/>
          <w:szCs w:val="22"/>
        </w:rPr>
        <w:t xml:space="preserve"> spowodowane używaniem tych </w:t>
      </w:r>
      <w:r w:rsidR="00545E27" w:rsidRPr="00810F7A">
        <w:rPr>
          <w:rFonts w:ascii="Verdana" w:hAnsi="Verdana" w:cstheme="minorBidi"/>
          <w:spacing w:val="-8"/>
          <w:sz w:val="22"/>
          <w:szCs w:val="22"/>
        </w:rPr>
        <w:t>Artykułów</w:t>
      </w:r>
      <w:r w:rsidRPr="00810F7A">
        <w:rPr>
          <w:rFonts w:ascii="Verdana" w:hAnsi="Verdana" w:cstheme="minorBidi"/>
          <w:spacing w:val="-8"/>
          <w:sz w:val="22"/>
          <w:szCs w:val="22"/>
        </w:rPr>
        <w:t>.</w:t>
      </w:r>
      <w:r w:rsidRPr="00810F7A">
        <w:rPr>
          <w:rFonts w:ascii="Verdana" w:hAnsi="Verdana" w:cstheme="minorBidi"/>
          <w:spacing w:val="-6"/>
          <w:sz w:val="22"/>
          <w:szCs w:val="22"/>
        </w:rPr>
        <w:t xml:space="preserve"> </w:t>
      </w:r>
      <w:r w:rsidRPr="00810F7A">
        <w:rPr>
          <w:rFonts w:ascii="Verdana" w:hAnsi="Verdana" w:cstheme="minorBidi"/>
          <w:sz w:val="22"/>
          <w:szCs w:val="22"/>
        </w:rPr>
        <w:t xml:space="preserve">Wykonawca zobowiązany </w:t>
      </w:r>
      <w:r w:rsidR="00545E27" w:rsidRPr="00810F7A">
        <w:rPr>
          <w:rFonts w:ascii="Verdana" w:hAnsi="Verdana" w:cstheme="minorBidi"/>
          <w:sz w:val="22"/>
          <w:szCs w:val="22"/>
        </w:rPr>
        <w:t>jest</w:t>
      </w:r>
      <w:r w:rsidRPr="00810F7A">
        <w:rPr>
          <w:rFonts w:ascii="Verdana" w:hAnsi="Verdana" w:cstheme="minorBidi"/>
          <w:sz w:val="22"/>
          <w:szCs w:val="22"/>
        </w:rPr>
        <w:t xml:space="preserve"> do naprawy urządzenia w autoryzowanym serwisie </w:t>
      </w:r>
      <w:r w:rsidR="00545E27" w:rsidRPr="00810F7A">
        <w:rPr>
          <w:rFonts w:ascii="Verdana" w:hAnsi="Verdana" w:cstheme="minorBidi"/>
          <w:sz w:val="22"/>
          <w:szCs w:val="22"/>
        </w:rPr>
        <w:t xml:space="preserve">lub serwisie stosującym wytyczne producenta </w:t>
      </w:r>
      <w:r w:rsidRPr="00810F7A">
        <w:rPr>
          <w:rFonts w:ascii="Verdana" w:hAnsi="Verdana" w:cstheme="minorBidi"/>
          <w:sz w:val="22"/>
          <w:szCs w:val="22"/>
        </w:rPr>
        <w:t xml:space="preserve">i pokrycia w całości szkód jakie awaria ta spowodowała, a także </w:t>
      </w:r>
      <w:r w:rsidR="006E3891" w:rsidRPr="00810F7A">
        <w:rPr>
          <w:rFonts w:ascii="Verdana" w:hAnsi="Verdana" w:cstheme="minorBidi"/>
          <w:sz w:val="22"/>
          <w:szCs w:val="22"/>
        </w:rPr>
        <w:br/>
      </w:r>
      <w:r w:rsidRPr="00810F7A">
        <w:rPr>
          <w:rFonts w:ascii="Verdana" w:hAnsi="Verdana" w:cstheme="minorBidi"/>
          <w:spacing w:val="-6"/>
          <w:sz w:val="22"/>
          <w:szCs w:val="22"/>
        </w:rPr>
        <w:t>do przeprowadzenia na własny koszt wszelkich wymaganych ekspertyz związanych z oceną, dostarczonych przez Wykonawcę</w:t>
      </w:r>
      <w:r w:rsidR="00CA7944" w:rsidRPr="00810F7A">
        <w:rPr>
          <w:rFonts w:ascii="Verdana" w:hAnsi="Verdana" w:cstheme="minorBidi"/>
          <w:spacing w:val="-6"/>
          <w:sz w:val="22"/>
          <w:szCs w:val="22"/>
        </w:rPr>
        <w:t>, kwestionowanych</w:t>
      </w:r>
      <w:r w:rsidRPr="00810F7A">
        <w:rPr>
          <w:rFonts w:ascii="Verdana" w:hAnsi="Verdana" w:cstheme="minorBidi"/>
          <w:spacing w:val="-6"/>
          <w:sz w:val="22"/>
          <w:szCs w:val="22"/>
        </w:rPr>
        <w:t xml:space="preserve"> </w:t>
      </w:r>
      <w:r w:rsidR="00CA7944" w:rsidRPr="00810F7A">
        <w:rPr>
          <w:rFonts w:ascii="Verdana" w:hAnsi="Verdana" w:cstheme="minorBidi"/>
          <w:spacing w:val="-6"/>
          <w:sz w:val="22"/>
          <w:szCs w:val="22"/>
        </w:rPr>
        <w:t>Artykułów.</w:t>
      </w:r>
    </w:p>
    <w:p w14:paraId="2ADB30AF" w14:textId="6A68F4E6" w:rsidR="00483482" w:rsidRPr="00810F7A" w:rsidRDefault="00545E27" w:rsidP="003017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theme="minorBidi"/>
          <w:sz w:val="22"/>
          <w:szCs w:val="22"/>
        </w:rPr>
        <w:t>T</w:t>
      </w:r>
      <w:r w:rsidR="00C96C24" w:rsidRPr="00810F7A">
        <w:rPr>
          <w:rFonts w:ascii="Verdana" w:hAnsi="Verdana" w:cstheme="minorBidi"/>
          <w:sz w:val="22"/>
          <w:szCs w:val="22"/>
        </w:rPr>
        <w:t xml:space="preserve">ermin </w:t>
      </w:r>
      <w:r w:rsidR="006E3891" w:rsidRPr="00810F7A">
        <w:rPr>
          <w:rFonts w:ascii="Verdana" w:hAnsi="Verdana" w:cstheme="minorBidi"/>
          <w:sz w:val="22"/>
          <w:szCs w:val="22"/>
        </w:rPr>
        <w:t>naprawy</w:t>
      </w:r>
      <w:r w:rsidR="00C96C24" w:rsidRPr="00810F7A">
        <w:rPr>
          <w:rFonts w:ascii="Verdana" w:hAnsi="Verdana" w:cstheme="minorBidi"/>
          <w:sz w:val="22"/>
          <w:szCs w:val="22"/>
        </w:rPr>
        <w:t xml:space="preserve"> urządzenia, spowodowane</w:t>
      </w:r>
      <w:r w:rsidRPr="00810F7A">
        <w:rPr>
          <w:rFonts w:ascii="Verdana" w:hAnsi="Verdana" w:cstheme="minorBidi"/>
          <w:sz w:val="22"/>
          <w:szCs w:val="22"/>
        </w:rPr>
        <w:t>go</w:t>
      </w:r>
      <w:r w:rsidR="00C96C24" w:rsidRPr="00810F7A">
        <w:rPr>
          <w:rFonts w:ascii="Verdana" w:hAnsi="Verdana" w:cstheme="minorBidi"/>
          <w:sz w:val="22"/>
          <w:szCs w:val="22"/>
        </w:rPr>
        <w:t xml:space="preserve"> zastosowaniem równoważnego </w:t>
      </w:r>
      <w:r w:rsidRPr="00810F7A">
        <w:rPr>
          <w:rFonts w:ascii="Verdana" w:hAnsi="Verdana" w:cstheme="minorBidi"/>
          <w:spacing w:val="-6"/>
          <w:sz w:val="22"/>
          <w:szCs w:val="22"/>
        </w:rPr>
        <w:t>Artykułu</w:t>
      </w:r>
      <w:r w:rsidR="00C96C24" w:rsidRPr="00810F7A">
        <w:rPr>
          <w:rFonts w:ascii="Verdana" w:hAnsi="Verdana" w:cstheme="minorBidi"/>
          <w:spacing w:val="-6"/>
          <w:sz w:val="22"/>
          <w:szCs w:val="22"/>
        </w:rPr>
        <w:t xml:space="preserve"> wynosi 2 dni robocze od zgłoszenia </w:t>
      </w:r>
      <w:r w:rsidR="00483482" w:rsidRPr="00810F7A">
        <w:rPr>
          <w:rFonts w:ascii="Verdana" w:hAnsi="Verdana" w:cstheme="minorBidi"/>
          <w:spacing w:val="-6"/>
          <w:sz w:val="22"/>
          <w:szCs w:val="22"/>
        </w:rPr>
        <w:t xml:space="preserve">uszkodzenia </w:t>
      </w:r>
      <w:r w:rsidR="00C96C24" w:rsidRPr="00810F7A">
        <w:rPr>
          <w:rFonts w:ascii="Verdana" w:hAnsi="Verdana" w:cstheme="minorBidi"/>
          <w:spacing w:val="-6"/>
          <w:sz w:val="22"/>
          <w:szCs w:val="22"/>
        </w:rPr>
        <w:t>przez</w:t>
      </w:r>
      <w:r w:rsidR="006E3891" w:rsidRPr="00810F7A">
        <w:rPr>
          <w:rFonts w:ascii="Verdana" w:hAnsi="Verdana" w:cstheme="minorBidi"/>
          <w:spacing w:val="-6"/>
          <w:sz w:val="22"/>
          <w:szCs w:val="22"/>
        </w:rPr>
        <w:t xml:space="preserve"> </w:t>
      </w:r>
      <w:r w:rsidR="00C96C24" w:rsidRPr="00810F7A">
        <w:rPr>
          <w:rFonts w:ascii="Verdana" w:hAnsi="Verdana" w:cstheme="minorBidi"/>
          <w:spacing w:val="-6"/>
          <w:sz w:val="22"/>
          <w:szCs w:val="22"/>
        </w:rPr>
        <w:t>Zamawiającego</w:t>
      </w:r>
      <w:r w:rsidR="00483482" w:rsidRPr="00810F7A">
        <w:rPr>
          <w:rFonts w:ascii="Verdana" w:hAnsi="Verdana" w:cstheme="minorBidi"/>
          <w:spacing w:val="-6"/>
          <w:sz w:val="22"/>
          <w:szCs w:val="22"/>
        </w:rPr>
        <w:t>.</w:t>
      </w:r>
      <w:r w:rsidR="00483482" w:rsidRPr="00810F7A">
        <w:rPr>
          <w:rFonts w:ascii="Verdana" w:hAnsi="Verdana" w:cstheme="minorBidi"/>
          <w:sz w:val="22"/>
          <w:szCs w:val="22"/>
        </w:rPr>
        <w:t xml:space="preserve"> </w:t>
      </w:r>
      <w:r w:rsidR="006E3891" w:rsidRPr="00810F7A">
        <w:rPr>
          <w:rFonts w:ascii="Verdana" w:hAnsi="Verdana" w:cstheme="minorBidi"/>
          <w:sz w:val="22"/>
          <w:szCs w:val="22"/>
        </w:rPr>
        <w:br/>
      </w:r>
      <w:r w:rsidR="00C96C24" w:rsidRPr="00810F7A">
        <w:rPr>
          <w:rFonts w:ascii="Verdana" w:hAnsi="Verdana" w:cstheme="minorBidi"/>
          <w:sz w:val="22"/>
          <w:szCs w:val="22"/>
        </w:rPr>
        <w:lastRenderedPageBreak/>
        <w:t xml:space="preserve">W przypadku, gdy czas naprawy przekracza 2 dni robocze, na czas naprawy Wykonawca kolejnego dnia dostarcza Zamawiającemu bezpłatnie </w:t>
      </w:r>
      <w:r w:rsidRPr="00810F7A">
        <w:rPr>
          <w:rFonts w:ascii="Verdana" w:hAnsi="Verdana" w:cstheme="minorBidi"/>
          <w:sz w:val="22"/>
          <w:szCs w:val="22"/>
        </w:rPr>
        <w:t>urządzenie zastępcze</w:t>
      </w:r>
      <w:r w:rsidR="00C96C24" w:rsidRPr="00810F7A">
        <w:rPr>
          <w:rFonts w:ascii="Verdana" w:hAnsi="Verdana" w:cstheme="minorBidi"/>
          <w:sz w:val="22"/>
          <w:szCs w:val="22"/>
        </w:rPr>
        <w:t xml:space="preserve"> o nie gorszych parametrach</w:t>
      </w:r>
      <w:r w:rsidRPr="00810F7A">
        <w:rPr>
          <w:rFonts w:ascii="Verdana" w:hAnsi="Verdana" w:cstheme="minorBidi"/>
          <w:sz w:val="22"/>
          <w:szCs w:val="22"/>
        </w:rPr>
        <w:t xml:space="preserve"> i stopniu zużycia</w:t>
      </w:r>
      <w:r w:rsidR="00C96C24" w:rsidRPr="00810F7A">
        <w:rPr>
          <w:rFonts w:ascii="Verdana" w:hAnsi="Verdana" w:cstheme="minorBidi"/>
          <w:sz w:val="22"/>
          <w:szCs w:val="22"/>
        </w:rPr>
        <w:t xml:space="preserve">. Koszt naprawy, </w:t>
      </w:r>
      <w:r w:rsidR="00C96C24" w:rsidRPr="00810F7A">
        <w:rPr>
          <w:rFonts w:ascii="Verdana" w:hAnsi="Verdana" w:cstheme="minorBidi"/>
          <w:spacing w:val="-6"/>
          <w:sz w:val="22"/>
          <w:szCs w:val="22"/>
        </w:rPr>
        <w:t xml:space="preserve">dojazdów do miejsca użytkowania </w:t>
      </w:r>
      <w:r w:rsidRPr="00810F7A">
        <w:rPr>
          <w:rFonts w:ascii="Verdana" w:hAnsi="Verdana" w:cstheme="minorBidi"/>
          <w:spacing w:val="-6"/>
          <w:sz w:val="22"/>
          <w:szCs w:val="22"/>
        </w:rPr>
        <w:t>urządzenia</w:t>
      </w:r>
      <w:r w:rsidR="00C96C24" w:rsidRPr="00810F7A">
        <w:rPr>
          <w:rFonts w:ascii="Verdana" w:hAnsi="Verdana" w:cstheme="minorBidi"/>
          <w:spacing w:val="-6"/>
          <w:sz w:val="22"/>
          <w:szCs w:val="22"/>
        </w:rPr>
        <w:t>, odbioru</w:t>
      </w:r>
      <w:r w:rsidR="006E3891" w:rsidRPr="00810F7A">
        <w:rPr>
          <w:rFonts w:ascii="Verdana" w:hAnsi="Verdana" w:cstheme="minorBidi"/>
          <w:spacing w:val="-6"/>
          <w:sz w:val="22"/>
          <w:szCs w:val="22"/>
        </w:rPr>
        <w:t xml:space="preserve"> </w:t>
      </w:r>
      <w:r w:rsidR="00C96C24" w:rsidRPr="00810F7A">
        <w:rPr>
          <w:rFonts w:ascii="Verdana" w:hAnsi="Verdana" w:cstheme="minorBidi"/>
          <w:spacing w:val="-6"/>
          <w:sz w:val="22"/>
          <w:szCs w:val="22"/>
        </w:rPr>
        <w:t xml:space="preserve">i dostarczenia </w:t>
      </w:r>
      <w:r w:rsidR="00483482" w:rsidRPr="00810F7A">
        <w:rPr>
          <w:rFonts w:ascii="Verdana" w:hAnsi="Verdana" w:cstheme="minorBidi"/>
          <w:spacing w:val="-6"/>
          <w:sz w:val="22"/>
          <w:szCs w:val="22"/>
        </w:rPr>
        <w:t>urządzenia</w:t>
      </w:r>
      <w:r w:rsidR="00C96C24" w:rsidRPr="00810F7A">
        <w:rPr>
          <w:rFonts w:ascii="Verdana" w:hAnsi="Verdana" w:cstheme="minorBidi"/>
          <w:sz w:val="22"/>
          <w:szCs w:val="22"/>
        </w:rPr>
        <w:t xml:space="preserve"> uszkodzonego i zastępczego pokrywa Wykonawca.</w:t>
      </w:r>
    </w:p>
    <w:p w14:paraId="7EEB9B28" w14:textId="3E9A13FB" w:rsidR="00483482" w:rsidRPr="00810F7A" w:rsidRDefault="00C96C24" w:rsidP="003017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theme="minorBidi"/>
          <w:sz w:val="22"/>
          <w:szCs w:val="22"/>
        </w:rPr>
        <w:t xml:space="preserve">Odbiór przez Wykonawcę uszkodzonego urządzenia jest równoznaczny </w:t>
      </w:r>
      <w:r w:rsidR="00483482" w:rsidRPr="00810F7A">
        <w:rPr>
          <w:rFonts w:ascii="Verdana" w:hAnsi="Verdana" w:cstheme="minorBidi"/>
          <w:sz w:val="22"/>
          <w:szCs w:val="22"/>
        </w:rPr>
        <w:br/>
      </w:r>
      <w:r w:rsidRPr="00810F7A">
        <w:rPr>
          <w:rFonts w:ascii="Verdana" w:hAnsi="Verdana" w:cstheme="minorBidi"/>
          <w:sz w:val="22"/>
          <w:szCs w:val="22"/>
        </w:rPr>
        <w:t>z uznaniem, iż uszkodzeni</w:t>
      </w:r>
      <w:r w:rsidR="00483482" w:rsidRPr="00810F7A">
        <w:rPr>
          <w:rFonts w:ascii="Verdana" w:hAnsi="Verdana" w:cstheme="minorBidi"/>
          <w:sz w:val="22"/>
          <w:szCs w:val="22"/>
        </w:rPr>
        <w:t xml:space="preserve">e </w:t>
      </w:r>
      <w:r w:rsidRPr="00810F7A">
        <w:rPr>
          <w:rFonts w:ascii="Verdana" w:hAnsi="Verdana" w:cstheme="minorBidi"/>
          <w:sz w:val="22"/>
          <w:szCs w:val="22"/>
        </w:rPr>
        <w:t>urządzenia nastąpiło w wyniku użycia przez Zamawiającego</w:t>
      </w:r>
      <w:r w:rsidR="00483482" w:rsidRPr="00810F7A">
        <w:rPr>
          <w:rFonts w:ascii="Verdana" w:hAnsi="Verdana" w:cstheme="minorBidi"/>
          <w:sz w:val="22"/>
          <w:szCs w:val="22"/>
        </w:rPr>
        <w:t xml:space="preserve"> Artykułów</w:t>
      </w:r>
      <w:r w:rsidR="006E3891" w:rsidRPr="00810F7A">
        <w:rPr>
          <w:rFonts w:ascii="Verdana" w:hAnsi="Verdana" w:cstheme="minorBidi"/>
          <w:sz w:val="22"/>
          <w:szCs w:val="22"/>
        </w:rPr>
        <w:t xml:space="preserve"> równoważnych</w:t>
      </w:r>
      <w:r w:rsidR="00483482" w:rsidRPr="00810F7A">
        <w:rPr>
          <w:rFonts w:ascii="Verdana" w:hAnsi="Verdana" w:cstheme="minorBidi"/>
          <w:sz w:val="22"/>
          <w:szCs w:val="22"/>
        </w:rPr>
        <w:t xml:space="preserve"> </w:t>
      </w:r>
      <w:r w:rsidRPr="00810F7A">
        <w:rPr>
          <w:rFonts w:ascii="Verdana" w:hAnsi="Verdana" w:cstheme="minorBidi"/>
          <w:sz w:val="22"/>
          <w:szCs w:val="22"/>
        </w:rPr>
        <w:t>dostarczonych przez Wykonawcę.</w:t>
      </w:r>
    </w:p>
    <w:p w14:paraId="6599C7D4" w14:textId="6E926C50" w:rsidR="00C96C24" w:rsidRPr="00810F7A" w:rsidRDefault="00C96C24" w:rsidP="003017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theme="minorBidi"/>
          <w:sz w:val="22"/>
          <w:szCs w:val="22"/>
        </w:rPr>
        <w:t xml:space="preserve">Jeżeli uszkodzenie urządzenia nie będzie podlegało naprawie Wykonawca zobowiązany jest do dostarczenia </w:t>
      </w:r>
      <w:r w:rsidR="004422F5" w:rsidRPr="00810F7A">
        <w:rPr>
          <w:rFonts w:ascii="Verdana" w:hAnsi="Verdana" w:cstheme="minorBidi"/>
          <w:sz w:val="22"/>
          <w:szCs w:val="22"/>
        </w:rPr>
        <w:t xml:space="preserve">sprawnego </w:t>
      </w:r>
      <w:r w:rsidRPr="00810F7A">
        <w:rPr>
          <w:rFonts w:ascii="Verdana" w:hAnsi="Verdana" w:cstheme="minorBidi"/>
          <w:sz w:val="22"/>
          <w:szCs w:val="22"/>
        </w:rPr>
        <w:t>urządzenia tego samego producenta o nie gorszych parametrach</w:t>
      </w:r>
      <w:r w:rsidR="004422F5" w:rsidRPr="00810F7A">
        <w:rPr>
          <w:rFonts w:ascii="Verdana" w:hAnsi="Verdana" w:cstheme="minorBidi"/>
          <w:sz w:val="22"/>
          <w:szCs w:val="22"/>
        </w:rPr>
        <w:t xml:space="preserve"> i stopniu zużycia.</w:t>
      </w:r>
    </w:p>
    <w:p w14:paraId="0378C6E7" w14:textId="7E6DBF6A" w:rsidR="00C96C24" w:rsidRPr="00810F7A" w:rsidRDefault="00C96C24" w:rsidP="0030178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0" w:lineRule="exact"/>
        <w:ind w:left="425" w:hanging="425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theme="minorBidi"/>
          <w:sz w:val="22"/>
          <w:szCs w:val="22"/>
        </w:rPr>
        <w:t>W przypadku stwierdzenia wadliwości dostarczonego</w:t>
      </w:r>
      <w:r w:rsidR="00D439FF" w:rsidRPr="00810F7A">
        <w:rPr>
          <w:rFonts w:ascii="Verdana" w:hAnsi="Verdana" w:cstheme="minorBidi"/>
          <w:sz w:val="22"/>
          <w:szCs w:val="22"/>
        </w:rPr>
        <w:t xml:space="preserve"> Artykułu</w:t>
      </w:r>
      <w:r w:rsidR="006E3891" w:rsidRPr="00810F7A">
        <w:rPr>
          <w:rFonts w:ascii="Verdana" w:hAnsi="Verdana" w:cstheme="minorBidi"/>
          <w:sz w:val="22"/>
          <w:szCs w:val="22"/>
        </w:rPr>
        <w:t>,</w:t>
      </w:r>
      <w:r w:rsidR="00D439FF" w:rsidRPr="00810F7A">
        <w:rPr>
          <w:rFonts w:ascii="Verdana" w:hAnsi="Verdana" w:cstheme="minorBidi"/>
          <w:sz w:val="22"/>
          <w:szCs w:val="22"/>
        </w:rPr>
        <w:t xml:space="preserve"> </w:t>
      </w:r>
      <w:r w:rsidRPr="00810F7A">
        <w:rPr>
          <w:rFonts w:ascii="Verdana" w:hAnsi="Verdana" w:cstheme="minorBidi"/>
          <w:sz w:val="22"/>
          <w:szCs w:val="22"/>
        </w:rPr>
        <w:t xml:space="preserve">Wykonawca </w:t>
      </w:r>
      <w:r w:rsidR="00D439FF" w:rsidRPr="00810F7A">
        <w:rPr>
          <w:rFonts w:ascii="Verdana" w:hAnsi="Verdana" w:cstheme="minorBidi"/>
          <w:sz w:val="22"/>
          <w:szCs w:val="22"/>
        </w:rPr>
        <w:br/>
      </w:r>
      <w:r w:rsidRPr="00810F7A">
        <w:rPr>
          <w:rFonts w:ascii="Verdana" w:hAnsi="Verdana" w:cstheme="minorBidi"/>
          <w:sz w:val="22"/>
          <w:szCs w:val="22"/>
        </w:rPr>
        <w:t>zapewni</w:t>
      </w:r>
      <w:r w:rsidR="00D439FF" w:rsidRPr="00810F7A">
        <w:rPr>
          <w:rFonts w:ascii="Verdana" w:hAnsi="Verdana" w:cstheme="minorBidi"/>
          <w:sz w:val="22"/>
          <w:szCs w:val="22"/>
        </w:rPr>
        <w:t xml:space="preserve"> </w:t>
      </w:r>
      <w:r w:rsidRPr="00810F7A">
        <w:rPr>
          <w:rFonts w:ascii="Verdana" w:hAnsi="Verdana" w:cstheme="minorBidi"/>
          <w:sz w:val="22"/>
          <w:szCs w:val="22"/>
        </w:rPr>
        <w:t>jego odbiór</w:t>
      </w:r>
      <w:r w:rsidR="00D439FF" w:rsidRPr="00810F7A">
        <w:rPr>
          <w:rFonts w:ascii="Verdana" w:hAnsi="Verdana" w:cstheme="minorBidi"/>
          <w:sz w:val="22"/>
          <w:szCs w:val="22"/>
        </w:rPr>
        <w:t xml:space="preserve"> na własny koszt. </w:t>
      </w:r>
      <w:r w:rsidRPr="00810F7A">
        <w:rPr>
          <w:rFonts w:ascii="Verdana" w:hAnsi="Verdana" w:cstheme="minorBidi"/>
          <w:sz w:val="22"/>
          <w:szCs w:val="22"/>
        </w:rPr>
        <w:t xml:space="preserve">W przypadku odbioru wadliwego </w:t>
      </w:r>
      <w:r w:rsidR="00D439FF" w:rsidRPr="00810F7A">
        <w:rPr>
          <w:rFonts w:ascii="Verdana" w:hAnsi="Verdana" w:cstheme="minorBidi"/>
          <w:sz w:val="22"/>
          <w:szCs w:val="22"/>
        </w:rPr>
        <w:t>Artykułu</w:t>
      </w:r>
      <w:r w:rsidRPr="00810F7A">
        <w:rPr>
          <w:rFonts w:ascii="Verdana" w:hAnsi="Verdana" w:cstheme="minorBidi"/>
          <w:sz w:val="22"/>
          <w:szCs w:val="22"/>
        </w:rPr>
        <w:t xml:space="preserve"> przez osoby działające na zlecenie Wykonawcy (np. kurier) zabezpieczeni</w:t>
      </w:r>
      <w:r w:rsidR="00D439FF" w:rsidRPr="00810F7A">
        <w:rPr>
          <w:rFonts w:ascii="Verdana" w:hAnsi="Verdana" w:cstheme="minorBidi"/>
          <w:sz w:val="22"/>
          <w:szCs w:val="22"/>
        </w:rPr>
        <w:t>e</w:t>
      </w:r>
      <w:r w:rsidRPr="00810F7A">
        <w:rPr>
          <w:rFonts w:ascii="Verdana" w:hAnsi="Verdana" w:cstheme="minorBidi"/>
          <w:sz w:val="22"/>
          <w:szCs w:val="22"/>
        </w:rPr>
        <w:t xml:space="preserve"> </w:t>
      </w:r>
      <w:r w:rsidR="006E3891" w:rsidRPr="00810F7A">
        <w:rPr>
          <w:rFonts w:ascii="Verdana" w:hAnsi="Verdana" w:cstheme="minorBidi"/>
          <w:sz w:val="22"/>
          <w:szCs w:val="22"/>
        </w:rPr>
        <w:br/>
      </w:r>
      <w:r w:rsidRPr="00810F7A">
        <w:rPr>
          <w:rFonts w:ascii="Verdana" w:hAnsi="Verdana" w:cstheme="minorBidi"/>
          <w:sz w:val="22"/>
          <w:szCs w:val="22"/>
        </w:rPr>
        <w:t xml:space="preserve">(w tym również pakowanie i adresowanie) należało będzie do Wykonawcy </w:t>
      </w:r>
      <w:r w:rsidR="006E3891" w:rsidRPr="00810F7A">
        <w:rPr>
          <w:rFonts w:ascii="Verdana" w:hAnsi="Verdana" w:cstheme="minorBidi"/>
          <w:sz w:val="22"/>
          <w:szCs w:val="22"/>
        </w:rPr>
        <w:br/>
      </w:r>
      <w:r w:rsidRPr="00810F7A">
        <w:rPr>
          <w:rFonts w:ascii="Verdana" w:hAnsi="Verdana" w:cstheme="minorBidi"/>
          <w:sz w:val="22"/>
          <w:szCs w:val="22"/>
        </w:rPr>
        <w:t xml:space="preserve">lub do osoby działającej na jego zlecenie. Dotyczy to również </w:t>
      </w:r>
      <w:r w:rsidR="00D439FF" w:rsidRPr="00810F7A">
        <w:rPr>
          <w:rFonts w:ascii="Verdana" w:hAnsi="Verdana" w:cstheme="minorBidi"/>
          <w:sz w:val="22"/>
          <w:szCs w:val="22"/>
        </w:rPr>
        <w:t xml:space="preserve">urządzeń </w:t>
      </w:r>
      <w:r w:rsidR="00D439FF" w:rsidRPr="00810F7A">
        <w:rPr>
          <w:rFonts w:ascii="Verdana" w:hAnsi="Verdana" w:cstheme="minorBidi"/>
          <w:spacing w:val="-6"/>
          <w:sz w:val="22"/>
          <w:szCs w:val="22"/>
        </w:rPr>
        <w:t>Zamawiającego,</w:t>
      </w:r>
      <w:r w:rsidRPr="00810F7A">
        <w:rPr>
          <w:rFonts w:ascii="Verdana" w:hAnsi="Verdana" w:cstheme="minorBidi"/>
          <w:spacing w:val="-6"/>
          <w:sz w:val="22"/>
          <w:szCs w:val="22"/>
        </w:rPr>
        <w:t xml:space="preserve"> któr</w:t>
      </w:r>
      <w:r w:rsidR="00D439FF" w:rsidRPr="00810F7A">
        <w:rPr>
          <w:rFonts w:ascii="Verdana" w:hAnsi="Verdana" w:cstheme="minorBidi"/>
          <w:spacing w:val="-6"/>
          <w:sz w:val="22"/>
          <w:szCs w:val="22"/>
        </w:rPr>
        <w:t>e</w:t>
      </w:r>
      <w:r w:rsidRPr="00810F7A">
        <w:rPr>
          <w:rFonts w:ascii="Verdana" w:hAnsi="Verdana" w:cstheme="minorBidi"/>
          <w:spacing w:val="-6"/>
          <w:sz w:val="22"/>
          <w:szCs w:val="22"/>
        </w:rPr>
        <w:t xml:space="preserve"> został</w:t>
      </w:r>
      <w:r w:rsidR="00D439FF" w:rsidRPr="00810F7A">
        <w:rPr>
          <w:rFonts w:ascii="Verdana" w:hAnsi="Verdana" w:cstheme="minorBidi"/>
          <w:spacing w:val="-6"/>
          <w:sz w:val="22"/>
          <w:szCs w:val="22"/>
        </w:rPr>
        <w:t>y</w:t>
      </w:r>
      <w:r w:rsidRPr="00810F7A">
        <w:rPr>
          <w:rFonts w:ascii="Verdana" w:hAnsi="Verdana" w:cstheme="minorBidi"/>
          <w:spacing w:val="-6"/>
          <w:sz w:val="22"/>
          <w:szCs w:val="22"/>
        </w:rPr>
        <w:t xml:space="preserve"> uszkodzon</w:t>
      </w:r>
      <w:r w:rsidR="00D439FF" w:rsidRPr="00810F7A">
        <w:rPr>
          <w:rFonts w:ascii="Verdana" w:hAnsi="Verdana" w:cstheme="minorBidi"/>
          <w:spacing w:val="-6"/>
          <w:sz w:val="22"/>
          <w:szCs w:val="22"/>
        </w:rPr>
        <w:t>e</w:t>
      </w:r>
      <w:r w:rsidRPr="00810F7A">
        <w:rPr>
          <w:rFonts w:ascii="Verdana" w:hAnsi="Verdana" w:cstheme="minorBidi"/>
          <w:spacing w:val="-6"/>
          <w:sz w:val="22"/>
          <w:szCs w:val="22"/>
        </w:rPr>
        <w:t xml:space="preserve"> na skutek użycia wadliwego </w:t>
      </w:r>
      <w:r w:rsidR="00D439FF" w:rsidRPr="00810F7A">
        <w:rPr>
          <w:rFonts w:ascii="Verdana" w:hAnsi="Verdana" w:cstheme="minorBidi"/>
          <w:spacing w:val="-6"/>
          <w:sz w:val="22"/>
          <w:szCs w:val="22"/>
        </w:rPr>
        <w:t>Artykułu</w:t>
      </w:r>
      <w:r w:rsidR="00D439FF" w:rsidRPr="00810F7A">
        <w:rPr>
          <w:rFonts w:ascii="Verdana" w:hAnsi="Verdana" w:cstheme="minorBidi"/>
          <w:sz w:val="22"/>
          <w:szCs w:val="22"/>
        </w:rPr>
        <w:t xml:space="preserve"> równoważnego</w:t>
      </w:r>
      <w:r w:rsidRPr="00810F7A">
        <w:rPr>
          <w:rFonts w:ascii="Verdana" w:hAnsi="Verdana" w:cstheme="minorBidi"/>
          <w:sz w:val="22"/>
          <w:szCs w:val="22"/>
        </w:rPr>
        <w:t xml:space="preserve">. W przypadku odbioru </w:t>
      </w:r>
      <w:r w:rsidR="00D439FF" w:rsidRPr="00810F7A">
        <w:rPr>
          <w:rFonts w:ascii="Verdana" w:hAnsi="Verdana" w:cstheme="minorBidi"/>
          <w:sz w:val="22"/>
          <w:szCs w:val="22"/>
        </w:rPr>
        <w:t xml:space="preserve">Artykułu lub </w:t>
      </w:r>
      <w:r w:rsidRPr="00810F7A">
        <w:rPr>
          <w:rFonts w:ascii="Verdana" w:hAnsi="Verdana" w:cstheme="minorBidi"/>
          <w:sz w:val="22"/>
          <w:szCs w:val="22"/>
        </w:rPr>
        <w:t>urządzenia</w:t>
      </w:r>
      <w:r w:rsidR="00D439FF" w:rsidRPr="00810F7A">
        <w:rPr>
          <w:rFonts w:ascii="Verdana" w:hAnsi="Verdana" w:cstheme="minorBidi"/>
          <w:sz w:val="22"/>
          <w:szCs w:val="22"/>
        </w:rPr>
        <w:t xml:space="preserve"> </w:t>
      </w:r>
      <w:r w:rsidRPr="00810F7A">
        <w:rPr>
          <w:rFonts w:ascii="Verdana" w:hAnsi="Verdana" w:cstheme="minorBidi"/>
          <w:sz w:val="22"/>
          <w:szCs w:val="22"/>
        </w:rPr>
        <w:t xml:space="preserve">przez inny podmiot niż Wykonawca (np. firma kurierska), podmiot trzeci zobowiązany jest </w:t>
      </w:r>
      <w:r w:rsidRPr="00810F7A">
        <w:rPr>
          <w:rFonts w:ascii="Verdana" w:hAnsi="Verdana" w:cstheme="minorBidi"/>
          <w:spacing w:val="-6"/>
          <w:sz w:val="22"/>
          <w:szCs w:val="22"/>
        </w:rPr>
        <w:t>do przedstawienia dokumentu potwierdzającego działanie w imieniu Wykonawcy.</w:t>
      </w:r>
    </w:p>
    <w:p w14:paraId="323634FB" w14:textId="0D0B6681" w:rsidR="00E1352E" w:rsidRPr="00810F7A" w:rsidRDefault="00E1352E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 1</w:t>
      </w:r>
      <w:r w:rsidR="00512A2D" w:rsidRPr="00810F7A">
        <w:rPr>
          <w:rFonts w:ascii="Verdana" w:hAnsi="Verdana" w:cs="Calibri Light"/>
          <w:b/>
          <w:sz w:val="22"/>
          <w:szCs w:val="22"/>
        </w:rPr>
        <w:t>1</w:t>
      </w:r>
      <w:r w:rsidRPr="00810F7A">
        <w:rPr>
          <w:rFonts w:ascii="Verdana" w:hAnsi="Verdana" w:cs="Calibri Light"/>
          <w:b/>
          <w:sz w:val="22"/>
          <w:szCs w:val="22"/>
        </w:rPr>
        <w:t xml:space="preserve">. </w:t>
      </w:r>
      <w:r w:rsidRPr="00810F7A">
        <w:rPr>
          <w:rFonts w:ascii="Verdana" w:hAnsi="Verdana" w:cs="Calibri Light"/>
          <w:b/>
          <w:sz w:val="22"/>
          <w:szCs w:val="22"/>
        </w:rPr>
        <w:tab/>
        <w:t>[</w:t>
      </w:r>
      <w:r w:rsidR="00F4473A" w:rsidRPr="00810F7A">
        <w:rPr>
          <w:rFonts w:ascii="Verdana" w:hAnsi="Verdana" w:cs="Calibri Light"/>
          <w:b/>
          <w:sz w:val="22"/>
          <w:szCs w:val="22"/>
        </w:rPr>
        <w:t>Odstąpienie od</w:t>
      </w:r>
      <w:r w:rsidR="00A27DEB" w:rsidRPr="00810F7A">
        <w:rPr>
          <w:rFonts w:ascii="Verdana" w:hAnsi="Verdana" w:cs="Calibri Light"/>
          <w:b/>
          <w:sz w:val="22"/>
          <w:szCs w:val="22"/>
        </w:rPr>
        <w:t xml:space="preserve"> </w:t>
      </w:r>
      <w:r w:rsidR="003120A9" w:rsidRPr="00810F7A">
        <w:rPr>
          <w:rFonts w:ascii="Verdana" w:hAnsi="Verdana" w:cs="Calibri Light"/>
          <w:b/>
          <w:sz w:val="22"/>
          <w:szCs w:val="22"/>
        </w:rPr>
        <w:t>Umowy</w:t>
      </w:r>
      <w:r w:rsidRPr="00810F7A">
        <w:rPr>
          <w:rFonts w:ascii="Verdana" w:hAnsi="Verdana" w:cs="Calibri Light"/>
          <w:b/>
          <w:sz w:val="22"/>
          <w:szCs w:val="22"/>
        </w:rPr>
        <w:t>]</w:t>
      </w:r>
    </w:p>
    <w:p w14:paraId="65F85F90" w14:textId="1A348C00" w:rsidR="00593CA1" w:rsidRPr="00810F7A" w:rsidRDefault="00593CA1" w:rsidP="0030178C">
      <w:pPr>
        <w:numPr>
          <w:ilvl w:val="0"/>
          <w:numId w:val="12"/>
        </w:numPr>
        <w:shd w:val="clear" w:color="auto" w:fill="FFFFFF"/>
        <w:tabs>
          <w:tab w:val="clear" w:pos="93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Zamawiający ma prawo odstąpić od Umowy ze skutkiem natychmiastowym, jeżeli</w:t>
      </w:r>
      <w:r w:rsidR="00C96C24" w:rsidRPr="00810F7A">
        <w:rPr>
          <w:rFonts w:ascii="Verdana" w:hAnsi="Verdana" w:cs="Calibri Light"/>
          <w:sz w:val="22"/>
          <w:szCs w:val="2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 xml:space="preserve">Wykonawca nie realizuje </w:t>
      </w:r>
      <w:r w:rsidR="00375F7C" w:rsidRPr="00810F7A">
        <w:rPr>
          <w:rFonts w:ascii="Verdana" w:hAnsi="Verdana" w:cs="Calibri Light"/>
          <w:sz w:val="22"/>
          <w:szCs w:val="22"/>
        </w:rPr>
        <w:t>dostaw</w:t>
      </w:r>
      <w:r w:rsidRPr="00810F7A">
        <w:rPr>
          <w:rFonts w:ascii="Verdana" w:hAnsi="Verdana" w:cs="Calibri Light"/>
          <w:sz w:val="22"/>
          <w:szCs w:val="22"/>
        </w:rPr>
        <w:t xml:space="preserve"> zgodnie z Umową lub nie dotrzymuje </w:t>
      </w:r>
      <w:r w:rsidRPr="00810F7A">
        <w:rPr>
          <w:rFonts w:ascii="Verdana" w:hAnsi="Verdana" w:cs="Calibri Light"/>
          <w:spacing w:val="-6"/>
          <w:sz w:val="22"/>
          <w:szCs w:val="22"/>
        </w:rPr>
        <w:t>swych istotnych obowiązków wynikających z Umowy</w:t>
      </w:r>
      <w:r w:rsidR="00512A2D" w:rsidRPr="00810F7A">
        <w:rPr>
          <w:rFonts w:ascii="Verdana" w:hAnsi="Verdana" w:cs="Calibri Light"/>
          <w:spacing w:val="-6"/>
          <w:sz w:val="22"/>
          <w:szCs w:val="22"/>
        </w:rPr>
        <w:t>, w szczególności</w:t>
      </w:r>
      <w:r w:rsidR="00C96C24" w:rsidRPr="00810F7A">
        <w:rPr>
          <w:rFonts w:ascii="Verdana" w:hAnsi="Verdana" w:cs="Calibri Light"/>
          <w:spacing w:val="-6"/>
          <w:sz w:val="22"/>
          <w:szCs w:val="22"/>
        </w:rPr>
        <w:t xml:space="preserve"> nie</w:t>
      </w:r>
      <w:r w:rsidR="00512A2D" w:rsidRPr="00810F7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375F7C" w:rsidRPr="00810F7A">
        <w:rPr>
          <w:rFonts w:ascii="Verdana" w:hAnsi="Verdana" w:cs="Calibri Light"/>
          <w:spacing w:val="-6"/>
          <w:sz w:val="22"/>
          <w:szCs w:val="22"/>
        </w:rPr>
        <w:t>dostarcza</w:t>
      </w:r>
      <w:r w:rsidR="00375F7C" w:rsidRPr="00810F7A">
        <w:rPr>
          <w:rFonts w:ascii="Verdana" w:hAnsi="Verdana" w:cs="Calibri Light"/>
          <w:sz w:val="22"/>
          <w:szCs w:val="22"/>
        </w:rPr>
        <w:t xml:space="preserve"> Artykuł</w:t>
      </w:r>
      <w:r w:rsidR="00C96C24" w:rsidRPr="00810F7A">
        <w:rPr>
          <w:rFonts w:ascii="Verdana" w:hAnsi="Verdana" w:cs="Calibri Light"/>
          <w:sz w:val="22"/>
          <w:szCs w:val="22"/>
        </w:rPr>
        <w:t>ów w terminie określonym w § 6 ust. 2 Umowy. U</w:t>
      </w:r>
      <w:r w:rsidRPr="00810F7A">
        <w:rPr>
          <w:rFonts w:ascii="Verdana" w:hAnsi="Verdana" w:cs="Calibri Light"/>
          <w:sz w:val="22"/>
          <w:szCs w:val="22"/>
        </w:rPr>
        <w:t xml:space="preserve">prawnienie </w:t>
      </w:r>
      <w:r w:rsidR="006776F2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 xml:space="preserve">do odstąpienia od Umowy może zostać wykonane w terminie 60 dni od daty </w:t>
      </w:r>
      <w:r w:rsidRPr="00810F7A">
        <w:rPr>
          <w:rFonts w:ascii="Verdana" w:hAnsi="Verdana" w:cs="Calibri Light"/>
          <w:spacing w:val="-8"/>
          <w:sz w:val="22"/>
          <w:szCs w:val="22"/>
        </w:rPr>
        <w:t>dowiedzenia</w:t>
      </w:r>
      <w:r w:rsidRPr="00810F7A">
        <w:rPr>
          <w:rFonts w:ascii="Verdana" w:hAnsi="Verdana" w:cs="Calibri Light"/>
          <w:spacing w:val="-8"/>
          <w:sz w:val="18"/>
          <w:szCs w:val="1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się</w:t>
      </w:r>
      <w:r w:rsidRPr="00810F7A">
        <w:rPr>
          <w:rFonts w:ascii="Verdana" w:hAnsi="Verdana" w:cs="Calibri Light"/>
          <w:spacing w:val="-8"/>
          <w:sz w:val="18"/>
          <w:szCs w:val="1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przez</w:t>
      </w:r>
      <w:r w:rsidRPr="00810F7A">
        <w:rPr>
          <w:rFonts w:ascii="Verdana" w:hAnsi="Verdana" w:cs="Calibri Light"/>
          <w:spacing w:val="-8"/>
          <w:sz w:val="18"/>
          <w:szCs w:val="1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Zamawiającego</w:t>
      </w:r>
      <w:r w:rsidRPr="00810F7A">
        <w:rPr>
          <w:rFonts w:ascii="Verdana" w:hAnsi="Verdana" w:cs="Calibri Light"/>
          <w:spacing w:val="-8"/>
          <w:sz w:val="18"/>
          <w:szCs w:val="1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o</w:t>
      </w:r>
      <w:r w:rsidRPr="00810F7A">
        <w:rPr>
          <w:rFonts w:ascii="Verdana" w:hAnsi="Verdana" w:cs="Calibri Light"/>
          <w:spacing w:val="-8"/>
          <w:sz w:val="18"/>
          <w:szCs w:val="1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zdarzeniu</w:t>
      </w:r>
      <w:r w:rsidRPr="00810F7A">
        <w:rPr>
          <w:rFonts w:ascii="Verdana" w:hAnsi="Verdana" w:cs="Calibri Light"/>
          <w:spacing w:val="-8"/>
          <w:sz w:val="18"/>
          <w:szCs w:val="1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stanowiącym</w:t>
      </w:r>
      <w:r w:rsidRPr="00810F7A">
        <w:rPr>
          <w:rFonts w:ascii="Verdana" w:hAnsi="Verdana" w:cs="Calibri Light"/>
          <w:spacing w:val="-8"/>
          <w:sz w:val="18"/>
          <w:szCs w:val="18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podstawę odstąpien</w:t>
      </w:r>
      <w:r w:rsidR="00C96C24" w:rsidRPr="00810F7A">
        <w:rPr>
          <w:rFonts w:ascii="Verdana" w:hAnsi="Verdana" w:cs="Calibri Light"/>
          <w:spacing w:val="-8"/>
          <w:sz w:val="22"/>
          <w:szCs w:val="22"/>
        </w:rPr>
        <w:t>ia.</w:t>
      </w:r>
    </w:p>
    <w:p w14:paraId="047703BD" w14:textId="644F5749" w:rsidR="00593CA1" w:rsidRPr="00810F7A" w:rsidRDefault="00593CA1" w:rsidP="0030178C">
      <w:pPr>
        <w:numPr>
          <w:ilvl w:val="0"/>
          <w:numId w:val="12"/>
        </w:numPr>
        <w:shd w:val="clear" w:color="auto" w:fill="FFFFFF"/>
        <w:tabs>
          <w:tab w:val="clear" w:pos="930"/>
        </w:tabs>
        <w:spacing w:line="280" w:lineRule="exact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 xml:space="preserve">W przypadku odstąpienia przez Zamawiającego od Umowy stosownie do ust. 1 Wykonawca zobowiązany będzie do zapłaty na rzecz Zamawiającego kary umownej </w:t>
      </w:r>
      <w:r w:rsidRPr="00810F7A">
        <w:rPr>
          <w:rFonts w:ascii="Verdana" w:hAnsi="Verdana" w:cs="Calibri Light"/>
          <w:spacing w:val="-8"/>
          <w:sz w:val="22"/>
          <w:szCs w:val="22"/>
        </w:rPr>
        <w:t>w wysokości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10%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wynagrodzenia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brutto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Wykonawcy,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wskazanego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w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§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="00C96C24" w:rsidRPr="00810F7A">
        <w:rPr>
          <w:rFonts w:ascii="Verdana" w:hAnsi="Verdana" w:cs="Calibri Light"/>
          <w:spacing w:val="-8"/>
          <w:sz w:val="22"/>
          <w:szCs w:val="22"/>
        </w:rPr>
        <w:t>5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ust.</w:t>
      </w:r>
      <w:r w:rsidRPr="00810F7A">
        <w:rPr>
          <w:rFonts w:ascii="Verdana" w:hAnsi="Verdana" w:cs="Calibri Light"/>
          <w:spacing w:val="-8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8"/>
          <w:sz w:val="22"/>
          <w:szCs w:val="22"/>
        </w:rPr>
        <w:t>1 Umow</w:t>
      </w:r>
      <w:r w:rsidR="00C96C24" w:rsidRPr="00810F7A">
        <w:rPr>
          <w:rFonts w:ascii="Verdana" w:hAnsi="Verdana" w:cs="Calibri Light"/>
          <w:spacing w:val="-8"/>
          <w:sz w:val="22"/>
          <w:szCs w:val="22"/>
        </w:rPr>
        <w:t>y.</w:t>
      </w:r>
    </w:p>
    <w:p w14:paraId="64D716C4" w14:textId="0EAA123D" w:rsidR="00593CA1" w:rsidRPr="00810F7A" w:rsidRDefault="00593CA1" w:rsidP="0030178C">
      <w:pPr>
        <w:numPr>
          <w:ilvl w:val="0"/>
          <w:numId w:val="12"/>
        </w:numPr>
        <w:shd w:val="clear" w:color="auto" w:fill="FFFFFF"/>
        <w:tabs>
          <w:tab w:val="clear" w:pos="93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Kara umowna, o której mowa w ust. 2 podlega sumowaniu z karą </w:t>
      </w:r>
      <w:r w:rsidR="00C96C24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>za</w:t>
      </w:r>
      <w:r w:rsidR="00C96C24" w:rsidRPr="00810F7A">
        <w:rPr>
          <w:rFonts w:ascii="Verdana" w:hAnsi="Verdana" w:cs="Calibri Light"/>
          <w:sz w:val="22"/>
          <w:szCs w:val="22"/>
        </w:rPr>
        <w:t xml:space="preserve"> zwłokę</w:t>
      </w:r>
      <w:r w:rsidRPr="00810F7A">
        <w:rPr>
          <w:rFonts w:ascii="Verdana" w:hAnsi="Verdana" w:cs="Calibri Light"/>
          <w:sz w:val="22"/>
          <w:szCs w:val="22"/>
        </w:rPr>
        <w:t xml:space="preserve"> w dostarczeniu </w:t>
      </w:r>
      <w:r w:rsidR="00C96C24" w:rsidRPr="00810F7A">
        <w:rPr>
          <w:rFonts w:ascii="Verdana" w:hAnsi="Verdana" w:cs="Calibri Light"/>
          <w:sz w:val="22"/>
          <w:szCs w:val="22"/>
        </w:rPr>
        <w:t>Artykułów</w:t>
      </w:r>
      <w:r w:rsidRPr="00810F7A">
        <w:rPr>
          <w:rFonts w:ascii="Verdana" w:hAnsi="Verdana" w:cs="Calibri Light"/>
          <w:sz w:val="22"/>
          <w:szCs w:val="22"/>
        </w:rPr>
        <w:t xml:space="preserve">, o której mowa w § 6 ust. </w:t>
      </w:r>
      <w:r w:rsidR="00C96C24" w:rsidRPr="00810F7A">
        <w:rPr>
          <w:rFonts w:ascii="Verdana" w:hAnsi="Verdana" w:cs="Calibri Light"/>
          <w:sz w:val="22"/>
          <w:szCs w:val="22"/>
        </w:rPr>
        <w:t>3</w:t>
      </w:r>
      <w:r w:rsidRPr="00810F7A">
        <w:rPr>
          <w:rFonts w:ascii="Verdana" w:hAnsi="Verdana" w:cs="Calibri Light"/>
          <w:sz w:val="22"/>
          <w:szCs w:val="22"/>
        </w:rPr>
        <w:t xml:space="preserve"> Umowy. </w:t>
      </w:r>
      <w:r w:rsidRPr="00810F7A">
        <w:rPr>
          <w:rFonts w:ascii="Verdana" w:hAnsi="Verdana" w:cs="Calibri Light"/>
          <w:spacing w:val="-6"/>
          <w:sz w:val="22"/>
          <w:szCs w:val="22"/>
        </w:rPr>
        <w:t>Maksymalna</w:t>
      </w:r>
      <w:r w:rsidR="00C96C24" w:rsidRPr="00810F7A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 xml:space="preserve">łączna wysokość kar umownych, jakich może dochodzić Zamawiający wynosi 30% wynagrodzenia brutto Wykonawcy, wskazanego w § </w:t>
      </w:r>
      <w:r w:rsidR="00C96C24" w:rsidRPr="00810F7A">
        <w:rPr>
          <w:rFonts w:ascii="Verdana" w:hAnsi="Verdana" w:cs="Calibri Light"/>
          <w:spacing w:val="-6"/>
          <w:sz w:val="22"/>
          <w:szCs w:val="22"/>
        </w:rPr>
        <w:t>5</w:t>
      </w:r>
      <w:r w:rsidRPr="00810F7A">
        <w:rPr>
          <w:rFonts w:ascii="Verdana" w:hAnsi="Verdana" w:cs="Calibri Light"/>
          <w:spacing w:val="-6"/>
          <w:sz w:val="22"/>
          <w:szCs w:val="22"/>
        </w:rPr>
        <w:t xml:space="preserve"> ust. 1 Umowy.</w:t>
      </w:r>
    </w:p>
    <w:p w14:paraId="2A914462" w14:textId="77777777" w:rsidR="00593CA1" w:rsidRPr="00810F7A" w:rsidRDefault="00593CA1" w:rsidP="0030178C">
      <w:pPr>
        <w:numPr>
          <w:ilvl w:val="0"/>
          <w:numId w:val="12"/>
        </w:numPr>
        <w:shd w:val="clear" w:color="auto" w:fill="FFFFFF"/>
        <w:tabs>
          <w:tab w:val="clear" w:pos="93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Zamawiający będzie uprawniony do dochodzenia odszkodowania przenoszącego wartość zastrzeżonych kar umownych.</w:t>
      </w:r>
    </w:p>
    <w:p w14:paraId="21F91BA6" w14:textId="6CEB9C96" w:rsidR="00593CA1" w:rsidRPr="00810F7A" w:rsidRDefault="00593CA1" w:rsidP="0030178C">
      <w:pPr>
        <w:numPr>
          <w:ilvl w:val="0"/>
          <w:numId w:val="12"/>
        </w:numPr>
        <w:shd w:val="clear" w:color="auto" w:fill="FFFFFF"/>
        <w:tabs>
          <w:tab w:val="clear" w:pos="93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Zamawiający zastrzega sobie prawo dochodzenia roszczeń z tytułu poniesionych strat i utraconych korzyści oraz kar umownych w wypadku odstąpienia od </w:t>
      </w:r>
      <w:r w:rsidRPr="00810F7A">
        <w:rPr>
          <w:rFonts w:ascii="Verdana" w:hAnsi="Verdana" w:cs="Calibri Light"/>
          <w:spacing w:val="-6"/>
          <w:sz w:val="22"/>
          <w:szCs w:val="22"/>
        </w:rPr>
        <w:t>Umowy. Dla uniknięcia wątpliwości Strony postanawiają, że dokonanie odstąpienia</w:t>
      </w:r>
      <w:r w:rsidRPr="00810F7A">
        <w:rPr>
          <w:rFonts w:ascii="Verdana" w:hAnsi="Verdana" w:cs="Calibri Light"/>
          <w:sz w:val="22"/>
          <w:szCs w:val="22"/>
        </w:rPr>
        <w:t xml:space="preserve"> od Umowy nie wpływa na istnienie lub ograniczenie roszczeń Zamawiającego </w:t>
      </w:r>
      <w:r w:rsidR="006776F2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>w stosunku do Wykonawcy powstałych przed datą odstąpienia.</w:t>
      </w:r>
    </w:p>
    <w:p w14:paraId="6CA6840C" w14:textId="77777777" w:rsidR="00593CA1" w:rsidRPr="00810F7A" w:rsidRDefault="00593CA1" w:rsidP="0030178C">
      <w:pPr>
        <w:numPr>
          <w:ilvl w:val="0"/>
          <w:numId w:val="12"/>
        </w:numPr>
        <w:shd w:val="clear" w:color="auto" w:fill="FFFFFF"/>
        <w:tabs>
          <w:tab w:val="clear" w:pos="930"/>
        </w:tabs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W razie zaistnienia istotnej zmiany okoliczności powodującej, że wykonanie Umowy nie leży w interesie publicznym, czego nie można było przewidzieć </w:t>
      </w:r>
      <w:r w:rsidRPr="00810F7A">
        <w:rPr>
          <w:rFonts w:ascii="Verdana" w:hAnsi="Verdana" w:cs="Calibri Light"/>
          <w:sz w:val="22"/>
          <w:szCs w:val="22"/>
        </w:rPr>
        <w:br/>
        <w:t>w chwili zawarcia Umowy, Zamawiający może odstąpić od Umowy w terminie 30 dni od powzięcia wiadomości o tych okolicznościach.</w:t>
      </w:r>
    </w:p>
    <w:p w14:paraId="79B6527A" w14:textId="38E949BE" w:rsidR="00D46358" w:rsidRPr="00810F7A" w:rsidRDefault="00D46358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 xml:space="preserve">§ </w:t>
      </w:r>
      <w:r w:rsidR="001F1200" w:rsidRPr="00810F7A">
        <w:rPr>
          <w:rFonts w:ascii="Verdana" w:hAnsi="Verdana" w:cs="Calibri Light"/>
          <w:b/>
          <w:sz w:val="22"/>
          <w:szCs w:val="22"/>
        </w:rPr>
        <w:t>1</w:t>
      </w:r>
      <w:r w:rsidR="00C96C24" w:rsidRPr="00810F7A">
        <w:rPr>
          <w:rFonts w:ascii="Verdana" w:hAnsi="Verdana" w:cs="Calibri Light"/>
          <w:b/>
          <w:sz w:val="22"/>
          <w:szCs w:val="22"/>
        </w:rPr>
        <w:t>2</w:t>
      </w:r>
      <w:r w:rsidRPr="00810F7A">
        <w:rPr>
          <w:rFonts w:ascii="Verdana" w:hAnsi="Verdana" w:cs="Calibri Light"/>
          <w:b/>
          <w:sz w:val="22"/>
          <w:szCs w:val="22"/>
        </w:rPr>
        <w:t xml:space="preserve">. </w:t>
      </w:r>
      <w:r w:rsidRPr="00810F7A">
        <w:rPr>
          <w:rFonts w:ascii="Verdana" w:hAnsi="Verdana" w:cs="Calibri Light"/>
          <w:b/>
          <w:sz w:val="22"/>
          <w:szCs w:val="22"/>
        </w:rPr>
        <w:tab/>
        <w:t>[</w:t>
      </w:r>
      <w:r w:rsidR="004935EC" w:rsidRPr="00810F7A">
        <w:rPr>
          <w:rFonts w:ascii="Verdana" w:hAnsi="Verdana" w:cs="Calibri Light"/>
          <w:b/>
          <w:sz w:val="22"/>
          <w:szCs w:val="22"/>
        </w:rPr>
        <w:t>Doręczenia</w:t>
      </w:r>
      <w:r w:rsidRPr="00810F7A">
        <w:rPr>
          <w:rFonts w:ascii="Verdana" w:hAnsi="Verdana" w:cs="Calibri Light"/>
          <w:b/>
          <w:sz w:val="22"/>
          <w:szCs w:val="22"/>
        </w:rPr>
        <w:t>]</w:t>
      </w:r>
    </w:p>
    <w:p w14:paraId="6286F9A5" w14:textId="10C7EA08" w:rsidR="00403A95" w:rsidRPr="00810F7A" w:rsidRDefault="00403A95" w:rsidP="0030178C">
      <w:pPr>
        <w:numPr>
          <w:ilvl w:val="0"/>
          <w:numId w:val="13"/>
        </w:numPr>
        <w:shd w:val="clear" w:color="auto" w:fill="FFFFFF"/>
        <w:spacing w:line="280" w:lineRule="exact"/>
        <w:ind w:left="284" w:hanging="284"/>
        <w:jc w:val="both"/>
        <w:rPr>
          <w:rFonts w:ascii="Verdana" w:hAnsi="Verdana" w:cs="Calibri Light"/>
          <w:spacing w:val="-3"/>
          <w:sz w:val="22"/>
          <w:szCs w:val="22"/>
        </w:rPr>
      </w:pPr>
      <w:r w:rsidRPr="00810F7A">
        <w:rPr>
          <w:rFonts w:ascii="Verdana" w:hAnsi="Verdana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</w:t>
      </w:r>
      <w:r w:rsidR="003347A4" w:rsidRPr="00810F7A">
        <w:rPr>
          <w:rFonts w:ascii="Verdana" w:hAnsi="Verdana" w:cs="Calibri Light"/>
          <w:spacing w:val="-3"/>
          <w:sz w:val="22"/>
          <w:szCs w:val="22"/>
        </w:rPr>
        <w:t xml:space="preserve">pisemnie </w:t>
      </w:r>
      <w:r w:rsidRPr="00810F7A">
        <w:rPr>
          <w:rFonts w:ascii="Verdana" w:hAnsi="Verdana" w:cs="Calibri Light"/>
          <w:spacing w:val="-3"/>
          <w:sz w:val="22"/>
          <w:szCs w:val="22"/>
        </w:rPr>
        <w:t>w języku polskim</w:t>
      </w:r>
      <w:r w:rsidR="001D0DD0" w:rsidRPr="00810F7A">
        <w:rPr>
          <w:rFonts w:ascii="Verdana" w:hAnsi="Verdana" w:cs="Calibri Light"/>
          <w:spacing w:val="-3"/>
          <w:sz w:val="22"/>
          <w:szCs w:val="22"/>
        </w:rPr>
        <w:t>,</w:t>
      </w:r>
      <w:r w:rsidR="00333221" w:rsidRPr="00810F7A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3"/>
          <w:sz w:val="22"/>
          <w:szCs w:val="22"/>
        </w:rPr>
        <w:t xml:space="preserve">zostaną dostarczone drugiej </w:t>
      </w:r>
      <w:r w:rsidRPr="00810F7A">
        <w:rPr>
          <w:rFonts w:ascii="Verdana" w:hAnsi="Verdana" w:cs="Calibri Light"/>
          <w:spacing w:val="-8"/>
          <w:sz w:val="22"/>
          <w:szCs w:val="22"/>
        </w:rPr>
        <w:lastRenderedPageBreak/>
        <w:t xml:space="preserve">stronie </w:t>
      </w:r>
      <w:r w:rsidR="003120A9" w:rsidRPr="00810F7A">
        <w:rPr>
          <w:rFonts w:ascii="Verdana" w:hAnsi="Verdana" w:cs="Calibri Light"/>
          <w:spacing w:val="-8"/>
          <w:sz w:val="22"/>
          <w:szCs w:val="22"/>
        </w:rPr>
        <w:t>Umowy</w:t>
      </w:r>
      <w:r w:rsidR="00290421" w:rsidRPr="00810F7A">
        <w:rPr>
          <w:rFonts w:ascii="Verdana" w:hAnsi="Verdana" w:cs="Calibri Light"/>
          <w:spacing w:val="-8"/>
          <w:sz w:val="22"/>
          <w:szCs w:val="22"/>
        </w:rPr>
        <w:t xml:space="preserve"> elektronic</w:t>
      </w:r>
      <w:r w:rsidR="005D4E4C" w:rsidRPr="00810F7A">
        <w:rPr>
          <w:rFonts w:ascii="Verdana" w:hAnsi="Verdana" w:cs="Calibri Light"/>
          <w:spacing w:val="-8"/>
          <w:sz w:val="22"/>
          <w:szCs w:val="22"/>
        </w:rPr>
        <w:t>znie poprzez platformę zakupową lub przez</w:t>
      </w:r>
      <w:r w:rsidRPr="00810F7A">
        <w:rPr>
          <w:rFonts w:ascii="Verdana" w:hAnsi="Verdana" w:cs="Calibri Light"/>
          <w:spacing w:val="-8"/>
          <w:sz w:val="22"/>
          <w:szCs w:val="22"/>
        </w:rPr>
        <w:t xml:space="preserve"> międzynarodo</w:t>
      </w:r>
      <w:r w:rsidR="0080183B" w:rsidRPr="00810F7A">
        <w:rPr>
          <w:rFonts w:ascii="Verdana" w:hAnsi="Verdana" w:cs="Calibri Light"/>
          <w:spacing w:val="-8"/>
          <w:sz w:val="22"/>
          <w:szCs w:val="22"/>
        </w:rPr>
        <w:t>wą</w:t>
      </w:r>
      <w:r w:rsidRPr="00810F7A">
        <w:rPr>
          <w:rFonts w:ascii="Verdana" w:hAnsi="Verdana" w:cs="Calibri Light"/>
          <w:spacing w:val="-8"/>
          <w:sz w:val="22"/>
          <w:szCs w:val="22"/>
        </w:rPr>
        <w:t xml:space="preserve"> uznaną firmę kurierską na adres podany poniżej, o ile </w:t>
      </w:r>
      <w:r w:rsidR="001F1200" w:rsidRPr="00810F7A">
        <w:rPr>
          <w:rFonts w:ascii="Verdana" w:hAnsi="Verdana" w:cs="Calibri Light"/>
          <w:spacing w:val="-8"/>
          <w:sz w:val="22"/>
          <w:szCs w:val="22"/>
        </w:rPr>
        <w:t>S</w:t>
      </w:r>
      <w:r w:rsidRPr="00810F7A">
        <w:rPr>
          <w:rFonts w:ascii="Verdana" w:hAnsi="Verdana" w:cs="Calibri Light"/>
          <w:spacing w:val="-8"/>
          <w:sz w:val="22"/>
          <w:szCs w:val="22"/>
        </w:rPr>
        <w:t>trony nie postanowią inaczej</w:t>
      </w:r>
      <w:r w:rsidR="00044067" w:rsidRPr="00810F7A">
        <w:rPr>
          <w:rFonts w:ascii="Verdana" w:hAnsi="Verdana" w:cs="Calibri Light"/>
          <w:spacing w:val="-8"/>
          <w:sz w:val="22"/>
          <w:szCs w:val="22"/>
        </w:rPr>
        <w:t>:</w:t>
      </w:r>
    </w:p>
    <w:p w14:paraId="6F241B5C" w14:textId="22FA4200" w:rsidR="00362DC6" w:rsidRPr="00810F7A" w:rsidRDefault="00A37E1E" w:rsidP="0030178C">
      <w:pPr>
        <w:shd w:val="clear" w:color="auto" w:fill="FFFFFF"/>
        <w:spacing w:line="280" w:lineRule="exact"/>
        <w:ind w:left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810F7A">
        <w:rPr>
          <w:rFonts w:ascii="Verdana" w:hAnsi="Verdana" w:cs="Calibri Light"/>
          <w:spacing w:val="-7"/>
          <w:sz w:val="22"/>
          <w:szCs w:val="22"/>
        </w:rPr>
        <w:t>W</w:t>
      </w:r>
      <w:r w:rsidR="001F1200" w:rsidRPr="00810F7A">
        <w:rPr>
          <w:rFonts w:ascii="Verdana" w:hAnsi="Verdana" w:cs="Calibri Light"/>
          <w:spacing w:val="-7"/>
          <w:sz w:val="22"/>
          <w:szCs w:val="22"/>
        </w:rPr>
        <w:t>ykonawca</w:t>
      </w:r>
      <w:r w:rsidR="00403A95" w:rsidRPr="00810F7A">
        <w:rPr>
          <w:rFonts w:ascii="Verdana" w:hAnsi="Verdana" w:cs="Calibri Light"/>
          <w:spacing w:val="-7"/>
          <w:sz w:val="22"/>
          <w:szCs w:val="22"/>
        </w:rPr>
        <w:t>:</w:t>
      </w:r>
      <w:r w:rsidR="00321255" w:rsidRPr="00810F7A">
        <w:rPr>
          <w:rFonts w:ascii="Verdana" w:hAnsi="Verdana" w:cs="Calibri Light"/>
          <w:spacing w:val="-7"/>
          <w:sz w:val="22"/>
          <w:szCs w:val="22"/>
        </w:rPr>
        <w:tab/>
      </w:r>
    </w:p>
    <w:p w14:paraId="573A9241" w14:textId="77777777" w:rsidR="009A6281" w:rsidRPr="00810F7A" w:rsidRDefault="00403A95" w:rsidP="0030178C">
      <w:pPr>
        <w:shd w:val="clear" w:color="auto" w:fill="FFFFFF"/>
        <w:spacing w:line="280" w:lineRule="exact"/>
        <w:ind w:left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810F7A">
        <w:rPr>
          <w:rFonts w:ascii="Verdana" w:hAnsi="Verdana" w:cs="Calibri Light"/>
          <w:spacing w:val="-7"/>
          <w:sz w:val="22"/>
          <w:szCs w:val="22"/>
        </w:rPr>
        <w:tab/>
      </w:r>
    </w:p>
    <w:p w14:paraId="7D09AEF0" w14:textId="77777777" w:rsidR="00BB65A1" w:rsidRPr="00810F7A" w:rsidRDefault="00BB65A1" w:rsidP="0030178C">
      <w:pPr>
        <w:shd w:val="clear" w:color="auto" w:fill="FFFFFF"/>
        <w:spacing w:line="280" w:lineRule="exact"/>
        <w:ind w:left="284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</w:p>
    <w:p w14:paraId="77891988" w14:textId="4ACE190C" w:rsidR="00810A6E" w:rsidRPr="00810F7A" w:rsidRDefault="001F1200" w:rsidP="0030178C">
      <w:pPr>
        <w:shd w:val="clear" w:color="auto" w:fill="FFFFFF"/>
        <w:spacing w:line="280" w:lineRule="exact"/>
        <w:ind w:left="284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>Zamawiający</w:t>
      </w:r>
      <w:r w:rsidR="00403A95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>:</w:t>
      </w:r>
      <w:r w:rsidR="00F95B7F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Sieć Badawcza Łukasiewicz </w:t>
      </w:r>
      <w:r w:rsidR="008312BC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>–</w:t>
      </w:r>
      <w:r w:rsidR="00F95B7F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 </w:t>
      </w:r>
      <w:r w:rsidR="008312BC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Poznański </w:t>
      </w:r>
      <w:r w:rsidR="00810A6E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Instytut </w:t>
      </w:r>
      <w:r w:rsidR="008312BC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>Technologiczny</w:t>
      </w:r>
    </w:p>
    <w:p w14:paraId="61A5696B" w14:textId="5FA3B31B" w:rsidR="00810A6E" w:rsidRPr="00810F7A" w:rsidRDefault="00810A6E" w:rsidP="0030178C">
      <w:pPr>
        <w:shd w:val="clear" w:color="auto" w:fill="FFFFFF"/>
        <w:spacing w:line="280" w:lineRule="exact"/>
        <w:ind w:left="284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ul. Estkowskiego 6</w:t>
      </w:r>
    </w:p>
    <w:p w14:paraId="21CA272F" w14:textId="261AF32B" w:rsidR="00810A6E" w:rsidRPr="00810F7A" w:rsidRDefault="00810A6E" w:rsidP="0030178C">
      <w:pPr>
        <w:shd w:val="clear" w:color="auto" w:fill="FFFFFF"/>
        <w:spacing w:line="280" w:lineRule="exact"/>
        <w:ind w:left="284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61-755 Poznań</w:t>
      </w:r>
    </w:p>
    <w:p w14:paraId="634DEC78" w14:textId="72EF82B9" w:rsidR="00810A6E" w:rsidRPr="00810F7A" w:rsidRDefault="00810A6E" w:rsidP="0030178C">
      <w:pPr>
        <w:shd w:val="clear" w:color="auto" w:fill="FFFFFF"/>
        <w:spacing w:line="280" w:lineRule="exact"/>
        <w:ind w:left="284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tel. 61 8 504 890</w:t>
      </w:r>
    </w:p>
    <w:p w14:paraId="215B2752" w14:textId="4203C93D" w:rsidR="00085BA7" w:rsidRPr="00810F7A" w:rsidRDefault="00810A6E" w:rsidP="0030178C">
      <w:pPr>
        <w:spacing w:line="280" w:lineRule="exact"/>
        <w:ind w:left="284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pacing w:val="-7"/>
          <w:sz w:val="22"/>
          <w:szCs w:val="22"/>
        </w:rPr>
        <w:tab/>
      </w:r>
      <w:r w:rsidRPr="00810F7A">
        <w:rPr>
          <w:rFonts w:ascii="Verdana" w:hAnsi="Verdana" w:cs="Calibri Light"/>
          <w:spacing w:val="-7"/>
          <w:sz w:val="22"/>
          <w:szCs w:val="22"/>
        </w:rPr>
        <w:tab/>
      </w:r>
      <w:r w:rsidRPr="00810F7A">
        <w:rPr>
          <w:rFonts w:ascii="Verdana" w:hAnsi="Verdana" w:cs="Calibri Light"/>
          <w:sz w:val="22"/>
          <w:szCs w:val="22"/>
        </w:rPr>
        <w:t>e-mail</w:t>
      </w:r>
      <w:r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: </w:t>
      </w:r>
      <w:r w:rsidR="00D77452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>office@</w:t>
      </w:r>
      <w:r w:rsidR="00D45F84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>pit</w:t>
      </w:r>
      <w:r w:rsidR="00D77452" w:rsidRPr="00810F7A">
        <w:rPr>
          <w:rFonts w:ascii="Verdana" w:hAnsi="Verdana" w:cs="Calibri Light"/>
          <w:spacing w:val="-7"/>
          <w:sz w:val="22"/>
          <w:szCs w:val="22"/>
          <w:lang w:val="es-ES_tradnl"/>
        </w:rPr>
        <w:t>.lukasiewicz.gov.pl</w:t>
      </w:r>
    </w:p>
    <w:p w14:paraId="41002B43" w14:textId="2D8A5666" w:rsidR="00693820" w:rsidRPr="00810F7A" w:rsidRDefault="00124ED6" w:rsidP="0030178C">
      <w:pPr>
        <w:numPr>
          <w:ilvl w:val="0"/>
          <w:numId w:val="13"/>
        </w:numPr>
        <w:shd w:val="clear" w:color="auto" w:fill="FFFFFF"/>
        <w:spacing w:line="280" w:lineRule="exact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810F7A">
        <w:rPr>
          <w:rFonts w:ascii="Verdana" w:hAnsi="Verdana" w:cs="Calibri Light"/>
          <w:spacing w:val="-3"/>
          <w:sz w:val="22"/>
          <w:szCs w:val="22"/>
        </w:rPr>
        <w:t>Niezależnie</w:t>
      </w:r>
      <w:r w:rsidRPr="00810F7A">
        <w:rPr>
          <w:rFonts w:ascii="Verdana" w:hAnsi="Verdana" w:cs="Calibri Light"/>
          <w:spacing w:val="-7"/>
          <w:sz w:val="22"/>
          <w:szCs w:val="22"/>
        </w:rPr>
        <w:t xml:space="preserve"> od powyższego </w:t>
      </w:r>
      <w:r w:rsidR="006D0D30" w:rsidRPr="00810F7A">
        <w:rPr>
          <w:rFonts w:ascii="Verdana" w:hAnsi="Verdana" w:cs="Calibri Light"/>
          <w:spacing w:val="-7"/>
          <w:sz w:val="22"/>
          <w:szCs w:val="22"/>
        </w:rPr>
        <w:t>doręczenia w stosunku do W</w:t>
      </w:r>
      <w:r w:rsidR="001F1200" w:rsidRPr="00810F7A">
        <w:rPr>
          <w:rFonts w:ascii="Verdana" w:hAnsi="Verdana" w:cs="Calibri Light"/>
          <w:spacing w:val="-7"/>
          <w:sz w:val="22"/>
          <w:szCs w:val="22"/>
        </w:rPr>
        <w:t>ykonawcy</w:t>
      </w:r>
      <w:r w:rsidR="006D0D30" w:rsidRPr="00810F7A">
        <w:rPr>
          <w:rFonts w:ascii="Verdana" w:hAnsi="Verdana" w:cs="Calibri Light"/>
          <w:spacing w:val="-7"/>
          <w:sz w:val="22"/>
          <w:szCs w:val="22"/>
        </w:rPr>
        <w:t xml:space="preserve"> mogą być dokonywane </w:t>
      </w:r>
      <w:r w:rsidR="00BF192B" w:rsidRPr="00810F7A">
        <w:rPr>
          <w:rFonts w:ascii="Verdana" w:hAnsi="Verdana" w:cs="Calibri Light"/>
          <w:spacing w:val="-7"/>
          <w:sz w:val="22"/>
          <w:szCs w:val="22"/>
        </w:rPr>
        <w:t>osobiście lub na adres:</w:t>
      </w:r>
      <w:r w:rsidR="00C67ED8" w:rsidRPr="00810F7A">
        <w:rPr>
          <w:rFonts w:ascii="Verdana" w:hAnsi="Verdana" w:cs="Calibri Light"/>
          <w:spacing w:val="-7"/>
          <w:sz w:val="22"/>
          <w:szCs w:val="22"/>
        </w:rPr>
        <w:t xml:space="preserve"> </w:t>
      </w:r>
      <w:r w:rsidR="001D0DD0" w:rsidRPr="00810F7A">
        <w:rPr>
          <w:rFonts w:ascii="Verdana" w:hAnsi="Verdana" w:cs="Calibri Light"/>
          <w:spacing w:val="-7"/>
          <w:sz w:val="22"/>
          <w:szCs w:val="22"/>
        </w:rPr>
        <w:t>jak podano dla W</w:t>
      </w:r>
      <w:r w:rsidR="001F1200" w:rsidRPr="00810F7A">
        <w:rPr>
          <w:rFonts w:ascii="Verdana" w:hAnsi="Verdana" w:cs="Calibri Light"/>
          <w:spacing w:val="-7"/>
          <w:sz w:val="22"/>
          <w:szCs w:val="22"/>
        </w:rPr>
        <w:t>ykonawcy</w:t>
      </w:r>
      <w:r w:rsidR="001D0DD0" w:rsidRPr="00810F7A">
        <w:rPr>
          <w:rFonts w:ascii="Verdana" w:hAnsi="Verdana" w:cs="Calibri Light"/>
          <w:spacing w:val="-7"/>
          <w:sz w:val="22"/>
          <w:szCs w:val="22"/>
        </w:rPr>
        <w:t xml:space="preserve"> w ust. 1</w:t>
      </w:r>
      <w:r w:rsidR="004E34AE" w:rsidRPr="00810F7A">
        <w:rPr>
          <w:rFonts w:ascii="Verdana" w:hAnsi="Verdana" w:cs="Calibri Light"/>
          <w:spacing w:val="-7"/>
          <w:sz w:val="22"/>
          <w:szCs w:val="22"/>
        </w:rPr>
        <w:t>.</w:t>
      </w:r>
    </w:p>
    <w:p w14:paraId="3E888534" w14:textId="3A558542" w:rsidR="004E34AE" w:rsidRPr="00810F7A" w:rsidRDefault="0041452F" w:rsidP="0030178C">
      <w:pPr>
        <w:numPr>
          <w:ilvl w:val="0"/>
          <w:numId w:val="13"/>
        </w:numPr>
        <w:shd w:val="clear" w:color="auto" w:fill="FFFFFF"/>
        <w:spacing w:line="280" w:lineRule="exact"/>
        <w:ind w:left="284" w:hanging="284"/>
        <w:jc w:val="both"/>
        <w:rPr>
          <w:rFonts w:ascii="Verdana" w:hAnsi="Verdana" w:cs="Calibri Light"/>
          <w:spacing w:val="-7"/>
          <w:sz w:val="22"/>
          <w:szCs w:val="22"/>
        </w:rPr>
      </w:pPr>
      <w:r w:rsidRPr="00810F7A">
        <w:rPr>
          <w:rFonts w:ascii="Verdana" w:hAnsi="Verdana" w:cs="Calibri Light"/>
          <w:spacing w:val="-7"/>
          <w:sz w:val="22"/>
          <w:szCs w:val="22"/>
        </w:rPr>
        <w:t xml:space="preserve">Do czasu zmiany w formie pisemnego zawiadomienia drugiej </w:t>
      </w:r>
      <w:r w:rsidR="001F1200" w:rsidRPr="00810F7A">
        <w:rPr>
          <w:rFonts w:ascii="Verdana" w:hAnsi="Verdana" w:cs="Calibri Light"/>
          <w:spacing w:val="-7"/>
          <w:sz w:val="22"/>
          <w:szCs w:val="22"/>
        </w:rPr>
        <w:t>S</w:t>
      </w:r>
      <w:r w:rsidRPr="00810F7A">
        <w:rPr>
          <w:rFonts w:ascii="Verdana" w:hAnsi="Verdana" w:cs="Calibri Light"/>
          <w:spacing w:val="-7"/>
          <w:sz w:val="22"/>
          <w:szCs w:val="22"/>
        </w:rPr>
        <w:t xml:space="preserve">trony, adresami właściwymi dla powiadomień </w:t>
      </w:r>
      <w:r w:rsidR="001F1200" w:rsidRPr="00810F7A">
        <w:rPr>
          <w:rFonts w:ascii="Verdana" w:hAnsi="Verdana" w:cs="Calibri Light"/>
          <w:spacing w:val="-7"/>
          <w:sz w:val="22"/>
          <w:szCs w:val="22"/>
        </w:rPr>
        <w:t>S</w:t>
      </w:r>
      <w:r w:rsidRPr="00810F7A">
        <w:rPr>
          <w:rFonts w:ascii="Verdana" w:hAnsi="Verdana" w:cs="Calibri Light"/>
          <w:spacing w:val="-7"/>
          <w:sz w:val="22"/>
          <w:szCs w:val="22"/>
        </w:rPr>
        <w:t xml:space="preserve">tron są jak </w:t>
      </w:r>
      <w:r w:rsidR="00316C8D" w:rsidRPr="00810F7A">
        <w:rPr>
          <w:rFonts w:ascii="Verdana" w:hAnsi="Verdana" w:cs="Calibri Light"/>
          <w:spacing w:val="-7"/>
          <w:sz w:val="22"/>
          <w:szCs w:val="22"/>
        </w:rPr>
        <w:t>powyżej.</w:t>
      </w:r>
    </w:p>
    <w:p w14:paraId="166AE9E5" w14:textId="2965C3F3" w:rsidR="00E1352E" w:rsidRPr="00810F7A" w:rsidRDefault="00E1352E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 xml:space="preserve">§ </w:t>
      </w:r>
      <w:r w:rsidR="00F303D8" w:rsidRPr="00810F7A">
        <w:rPr>
          <w:rFonts w:ascii="Verdana" w:hAnsi="Verdana" w:cs="Calibri Light"/>
          <w:b/>
          <w:sz w:val="22"/>
          <w:szCs w:val="22"/>
        </w:rPr>
        <w:t>1</w:t>
      </w:r>
      <w:r w:rsidR="00D24402" w:rsidRPr="00810F7A">
        <w:rPr>
          <w:rFonts w:ascii="Verdana" w:hAnsi="Verdana" w:cs="Calibri Light"/>
          <w:b/>
          <w:sz w:val="22"/>
          <w:szCs w:val="22"/>
        </w:rPr>
        <w:t>3</w:t>
      </w:r>
      <w:r w:rsidRPr="00810F7A">
        <w:rPr>
          <w:rFonts w:ascii="Verdana" w:hAnsi="Verdana" w:cs="Calibri Light"/>
          <w:b/>
          <w:sz w:val="22"/>
          <w:szCs w:val="22"/>
        </w:rPr>
        <w:t xml:space="preserve">. </w:t>
      </w:r>
      <w:r w:rsidRPr="00810F7A">
        <w:rPr>
          <w:rFonts w:ascii="Verdana" w:hAnsi="Verdana" w:cs="Calibri Light"/>
          <w:b/>
          <w:sz w:val="22"/>
          <w:szCs w:val="22"/>
        </w:rPr>
        <w:tab/>
        <w:t xml:space="preserve">[Klauzula </w:t>
      </w:r>
      <w:proofErr w:type="spellStart"/>
      <w:r w:rsidRPr="00810F7A">
        <w:rPr>
          <w:rFonts w:ascii="Verdana" w:hAnsi="Verdana" w:cs="Calibri Light"/>
          <w:b/>
          <w:sz w:val="22"/>
          <w:szCs w:val="22"/>
        </w:rPr>
        <w:t>salwatoryjna</w:t>
      </w:r>
      <w:proofErr w:type="spellEnd"/>
      <w:r w:rsidRPr="00810F7A">
        <w:rPr>
          <w:rFonts w:ascii="Verdana" w:hAnsi="Verdana" w:cs="Calibri Light"/>
          <w:b/>
          <w:sz w:val="22"/>
          <w:szCs w:val="22"/>
        </w:rPr>
        <w:t>]</w:t>
      </w:r>
    </w:p>
    <w:p w14:paraId="1E9BAD0B" w14:textId="017FAF87" w:rsidR="00E1352E" w:rsidRPr="00810F7A" w:rsidRDefault="00E1352E" w:rsidP="0030178C">
      <w:pPr>
        <w:shd w:val="clear" w:color="auto" w:fill="FFFFFF"/>
        <w:spacing w:line="280" w:lineRule="exact"/>
        <w:ind w:right="28"/>
        <w:jc w:val="both"/>
        <w:rPr>
          <w:rFonts w:ascii="Verdana" w:hAnsi="Verdana" w:cs="Calibri Light"/>
          <w:spacing w:val="-1"/>
          <w:sz w:val="22"/>
          <w:szCs w:val="22"/>
        </w:rPr>
      </w:pPr>
      <w:r w:rsidRPr="00810F7A">
        <w:rPr>
          <w:rFonts w:ascii="Verdana" w:hAnsi="Verdana" w:cs="Calibri Light"/>
          <w:spacing w:val="-3"/>
          <w:sz w:val="22"/>
          <w:szCs w:val="22"/>
        </w:rPr>
        <w:t xml:space="preserve">Jeżeli postanowienia </w:t>
      </w:r>
      <w:r w:rsidR="003120A9" w:rsidRPr="00810F7A">
        <w:rPr>
          <w:rFonts w:ascii="Verdana" w:hAnsi="Verdana" w:cs="Calibri Light"/>
          <w:spacing w:val="-3"/>
          <w:sz w:val="22"/>
          <w:szCs w:val="22"/>
        </w:rPr>
        <w:t>Umowy</w:t>
      </w:r>
      <w:r w:rsidRPr="00810F7A">
        <w:rPr>
          <w:rFonts w:ascii="Verdana" w:hAnsi="Verdana" w:cs="Calibri Light"/>
          <w:spacing w:val="-3"/>
          <w:sz w:val="22"/>
          <w:szCs w:val="22"/>
        </w:rPr>
        <w:t xml:space="preserve"> są lub staną się nieważne, </w:t>
      </w:r>
      <w:r w:rsidRPr="00810F7A">
        <w:rPr>
          <w:rFonts w:ascii="Verdana" w:hAnsi="Verdana" w:cs="Calibri Light"/>
          <w:sz w:val="22"/>
          <w:szCs w:val="22"/>
        </w:rPr>
        <w:t xml:space="preserve">lub </w:t>
      </w:r>
      <w:r w:rsidR="003120A9" w:rsidRPr="00810F7A">
        <w:rPr>
          <w:rFonts w:ascii="Verdana" w:hAnsi="Verdana" w:cs="Calibri Light"/>
          <w:sz w:val="22"/>
          <w:szCs w:val="22"/>
        </w:rPr>
        <w:t>Umowa</w:t>
      </w:r>
      <w:r w:rsidRPr="00810F7A">
        <w:rPr>
          <w:rFonts w:ascii="Verdana" w:hAnsi="Verdana" w:cs="Calibri Light"/>
          <w:sz w:val="22"/>
          <w:szCs w:val="22"/>
        </w:rPr>
        <w:t xml:space="preserve"> zawierać będzie lukę, nie narusza to ważności pozo</w:t>
      </w:r>
      <w:r w:rsidRPr="00810F7A">
        <w:rPr>
          <w:rFonts w:ascii="Verdana" w:hAnsi="Verdana" w:cs="Calibri Light"/>
          <w:sz w:val="22"/>
          <w:szCs w:val="22"/>
        </w:rPr>
        <w:softHyphen/>
      </w:r>
      <w:r w:rsidRPr="00810F7A">
        <w:rPr>
          <w:rFonts w:ascii="Verdana" w:hAnsi="Verdana" w:cs="Calibri Light"/>
          <w:spacing w:val="-2"/>
          <w:sz w:val="22"/>
          <w:szCs w:val="22"/>
        </w:rPr>
        <w:t xml:space="preserve">stałych postanowień </w:t>
      </w:r>
      <w:r w:rsidR="003120A9" w:rsidRPr="00810F7A">
        <w:rPr>
          <w:rFonts w:ascii="Verdana" w:hAnsi="Verdana" w:cs="Calibri Light"/>
          <w:spacing w:val="-2"/>
          <w:sz w:val="22"/>
          <w:szCs w:val="22"/>
        </w:rPr>
        <w:t>Umowy</w:t>
      </w:r>
      <w:r w:rsidRPr="00810F7A">
        <w:rPr>
          <w:rFonts w:ascii="Verdana" w:hAnsi="Verdana" w:cs="Calibri Light"/>
          <w:spacing w:val="-2"/>
          <w:sz w:val="22"/>
          <w:szCs w:val="22"/>
        </w:rPr>
        <w:t xml:space="preserve">. Zamiast nieważnych postanowień lub </w:t>
      </w:r>
      <w:r w:rsidRPr="00810F7A">
        <w:rPr>
          <w:rFonts w:ascii="Verdana" w:hAnsi="Verdana" w:cs="Calibri Light"/>
          <w:spacing w:val="-1"/>
          <w:sz w:val="22"/>
          <w:szCs w:val="22"/>
        </w:rPr>
        <w:t xml:space="preserve">jako wypełnienie luki obowiązywać będzie odpowiednia regulacja, która - jeżeli tylko będzie to prawnie dopuszczalne </w:t>
      </w:r>
      <w:r w:rsidR="004A436A" w:rsidRPr="00810F7A">
        <w:rPr>
          <w:rFonts w:ascii="Verdana" w:hAnsi="Verdana" w:cs="Calibri Light"/>
          <w:spacing w:val="-1"/>
          <w:sz w:val="22"/>
          <w:szCs w:val="22"/>
        </w:rPr>
        <w:br/>
      </w:r>
      <w:r w:rsidRPr="00810F7A">
        <w:rPr>
          <w:rFonts w:ascii="Verdana" w:hAnsi="Verdana" w:cs="Calibri Light"/>
          <w:spacing w:val="-1"/>
          <w:sz w:val="22"/>
          <w:szCs w:val="22"/>
        </w:rPr>
        <w:t>-</w:t>
      </w:r>
      <w:r w:rsidR="005C01AE" w:rsidRPr="00810F7A">
        <w:rPr>
          <w:rFonts w:ascii="Verdana" w:hAnsi="Verdana" w:cs="Calibri Light"/>
          <w:spacing w:val="-1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1"/>
          <w:sz w:val="22"/>
          <w:szCs w:val="22"/>
        </w:rPr>
        <w:t>w sposób możli</w:t>
      </w:r>
      <w:r w:rsidRPr="00810F7A">
        <w:rPr>
          <w:rFonts w:ascii="Verdana" w:hAnsi="Verdana" w:cs="Calibri Light"/>
          <w:spacing w:val="-1"/>
          <w:sz w:val="22"/>
          <w:szCs w:val="22"/>
        </w:rPr>
        <w:softHyphen/>
      </w:r>
      <w:r w:rsidRPr="00810F7A">
        <w:rPr>
          <w:rFonts w:ascii="Verdana" w:hAnsi="Verdana" w:cs="Calibri Light"/>
          <w:spacing w:val="-3"/>
          <w:sz w:val="22"/>
          <w:szCs w:val="22"/>
        </w:rPr>
        <w:t xml:space="preserve">wie bliski odpowiadać będzie temu, co </w:t>
      </w:r>
      <w:r w:rsidR="005C01AE" w:rsidRPr="00810F7A">
        <w:rPr>
          <w:rFonts w:ascii="Verdana" w:hAnsi="Verdana" w:cs="Calibri Light"/>
          <w:spacing w:val="-3"/>
          <w:sz w:val="22"/>
          <w:szCs w:val="22"/>
        </w:rPr>
        <w:t>S</w:t>
      </w:r>
      <w:r w:rsidRPr="00810F7A">
        <w:rPr>
          <w:rFonts w:ascii="Verdana" w:hAnsi="Verdana" w:cs="Calibri Light"/>
          <w:spacing w:val="-3"/>
          <w:sz w:val="22"/>
          <w:szCs w:val="22"/>
        </w:rPr>
        <w:t xml:space="preserve">trony ustaliły lub temu, </w:t>
      </w:r>
      <w:r w:rsidR="007C2C76" w:rsidRPr="00810F7A">
        <w:rPr>
          <w:rFonts w:ascii="Verdana" w:hAnsi="Verdana" w:cs="Calibri Light"/>
          <w:spacing w:val="-3"/>
          <w:sz w:val="22"/>
          <w:szCs w:val="22"/>
        </w:rPr>
        <w:br/>
      </w:r>
      <w:r w:rsidRPr="00810F7A">
        <w:rPr>
          <w:rFonts w:ascii="Verdana" w:hAnsi="Verdana" w:cs="Calibri Light"/>
          <w:spacing w:val="-3"/>
          <w:sz w:val="22"/>
          <w:szCs w:val="22"/>
        </w:rPr>
        <w:t xml:space="preserve">co by </w:t>
      </w:r>
      <w:r w:rsidRPr="00810F7A">
        <w:rPr>
          <w:rFonts w:ascii="Verdana" w:hAnsi="Verdana" w:cs="Calibri Light"/>
          <w:spacing w:val="-1"/>
          <w:sz w:val="22"/>
          <w:szCs w:val="22"/>
        </w:rPr>
        <w:t>ustaliły, gdyby zawarły takie postanowienie.</w:t>
      </w:r>
    </w:p>
    <w:p w14:paraId="554A30F9" w14:textId="664EB4B9" w:rsidR="00E1352E" w:rsidRPr="00810F7A" w:rsidRDefault="00362DC6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§1</w:t>
      </w:r>
      <w:r w:rsidR="00D24402" w:rsidRPr="00810F7A">
        <w:rPr>
          <w:rFonts w:ascii="Verdana" w:hAnsi="Verdana" w:cs="Calibri Light"/>
          <w:b/>
          <w:sz w:val="22"/>
          <w:szCs w:val="22"/>
        </w:rPr>
        <w:t>4</w:t>
      </w:r>
      <w:r w:rsidR="00E1352E" w:rsidRPr="00810F7A">
        <w:rPr>
          <w:rFonts w:ascii="Verdana" w:hAnsi="Verdana" w:cs="Calibri Light"/>
          <w:b/>
          <w:sz w:val="22"/>
          <w:szCs w:val="22"/>
        </w:rPr>
        <w:t xml:space="preserve">. </w:t>
      </w:r>
      <w:r w:rsidR="00E1352E" w:rsidRPr="00810F7A">
        <w:rPr>
          <w:rFonts w:ascii="Verdana" w:hAnsi="Verdana" w:cs="Calibri Light"/>
          <w:b/>
          <w:sz w:val="22"/>
          <w:szCs w:val="22"/>
        </w:rPr>
        <w:tab/>
        <w:t>[Porozumienia dodatkowe]</w:t>
      </w:r>
    </w:p>
    <w:p w14:paraId="1A45A038" w14:textId="36564AA8" w:rsidR="00E1352E" w:rsidRPr="00810F7A" w:rsidRDefault="00E1352E" w:rsidP="0030178C">
      <w:pPr>
        <w:shd w:val="clear" w:color="auto" w:fill="FFFFFF"/>
        <w:spacing w:line="280" w:lineRule="exact"/>
        <w:ind w:right="28"/>
        <w:jc w:val="both"/>
        <w:rPr>
          <w:rFonts w:ascii="Verdana" w:hAnsi="Verdana" w:cs="Calibri Light"/>
          <w:spacing w:val="-3"/>
          <w:sz w:val="22"/>
          <w:szCs w:val="22"/>
        </w:rPr>
      </w:pPr>
      <w:r w:rsidRPr="00810F7A">
        <w:rPr>
          <w:rFonts w:ascii="Verdana" w:hAnsi="Verdana" w:cs="Calibri Light"/>
          <w:spacing w:val="-3"/>
          <w:sz w:val="22"/>
          <w:szCs w:val="22"/>
        </w:rPr>
        <w:t xml:space="preserve">Porozumienia dodatkowe, uzupełnienia i zmiany </w:t>
      </w:r>
      <w:r w:rsidR="003120A9" w:rsidRPr="00810F7A">
        <w:rPr>
          <w:rFonts w:ascii="Verdana" w:hAnsi="Verdana" w:cs="Calibri Light"/>
          <w:spacing w:val="-3"/>
          <w:sz w:val="22"/>
          <w:szCs w:val="22"/>
        </w:rPr>
        <w:t>Umowy</w:t>
      </w:r>
      <w:r w:rsidRPr="00810F7A">
        <w:rPr>
          <w:rFonts w:ascii="Verdana" w:hAnsi="Verdana" w:cs="Calibri Light"/>
          <w:spacing w:val="-3"/>
          <w:sz w:val="22"/>
          <w:szCs w:val="22"/>
        </w:rPr>
        <w:t xml:space="preserve"> wymagają formy pisemnej pod rygorem nieważności. </w:t>
      </w:r>
      <w:r w:rsidR="003120A9" w:rsidRPr="00810F7A">
        <w:rPr>
          <w:rFonts w:ascii="Verdana" w:hAnsi="Verdana" w:cs="Calibri Light"/>
          <w:spacing w:val="-3"/>
          <w:sz w:val="22"/>
          <w:szCs w:val="22"/>
        </w:rPr>
        <w:t xml:space="preserve"> </w:t>
      </w:r>
    </w:p>
    <w:p w14:paraId="7C203D10" w14:textId="3A196FDA" w:rsidR="00E1352E" w:rsidRPr="00810F7A" w:rsidRDefault="00362DC6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 1</w:t>
      </w:r>
      <w:r w:rsidR="00D24402" w:rsidRPr="00810F7A">
        <w:rPr>
          <w:rFonts w:ascii="Verdana" w:hAnsi="Verdana" w:cs="Calibri Light"/>
          <w:b/>
          <w:sz w:val="22"/>
          <w:szCs w:val="22"/>
        </w:rPr>
        <w:t>5</w:t>
      </w:r>
      <w:r w:rsidR="00E1352E" w:rsidRPr="00810F7A">
        <w:rPr>
          <w:rFonts w:ascii="Verdana" w:hAnsi="Verdana" w:cs="Calibri Light"/>
          <w:b/>
          <w:sz w:val="22"/>
          <w:szCs w:val="22"/>
        </w:rPr>
        <w:t xml:space="preserve">. </w:t>
      </w:r>
      <w:r w:rsidR="00E1352E" w:rsidRPr="00810F7A">
        <w:rPr>
          <w:rFonts w:ascii="Verdana" w:hAnsi="Verdana" w:cs="Calibri Light"/>
          <w:b/>
          <w:sz w:val="22"/>
          <w:szCs w:val="22"/>
        </w:rPr>
        <w:tab/>
        <w:t>[Właściwość sądu]</w:t>
      </w:r>
    </w:p>
    <w:p w14:paraId="7BD37BE8" w14:textId="741251FA" w:rsidR="00E1352E" w:rsidRPr="00810F7A" w:rsidRDefault="00E1352E" w:rsidP="0030178C">
      <w:pPr>
        <w:shd w:val="clear" w:color="auto" w:fill="FFFFFF"/>
        <w:spacing w:line="280" w:lineRule="exact"/>
        <w:ind w:right="28"/>
        <w:jc w:val="both"/>
        <w:rPr>
          <w:rFonts w:ascii="Verdana" w:hAnsi="Verdana" w:cs="Calibri Light"/>
          <w:spacing w:val="-3"/>
          <w:sz w:val="22"/>
          <w:szCs w:val="22"/>
        </w:rPr>
      </w:pPr>
      <w:r w:rsidRPr="00810F7A">
        <w:rPr>
          <w:rFonts w:ascii="Verdana" w:hAnsi="Verdana" w:cs="Calibri Light"/>
          <w:spacing w:val="-3"/>
          <w:sz w:val="22"/>
          <w:szCs w:val="22"/>
        </w:rPr>
        <w:t xml:space="preserve">Ewentualne spory powstałe w związku z wykonaniem niniejszej </w:t>
      </w:r>
      <w:r w:rsidR="003120A9" w:rsidRPr="00810F7A">
        <w:rPr>
          <w:rFonts w:ascii="Verdana" w:hAnsi="Verdana" w:cs="Calibri Light"/>
          <w:spacing w:val="-3"/>
          <w:sz w:val="22"/>
          <w:szCs w:val="22"/>
        </w:rPr>
        <w:t>Umowy</w:t>
      </w:r>
      <w:r w:rsidRPr="00810F7A">
        <w:rPr>
          <w:rFonts w:ascii="Verdana" w:hAnsi="Verdana" w:cs="Calibri Light"/>
          <w:spacing w:val="-3"/>
          <w:sz w:val="22"/>
          <w:szCs w:val="22"/>
        </w:rPr>
        <w:t xml:space="preserve"> </w:t>
      </w:r>
      <w:r w:rsidR="006776F2" w:rsidRPr="00810F7A">
        <w:rPr>
          <w:rFonts w:ascii="Verdana" w:hAnsi="Verdana" w:cs="Calibri Light"/>
          <w:spacing w:val="-3"/>
          <w:sz w:val="22"/>
          <w:szCs w:val="22"/>
        </w:rPr>
        <w:br/>
      </w:r>
      <w:r w:rsidRPr="00810F7A">
        <w:rPr>
          <w:rFonts w:ascii="Verdana" w:hAnsi="Verdana" w:cs="Calibri Light"/>
          <w:spacing w:val="-3"/>
          <w:sz w:val="22"/>
          <w:szCs w:val="22"/>
        </w:rPr>
        <w:t xml:space="preserve">lub skutecznością jej postanowień rozstrzygać będzie sąd powszechny właściwy </w:t>
      </w:r>
      <w:r w:rsidR="006776F2" w:rsidRPr="00810F7A">
        <w:rPr>
          <w:rFonts w:ascii="Verdana" w:hAnsi="Verdana" w:cs="Calibri Light"/>
          <w:spacing w:val="-3"/>
          <w:sz w:val="22"/>
          <w:szCs w:val="22"/>
        </w:rPr>
        <w:br/>
      </w:r>
      <w:r w:rsidRPr="00810F7A">
        <w:rPr>
          <w:rFonts w:ascii="Verdana" w:hAnsi="Verdana" w:cs="Calibri Light"/>
          <w:spacing w:val="-3"/>
          <w:sz w:val="22"/>
          <w:szCs w:val="22"/>
        </w:rPr>
        <w:t xml:space="preserve">dla </w:t>
      </w:r>
      <w:r w:rsidR="005C01AE" w:rsidRPr="00810F7A">
        <w:rPr>
          <w:rFonts w:ascii="Verdana" w:hAnsi="Verdana" w:cs="Calibri Light"/>
          <w:spacing w:val="-3"/>
          <w:sz w:val="22"/>
          <w:szCs w:val="22"/>
        </w:rPr>
        <w:t>Zamawiającego</w:t>
      </w:r>
      <w:r w:rsidRPr="00810F7A">
        <w:rPr>
          <w:rFonts w:ascii="Verdana" w:hAnsi="Verdana" w:cs="Calibri Light"/>
          <w:spacing w:val="-3"/>
          <w:sz w:val="22"/>
          <w:szCs w:val="22"/>
        </w:rPr>
        <w:t>.</w:t>
      </w:r>
    </w:p>
    <w:p w14:paraId="7B455F1A" w14:textId="6E978D19" w:rsidR="006A3534" w:rsidRPr="00810F7A" w:rsidRDefault="00362DC6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 1</w:t>
      </w:r>
      <w:r w:rsidR="00D24402" w:rsidRPr="00810F7A">
        <w:rPr>
          <w:rFonts w:ascii="Verdana" w:hAnsi="Verdana" w:cs="Calibri Light"/>
          <w:b/>
          <w:sz w:val="22"/>
          <w:szCs w:val="22"/>
        </w:rPr>
        <w:t>6</w:t>
      </w:r>
      <w:r w:rsidR="006A3534" w:rsidRPr="00810F7A">
        <w:rPr>
          <w:rFonts w:ascii="Verdana" w:hAnsi="Verdana" w:cs="Calibri Light"/>
          <w:b/>
          <w:sz w:val="22"/>
          <w:szCs w:val="22"/>
        </w:rPr>
        <w:t>.</w:t>
      </w:r>
      <w:r w:rsidR="006A3534" w:rsidRPr="00810F7A">
        <w:rPr>
          <w:rFonts w:ascii="Verdana" w:hAnsi="Verdana" w:cs="Calibri Light"/>
          <w:b/>
          <w:sz w:val="22"/>
          <w:szCs w:val="22"/>
        </w:rPr>
        <w:tab/>
        <w:t>[Prawo właściwe]</w:t>
      </w:r>
    </w:p>
    <w:p w14:paraId="2F5E50F9" w14:textId="30672EA5" w:rsidR="006A3534" w:rsidRPr="00810F7A" w:rsidRDefault="006A3534" w:rsidP="0030178C">
      <w:pPr>
        <w:shd w:val="clear" w:color="auto" w:fill="FFFFFF"/>
        <w:spacing w:line="280" w:lineRule="exact"/>
        <w:ind w:right="28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Prawem właściwym dla oceny </w:t>
      </w:r>
      <w:r w:rsidR="003120A9" w:rsidRPr="00810F7A">
        <w:rPr>
          <w:rFonts w:ascii="Verdana" w:hAnsi="Verdana" w:cs="Calibri Light"/>
          <w:sz w:val="22"/>
          <w:szCs w:val="22"/>
        </w:rPr>
        <w:t>Umowy</w:t>
      </w:r>
      <w:r w:rsidRPr="00810F7A">
        <w:rPr>
          <w:rFonts w:ascii="Verdana" w:hAnsi="Verdana" w:cs="Calibri Light"/>
          <w:sz w:val="22"/>
          <w:szCs w:val="22"/>
        </w:rPr>
        <w:t xml:space="preserve"> jest prawo polskie. W sprawach nieuregulowanych Umową zastosowanie mają odpowiednie przepisy prawa polskiego, w szczególności Prawa zamówień publicznych oraz Kodeksu cywilnego.</w:t>
      </w:r>
    </w:p>
    <w:p w14:paraId="505522EB" w14:textId="57A959BF" w:rsidR="00F709F2" w:rsidRPr="00810F7A" w:rsidRDefault="00F709F2" w:rsidP="0030178C">
      <w:pPr>
        <w:tabs>
          <w:tab w:val="left" w:pos="567"/>
        </w:tabs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 xml:space="preserve">§ </w:t>
      </w:r>
      <w:r w:rsidR="00387F0F" w:rsidRPr="00810F7A">
        <w:rPr>
          <w:rFonts w:ascii="Verdana" w:hAnsi="Verdana" w:cs="Calibri Light"/>
          <w:b/>
          <w:sz w:val="22"/>
          <w:szCs w:val="22"/>
        </w:rPr>
        <w:t>1</w:t>
      </w:r>
      <w:r w:rsidR="00D24402" w:rsidRPr="00810F7A">
        <w:rPr>
          <w:rFonts w:ascii="Verdana" w:hAnsi="Verdana" w:cs="Calibri Light"/>
          <w:b/>
          <w:sz w:val="22"/>
          <w:szCs w:val="22"/>
        </w:rPr>
        <w:t>7</w:t>
      </w:r>
      <w:r w:rsidRPr="00810F7A">
        <w:rPr>
          <w:rFonts w:ascii="Verdana" w:hAnsi="Verdana" w:cs="Calibri Light"/>
          <w:b/>
          <w:sz w:val="22"/>
          <w:szCs w:val="22"/>
        </w:rPr>
        <w:t>.</w:t>
      </w:r>
      <w:r w:rsidRPr="00810F7A">
        <w:rPr>
          <w:rFonts w:ascii="Verdana" w:hAnsi="Verdana" w:cs="Calibri Light"/>
          <w:b/>
          <w:sz w:val="22"/>
          <w:szCs w:val="22"/>
        </w:rPr>
        <w:tab/>
        <w:t xml:space="preserve">[Zmiany </w:t>
      </w:r>
      <w:r w:rsidR="003120A9" w:rsidRPr="00810F7A">
        <w:rPr>
          <w:rFonts w:ascii="Verdana" w:hAnsi="Verdana" w:cs="Calibri Light"/>
          <w:b/>
          <w:sz w:val="22"/>
          <w:szCs w:val="22"/>
        </w:rPr>
        <w:t>Umowy</w:t>
      </w:r>
      <w:r w:rsidRPr="00810F7A">
        <w:rPr>
          <w:rFonts w:ascii="Verdana" w:hAnsi="Verdana" w:cs="Calibri Light"/>
          <w:b/>
          <w:sz w:val="22"/>
          <w:szCs w:val="22"/>
        </w:rPr>
        <w:t>]</w:t>
      </w:r>
    </w:p>
    <w:p w14:paraId="2996E3C2" w14:textId="742C5671" w:rsidR="006F2153" w:rsidRPr="00810F7A" w:rsidRDefault="006F2153" w:rsidP="0030178C">
      <w:pPr>
        <w:pStyle w:val="Akapitzlist"/>
        <w:numPr>
          <w:ilvl w:val="1"/>
          <w:numId w:val="8"/>
        </w:numPr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bookmarkStart w:id="2" w:name="_Hlk106688039"/>
      <w:r w:rsidRPr="00810F7A">
        <w:rPr>
          <w:rFonts w:ascii="Verdana" w:hAnsi="Verdana" w:cs="Calibri Light"/>
          <w:spacing w:val="-6"/>
          <w:sz w:val="22"/>
          <w:szCs w:val="22"/>
        </w:rPr>
        <w:t>Zamawiający przewiduje możliwość dokonania zmian postanowień umowy zawartej</w:t>
      </w:r>
      <w:r w:rsidRPr="00810F7A">
        <w:rPr>
          <w:rFonts w:ascii="Verdana" w:hAnsi="Verdana" w:cs="Calibri Light"/>
          <w:spacing w:val="-2"/>
          <w:sz w:val="22"/>
          <w:szCs w:val="22"/>
        </w:rPr>
        <w:t xml:space="preserve"> z wybranym Wykonawcą w następujących przypadkach:</w:t>
      </w:r>
    </w:p>
    <w:p w14:paraId="1CAC42A6" w14:textId="44C5A20B" w:rsidR="006F2153" w:rsidRPr="00810F7A" w:rsidRDefault="006F2153" w:rsidP="0030178C">
      <w:pPr>
        <w:pStyle w:val="Akapitzlist"/>
        <w:numPr>
          <w:ilvl w:val="0"/>
          <w:numId w:val="40"/>
        </w:numPr>
        <w:spacing w:line="280" w:lineRule="exact"/>
        <w:ind w:left="567" w:hanging="283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gdy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niedotrzymanie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pierwotnego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terminu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realizacji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umowy,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stanowi konsekwencj</w:t>
      </w:r>
      <w:r w:rsidR="004114DC" w:rsidRPr="00810F7A">
        <w:rPr>
          <w:rFonts w:ascii="Verdana" w:hAnsi="Verdana" w:cs="Calibri Light"/>
          <w:spacing w:val="-6"/>
          <w:sz w:val="22"/>
          <w:szCs w:val="22"/>
        </w:rPr>
        <w:t>ę</w:t>
      </w:r>
      <w:r w:rsidRPr="00810F7A">
        <w:rPr>
          <w:rFonts w:ascii="Verdana" w:hAnsi="Verdana" w:cs="Calibri Light"/>
          <w:sz w:val="14"/>
          <w:szCs w:val="14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działania</w:t>
      </w:r>
      <w:r w:rsidR="004114DC" w:rsidRPr="00810F7A">
        <w:rPr>
          <w:rFonts w:ascii="Verdana" w:hAnsi="Verdana" w:cs="Calibri Light"/>
          <w:sz w:val="14"/>
          <w:szCs w:val="14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sił</w:t>
      </w:r>
      <w:r w:rsidRPr="00810F7A">
        <w:rPr>
          <w:rFonts w:ascii="Verdana" w:hAnsi="Verdana" w:cs="Calibri Light"/>
          <w:sz w:val="14"/>
          <w:szCs w:val="14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wyższych</w:t>
      </w:r>
      <w:r w:rsidRPr="00810F7A">
        <w:rPr>
          <w:rFonts w:ascii="Verdana" w:hAnsi="Verdana" w:cs="Calibri Light"/>
          <w:sz w:val="14"/>
          <w:szCs w:val="14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niezależnych</w:t>
      </w:r>
      <w:r w:rsidRPr="00810F7A">
        <w:rPr>
          <w:rFonts w:ascii="Verdana" w:hAnsi="Verdana" w:cs="Calibri Light"/>
          <w:sz w:val="14"/>
          <w:szCs w:val="14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od</w:t>
      </w:r>
      <w:r w:rsidRPr="00810F7A">
        <w:rPr>
          <w:rFonts w:ascii="Verdana" w:hAnsi="Verdana" w:cs="Calibri Light"/>
          <w:sz w:val="14"/>
          <w:szCs w:val="14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 xml:space="preserve">Wykonawcy, niestanowiących jego </w:t>
      </w:r>
      <w:r w:rsidR="004114DC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 xml:space="preserve">i podwykonawców problemów organizacyjnych, których nie można było przewidzieć, poza zdarzeniami zwykłymi – Zamawiający dopuszcza możliwość przedłużenia terminu realizacji umowy o czas niezbędny do usunięcia konsekwencji działania siły wyższej w rozumieniu § </w:t>
      </w:r>
      <w:r w:rsidR="00D24402" w:rsidRPr="00810F7A">
        <w:rPr>
          <w:rFonts w:ascii="Verdana" w:hAnsi="Verdana" w:cs="Calibri Light"/>
          <w:sz w:val="22"/>
          <w:szCs w:val="22"/>
        </w:rPr>
        <w:t>7</w:t>
      </w:r>
      <w:r w:rsidRPr="00810F7A">
        <w:rPr>
          <w:rFonts w:ascii="Verdana" w:hAnsi="Verdana" w:cs="Calibri Light"/>
          <w:sz w:val="22"/>
          <w:szCs w:val="22"/>
        </w:rPr>
        <w:t xml:space="preserve"> ust. 2 Umowy.</w:t>
      </w:r>
    </w:p>
    <w:p w14:paraId="1785A47D" w14:textId="47734A7A" w:rsidR="006F2153" w:rsidRPr="00810F7A" w:rsidRDefault="006F2153" w:rsidP="0030178C">
      <w:pPr>
        <w:pStyle w:val="Akapitzlist"/>
        <w:numPr>
          <w:ilvl w:val="0"/>
          <w:numId w:val="40"/>
        </w:numPr>
        <w:spacing w:line="280" w:lineRule="exact"/>
        <w:ind w:left="567" w:hanging="283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7D03FC24" w14:textId="3EEB0081" w:rsidR="006F2153" w:rsidRPr="00810F7A" w:rsidRDefault="006F2153" w:rsidP="0030178C">
      <w:pPr>
        <w:pStyle w:val="Akapitzlist"/>
        <w:numPr>
          <w:ilvl w:val="0"/>
          <w:numId w:val="40"/>
        </w:numPr>
        <w:spacing w:line="280" w:lineRule="exact"/>
        <w:ind w:left="567" w:hanging="283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w razie wystąpienia konieczności wprowadzenia Aneksu do Umowy o charakterze</w:t>
      </w:r>
      <w:r w:rsidRPr="00810F7A">
        <w:rPr>
          <w:rFonts w:ascii="Verdana" w:hAnsi="Verdana" w:cs="Calibri Light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informacyjnym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i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instrukcyjnym,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niezbędnej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do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realizacji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Umowy, niepowodującyc</w:t>
      </w:r>
      <w:r w:rsidR="004114DC" w:rsidRPr="00810F7A">
        <w:rPr>
          <w:rFonts w:ascii="Verdana" w:hAnsi="Verdana" w:cs="Calibri Light"/>
          <w:spacing w:val="-6"/>
          <w:sz w:val="22"/>
          <w:szCs w:val="22"/>
        </w:rPr>
        <w:t>h</w:t>
      </w:r>
      <w:r w:rsidRPr="00810F7A">
        <w:rPr>
          <w:rFonts w:ascii="Verdana" w:hAnsi="Verdana" w:cs="Calibri Light"/>
          <w:sz w:val="22"/>
          <w:szCs w:val="22"/>
        </w:rPr>
        <w:t xml:space="preserve"> zmiany celu i istoty Umowy.</w:t>
      </w:r>
    </w:p>
    <w:p w14:paraId="1CECDBC7" w14:textId="2C87BF5D" w:rsidR="006F2153" w:rsidRPr="00810F7A" w:rsidRDefault="006F2153" w:rsidP="0030178C">
      <w:pPr>
        <w:pStyle w:val="Akapitzlist"/>
        <w:numPr>
          <w:ilvl w:val="1"/>
          <w:numId w:val="8"/>
        </w:numPr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Wszelkie zmiany umowy wymagają formy pisemnej pod rygorem nieważności.</w:t>
      </w:r>
    </w:p>
    <w:p w14:paraId="45B82DF2" w14:textId="456CFAEE" w:rsidR="006F2153" w:rsidRPr="00810F7A" w:rsidRDefault="006F2153" w:rsidP="0030178C">
      <w:pPr>
        <w:pStyle w:val="Akapitzlist"/>
        <w:numPr>
          <w:ilvl w:val="1"/>
          <w:numId w:val="8"/>
        </w:numPr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 xml:space="preserve">Umowa może ulec zmianie w przypadku zaistnienia okoliczności związanych </w:t>
      </w:r>
      <w:r w:rsidRPr="00810F7A">
        <w:rPr>
          <w:rFonts w:ascii="Verdana" w:hAnsi="Verdana" w:cs="Calibri Light"/>
          <w:spacing w:val="-6"/>
          <w:sz w:val="22"/>
          <w:szCs w:val="22"/>
        </w:rPr>
        <w:br/>
        <w:t xml:space="preserve">z wystąpieniem COVID-19, które wpływają lub mogą wpłynąć na należyte wykonanie </w:t>
      </w:r>
      <w:r w:rsidRPr="00810F7A">
        <w:rPr>
          <w:rFonts w:ascii="Verdana" w:hAnsi="Verdana" w:cs="Calibri Light"/>
          <w:spacing w:val="-6"/>
          <w:sz w:val="22"/>
          <w:szCs w:val="22"/>
        </w:rPr>
        <w:lastRenderedPageBreak/>
        <w:t xml:space="preserve">umowy, na warunkach i w zakresie zgodnym z art.15r ustawy z dnia 2 marca 2020 r. o szczególnych rozwiązaniach związanych z zapobieganiem, przeciwdziałaniem </w:t>
      </w:r>
      <w:r w:rsidRPr="00810F7A">
        <w:rPr>
          <w:rFonts w:ascii="Verdana" w:hAnsi="Verdana" w:cs="Calibri Light"/>
          <w:spacing w:val="-6"/>
          <w:sz w:val="22"/>
          <w:szCs w:val="22"/>
        </w:rPr>
        <w:br/>
        <w:t>i zwalczaniem COVID-19, innych chorób zakaźnych oraz wywołanych nimi sytuacji kryzysowych oraz niektórych innych ustaw</w:t>
      </w:r>
      <w:r w:rsidR="00D74C17" w:rsidRPr="00810F7A">
        <w:rPr>
          <w:rFonts w:ascii="Verdana" w:hAnsi="Verdana" w:cs="Calibri Light"/>
          <w:spacing w:val="-6"/>
          <w:sz w:val="22"/>
          <w:szCs w:val="22"/>
        </w:rPr>
        <w:t>.</w:t>
      </w:r>
    </w:p>
    <w:p w14:paraId="11126011" w14:textId="3B71A998" w:rsidR="007C2C76" w:rsidRPr="00810F7A" w:rsidRDefault="007C2C76" w:rsidP="0030178C">
      <w:pPr>
        <w:pStyle w:val="Akapitzlist"/>
        <w:numPr>
          <w:ilvl w:val="1"/>
          <w:numId w:val="8"/>
        </w:numPr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eastAsiaTheme="minorHAnsi" w:hAnsi="Verdana" w:cstheme="minorBidi"/>
          <w:sz w:val="22"/>
          <w:szCs w:val="22"/>
          <w:lang w:eastAsia="en-US"/>
        </w:rPr>
        <w:t>Ustala się, iż nie stanowi istotnej zmiany Umowy w szczególności</w:t>
      </w:r>
      <w:r w:rsidR="004114DC" w:rsidRPr="00810F7A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Pr="00810F7A">
        <w:rPr>
          <w:rFonts w:ascii="Verdana" w:eastAsiaTheme="minorHAnsi" w:hAnsi="Verdana" w:cstheme="minorBidi"/>
          <w:sz w:val="22"/>
          <w:szCs w:val="22"/>
        </w:rPr>
        <w:t xml:space="preserve">zmiana danych teleadresowych zawartych w </w:t>
      </w:r>
      <w:r w:rsidR="004114DC" w:rsidRPr="00810F7A">
        <w:rPr>
          <w:rFonts w:ascii="Verdana" w:eastAsiaTheme="minorHAnsi" w:hAnsi="Verdana" w:cstheme="minorBidi"/>
          <w:sz w:val="22"/>
          <w:szCs w:val="22"/>
        </w:rPr>
        <w:t>O</w:t>
      </w:r>
      <w:r w:rsidRPr="00810F7A">
        <w:rPr>
          <w:rFonts w:ascii="Verdana" w:eastAsiaTheme="minorHAnsi" w:hAnsi="Verdana" w:cstheme="minorBidi"/>
          <w:sz w:val="22"/>
          <w:szCs w:val="22"/>
        </w:rPr>
        <w:t>fercie i Umowie.</w:t>
      </w:r>
    </w:p>
    <w:p w14:paraId="63EF10C0" w14:textId="07171B85" w:rsidR="00B3362E" w:rsidRPr="00810F7A" w:rsidRDefault="00B3362E" w:rsidP="0030178C">
      <w:pPr>
        <w:pStyle w:val="Akapitzlist"/>
        <w:numPr>
          <w:ilvl w:val="1"/>
          <w:numId w:val="8"/>
        </w:numPr>
        <w:spacing w:line="280" w:lineRule="exact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Zamawiający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przewiduje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możliwość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zmiany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wynagrodzenia</w:t>
      </w:r>
      <w:r w:rsidRPr="00810F7A">
        <w:rPr>
          <w:rFonts w:ascii="Verdana" w:hAnsi="Verdana" w:cs="Calibri Light"/>
          <w:spacing w:val="-6"/>
          <w:sz w:val="16"/>
          <w:szCs w:val="16"/>
        </w:rPr>
        <w:t xml:space="preserve"> </w:t>
      </w:r>
      <w:r w:rsidRPr="00810F7A">
        <w:rPr>
          <w:rFonts w:ascii="Verdana" w:hAnsi="Verdana" w:cs="Calibri Light"/>
          <w:spacing w:val="-6"/>
          <w:sz w:val="22"/>
          <w:szCs w:val="22"/>
        </w:rPr>
        <w:t>Wykonawcy w przypadku zmiany ceny materiałów lub kosztów związanych z realizacją zamówienia:</w:t>
      </w:r>
    </w:p>
    <w:p w14:paraId="3B25D2C5" w14:textId="6197B7AF" w:rsidR="00B3362E" w:rsidRPr="00810F7A" w:rsidRDefault="00511333" w:rsidP="0030178C">
      <w:pPr>
        <w:pStyle w:val="Akapitzlist"/>
        <w:numPr>
          <w:ilvl w:val="1"/>
          <w:numId w:val="8"/>
        </w:numPr>
        <w:spacing w:line="280" w:lineRule="exact"/>
        <w:ind w:left="284" w:hanging="284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M</w:t>
      </w:r>
      <w:r w:rsidR="00B3362E" w:rsidRPr="00810F7A">
        <w:rPr>
          <w:rFonts w:ascii="Verdana" w:hAnsi="Verdana" w:cs="Calibri Light"/>
          <w:sz w:val="22"/>
          <w:szCs w:val="22"/>
        </w:rPr>
        <w:t xml:space="preserve">iernikiem zmiany ceny materiałów lub kosztów związanych z realizacją Umowy jest wskaźnik cen producentów usług związanych z obsługą działalności gospodarczej – działalność związana z administracyjną obsługą biura i pozostała </w:t>
      </w:r>
      <w:r w:rsidR="00B3362E" w:rsidRPr="00810F7A">
        <w:rPr>
          <w:rFonts w:ascii="Verdana" w:hAnsi="Verdana" w:cs="Calibri Light"/>
          <w:spacing w:val="-6"/>
          <w:sz w:val="22"/>
          <w:szCs w:val="22"/>
        </w:rPr>
        <w:t>działalność wspomagająca prowadzenie działalności gospodarczej, ogłaszany kwartalnie przez Główny Urząd Statystyczny na stronie http://swaid.stat.gov.pl/.</w:t>
      </w:r>
    </w:p>
    <w:p w14:paraId="351397E0" w14:textId="639B7FA7" w:rsidR="00B3362E" w:rsidRPr="00810F7A" w:rsidRDefault="00511333" w:rsidP="0030178C">
      <w:pPr>
        <w:pStyle w:val="Akapitzlist"/>
        <w:numPr>
          <w:ilvl w:val="1"/>
          <w:numId w:val="8"/>
        </w:numPr>
        <w:spacing w:line="280" w:lineRule="exact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K</w:t>
      </w:r>
      <w:r w:rsidR="00B3362E" w:rsidRPr="00810F7A">
        <w:rPr>
          <w:rFonts w:ascii="Verdana" w:hAnsi="Verdana" w:cs="Calibri Light"/>
          <w:spacing w:val="-6"/>
          <w:sz w:val="22"/>
          <w:szCs w:val="22"/>
        </w:rPr>
        <w:t xml:space="preserve">ażda ze Stron Umowy jest uprawniona do </w:t>
      </w:r>
      <w:r w:rsidRPr="00810F7A">
        <w:rPr>
          <w:rFonts w:ascii="Verdana" w:hAnsi="Verdana" w:cs="Calibri Light"/>
          <w:spacing w:val="-6"/>
          <w:sz w:val="22"/>
          <w:szCs w:val="22"/>
        </w:rPr>
        <w:t>złożenia wniosku o</w:t>
      </w:r>
      <w:r w:rsidR="00B3362E" w:rsidRPr="00810F7A">
        <w:rPr>
          <w:rFonts w:ascii="Verdana" w:hAnsi="Verdana" w:cs="Calibri Light"/>
          <w:spacing w:val="-6"/>
          <w:sz w:val="22"/>
          <w:szCs w:val="22"/>
        </w:rPr>
        <w:t xml:space="preserve"> zmian</w:t>
      </w:r>
      <w:r w:rsidRPr="00810F7A">
        <w:rPr>
          <w:rFonts w:ascii="Verdana" w:hAnsi="Verdana" w:cs="Calibri Light"/>
          <w:spacing w:val="-6"/>
          <w:sz w:val="22"/>
          <w:szCs w:val="22"/>
        </w:rPr>
        <w:t>ę</w:t>
      </w:r>
      <w:r w:rsidR="00B3362E" w:rsidRPr="00810F7A">
        <w:rPr>
          <w:rFonts w:ascii="Verdana" w:hAnsi="Verdana" w:cs="Calibri Light"/>
          <w:spacing w:val="-6"/>
          <w:sz w:val="22"/>
          <w:szCs w:val="22"/>
        </w:rPr>
        <w:t xml:space="preserve"> wysokości wynagrodzenia Wykonawcy, gdy wskaźnik, o którym mowa w pkt. 1 ogłoszony </w:t>
      </w:r>
      <w:r w:rsidRPr="00810F7A">
        <w:rPr>
          <w:rFonts w:ascii="Verdana" w:hAnsi="Verdana" w:cs="Calibri Light"/>
          <w:spacing w:val="-6"/>
          <w:sz w:val="22"/>
          <w:szCs w:val="22"/>
        </w:rPr>
        <w:br/>
      </w:r>
      <w:r w:rsidR="00B3362E" w:rsidRPr="00810F7A">
        <w:rPr>
          <w:rFonts w:ascii="Verdana" w:hAnsi="Verdana" w:cs="Calibri Light"/>
          <w:spacing w:val="-8"/>
          <w:sz w:val="22"/>
          <w:szCs w:val="22"/>
        </w:rPr>
        <w:t xml:space="preserve">za kwartał poprzedzający </w:t>
      </w:r>
      <w:r w:rsidRPr="00810F7A">
        <w:rPr>
          <w:rFonts w:ascii="Verdana" w:hAnsi="Verdana" w:cs="Calibri Light"/>
          <w:spacing w:val="-8"/>
          <w:sz w:val="22"/>
          <w:szCs w:val="22"/>
        </w:rPr>
        <w:t xml:space="preserve">złożenie </w:t>
      </w:r>
      <w:r w:rsidR="00B3362E" w:rsidRPr="00810F7A">
        <w:rPr>
          <w:rFonts w:ascii="Verdana" w:hAnsi="Verdana" w:cs="Calibri Light"/>
          <w:spacing w:val="-8"/>
          <w:sz w:val="22"/>
          <w:szCs w:val="22"/>
        </w:rPr>
        <w:t>wnios</w:t>
      </w:r>
      <w:r w:rsidRPr="00810F7A">
        <w:rPr>
          <w:rFonts w:ascii="Verdana" w:hAnsi="Verdana" w:cs="Calibri Light"/>
          <w:spacing w:val="-8"/>
          <w:sz w:val="22"/>
          <w:szCs w:val="22"/>
        </w:rPr>
        <w:t>ku</w:t>
      </w:r>
      <w:r w:rsidR="00B3362E" w:rsidRPr="00810F7A">
        <w:rPr>
          <w:rFonts w:ascii="Verdana" w:hAnsi="Verdana" w:cs="Calibri Light"/>
          <w:spacing w:val="-8"/>
          <w:sz w:val="22"/>
          <w:szCs w:val="22"/>
        </w:rPr>
        <w:t xml:space="preserve"> o waloryzację, </w:t>
      </w:r>
      <w:r w:rsidRPr="00810F7A">
        <w:rPr>
          <w:rFonts w:ascii="Verdana" w:hAnsi="Verdana" w:cs="Calibri Light"/>
          <w:spacing w:val="-8"/>
          <w:sz w:val="22"/>
          <w:szCs w:val="22"/>
        </w:rPr>
        <w:t xml:space="preserve">zmieni się </w:t>
      </w:r>
      <w:r w:rsidR="00B3362E" w:rsidRPr="00810F7A">
        <w:rPr>
          <w:rFonts w:ascii="Verdana" w:hAnsi="Verdana" w:cs="Calibri Light"/>
          <w:spacing w:val="-6"/>
          <w:sz w:val="22"/>
          <w:szCs w:val="22"/>
        </w:rPr>
        <w:t xml:space="preserve">o co najmniej </w:t>
      </w:r>
      <w:r w:rsidRPr="00810F7A">
        <w:rPr>
          <w:rFonts w:ascii="Verdana" w:hAnsi="Verdana" w:cs="Calibri Light"/>
          <w:spacing w:val="-6"/>
          <w:sz w:val="22"/>
          <w:szCs w:val="22"/>
        </w:rPr>
        <w:br/>
      </w:r>
      <w:r w:rsidR="00B3362E" w:rsidRPr="00810F7A">
        <w:rPr>
          <w:rFonts w:ascii="Verdana" w:hAnsi="Verdana" w:cs="Calibri Light"/>
          <w:spacing w:val="-6"/>
          <w:sz w:val="22"/>
          <w:szCs w:val="22"/>
        </w:rPr>
        <w:t>5 punktów procentowych</w:t>
      </w:r>
      <w:r w:rsidRPr="00810F7A">
        <w:rPr>
          <w:rFonts w:ascii="Verdana" w:hAnsi="Verdana" w:cs="Calibri Light"/>
          <w:spacing w:val="-6"/>
          <w:sz w:val="22"/>
          <w:szCs w:val="22"/>
        </w:rPr>
        <w:t>,</w:t>
      </w:r>
      <w:r w:rsidR="00B3362E" w:rsidRPr="00810F7A">
        <w:rPr>
          <w:rFonts w:ascii="Verdana" w:hAnsi="Verdana" w:cs="Calibri Light"/>
          <w:spacing w:val="-6"/>
          <w:sz w:val="22"/>
          <w:szCs w:val="22"/>
        </w:rPr>
        <w:t xml:space="preserve"> w stosunku do wysokości tego wskaźnika w kwartale zawarcia Umowy, a jeżeli zawarcie Umowy nastąpiło po 180 dniach od upływu </w:t>
      </w:r>
      <w:r w:rsidR="00B3362E" w:rsidRPr="00810F7A">
        <w:rPr>
          <w:rFonts w:ascii="Verdana" w:hAnsi="Verdana" w:cs="Calibri Light"/>
          <w:spacing w:val="-8"/>
          <w:sz w:val="22"/>
          <w:szCs w:val="22"/>
        </w:rPr>
        <w:t>terminu składania ofert, w kwartale składania ofe</w:t>
      </w:r>
      <w:r w:rsidRPr="00810F7A">
        <w:rPr>
          <w:rFonts w:ascii="Verdana" w:hAnsi="Verdana" w:cs="Calibri Light"/>
          <w:spacing w:val="-8"/>
          <w:sz w:val="22"/>
          <w:szCs w:val="22"/>
        </w:rPr>
        <w:t>rt.</w:t>
      </w:r>
    </w:p>
    <w:p w14:paraId="5F7D261F" w14:textId="67874BF9" w:rsidR="00C05F52" w:rsidRPr="00810F7A" w:rsidRDefault="00C05F52" w:rsidP="0030178C">
      <w:pPr>
        <w:pStyle w:val="Akapitzlist"/>
        <w:numPr>
          <w:ilvl w:val="1"/>
          <w:numId w:val="8"/>
        </w:numPr>
        <w:spacing w:line="280" w:lineRule="exact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Strona, która otrzyma wniosek zobowiązana jest do jego rozpatrzenia </w:t>
      </w:r>
      <w:r w:rsidR="006776F2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 xml:space="preserve">lub wezwania drugiej </w:t>
      </w:r>
      <w:r w:rsidR="00DA36B8" w:rsidRPr="00810F7A">
        <w:rPr>
          <w:rFonts w:ascii="Verdana" w:hAnsi="Verdana" w:cs="Calibri Light"/>
          <w:sz w:val="22"/>
          <w:szCs w:val="22"/>
        </w:rPr>
        <w:t>S</w:t>
      </w:r>
      <w:r w:rsidRPr="00810F7A">
        <w:rPr>
          <w:rFonts w:ascii="Verdana" w:hAnsi="Verdana" w:cs="Calibri Light"/>
          <w:sz w:val="22"/>
          <w:szCs w:val="22"/>
        </w:rPr>
        <w:t>trony do uzupełnienia, w terminie 21 dni od</w:t>
      </w:r>
      <w:r w:rsidR="006776F2" w:rsidRPr="00810F7A">
        <w:rPr>
          <w:rFonts w:ascii="Verdana" w:hAnsi="Verdana" w:cs="Calibri Light"/>
          <w:sz w:val="22"/>
          <w:szCs w:val="2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 xml:space="preserve">otrzymania wniosku albo jego uzupełnienia. </w:t>
      </w:r>
    </w:p>
    <w:p w14:paraId="26918D1E" w14:textId="6781D6F7" w:rsidR="00B3362E" w:rsidRPr="00810F7A" w:rsidRDefault="00511333" w:rsidP="0030178C">
      <w:pPr>
        <w:pStyle w:val="Akapitzlist"/>
        <w:numPr>
          <w:ilvl w:val="1"/>
          <w:numId w:val="8"/>
        </w:numPr>
        <w:spacing w:line="280" w:lineRule="exact"/>
        <w:ind w:left="284" w:hanging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</w:t>
      </w:r>
      <w:r w:rsidR="00B3362E" w:rsidRPr="00810F7A">
        <w:rPr>
          <w:rFonts w:ascii="Verdana" w:hAnsi="Verdana" w:cs="Calibri Light"/>
          <w:sz w:val="22"/>
          <w:szCs w:val="22"/>
        </w:rPr>
        <w:t>aloryzacja wynagrodzenia dopuszczalna</w:t>
      </w:r>
      <w:r w:rsidRPr="00810F7A">
        <w:rPr>
          <w:rFonts w:ascii="Verdana" w:hAnsi="Verdana" w:cs="Calibri Light"/>
          <w:sz w:val="22"/>
          <w:szCs w:val="22"/>
        </w:rPr>
        <w:t xml:space="preserve"> jest </w:t>
      </w:r>
      <w:r w:rsidR="00B3362E" w:rsidRPr="00810F7A">
        <w:rPr>
          <w:rFonts w:ascii="Verdana" w:hAnsi="Verdana" w:cs="Calibri Light"/>
          <w:sz w:val="22"/>
          <w:szCs w:val="22"/>
        </w:rPr>
        <w:t xml:space="preserve">nie wcześniej niż po upływie </w:t>
      </w:r>
      <w:r w:rsidR="00AC77EF" w:rsidRPr="00810F7A">
        <w:rPr>
          <w:rFonts w:ascii="Verdana" w:hAnsi="Verdana" w:cs="Calibri Light"/>
          <w:sz w:val="22"/>
          <w:szCs w:val="22"/>
        </w:rPr>
        <w:br/>
      </w:r>
      <w:r w:rsidR="00B3362E" w:rsidRPr="00810F7A">
        <w:rPr>
          <w:rFonts w:ascii="Verdana" w:hAnsi="Verdana" w:cs="Calibri Light"/>
          <w:sz w:val="22"/>
          <w:szCs w:val="22"/>
        </w:rPr>
        <w:t>6 miesięcy</w:t>
      </w:r>
      <w:r w:rsidRPr="00810F7A">
        <w:rPr>
          <w:rFonts w:ascii="Verdana" w:hAnsi="Verdana" w:cs="Calibri Light"/>
          <w:sz w:val="22"/>
          <w:szCs w:val="22"/>
        </w:rPr>
        <w:t xml:space="preserve"> </w:t>
      </w:r>
      <w:r w:rsidR="00B3362E" w:rsidRPr="00810F7A">
        <w:rPr>
          <w:rFonts w:ascii="Verdana" w:hAnsi="Verdana" w:cs="Calibri Light"/>
          <w:sz w:val="22"/>
          <w:szCs w:val="22"/>
        </w:rPr>
        <w:t>od dnia zawarcia Umowy</w:t>
      </w:r>
      <w:r w:rsidRPr="00810F7A">
        <w:rPr>
          <w:rFonts w:ascii="Verdana" w:hAnsi="Verdana" w:cs="Calibri Light"/>
          <w:sz w:val="22"/>
          <w:szCs w:val="22"/>
        </w:rPr>
        <w:t>.</w:t>
      </w:r>
    </w:p>
    <w:p w14:paraId="16346F40" w14:textId="77777777" w:rsidR="00AC77EF" w:rsidRPr="00810F7A" w:rsidRDefault="00511333" w:rsidP="0030178C">
      <w:pPr>
        <w:pStyle w:val="Akapitzlist"/>
        <w:numPr>
          <w:ilvl w:val="1"/>
          <w:numId w:val="8"/>
        </w:numPr>
        <w:spacing w:line="280" w:lineRule="exact"/>
        <w:ind w:left="426" w:hanging="426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Wa</w:t>
      </w:r>
      <w:r w:rsidR="00B3362E" w:rsidRPr="00810F7A">
        <w:rPr>
          <w:rFonts w:ascii="Verdana" w:hAnsi="Verdana" w:cs="Calibri Light"/>
          <w:spacing w:val="-6"/>
          <w:sz w:val="22"/>
          <w:szCs w:val="22"/>
        </w:rPr>
        <w:t xml:space="preserve">loryzacja nie dotyczy wynagrodzenia za </w:t>
      </w:r>
      <w:r w:rsidRPr="00810F7A">
        <w:rPr>
          <w:rFonts w:ascii="Verdana" w:hAnsi="Verdana" w:cs="Calibri Light"/>
          <w:spacing w:val="-6"/>
          <w:sz w:val="22"/>
          <w:szCs w:val="22"/>
        </w:rPr>
        <w:t xml:space="preserve">Artykuły, których dostarczenie zostało zlecone przez Zamawiającego </w:t>
      </w:r>
      <w:r w:rsidR="00B3362E" w:rsidRPr="00810F7A">
        <w:rPr>
          <w:rFonts w:ascii="Verdana" w:hAnsi="Verdana" w:cs="Calibri Light"/>
          <w:sz w:val="22"/>
          <w:szCs w:val="22"/>
        </w:rPr>
        <w:t>przed datą złożenia wniosku</w:t>
      </w:r>
      <w:r w:rsidRPr="00810F7A">
        <w:rPr>
          <w:rFonts w:ascii="Verdana" w:hAnsi="Verdana" w:cs="Calibri Light"/>
          <w:sz w:val="22"/>
          <w:szCs w:val="22"/>
        </w:rPr>
        <w:t>.</w:t>
      </w:r>
    </w:p>
    <w:p w14:paraId="36736F42" w14:textId="44076B46" w:rsidR="00B3362E" w:rsidRPr="00810F7A" w:rsidRDefault="00B3362E" w:rsidP="0030178C">
      <w:pPr>
        <w:pStyle w:val="Akapitzlist"/>
        <w:numPr>
          <w:ilvl w:val="1"/>
          <w:numId w:val="8"/>
        </w:numPr>
        <w:spacing w:line="280" w:lineRule="exact"/>
        <w:ind w:left="426" w:hanging="426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Strona </w:t>
      </w:r>
      <w:r w:rsidR="00AC77EF" w:rsidRPr="00810F7A">
        <w:rPr>
          <w:rFonts w:ascii="Verdana" w:hAnsi="Verdana" w:cs="Calibri Light"/>
          <w:sz w:val="22"/>
          <w:szCs w:val="22"/>
        </w:rPr>
        <w:t>ubiegająca się o</w:t>
      </w:r>
      <w:r w:rsidRPr="00810F7A">
        <w:rPr>
          <w:rFonts w:ascii="Verdana" w:hAnsi="Verdana" w:cs="Calibri Light"/>
          <w:sz w:val="22"/>
          <w:szCs w:val="22"/>
        </w:rPr>
        <w:t xml:space="preserve"> waloryzacj</w:t>
      </w:r>
      <w:r w:rsidR="00AC77EF" w:rsidRPr="00810F7A">
        <w:rPr>
          <w:rFonts w:ascii="Verdana" w:hAnsi="Verdana" w:cs="Calibri Light"/>
          <w:sz w:val="22"/>
          <w:szCs w:val="22"/>
        </w:rPr>
        <w:t>ę</w:t>
      </w:r>
      <w:r w:rsidRPr="00810F7A">
        <w:rPr>
          <w:rFonts w:ascii="Verdana" w:hAnsi="Verdana" w:cs="Calibri Light"/>
          <w:sz w:val="22"/>
          <w:szCs w:val="22"/>
        </w:rPr>
        <w:t xml:space="preserve"> składa drugiej Stronie </w:t>
      </w:r>
      <w:r w:rsidR="00AC77EF" w:rsidRPr="00810F7A">
        <w:rPr>
          <w:rFonts w:ascii="Verdana" w:hAnsi="Verdana" w:cs="Calibri Light"/>
          <w:sz w:val="22"/>
          <w:szCs w:val="22"/>
        </w:rPr>
        <w:t xml:space="preserve">pisemny </w:t>
      </w:r>
      <w:r w:rsidRPr="00810F7A">
        <w:rPr>
          <w:rFonts w:ascii="Verdana" w:hAnsi="Verdana" w:cs="Calibri Light"/>
          <w:sz w:val="22"/>
          <w:szCs w:val="22"/>
        </w:rPr>
        <w:t xml:space="preserve">wniosek </w:t>
      </w:r>
      <w:r w:rsidR="00AC77EF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>o dokonanie waloryzacji wynagrodzenia wraz z uzasadnieniem wskazującym wysokość wskaźnika oraz przedmiot i wartość świadczeń podlegających waloryzacji</w:t>
      </w:r>
      <w:r w:rsidR="00AC77EF" w:rsidRPr="00810F7A">
        <w:rPr>
          <w:rFonts w:ascii="Verdana" w:hAnsi="Verdana" w:cs="Calibri Light"/>
          <w:sz w:val="22"/>
          <w:szCs w:val="22"/>
        </w:rPr>
        <w:t xml:space="preserve">. W przypadku, gdy przedstawione uzasadnienie nie potwierdza wystąpienia okoliczności uprawniających do złożenia wniosku druga strona może pozostawić wniosek bez </w:t>
      </w:r>
    </w:p>
    <w:p w14:paraId="1E960224" w14:textId="03F289D4" w:rsidR="00B3362E" w:rsidRPr="00810F7A" w:rsidRDefault="00AC77EF" w:rsidP="0030178C">
      <w:pPr>
        <w:pStyle w:val="Akapitzlist"/>
        <w:numPr>
          <w:ilvl w:val="1"/>
          <w:numId w:val="8"/>
        </w:numPr>
        <w:spacing w:line="280" w:lineRule="exact"/>
        <w:ind w:left="426" w:hanging="426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</w:t>
      </w:r>
      <w:r w:rsidR="00B3362E" w:rsidRPr="00810F7A">
        <w:rPr>
          <w:rFonts w:ascii="Verdana" w:hAnsi="Verdana" w:cs="Calibri Light"/>
          <w:sz w:val="22"/>
          <w:szCs w:val="22"/>
        </w:rPr>
        <w:t xml:space="preserve">ysokość waloryzacji zostanie obliczona jako procent wynagrodzenia </w:t>
      </w:r>
      <w:r w:rsidRPr="00810F7A">
        <w:rPr>
          <w:rFonts w:ascii="Verdana" w:hAnsi="Verdana" w:cs="Calibri Light"/>
          <w:sz w:val="22"/>
          <w:szCs w:val="22"/>
        </w:rPr>
        <w:t xml:space="preserve">Wykonawcy stanowiący </w:t>
      </w:r>
      <w:r w:rsidR="00B3362E" w:rsidRPr="00810F7A">
        <w:rPr>
          <w:rFonts w:ascii="Verdana" w:hAnsi="Verdana" w:cs="Calibri Light"/>
          <w:sz w:val="22"/>
          <w:szCs w:val="22"/>
        </w:rPr>
        <w:t>różnic</w:t>
      </w:r>
      <w:r w:rsidRPr="00810F7A">
        <w:rPr>
          <w:rFonts w:ascii="Verdana" w:hAnsi="Verdana" w:cs="Calibri Light"/>
          <w:sz w:val="22"/>
          <w:szCs w:val="22"/>
        </w:rPr>
        <w:t>ę</w:t>
      </w:r>
      <w:r w:rsidR="00B3362E" w:rsidRPr="00810F7A">
        <w:rPr>
          <w:rFonts w:ascii="Verdana" w:hAnsi="Verdana" w:cs="Calibri Light"/>
          <w:sz w:val="22"/>
          <w:szCs w:val="22"/>
        </w:rPr>
        <w:t xml:space="preserve"> pomiędzy rzeczywistą zmianą wskaźnika, </w:t>
      </w:r>
      <w:r w:rsidRPr="00810F7A">
        <w:rPr>
          <w:rFonts w:ascii="Verdana" w:hAnsi="Verdana" w:cs="Calibri Light"/>
          <w:sz w:val="22"/>
          <w:szCs w:val="22"/>
        </w:rPr>
        <w:br/>
      </w:r>
      <w:r w:rsidR="00B3362E" w:rsidRPr="00810F7A">
        <w:rPr>
          <w:rFonts w:ascii="Verdana" w:hAnsi="Verdana" w:cs="Calibri Light"/>
          <w:spacing w:val="-6"/>
          <w:sz w:val="22"/>
          <w:szCs w:val="22"/>
        </w:rPr>
        <w:t xml:space="preserve">a progową wartością wskaźnika wskazaną </w:t>
      </w:r>
      <w:r w:rsidRPr="00810F7A">
        <w:rPr>
          <w:rFonts w:ascii="Verdana" w:hAnsi="Verdana" w:cs="Calibri Light"/>
          <w:spacing w:val="-6"/>
          <w:sz w:val="22"/>
          <w:szCs w:val="22"/>
        </w:rPr>
        <w:t>w ust. 6</w:t>
      </w:r>
      <w:r w:rsidR="00F23D61" w:rsidRPr="00810F7A">
        <w:rPr>
          <w:rFonts w:ascii="Verdana" w:hAnsi="Verdana" w:cs="Calibri Light"/>
          <w:spacing w:val="-6"/>
          <w:sz w:val="22"/>
          <w:szCs w:val="22"/>
        </w:rPr>
        <w:t xml:space="preserve"> niniejszego paragrafu Umowy.</w:t>
      </w:r>
    </w:p>
    <w:p w14:paraId="6452230E" w14:textId="005DD3C0" w:rsidR="00B3362E" w:rsidRPr="00810F7A" w:rsidRDefault="00B3362E" w:rsidP="0030178C">
      <w:pPr>
        <w:pStyle w:val="Akapitzlist"/>
        <w:numPr>
          <w:ilvl w:val="1"/>
          <w:numId w:val="8"/>
        </w:numPr>
        <w:spacing w:line="280" w:lineRule="exact"/>
        <w:ind w:left="426" w:hanging="426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Przedmiotowa waloryzacja może występować nie częściej niż raz na </w:t>
      </w:r>
      <w:r w:rsidR="00AC77EF" w:rsidRPr="00810F7A">
        <w:rPr>
          <w:rFonts w:ascii="Verdana" w:hAnsi="Verdana" w:cs="Calibri Light"/>
          <w:sz w:val="22"/>
          <w:szCs w:val="22"/>
        </w:rPr>
        <w:t xml:space="preserve">kwartał, </w:t>
      </w:r>
      <w:r w:rsidR="00AC77EF" w:rsidRPr="00810F7A">
        <w:rPr>
          <w:rFonts w:ascii="Verdana" w:hAnsi="Verdana" w:cs="Calibri Light"/>
          <w:sz w:val="22"/>
          <w:szCs w:val="22"/>
        </w:rPr>
        <w:br/>
        <w:t>z zastrzeżeniem ust. 8</w:t>
      </w:r>
      <w:r w:rsidR="00F23D61" w:rsidRPr="00810F7A">
        <w:rPr>
          <w:rFonts w:ascii="Verdana" w:hAnsi="Verdana" w:cs="Calibri Light"/>
          <w:sz w:val="22"/>
          <w:szCs w:val="22"/>
        </w:rPr>
        <w:t xml:space="preserve"> </w:t>
      </w:r>
      <w:r w:rsidR="00F23D61" w:rsidRPr="00810F7A">
        <w:rPr>
          <w:rFonts w:ascii="Verdana" w:hAnsi="Verdana" w:cs="Calibri Light"/>
          <w:spacing w:val="-6"/>
          <w:sz w:val="22"/>
          <w:szCs w:val="22"/>
        </w:rPr>
        <w:t>niniejszego paragrafu Umowy.</w:t>
      </w:r>
    </w:p>
    <w:p w14:paraId="111554CB" w14:textId="77777777" w:rsidR="00AC77EF" w:rsidRPr="00810F7A" w:rsidRDefault="00B3362E" w:rsidP="0030178C">
      <w:pPr>
        <w:pStyle w:val="Akapitzlist"/>
        <w:numPr>
          <w:ilvl w:val="1"/>
          <w:numId w:val="8"/>
        </w:numPr>
        <w:spacing w:line="280" w:lineRule="exact"/>
        <w:ind w:left="426" w:hanging="426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Maksymalna wartość zmiany wynagrodzenia jaką dopuszcza Zamawiający </w:t>
      </w:r>
      <w:r w:rsidR="00AC77EF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>w efekcie zastosowania powyższych postanowień wynosi 15%.</w:t>
      </w:r>
    </w:p>
    <w:p w14:paraId="77ACB9CF" w14:textId="0A083539" w:rsidR="00B3362E" w:rsidRPr="00810F7A" w:rsidRDefault="00B3362E" w:rsidP="0030178C">
      <w:pPr>
        <w:pStyle w:val="Akapitzlist"/>
        <w:numPr>
          <w:ilvl w:val="1"/>
          <w:numId w:val="8"/>
        </w:numPr>
        <w:spacing w:line="280" w:lineRule="exact"/>
        <w:ind w:left="426" w:hanging="426"/>
        <w:contextualSpacing w:val="0"/>
        <w:jc w:val="both"/>
        <w:rPr>
          <w:rFonts w:ascii="Verdana" w:hAnsi="Verdana" w:cs="Calibri Light"/>
          <w:spacing w:val="-6"/>
          <w:sz w:val="22"/>
          <w:szCs w:val="22"/>
        </w:rPr>
      </w:pPr>
      <w:r w:rsidRPr="00810F7A">
        <w:rPr>
          <w:rFonts w:ascii="Verdana" w:hAnsi="Verdana" w:cs="Calibri Light"/>
          <w:spacing w:val="-6"/>
          <w:sz w:val="22"/>
          <w:szCs w:val="22"/>
        </w:rPr>
        <w:t>Wykonawca, którego wynagrodzenie zostało zmienione zgodnie z powyższymi postanowieniami zobowiązany jest do zmiany wynagrodzenia przysługującego podwykonawcy, z którym zawarł umowę, w zakresie odpowiadającym zmianom cen materiałów lub kosztów dotyczących zobowiązania podwykonawcy</w:t>
      </w:r>
      <w:r w:rsidR="00C5344F" w:rsidRPr="00810F7A">
        <w:rPr>
          <w:rFonts w:ascii="Verdana" w:hAnsi="Verdana" w:cs="Calibri Light"/>
          <w:spacing w:val="-6"/>
          <w:sz w:val="22"/>
          <w:szCs w:val="22"/>
        </w:rPr>
        <w:t>.</w:t>
      </w:r>
    </w:p>
    <w:p w14:paraId="1283F79A" w14:textId="30F75825" w:rsidR="00B3362E" w:rsidRPr="00810F7A" w:rsidRDefault="00B3362E" w:rsidP="0030178C">
      <w:pPr>
        <w:pStyle w:val="Akapitzlist"/>
        <w:numPr>
          <w:ilvl w:val="1"/>
          <w:numId w:val="8"/>
        </w:numPr>
        <w:spacing w:line="280" w:lineRule="exact"/>
        <w:ind w:left="426" w:hanging="426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Zmiany wysokości wynagrodzenia, o których mowa powyżej, obowiązywać będą od dnia wynikającego z zawartych w tym zakresie aneksów do Umowy.</w:t>
      </w:r>
    </w:p>
    <w:bookmarkEnd w:id="2"/>
    <w:p w14:paraId="10CF2580" w14:textId="0FBD20CE" w:rsidR="00290421" w:rsidRPr="00810F7A" w:rsidRDefault="00290421" w:rsidP="0030178C">
      <w:pPr>
        <w:pStyle w:val="Nagwek7"/>
        <w:spacing w:before="0" w:line="280" w:lineRule="exact"/>
        <w:jc w:val="center"/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</w:pPr>
      <w:r w:rsidRPr="00810F7A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 xml:space="preserve">§ </w:t>
      </w:r>
      <w:r w:rsidR="00B3362E" w:rsidRPr="00810F7A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18</w:t>
      </w:r>
      <w:r w:rsidRPr="00810F7A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.</w:t>
      </w:r>
      <w:r w:rsidRPr="00810F7A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ab/>
        <w:t>[</w:t>
      </w:r>
      <w:r w:rsidR="00B47E95" w:rsidRPr="00810F7A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Osoby upoważnione do kontaktu</w:t>
      </w:r>
      <w:r w:rsidRPr="00810F7A">
        <w:rPr>
          <w:rFonts w:ascii="Verdana" w:eastAsia="Times New Roman" w:hAnsi="Verdana" w:cs="Calibri Light"/>
          <w:b/>
          <w:i w:val="0"/>
          <w:iCs w:val="0"/>
          <w:color w:val="auto"/>
          <w:sz w:val="22"/>
          <w:szCs w:val="22"/>
        </w:rPr>
        <w:t>]</w:t>
      </w:r>
    </w:p>
    <w:p w14:paraId="75DE55AC" w14:textId="45D0BACE" w:rsidR="00B47E95" w:rsidRPr="00810F7A" w:rsidRDefault="00B47E95" w:rsidP="0030178C">
      <w:pPr>
        <w:pStyle w:val="Akapitzlist"/>
        <w:numPr>
          <w:ilvl w:val="0"/>
          <w:numId w:val="22"/>
        </w:numPr>
        <w:tabs>
          <w:tab w:val="left" w:pos="284"/>
        </w:tabs>
        <w:spacing w:line="280" w:lineRule="exact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Osobami upoważnionymi do dokonywania czynności faktycznych, związanych </w:t>
      </w:r>
      <w:r w:rsidR="007C2C76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 xml:space="preserve">z realizacją przedmiotu </w:t>
      </w:r>
      <w:r w:rsidR="003120A9" w:rsidRPr="00810F7A">
        <w:rPr>
          <w:rFonts w:ascii="Verdana" w:hAnsi="Verdana" w:cs="Calibri Light"/>
          <w:sz w:val="22"/>
          <w:szCs w:val="22"/>
        </w:rPr>
        <w:t>Umowy</w:t>
      </w:r>
      <w:r w:rsidRPr="00810F7A">
        <w:rPr>
          <w:rFonts w:ascii="Verdana" w:hAnsi="Verdana" w:cs="Calibri Light"/>
          <w:sz w:val="22"/>
          <w:szCs w:val="22"/>
        </w:rPr>
        <w:t>, a także do zgłaszania wszelkich nieprawidłowości są:</w:t>
      </w:r>
    </w:p>
    <w:p w14:paraId="6D898DD5" w14:textId="61F4D82B" w:rsidR="00B47E95" w:rsidRPr="00810F7A" w:rsidRDefault="00B47E95" w:rsidP="0030178C">
      <w:pPr>
        <w:pStyle w:val="Bezodstpw"/>
        <w:numPr>
          <w:ilvl w:val="1"/>
          <w:numId w:val="21"/>
        </w:numPr>
        <w:spacing w:line="280" w:lineRule="exact"/>
        <w:ind w:hanging="218"/>
        <w:jc w:val="both"/>
        <w:rPr>
          <w:rFonts w:ascii="Verdana" w:hAnsi="Verdana" w:cs="Calibri Light"/>
          <w:lang w:val="pl-PL" w:eastAsia="pl-PL" w:bidi="ar-SA"/>
        </w:rPr>
      </w:pPr>
      <w:r w:rsidRPr="00810F7A">
        <w:rPr>
          <w:rFonts w:ascii="Verdana" w:hAnsi="Verdana" w:cs="Calibri Light"/>
          <w:lang w:val="pl-PL" w:eastAsia="pl-PL" w:bidi="ar-SA"/>
        </w:rPr>
        <w:t>po stronie Zamawiającego: __________, tel. _______</w:t>
      </w:r>
      <w:r w:rsidR="00B3362E" w:rsidRPr="00810F7A">
        <w:rPr>
          <w:rFonts w:ascii="Verdana" w:hAnsi="Verdana" w:cs="Calibri Light"/>
          <w:lang w:val="pl-PL" w:eastAsia="pl-PL" w:bidi="ar-SA"/>
        </w:rPr>
        <w:t xml:space="preserve"> e-mail: __________</w:t>
      </w:r>
    </w:p>
    <w:p w14:paraId="51132960" w14:textId="61A9EA9C" w:rsidR="00B47E95" w:rsidRPr="00810F7A" w:rsidRDefault="00B47E95" w:rsidP="0030178C">
      <w:pPr>
        <w:pStyle w:val="Bezodstpw"/>
        <w:numPr>
          <w:ilvl w:val="1"/>
          <w:numId w:val="21"/>
        </w:numPr>
        <w:spacing w:line="280" w:lineRule="exact"/>
        <w:ind w:hanging="218"/>
        <w:jc w:val="both"/>
        <w:rPr>
          <w:rFonts w:ascii="Verdana" w:hAnsi="Verdana" w:cs="Calibri Light"/>
          <w:lang w:val="pl-PL" w:eastAsia="pl-PL" w:bidi="ar-SA"/>
        </w:rPr>
      </w:pPr>
      <w:r w:rsidRPr="00810F7A">
        <w:rPr>
          <w:rFonts w:ascii="Verdana" w:hAnsi="Verdana" w:cs="Calibri Light"/>
          <w:lang w:val="pl-PL" w:eastAsia="pl-PL" w:bidi="ar-SA"/>
        </w:rPr>
        <w:lastRenderedPageBreak/>
        <w:t>po stronie Wykonawcy: ___________, tel. __________</w:t>
      </w:r>
      <w:r w:rsidR="00F23D61" w:rsidRPr="00810F7A">
        <w:rPr>
          <w:rFonts w:ascii="Verdana" w:hAnsi="Verdana" w:cs="Calibri Light"/>
          <w:lang w:val="pl-PL" w:eastAsia="pl-PL" w:bidi="ar-SA"/>
        </w:rPr>
        <w:t xml:space="preserve"> </w:t>
      </w:r>
      <w:r w:rsidR="00B3362E" w:rsidRPr="00810F7A">
        <w:rPr>
          <w:rFonts w:ascii="Verdana" w:hAnsi="Verdana" w:cs="Calibri Light"/>
          <w:lang w:val="pl-PL" w:eastAsia="pl-PL" w:bidi="ar-SA"/>
        </w:rPr>
        <w:t>e-mail:__________</w:t>
      </w:r>
    </w:p>
    <w:p w14:paraId="67273199" w14:textId="2F214F49" w:rsidR="00B47E95" w:rsidRPr="00810F7A" w:rsidRDefault="00B47E95" w:rsidP="0030178C">
      <w:pPr>
        <w:pStyle w:val="Akapitzlist"/>
        <w:numPr>
          <w:ilvl w:val="0"/>
          <w:numId w:val="22"/>
        </w:numPr>
        <w:tabs>
          <w:tab w:val="left" w:pos="284"/>
        </w:tabs>
        <w:spacing w:line="280" w:lineRule="exact"/>
        <w:ind w:left="284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 xml:space="preserve">Strony w trakcie realizacji przedmiotu </w:t>
      </w:r>
      <w:r w:rsidR="003120A9" w:rsidRPr="00810F7A">
        <w:rPr>
          <w:rFonts w:ascii="Verdana" w:hAnsi="Verdana" w:cs="Calibri Light"/>
          <w:sz w:val="22"/>
          <w:szCs w:val="22"/>
        </w:rPr>
        <w:t>Umowy</w:t>
      </w:r>
      <w:r w:rsidRPr="00810F7A">
        <w:rPr>
          <w:rFonts w:ascii="Verdana" w:hAnsi="Verdana" w:cs="Calibri Light"/>
          <w:sz w:val="22"/>
          <w:szCs w:val="22"/>
        </w:rPr>
        <w:t xml:space="preserve"> mogą upoważnić inne niż wskazane w ust. 1 osoby do dokonywania czynności faktycznych. </w:t>
      </w:r>
      <w:r w:rsidR="007C2C76" w:rsidRPr="00810F7A">
        <w:rPr>
          <w:rFonts w:ascii="Verdana" w:hAnsi="Verdana" w:cs="Calibri Light"/>
          <w:sz w:val="22"/>
          <w:szCs w:val="22"/>
        </w:rPr>
        <w:br/>
      </w:r>
      <w:r w:rsidRPr="00810F7A">
        <w:rPr>
          <w:rFonts w:ascii="Verdana" w:hAnsi="Verdana" w:cs="Calibri Light"/>
          <w:sz w:val="22"/>
          <w:szCs w:val="22"/>
        </w:rPr>
        <w:t xml:space="preserve">O upoważnieniu innej osoby do dokonywania czynności faktycznych związanych z realizacją przedmiotu </w:t>
      </w:r>
      <w:r w:rsidR="003120A9" w:rsidRPr="00810F7A">
        <w:rPr>
          <w:rFonts w:ascii="Verdana" w:hAnsi="Verdana" w:cs="Calibri Light"/>
          <w:sz w:val="22"/>
          <w:szCs w:val="22"/>
        </w:rPr>
        <w:t>Umowy</w:t>
      </w:r>
      <w:r w:rsidRPr="00810F7A">
        <w:rPr>
          <w:rFonts w:ascii="Verdana" w:hAnsi="Verdana" w:cs="Calibri Light"/>
          <w:sz w:val="22"/>
          <w:szCs w:val="22"/>
        </w:rPr>
        <w:t xml:space="preserve"> Strona powinna zawiadomić drugą Stronę pismem przesłanym listem poleconym</w:t>
      </w:r>
      <w:r w:rsidR="00B3362E" w:rsidRPr="00810F7A">
        <w:rPr>
          <w:rFonts w:ascii="Verdana" w:hAnsi="Verdana" w:cs="Calibri Light"/>
          <w:sz w:val="22"/>
          <w:szCs w:val="22"/>
        </w:rPr>
        <w:t xml:space="preserve"> lub </w:t>
      </w:r>
      <w:r w:rsidRPr="00810F7A">
        <w:rPr>
          <w:rFonts w:ascii="Verdana" w:hAnsi="Verdana" w:cs="Calibri Light"/>
          <w:sz w:val="22"/>
          <w:szCs w:val="22"/>
        </w:rPr>
        <w:t xml:space="preserve">pocztą elektroniczną na </w:t>
      </w:r>
      <w:r w:rsidR="003074B7" w:rsidRPr="00810F7A">
        <w:rPr>
          <w:rFonts w:ascii="Verdana" w:hAnsi="Verdana" w:cs="Calibri Light"/>
          <w:sz w:val="22"/>
          <w:szCs w:val="22"/>
        </w:rPr>
        <w:t>adres e-mail wskazany w ust. 1, zgodnie z aktualnymi danymi adresowymi drugiej Strony.</w:t>
      </w:r>
      <w:r w:rsidRPr="00810F7A">
        <w:rPr>
          <w:rFonts w:ascii="Verdana" w:hAnsi="Verdana" w:cs="Calibri Light"/>
          <w:sz w:val="22"/>
          <w:szCs w:val="22"/>
        </w:rPr>
        <w:t xml:space="preserve"> </w:t>
      </w:r>
    </w:p>
    <w:p w14:paraId="7B553CA7" w14:textId="4698E22D" w:rsidR="0030178C" w:rsidRPr="00810F7A" w:rsidRDefault="0030178C" w:rsidP="0030178C">
      <w:pPr>
        <w:spacing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§ 19. [Dane osobowe]</w:t>
      </w:r>
    </w:p>
    <w:p w14:paraId="7AB828F7" w14:textId="555FDE4C" w:rsidR="0030178C" w:rsidRPr="00810F7A" w:rsidRDefault="0030178C" w:rsidP="0030178C">
      <w:pPr>
        <w:pStyle w:val="Akapitzlist"/>
        <w:numPr>
          <w:ilvl w:val="0"/>
          <w:numId w:val="41"/>
        </w:numPr>
        <w:spacing w:line="280" w:lineRule="exact"/>
        <w:ind w:left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0608832C" w14:textId="105AAE97" w:rsidR="0030178C" w:rsidRPr="00810F7A" w:rsidRDefault="0030178C" w:rsidP="0030178C">
      <w:pPr>
        <w:pStyle w:val="Akapitzlist"/>
        <w:numPr>
          <w:ilvl w:val="0"/>
          <w:numId w:val="41"/>
        </w:numPr>
        <w:spacing w:line="280" w:lineRule="exact"/>
        <w:ind w:left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 xml:space="preserve">Dane osobowe osób, o których mowa w ust. 1 będą przetwarzane przez Strony na podstawie art. 6 ust. 1 lit. b, c i f RODO jedynie w celu i zakresie niezbędnym do wykonywania zadań związanych z realizacją zawartej Umowy. </w:t>
      </w:r>
    </w:p>
    <w:p w14:paraId="0F9CD0C8" w14:textId="77777777" w:rsidR="0030178C" w:rsidRPr="00810F7A" w:rsidRDefault="0030178C" w:rsidP="0030178C">
      <w:pPr>
        <w:pStyle w:val="Akapitzlist"/>
        <w:numPr>
          <w:ilvl w:val="0"/>
          <w:numId w:val="41"/>
        </w:numPr>
        <w:spacing w:line="280" w:lineRule="exact"/>
        <w:ind w:left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 xml:space="preserve">Klauzula informacyjna Zamawiającego znajduje się na stronie internetowej pod adresem: </w:t>
      </w:r>
      <w:hyperlink r:id="rId13" w:history="1">
        <w:r w:rsidRPr="00810F7A">
          <w:rPr>
            <w:rStyle w:val="Hipercze"/>
            <w:rFonts w:ascii="Verdana" w:hAnsi="Verdana" w:cs="Calibri Light"/>
            <w:bCs/>
            <w:color w:val="auto"/>
            <w:sz w:val="22"/>
            <w:szCs w:val="22"/>
          </w:rPr>
          <w:t>https://pit.lukasiewicz.gov.pl/ochrona-danych-osobowych/klauzula umowy/</w:t>
        </w:r>
      </w:hyperlink>
      <w:r w:rsidRPr="00810F7A">
        <w:rPr>
          <w:rFonts w:ascii="Verdana" w:hAnsi="Verdana" w:cs="Calibri Light"/>
          <w:bCs/>
          <w:sz w:val="22"/>
          <w:szCs w:val="22"/>
        </w:rPr>
        <w:t xml:space="preserve">. </w:t>
      </w:r>
    </w:p>
    <w:p w14:paraId="7DD02FEF" w14:textId="77777777" w:rsidR="0030178C" w:rsidRPr="00810F7A" w:rsidRDefault="0030178C" w:rsidP="0030178C">
      <w:pPr>
        <w:pStyle w:val="Akapitzlist"/>
        <w:numPr>
          <w:ilvl w:val="0"/>
          <w:numId w:val="41"/>
        </w:numPr>
        <w:spacing w:line="280" w:lineRule="exact"/>
        <w:ind w:left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 xml:space="preserve">Klauzula informacyjna Wykonawcy znajduje się na stronie internetowej pod adresem: …. </w:t>
      </w:r>
    </w:p>
    <w:p w14:paraId="0E023910" w14:textId="4AB8E071" w:rsidR="0030178C" w:rsidRPr="00810F7A" w:rsidRDefault="0030178C" w:rsidP="0030178C">
      <w:pPr>
        <w:pStyle w:val="Akapitzlist"/>
        <w:numPr>
          <w:ilvl w:val="0"/>
          <w:numId w:val="41"/>
        </w:numPr>
        <w:spacing w:line="280" w:lineRule="exact"/>
        <w:ind w:left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0653DB54" w14:textId="3950BC58" w:rsidR="0030178C" w:rsidRPr="00810F7A" w:rsidRDefault="0030178C" w:rsidP="0030178C">
      <w:pPr>
        <w:pStyle w:val="Akapitzlist"/>
        <w:numPr>
          <w:ilvl w:val="0"/>
          <w:numId w:val="41"/>
        </w:numPr>
        <w:spacing w:line="280" w:lineRule="exact"/>
        <w:ind w:left="284"/>
        <w:jc w:val="both"/>
        <w:rPr>
          <w:rFonts w:ascii="Verdana" w:hAnsi="Verdana" w:cs="Calibri Light"/>
          <w:bCs/>
          <w:sz w:val="22"/>
          <w:szCs w:val="22"/>
        </w:rPr>
      </w:pPr>
      <w:r w:rsidRPr="00810F7A">
        <w:rPr>
          <w:rFonts w:ascii="Verdana" w:hAnsi="Verdana" w:cs="Calibri Light"/>
          <w:bCs/>
          <w:sz w:val="22"/>
          <w:szCs w:val="22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54F472A" w14:textId="7A0AD8F0" w:rsidR="006A3534" w:rsidRPr="00810F7A" w:rsidRDefault="00362DC6" w:rsidP="00791CFE">
      <w:pPr>
        <w:spacing w:before="120" w:line="280" w:lineRule="exact"/>
        <w:jc w:val="center"/>
        <w:rPr>
          <w:rFonts w:ascii="Verdana" w:hAnsi="Verdana" w:cs="Calibri Light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 xml:space="preserve">§ </w:t>
      </w:r>
      <w:r w:rsidR="00791CFE">
        <w:rPr>
          <w:rFonts w:ascii="Verdana" w:hAnsi="Verdana" w:cs="Calibri Light"/>
          <w:b/>
          <w:sz w:val="22"/>
          <w:szCs w:val="22"/>
        </w:rPr>
        <w:t>20</w:t>
      </w:r>
      <w:r w:rsidR="006A3534" w:rsidRPr="00810F7A">
        <w:rPr>
          <w:rFonts w:ascii="Verdana" w:hAnsi="Verdana" w:cs="Calibri Light"/>
          <w:b/>
          <w:sz w:val="22"/>
          <w:szCs w:val="22"/>
        </w:rPr>
        <w:t>.</w:t>
      </w:r>
      <w:r w:rsidR="006A3534" w:rsidRPr="00810F7A">
        <w:rPr>
          <w:rFonts w:ascii="Verdana" w:hAnsi="Verdana" w:cs="Calibri Light"/>
          <w:b/>
          <w:sz w:val="22"/>
          <w:szCs w:val="22"/>
        </w:rPr>
        <w:tab/>
      </w:r>
      <w:r w:rsidR="00C114D7" w:rsidRPr="00810F7A">
        <w:rPr>
          <w:rFonts w:ascii="Verdana" w:hAnsi="Verdana" w:cs="Calibri Light"/>
          <w:b/>
          <w:sz w:val="22"/>
          <w:szCs w:val="22"/>
        </w:rPr>
        <w:t>[</w:t>
      </w:r>
      <w:r w:rsidR="003074B7" w:rsidRPr="00810F7A">
        <w:rPr>
          <w:rFonts w:ascii="Verdana" w:hAnsi="Verdana" w:cs="Calibri Light"/>
          <w:b/>
          <w:sz w:val="22"/>
          <w:szCs w:val="22"/>
        </w:rPr>
        <w:t>Postanowienia końcowe</w:t>
      </w:r>
      <w:r w:rsidR="00C114D7" w:rsidRPr="00810F7A">
        <w:rPr>
          <w:rFonts w:ascii="Verdana" w:hAnsi="Verdana" w:cs="Calibri Light"/>
          <w:b/>
          <w:sz w:val="22"/>
          <w:szCs w:val="22"/>
        </w:rPr>
        <w:t>]</w:t>
      </w:r>
    </w:p>
    <w:p w14:paraId="41662F0A" w14:textId="56790807" w:rsidR="003074B7" w:rsidRPr="00810F7A" w:rsidRDefault="003074B7" w:rsidP="0030178C">
      <w:pPr>
        <w:pStyle w:val="Akapitzlist"/>
        <w:numPr>
          <w:ilvl w:val="0"/>
          <w:numId w:val="27"/>
        </w:numPr>
        <w:spacing w:line="280" w:lineRule="exact"/>
        <w:ind w:left="284" w:hanging="284"/>
        <w:contextualSpacing w:val="0"/>
        <w:jc w:val="both"/>
        <w:rPr>
          <w:rFonts w:ascii="Verdana" w:hAnsi="Verdana" w:cs="Calibri Light"/>
          <w:spacing w:val="-4"/>
          <w:sz w:val="22"/>
          <w:szCs w:val="22"/>
        </w:rPr>
      </w:pPr>
      <w:r w:rsidRPr="00810F7A">
        <w:rPr>
          <w:rFonts w:ascii="Verdana" w:hAnsi="Verdana" w:cs="Calibri Light"/>
          <w:spacing w:val="-4"/>
          <w:sz w:val="22"/>
          <w:szCs w:val="22"/>
        </w:rPr>
        <w:t>Wykonawca nie może dokonać zastawienia lub przeniesienia, w szczególności: cesji, przekazu,</w:t>
      </w:r>
      <w:r w:rsidR="00285B67" w:rsidRPr="00810F7A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4"/>
          <w:sz w:val="22"/>
          <w:szCs w:val="22"/>
        </w:rPr>
        <w:t>sprzedaży; jakiejkolwiek wierzytelności wynikającej z Umowy lub jej części, jak również korzyści</w:t>
      </w:r>
      <w:r w:rsidR="00285B67" w:rsidRPr="00810F7A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4"/>
          <w:sz w:val="22"/>
          <w:szCs w:val="22"/>
        </w:rPr>
        <w:t>wynikającej z Umowy lub udziału w niej na osoby trzecie bez uprzedniej, pisemnej zgody</w:t>
      </w:r>
      <w:r w:rsidR="00285B67" w:rsidRPr="00810F7A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Pr="00810F7A">
        <w:rPr>
          <w:rFonts w:ascii="Verdana" w:hAnsi="Verdana" w:cs="Calibri Light"/>
          <w:spacing w:val="-4"/>
          <w:sz w:val="22"/>
          <w:szCs w:val="22"/>
        </w:rPr>
        <w:t xml:space="preserve">Zamawiającego. </w:t>
      </w:r>
    </w:p>
    <w:p w14:paraId="0827746B" w14:textId="77777777" w:rsidR="003074B7" w:rsidRPr="00810F7A" w:rsidRDefault="003074B7" w:rsidP="0030178C">
      <w:pPr>
        <w:pStyle w:val="Akapitzlist"/>
        <w:numPr>
          <w:ilvl w:val="0"/>
          <w:numId w:val="27"/>
        </w:numPr>
        <w:tabs>
          <w:tab w:val="left" w:pos="284"/>
        </w:tabs>
        <w:spacing w:line="280" w:lineRule="exact"/>
        <w:ind w:left="357" w:hanging="357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6CA9E1EB" w14:textId="57AF9195" w:rsidR="003074B7" w:rsidRPr="00810F7A" w:rsidRDefault="003074B7" w:rsidP="0030178C">
      <w:pPr>
        <w:pStyle w:val="Default"/>
        <w:numPr>
          <w:ilvl w:val="0"/>
          <w:numId w:val="27"/>
        </w:numPr>
        <w:spacing w:line="280" w:lineRule="exact"/>
        <w:ind w:left="357" w:hanging="357"/>
        <w:jc w:val="both"/>
        <w:rPr>
          <w:rFonts w:ascii="Verdana" w:eastAsia="Times New Roman" w:hAnsi="Verdana" w:cs="Calibri Light"/>
          <w:i/>
          <w:color w:val="auto"/>
          <w:sz w:val="22"/>
          <w:szCs w:val="22"/>
        </w:rPr>
      </w:pPr>
      <w:r w:rsidRPr="00810F7A">
        <w:rPr>
          <w:rFonts w:ascii="Verdana" w:eastAsia="Times New Roman" w:hAnsi="Verdana" w:cs="Calibri Light"/>
          <w:i/>
          <w:color w:val="auto"/>
          <w:sz w:val="22"/>
          <w:szCs w:val="22"/>
        </w:rPr>
        <w:t>Umowę sporządzono w dwóch jednobrzmiących egzemplarzach, po jednym dla każdej ze Stron</w:t>
      </w:r>
      <w:r w:rsidR="00285B67" w:rsidRPr="00810F7A">
        <w:rPr>
          <w:rFonts w:ascii="Verdana" w:eastAsia="Times New Roman" w:hAnsi="Verdana" w:cs="Calibri Light"/>
          <w:i/>
          <w:color w:val="auto"/>
          <w:sz w:val="22"/>
          <w:szCs w:val="22"/>
        </w:rPr>
        <w:t>.</w:t>
      </w:r>
    </w:p>
    <w:p w14:paraId="1B2ADC37" w14:textId="4B3B0FB2" w:rsidR="003074B7" w:rsidRPr="00810F7A" w:rsidRDefault="003074B7" w:rsidP="0030178C">
      <w:pPr>
        <w:pStyle w:val="Default"/>
        <w:numPr>
          <w:ilvl w:val="0"/>
          <w:numId w:val="27"/>
        </w:numPr>
        <w:spacing w:line="280" w:lineRule="exact"/>
        <w:ind w:left="357" w:hanging="357"/>
        <w:jc w:val="both"/>
        <w:rPr>
          <w:rFonts w:ascii="Verdana" w:eastAsia="Times New Roman" w:hAnsi="Verdana" w:cs="Calibri Light"/>
          <w:i/>
          <w:color w:val="auto"/>
          <w:sz w:val="22"/>
          <w:szCs w:val="22"/>
        </w:rPr>
      </w:pPr>
      <w:r w:rsidRPr="00810F7A">
        <w:rPr>
          <w:rFonts w:ascii="Verdana" w:eastAsia="Times New Roman" w:hAnsi="Verdana" w:cs="Calibri Light"/>
          <w:i/>
          <w:color w:val="auto"/>
          <w:sz w:val="22"/>
          <w:szCs w:val="22"/>
        </w:rPr>
        <w:t>Umowę sporządzono w formie elektronicznej, podpisaną przez upoważnionych przedstawicieli kwalifikowanym podpisem elektronicznym.</w:t>
      </w:r>
      <w:r w:rsidRPr="00810F7A">
        <w:rPr>
          <w:rFonts w:ascii="Verdana" w:eastAsia="Times New Roman" w:hAnsi="Verdana" w:cs="Calibri Light"/>
          <w:i/>
          <w:color w:val="auto"/>
          <w:sz w:val="22"/>
          <w:szCs w:val="22"/>
          <w:vertAlign w:val="superscript"/>
        </w:rPr>
        <w:footnoteReference w:id="1"/>
      </w:r>
      <w:r w:rsidRPr="00810F7A">
        <w:rPr>
          <w:rFonts w:ascii="Verdana" w:eastAsia="Times New Roman" w:hAnsi="Verdana" w:cs="Calibri Light"/>
          <w:i/>
          <w:color w:val="auto"/>
          <w:sz w:val="22"/>
          <w:szCs w:val="22"/>
        </w:rPr>
        <w:t xml:space="preserve"> </w:t>
      </w:r>
    </w:p>
    <w:p w14:paraId="3D051788" w14:textId="25C0D93E" w:rsidR="003074B7" w:rsidRPr="00810F7A" w:rsidRDefault="003074B7" w:rsidP="0030178C">
      <w:pPr>
        <w:pStyle w:val="Default"/>
        <w:numPr>
          <w:ilvl w:val="0"/>
          <w:numId w:val="27"/>
        </w:numPr>
        <w:spacing w:line="280" w:lineRule="exact"/>
        <w:ind w:left="357" w:hanging="357"/>
        <w:jc w:val="both"/>
        <w:rPr>
          <w:rFonts w:ascii="Verdana" w:eastAsia="Times New Roman" w:hAnsi="Verdana" w:cs="Calibri Light"/>
          <w:i/>
          <w:color w:val="auto"/>
          <w:sz w:val="22"/>
          <w:szCs w:val="22"/>
        </w:rPr>
      </w:pPr>
      <w:r w:rsidRPr="00810F7A">
        <w:rPr>
          <w:rFonts w:ascii="Verdana" w:eastAsia="Times New Roman" w:hAnsi="Verdana" w:cs="Calibri Light"/>
          <w:i/>
          <w:color w:val="auto"/>
          <w:sz w:val="22"/>
          <w:szCs w:val="22"/>
        </w:rPr>
        <w:lastRenderedPageBreak/>
        <w:t xml:space="preserve">W przypadku umowy zawieranej w formie elektronicznej, za datę zawarcia </w:t>
      </w:r>
      <w:r w:rsidRPr="00810F7A">
        <w:rPr>
          <w:rFonts w:ascii="Verdana" w:eastAsia="Times New Roman" w:hAnsi="Verdana" w:cs="Calibri Light"/>
          <w:i/>
          <w:color w:val="auto"/>
          <w:spacing w:val="-6"/>
          <w:sz w:val="22"/>
          <w:szCs w:val="22"/>
        </w:rPr>
        <w:t>uznaje się datę złożenia ostatniego podpisu, zgodnie z art. 78</w:t>
      </w:r>
      <w:r w:rsidRPr="00810F7A">
        <w:rPr>
          <w:rFonts w:ascii="Verdana" w:eastAsia="Times New Roman" w:hAnsi="Verdana" w:cs="Calibri Light"/>
          <w:i/>
          <w:color w:val="auto"/>
          <w:spacing w:val="-6"/>
          <w:sz w:val="22"/>
          <w:szCs w:val="22"/>
          <w:vertAlign w:val="superscript"/>
        </w:rPr>
        <w:t>1</w:t>
      </w:r>
      <w:r w:rsidRPr="00810F7A">
        <w:rPr>
          <w:rFonts w:ascii="Verdana" w:eastAsia="Times New Roman" w:hAnsi="Verdana" w:cs="Calibri Light"/>
          <w:i/>
          <w:color w:val="auto"/>
          <w:spacing w:val="-6"/>
          <w:sz w:val="22"/>
          <w:szCs w:val="22"/>
        </w:rPr>
        <w:t xml:space="preserve"> § 1 k</w:t>
      </w:r>
      <w:r w:rsidR="002C2FF7" w:rsidRPr="00810F7A">
        <w:rPr>
          <w:rFonts w:ascii="Verdana" w:eastAsia="Times New Roman" w:hAnsi="Verdana" w:cs="Calibri Light"/>
          <w:i/>
          <w:color w:val="auto"/>
          <w:spacing w:val="-6"/>
          <w:sz w:val="22"/>
          <w:szCs w:val="22"/>
        </w:rPr>
        <w:t>odeksu cywilnego.</w:t>
      </w:r>
    </w:p>
    <w:p w14:paraId="07649979" w14:textId="2F179C46" w:rsidR="003074B7" w:rsidRPr="00810F7A" w:rsidRDefault="003074B7" w:rsidP="0030178C">
      <w:pPr>
        <w:pStyle w:val="Akapitzlist"/>
        <w:numPr>
          <w:ilvl w:val="0"/>
          <w:numId w:val="27"/>
        </w:numPr>
        <w:tabs>
          <w:tab w:val="left" w:pos="284"/>
        </w:tabs>
        <w:spacing w:line="280" w:lineRule="exact"/>
        <w:ind w:left="357" w:hanging="357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Integralną część niniejszej Umowy stanowią:</w:t>
      </w:r>
      <w:r w:rsidR="006F2153" w:rsidRPr="00810F7A">
        <w:rPr>
          <w:rFonts w:ascii="Verdana" w:hAnsi="Verdana" w:cs="Calibri Light"/>
          <w:sz w:val="22"/>
          <w:szCs w:val="22"/>
        </w:rPr>
        <w:t xml:space="preserve"> </w:t>
      </w:r>
      <w:r w:rsidRPr="00810F7A">
        <w:rPr>
          <w:rFonts w:ascii="Verdana" w:hAnsi="Verdana" w:cs="Calibri Light"/>
          <w:sz w:val="22"/>
          <w:szCs w:val="22"/>
        </w:rPr>
        <w:t>Opis Przedmiotu Zamówienia,</w:t>
      </w:r>
      <w:r w:rsidR="00FD00F8" w:rsidRPr="00810F7A">
        <w:rPr>
          <w:rFonts w:ascii="Verdana" w:hAnsi="Verdana" w:cs="Calibri Light"/>
          <w:sz w:val="22"/>
          <w:szCs w:val="22"/>
        </w:rPr>
        <w:t xml:space="preserve"> </w:t>
      </w:r>
      <w:r w:rsidR="006F2153" w:rsidRPr="00810F7A">
        <w:rPr>
          <w:rFonts w:ascii="Verdana" w:hAnsi="Verdana" w:cs="Calibri Light"/>
          <w:sz w:val="22"/>
          <w:szCs w:val="22"/>
        </w:rPr>
        <w:t xml:space="preserve">(załącznik nr 1 do Umowy), </w:t>
      </w:r>
      <w:r w:rsidRPr="00810F7A">
        <w:rPr>
          <w:rFonts w:ascii="Verdana" w:hAnsi="Verdana" w:cs="Calibri Light"/>
          <w:sz w:val="22"/>
          <w:szCs w:val="22"/>
        </w:rPr>
        <w:t xml:space="preserve">oferta Wykonawcy (załącznik nr </w:t>
      </w:r>
      <w:r w:rsidR="00FD00F8" w:rsidRPr="00810F7A">
        <w:rPr>
          <w:rFonts w:ascii="Verdana" w:hAnsi="Verdana" w:cs="Calibri Light"/>
          <w:sz w:val="22"/>
          <w:szCs w:val="22"/>
        </w:rPr>
        <w:t>2</w:t>
      </w:r>
      <w:r w:rsidRPr="00810F7A">
        <w:rPr>
          <w:rFonts w:ascii="Verdana" w:hAnsi="Verdana" w:cs="Calibri Light"/>
          <w:sz w:val="22"/>
          <w:szCs w:val="22"/>
        </w:rPr>
        <w:t xml:space="preserve"> do Umowy)</w:t>
      </w:r>
      <w:r w:rsidR="00A43EC8" w:rsidRPr="00810F7A">
        <w:rPr>
          <w:rFonts w:ascii="Verdana" w:hAnsi="Verdana" w:cs="Calibri Light"/>
          <w:sz w:val="22"/>
          <w:szCs w:val="22"/>
        </w:rPr>
        <w:t xml:space="preserve"> oraz </w:t>
      </w:r>
      <w:r w:rsidR="00A43EC8" w:rsidRPr="00810F7A">
        <w:rPr>
          <w:rFonts w:ascii="Verdana" w:hAnsi="Verdana" w:cs="Calibri Light"/>
          <w:bCs/>
          <w:sz w:val="22"/>
          <w:szCs w:val="22"/>
        </w:rPr>
        <w:t>Formularz Cenowy (załącznik nr 2a do Umowy)</w:t>
      </w:r>
      <w:r w:rsidRPr="00810F7A">
        <w:rPr>
          <w:rFonts w:ascii="Verdana" w:hAnsi="Verdana" w:cs="Calibri Light"/>
          <w:sz w:val="22"/>
          <w:szCs w:val="22"/>
        </w:rPr>
        <w:t>.</w:t>
      </w:r>
    </w:p>
    <w:p w14:paraId="39605B00" w14:textId="1C7C20EB" w:rsidR="003074B7" w:rsidRPr="00810F7A" w:rsidRDefault="003074B7" w:rsidP="0030178C">
      <w:pPr>
        <w:pStyle w:val="Default"/>
        <w:numPr>
          <w:ilvl w:val="0"/>
          <w:numId w:val="27"/>
        </w:numPr>
        <w:spacing w:line="280" w:lineRule="exact"/>
        <w:ind w:left="357" w:hanging="357"/>
        <w:jc w:val="both"/>
        <w:rPr>
          <w:rFonts w:ascii="Verdana" w:eastAsia="Times New Roman" w:hAnsi="Verdana" w:cs="Calibri Light"/>
          <w:color w:val="auto"/>
          <w:sz w:val="22"/>
          <w:szCs w:val="22"/>
        </w:rPr>
      </w:pPr>
      <w:r w:rsidRPr="00810F7A">
        <w:rPr>
          <w:rFonts w:ascii="Verdana" w:eastAsia="Times New Roman" w:hAnsi="Verdana" w:cs="Calibri Light"/>
          <w:color w:val="auto"/>
          <w:sz w:val="22"/>
          <w:szCs w:val="22"/>
        </w:rPr>
        <w:t>Zmiany Umowy wymagają dla swej ważności formy pisemnej pod rygorem nieważności w postaci aneksu do Umowy</w:t>
      </w:r>
      <w:r w:rsidR="006F2153" w:rsidRPr="00810F7A">
        <w:rPr>
          <w:rFonts w:ascii="Verdana" w:eastAsia="Times New Roman" w:hAnsi="Verdana" w:cs="Calibri Light"/>
          <w:color w:val="auto"/>
          <w:sz w:val="22"/>
          <w:szCs w:val="22"/>
        </w:rPr>
        <w:t>.</w:t>
      </w:r>
    </w:p>
    <w:p w14:paraId="4F4C23DC" w14:textId="6107A778" w:rsidR="00321255" w:rsidRPr="00810F7A" w:rsidRDefault="003074B7" w:rsidP="0030178C">
      <w:pPr>
        <w:pStyle w:val="Akapitzlist"/>
        <w:numPr>
          <w:ilvl w:val="0"/>
          <w:numId w:val="27"/>
        </w:numPr>
        <w:spacing w:line="280" w:lineRule="exact"/>
        <w:ind w:left="357" w:hanging="357"/>
        <w:contextualSpacing w:val="0"/>
        <w:jc w:val="both"/>
        <w:rPr>
          <w:rFonts w:ascii="Verdana" w:hAnsi="Verdana" w:cs="Calibri Light"/>
          <w:sz w:val="22"/>
          <w:szCs w:val="22"/>
        </w:rPr>
      </w:pPr>
      <w:r w:rsidRPr="00810F7A">
        <w:rPr>
          <w:rFonts w:ascii="Verdana" w:hAnsi="Verdana" w:cs="Calibri Light"/>
          <w:sz w:val="22"/>
          <w:szCs w:val="22"/>
        </w:rPr>
        <w:t>Wszelkie spory dotyczące Umowy, jakie powstaną będą rozwiązywane w sposób polubowny, a w przypadku niemożności osiągnięcia kompromisu, spory te będą rozstrzygane przez sąd powszechny właściwy dla siedziby Zamawiającego.</w:t>
      </w:r>
    </w:p>
    <w:p w14:paraId="70E2A093" w14:textId="77777777" w:rsidR="008F581B" w:rsidRPr="00810F7A" w:rsidRDefault="008F581B" w:rsidP="0030178C">
      <w:pPr>
        <w:spacing w:line="280" w:lineRule="exact"/>
        <w:jc w:val="both"/>
        <w:rPr>
          <w:rFonts w:ascii="Verdana" w:hAnsi="Verdana" w:cs="Calibri Light"/>
          <w:sz w:val="22"/>
          <w:szCs w:val="22"/>
        </w:rPr>
      </w:pPr>
    </w:p>
    <w:p w14:paraId="63A731B5" w14:textId="6E700871" w:rsidR="00970039" w:rsidRPr="00810F7A" w:rsidRDefault="005C01AE" w:rsidP="0030178C">
      <w:pPr>
        <w:spacing w:line="280" w:lineRule="exact"/>
        <w:jc w:val="both"/>
        <w:rPr>
          <w:rFonts w:ascii="Verdana" w:hAnsi="Verdana"/>
          <w:b/>
          <w:sz w:val="22"/>
          <w:szCs w:val="22"/>
        </w:rPr>
      </w:pPr>
      <w:r w:rsidRPr="00810F7A">
        <w:rPr>
          <w:rFonts w:ascii="Verdana" w:hAnsi="Verdana" w:cs="Calibri Light"/>
          <w:b/>
          <w:sz w:val="22"/>
          <w:szCs w:val="22"/>
        </w:rPr>
        <w:t>ZAMAWIAJĄCY</w:t>
      </w:r>
      <w:r w:rsidR="000C336E" w:rsidRPr="00810F7A">
        <w:rPr>
          <w:rFonts w:ascii="Verdana" w:hAnsi="Verdana" w:cs="Calibri Light"/>
          <w:b/>
          <w:sz w:val="22"/>
          <w:szCs w:val="22"/>
        </w:rPr>
        <w:tab/>
      </w:r>
      <w:r w:rsidR="000C336E" w:rsidRPr="00810F7A">
        <w:rPr>
          <w:rFonts w:ascii="Verdana" w:hAnsi="Verdana" w:cs="Calibri Light"/>
          <w:b/>
          <w:sz w:val="22"/>
          <w:szCs w:val="22"/>
        </w:rPr>
        <w:tab/>
      </w:r>
      <w:r w:rsidR="000C336E" w:rsidRPr="00810F7A">
        <w:rPr>
          <w:rFonts w:ascii="Verdana" w:hAnsi="Verdana" w:cs="Calibri Light"/>
          <w:b/>
          <w:sz w:val="22"/>
          <w:szCs w:val="22"/>
        </w:rPr>
        <w:tab/>
      </w:r>
      <w:r w:rsidR="000C336E" w:rsidRPr="00810F7A">
        <w:rPr>
          <w:rFonts w:ascii="Verdana" w:hAnsi="Verdana" w:cs="Calibri Light"/>
          <w:b/>
          <w:sz w:val="22"/>
          <w:szCs w:val="22"/>
        </w:rPr>
        <w:tab/>
      </w:r>
      <w:r w:rsidR="000C336E" w:rsidRPr="00810F7A">
        <w:rPr>
          <w:rFonts w:ascii="Verdana" w:hAnsi="Verdana" w:cs="Calibri Light"/>
          <w:b/>
          <w:sz w:val="22"/>
          <w:szCs w:val="22"/>
        </w:rPr>
        <w:tab/>
      </w:r>
      <w:r w:rsidR="000C336E" w:rsidRPr="00810F7A">
        <w:rPr>
          <w:rFonts w:ascii="Verdana" w:hAnsi="Verdana" w:cs="Calibri Light"/>
          <w:b/>
          <w:sz w:val="22"/>
          <w:szCs w:val="22"/>
        </w:rPr>
        <w:tab/>
      </w:r>
      <w:r w:rsidR="000C336E" w:rsidRPr="00810F7A">
        <w:rPr>
          <w:rFonts w:ascii="Verdana" w:hAnsi="Verdana" w:cs="Calibri Light"/>
          <w:b/>
          <w:sz w:val="22"/>
          <w:szCs w:val="22"/>
        </w:rPr>
        <w:tab/>
      </w:r>
      <w:r w:rsidRPr="00810F7A">
        <w:rPr>
          <w:rFonts w:ascii="Verdana" w:hAnsi="Verdana"/>
          <w:b/>
          <w:sz w:val="22"/>
          <w:szCs w:val="22"/>
        </w:rPr>
        <w:tab/>
      </w:r>
      <w:r w:rsidR="00004599" w:rsidRPr="00810F7A">
        <w:rPr>
          <w:rFonts w:ascii="Verdana" w:hAnsi="Verdana"/>
          <w:b/>
          <w:sz w:val="22"/>
          <w:szCs w:val="22"/>
        </w:rPr>
        <w:t>WYKONAWCA</w:t>
      </w:r>
    </w:p>
    <w:sectPr w:rsidR="00970039" w:rsidRPr="00810F7A" w:rsidSect="0017522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BF02" w14:textId="77777777" w:rsidR="007510A2" w:rsidRDefault="007510A2">
      <w:r>
        <w:separator/>
      </w:r>
    </w:p>
  </w:endnote>
  <w:endnote w:type="continuationSeparator" w:id="0">
    <w:p w14:paraId="0D1DE9DA" w14:textId="77777777" w:rsidR="007510A2" w:rsidRDefault="0075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5292" w14:textId="77777777" w:rsidR="000B7F99" w:rsidRDefault="000B7F99" w:rsidP="00E527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283E7" w14:textId="77777777" w:rsidR="000B7F99" w:rsidRDefault="000B7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9DF4" w14:textId="0E2D533A" w:rsidR="000B7F99" w:rsidRDefault="000B7F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3033">
      <w:rPr>
        <w:noProof/>
      </w:rPr>
      <w:t>11</w:t>
    </w:r>
    <w:r>
      <w:rPr>
        <w:noProof/>
      </w:rPr>
      <w:fldChar w:fldCharType="end"/>
    </w:r>
  </w:p>
  <w:p w14:paraId="19CC895D" w14:textId="77777777" w:rsidR="000B7F99" w:rsidRDefault="000B7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9F05" w14:textId="77777777" w:rsidR="007510A2" w:rsidRDefault="007510A2">
      <w:r>
        <w:separator/>
      </w:r>
    </w:p>
  </w:footnote>
  <w:footnote w:type="continuationSeparator" w:id="0">
    <w:p w14:paraId="57DCC7FC" w14:textId="77777777" w:rsidR="007510A2" w:rsidRDefault="007510A2">
      <w:r>
        <w:continuationSeparator/>
      </w:r>
    </w:p>
  </w:footnote>
  <w:footnote w:id="1">
    <w:p w14:paraId="6843DB8C" w14:textId="77777777" w:rsidR="003074B7" w:rsidRDefault="003074B7" w:rsidP="003074B7">
      <w:pPr>
        <w:pStyle w:val="Tekstprzypisudolnego"/>
      </w:pPr>
      <w:r>
        <w:rPr>
          <w:rStyle w:val="Odwoanieprzypisudolnego"/>
        </w:rPr>
        <w:footnoteRef/>
      </w:r>
      <w:r>
        <w:t xml:space="preserve"> Pozostawić punkt 3 lub 4 w zależności od potrzeb.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9CC6" w14:textId="185F8B15" w:rsidR="000B7F99" w:rsidRPr="00175228" w:rsidRDefault="00C859A4" w:rsidP="00175228">
    <w:pPr>
      <w:pStyle w:val="Nagwek"/>
    </w:pPr>
    <w:r w:rsidRPr="0017522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B137" w14:textId="01B71C48" w:rsidR="00175228" w:rsidRPr="00C859A4" w:rsidRDefault="00175228" w:rsidP="00175228">
    <w:pPr>
      <w:tabs>
        <w:tab w:val="left" w:pos="5760"/>
      </w:tabs>
      <w:rPr>
        <w:rFonts w:ascii="Verdana" w:hAnsi="Verdana" w:cs="Calibri"/>
        <w:b/>
        <w:i/>
        <w:sz w:val="18"/>
        <w:szCs w:val="18"/>
      </w:rPr>
    </w:pPr>
    <w:r w:rsidRPr="00C859A4">
      <w:rPr>
        <w:rFonts w:ascii="Verdana" w:hAnsi="Verdana"/>
        <w:noProof/>
      </w:rPr>
      <w:drawing>
        <wp:inline distT="0" distB="0" distL="0" distR="0" wp14:anchorId="27E85596" wp14:editId="17281830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Calibri"/>
        <w:b/>
        <w:i/>
        <w:sz w:val="18"/>
        <w:szCs w:val="18"/>
      </w:rPr>
      <w:tab/>
    </w:r>
  </w:p>
  <w:p w14:paraId="76B46703" w14:textId="17849B60" w:rsidR="00175228" w:rsidRPr="00175228" w:rsidRDefault="00175228" w:rsidP="00175228">
    <w:pPr>
      <w:pStyle w:val="Nagwek"/>
      <w:spacing w:before="120" w:after="120"/>
      <w:rPr>
        <w:rFonts w:ascii="Verdana" w:hAnsi="Verdana" w:cs="Calibri"/>
        <w:b/>
        <w:i/>
        <w:sz w:val="18"/>
        <w:szCs w:val="18"/>
      </w:rPr>
    </w:pPr>
    <w:r w:rsidRPr="00C859A4">
      <w:rPr>
        <w:rFonts w:ascii="Verdana" w:hAnsi="Verdana" w:cs="Calibri"/>
        <w:b/>
        <w:i/>
        <w:sz w:val="18"/>
        <w:szCs w:val="18"/>
      </w:rPr>
      <w:t>Nr postępowania: PRZ/000</w:t>
    </w:r>
    <w:r>
      <w:rPr>
        <w:rFonts w:ascii="Verdana" w:hAnsi="Verdana" w:cs="Calibri"/>
        <w:b/>
        <w:i/>
        <w:sz w:val="18"/>
        <w:szCs w:val="18"/>
      </w:rPr>
      <w:t>02</w:t>
    </w:r>
    <w:r w:rsidRPr="00C859A4">
      <w:rPr>
        <w:rFonts w:ascii="Verdana" w:hAnsi="Verdana" w:cs="Calibri"/>
        <w:b/>
        <w:i/>
        <w:sz w:val="18"/>
        <w:szCs w:val="18"/>
      </w:rPr>
      <w:t>/202</w:t>
    </w:r>
    <w:r>
      <w:rPr>
        <w:rFonts w:ascii="Verdana" w:hAnsi="Verdana" w:cs="Calibri"/>
        <w:b/>
        <w:i/>
        <w:sz w:val="18"/>
        <w:szCs w:val="18"/>
      </w:rPr>
      <w:t>3</w:t>
    </w:r>
  </w:p>
  <w:p w14:paraId="7DDB872E" w14:textId="69DDEC17" w:rsidR="00175228" w:rsidRPr="00175228" w:rsidRDefault="00175228" w:rsidP="00175228">
    <w:pPr>
      <w:pStyle w:val="Nagwek"/>
      <w:spacing w:before="120" w:after="120"/>
      <w:rPr>
        <w:rFonts w:ascii="Verdana" w:hAnsi="Verdana" w:cs="Calibri"/>
        <w:bCs/>
        <w:i/>
        <w:sz w:val="18"/>
        <w:szCs w:val="18"/>
      </w:rPr>
    </w:pPr>
    <w:r w:rsidRPr="00175228">
      <w:rPr>
        <w:rFonts w:ascii="Verdana" w:hAnsi="Verdana" w:cs="Calibri"/>
        <w:bCs/>
        <w:i/>
        <w:sz w:val="18"/>
        <w:szCs w:val="18"/>
      </w:rPr>
      <w:t xml:space="preserve"> „Sukcesywna dostawa tonerów, tuszów i materiałów eksploatacyjnych do urządzeń drukujących”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840"/>
    <w:multiLevelType w:val="hybridMultilevel"/>
    <w:tmpl w:val="EA682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DF6"/>
    <w:multiLevelType w:val="hybridMultilevel"/>
    <w:tmpl w:val="B3AEC0C2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BC233D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9BB0700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519B8"/>
    <w:multiLevelType w:val="hybridMultilevel"/>
    <w:tmpl w:val="F1E231C8"/>
    <w:lvl w:ilvl="0" w:tplc="8474B7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E64ED5"/>
    <w:multiLevelType w:val="multilevel"/>
    <w:tmpl w:val="593A8BD0"/>
    <w:name w:val="WW8Num6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5" w15:restartNumberingAfterBreak="0">
    <w:nsid w:val="102C1902"/>
    <w:multiLevelType w:val="hybridMultilevel"/>
    <w:tmpl w:val="7DC8E85A"/>
    <w:lvl w:ilvl="0" w:tplc="9B4C3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D17AF"/>
    <w:multiLevelType w:val="multilevel"/>
    <w:tmpl w:val="D9A65F2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82E5720"/>
    <w:multiLevelType w:val="hybridMultilevel"/>
    <w:tmpl w:val="4F26D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63BA2"/>
    <w:multiLevelType w:val="hybridMultilevel"/>
    <w:tmpl w:val="8812A9A6"/>
    <w:lvl w:ilvl="0" w:tplc="D6589194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165D2"/>
    <w:multiLevelType w:val="multilevel"/>
    <w:tmpl w:val="82DE27F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059353C"/>
    <w:multiLevelType w:val="hybridMultilevel"/>
    <w:tmpl w:val="1E10A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35555"/>
    <w:multiLevelType w:val="hybridMultilevel"/>
    <w:tmpl w:val="CFCEC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4A056A"/>
    <w:multiLevelType w:val="hybridMultilevel"/>
    <w:tmpl w:val="03A2DCDE"/>
    <w:lvl w:ilvl="0" w:tplc="0415000F">
      <w:start w:val="1"/>
      <w:numFmt w:val="decimal"/>
      <w:lvlText w:val="%1."/>
      <w:lvlJc w:val="left"/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F90334"/>
    <w:multiLevelType w:val="hybridMultilevel"/>
    <w:tmpl w:val="FA72A5DA"/>
    <w:lvl w:ilvl="0" w:tplc="C56AEA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44F0F"/>
    <w:multiLevelType w:val="hybridMultilevel"/>
    <w:tmpl w:val="5C3E50DE"/>
    <w:lvl w:ilvl="0" w:tplc="AA2A7928">
      <w:start w:val="7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C1D75"/>
    <w:multiLevelType w:val="hybridMultilevel"/>
    <w:tmpl w:val="535E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62B8B"/>
    <w:multiLevelType w:val="hybridMultilevel"/>
    <w:tmpl w:val="13A40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A0729"/>
    <w:multiLevelType w:val="hybridMultilevel"/>
    <w:tmpl w:val="724A05DC"/>
    <w:lvl w:ilvl="0" w:tplc="05525E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B4756A"/>
    <w:multiLevelType w:val="hybridMultilevel"/>
    <w:tmpl w:val="0F8E0330"/>
    <w:lvl w:ilvl="0" w:tplc="0415000F">
      <w:start w:val="1"/>
      <w:numFmt w:val="decimal"/>
      <w:lvlText w:val="%1."/>
      <w:lvlJc w:val="left"/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29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45285480"/>
    <w:multiLevelType w:val="hybridMultilevel"/>
    <w:tmpl w:val="D534AE9E"/>
    <w:lvl w:ilvl="0" w:tplc="C8167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23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E01A3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62D4B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9011C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923F9F"/>
    <w:multiLevelType w:val="hybridMultilevel"/>
    <w:tmpl w:val="B492CA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9A79F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4F8D2786"/>
    <w:multiLevelType w:val="hybridMultilevel"/>
    <w:tmpl w:val="F01AA8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1D34483"/>
    <w:multiLevelType w:val="hybridMultilevel"/>
    <w:tmpl w:val="6A14E6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C208B"/>
    <w:multiLevelType w:val="hybridMultilevel"/>
    <w:tmpl w:val="EC4EF332"/>
    <w:lvl w:ilvl="0" w:tplc="E07E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E04D4"/>
    <w:multiLevelType w:val="hybridMultilevel"/>
    <w:tmpl w:val="E4A654B2"/>
    <w:lvl w:ilvl="0" w:tplc="B366F7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00885"/>
    <w:multiLevelType w:val="hybridMultilevel"/>
    <w:tmpl w:val="0172E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A1EFB"/>
    <w:multiLevelType w:val="hybridMultilevel"/>
    <w:tmpl w:val="B6AEA20C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E10361"/>
    <w:multiLevelType w:val="hybridMultilevel"/>
    <w:tmpl w:val="AA50711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CD82025"/>
    <w:multiLevelType w:val="hybridMultilevel"/>
    <w:tmpl w:val="77B0180A"/>
    <w:lvl w:ilvl="0" w:tplc="A7B677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F61CC3"/>
    <w:multiLevelType w:val="hybridMultilevel"/>
    <w:tmpl w:val="81704C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1762E72"/>
    <w:multiLevelType w:val="hybridMultilevel"/>
    <w:tmpl w:val="09C65390"/>
    <w:lvl w:ilvl="0" w:tplc="F350F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DC4625"/>
    <w:multiLevelType w:val="hybridMultilevel"/>
    <w:tmpl w:val="79982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D591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" w15:restartNumberingAfterBreak="0">
    <w:nsid w:val="72783486"/>
    <w:multiLevelType w:val="hybridMultilevel"/>
    <w:tmpl w:val="C4EC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81522"/>
    <w:multiLevelType w:val="hybridMultilevel"/>
    <w:tmpl w:val="F0D2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47967">
    <w:abstractNumId w:val="6"/>
  </w:num>
  <w:num w:numId="2" w16cid:durableId="2108384504">
    <w:abstractNumId w:val="24"/>
  </w:num>
  <w:num w:numId="3" w16cid:durableId="988633239">
    <w:abstractNumId w:val="27"/>
  </w:num>
  <w:num w:numId="4" w16cid:durableId="1363019074">
    <w:abstractNumId w:val="23"/>
  </w:num>
  <w:num w:numId="5" w16cid:durableId="1937327442">
    <w:abstractNumId w:val="39"/>
  </w:num>
  <w:num w:numId="6" w16cid:durableId="1753743483">
    <w:abstractNumId w:val="29"/>
  </w:num>
  <w:num w:numId="7" w16cid:durableId="1568489973">
    <w:abstractNumId w:val="11"/>
  </w:num>
  <w:num w:numId="8" w16cid:durableId="1074276421">
    <w:abstractNumId w:val="1"/>
  </w:num>
  <w:num w:numId="9" w16cid:durableId="87695272">
    <w:abstractNumId w:val="12"/>
  </w:num>
  <w:num w:numId="10" w16cid:durableId="1448619166">
    <w:abstractNumId w:val="22"/>
  </w:num>
  <w:num w:numId="11" w16cid:durableId="1402673097">
    <w:abstractNumId w:val="37"/>
  </w:num>
  <w:num w:numId="12" w16cid:durableId="1381979974">
    <w:abstractNumId w:val="17"/>
  </w:num>
  <w:num w:numId="13" w16cid:durableId="953904427">
    <w:abstractNumId w:val="40"/>
  </w:num>
  <w:num w:numId="14" w16cid:durableId="1121069792">
    <w:abstractNumId w:val="31"/>
  </w:num>
  <w:num w:numId="15" w16cid:durableId="1338116157">
    <w:abstractNumId w:val="8"/>
  </w:num>
  <w:num w:numId="16" w16cid:durableId="48959111">
    <w:abstractNumId w:val="34"/>
  </w:num>
  <w:num w:numId="17" w16cid:durableId="888763571">
    <w:abstractNumId w:val="7"/>
  </w:num>
  <w:num w:numId="18" w16cid:durableId="863009760">
    <w:abstractNumId w:val="14"/>
  </w:num>
  <w:num w:numId="19" w16cid:durableId="271328264">
    <w:abstractNumId w:val="9"/>
  </w:num>
  <w:num w:numId="20" w16cid:durableId="1286623030">
    <w:abstractNumId w:val="15"/>
  </w:num>
  <w:num w:numId="21" w16cid:durableId="1939017514">
    <w:abstractNumId w:val="33"/>
  </w:num>
  <w:num w:numId="22" w16cid:durableId="767043061">
    <w:abstractNumId w:val="2"/>
  </w:num>
  <w:num w:numId="23" w16cid:durableId="926890557">
    <w:abstractNumId w:val="28"/>
  </w:num>
  <w:num w:numId="24" w16cid:durableId="1804620027">
    <w:abstractNumId w:val="36"/>
  </w:num>
  <w:num w:numId="25" w16cid:durableId="1880507496">
    <w:abstractNumId w:val="18"/>
  </w:num>
  <w:num w:numId="26" w16cid:durableId="744762246">
    <w:abstractNumId w:val="35"/>
  </w:num>
  <w:num w:numId="27" w16cid:durableId="556014913">
    <w:abstractNumId w:val="25"/>
  </w:num>
  <w:num w:numId="28" w16cid:durableId="394352679">
    <w:abstractNumId w:val="13"/>
  </w:num>
  <w:num w:numId="29" w16cid:durableId="2052262197">
    <w:abstractNumId w:val="3"/>
  </w:num>
  <w:num w:numId="30" w16cid:durableId="600726656">
    <w:abstractNumId w:val="30"/>
  </w:num>
  <w:num w:numId="31" w16cid:durableId="91702508">
    <w:abstractNumId w:val="5"/>
  </w:num>
  <w:num w:numId="32" w16cid:durableId="2028363597">
    <w:abstractNumId w:val="32"/>
  </w:num>
  <w:num w:numId="33" w16cid:durableId="1547764348">
    <w:abstractNumId w:val="41"/>
  </w:num>
  <w:num w:numId="34" w16cid:durableId="631860803">
    <w:abstractNumId w:val="21"/>
  </w:num>
  <w:num w:numId="35" w16cid:durableId="1567763565">
    <w:abstractNumId w:val="16"/>
  </w:num>
  <w:num w:numId="36" w16cid:durableId="1409688754">
    <w:abstractNumId w:val="38"/>
  </w:num>
  <w:num w:numId="37" w16cid:durableId="738864370">
    <w:abstractNumId w:val="20"/>
  </w:num>
  <w:num w:numId="38" w16cid:durableId="401832160">
    <w:abstractNumId w:val="19"/>
  </w:num>
  <w:num w:numId="39" w16cid:durableId="2128039265">
    <w:abstractNumId w:val="26"/>
  </w:num>
  <w:num w:numId="40" w16cid:durableId="1347244737">
    <w:abstractNumId w:val="0"/>
  </w:num>
  <w:num w:numId="41" w16cid:durableId="22329488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C8"/>
    <w:rsid w:val="0000096D"/>
    <w:rsid w:val="00001439"/>
    <w:rsid w:val="0000256E"/>
    <w:rsid w:val="00002C60"/>
    <w:rsid w:val="00004599"/>
    <w:rsid w:val="00004A75"/>
    <w:rsid w:val="00005459"/>
    <w:rsid w:val="00005946"/>
    <w:rsid w:val="000065CA"/>
    <w:rsid w:val="000068B1"/>
    <w:rsid w:val="00006D6C"/>
    <w:rsid w:val="000076C9"/>
    <w:rsid w:val="000103F1"/>
    <w:rsid w:val="00011863"/>
    <w:rsid w:val="00011AD9"/>
    <w:rsid w:val="00011C6F"/>
    <w:rsid w:val="000130BC"/>
    <w:rsid w:val="00013B02"/>
    <w:rsid w:val="000146D2"/>
    <w:rsid w:val="00014E28"/>
    <w:rsid w:val="00015D9F"/>
    <w:rsid w:val="00016486"/>
    <w:rsid w:val="0002002C"/>
    <w:rsid w:val="00020DCC"/>
    <w:rsid w:val="000239C3"/>
    <w:rsid w:val="000248F0"/>
    <w:rsid w:val="00025822"/>
    <w:rsid w:val="000263C0"/>
    <w:rsid w:val="00027BA8"/>
    <w:rsid w:val="000303C5"/>
    <w:rsid w:val="00030EF2"/>
    <w:rsid w:val="000331E7"/>
    <w:rsid w:val="000332C9"/>
    <w:rsid w:val="00033C13"/>
    <w:rsid w:val="00034E10"/>
    <w:rsid w:val="00035AF5"/>
    <w:rsid w:val="00036191"/>
    <w:rsid w:val="00037D7C"/>
    <w:rsid w:val="00037E0C"/>
    <w:rsid w:val="00040E5A"/>
    <w:rsid w:val="00041CAA"/>
    <w:rsid w:val="000432AE"/>
    <w:rsid w:val="00043F4F"/>
    <w:rsid w:val="00044067"/>
    <w:rsid w:val="00046064"/>
    <w:rsid w:val="0004689A"/>
    <w:rsid w:val="00046BF3"/>
    <w:rsid w:val="00047287"/>
    <w:rsid w:val="000509A4"/>
    <w:rsid w:val="0005172B"/>
    <w:rsid w:val="00051EFE"/>
    <w:rsid w:val="00052219"/>
    <w:rsid w:val="0005300B"/>
    <w:rsid w:val="0005541D"/>
    <w:rsid w:val="000574F9"/>
    <w:rsid w:val="000604A1"/>
    <w:rsid w:val="00060D9B"/>
    <w:rsid w:val="000613F2"/>
    <w:rsid w:val="00061796"/>
    <w:rsid w:val="00062C29"/>
    <w:rsid w:val="0006324E"/>
    <w:rsid w:val="00065C28"/>
    <w:rsid w:val="00067821"/>
    <w:rsid w:val="000715FD"/>
    <w:rsid w:val="0007176B"/>
    <w:rsid w:val="00072A0A"/>
    <w:rsid w:val="0007463F"/>
    <w:rsid w:val="00077165"/>
    <w:rsid w:val="00077577"/>
    <w:rsid w:val="00077EF0"/>
    <w:rsid w:val="00081F13"/>
    <w:rsid w:val="00084AE6"/>
    <w:rsid w:val="00085510"/>
    <w:rsid w:val="00085588"/>
    <w:rsid w:val="0008599D"/>
    <w:rsid w:val="00085BA7"/>
    <w:rsid w:val="00087046"/>
    <w:rsid w:val="00090388"/>
    <w:rsid w:val="00090EB1"/>
    <w:rsid w:val="0009183B"/>
    <w:rsid w:val="00091CE8"/>
    <w:rsid w:val="00093BD7"/>
    <w:rsid w:val="000954CD"/>
    <w:rsid w:val="00095C38"/>
    <w:rsid w:val="00095C3B"/>
    <w:rsid w:val="00095CAF"/>
    <w:rsid w:val="000A27BF"/>
    <w:rsid w:val="000A3D16"/>
    <w:rsid w:val="000A43A0"/>
    <w:rsid w:val="000A6245"/>
    <w:rsid w:val="000A7543"/>
    <w:rsid w:val="000A7D31"/>
    <w:rsid w:val="000B0580"/>
    <w:rsid w:val="000B1BF8"/>
    <w:rsid w:val="000B1C60"/>
    <w:rsid w:val="000B1DD3"/>
    <w:rsid w:val="000B339B"/>
    <w:rsid w:val="000B33B3"/>
    <w:rsid w:val="000B4275"/>
    <w:rsid w:val="000B457D"/>
    <w:rsid w:val="000B4799"/>
    <w:rsid w:val="000B62A3"/>
    <w:rsid w:val="000B6862"/>
    <w:rsid w:val="000B782D"/>
    <w:rsid w:val="000B7F99"/>
    <w:rsid w:val="000C05F2"/>
    <w:rsid w:val="000C13B3"/>
    <w:rsid w:val="000C1BAB"/>
    <w:rsid w:val="000C227E"/>
    <w:rsid w:val="000C23C6"/>
    <w:rsid w:val="000C3099"/>
    <w:rsid w:val="000C336E"/>
    <w:rsid w:val="000C4010"/>
    <w:rsid w:val="000C4026"/>
    <w:rsid w:val="000C4E0B"/>
    <w:rsid w:val="000C5090"/>
    <w:rsid w:val="000C59ED"/>
    <w:rsid w:val="000C60BF"/>
    <w:rsid w:val="000C6353"/>
    <w:rsid w:val="000C668F"/>
    <w:rsid w:val="000D15F3"/>
    <w:rsid w:val="000D26A8"/>
    <w:rsid w:val="000D30E8"/>
    <w:rsid w:val="000D4753"/>
    <w:rsid w:val="000D5934"/>
    <w:rsid w:val="000D5EE3"/>
    <w:rsid w:val="000D6E23"/>
    <w:rsid w:val="000D7F87"/>
    <w:rsid w:val="000E0FC3"/>
    <w:rsid w:val="000E2085"/>
    <w:rsid w:val="000E3F13"/>
    <w:rsid w:val="000E47A5"/>
    <w:rsid w:val="000E6E88"/>
    <w:rsid w:val="000F1EF5"/>
    <w:rsid w:val="000F2B05"/>
    <w:rsid w:val="000F363D"/>
    <w:rsid w:val="000F510C"/>
    <w:rsid w:val="000F5875"/>
    <w:rsid w:val="000F733A"/>
    <w:rsid w:val="000F7B62"/>
    <w:rsid w:val="00100D28"/>
    <w:rsid w:val="00101BBF"/>
    <w:rsid w:val="00102896"/>
    <w:rsid w:val="00102B71"/>
    <w:rsid w:val="00102D48"/>
    <w:rsid w:val="00103DC3"/>
    <w:rsid w:val="001046FA"/>
    <w:rsid w:val="00105505"/>
    <w:rsid w:val="00105991"/>
    <w:rsid w:val="00105CAC"/>
    <w:rsid w:val="00106104"/>
    <w:rsid w:val="001062D3"/>
    <w:rsid w:val="0010652A"/>
    <w:rsid w:val="00106B59"/>
    <w:rsid w:val="0011006A"/>
    <w:rsid w:val="00110DEF"/>
    <w:rsid w:val="0011305B"/>
    <w:rsid w:val="00114468"/>
    <w:rsid w:val="001147A7"/>
    <w:rsid w:val="00115D89"/>
    <w:rsid w:val="00115E2C"/>
    <w:rsid w:val="00116CFF"/>
    <w:rsid w:val="00121025"/>
    <w:rsid w:val="0012167E"/>
    <w:rsid w:val="001218BD"/>
    <w:rsid w:val="00121D9F"/>
    <w:rsid w:val="001231AC"/>
    <w:rsid w:val="0012366E"/>
    <w:rsid w:val="001240C9"/>
    <w:rsid w:val="00124ED6"/>
    <w:rsid w:val="00125D70"/>
    <w:rsid w:val="0012607E"/>
    <w:rsid w:val="001262D6"/>
    <w:rsid w:val="0012635B"/>
    <w:rsid w:val="00126CCC"/>
    <w:rsid w:val="00126DE2"/>
    <w:rsid w:val="00127B3E"/>
    <w:rsid w:val="00131509"/>
    <w:rsid w:val="00132124"/>
    <w:rsid w:val="0013230E"/>
    <w:rsid w:val="0013271B"/>
    <w:rsid w:val="00133467"/>
    <w:rsid w:val="001337DA"/>
    <w:rsid w:val="001348C9"/>
    <w:rsid w:val="00135B5D"/>
    <w:rsid w:val="00136198"/>
    <w:rsid w:val="00137AAB"/>
    <w:rsid w:val="00140600"/>
    <w:rsid w:val="00145AF8"/>
    <w:rsid w:val="00145F99"/>
    <w:rsid w:val="00147035"/>
    <w:rsid w:val="001470F4"/>
    <w:rsid w:val="0015005B"/>
    <w:rsid w:val="001516CB"/>
    <w:rsid w:val="00151866"/>
    <w:rsid w:val="00151F57"/>
    <w:rsid w:val="001523E3"/>
    <w:rsid w:val="001536BB"/>
    <w:rsid w:val="001542DC"/>
    <w:rsid w:val="00155F9F"/>
    <w:rsid w:val="001567A8"/>
    <w:rsid w:val="00157A15"/>
    <w:rsid w:val="00160291"/>
    <w:rsid w:val="00160C47"/>
    <w:rsid w:val="00161D2D"/>
    <w:rsid w:val="00162313"/>
    <w:rsid w:val="001627CC"/>
    <w:rsid w:val="0016387B"/>
    <w:rsid w:val="001639F4"/>
    <w:rsid w:val="0016410D"/>
    <w:rsid w:val="00164BA8"/>
    <w:rsid w:val="001655D9"/>
    <w:rsid w:val="001656FA"/>
    <w:rsid w:val="00165819"/>
    <w:rsid w:val="00166EE6"/>
    <w:rsid w:val="00166F0A"/>
    <w:rsid w:val="001677D8"/>
    <w:rsid w:val="00167FFA"/>
    <w:rsid w:val="00170389"/>
    <w:rsid w:val="001710EE"/>
    <w:rsid w:val="0017341A"/>
    <w:rsid w:val="00173B46"/>
    <w:rsid w:val="0017428D"/>
    <w:rsid w:val="00175228"/>
    <w:rsid w:val="001755FD"/>
    <w:rsid w:val="00176FAA"/>
    <w:rsid w:val="00177AF1"/>
    <w:rsid w:val="00181344"/>
    <w:rsid w:val="00182E53"/>
    <w:rsid w:val="00184531"/>
    <w:rsid w:val="00184B52"/>
    <w:rsid w:val="001851A1"/>
    <w:rsid w:val="00185418"/>
    <w:rsid w:val="001863D8"/>
    <w:rsid w:val="0018685F"/>
    <w:rsid w:val="00192194"/>
    <w:rsid w:val="0019365F"/>
    <w:rsid w:val="001937B1"/>
    <w:rsid w:val="00193C9A"/>
    <w:rsid w:val="001941EE"/>
    <w:rsid w:val="001959A9"/>
    <w:rsid w:val="001969FF"/>
    <w:rsid w:val="001970F7"/>
    <w:rsid w:val="00197B3C"/>
    <w:rsid w:val="00197F0B"/>
    <w:rsid w:val="001A1002"/>
    <w:rsid w:val="001A202F"/>
    <w:rsid w:val="001A3D3F"/>
    <w:rsid w:val="001A4737"/>
    <w:rsid w:val="001A6305"/>
    <w:rsid w:val="001B02E9"/>
    <w:rsid w:val="001B265E"/>
    <w:rsid w:val="001B30F5"/>
    <w:rsid w:val="001B33E4"/>
    <w:rsid w:val="001B3534"/>
    <w:rsid w:val="001B426B"/>
    <w:rsid w:val="001B44A6"/>
    <w:rsid w:val="001B4BD6"/>
    <w:rsid w:val="001B4BEF"/>
    <w:rsid w:val="001B50AF"/>
    <w:rsid w:val="001B64EC"/>
    <w:rsid w:val="001C2465"/>
    <w:rsid w:val="001C3C3F"/>
    <w:rsid w:val="001C55C3"/>
    <w:rsid w:val="001C6973"/>
    <w:rsid w:val="001C7557"/>
    <w:rsid w:val="001D0447"/>
    <w:rsid w:val="001D0DD0"/>
    <w:rsid w:val="001D2270"/>
    <w:rsid w:val="001D3270"/>
    <w:rsid w:val="001D3860"/>
    <w:rsid w:val="001D3C63"/>
    <w:rsid w:val="001D45B1"/>
    <w:rsid w:val="001D4C6C"/>
    <w:rsid w:val="001D567E"/>
    <w:rsid w:val="001D5B13"/>
    <w:rsid w:val="001D7EE9"/>
    <w:rsid w:val="001D7FF7"/>
    <w:rsid w:val="001E1FED"/>
    <w:rsid w:val="001E4644"/>
    <w:rsid w:val="001E526E"/>
    <w:rsid w:val="001E53CC"/>
    <w:rsid w:val="001E57C6"/>
    <w:rsid w:val="001E682B"/>
    <w:rsid w:val="001E75D3"/>
    <w:rsid w:val="001F0FD2"/>
    <w:rsid w:val="001F1200"/>
    <w:rsid w:val="001F19DC"/>
    <w:rsid w:val="001F1B30"/>
    <w:rsid w:val="001F2B29"/>
    <w:rsid w:val="001F4303"/>
    <w:rsid w:val="001F4B45"/>
    <w:rsid w:val="001F5A98"/>
    <w:rsid w:val="001F733F"/>
    <w:rsid w:val="001F7869"/>
    <w:rsid w:val="00200B70"/>
    <w:rsid w:val="002020B0"/>
    <w:rsid w:val="00202CD0"/>
    <w:rsid w:val="002039BD"/>
    <w:rsid w:val="00204544"/>
    <w:rsid w:val="002053C9"/>
    <w:rsid w:val="00205D32"/>
    <w:rsid w:val="0020738D"/>
    <w:rsid w:val="00207926"/>
    <w:rsid w:val="00207BBB"/>
    <w:rsid w:val="00207DA2"/>
    <w:rsid w:val="002112F3"/>
    <w:rsid w:val="00211CE9"/>
    <w:rsid w:val="002127F3"/>
    <w:rsid w:val="00213E91"/>
    <w:rsid w:val="00213F6F"/>
    <w:rsid w:val="00214B0A"/>
    <w:rsid w:val="002152F6"/>
    <w:rsid w:val="0021599E"/>
    <w:rsid w:val="00215C02"/>
    <w:rsid w:val="00215CC3"/>
    <w:rsid w:val="002162B7"/>
    <w:rsid w:val="00217D82"/>
    <w:rsid w:val="00220785"/>
    <w:rsid w:val="0022232B"/>
    <w:rsid w:val="00222758"/>
    <w:rsid w:val="002229F5"/>
    <w:rsid w:val="00225C64"/>
    <w:rsid w:val="0022658D"/>
    <w:rsid w:val="00226CDA"/>
    <w:rsid w:val="00227A4C"/>
    <w:rsid w:val="00227F00"/>
    <w:rsid w:val="00230398"/>
    <w:rsid w:val="00232BA4"/>
    <w:rsid w:val="00232CF8"/>
    <w:rsid w:val="00234340"/>
    <w:rsid w:val="00234C86"/>
    <w:rsid w:val="002363B7"/>
    <w:rsid w:val="0023704D"/>
    <w:rsid w:val="00237A3E"/>
    <w:rsid w:val="00240A76"/>
    <w:rsid w:val="00240AFC"/>
    <w:rsid w:val="00241BCC"/>
    <w:rsid w:val="00242E4F"/>
    <w:rsid w:val="00243E92"/>
    <w:rsid w:val="00247276"/>
    <w:rsid w:val="002473C3"/>
    <w:rsid w:val="00247D31"/>
    <w:rsid w:val="002511FA"/>
    <w:rsid w:val="00252FD0"/>
    <w:rsid w:val="002538F8"/>
    <w:rsid w:val="002548FB"/>
    <w:rsid w:val="00255448"/>
    <w:rsid w:val="00255F17"/>
    <w:rsid w:val="0025641E"/>
    <w:rsid w:val="002575C9"/>
    <w:rsid w:val="002607BC"/>
    <w:rsid w:val="00260DC5"/>
    <w:rsid w:val="00262820"/>
    <w:rsid w:val="00262A9C"/>
    <w:rsid w:val="00263259"/>
    <w:rsid w:val="002645E9"/>
    <w:rsid w:val="002646A2"/>
    <w:rsid w:val="002673A8"/>
    <w:rsid w:val="00270997"/>
    <w:rsid w:val="00270D5A"/>
    <w:rsid w:val="00271678"/>
    <w:rsid w:val="00272B05"/>
    <w:rsid w:val="00272DE3"/>
    <w:rsid w:val="00273E70"/>
    <w:rsid w:val="00274B71"/>
    <w:rsid w:val="00275198"/>
    <w:rsid w:val="00275EA8"/>
    <w:rsid w:val="0027604D"/>
    <w:rsid w:val="00276101"/>
    <w:rsid w:val="00277CC3"/>
    <w:rsid w:val="00281348"/>
    <w:rsid w:val="0028152F"/>
    <w:rsid w:val="00281733"/>
    <w:rsid w:val="002822F2"/>
    <w:rsid w:val="002833DA"/>
    <w:rsid w:val="0028351A"/>
    <w:rsid w:val="00284841"/>
    <w:rsid w:val="00284DC9"/>
    <w:rsid w:val="002856C2"/>
    <w:rsid w:val="00285743"/>
    <w:rsid w:val="00285B67"/>
    <w:rsid w:val="00285B8B"/>
    <w:rsid w:val="00285BF0"/>
    <w:rsid w:val="002878F8"/>
    <w:rsid w:val="00290421"/>
    <w:rsid w:val="002906D0"/>
    <w:rsid w:val="002913FA"/>
    <w:rsid w:val="002915FA"/>
    <w:rsid w:val="00292922"/>
    <w:rsid w:val="00292DE2"/>
    <w:rsid w:val="00292E2F"/>
    <w:rsid w:val="002930A3"/>
    <w:rsid w:val="00293A9E"/>
    <w:rsid w:val="00295A02"/>
    <w:rsid w:val="00295D2D"/>
    <w:rsid w:val="002A0218"/>
    <w:rsid w:val="002A04FA"/>
    <w:rsid w:val="002A4A85"/>
    <w:rsid w:val="002A557D"/>
    <w:rsid w:val="002A7386"/>
    <w:rsid w:val="002A751B"/>
    <w:rsid w:val="002B0B09"/>
    <w:rsid w:val="002B0DAE"/>
    <w:rsid w:val="002B2493"/>
    <w:rsid w:val="002B2753"/>
    <w:rsid w:val="002B2A68"/>
    <w:rsid w:val="002B2AEC"/>
    <w:rsid w:val="002B4838"/>
    <w:rsid w:val="002B4D6F"/>
    <w:rsid w:val="002B55F6"/>
    <w:rsid w:val="002B5EC8"/>
    <w:rsid w:val="002B61AC"/>
    <w:rsid w:val="002B6438"/>
    <w:rsid w:val="002B715E"/>
    <w:rsid w:val="002B72F6"/>
    <w:rsid w:val="002C06E4"/>
    <w:rsid w:val="002C0D30"/>
    <w:rsid w:val="002C0D36"/>
    <w:rsid w:val="002C0E22"/>
    <w:rsid w:val="002C14FF"/>
    <w:rsid w:val="002C1C63"/>
    <w:rsid w:val="002C2C45"/>
    <w:rsid w:val="002C2FC8"/>
    <w:rsid w:val="002C2FF7"/>
    <w:rsid w:val="002C31D9"/>
    <w:rsid w:val="002C371C"/>
    <w:rsid w:val="002C3721"/>
    <w:rsid w:val="002C3F3B"/>
    <w:rsid w:val="002C49CF"/>
    <w:rsid w:val="002C4A2C"/>
    <w:rsid w:val="002C5299"/>
    <w:rsid w:val="002C6E58"/>
    <w:rsid w:val="002D0A27"/>
    <w:rsid w:val="002D11A3"/>
    <w:rsid w:val="002D126A"/>
    <w:rsid w:val="002D1486"/>
    <w:rsid w:val="002D2E0D"/>
    <w:rsid w:val="002D3602"/>
    <w:rsid w:val="002D3770"/>
    <w:rsid w:val="002D5C98"/>
    <w:rsid w:val="002D7472"/>
    <w:rsid w:val="002D766F"/>
    <w:rsid w:val="002D7D12"/>
    <w:rsid w:val="002E02A9"/>
    <w:rsid w:val="002E0389"/>
    <w:rsid w:val="002E058B"/>
    <w:rsid w:val="002E1269"/>
    <w:rsid w:val="002E1EAA"/>
    <w:rsid w:val="002E225A"/>
    <w:rsid w:val="002E2FD8"/>
    <w:rsid w:val="002E3677"/>
    <w:rsid w:val="002E3680"/>
    <w:rsid w:val="002E43E6"/>
    <w:rsid w:val="002E50CF"/>
    <w:rsid w:val="002E6795"/>
    <w:rsid w:val="002E6C69"/>
    <w:rsid w:val="002F21BA"/>
    <w:rsid w:val="002F2300"/>
    <w:rsid w:val="002F34DD"/>
    <w:rsid w:val="002F3C20"/>
    <w:rsid w:val="002F4041"/>
    <w:rsid w:val="002F4898"/>
    <w:rsid w:val="002F5899"/>
    <w:rsid w:val="002F5B21"/>
    <w:rsid w:val="002F65A0"/>
    <w:rsid w:val="002F703E"/>
    <w:rsid w:val="002F7503"/>
    <w:rsid w:val="002F7721"/>
    <w:rsid w:val="002F7811"/>
    <w:rsid w:val="00300C5B"/>
    <w:rsid w:val="0030178C"/>
    <w:rsid w:val="003018D7"/>
    <w:rsid w:val="00301BA2"/>
    <w:rsid w:val="00301BAE"/>
    <w:rsid w:val="00305241"/>
    <w:rsid w:val="00306FAD"/>
    <w:rsid w:val="003074B7"/>
    <w:rsid w:val="00307757"/>
    <w:rsid w:val="003117F3"/>
    <w:rsid w:val="003120A9"/>
    <w:rsid w:val="0031227C"/>
    <w:rsid w:val="00314EFF"/>
    <w:rsid w:val="00316795"/>
    <w:rsid w:val="00316C8D"/>
    <w:rsid w:val="00320255"/>
    <w:rsid w:val="00321255"/>
    <w:rsid w:val="0032139B"/>
    <w:rsid w:val="00321D42"/>
    <w:rsid w:val="003229A2"/>
    <w:rsid w:val="003238B7"/>
    <w:rsid w:val="00325968"/>
    <w:rsid w:val="00325B6D"/>
    <w:rsid w:val="00325BF1"/>
    <w:rsid w:val="00330EAC"/>
    <w:rsid w:val="003311DF"/>
    <w:rsid w:val="003318D5"/>
    <w:rsid w:val="0033266E"/>
    <w:rsid w:val="00333221"/>
    <w:rsid w:val="003347A4"/>
    <w:rsid w:val="00335A44"/>
    <w:rsid w:val="00337B5A"/>
    <w:rsid w:val="003404B6"/>
    <w:rsid w:val="003404FF"/>
    <w:rsid w:val="00340987"/>
    <w:rsid w:val="00340B13"/>
    <w:rsid w:val="0034195D"/>
    <w:rsid w:val="00341F0E"/>
    <w:rsid w:val="003428E8"/>
    <w:rsid w:val="003429DE"/>
    <w:rsid w:val="00342CBA"/>
    <w:rsid w:val="003438D4"/>
    <w:rsid w:val="00343A4A"/>
    <w:rsid w:val="00343B27"/>
    <w:rsid w:val="00344165"/>
    <w:rsid w:val="00344FDB"/>
    <w:rsid w:val="00345E64"/>
    <w:rsid w:val="00347B79"/>
    <w:rsid w:val="00347EFF"/>
    <w:rsid w:val="003506C4"/>
    <w:rsid w:val="00350E6B"/>
    <w:rsid w:val="00352770"/>
    <w:rsid w:val="00353702"/>
    <w:rsid w:val="003538FC"/>
    <w:rsid w:val="003544CE"/>
    <w:rsid w:val="00354502"/>
    <w:rsid w:val="003549E8"/>
    <w:rsid w:val="00354BDC"/>
    <w:rsid w:val="0035788D"/>
    <w:rsid w:val="003578E2"/>
    <w:rsid w:val="00357B2E"/>
    <w:rsid w:val="00357FF3"/>
    <w:rsid w:val="00360018"/>
    <w:rsid w:val="00360202"/>
    <w:rsid w:val="0036247A"/>
    <w:rsid w:val="00362994"/>
    <w:rsid w:val="003629EF"/>
    <w:rsid w:val="00362A98"/>
    <w:rsid w:val="00362DC6"/>
    <w:rsid w:val="00364626"/>
    <w:rsid w:val="00364D96"/>
    <w:rsid w:val="0036512C"/>
    <w:rsid w:val="003651CD"/>
    <w:rsid w:val="003652F6"/>
    <w:rsid w:val="0036556C"/>
    <w:rsid w:val="0036639E"/>
    <w:rsid w:val="00366662"/>
    <w:rsid w:val="003667B0"/>
    <w:rsid w:val="00370C36"/>
    <w:rsid w:val="003727F5"/>
    <w:rsid w:val="00372CEE"/>
    <w:rsid w:val="00372F79"/>
    <w:rsid w:val="003736F4"/>
    <w:rsid w:val="003748EE"/>
    <w:rsid w:val="003748F4"/>
    <w:rsid w:val="00374C66"/>
    <w:rsid w:val="00374F2E"/>
    <w:rsid w:val="003755F9"/>
    <w:rsid w:val="00375663"/>
    <w:rsid w:val="003759D7"/>
    <w:rsid w:val="00375F7C"/>
    <w:rsid w:val="00376C5A"/>
    <w:rsid w:val="00376DCC"/>
    <w:rsid w:val="00377F40"/>
    <w:rsid w:val="003800D8"/>
    <w:rsid w:val="0038091A"/>
    <w:rsid w:val="00380A0C"/>
    <w:rsid w:val="00380A4D"/>
    <w:rsid w:val="003811B8"/>
    <w:rsid w:val="003813D0"/>
    <w:rsid w:val="00381B0E"/>
    <w:rsid w:val="0038229A"/>
    <w:rsid w:val="00382B6C"/>
    <w:rsid w:val="00382CBD"/>
    <w:rsid w:val="003833E6"/>
    <w:rsid w:val="00383A77"/>
    <w:rsid w:val="003850BD"/>
    <w:rsid w:val="003857C8"/>
    <w:rsid w:val="00387453"/>
    <w:rsid w:val="00387B8D"/>
    <w:rsid w:val="00387F0F"/>
    <w:rsid w:val="00390E47"/>
    <w:rsid w:val="00391646"/>
    <w:rsid w:val="00391C1A"/>
    <w:rsid w:val="00392199"/>
    <w:rsid w:val="00392249"/>
    <w:rsid w:val="003923F4"/>
    <w:rsid w:val="0039378D"/>
    <w:rsid w:val="00394C14"/>
    <w:rsid w:val="00395A8C"/>
    <w:rsid w:val="003A0D43"/>
    <w:rsid w:val="003A15AC"/>
    <w:rsid w:val="003A1677"/>
    <w:rsid w:val="003A1C59"/>
    <w:rsid w:val="003A1DB1"/>
    <w:rsid w:val="003A204E"/>
    <w:rsid w:val="003A29D1"/>
    <w:rsid w:val="003A2EDF"/>
    <w:rsid w:val="003A3835"/>
    <w:rsid w:val="003A4028"/>
    <w:rsid w:val="003A46EA"/>
    <w:rsid w:val="003A5702"/>
    <w:rsid w:val="003A6EEB"/>
    <w:rsid w:val="003A7EA1"/>
    <w:rsid w:val="003B0DC2"/>
    <w:rsid w:val="003B0DC8"/>
    <w:rsid w:val="003B1932"/>
    <w:rsid w:val="003B1BB2"/>
    <w:rsid w:val="003B28B7"/>
    <w:rsid w:val="003B2969"/>
    <w:rsid w:val="003B33D6"/>
    <w:rsid w:val="003B411A"/>
    <w:rsid w:val="003B53AD"/>
    <w:rsid w:val="003B6115"/>
    <w:rsid w:val="003B754E"/>
    <w:rsid w:val="003B7B71"/>
    <w:rsid w:val="003B7D91"/>
    <w:rsid w:val="003C1622"/>
    <w:rsid w:val="003C2D0D"/>
    <w:rsid w:val="003C2EFE"/>
    <w:rsid w:val="003C2F92"/>
    <w:rsid w:val="003C346F"/>
    <w:rsid w:val="003C4BF4"/>
    <w:rsid w:val="003C5814"/>
    <w:rsid w:val="003C590E"/>
    <w:rsid w:val="003C68DF"/>
    <w:rsid w:val="003C707A"/>
    <w:rsid w:val="003C7247"/>
    <w:rsid w:val="003C7A13"/>
    <w:rsid w:val="003D02FB"/>
    <w:rsid w:val="003D06CD"/>
    <w:rsid w:val="003D2A3F"/>
    <w:rsid w:val="003D2D81"/>
    <w:rsid w:val="003D39F5"/>
    <w:rsid w:val="003D3AE2"/>
    <w:rsid w:val="003D3B12"/>
    <w:rsid w:val="003D6004"/>
    <w:rsid w:val="003D6FB6"/>
    <w:rsid w:val="003D70B4"/>
    <w:rsid w:val="003D71DF"/>
    <w:rsid w:val="003D72A1"/>
    <w:rsid w:val="003E047C"/>
    <w:rsid w:val="003E09F2"/>
    <w:rsid w:val="003E1481"/>
    <w:rsid w:val="003E20E6"/>
    <w:rsid w:val="003E3B19"/>
    <w:rsid w:val="003E4D22"/>
    <w:rsid w:val="003E7C8C"/>
    <w:rsid w:val="003E7D0B"/>
    <w:rsid w:val="003F000D"/>
    <w:rsid w:val="003F19ED"/>
    <w:rsid w:val="003F1A94"/>
    <w:rsid w:val="003F1B4D"/>
    <w:rsid w:val="003F200E"/>
    <w:rsid w:val="003F298A"/>
    <w:rsid w:val="003F2CD4"/>
    <w:rsid w:val="003F5456"/>
    <w:rsid w:val="003F5D95"/>
    <w:rsid w:val="003F60E9"/>
    <w:rsid w:val="003F665E"/>
    <w:rsid w:val="003F6ADA"/>
    <w:rsid w:val="00400710"/>
    <w:rsid w:val="00400814"/>
    <w:rsid w:val="00400868"/>
    <w:rsid w:val="00400F63"/>
    <w:rsid w:val="004013BF"/>
    <w:rsid w:val="004014EC"/>
    <w:rsid w:val="00401552"/>
    <w:rsid w:val="00401D99"/>
    <w:rsid w:val="00403901"/>
    <w:rsid w:val="00403A95"/>
    <w:rsid w:val="00403BE9"/>
    <w:rsid w:val="00404E85"/>
    <w:rsid w:val="00404FD2"/>
    <w:rsid w:val="00405313"/>
    <w:rsid w:val="00405AA1"/>
    <w:rsid w:val="0040654A"/>
    <w:rsid w:val="004076C8"/>
    <w:rsid w:val="00407D9E"/>
    <w:rsid w:val="00407EB0"/>
    <w:rsid w:val="00410109"/>
    <w:rsid w:val="00410F69"/>
    <w:rsid w:val="004114DC"/>
    <w:rsid w:val="00411D8E"/>
    <w:rsid w:val="00412281"/>
    <w:rsid w:val="0041248F"/>
    <w:rsid w:val="00412DA9"/>
    <w:rsid w:val="004141B5"/>
    <w:rsid w:val="004144D6"/>
    <w:rsid w:val="0041452F"/>
    <w:rsid w:val="00414B5D"/>
    <w:rsid w:val="00414D44"/>
    <w:rsid w:val="0041520F"/>
    <w:rsid w:val="0041527C"/>
    <w:rsid w:val="0041552D"/>
    <w:rsid w:val="00417321"/>
    <w:rsid w:val="004173A3"/>
    <w:rsid w:val="00417B2A"/>
    <w:rsid w:val="00420749"/>
    <w:rsid w:val="00424459"/>
    <w:rsid w:val="00424B2B"/>
    <w:rsid w:val="004256DD"/>
    <w:rsid w:val="00426315"/>
    <w:rsid w:val="00426F07"/>
    <w:rsid w:val="00427DA0"/>
    <w:rsid w:val="00427F32"/>
    <w:rsid w:val="004310CB"/>
    <w:rsid w:val="00432FD8"/>
    <w:rsid w:val="00433453"/>
    <w:rsid w:val="00435C58"/>
    <w:rsid w:val="00437934"/>
    <w:rsid w:val="00437949"/>
    <w:rsid w:val="004407A4"/>
    <w:rsid w:val="00440C90"/>
    <w:rsid w:val="00440CE1"/>
    <w:rsid w:val="004422F5"/>
    <w:rsid w:val="00442E10"/>
    <w:rsid w:val="00445662"/>
    <w:rsid w:val="0044575C"/>
    <w:rsid w:val="00446231"/>
    <w:rsid w:val="00447B29"/>
    <w:rsid w:val="004501BE"/>
    <w:rsid w:val="00450535"/>
    <w:rsid w:val="00451811"/>
    <w:rsid w:val="00451E1F"/>
    <w:rsid w:val="00452C63"/>
    <w:rsid w:val="00453F02"/>
    <w:rsid w:val="0045585A"/>
    <w:rsid w:val="00455FC4"/>
    <w:rsid w:val="00456F62"/>
    <w:rsid w:val="004579CF"/>
    <w:rsid w:val="004613C2"/>
    <w:rsid w:val="0046235E"/>
    <w:rsid w:val="004634C8"/>
    <w:rsid w:val="004634ED"/>
    <w:rsid w:val="00463604"/>
    <w:rsid w:val="00464044"/>
    <w:rsid w:val="00464689"/>
    <w:rsid w:val="004647ED"/>
    <w:rsid w:val="00464C81"/>
    <w:rsid w:val="00464D5F"/>
    <w:rsid w:val="00467360"/>
    <w:rsid w:val="00471ED4"/>
    <w:rsid w:val="00472FF8"/>
    <w:rsid w:val="00473E99"/>
    <w:rsid w:val="00475430"/>
    <w:rsid w:val="004760AA"/>
    <w:rsid w:val="00476995"/>
    <w:rsid w:val="00476B99"/>
    <w:rsid w:val="00477B0D"/>
    <w:rsid w:val="00477F2D"/>
    <w:rsid w:val="004814C8"/>
    <w:rsid w:val="00482F2B"/>
    <w:rsid w:val="00483482"/>
    <w:rsid w:val="004835D3"/>
    <w:rsid w:val="00484110"/>
    <w:rsid w:val="00485941"/>
    <w:rsid w:val="0048695E"/>
    <w:rsid w:val="004874E8"/>
    <w:rsid w:val="004879CE"/>
    <w:rsid w:val="00490213"/>
    <w:rsid w:val="00490399"/>
    <w:rsid w:val="004913DC"/>
    <w:rsid w:val="00491B7B"/>
    <w:rsid w:val="004920B6"/>
    <w:rsid w:val="0049265F"/>
    <w:rsid w:val="004935EC"/>
    <w:rsid w:val="004940A9"/>
    <w:rsid w:val="004942FA"/>
    <w:rsid w:val="00494BDD"/>
    <w:rsid w:val="00494ED0"/>
    <w:rsid w:val="00495D45"/>
    <w:rsid w:val="004969E2"/>
    <w:rsid w:val="00496E2A"/>
    <w:rsid w:val="00496F37"/>
    <w:rsid w:val="00497CF2"/>
    <w:rsid w:val="004A0271"/>
    <w:rsid w:val="004A066E"/>
    <w:rsid w:val="004A08DC"/>
    <w:rsid w:val="004A092B"/>
    <w:rsid w:val="004A1A15"/>
    <w:rsid w:val="004A22FE"/>
    <w:rsid w:val="004A2C81"/>
    <w:rsid w:val="004A436A"/>
    <w:rsid w:val="004A4C39"/>
    <w:rsid w:val="004A5074"/>
    <w:rsid w:val="004A58DC"/>
    <w:rsid w:val="004A744C"/>
    <w:rsid w:val="004B06C3"/>
    <w:rsid w:val="004B078F"/>
    <w:rsid w:val="004B154B"/>
    <w:rsid w:val="004B18A7"/>
    <w:rsid w:val="004B203A"/>
    <w:rsid w:val="004B2C70"/>
    <w:rsid w:val="004B395F"/>
    <w:rsid w:val="004B3990"/>
    <w:rsid w:val="004B4D3C"/>
    <w:rsid w:val="004B4D3D"/>
    <w:rsid w:val="004B506B"/>
    <w:rsid w:val="004B50D2"/>
    <w:rsid w:val="004B51A2"/>
    <w:rsid w:val="004B7E31"/>
    <w:rsid w:val="004C0108"/>
    <w:rsid w:val="004C0668"/>
    <w:rsid w:val="004C08E8"/>
    <w:rsid w:val="004C1B58"/>
    <w:rsid w:val="004C1EFE"/>
    <w:rsid w:val="004C22E0"/>
    <w:rsid w:val="004C24F2"/>
    <w:rsid w:val="004C2851"/>
    <w:rsid w:val="004C347A"/>
    <w:rsid w:val="004C3562"/>
    <w:rsid w:val="004C66A6"/>
    <w:rsid w:val="004C67E6"/>
    <w:rsid w:val="004C68C4"/>
    <w:rsid w:val="004C70DD"/>
    <w:rsid w:val="004C7703"/>
    <w:rsid w:val="004C77D3"/>
    <w:rsid w:val="004C78C5"/>
    <w:rsid w:val="004C7BB3"/>
    <w:rsid w:val="004D04C7"/>
    <w:rsid w:val="004D1052"/>
    <w:rsid w:val="004D167C"/>
    <w:rsid w:val="004D27BB"/>
    <w:rsid w:val="004D2D5B"/>
    <w:rsid w:val="004D3791"/>
    <w:rsid w:val="004D3C96"/>
    <w:rsid w:val="004D47CA"/>
    <w:rsid w:val="004D49FD"/>
    <w:rsid w:val="004D4C99"/>
    <w:rsid w:val="004D5986"/>
    <w:rsid w:val="004D5D38"/>
    <w:rsid w:val="004D5FEF"/>
    <w:rsid w:val="004D61AA"/>
    <w:rsid w:val="004D69E1"/>
    <w:rsid w:val="004D7CE7"/>
    <w:rsid w:val="004E0D87"/>
    <w:rsid w:val="004E1F65"/>
    <w:rsid w:val="004E34AE"/>
    <w:rsid w:val="004E4C87"/>
    <w:rsid w:val="004E5510"/>
    <w:rsid w:val="004E7D85"/>
    <w:rsid w:val="004F1A67"/>
    <w:rsid w:val="004F1C55"/>
    <w:rsid w:val="004F31B3"/>
    <w:rsid w:val="004F337B"/>
    <w:rsid w:val="004F48C7"/>
    <w:rsid w:val="004F4BBF"/>
    <w:rsid w:val="004F55DF"/>
    <w:rsid w:val="004F5E60"/>
    <w:rsid w:val="004F659F"/>
    <w:rsid w:val="004F6FC2"/>
    <w:rsid w:val="00500FBD"/>
    <w:rsid w:val="005011EA"/>
    <w:rsid w:val="00501849"/>
    <w:rsid w:val="0050231C"/>
    <w:rsid w:val="0050361C"/>
    <w:rsid w:val="00504A3B"/>
    <w:rsid w:val="005057C7"/>
    <w:rsid w:val="00506365"/>
    <w:rsid w:val="00506524"/>
    <w:rsid w:val="0051056C"/>
    <w:rsid w:val="00510821"/>
    <w:rsid w:val="00510ED5"/>
    <w:rsid w:val="00511333"/>
    <w:rsid w:val="00512034"/>
    <w:rsid w:val="0051279F"/>
    <w:rsid w:val="00512A2D"/>
    <w:rsid w:val="00513CED"/>
    <w:rsid w:val="0051584E"/>
    <w:rsid w:val="00516D6E"/>
    <w:rsid w:val="00517665"/>
    <w:rsid w:val="005203A8"/>
    <w:rsid w:val="005221BF"/>
    <w:rsid w:val="00522264"/>
    <w:rsid w:val="00523F92"/>
    <w:rsid w:val="00526144"/>
    <w:rsid w:val="00526B63"/>
    <w:rsid w:val="00526E4D"/>
    <w:rsid w:val="00527800"/>
    <w:rsid w:val="00530D17"/>
    <w:rsid w:val="00531992"/>
    <w:rsid w:val="005325E2"/>
    <w:rsid w:val="00533596"/>
    <w:rsid w:val="00533A24"/>
    <w:rsid w:val="00533A2B"/>
    <w:rsid w:val="00534FC8"/>
    <w:rsid w:val="00535232"/>
    <w:rsid w:val="005354BA"/>
    <w:rsid w:val="00535F18"/>
    <w:rsid w:val="0053605C"/>
    <w:rsid w:val="005366AC"/>
    <w:rsid w:val="0053746D"/>
    <w:rsid w:val="00537DBE"/>
    <w:rsid w:val="005403F7"/>
    <w:rsid w:val="0054133C"/>
    <w:rsid w:val="00541871"/>
    <w:rsid w:val="0054255E"/>
    <w:rsid w:val="00543033"/>
    <w:rsid w:val="00543145"/>
    <w:rsid w:val="005434A7"/>
    <w:rsid w:val="00543A2D"/>
    <w:rsid w:val="00543ECE"/>
    <w:rsid w:val="00543FB5"/>
    <w:rsid w:val="00544245"/>
    <w:rsid w:val="00545E27"/>
    <w:rsid w:val="005471C5"/>
    <w:rsid w:val="00547338"/>
    <w:rsid w:val="00547FB3"/>
    <w:rsid w:val="00547FCE"/>
    <w:rsid w:val="005509DF"/>
    <w:rsid w:val="005517F4"/>
    <w:rsid w:val="00552510"/>
    <w:rsid w:val="0055253D"/>
    <w:rsid w:val="00553382"/>
    <w:rsid w:val="00553D45"/>
    <w:rsid w:val="00554E42"/>
    <w:rsid w:val="00555AE4"/>
    <w:rsid w:val="0055740E"/>
    <w:rsid w:val="00560676"/>
    <w:rsid w:val="00561599"/>
    <w:rsid w:val="00561ED7"/>
    <w:rsid w:val="00563320"/>
    <w:rsid w:val="0056409E"/>
    <w:rsid w:val="005640DA"/>
    <w:rsid w:val="005649C2"/>
    <w:rsid w:val="00564D93"/>
    <w:rsid w:val="00565EFF"/>
    <w:rsid w:val="005665AD"/>
    <w:rsid w:val="00566F06"/>
    <w:rsid w:val="00567331"/>
    <w:rsid w:val="0056744D"/>
    <w:rsid w:val="005676F5"/>
    <w:rsid w:val="00567929"/>
    <w:rsid w:val="00567937"/>
    <w:rsid w:val="00571162"/>
    <w:rsid w:val="00571A59"/>
    <w:rsid w:val="00571E3B"/>
    <w:rsid w:val="005727C9"/>
    <w:rsid w:val="00572A0C"/>
    <w:rsid w:val="00572A34"/>
    <w:rsid w:val="005750F0"/>
    <w:rsid w:val="00575C54"/>
    <w:rsid w:val="00575D50"/>
    <w:rsid w:val="0058040B"/>
    <w:rsid w:val="00580BA0"/>
    <w:rsid w:val="005818A3"/>
    <w:rsid w:val="00581C74"/>
    <w:rsid w:val="00581DCC"/>
    <w:rsid w:val="00582C52"/>
    <w:rsid w:val="0058313D"/>
    <w:rsid w:val="00583BE3"/>
    <w:rsid w:val="00583F4F"/>
    <w:rsid w:val="00584AE3"/>
    <w:rsid w:val="005851A3"/>
    <w:rsid w:val="00585AF6"/>
    <w:rsid w:val="005863D9"/>
    <w:rsid w:val="0058650C"/>
    <w:rsid w:val="0059176D"/>
    <w:rsid w:val="00591CAF"/>
    <w:rsid w:val="005923A9"/>
    <w:rsid w:val="00592F87"/>
    <w:rsid w:val="00593CA1"/>
    <w:rsid w:val="005948F9"/>
    <w:rsid w:val="00594AE7"/>
    <w:rsid w:val="00595E41"/>
    <w:rsid w:val="005961DE"/>
    <w:rsid w:val="00596494"/>
    <w:rsid w:val="0059649B"/>
    <w:rsid w:val="00596A8E"/>
    <w:rsid w:val="0059751D"/>
    <w:rsid w:val="005978D5"/>
    <w:rsid w:val="00597B05"/>
    <w:rsid w:val="00597D9D"/>
    <w:rsid w:val="005A019F"/>
    <w:rsid w:val="005A0FD8"/>
    <w:rsid w:val="005A1778"/>
    <w:rsid w:val="005A2861"/>
    <w:rsid w:val="005A2F98"/>
    <w:rsid w:val="005A3770"/>
    <w:rsid w:val="005A3AB6"/>
    <w:rsid w:val="005A3DF1"/>
    <w:rsid w:val="005A4306"/>
    <w:rsid w:val="005A4615"/>
    <w:rsid w:val="005A567B"/>
    <w:rsid w:val="005A58FF"/>
    <w:rsid w:val="005A5C7A"/>
    <w:rsid w:val="005A63CF"/>
    <w:rsid w:val="005A6E76"/>
    <w:rsid w:val="005B058B"/>
    <w:rsid w:val="005B27E0"/>
    <w:rsid w:val="005B4501"/>
    <w:rsid w:val="005B54FC"/>
    <w:rsid w:val="005B6181"/>
    <w:rsid w:val="005B630C"/>
    <w:rsid w:val="005B772B"/>
    <w:rsid w:val="005B7A05"/>
    <w:rsid w:val="005C01AE"/>
    <w:rsid w:val="005C0622"/>
    <w:rsid w:val="005C2442"/>
    <w:rsid w:val="005C2E18"/>
    <w:rsid w:val="005C33A7"/>
    <w:rsid w:val="005C38CC"/>
    <w:rsid w:val="005C3A59"/>
    <w:rsid w:val="005C4EC0"/>
    <w:rsid w:val="005C6D59"/>
    <w:rsid w:val="005C74E1"/>
    <w:rsid w:val="005C7734"/>
    <w:rsid w:val="005C78DF"/>
    <w:rsid w:val="005D05D5"/>
    <w:rsid w:val="005D0B70"/>
    <w:rsid w:val="005D1216"/>
    <w:rsid w:val="005D1489"/>
    <w:rsid w:val="005D192A"/>
    <w:rsid w:val="005D238A"/>
    <w:rsid w:val="005D36F2"/>
    <w:rsid w:val="005D3981"/>
    <w:rsid w:val="005D4BDE"/>
    <w:rsid w:val="005D4D45"/>
    <w:rsid w:val="005D4E4C"/>
    <w:rsid w:val="005D6F4F"/>
    <w:rsid w:val="005D748C"/>
    <w:rsid w:val="005D794B"/>
    <w:rsid w:val="005D7A10"/>
    <w:rsid w:val="005E0816"/>
    <w:rsid w:val="005E4A80"/>
    <w:rsid w:val="005E5010"/>
    <w:rsid w:val="005E525B"/>
    <w:rsid w:val="005E5395"/>
    <w:rsid w:val="005E5A55"/>
    <w:rsid w:val="005E6010"/>
    <w:rsid w:val="005E6590"/>
    <w:rsid w:val="005E690B"/>
    <w:rsid w:val="005E74D9"/>
    <w:rsid w:val="005F0BB5"/>
    <w:rsid w:val="005F0DFC"/>
    <w:rsid w:val="005F1712"/>
    <w:rsid w:val="005F235A"/>
    <w:rsid w:val="005F2CA3"/>
    <w:rsid w:val="005F442C"/>
    <w:rsid w:val="005F4E9B"/>
    <w:rsid w:val="005F5D4C"/>
    <w:rsid w:val="005F5DDF"/>
    <w:rsid w:val="005F64C3"/>
    <w:rsid w:val="005F67F9"/>
    <w:rsid w:val="005F78B4"/>
    <w:rsid w:val="0060043A"/>
    <w:rsid w:val="00600CEC"/>
    <w:rsid w:val="00601458"/>
    <w:rsid w:val="00602D54"/>
    <w:rsid w:val="006037A1"/>
    <w:rsid w:val="00603F70"/>
    <w:rsid w:val="006042AF"/>
    <w:rsid w:val="00605694"/>
    <w:rsid w:val="0060621F"/>
    <w:rsid w:val="00606531"/>
    <w:rsid w:val="0060695F"/>
    <w:rsid w:val="00610029"/>
    <w:rsid w:val="00610DE5"/>
    <w:rsid w:val="0061134C"/>
    <w:rsid w:val="00613EE2"/>
    <w:rsid w:val="0061567E"/>
    <w:rsid w:val="0061623D"/>
    <w:rsid w:val="00616914"/>
    <w:rsid w:val="00616CEA"/>
    <w:rsid w:val="00617E4D"/>
    <w:rsid w:val="00620906"/>
    <w:rsid w:val="00621651"/>
    <w:rsid w:val="00622E76"/>
    <w:rsid w:val="00623204"/>
    <w:rsid w:val="006233BD"/>
    <w:rsid w:val="00623927"/>
    <w:rsid w:val="006241D5"/>
    <w:rsid w:val="0063024F"/>
    <w:rsid w:val="00631797"/>
    <w:rsid w:val="00631BCC"/>
    <w:rsid w:val="00632867"/>
    <w:rsid w:val="00632F64"/>
    <w:rsid w:val="006333C4"/>
    <w:rsid w:val="00634C07"/>
    <w:rsid w:val="00634EF0"/>
    <w:rsid w:val="00636FEE"/>
    <w:rsid w:val="00641D22"/>
    <w:rsid w:val="00642187"/>
    <w:rsid w:val="0064261A"/>
    <w:rsid w:val="00642E14"/>
    <w:rsid w:val="0064587E"/>
    <w:rsid w:val="00646095"/>
    <w:rsid w:val="00646506"/>
    <w:rsid w:val="00646D66"/>
    <w:rsid w:val="00650DFB"/>
    <w:rsid w:val="006512F6"/>
    <w:rsid w:val="00651356"/>
    <w:rsid w:val="00651CB3"/>
    <w:rsid w:val="00651D9C"/>
    <w:rsid w:val="0065220E"/>
    <w:rsid w:val="0065304C"/>
    <w:rsid w:val="0065408B"/>
    <w:rsid w:val="00654C71"/>
    <w:rsid w:val="006550B9"/>
    <w:rsid w:val="00656752"/>
    <w:rsid w:val="006569FA"/>
    <w:rsid w:val="00660E16"/>
    <w:rsid w:val="006611F4"/>
    <w:rsid w:val="00663ED0"/>
    <w:rsid w:val="00664015"/>
    <w:rsid w:val="006645CA"/>
    <w:rsid w:val="00664CE0"/>
    <w:rsid w:val="00664D79"/>
    <w:rsid w:val="0066534B"/>
    <w:rsid w:val="0066588C"/>
    <w:rsid w:val="0066588F"/>
    <w:rsid w:val="00665E88"/>
    <w:rsid w:val="00666727"/>
    <w:rsid w:val="00667054"/>
    <w:rsid w:val="00670BFF"/>
    <w:rsid w:val="00671100"/>
    <w:rsid w:val="006714BC"/>
    <w:rsid w:val="006716F1"/>
    <w:rsid w:val="00671756"/>
    <w:rsid w:val="006721F5"/>
    <w:rsid w:val="0067255B"/>
    <w:rsid w:val="00672582"/>
    <w:rsid w:val="00673891"/>
    <w:rsid w:val="00675CA6"/>
    <w:rsid w:val="00676750"/>
    <w:rsid w:val="006776F2"/>
    <w:rsid w:val="00680392"/>
    <w:rsid w:val="0068086E"/>
    <w:rsid w:val="006814C5"/>
    <w:rsid w:val="00681892"/>
    <w:rsid w:val="00681BBB"/>
    <w:rsid w:val="00681CAE"/>
    <w:rsid w:val="00681DD4"/>
    <w:rsid w:val="00682474"/>
    <w:rsid w:val="00684546"/>
    <w:rsid w:val="0068602E"/>
    <w:rsid w:val="00687B77"/>
    <w:rsid w:val="00687DEF"/>
    <w:rsid w:val="00687FF6"/>
    <w:rsid w:val="0069012A"/>
    <w:rsid w:val="00691068"/>
    <w:rsid w:val="00691748"/>
    <w:rsid w:val="00691D1B"/>
    <w:rsid w:val="00692466"/>
    <w:rsid w:val="00693820"/>
    <w:rsid w:val="006951C7"/>
    <w:rsid w:val="00695E80"/>
    <w:rsid w:val="00696F92"/>
    <w:rsid w:val="006977B6"/>
    <w:rsid w:val="00697F86"/>
    <w:rsid w:val="006A1D99"/>
    <w:rsid w:val="006A3534"/>
    <w:rsid w:val="006A4F56"/>
    <w:rsid w:val="006A55CB"/>
    <w:rsid w:val="006A6723"/>
    <w:rsid w:val="006A6E71"/>
    <w:rsid w:val="006A7164"/>
    <w:rsid w:val="006B02CA"/>
    <w:rsid w:val="006B0ACE"/>
    <w:rsid w:val="006B10A7"/>
    <w:rsid w:val="006B188C"/>
    <w:rsid w:val="006B1A1B"/>
    <w:rsid w:val="006B231A"/>
    <w:rsid w:val="006B2388"/>
    <w:rsid w:val="006B4A37"/>
    <w:rsid w:val="006B4AF1"/>
    <w:rsid w:val="006B5D04"/>
    <w:rsid w:val="006B644A"/>
    <w:rsid w:val="006B6662"/>
    <w:rsid w:val="006B6764"/>
    <w:rsid w:val="006B716D"/>
    <w:rsid w:val="006B7A7B"/>
    <w:rsid w:val="006C04BE"/>
    <w:rsid w:val="006C0816"/>
    <w:rsid w:val="006C21CD"/>
    <w:rsid w:val="006C614E"/>
    <w:rsid w:val="006C630F"/>
    <w:rsid w:val="006C63C7"/>
    <w:rsid w:val="006C7CD6"/>
    <w:rsid w:val="006C7F47"/>
    <w:rsid w:val="006D0D30"/>
    <w:rsid w:val="006D1224"/>
    <w:rsid w:val="006D1AF1"/>
    <w:rsid w:val="006D283C"/>
    <w:rsid w:val="006D3780"/>
    <w:rsid w:val="006D41E8"/>
    <w:rsid w:val="006D63A5"/>
    <w:rsid w:val="006D6492"/>
    <w:rsid w:val="006D795C"/>
    <w:rsid w:val="006E04B4"/>
    <w:rsid w:val="006E0B06"/>
    <w:rsid w:val="006E0ECD"/>
    <w:rsid w:val="006E30DB"/>
    <w:rsid w:val="006E3891"/>
    <w:rsid w:val="006E5B60"/>
    <w:rsid w:val="006E5F7B"/>
    <w:rsid w:val="006E6907"/>
    <w:rsid w:val="006E6B9D"/>
    <w:rsid w:val="006E6E3E"/>
    <w:rsid w:val="006E6FF5"/>
    <w:rsid w:val="006F0285"/>
    <w:rsid w:val="006F07FA"/>
    <w:rsid w:val="006F0F19"/>
    <w:rsid w:val="006F1263"/>
    <w:rsid w:val="006F1E2B"/>
    <w:rsid w:val="006F2153"/>
    <w:rsid w:val="006F2B31"/>
    <w:rsid w:val="006F2E22"/>
    <w:rsid w:val="006F51C0"/>
    <w:rsid w:val="006F5D12"/>
    <w:rsid w:val="006F7801"/>
    <w:rsid w:val="00700817"/>
    <w:rsid w:val="0070196D"/>
    <w:rsid w:val="00702221"/>
    <w:rsid w:val="00705BB0"/>
    <w:rsid w:val="0070709E"/>
    <w:rsid w:val="00707A15"/>
    <w:rsid w:val="00711481"/>
    <w:rsid w:val="0071154E"/>
    <w:rsid w:val="00711A63"/>
    <w:rsid w:val="00711F38"/>
    <w:rsid w:val="00712F57"/>
    <w:rsid w:val="00713203"/>
    <w:rsid w:val="00714D25"/>
    <w:rsid w:val="00714FD8"/>
    <w:rsid w:val="007150D9"/>
    <w:rsid w:val="00715B5C"/>
    <w:rsid w:val="007163D4"/>
    <w:rsid w:val="007203F2"/>
    <w:rsid w:val="00720618"/>
    <w:rsid w:val="007206C7"/>
    <w:rsid w:val="00721840"/>
    <w:rsid w:val="007218B4"/>
    <w:rsid w:val="00722579"/>
    <w:rsid w:val="00722CD7"/>
    <w:rsid w:val="007252F9"/>
    <w:rsid w:val="0072544A"/>
    <w:rsid w:val="00725E2A"/>
    <w:rsid w:val="007265FC"/>
    <w:rsid w:val="0072727B"/>
    <w:rsid w:val="00727F42"/>
    <w:rsid w:val="00732320"/>
    <w:rsid w:val="007324DD"/>
    <w:rsid w:val="007329F5"/>
    <w:rsid w:val="00734F57"/>
    <w:rsid w:val="0073509F"/>
    <w:rsid w:val="00735AF6"/>
    <w:rsid w:val="00735DDB"/>
    <w:rsid w:val="0073616F"/>
    <w:rsid w:val="0073723A"/>
    <w:rsid w:val="0074016C"/>
    <w:rsid w:val="00740313"/>
    <w:rsid w:val="00741698"/>
    <w:rsid w:val="00742099"/>
    <w:rsid w:val="0074296A"/>
    <w:rsid w:val="00743848"/>
    <w:rsid w:val="00743C35"/>
    <w:rsid w:val="00744DA9"/>
    <w:rsid w:val="00744ECE"/>
    <w:rsid w:val="00746F6F"/>
    <w:rsid w:val="00747784"/>
    <w:rsid w:val="00747A40"/>
    <w:rsid w:val="00750141"/>
    <w:rsid w:val="0075082A"/>
    <w:rsid w:val="00750A8D"/>
    <w:rsid w:val="007510A2"/>
    <w:rsid w:val="00752029"/>
    <w:rsid w:val="007524FD"/>
    <w:rsid w:val="00755002"/>
    <w:rsid w:val="00757A8A"/>
    <w:rsid w:val="00760B9C"/>
    <w:rsid w:val="0076135F"/>
    <w:rsid w:val="00761568"/>
    <w:rsid w:val="00762B1E"/>
    <w:rsid w:val="007635A0"/>
    <w:rsid w:val="00763765"/>
    <w:rsid w:val="00763998"/>
    <w:rsid w:val="007640ED"/>
    <w:rsid w:val="0076551B"/>
    <w:rsid w:val="00766199"/>
    <w:rsid w:val="00766340"/>
    <w:rsid w:val="00766BCD"/>
    <w:rsid w:val="00766D25"/>
    <w:rsid w:val="00767A25"/>
    <w:rsid w:val="00767AF8"/>
    <w:rsid w:val="0077091A"/>
    <w:rsid w:val="00770EA0"/>
    <w:rsid w:val="00771335"/>
    <w:rsid w:val="00772049"/>
    <w:rsid w:val="00772B3B"/>
    <w:rsid w:val="0077329D"/>
    <w:rsid w:val="007738E9"/>
    <w:rsid w:val="007739A5"/>
    <w:rsid w:val="00773E1F"/>
    <w:rsid w:val="007740B9"/>
    <w:rsid w:val="0077411C"/>
    <w:rsid w:val="0078041B"/>
    <w:rsid w:val="00780737"/>
    <w:rsid w:val="00782B1D"/>
    <w:rsid w:val="00782C63"/>
    <w:rsid w:val="00783898"/>
    <w:rsid w:val="00783B20"/>
    <w:rsid w:val="007849AD"/>
    <w:rsid w:val="00786347"/>
    <w:rsid w:val="00786B75"/>
    <w:rsid w:val="007874D4"/>
    <w:rsid w:val="00787618"/>
    <w:rsid w:val="00790CC5"/>
    <w:rsid w:val="00791621"/>
    <w:rsid w:val="007917D7"/>
    <w:rsid w:val="00791CFE"/>
    <w:rsid w:val="007937D3"/>
    <w:rsid w:val="00793A0F"/>
    <w:rsid w:val="00793BC4"/>
    <w:rsid w:val="007940CB"/>
    <w:rsid w:val="007941F8"/>
    <w:rsid w:val="00794398"/>
    <w:rsid w:val="00794845"/>
    <w:rsid w:val="00795797"/>
    <w:rsid w:val="0079651F"/>
    <w:rsid w:val="00797D63"/>
    <w:rsid w:val="007A0EA4"/>
    <w:rsid w:val="007A0F08"/>
    <w:rsid w:val="007A1B1C"/>
    <w:rsid w:val="007A2370"/>
    <w:rsid w:val="007A4D79"/>
    <w:rsid w:val="007A604E"/>
    <w:rsid w:val="007A6758"/>
    <w:rsid w:val="007A6B70"/>
    <w:rsid w:val="007A7603"/>
    <w:rsid w:val="007A7692"/>
    <w:rsid w:val="007B0B70"/>
    <w:rsid w:val="007B0FF1"/>
    <w:rsid w:val="007B11FA"/>
    <w:rsid w:val="007B2223"/>
    <w:rsid w:val="007B241F"/>
    <w:rsid w:val="007B2A06"/>
    <w:rsid w:val="007B2D94"/>
    <w:rsid w:val="007B3B7F"/>
    <w:rsid w:val="007B3CAE"/>
    <w:rsid w:val="007B3CF8"/>
    <w:rsid w:val="007B401B"/>
    <w:rsid w:val="007B450E"/>
    <w:rsid w:val="007B453A"/>
    <w:rsid w:val="007B4E86"/>
    <w:rsid w:val="007B5412"/>
    <w:rsid w:val="007B5DF7"/>
    <w:rsid w:val="007B6362"/>
    <w:rsid w:val="007C064F"/>
    <w:rsid w:val="007C1FBE"/>
    <w:rsid w:val="007C2920"/>
    <w:rsid w:val="007C29E8"/>
    <w:rsid w:val="007C2C76"/>
    <w:rsid w:val="007C31FE"/>
    <w:rsid w:val="007C35DF"/>
    <w:rsid w:val="007C3875"/>
    <w:rsid w:val="007C4A10"/>
    <w:rsid w:val="007C4A5A"/>
    <w:rsid w:val="007C5455"/>
    <w:rsid w:val="007C57BA"/>
    <w:rsid w:val="007C6A87"/>
    <w:rsid w:val="007C6AD4"/>
    <w:rsid w:val="007C700D"/>
    <w:rsid w:val="007C7E5D"/>
    <w:rsid w:val="007C7F35"/>
    <w:rsid w:val="007D04DA"/>
    <w:rsid w:val="007D0511"/>
    <w:rsid w:val="007D06AB"/>
    <w:rsid w:val="007D0A0B"/>
    <w:rsid w:val="007D2BCF"/>
    <w:rsid w:val="007D336D"/>
    <w:rsid w:val="007D4A5E"/>
    <w:rsid w:val="007D4BF5"/>
    <w:rsid w:val="007D4CED"/>
    <w:rsid w:val="007D56C4"/>
    <w:rsid w:val="007D5AA3"/>
    <w:rsid w:val="007D6F69"/>
    <w:rsid w:val="007D721F"/>
    <w:rsid w:val="007D76B8"/>
    <w:rsid w:val="007E059E"/>
    <w:rsid w:val="007E1BC2"/>
    <w:rsid w:val="007E24A4"/>
    <w:rsid w:val="007E3F89"/>
    <w:rsid w:val="007E473C"/>
    <w:rsid w:val="007E4ED0"/>
    <w:rsid w:val="007E5A75"/>
    <w:rsid w:val="007E5D9A"/>
    <w:rsid w:val="007E64F0"/>
    <w:rsid w:val="007E68CC"/>
    <w:rsid w:val="007E6A00"/>
    <w:rsid w:val="007E7676"/>
    <w:rsid w:val="007F1B75"/>
    <w:rsid w:val="007F320E"/>
    <w:rsid w:val="007F3E54"/>
    <w:rsid w:val="007F479B"/>
    <w:rsid w:val="007F51C5"/>
    <w:rsid w:val="007F5C6E"/>
    <w:rsid w:val="007F5E1D"/>
    <w:rsid w:val="007F692F"/>
    <w:rsid w:val="007F6C73"/>
    <w:rsid w:val="007F77B9"/>
    <w:rsid w:val="0080055E"/>
    <w:rsid w:val="008012E6"/>
    <w:rsid w:val="00801529"/>
    <w:rsid w:val="0080183B"/>
    <w:rsid w:val="008038FD"/>
    <w:rsid w:val="00803C7A"/>
    <w:rsid w:val="00804527"/>
    <w:rsid w:val="00804CA7"/>
    <w:rsid w:val="00807402"/>
    <w:rsid w:val="008075B7"/>
    <w:rsid w:val="00807E20"/>
    <w:rsid w:val="0081005B"/>
    <w:rsid w:val="00810A6E"/>
    <w:rsid w:val="00810F7A"/>
    <w:rsid w:val="0081122E"/>
    <w:rsid w:val="00811883"/>
    <w:rsid w:val="00812EC8"/>
    <w:rsid w:val="00813BAD"/>
    <w:rsid w:val="008156E4"/>
    <w:rsid w:val="0081701A"/>
    <w:rsid w:val="0081769E"/>
    <w:rsid w:val="00820901"/>
    <w:rsid w:val="008209BE"/>
    <w:rsid w:val="00820FCB"/>
    <w:rsid w:val="008213B6"/>
    <w:rsid w:val="00821FE0"/>
    <w:rsid w:val="008225AA"/>
    <w:rsid w:val="00822F4C"/>
    <w:rsid w:val="0082389C"/>
    <w:rsid w:val="00823D58"/>
    <w:rsid w:val="00824A18"/>
    <w:rsid w:val="00826B67"/>
    <w:rsid w:val="0082782E"/>
    <w:rsid w:val="00827B5A"/>
    <w:rsid w:val="00827F7A"/>
    <w:rsid w:val="0083028F"/>
    <w:rsid w:val="008312BC"/>
    <w:rsid w:val="00832EE1"/>
    <w:rsid w:val="00834A50"/>
    <w:rsid w:val="00835354"/>
    <w:rsid w:val="00836F71"/>
    <w:rsid w:val="00837458"/>
    <w:rsid w:val="00840BB5"/>
    <w:rsid w:val="00840F4A"/>
    <w:rsid w:val="0084168E"/>
    <w:rsid w:val="008417EA"/>
    <w:rsid w:val="00841CEA"/>
    <w:rsid w:val="008425A7"/>
    <w:rsid w:val="00845F77"/>
    <w:rsid w:val="008502C6"/>
    <w:rsid w:val="00852A03"/>
    <w:rsid w:val="00853AB7"/>
    <w:rsid w:val="00854592"/>
    <w:rsid w:val="00855501"/>
    <w:rsid w:val="00855CA5"/>
    <w:rsid w:val="00856594"/>
    <w:rsid w:val="0085698E"/>
    <w:rsid w:val="00857067"/>
    <w:rsid w:val="0085736B"/>
    <w:rsid w:val="008612D4"/>
    <w:rsid w:val="00861523"/>
    <w:rsid w:val="008622DD"/>
    <w:rsid w:val="008626F6"/>
    <w:rsid w:val="00862789"/>
    <w:rsid w:val="008630D4"/>
    <w:rsid w:val="008635F0"/>
    <w:rsid w:val="008636A5"/>
    <w:rsid w:val="0086385F"/>
    <w:rsid w:val="00865FDE"/>
    <w:rsid w:val="008677C0"/>
    <w:rsid w:val="00867F54"/>
    <w:rsid w:val="00870198"/>
    <w:rsid w:val="0087029D"/>
    <w:rsid w:val="008715A2"/>
    <w:rsid w:val="00872A7C"/>
    <w:rsid w:val="00872CF5"/>
    <w:rsid w:val="00874EE0"/>
    <w:rsid w:val="00875902"/>
    <w:rsid w:val="00876868"/>
    <w:rsid w:val="008778BD"/>
    <w:rsid w:val="00883E01"/>
    <w:rsid w:val="0088539F"/>
    <w:rsid w:val="008854D3"/>
    <w:rsid w:val="00885583"/>
    <w:rsid w:val="00885A1A"/>
    <w:rsid w:val="00887012"/>
    <w:rsid w:val="0088780E"/>
    <w:rsid w:val="00887BB2"/>
    <w:rsid w:val="00887C82"/>
    <w:rsid w:val="0089013F"/>
    <w:rsid w:val="00890331"/>
    <w:rsid w:val="00890544"/>
    <w:rsid w:val="00891DBF"/>
    <w:rsid w:val="00892A14"/>
    <w:rsid w:val="00893078"/>
    <w:rsid w:val="00893AAF"/>
    <w:rsid w:val="00893D0D"/>
    <w:rsid w:val="00893EE7"/>
    <w:rsid w:val="00894FC2"/>
    <w:rsid w:val="008965F3"/>
    <w:rsid w:val="008970DE"/>
    <w:rsid w:val="00897DF5"/>
    <w:rsid w:val="008A06F5"/>
    <w:rsid w:val="008A2255"/>
    <w:rsid w:val="008A22A5"/>
    <w:rsid w:val="008A2302"/>
    <w:rsid w:val="008A277A"/>
    <w:rsid w:val="008A2A6C"/>
    <w:rsid w:val="008A2E60"/>
    <w:rsid w:val="008A2EAD"/>
    <w:rsid w:val="008A5E85"/>
    <w:rsid w:val="008A6E65"/>
    <w:rsid w:val="008A6EE5"/>
    <w:rsid w:val="008A70AA"/>
    <w:rsid w:val="008B06B4"/>
    <w:rsid w:val="008B1126"/>
    <w:rsid w:val="008B1854"/>
    <w:rsid w:val="008B2771"/>
    <w:rsid w:val="008B2FE3"/>
    <w:rsid w:val="008B3237"/>
    <w:rsid w:val="008B43B9"/>
    <w:rsid w:val="008B4D3A"/>
    <w:rsid w:val="008B5481"/>
    <w:rsid w:val="008B643B"/>
    <w:rsid w:val="008B646F"/>
    <w:rsid w:val="008C05E6"/>
    <w:rsid w:val="008C11B2"/>
    <w:rsid w:val="008C2254"/>
    <w:rsid w:val="008C25DE"/>
    <w:rsid w:val="008C30DC"/>
    <w:rsid w:val="008C32A0"/>
    <w:rsid w:val="008C3D10"/>
    <w:rsid w:val="008C435F"/>
    <w:rsid w:val="008C4DE0"/>
    <w:rsid w:val="008C5D7A"/>
    <w:rsid w:val="008C6DEB"/>
    <w:rsid w:val="008C76CC"/>
    <w:rsid w:val="008D0577"/>
    <w:rsid w:val="008D05E1"/>
    <w:rsid w:val="008D174E"/>
    <w:rsid w:val="008D1B06"/>
    <w:rsid w:val="008D3207"/>
    <w:rsid w:val="008D3DFE"/>
    <w:rsid w:val="008D4912"/>
    <w:rsid w:val="008D58D2"/>
    <w:rsid w:val="008D5B2E"/>
    <w:rsid w:val="008D63A4"/>
    <w:rsid w:val="008D644F"/>
    <w:rsid w:val="008D6AAD"/>
    <w:rsid w:val="008D7871"/>
    <w:rsid w:val="008D7C72"/>
    <w:rsid w:val="008E07C5"/>
    <w:rsid w:val="008E0B1A"/>
    <w:rsid w:val="008E0F75"/>
    <w:rsid w:val="008E1036"/>
    <w:rsid w:val="008E2950"/>
    <w:rsid w:val="008E3FAE"/>
    <w:rsid w:val="008E573F"/>
    <w:rsid w:val="008E62B2"/>
    <w:rsid w:val="008E6A62"/>
    <w:rsid w:val="008E6E2E"/>
    <w:rsid w:val="008E73AF"/>
    <w:rsid w:val="008E7736"/>
    <w:rsid w:val="008E7EFF"/>
    <w:rsid w:val="008F0222"/>
    <w:rsid w:val="008F1B30"/>
    <w:rsid w:val="008F2083"/>
    <w:rsid w:val="008F356C"/>
    <w:rsid w:val="008F4F58"/>
    <w:rsid w:val="008F52C0"/>
    <w:rsid w:val="008F57EE"/>
    <w:rsid w:val="008F581B"/>
    <w:rsid w:val="008F73F1"/>
    <w:rsid w:val="00900CB5"/>
    <w:rsid w:val="0090112F"/>
    <w:rsid w:val="00901CB8"/>
    <w:rsid w:val="00902F71"/>
    <w:rsid w:val="00903158"/>
    <w:rsid w:val="00903A17"/>
    <w:rsid w:val="009073FB"/>
    <w:rsid w:val="009102D9"/>
    <w:rsid w:val="0091085D"/>
    <w:rsid w:val="00911280"/>
    <w:rsid w:val="009121EC"/>
    <w:rsid w:val="0091284A"/>
    <w:rsid w:val="00912951"/>
    <w:rsid w:val="0091311D"/>
    <w:rsid w:val="00913633"/>
    <w:rsid w:val="00914564"/>
    <w:rsid w:val="00914846"/>
    <w:rsid w:val="00917626"/>
    <w:rsid w:val="0092019C"/>
    <w:rsid w:val="009217E2"/>
    <w:rsid w:val="00921F1F"/>
    <w:rsid w:val="00923B5B"/>
    <w:rsid w:val="00923F7D"/>
    <w:rsid w:val="0092404C"/>
    <w:rsid w:val="009241F1"/>
    <w:rsid w:val="0093163F"/>
    <w:rsid w:val="00932440"/>
    <w:rsid w:val="00932AD7"/>
    <w:rsid w:val="00932B06"/>
    <w:rsid w:val="00934AA5"/>
    <w:rsid w:val="00935098"/>
    <w:rsid w:val="0093695A"/>
    <w:rsid w:val="00936EB5"/>
    <w:rsid w:val="0093707D"/>
    <w:rsid w:val="00937FCB"/>
    <w:rsid w:val="00940356"/>
    <w:rsid w:val="009405E8"/>
    <w:rsid w:val="009413BB"/>
    <w:rsid w:val="0094313B"/>
    <w:rsid w:val="009440AD"/>
    <w:rsid w:val="00944AB7"/>
    <w:rsid w:val="009450A6"/>
    <w:rsid w:val="009455F6"/>
    <w:rsid w:val="00945D8D"/>
    <w:rsid w:val="009462B3"/>
    <w:rsid w:val="009469D8"/>
    <w:rsid w:val="009473EC"/>
    <w:rsid w:val="00947D87"/>
    <w:rsid w:val="00951EB2"/>
    <w:rsid w:val="00952388"/>
    <w:rsid w:val="009539E2"/>
    <w:rsid w:val="00953B12"/>
    <w:rsid w:val="00956822"/>
    <w:rsid w:val="009572EA"/>
    <w:rsid w:val="00957A63"/>
    <w:rsid w:val="009609A6"/>
    <w:rsid w:val="00962D15"/>
    <w:rsid w:val="00962F8E"/>
    <w:rsid w:val="00963CF6"/>
    <w:rsid w:val="0096796F"/>
    <w:rsid w:val="00967F4C"/>
    <w:rsid w:val="00970039"/>
    <w:rsid w:val="0097113A"/>
    <w:rsid w:val="00971F2D"/>
    <w:rsid w:val="0097385D"/>
    <w:rsid w:val="00975225"/>
    <w:rsid w:val="009768DE"/>
    <w:rsid w:val="00977067"/>
    <w:rsid w:val="009776B3"/>
    <w:rsid w:val="00977777"/>
    <w:rsid w:val="009801F1"/>
    <w:rsid w:val="009811C5"/>
    <w:rsid w:val="009813CF"/>
    <w:rsid w:val="00981FC8"/>
    <w:rsid w:val="00983F38"/>
    <w:rsid w:val="009848C5"/>
    <w:rsid w:val="00985B8E"/>
    <w:rsid w:val="00991478"/>
    <w:rsid w:val="009914C2"/>
    <w:rsid w:val="0099155E"/>
    <w:rsid w:val="00991595"/>
    <w:rsid w:val="00991E18"/>
    <w:rsid w:val="0099261E"/>
    <w:rsid w:val="00992CB7"/>
    <w:rsid w:val="00992D3A"/>
    <w:rsid w:val="00994987"/>
    <w:rsid w:val="009961C4"/>
    <w:rsid w:val="00996412"/>
    <w:rsid w:val="00997FEE"/>
    <w:rsid w:val="009A081E"/>
    <w:rsid w:val="009A0E93"/>
    <w:rsid w:val="009A1327"/>
    <w:rsid w:val="009A2338"/>
    <w:rsid w:val="009A27A5"/>
    <w:rsid w:val="009A29FC"/>
    <w:rsid w:val="009A2D6D"/>
    <w:rsid w:val="009A43B6"/>
    <w:rsid w:val="009A45FD"/>
    <w:rsid w:val="009A58E9"/>
    <w:rsid w:val="009A6281"/>
    <w:rsid w:val="009A62CA"/>
    <w:rsid w:val="009A7F63"/>
    <w:rsid w:val="009B0531"/>
    <w:rsid w:val="009B2752"/>
    <w:rsid w:val="009B2AD0"/>
    <w:rsid w:val="009B2E88"/>
    <w:rsid w:val="009B391E"/>
    <w:rsid w:val="009B41D9"/>
    <w:rsid w:val="009B4B38"/>
    <w:rsid w:val="009B4BF3"/>
    <w:rsid w:val="009B5CEF"/>
    <w:rsid w:val="009B6736"/>
    <w:rsid w:val="009B6C2A"/>
    <w:rsid w:val="009C40CC"/>
    <w:rsid w:val="009C4547"/>
    <w:rsid w:val="009C4ECE"/>
    <w:rsid w:val="009C516B"/>
    <w:rsid w:val="009C5BFD"/>
    <w:rsid w:val="009C797B"/>
    <w:rsid w:val="009C7A13"/>
    <w:rsid w:val="009C7A19"/>
    <w:rsid w:val="009C7B03"/>
    <w:rsid w:val="009C7EA5"/>
    <w:rsid w:val="009D0741"/>
    <w:rsid w:val="009D1D43"/>
    <w:rsid w:val="009D2CF7"/>
    <w:rsid w:val="009D2F59"/>
    <w:rsid w:val="009D3A20"/>
    <w:rsid w:val="009D3F31"/>
    <w:rsid w:val="009D6BD4"/>
    <w:rsid w:val="009D6BE9"/>
    <w:rsid w:val="009D71F2"/>
    <w:rsid w:val="009E27E2"/>
    <w:rsid w:val="009E2F63"/>
    <w:rsid w:val="009E334E"/>
    <w:rsid w:val="009E4CAD"/>
    <w:rsid w:val="009E71DF"/>
    <w:rsid w:val="009F08F4"/>
    <w:rsid w:val="009F0963"/>
    <w:rsid w:val="009F09CF"/>
    <w:rsid w:val="009F3A3F"/>
    <w:rsid w:val="009F3A79"/>
    <w:rsid w:val="009F472F"/>
    <w:rsid w:val="009F51E9"/>
    <w:rsid w:val="009F5932"/>
    <w:rsid w:val="009F5F72"/>
    <w:rsid w:val="009F6325"/>
    <w:rsid w:val="009F65BD"/>
    <w:rsid w:val="009F7099"/>
    <w:rsid w:val="009F77C0"/>
    <w:rsid w:val="00A005BB"/>
    <w:rsid w:val="00A0074E"/>
    <w:rsid w:val="00A008E1"/>
    <w:rsid w:val="00A008ED"/>
    <w:rsid w:val="00A03EEE"/>
    <w:rsid w:val="00A048AD"/>
    <w:rsid w:val="00A04AA0"/>
    <w:rsid w:val="00A04CD7"/>
    <w:rsid w:val="00A05BA6"/>
    <w:rsid w:val="00A076C0"/>
    <w:rsid w:val="00A07919"/>
    <w:rsid w:val="00A07C0A"/>
    <w:rsid w:val="00A11982"/>
    <w:rsid w:val="00A11E52"/>
    <w:rsid w:val="00A125CD"/>
    <w:rsid w:val="00A13B2B"/>
    <w:rsid w:val="00A14568"/>
    <w:rsid w:val="00A14DB1"/>
    <w:rsid w:val="00A14EAE"/>
    <w:rsid w:val="00A20048"/>
    <w:rsid w:val="00A2079E"/>
    <w:rsid w:val="00A20E1D"/>
    <w:rsid w:val="00A21ED0"/>
    <w:rsid w:val="00A21FD6"/>
    <w:rsid w:val="00A23832"/>
    <w:rsid w:val="00A238BD"/>
    <w:rsid w:val="00A259F3"/>
    <w:rsid w:val="00A262EC"/>
    <w:rsid w:val="00A273CD"/>
    <w:rsid w:val="00A27518"/>
    <w:rsid w:val="00A27719"/>
    <w:rsid w:val="00A27A97"/>
    <w:rsid w:val="00A27DEB"/>
    <w:rsid w:val="00A301C1"/>
    <w:rsid w:val="00A30774"/>
    <w:rsid w:val="00A31803"/>
    <w:rsid w:val="00A3246E"/>
    <w:rsid w:val="00A3281E"/>
    <w:rsid w:val="00A33EF9"/>
    <w:rsid w:val="00A340D4"/>
    <w:rsid w:val="00A3546B"/>
    <w:rsid w:val="00A35E0B"/>
    <w:rsid w:val="00A35EEC"/>
    <w:rsid w:val="00A3617C"/>
    <w:rsid w:val="00A37334"/>
    <w:rsid w:val="00A37E1E"/>
    <w:rsid w:val="00A37F46"/>
    <w:rsid w:val="00A4033E"/>
    <w:rsid w:val="00A40888"/>
    <w:rsid w:val="00A425E7"/>
    <w:rsid w:val="00A43EC8"/>
    <w:rsid w:val="00A4418F"/>
    <w:rsid w:val="00A45B6F"/>
    <w:rsid w:val="00A46138"/>
    <w:rsid w:val="00A46730"/>
    <w:rsid w:val="00A47093"/>
    <w:rsid w:val="00A52A51"/>
    <w:rsid w:val="00A5476A"/>
    <w:rsid w:val="00A55DBB"/>
    <w:rsid w:val="00A60BD5"/>
    <w:rsid w:val="00A6143F"/>
    <w:rsid w:val="00A62E72"/>
    <w:rsid w:val="00A64CB9"/>
    <w:rsid w:val="00A6693D"/>
    <w:rsid w:val="00A67164"/>
    <w:rsid w:val="00A67DCC"/>
    <w:rsid w:val="00A67E90"/>
    <w:rsid w:val="00A72C8A"/>
    <w:rsid w:val="00A743C6"/>
    <w:rsid w:val="00A7455A"/>
    <w:rsid w:val="00A7480B"/>
    <w:rsid w:val="00A751CA"/>
    <w:rsid w:val="00A75D25"/>
    <w:rsid w:val="00A7692C"/>
    <w:rsid w:val="00A77030"/>
    <w:rsid w:val="00A77689"/>
    <w:rsid w:val="00A779B6"/>
    <w:rsid w:val="00A80D3D"/>
    <w:rsid w:val="00A824F2"/>
    <w:rsid w:val="00A82593"/>
    <w:rsid w:val="00A83074"/>
    <w:rsid w:val="00A830ED"/>
    <w:rsid w:val="00A8384E"/>
    <w:rsid w:val="00A83FB4"/>
    <w:rsid w:val="00A8439F"/>
    <w:rsid w:val="00A876AE"/>
    <w:rsid w:val="00A90F0E"/>
    <w:rsid w:val="00A911C4"/>
    <w:rsid w:val="00A91419"/>
    <w:rsid w:val="00A91F7F"/>
    <w:rsid w:val="00A91FFD"/>
    <w:rsid w:val="00A92049"/>
    <w:rsid w:val="00A9209F"/>
    <w:rsid w:val="00A925ED"/>
    <w:rsid w:val="00A92909"/>
    <w:rsid w:val="00A9331B"/>
    <w:rsid w:val="00A933A7"/>
    <w:rsid w:val="00A93B51"/>
    <w:rsid w:val="00A95773"/>
    <w:rsid w:val="00A96458"/>
    <w:rsid w:val="00AA0250"/>
    <w:rsid w:val="00AA18C4"/>
    <w:rsid w:val="00AA47FA"/>
    <w:rsid w:val="00AA4B8D"/>
    <w:rsid w:val="00AA6A09"/>
    <w:rsid w:val="00AA6D90"/>
    <w:rsid w:val="00AA6E7B"/>
    <w:rsid w:val="00AA7B14"/>
    <w:rsid w:val="00AB0EAA"/>
    <w:rsid w:val="00AB0EC0"/>
    <w:rsid w:val="00AB16A7"/>
    <w:rsid w:val="00AB1CC3"/>
    <w:rsid w:val="00AB3228"/>
    <w:rsid w:val="00AB45D6"/>
    <w:rsid w:val="00AB48EA"/>
    <w:rsid w:val="00AB4F86"/>
    <w:rsid w:val="00AB53B1"/>
    <w:rsid w:val="00AB5FDB"/>
    <w:rsid w:val="00AB78FB"/>
    <w:rsid w:val="00AB7D42"/>
    <w:rsid w:val="00AB7E7E"/>
    <w:rsid w:val="00AC0317"/>
    <w:rsid w:val="00AC2ED4"/>
    <w:rsid w:val="00AC31D9"/>
    <w:rsid w:val="00AC42E9"/>
    <w:rsid w:val="00AC5EC7"/>
    <w:rsid w:val="00AC67B4"/>
    <w:rsid w:val="00AC77EF"/>
    <w:rsid w:val="00AD00B4"/>
    <w:rsid w:val="00AD1201"/>
    <w:rsid w:val="00AD12D0"/>
    <w:rsid w:val="00AD1B2F"/>
    <w:rsid w:val="00AD2B5F"/>
    <w:rsid w:val="00AD335E"/>
    <w:rsid w:val="00AD3A91"/>
    <w:rsid w:val="00AD436D"/>
    <w:rsid w:val="00AD59DC"/>
    <w:rsid w:val="00AD6944"/>
    <w:rsid w:val="00AD713B"/>
    <w:rsid w:val="00AE09D0"/>
    <w:rsid w:val="00AE0CD6"/>
    <w:rsid w:val="00AE1DD0"/>
    <w:rsid w:val="00AE3029"/>
    <w:rsid w:val="00AE3C4A"/>
    <w:rsid w:val="00AE3FEE"/>
    <w:rsid w:val="00AE4511"/>
    <w:rsid w:val="00AE49A0"/>
    <w:rsid w:val="00AE6A2B"/>
    <w:rsid w:val="00AF180D"/>
    <w:rsid w:val="00AF2560"/>
    <w:rsid w:val="00AF4249"/>
    <w:rsid w:val="00AF52D4"/>
    <w:rsid w:val="00AF595B"/>
    <w:rsid w:val="00AF6CAC"/>
    <w:rsid w:val="00AF7B1E"/>
    <w:rsid w:val="00B01AE4"/>
    <w:rsid w:val="00B01C71"/>
    <w:rsid w:val="00B04CAE"/>
    <w:rsid w:val="00B055E6"/>
    <w:rsid w:val="00B05645"/>
    <w:rsid w:val="00B068D5"/>
    <w:rsid w:val="00B0706B"/>
    <w:rsid w:val="00B074B9"/>
    <w:rsid w:val="00B116DA"/>
    <w:rsid w:val="00B1259D"/>
    <w:rsid w:val="00B1345D"/>
    <w:rsid w:val="00B13F6E"/>
    <w:rsid w:val="00B154BB"/>
    <w:rsid w:val="00B15BD5"/>
    <w:rsid w:val="00B16C9D"/>
    <w:rsid w:val="00B20096"/>
    <w:rsid w:val="00B204FD"/>
    <w:rsid w:val="00B205AB"/>
    <w:rsid w:val="00B21163"/>
    <w:rsid w:val="00B21ADE"/>
    <w:rsid w:val="00B221FF"/>
    <w:rsid w:val="00B225DC"/>
    <w:rsid w:val="00B2396A"/>
    <w:rsid w:val="00B23AF0"/>
    <w:rsid w:val="00B24225"/>
    <w:rsid w:val="00B24284"/>
    <w:rsid w:val="00B24A63"/>
    <w:rsid w:val="00B257DF"/>
    <w:rsid w:val="00B262D4"/>
    <w:rsid w:val="00B263A6"/>
    <w:rsid w:val="00B2670F"/>
    <w:rsid w:val="00B267E9"/>
    <w:rsid w:val="00B26ADF"/>
    <w:rsid w:val="00B2786F"/>
    <w:rsid w:val="00B30413"/>
    <w:rsid w:val="00B308DD"/>
    <w:rsid w:val="00B310C9"/>
    <w:rsid w:val="00B31579"/>
    <w:rsid w:val="00B33345"/>
    <w:rsid w:val="00B3362E"/>
    <w:rsid w:val="00B34012"/>
    <w:rsid w:val="00B34A29"/>
    <w:rsid w:val="00B36A98"/>
    <w:rsid w:val="00B377FA"/>
    <w:rsid w:val="00B3786D"/>
    <w:rsid w:val="00B42502"/>
    <w:rsid w:val="00B43B64"/>
    <w:rsid w:val="00B44977"/>
    <w:rsid w:val="00B4543A"/>
    <w:rsid w:val="00B46398"/>
    <w:rsid w:val="00B46BB7"/>
    <w:rsid w:val="00B46E91"/>
    <w:rsid w:val="00B473FF"/>
    <w:rsid w:val="00B4797B"/>
    <w:rsid w:val="00B47E95"/>
    <w:rsid w:val="00B51333"/>
    <w:rsid w:val="00B51CD0"/>
    <w:rsid w:val="00B55AD3"/>
    <w:rsid w:val="00B563E9"/>
    <w:rsid w:val="00B56546"/>
    <w:rsid w:val="00B57536"/>
    <w:rsid w:val="00B579C9"/>
    <w:rsid w:val="00B57A26"/>
    <w:rsid w:val="00B62440"/>
    <w:rsid w:val="00B62C2A"/>
    <w:rsid w:val="00B62D52"/>
    <w:rsid w:val="00B64A0C"/>
    <w:rsid w:val="00B6575C"/>
    <w:rsid w:val="00B65E6B"/>
    <w:rsid w:val="00B6615D"/>
    <w:rsid w:val="00B67197"/>
    <w:rsid w:val="00B6771B"/>
    <w:rsid w:val="00B70003"/>
    <w:rsid w:val="00B71635"/>
    <w:rsid w:val="00B7251B"/>
    <w:rsid w:val="00B73977"/>
    <w:rsid w:val="00B74560"/>
    <w:rsid w:val="00B751D0"/>
    <w:rsid w:val="00B75C9C"/>
    <w:rsid w:val="00B771A1"/>
    <w:rsid w:val="00B7723B"/>
    <w:rsid w:val="00B77EC0"/>
    <w:rsid w:val="00B77F39"/>
    <w:rsid w:val="00B808FB"/>
    <w:rsid w:val="00B809B4"/>
    <w:rsid w:val="00B80FD6"/>
    <w:rsid w:val="00B81838"/>
    <w:rsid w:val="00B82173"/>
    <w:rsid w:val="00B82911"/>
    <w:rsid w:val="00B82FAA"/>
    <w:rsid w:val="00B8416D"/>
    <w:rsid w:val="00B8481D"/>
    <w:rsid w:val="00B8612C"/>
    <w:rsid w:val="00B87010"/>
    <w:rsid w:val="00B87932"/>
    <w:rsid w:val="00B87C8E"/>
    <w:rsid w:val="00B90AD8"/>
    <w:rsid w:val="00B917CD"/>
    <w:rsid w:val="00B92CF0"/>
    <w:rsid w:val="00B93C3A"/>
    <w:rsid w:val="00B93E20"/>
    <w:rsid w:val="00B93E9F"/>
    <w:rsid w:val="00B94417"/>
    <w:rsid w:val="00B948B8"/>
    <w:rsid w:val="00B951F8"/>
    <w:rsid w:val="00B95873"/>
    <w:rsid w:val="00B95E83"/>
    <w:rsid w:val="00B97BF8"/>
    <w:rsid w:val="00BA0674"/>
    <w:rsid w:val="00BA078C"/>
    <w:rsid w:val="00BA18B5"/>
    <w:rsid w:val="00BA1A52"/>
    <w:rsid w:val="00BA1ECD"/>
    <w:rsid w:val="00BA236A"/>
    <w:rsid w:val="00BA24EF"/>
    <w:rsid w:val="00BA280E"/>
    <w:rsid w:val="00BA420E"/>
    <w:rsid w:val="00BA4EF5"/>
    <w:rsid w:val="00BA5056"/>
    <w:rsid w:val="00BA57E9"/>
    <w:rsid w:val="00BA6785"/>
    <w:rsid w:val="00BA74B0"/>
    <w:rsid w:val="00BA78F7"/>
    <w:rsid w:val="00BB2C46"/>
    <w:rsid w:val="00BB2E44"/>
    <w:rsid w:val="00BB3185"/>
    <w:rsid w:val="00BB3F48"/>
    <w:rsid w:val="00BB42B5"/>
    <w:rsid w:val="00BB5206"/>
    <w:rsid w:val="00BB5DA5"/>
    <w:rsid w:val="00BB65A1"/>
    <w:rsid w:val="00BB6E8C"/>
    <w:rsid w:val="00BC0845"/>
    <w:rsid w:val="00BC110E"/>
    <w:rsid w:val="00BC13F2"/>
    <w:rsid w:val="00BC18E8"/>
    <w:rsid w:val="00BC1E5A"/>
    <w:rsid w:val="00BC2374"/>
    <w:rsid w:val="00BC2759"/>
    <w:rsid w:val="00BC3276"/>
    <w:rsid w:val="00BC445B"/>
    <w:rsid w:val="00BC4AF1"/>
    <w:rsid w:val="00BC5545"/>
    <w:rsid w:val="00BC6026"/>
    <w:rsid w:val="00BC60F2"/>
    <w:rsid w:val="00BC67C4"/>
    <w:rsid w:val="00BC6840"/>
    <w:rsid w:val="00BC7669"/>
    <w:rsid w:val="00BD059C"/>
    <w:rsid w:val="00BD05DF"/>
    <w:rsid w:val="00BD171F"/>
    <w:rsid w:val="00BD1BE2"/>
    <w:rsid w:val="00BD1F98"/>
    <w:rsid w:val="00BD2382"/>
    <w:rsid w:val="00BD2EE5"/>
    <w:rsid w:val="00BD3811"/>
    <w:rsid w:val="00BD4501"/>
    <w:rsid w:val="00BD46E8"/>
    <w:rsid w:val="00BD486B"/>
    <w:rsid w:val="00BD4BF9"/>
    <w:rsid w:val="00BD5515"/>
    <w:rsid w:val="00BD620B"/>
    <w:rsid w:val="00BD7D45"/>
    <w:rsid w:val="00BE000B"/>
    <w:rsid w:val="00BE0BBC"/>
    <w:rsid w:val="00BE23C0"/>
    <w:rsid w:val="00BE29EA"/>
    <w:rsid w:val="00BE3474"/>
    <w:rsid w:val="00BE3ACC"/>
    <w:rsid w:val="00BE3EB0"/>
    <w:rsid w:val="00BE56D7"/>
    <w:rsid w:val="00BE57E4"/>
    <w:rsid w:val="00BE670B"/>
    <w:rsid w:val="00BE6B37"/>
    <w:rsid w:val="00BE6BE2"/>
    <w:rsid w:val="00BE77A1"/>
    <w:rsid w:val="00BF0BB3"/>
    <w:rsid w:val="00BF192B"/>
    <w:rsid w:val="00BF2A9F"/>
    <w:rsid w:val="00BF2B84"/>
    <w:rsid w:val="00BF3E6C"/>
    <w:rsid w:val="00BF3E92"/>
    <w:rsid w:val="00BF55B2"/>
    <w:rsid w:val="00BF647B"/>
    <w:rsid w:val="00BF6795"/>
    <w:rsid w:val="00BF7527"/>
    <w:rsid w:val="00C001D8"/>
    <w:rsid w:val="00C012DC"/>
    <w:rsid w:val="00C014FB"/>
    <w:rsid w:val="00C0331C"/>
    <w:rsid w:val="00C044A7"/>
    <w:rsid w:val="00C04B11"/>
    <w:rsid w:val="00C05D50"/>
    <w:rsid w:val="00C05F52"/>
    <w:rsid w:val="00C05FD8"/>
    <w:rsid w:val="00C069C2"/>
    <w:rsid w:val="00C07191"/>
    <w:rsid w:val="00C07FAF"/>
    <w:rsid w:val="00C1012F"/>
    <w:rsid w:val="00C114D7"/>
    <w:rsid w:val="00C118E6"/>
    <w:rsid w:val="00C11D53"/>
    <w:rsid w:val="00C1229C"/>
    <w:rsid w:val="00C133E3"/>
    <w:rsid w:val="00C13CD7"/>
    <w:rsid w:val="00C13DE8"/>
    <w:rsid w:val="00C14348"/>
    <w:rsid w:val="00C148EE"/>
    <w:rsid w:val="00C159AA"/>
    <w:rsid w:val="00C15BA7"/>
    <w:rsid w:val="00C15C90"/>
    <w:rsid w:val="00C16041"/>
    <w:rsid w:val="00C16ECC"/>
    <w:rsid w:val="00C1739E"/>
    <w:rsid w:val="00C17D75"/>
    <w:rsid w:val="00C22267"/>
    <w:rsid w:val="00C2229E"/>
    <w:rsid w:val="00C2264F"/>
    <w:rsid w:val="00C23970"/>
    <w:rsid w:val="00C241A1"/>
    <w:rsid w:val="00C2443A"/>
    <w:rsid w:val="00C24478"/>
    <w:rsid w:val="00C256F3"/>
    <w:rsid w:val="00C26984"/>
    <w:rsid w:val="00C2750C"/>
    <w:rsid w:val="00C30AAB"/>
    <w:rsid w:val="00C31FC5"/>
    <w:rsid w:val="00C32B85"/>
    <w:rsid w:val="00C32E93"/>
    <w:rsid w:val="00C33842"/>
    <w:rsid w:val="00C339D2"/>
    <w:rsid w:val="00C356ED"/>
    <w:rsid w:val="00C35A68"/>
    <w:rsid w:val="00C35F9B"/>
    <w:rsid w:val="00C37F90"/>
    <w:rsid w:val="00C402C3"/>
    <w:rsid w:val="00C4084D"/>
    <w:rsid w:val="00C40A3C"/>
    <w:rsid w:val="00C40B1B"/>
    <w:rsid w:val="00C40C56"/>
    <w:rsid w:val="00C41931"/>
    <w:rsid w:val="00C425FC"/>
    <w:rsid w:val="00C44BE3"/>
    <w:rsid w:val="00C44ECE"/>
    <w:rsid w:val="00C468CB"/>
    <w:rsid w:val="00C47069"/>
    <w:rsid w:val="00C50312"/>
    <w:rsid w:val="00C50435"/>
    <w:rsid w:val="00C5066F"/>
    <w:rsid w:val="00C50B21"/>
    <w:rsid w:val="00C517EF"/>
    <w:rsid w:val="00C52BD5"/>
    <w:rsid w:val="00C5313E"/>
    <w:rsid w:val="00C5344F"/>
    <w:rsid w:val="00C53BCC"/>
    <w:rsid w:val="00C54F32"/>
    <w:rsid w:val="00C56DAA"/>
    <w:rsid w:val="00C5784A"/>
    <w:rsid w:val="00C60E4F"/>
    <w:rsid w:val="00C62010"/>
    <w:rsid w:val="00C635C1"/>
    <w:rsid w:val="00C6366D"/>
    <w:rsid w:val="00C63D6A"/>
    <w:rsid w:val="00C651D2"/>
    <w:rsid w:val="00C67E8E"/>
    <w:rsid w:val="00C67ED8"/>
    <w:rsid w:val="00C702A4"/>
    <w:rsid w:val="00C70842"/>
    <w:rsid w:val="00C70D11"/>
    <w:rsid w:val="00C72E2A"/>
    <w:rsid w:val="00C7330A"/>
    <w:rsid w:val="00C73EB3"/>
    <w:rsid w:val="00C74767"/>
    <w:rsid w:val="00C74994"/>
    <w:rsid w:val="00C74AC8"/>
    <w:rsid w:val="00C754C4"/>
    <w:rsid w:val="00C76D0B"/>
    <w:rsid w:val="00C77FD6"/>
    <w:rsid w:val="00C821AD"/>
    <w:rsid w:val="00C826F5"/>
    <w:rsid w:val="00C82A1E"/>
    <w:rsid w:val="00C83B93"/>
    <w:rsid w:val="00C859A4"/>
    <w:rsid w:val="00C860C4"/>
    <w:rsid w:val="00C86E1D"/>
    <w:rsid w:val="00C87101"/>
    <w:rsid w:val="00C87407"/>
    <w:rsid w:val="00C87725"/>
    <w:rsid w:val="00C90F87"/>
    <w:rsid w:val="00C9147E"/>
    <w:rsid w:val="00C9217C"/>
    <w:rsid w:val="00C921A7"/>
    <w:rsid w:val="00C924C8"/>
    <w:rsid w:val="00C92CE5"/>
    <w:rsid w:val="00C92E90"/>
    <w:rsid w:val="00C930BA"/>
    <w:rsid w:val="00C9400B"/>
    <w:rsid w:val="00C94C0F"/>
    <w:rsid w:val="00C95788"/>
    <w:rsid w:val="00C96C24"/>
    <w:rsid w:val="00CA01C9"/>
    <w:rsid w:val="00CA052A"/>
    <w:rsid w:val="00CA1457"/>
    <w:rsid w:val="00CA1767"/>
    <w:rsid w:val="00CA37AC"/>
    <w:rsid w:val="00CA390E"/>
    <w:rsid w:val="00CA441A"/>
    <w:rsid w:val="00CA6E9D"/>
    <w:rsid w:val="00CA774D"/>
    <w:rsid w:val="00CA7944"/>
    <w:rsid w:val="00CA7F67"/>
    <w:rsid w:val="00CB0A18"/>
    <w:rsid w:val="00CB1F67"/>
    <w:rsid w:val="00CB3469"/>
    <w:rsid w:val="00CB56DA"/>
    <w:rsid w:val="00CB58C4"/>
    <w:rsid w:val="00CB6249"/>
    <w:rsid w:val="00CB63E8"/>
    <w:rsid w:val="00CB69A6"/>
    <w:rsid w:val="00CB6A5F"/>
    <w:rsid w:val="00CB6E9F"/>
    <w:rsid w:val="00CB74AF"/>
    <w:rsid w:val="00CB75FD"/>
    <w:rsid w:val="00CC02A7"/>
    <w:rsid w:val="00CC04BD"/>
    <w:rsid w:val="00CC060A"/>
    <w:rsid w:val="00CC066B"/>
    <w:rsid w:val="00CC15E4"/>
    <w:rsid w:val="00CC252D"/>
    <w:rsid w:val="00CC3086"/>
    <w:rsid w:val="00CC39B0"/>
    <w:rsid w:val="00CC3B62"/>
    <w:rsid w:val="00CC473D"/>
    <w:rsid w:val="00CC76A7"/>
    <w:rsid w:val="00CC79CD"/>
    <w:rsid w:val="00CD06AB"/>
    <w:rsid w:val="00CD0D39"/>
    <w:rsid w:val="00CD0FED"/>
    <w:rsid w:val="00CD142A"/>
    <w:rsid w:val="00CD185D"/>
    <w:rsid w:val="00CD1DAF"/>
    <w:rsid w:val="00CD25FE"/>
    <w:rsid w:val="00CD36FF"/>
    <w:rsid w:val="00CD4DB8"/>
    <w:rsid w:val="00CD5AE5"/>
    <w:rsid w:val="00CD79BB"/>
    <w:rsid w:val="00CE0316"/>
    <w:rsid w:val="00CE1727"/>
    <w:rsid w:val="00CE1A3A"/>
    <w:rsid w:val="00CE2FC2"/>
    <w:rsid w:val="00CE3208"/>
    <w:rsid w:val="00CE3D6E"/>
    <w:rsid w:val="00CE4F99"/>
    <w:rsid w:val="00CE6053"/>
    <w:rsid w:val="00CE6225"/>
    <w:rsid w:val="00CE6C5F"/>
    <w:rsid w:val="00CF067E"/>
    <w:rsid w:val="00CF0AA0"/>
    <w:rsid w:val="00CF0C80"/>
    <w:rsid w:val="00CF0F18"/>
    <w:rsid w:val="00CF18E9"/>
    <w:rsid w:val="00CF3541"/>
    <w:rsid w:val="00CF76AF"/>
    <w:rsid w:val="00CF7E00"/>
    <w:rsid w:val="00D01D3E"/>
    <w:rsid w:val="00D02BAF"/>
    <w:rsid w:val="00D02D91"/>
    <w:rsid w:val="00D037E6"/>
    <w:rsid w:val="00D05149"/>
    <w:rsid w:val="00D057B8"/>
    <w:rsid w:val="00D05905"/>
    <w:rsid w:val="00D06C4F"/>
    <w:rsid w:val="00D07162"/>
    <w:rsid w:val="00D07B49"/>
    <w:rsid w:val="00D1015E"/>
    <w:rsid w:val="00D10940"/>
    <w:rsid w:val="00D1170E"/>
    <w:rsid w:val="00D13B8F"/>
    <w:rsid w:val="00D149AF"/>
    <w:rsid w:val="00D14CD0"/>
    <w:rsid w:val="00D15A9D"/>
    <w:rsid w:val="00D15F65"/>
    <w:rsid w:val="00D1610F"/>
    <w:rsid w:val="00D16E96"/>
    <w:rsid w:val="00D214D8"/>
    <w:rsid w:val="00D2369D"/>
    <w:rsid w:val="00D24402"/>
    <w:rsid w:val="00D27813"/>
    <w:rsid w:val="00D305EE"/>
    <w:rsid w:val="00D31607"/>
    <w:rsid w:val="00D3165E"/>
    <w:rsid w:val="00D32062"/>
    <w:rsid w:val="00D3294B"/>
    <w:rsid w:val="00D33A9A"/>
    <w:rsid w:val="00D35067"/>
    <w:rsid w:val="00D35C4A"/>
    <w:rsid w:val="00D36F0E"/>
    <w:rsid w:val="00D372CC"/>
    <w:rsid w:val="00D375E2"/>
    <w:rsid w:val="00D41269"/>
    <w:rsid w:val="00D41645"/>
    <w:rsid w:val="00D4279A"/>
    <w:rsid w:val="00D43897"/>
    <w:rsid w:val="00D439FF"/>
    <w:rsid w:val="00D45357"/>
    <w:rsid w:val="00D45F84"/>
    <w:rsid w:val="00D4630F"/>
    <w:rsid w:val="00D46358"/>
    <w:rsid w:val="00D46B4B"/>
    <w:rsid w:val="00D46EE5"/>
    <w:rsid w:val="00D46F45"/>
    <w:rsid w:val="00D4798B"/>
    <w:rsid w:val="00D503E2"/>
    <w:rsid w:val="00D505CC"/>
    <w:rsid w:val="00D50A7A"/>
    <w:rsid w:val="00D516D2"/>
    <w:rsid w:val="00D5267C"/>
    <w:rsid w:val="00D5393F"/>
    <w:rsid w:val="00D554C5"/>
    <w:rsid w:val="00D5638C"/>
    <w:rsid w:val="00D567AA"/>
    <w:rsid w:val="00D56C48"/>
    <w:rsid w:val="00D57442"/>
    <w:rsid w:val="00D60910"/>
    <w:rsid w:val="00D6151A"/>
    <w:rsid w:val="00D6283C"/>
    <w:rsid w:val="00D632D7"/>
    <w:rsid w:val="00D63B0C"/>
    <w:rsid w:val="00D67F32"/>
    <w:rsid w:val="00D71276"/>
    <w:rsid w:val="00D7159D"/>
    <w:rsid w:val="00D71C5A"/>
    <w:rsid w:val="00D71CFD"/>
    <w:rsid w:val="00D73468"/>
    <w:rsid w:val="00D737DC"/>
    <w:rsid w:val="00D73DFC"/>
    <w:rsid w:val="00D73FE7"/>
    <w:rsid w:val="00D74395"/>
    <w:rsid w:val="00D74C17"/>
    <w:rsid w:val="00D76709"/>
    <w:rsid w:val="00D77452"/>
    <w:rsid w:val="00D800A8"/>
    <w:rsid w:val="00D8084C"/>
    <w:rsid w:val="00D80905"/>
    <w:rsid w:val="00D8098E"/>
    <w:rsid w:val="00D81837"/>
    <w:rsid w:val="00D81B03"/>
    <w:rsid w:val="00D81FA8"/>
    <w:rsid w:val="00D82091"/>
    <w:rsid w:val="00D82C0E"/>
    <w:rsid w:val="00D84255"/>
    <w:rsid w:val="00D84524"/>
    <w:rsid w:val="00D84FEA"/>
    <w:rsid w:val="00D85CC6"/>
    <w:rsid w:val="00D870DD"/>
    <w:rsid w:val="00D874D6"/>
    <w:rsid w:val="00D9118C"/>
    <w:rsid w:val="00D91BF5"/>
    <w:rsid w:val="00D920FF"/>
    <w:rsid w:val="00D92430"/>
    <w:rsid w:val="00D924F4"/>
    <w:rsid w:val="00D9312B"/>
    <w:rsid w:val="00D93DC7"/>
    <w:rsid w:val="00D94FBC"/>
    <w:rsid w:val="00D95C0A"/>
    <w:rsid w:val="00D9793B"/>
    <w:rsid w:val="00D97DBB"/>
    <w:rsid w:val="00DA0D1B"/>
    <w:rsid w:val="00DA24F2"/>
    <w:rsid w:val="00DA2F3D"/>
    <w:rsid w:val="00DA3688"/>
    <w:rsid w:val="00DA36B8"/>
    <w:rsid w:val="00DA4A73"/>
    <w:rsid w:val="00DA6CCF"/>
    <w:rsid w:val="00DA6D03"/>
    <w:rsid w:val="00DA7405"/>
    <w:rsid w:val="00DA7889"/>
    <w:rsid w:val="00DA7A69"/>
    <w:rsid w:val="00DB2DB7"/>
    <w:rsid w:val="00DB3652"/>
    <w:rsid w:val="00DB4B62"/>
    <w:rsid w:val="00DB4E4E"/>
    <w:rsid w:val="00DB55B5"/>
    <w:rsid w:val="00DB5C56"/>
    <w:rsid w:val="00DB5F49"/>
    <w:rsid w:val="00DB739B"/>
    <w:rsid w:val="00DB7E6C"/>
    <w:rsid w:val="00DC0107"/>
    <w:rsid w:val="00DC0FD3"/>
    <w:rsid w:val="00DC25C9"/>
    <w:rsid w:val="00DC2F50"/>
    <w:rsid w:val="00DC4F61"/>
    <w:rsid w:val="00DC5018"/>
    <w:rsid w:val="00DC6223"/>
    <w:rsid w:val="00DD0604"/>
    <w:rsid w:val="00DD14E7"/>
    <w:rsid w:val="00DD1823"/>
    <w:rsid w:val="00DD191F"/>
    <w:rsid w:val="00DD2EDF"/>
    <w:rsid w:val="00DD32FF"/>
    <w:rsid w:val="00DD3A05"/>
    <w:rsid w:val="00DD47BC"/>
    <w:rsid w:val="00DD4CDF"/>
    <w:rsid w:val="00DD5D87"/>
    <w:rsid w:val="00DD6B8D"/>
    <w:rsid w:val="00DD7A5A"/>
    <w:rsid w:val="00DE039B"/>
    <w:rsid w:val="00DE0819"/>
    <w:rsid w:val="00DE0CA1"/>
    <w:rsid w:val="00DE1A28"/>
    <w:rsid w:val="00DE1A6D"/>
    <w:rsid w:val="00DE26D0"/>
    <w:rsid w:val="00DE2E4F"/>
    <w:rsid w:val="00DE349A"/>
    <w:rsid w:val="00DE363C"/>
    <w:rsid w:val="00DE460E"/>
    <w:rsid w:val="00DE48FA"/>
    <w:rsid w:val="00DE4D43"/>
    <w:rsid w:val="00DE5669"/>
    <w:rsid w:val="00DE58AB"/>
    <w:rsid w:val="00DE5A73"/>
    <w:rsid w:val="00DE5D90"/>
    <w:rsid w:val="00DE62C0"/>
    <w:rsid w:val="00DE6B84"/>
    <w:rsid w:val="00DF09F3"/>
    <w:rsid w:val="00DF1ED0"/>
    <w:rsid w:val="00DF2783"/>
    <w:rsid w:val="00DF2A2C"/>
    <w:rsid w:val="00DF34EE"/>
    <w:rsid w:val="00DF3621"/>
    <w:rsid w:val="00DF3F61"/>
    <w:rsid w:val="00DF4058"/>
    <w:rsid w:val="00DF48F3"/>
    <w:rsid w:val="00DF6564"/>
    <w:rsid w:val="00DF6BA9"/>
    <w:rsid w:val="00DF6EEA"/>
    <w:rsid w:val="00E02A9B"/>
    <w:rsid w:val="00E02FDA"/>
    <w:rsid w:val="00E04AA3"/>
    <w:rsid w:val="00E05FD4"/>
    <w:rsid w:val="00E0606E"/>
    <w:rsid w:val="00E06E7E"/>
    <w:rsid w:val="00E073F6"/>
    <w:rsid w:val="00E07B3C"/>
    <w:rsid w:val="00E106BA"/>
    <w:rsid w:val="00E10874"/>
    <w:rsid w:val="00E10C73"/>
    <w:rsid w:val="00E127A8"/>
    <w:rsid w:val="00E13189"/>
    <w:rsid w:val="00E1352E"/>
    <w:rsid w:val="00E1362E"/>
    <w:rsid w:val="00E14398"/>
    <w:rsid w:val="00E14527"/>
    <w:rsid w:val="00E1518B"/>
    <w:rsid w:val="00E17710"/>
    <w:rsid w:val="00E21547"/>
    <w:rsid w:val="00E224DA"/>
    <w:rsid w:val="00E225B2"/>
    <w:rsid w:val="00E22751"/>
    <w:rsid w:val="00E22A17"/>
    <w:rsid w:val="00E22AE2"/>
    <w:rsid w:val="00E2430E"/>
    <w:rsid w:val="00E25645"/>
    <w:rsid w:val="00E25E7B"/>
    <w:rsid w:val="00E2645D"/>
    <w:rsid w:val="00E26991"/>
    <w:rsid w:val="00E26B5D"/>
    <w:rsid w:val="00E26DF5"/>
    <w:rsid w:val="00E27656"/>
    <w:rsid w:val="00E278F0"/>
    <w:rsid w:val="00E27D32"/>
    <w:rsid w:val="00E3058B"/>
    <w:rsid w:val="00E30789"/>
    <w:rsid w:val="00E31F65"/>
    <w:rsid w:val="00E32052"/>
    <w:rsid w:val="00E3382D"/>
    <w:rsid w:val="00E34CC0"/>
    <w:rsid w:val="00E356DE"/>
    <w:rsid w:val="00E36AA6"/>
    <w:rsid w:val="00E37563"/>
    <w:rsid w:val="00E37A5F"/>
    <w:rsid w:val="00E408E9"/>
    <w:rsid w:val="00E40C94"/>
    <w:rsid w:val="00E40D0B"/>
    <w:rsid w:val="00E41732"/>
    <w:rsid w:val="00E4292E"/>
    <w:rsid w:val="00E42C64"/>
    <w:rsid w:val="00E43DA4"/>
    <w:rsid w:val="00E441C9"/>
    <w:rsid w:val="00E448AB"/>
    <w:rsid w:val="00E45142"/>
    <w:rsid w:val="00E458BC"/>
    <w:rsid w:val="00E46A4D"/>
    <w:rsid w:val="00E470B0"/>
    <w:rsid w:val="00E47125"/>
    <w:rsid w:val="00E50C88"/>
    <w:rsid w:val="00E5191F"/>
    <w:rsid w:val="00E51AC5"/>
    <w:rsid w:val="00E527A5"/>
    <w:rsid w:val="00E5370A"/>
    <w:rsid w:val="00E537BE"/>
    <w:rsid w:val="00E537F4"/>
    <w:rsid w:val="00E53AE4"/>
    <w:rsid w:val="00E53DE9"/>
    <w:rsid w:val="00E55673"/>
    <w:rsid w:val="00E56D03"/>
    <w:rsid w:val="00E56FB3"/>
    <w:rsid w:val="00E57582"/>
    <w:rsid w:val="00E6099D"/>
    <w:rsid w:val="00E60CC4"/>
    <w:rsid w:val="00E60D55"/>
    <w:rsid w:val="00E619AE"/>
    <w:rsid w:val="00E62C93"/>
    <w:rsid w:val="00E62E99"/>
    <w:rsid w:val="00E63B4D"/>
    <w:rsid w:val="00E64CE8"/>
    <w:rsid w:val="00E660B1"/>
    <w:rsid w:val="00E66671"/>
    <w:rsid w:val="00E66B69"/>
    <w:rsid w:val="00E67280"/>
    <w:rsid w:val="00E676A3"/>
    <w:rsid w:val="00E719C1"/>
    <w:rsid w:val="00E71A14"/>
    <w:rsid w:val="00E71D53"/>
    <w:rsid w:val="00E71F1B"/>
    <w:rsid w:val="00E72FA8"/>
    <w:rsid w:val="00E75CFC"/>
    <w:rsid w:val="00E77A14"/>
    <w:rsid w:val="00E77E6E"/>
    <w:rsid w:val="00E80D3C"/>
    <w:rsid w:val="00E80E24"/>
    <w:rsid w:val="00E8125C"/>
    <w:rsid w:val="00E83547"/>
    <w:rsid w:val="00E84EE0"/>
    <w:rsid w:val="00E870D6"/>
    <w:rsid w:val="00E877E5"/>
    <w:rsid w:val="00E87FEE"/>
    <w:rsid w:val="00E914DD"/>
    <w:rsid w:val="00E92144"/>
    <w:rsid w:val="00E92951"/>
    <w:rsid w:val="00E93530"/>
    <w:rsid w:val="00E935E5"/>
    <w:rsid w:val="00E9395E"/>
    <w:rsid w:val="00E9435A"/>
    <w:rsid w:val="00E95645"/>
    <w:rsid w:val="00E95748"/>
    <w:rsid w:val="00E96970"/>
    <w:rsid w:val="00E97265"/>
    <w:rsid w:val="00E9788A"/>
    <w:rsid w:val="00E97E1F"/>
    <w:rsid w:val="00EA1561"/>
    <w:rsid w:val="00EA1A9C"/>
    <w:rsid w:val="00EA21D1"/>
    <w:rsid w:val="00EA2E8D"/>
    <w:rsid w:val="00EA3AB9"/>
    <w:rsid w:val="00EA408F"/>
    <w:rsid w:val="00EA45A8"/>
    <w:rsid w:val="00EA462A"/>
    <w:rsid w:val="00EA4A3A"/>
    <w:rsid w:val="00EA4A90"/>
    <w:rsid w:val="00EA4C32"/>
    <w:rsid w:val="00EA6235"/>
    <w:rsid w:val="00EA713B"/>
    <w:rsid w:val="00EA7B69"/>
    <w:rsid w:val="00EA7F72"/>
    <w:rsid w:val="00EB0842"/>
    <w:rsid w:val="00EB0A37"/>
    <w:rsid w:val="00EB0F06"/>
    <w:rsid w:val="00EB10B4"/>
    <w:rsid w:val="00EB120C"/>
    <w:rsid w:val="00EB131C"/>
    <w:rsid w:val="00EB1E05"/>
    <w:rsid w:val="00EB25EA"/>
    <w:rsid w:val="00EB2F53"/>
    <w:rsid w:val="00EB579F"/>
    <w:rsid w:val="00EB587B"/>
    <w:rsid w:val="00EB6986"/>
    <w:rsid w:val="00EC03C2"/>
    <w:rsid w:val="00EC05E3"/>
    <w:rsid w:val="00EC08BB"/>
    <w:rsid w:val="00EC211D"/>
    <w:rsid w:val="00EC24B1"/>
    <w:rsid w:val="00EC2C97"/>
    <w:rsid w:val="00EC42FE"/>
    <w:rsid w:val="00EC5F2F"/>
    <w:rsid w:val="00EC5F39"/>
    <w:rsid w:val="00EC5F4A"/>
    <w:rsid w:val="00EC606E"/>
    <w:rsid w:val="00EC6CE7"/>
    <w:rsid w:val="00EC70F6"/>
    <w:rsid w:val="00EC7B3D"/>
    <w:rsid w:val="00ED02AF"/>
    <w:rsid w:val="00ED2412"/>
    <w:rsid w:val="00ED2D08"/>
    <w:rsid w:val="00ED474C"/>
    <w:rsid w:val="00ED4DE3"/>
    <w:rsid w:val="00ED6990"/>
    <w:rsid w:val="00ED78B0"/>
    <w:rsid w:val="00ED7D8F"/>
    <w:rsid w:val="00EE0BCF"/>
    <w:rsid w:val="00EE0E86"/>
    <w:rsid w:val="00EE1B7D"/>
    <w:rsid w:val="00EE22E0"/>
    <w:rsid w:val="00EE3000"/>
    <w:rsid w:val="00EE36C2"/>
    <w:rsid w:val="00EE55C7"/>
    <w:rsid w:val="00EE7A87"/>
    <w:rsid w:val="00EF0163"/>
    <w:rsid w:val="00EF0453"/>
    <w:rsid w:val="00EF17CB"/>
    <w:rsid w:val="00EF2032"/>
    <w:rsid w:val="00EF2BAB"/>
    <w:rsid w:val="00EF353B"/>
    <w:rsid w:val="00EF3C9C"/>
    <w:rsid w:val="00EF5BE8"/>
    <w:rsid w:val="00EF7DB8"/>
    <w:rsid w:val="00F008C8"/>
    <w:rsid w:val="00F00C00"/>
    <w:rsid w:val="00F00C38"/>
    <w:rsid w:val="00F00D46"/>
    <w:rsid w:val="00F011C1"/>
    <w:rsid w:val="00F01548"/>
    <w:rsid w:val="00F028D2"/>
    <w:rsid w:val="00F02F52"/>
    <w:rsid w:val="00F03637"/>
    <w:rsid w:val="00F04345"/>
    <w:rsid w:val="00F04BF3"/>
    <w:rsid w:val="00F05587"/>
    <w:rsid w:val="00F065EC"/>
    <w:rsid w:val="00F06C41"/>
    <w:rsid w:val="00F06E11"/>
    <w:rsid w:val="00F06E2A"/>
    <w:rsid w:val="00F06E7A"/>
    <w:rsid w:val="00F10BAB"/>
    <w:rsid w:val="00F118E7"/>
    <w:rsid w:val="00F12900"/>
    <w:rsid w:val="00F12B34"/>
    <w:rsid w:val="00F14335"/>
    <w:rsid w:val="00F143A6"/>
    <w:rsid w:val="00F15365"/>
    <w:rsid w:val="00F15997"/>
    <w:rsid w:val="00F172E4"/>
    <w:rsid w:val="00F172FC"/>
    <w:rsid w:val="00F17A0C"/>
    <w:rsid w:val="00F211BD"/>
    <w:rsid w:val="00F2197C"/>
    <w:rsid w:val="00F21A67"/>
    <w:rsid w:val="00F220CF"/>
    <w:rsid w:val="00F22E97"/>
    <w:rsid w:val="00F23D61"/>
    <w:rsid w:val="00F24DA6"/>
    <w:rsid w:val="00F26BDC"/>
    <w:rsid w:val="00F26DE9"/>
    <w:rsid w:val="00F276C9"/>
    <w:rsid w:val="00F303D8"/>
    <w:rsid w:val="00F3056A"/>
    <w:rsid w:val="00F30821"/>
    <w:rsid w:val="00F30E56"/>
    <w:rsid w:val="00F331A2"/>
    <w:rsid w:val="00F33491"/>
    <w:rsid w:val="00F33772"/>
    <w:rsid w:val="00F34E6D"/>
    <w:rsid w:val="00F34ED4"/>
    <w:rsid w:val="00F36460"/>
    <w:rsid w:val="00F37BAE"/>
    <w:rsid w:val="00F4031C"/>
    <w:rsid w:val="00F40C21"/>
    <w:rsid w:val="00F40DA7"/>
    <w:rsid w:val="00F42947"/>
    <w:rsid w:val="00F442E3"/>
    <w:rsid w:val="00F4473A"/>
    <w:rsid w:val="00F448CB"/>
    <w:rsid w:val="00F45022"/>
    <w:rsid w:val="00F466A2"/>
    <w:rsid w:val="00F46A9C"/>
    <w:rsid w:val="00F50309"/>
    <w:rsid w:val="00F50A63"/>
    <w:rsid w:val="00F50A90"/>
    <w:rsid w:val="00F51DAD"/>
    <w:rsid w:val="00F5262C"/>
    <w:rsid w:val="00F53FEF"/>
    <w:rsid w:val="00F54FB9"/>
    <w:rsid w:val="00F54FD6"/>
    <w:rsid w:val="00F5670F"/>
    <w:rsid w:val="00F56861"/>
    <w:rsid w:val="00F56C18"/>
    <w:rsid w:val="00F57167"/>
    <w:rsid w:val="00F61F5B"/>
    <w:rsid w:val="00F636A7"/>
    <w:rsid w:val="00F6376D"/>
    <w:rsid w:val="00F638C2"/>
    <w:rsid w:val="00F64B40"/>
    <w:rsid w:val="00F65C88"/>
    <w:rsid w:val="00F67F58"/>
    <w:rsid w:val="00F709F2"/>
    <w:rsid w:val="00F70DF4"/>
    <w:rsid w:val="00F7170A"/>
    <w:rsid w:val="00F722B2"/>
    <w:rsid w:val="00F72CCE"/>
    <w:rsid w:val="00F7341C"/>
    <w:rsid w:val="00F737BD"/>
    <w:rsid w:val="00F737C7"/>
    <w:rsid w:val="00F755FA"/>
    <w:rsid w:val="00F77107"/>
    <w:rsid w:val="00F81AC2"/>
    <w:rsid w:val="00F821D8"/>
    <w:rsid w:val="00F83821"/>
    <w:rsid w:val="00F83C92"/>
    <w:rsid w:val="00F84496"/>
    <w:rsid w:val="00F86557"/>
    <w:rsid w:val="00F86C80"/>
    <w:rsid w:val="00F9053B"/>
    <w:rsid w:val="00F90AFF"/>
    <w:rsid w:val="00F91481"/>
    <w:rsid w:val="00F94FB6"/>
    <w:rsid w:val="00F95B7F"/>
    <w:rsid w:val="00F95D63"/>
    <w:rsid w:val="00F9732B"/>
    <w:rsid w:val="00F9781C"/>
    <w:rsid w:val="00FA272E"/>
    <w:rsid w:val="00FA2DDF"/>
    <w:rsid w:val="00FA420F"/>
    <w:rsid w:val="00FA4EB1"/>
    <w:rsid w:val="00FA5039"/>
    <w:rsid w:val="00FA6415"/>
    <w:rsid w:val="00FA65D3"/>
    <w:rsid w:val="00FA6828"/>
    <w:rsid w:val="00FA78D5"/>
    <w:rsid w:val="00FA7A8C"/>
    <w:rsid w:val="00FB1120"/>
    <w:rsid w:val="00FB4354"/>
    <w:rsid w:val="00FB46B6"/>
    <w:rsid w:val="00FB4B03"/>
    <w:rsid w:val="00FB7994"/>
    <w:rsid w:val="00FB7D36"/>
    <w:rsid w:val="00FC0F5A"/>
    <w:rsid w:val="00FC2AD0"/>
    <w:rsid w:val="00FC2DD0"/>
    <w:rsid w:val="00FC2E36"/>
    <w:rsid w:val="00FC2F2F"/>
    <w:rsid w:val="00FC3577"/>
    <w:rsid w:val="00FC3690"/>
    <w:rsid w:val="00FC3939"/>
    <w:rsid w:val="00FC46FF"/>
    <w:rsid w:val="00FC59AD"/>
    <w:rsid w:val="00FC5FCC"/>
    <w:rsid w:val="00FC68BF"/>
    <w:rsid w:val="00FC7706"/>
    <w:rsid w:val="00FC7B32"/>
    <w:rsid w:val="00FC7BB7"/>
    <w:rsid w:val="00FC7DDA"/>
    <w:rsid w:val="00FC7F47"/>
    <w:rsid w:val="00FD00F8"/>
    <w:rsid w:val="00FD03EE"/>
    <w:rsid w:val="00FD0F18"/>
    <w:rsid w:val="00FD2085"/>
    <w:rsid w:val="00FD2724"/>
    <w:rsid w:val="00FD29CB"/>
    <w:rsid w:val="00FD4C17"/>
    <w:rsid w:val="00FD4D19"/>
    <w:rsid w:val="00FD5B43"/>
    <w:rsid w:val="00FD5D55"/>
    <w:rsid w:val="00FD7286"/>
    <w:rsid w:val="00FD7D57"/>
    <w:rsid w:val="00FE097E"/>
    <w:rsid w:val="00FE1568"/>
    <w:rsid w:val="00FE19DD"/>
    <w:rsid w:val="00FE2A9F"/>
    <w:rsid w:val="00FE2DA0"/>
    <w:rsid w:val="00FE3795"/>
    <w:rsid w:val="00FE467F"/>
    <w:rsid w:val="00FE54C0"/>
    <w:rsid w:val="00FE5582"/>
    <w:rsid w:val="00FE55CC"/>
    <w:rsid w:val="00FE56D8"/>
    <w:rsid w:val="00FE5C4A"/>
    <w:rsid w:val="00FE6358"/>
    <w:rsid w:val="00FE704D"/>
    <w:rsid w:val="00FE7A34"/>
    <w:rsid w:val="00FF096E"/>
    <w:rsid w:val="00FF0F75"/>
    <w:rsid w:val="00FF27DC"/>
    <w:rsid w:val="00FF3256"/>
    <w:rsid w:val="00FF32FE"/>
    <w:rsid w:val="00FF42C4"/>
    <w:rsid w:val="00FF48E8"/>
    <w:rsid w:val="00FF4E64"/>
    <w:rsid w:val="00FF52CE"/>
    <w:rsid w:val="00FF547D"/>
    <w:rsid w:val="00FF5D0F"/>
    <w:rsid w:val="00FF6DEC"/>
    <w:rsid w:val="00FF721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3E6A4"/>
  <w15:docId w15:val="{08A69463-760F-457B-BBC9-10C2E56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EC"/>
  </w:style>
  <w:style w:type="paragraph" w:styleId="Nagwek1">
    <w:name w:val="heading 1"/>
    <w:basedOn w:val="Normalny"/>
    <w:link w:val="Nagwek1Znak"/>
    <w:uiPriority w:val="9"/>
    <w:qFormat/>
    <w:rsid w:val="00A93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47E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0F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0FD3"/>
  </w:style>
  <w:style w:type="paragraph" w:styleId="Tekstpodstawowywcity2">
    <w:name w:val="Body Text Indent 2"/>
    <w:basedOn w:val="Normalny"/>
    <w:rsid w:val="00C15C90"/>
    <w:pPr>
      <w:widowControl w:val="0"/>
      <w:ind w:left="800"/>
      <w:jc w:val="both"/>
    </w:pPr>
    <w:rPr>
      <w:rFonts w:ascii="Tahoma" w:hAnsi="Tahoma" w:cs="Tahoma"/>
      <w:color w:val="000000"/>
    </w:rPr>
  </w:style>
  <w:style w:type="character" w:styleId="Pogrubienie">
    <w:name w:val="Strong"/>
    <w:basedOn w:val="Domylnaczcionkaakapitu"/>
    <w:uiPriority w:val="22"/>
    <w:qFormat/>
    <w:rsid w:val="009848C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D3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D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D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36"/>
    <w:rPr>
      <w:rFonts w:ascii="Tahoma" w:hAnsi="Tahoma" w:cs="Tahoma"/>
      <w:sz w:val="16"/>
      <w:szCs w:val="16"/>
    </w:rPr>
  </w:style>
  <w:style w:type="paragraph" w:customStyle="1" w:styleId="WW-Tekstpodstawowywcity3">
    <w:name w:val="WW-Tekst podstawowy wcięty 3"/>
    <w:basedOn w:val="Normalny"/>
    <w:rsid w:val="009A29F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resc">
    <w:name w:val="tresc"/>
    <w:basedOn w:val="Normalny"/>
    <w:rsid w:val="007E64F0"/>
    <w:pPr>
      <w:spacing w:before="100" w:beforeAutospacing="1" w:after="100" w:afterAutospacing="1" w:line="336" w:lineRule="atLeast"/>
      <w:jc w:val="both"/>
    </w:pPr>
    <w:rPr>
      <w:sz w:val="16"/>
      <w:szCs w:val="16"/>
    </w:rPr>
  </w:style>
  <w:style w:type="paragraph" w:customStyle="1" w:styleId="lead">
    <w:name w:val="lead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customStyle="1" w:styleId="srodtyt">
    <w:name w:val="srodtyt"/>
    <w:basedOn w:val="Normalny"/>
    <w:rsid w:val="00A9331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5D"/>
  </w:style>
  <w:style w:type="paragraph" w:styleId="Akapitzlist">
    <w:name w:val="List Paragraph"/>
    <w:aliases w:val="Normal,Akapit z listą3,Akapit z listą31,maz_wyliczenie,opis dzialania,K-P_odwolanie,A_wyliczenie,Akapit z listą 1,Table of contents numbered,Akapit z listą5,normalny tekst,Numerowanie,Akapit z listą BS,Kolorowa lista — akcent 11,lp1,L1"/>
    <w:basedOn w:val="Normalny"/>
    <w:link w:val="AkapitzlistZnak"/>
    <w:uiPriority w:val="34"/>
    <w:qFormat/>
    <w:rsid w:val="007D33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10A6E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BA57E9"/>
  </w:style>
  <w:style w:type="paragraph" w:styleId="Poprawka">
    <w:name w:val="Revision"/>
    <w:hidden/>
    <w:uiPriority w:val="99"/>
    <w:semiHidden/>
    <w:rsid w:val="00D13B8F"/>
  </w:style>
  <w:style w:type="paragraph" w:customStyle="1" w:styleId="Default">
    <w:name w:val="Default"/>
    <w:rsid w:val="005517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44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E3"/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 1 Znak,Table of contents numbered Znak,Akapit z listą5 Znak,normalny tekst Znak"/>
    <w:link w:val="Akapitzlist"/>
    <w:uiPriority w:val="34"/>
    <w:qFormat/>
    <w:rsid w:val="004874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0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090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rsid w:val="000C5090"/>
    <w:rPr>
      <w:vertAlign w:val="superscript"/>
    </w:rPr>
  </w:style>
  <w:style w:type="paragraph" w:styleId="Bezodstpw">
    <w:name w:val="No Spacing"/>
    <w:basedOn w:val="Normalny"/>
    <w:uiPriority w:val="1"/>
    <w:qFormat/>
    <w:rsid w:val="00290421"/>
    <w:rPr>
      <w:rFonts w:ascii="Calibri" w:hAnsi="Calibri"/>
      <w:sz w:val="22"/>
      <w:szCs w:val="22"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47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4527"/>
    <w:rPr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87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3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1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9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5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2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57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7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05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5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7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3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2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6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7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8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30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0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2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it.lukasiewicz.gov.pl/ochrona-danych-osobowych/klauzula%20umow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pit.lukasiewicz.gov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68D53BA9946E9B3BAE3B736F7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C16BE-4FBD-43AF-8DD3-1EEE9D3BBA9C}"/>
      </w:docPartPr>
      <w:docPartBody>
        <w:p w:rsidR="00BB2002" w:rsidRDefault="0043699D" w:rsidP="0043699D">
          <w:pPr>
            <w:pStyle w:val="9BC68D53BA9946E9B3BAE3B736F706A1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9D"/>
    <w:rsid w:val="0011244D"/>
    <w:rsid w:val="00326156"/>
    <w:rsid w:val="003967BE"/>
    <w:rsid w:val="0043699D"/>
    <w:rsid w:val="004D13E1"/>
    <w:rsid w:val="00642BBB"/>
    <w:rsid w:val="006D2385"/>
    <w:rsid w:val="00741D07"/>
    <w:rsid w:val="00935CFD"/>
    <w:rsid w:val="00B771DB"/>
    <w:rsid w:val="00BB2002"/>
    <w:rsid w:val="00C5018A"/>
    <w:rsid w:val="00C51137"/>
    <w:rsid w:val="00CD3C5F"/>
    <w:rsid w:val="00CE0D78"/>
    <w:rsid w:val="00DE49AA"/>
    <w:rsid w:val="00E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699D"/>
    <w:rPr>
      <w:color w:val="808080"/>
    </w:rPr>
  </w:style>
  <w:style w:type="paragraph" w:customStyle="1" w:styleId="9BC68D53BA9946E9B3BAE3B736F706A1">
    <w:name w:val="9BC68D53BA9946E9B3BAE3B736F706A1"/>
    <w:rsid w:val="00436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09C8-D159-42BF-825F-704E44474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2D677-F30D-4385-913E-A45DF85C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85DBE-82EA-41FC-AC8A-4301D593F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92DD5-936B-4276-81FE-09F2C39BE1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A44714-CCF2-49DB-8D75-AC2A7D5B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3727</Words>
  <Characters>24486</Characters>
  <Application>Microsoft Office Word</Application>
  <DocSecurity>0</DocSecurity>
  <Lines>204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roboty budowlane</vt:lpstr>
      <vt:lpstr>Umowa o roboty budowlane</vt:lpstr>
    </vt:vector>
  </TitlesOfParts>
  <Company>WF</Company>
  <LinksUpToDate>false</LinksUpToDate>
  <CharactersWithSpaces>28157</CharactersWithSpaces>
  <SharedDoc>false</SharedDoc>
  <HLinks>
    <vt:vector size="6" baseType="variant"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mailto:office@ilim.poznan.pl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</dc:title>
  <dc:creator>Karolina</dc:creator>
  <cp:lastModifiedBy>Karol Krzywicki | Łukasiewicz - PIT</cp:lastModifiedBy>
  <cp:revision>3</cp:revision>
  <cp:lastPrinted>2021-07-20T08:25:00Z</cp:lastPrinted>
  <dcterms:created xsi:type="dcterms:W3CDTF">2023-01-25T10:36:00Z</dcterms:created>
  <dcterms:modified xsi:type="dcterms:W3CDTF">2023-01-25T14:03:00Z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