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04EF" w14:textId="015D2DC6" w:rsidR="00CF16C5" w:rsidRPr="007B476C" w:rsidRDefault="00CF16C5" w:rsidP="00CF16C5">
      <w:pPr>
        <w:jc w:val="right"/>
        <w:rPr>
          <w:rFonts w:cstheme="minorHAnsi"/>
          <w:b/>
        </w:rPr>
      </w:pPr>
      <w:r w:rsidRPr="007B476C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2.3 do SWZ</w:t>
      </w:r>
    </w:p>
    <w:p w14:paraId="001B3F09" w14:textId="2F041D0F" w:rsidR="00CF16C5" w:rsidRDefault="00CF16C5" w:rsidP="00CF16C5">
      <w:pPr>
        <w:jc w:val="center"/>
        <w:rPr>
          <w:rFonts w:cstheme="minorHAnsi"/>
          <w:b/>
          <w:bCs/>
        </w:rPr>
      </w:pPr>
      <w:r w:rsidRPr="007B476C">
        <w:rPr>
          <w:rFonts w:cstheme="minorHAnsi"/>
          <w:b/>
          <w:bCs/>
        </w:rPr>
        <w:t>FORMULARZ WYMAGANYCH WARUNKÓW TECHNICZNYCH</w:t>
      </w:r>
    </w:p>
    <w:p w14:paraId="4A895A59" w14:textId="26DF47B7" w:rsidR="00CF16C5" w:rsidRPr="007B476C" w:rsidRDefault="00CF16C5" w:rsidP="00493FA8">
      <w:pPr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 xml:space="preserve">dot. Pakiet nr 3 – </w:t>
      </w:r>
      <w:r w:rsidRPr="00CF16C5">
        <w:rPr>
          <w:rFonts w:cstheme="minorHAnsi"/>
          <w:b/>
          <w:bCs/>
        </w:rPr>
        <w:t xml:space="preserve">Chromatograf </w:t>
      </w:r>
      <w:r w:rsidRPr="00493FA8">
        <w:rPr>
          <w:b/>
          <w:bCs/>
        </w:rPr>
        <w:t>cieczowy z detektorem DAD</w:t>
      </w:r>
      <w:r w:rsidRPr="007B476C" w:rsidDel="00CF16C5">
        <w:rPr>
          <w:rFonts w:cstheme="minorHAnsi"/>
          <w:b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8"/>
        <w:gridCol w:w="3206"/>
        <w:gridCol w:w="7370"/>
        <w:gridCol w:w="3366"/>
      </w:tblGrid>
      <w:tr w:rsidR="007B476C" w:rsidRPr="007B476C" w14:paraId="13F5BAB2" w14:textId="77777777" w:rsidTr="00CC788A">
        <w:tc>
          <w:tcPr>
            <w:tcW w:w="212" w:type="pct"/>
            <w:vAlign w:val="center"/>
          </w:tcPr>
          <w:p w14:paraId="6DF25C69" w14:textId="77777777" w:rsidR="007B476C" w:rsidRPr="007B476C" w:rsidRDefault="007B476C" w:rsidP="00FD742C">
            <w:pPr>
              <w:jc w:val="center"/>
              <w:rPr>
                <w:rFonts w:cstheme="minorHAnsi"/>
                <w:b/>
              </w:rPr>
            </w:pPr>
            <w:r w:rsidRPr="007B476C">
              <w:rPr>
                <w:rFonts w:cstheme="minorHAnsi"/>
                <w:b/>
              </w:rPr>
              <w:t>Lp.</w:t>
            </w:r>
          </w:p>
        </w:tc>
        <w:tc>
          <w:tcPr>
            <w:tcW w:w="1101" w:type="pct"/>
            <w:vAlign w:val="center"/>
          </w:tcPr>
          <w:p w14:paraId="05D018B1" w14:textId="34E928E1" w:rsidR="007B476C" w:rsidRPr="007B476C" w:rsidRDefault="00FF6137" w:rsidP="00FD742C">
            <w:pPr>
              <w:pStyle w:val="Nagwek2"/>
              <w:spacing w:line="240" w:lineRule="auto"/>
              <w:outlineLvl w:val="1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Element zestawu</w:t>
            </w:r>
          </w:p>
        </w:tc>
        <w:tc>
          <w:tcPr>
            <w:tcW w:w="2531" w:type="pct"/>
            <w:vAlign w:val="center"/>
          </w:tcPr>
          <w:p w14:paraId="1B4FEB2F" w14:textId="47B5F586" w:rsidR="007B476C" w:rsidRPr="007B476C" w:rsidRDefault="00CF16C5" w:rsidP="00FD742C">
            <w:pPr>
              <w:jc w:val="center"/>
              <w:rPr>
                <w:rFonts w:cstheme="minorHAnsi"/>
                <w:b/>
              </w:rPr>
            </w:pPr>
            <w:r w:rsidRPr="007B476C">
              <w:rPr>
                <w:rFonts w:cstheme="minorHAnsi"/>
                <w:b/>
              </w:rPr>
              <w:t>Wymagane minimalne parametry techniczne</w:t>
            </w:r>
            <w:r>
              <w:rPr>
                <w:rFonts w:cstheme="minorHAnsi"/>
                <w:b/>
              </w:rPr>
              <w:t>, funkcjonalne i użytkowe</w:t>
            </w:r>
          </w:p>
        </w:tc>
        <w:tc>
          <w:tcPr>
            <w:tcW w:w="1156" w:type="pct"/>
            <w:vAlign w:val="center"/>
          </w:tcPr>
          <w:p w14:paraId="63FE3C58" w14:textId="77777777" w:rsidR="007B476C" w:rsidRPr="007B476C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szCs w:val="22"/>
              </w:rPr>
            </w:pPr>
          </w:p>
          <w:p w14:paraId="2B5DE6BE" w14:textId="2A98E94D" w:rsidR="007B476C" w:rsidRPr="007B476C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B476C">
              <w:rPr>
                <w:rStyle w:val="labelastextbox"/>
                <w:rFonts w:asciiTheme="minorHAnsi" w:hAnsiTheme="minorHAnsi" w:cstheme="minorHAnsi"/>
                <w:szCs w:val="22"/>
              </w:rPr>
              <w:t>Parametry oferowane</w:t>
            </w:r>
          </w:p>
          <w:p w14:paraId="4C69DAA5" w14:textId="77777777" w:rsidR="007B476C" w:rsidRPr="007B476C" w:rsidRDefault="007B476C" w:rsidP="00FD742C">
            <w:pPr>
              <w:jc w:val="center"/>
              <w:rPr>
                <w:rFonts w:cstheme="minorHAnsi"/>
                <w:b/>
              </w:rPr>
            </w:pPr>
          </w:p>
        </w:tc>
      </w:tr>
      <w:tr w:rsidR="007B476C" w:rsidRPr="007B476C" w14:paraId="2FF44102" w14:textId="77777777" w:rsidTr="00CC788A">
        <w:tc>
          <w:tcPr>
            <w:tcW w:w="212" w:type="pct"/>
            <w:vAlign w:val="center"/>
          </w:tcPr>
          <w:p w14:paraId="5507EE78" w14:textId="77777777" w:rsidR="007B476C" w:rsidRPr="00B26937" w:rsidRDefault="007B476C" w:rsidP="00FD742C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B26937">
              <w:rPr>
                <w:rFonts w:cstheme="minorHAns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01" w:type="pct"/>
            <w:vAlign w:val="center"/>
          </w:tcPr>
          <w:p w14:paraId="2C544717" w14:textId="77777777" w:rsidR="007B476C" w:rsidRPr="00B26937" w:rsidRDefault="007B476C" w:rsidP="00FD742C">
            <w:pPr>
              <w:pStyle w:val="Nagwek2"/>
              <w:spacing w:line="240" w:lineRule="auto"/>
              <w:outlineLvl w:val="1"/>
              <w:rPr>
                <w:rFonts w:asciiTheme="minorHAnsi" w:hAnsiTheme="minorHAnsi" w:cstheme="minorHAnsi"/>
                <w:bCs w:val="0"/>
                <w:i/>
                <w:iCs/>
                <w:sz w:val="16"/>
                <w:szCs w:val="16"/>
              </w:rPr>
            </w:pPr>
            <w:r w:rsidRPr="00B26937">
              <w:rPr>
                <w:rFonts w:asciiTheme="minorHAnsi" w:hAnsiTheme="minorHAnsi" w:cstheme="minorHAnsi"/>
                <w:bCs w:val="0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531" w:type="pct"/>
            <w:vAlign w:val="center"/>
          </w:tcPr>
          <w:p w14:paraId="3837FA7F" w14:textId="77777777" w:rsidR="007B476C" w:rsidRPr="00B26937" w:rsidRDefault="007B476C" w:rsidP="00FD742C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B26937">
              <w:rPr>
                <w:rFonts w:cstheme="minorHAns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56" w:type="pct"/>
            <w:vAlign w:val="center"/>
          </w:tcPr>
          <w:p w14:paraId="5691BC5E" w14:textId="77777777" w:rsidR="007B476C" w:rsidRPr="00B26937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26937">
              <w:rPr>
                <w:rStyle w:val="labelastextbox"/>
                <w:rFonts w:asciiTheme="minorHAnsi" w:hAnsiTheme="minorHAnsi" w:cstheme="minorHAnsi"/>
                <w:i/>
                <w:iCs/>
                <w:sz w:val="16"/>
                <w:szCs w:val="16"/>
              </w:rPr>
              <w:t>4</w:t>
            </w:r>
          </w:p>
        </w:tc>
      </w:tr>
      <w:tr w:rsidR="007B476C" w:rsidRPr="007B476C" w14:paraId="5C122631" w14:textId="77777777" w:rsidTr="00432EF1">
        <w:trPr>
          <w:trHeight w:val="53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94D1890" w14:textId="77777777" w:rsidR="00283FC4" w:rsidRDefault="00283FC4" w:rsidP="00B26937">
            <w:pPr>
              <w:pStyle w:val="A-nagtabeli"/>
              <w:widowControl w:val="0"/>
              <w:suppressAutoHyphens w:val="0"/>
              <w:adjustRightInd w:val="0"/>
              <w:spacing w:before="240" w:after="120" w:line="240" w:lineRule="atLeast"/>
              <w:textAlignment w:val="baseline"/>
              <w:rPr>
                <w:bCs/>
              </w:rPr>
            </w:pPr>
            <w:r>
              <w:rPr>
                <w:b w:val="0"/>
                <w:bCs/>
              </w:rPr>
              <w:t>Producent …………………………………………………………….</w:t>
            </w:r>
          </w:p>
          <w:p w14:paraId="7DB41F8E" w14:textId="77777777" w:rsidR="00283FC4" w:rsidRDefault="00283FC4" w:rsidP="00D77A42">
            <w:pPr>
              <w:spacing w:before="120" w:line="240" w:lineRule="atLeas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Model …………………………………………..……………………..</w:t>
            </w:r>
          </w:p>
          <w:p w14:paraId="486EC1EB" w14:textId="473AFDB9" w:rsidR="007B476C" w:rsidRPr="007B476C" w:rsidRDefault="007B476C" w:rsidP="005C5223">
            <w:pPr>
              <w:pStyle w:val="A-nagtabeli"/>
              <w:widowControl w:val="0"/>
              <w:suppressAutoHyphens w:val="0"/>
              <w:adjustRightInd w:val="0"/>
              <w:textAlignment w:val="baseline"/>
              <w:rPr>
                <w:rStyle w:val="labelastextbox"/>
                <w:rFonts w:asciiTheme="minorHAnsi" w:eastAsiaTheme="minorHAnsi" w:hAnsiTheme="minorHAnsi" w:cstheme="minorHAnsi"/>
                <w:b w:val="0"/>
                <w:szCs w:val="22"/>
                <w:lang w:eastAsia="en-US"/>
              </w:rPr>
            </w:pPr>
          </w:p>
        </w:tc>
      </w:tr>
      <w:tr w:rsidR="00BE7F5C" w:rsidRPr="007B476C" w14:paraId="1F7A73B3" w14:textId="77777777" w:rsidTr="00493FA8">
        <w:tc>
          <w:tcPr>
            <w:tcW w:w="212" w:type="pct"/>
            <w:vAlign w:val="center"/>
          </w:tcPr>
          <w:p w14:paraId="75CD84E1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Align w:val="center"/>
          </w:tcPr>
          <w:p w14:paraId="686FAB44" w14:textId="16466FEE" w:rsidR="00BE7F5C" w:rsidRPr="007B476C" w:rsidRDefault="00BE7F5C" w:rsidP="00BE7F5C">
            <w:pPr>
              <w:rPr>
                <w:rFonts w:cstheme="minorHAnsi"/>
              </w:rPr>
            </w:pPr>
            <w:r>
              <w:rPr>
                <w:rFonts w:cstheme="minorHAnsi"/>
              </w:rPr>
              <w:t>Kontroler systemu</w:t>
            </w:r>
          </w:p>
        </w:tc>
        <w:tc>
          <w:tcPr>
            <w:tcW w:w="2531" w:type="pct"/>
            <w:vAlign w:val="center"/>
          </w:tcPr>
          <w:p w14:paraId="1F0A2F8A" w14:textId="7DA66E17" w:rsidR="00BE7F5C" w:rsidRPr="00151B66" w:rsidRDefault="00BE7F5C" w:rsidP="00BE7F5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Kontroler systemu pozwalający na sprawną kontrolę całego systemu. Wbudowany kolorowy, dotykowy wyświetlacz pozwalający na obserwację chromatogramu w czasie rzeczywistym oraz kontrolę podstawowych parametrów urządzenia</w:t>
            </w:r>
          </w:p>
        </w:tc>
        <w:tc>
          <w:tcPr>
            <w:tcW w:w="1156" w:type="pct"/>
            <w:vAlign w:val="center"/>
          </w:tcPr>
          <w:p w14:paraId="2B3EB38A" w14:textId="3B2AD05E" w:rsidR="00BE7F5C" w:rsidRPr="007B476C" w:rsidRDefault="00BE7F5C" w:rsidP="00BE7F5C">
            <w:pPr>
              <w:jc w:val="center"/>
              <w:rPr>
                <w:rFonts w:cstheme="minorHAnsi"/>
              </w:rPr>
            </w:pPr>
            <w:r w:rsidRPr="00A410F5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6452DEE5" w14:textId="77777777" w:rsidTr="00493FA8">
        <w:trPr>
          <w:trHeight w:val="453"/>
        </w:trPr>
        <w:tc>
          <w:tcPr>
            <w:tcW w:w="212" w:type="pct"/>
            <w:vMerge w:val="restart"/>
            <w:vAlign w:val="center"/>
          </w:tcPr>
          <w:p w14:paraId="37B56734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 w:val="restart"/>
            <w:vAlign w:val="center"/>
          </w:tcPr>
          <w:p w14:paraId="4545132D" w14:textId="1A0DFE97" w:rsidR="00BE7F5C" w:rsidRPr="007B476C" w:rsidRDefault="00BE7F5C" w:rsidP="00BE7F5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Pompa</w:t>
            </w:r>
          </w:p>
        </w:tc>
        <w:tc>
          <w:tcPr>
            <w:tcW w:w="2531" w:type="pct"/>
            <w:vAlign w:val="center"/>
          </w:tcPr>
          <w:p w14:paraId="05FD84A9" w14:textId="7FA320B1" w:rsidR="00BE7F5C" w:rsidRPr="00E42630" w:rsidRDefault="00BE7F5C" w:rsidP="00BE7F5C">
            <w:pPr>
              <w:spacing w:line="276" w:lineRule="auto"/>
              <w:rPr>
                <w:rFonts w:cs="Arial"/>
              </w:rPr>
            </w:pPr>
            <w:r w:rsidRPr="00E42630">
              <w:rPr>
                <w:rFonts w:cs="Arial"/>
              </w:rPr>
              <w:t>Pompa pozwalająca na pracę w układzie faz odwróconych jak i normalnych</w:t>
            </w:r>
          </w:p>
        </w:tc>
        <w:tc>
          <w:tcPr>
            <w:tcW w:w="1156" w:type="pct"/>
            <w:vAlign w:val="center"/>
          </w:tcPr>
          <w:p w14:paraId="04D11658" w14:textId="748889A6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A410F5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70266DF9" w14:textId="77777777" w:rsidTr="00493FA8">
        <w:trPr>
          <w:trHeight w:val="444"/>
        </w:trPr>
        <w:tc>
          <w:tcPr>
            <w:tcW w:w="212" w:type="pct"/>
            <w:vMerge/>
            <w:vAlign w:val="center"/>
          </w:tcPr>
          <w:p w14:paraId="223D6910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28F43C6B" w14:textId="77777777" w:rsidR="00BE7F5C" w:rsidRDefault="00BE7F5C" w:rsidP="00BE7F5C">
            <w:pPr>
              <w:rPr>
                <w:rFonts w:cstheme="minorHAnsi"/>
                <w:color w:val="000000"/>
              </w:rPr>
            </w:pPr>
          </w:p>
        </w:tc>
        <w:tc>
          <w:tcPr>
            <w:tcW w:w="2531" w:type="pct"/>
            <w:vAlign w:val="center"/>
          </w:tcPr>
          <w:p w14:paraId="3CBE91CA" w14:textId="33363C51" w:rsidR="00BE7F5C" w:rsidRPr="00E42630" w:rsidRDefault="00BE7F5C" w:rsidP="00BE7F5C">
            <w:pPr>
              <w:spacing w:line="276" w:lineRule="auto"/>
              <w:rPr>
                <w:rFonts w:cs="Arial"/>
              </w:rPr>
            </w:pPr>
            <w:r w:rsidRPr="00E42630">
              <w:rPr>
                <w:rFonts w:cs="Arial"/>
              </w:rPr>
              <w:t>Pompa pozwalająca na pracę z fazami z dodatkiem THF</w:t>
            </w:r>
          </w:p>
        </w:tc>
        <w:tc>
          <w:tcPr>
            <w:tcW w:w="1156" w:type="pct"/>
            <w:vAlign w:val="center"/>
          </w:tcPr>
          <w:p w14:paraId="75EBBFB5" w14:textId="3515ADE6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A410F5">
              <w:rPr>
                <w:rFonts w:cstheme="minorHAnsi"/>
                <w:iCs/>
              </w:rPr>
              <w:t>TAK / NIE*</w:t>
            </w:r>
          </w:p>
        </w:tc>
      </w:tr>
      <w:tr w:rsidR="00E42630" w:rsidRPr="007B476C" w14:paraId="0AC91798" w14:textId="77777777" w:rsidTr="00CC788A">
        <w:trPr>
          <w:trHeight w:val="444"/>
        </w:trPr>
        <w:tc>
          <w:tcPr>
            <w:tcW w:w="212" w:type="pct"/>
            <w:vMerge/>
            <w:vAlign w:val="center"/>
          </w:tcPr>
          <w:p w14:paraId="0D55E6F7" w14:textId="77777777" w:rsidR="00E42630" w:rsidRPr="007B476C" w:rsidRDefault="00E42630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338A4ECC" w14:textId="77777777" w:rsidR="00E42630" w:rsidRDefault="00E42630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531" w:type="pct"/>
            <w:vAlign w:val="center"/>
          </w:tcPr>
          <w:p w14:paraId="5BFDC35F" w14:textId="14B09D85" w:rsidR="00E42630" w:rsidRPr="00E42630" w:rsidRDefault="00E42630" w:rsidP="00E42630">
            <w:pPr>
              <w:spacing w:line="276" w:lineRule="auto"/>
              <w:rPr>
                <w:rFonts w:cs="Arial"/>
              </w:rPr>
            </w:pPr>
            <w:r w:rsidRPr="00E42630">
              <w:rPr>
                <w:rFonts w:cs="Arial"/>
              </w:rPr>
              <w:t xml:space="preserve">Pulsacje w pompie nie większe niż: 0.1 MPa </w:t>
            </w:r>
          </w:p>
        </w:tc>
        <w:tc>
          <w:tcPr>
            <w:tcW w:w="1156" w:type="pct"/>
            <w:vAlign w:val="center"/>
          </w:tcPr>
          <w:p w14:paraId="313CF67E" w14:textId="07E1A0AD" w:rsidR="00E42630" w:rsidRPr="007B476C" w:rsidRDefault="00283FC4" w:rsidP="00683127">
            <w:pPr>
              <w:jc w:val="center"/>
              <w:rPr>
                <w:rFonts w:cstheme="minorHAnsi"/>
                <w:iCs/>
              </w:rPr>
            </w:pPr>
            <w:r w:rsidRPr="00A410F5">
              <w:rPr>
                <w:rFonts w:cstheme="minorHAnsi"/>
                <w:iCs/>
              </w:rPr>
              <w:t>TAK / NIE*</w:t>
            </w:r>
          </w:p>
        </w:tc>
      </w:tr>
      <w:tr w:rsidR="00E42630" w:rsidRPr="007B476C" w14:paraId="2B44E8E1" w14:textId="77777777" w:rsidTr="00CC788A">
        <w:trPr>
          <w:trHeight w:val="444"/>
        </w:trPr>
        <w:tc>
          <w:tcPr>
            <w:tcW w:w="212" w:type="pct"/>
            <w:vMerge/>
            <w:vAlign w:val="center"/>
          </w:tcPr>
          <w:p w14:paraId="5F9AD132" w14:textId="77777777" w:rsidR="00E42630" w:rsidRPr="007B476C" w:rsidRDefault="00E42630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51586718" w14:textId="77777777" w:rsidR="00E42630" w:rsidRDefault="00E42630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531" w:type="pct"/>
            <w:vAlign w:val="center"/>
          </w:tcPr>
          <w:p w14:paraId="79D4E7A2" w14:textId="1BBD2F7E" w:rsidR="00E42630" w:rsidRDefault="00E42630" w:rsidP="00F04268">
            <w:pPr>
              <w:spacing w:before="120" w:after="120" w:line="240" w:lineRule="atLeast"/>
              <w:rPr>
                <w:rFonts w:cs="Arial"/>
              </w:rPr>
            </w:pPr>
            <w:r w:rsidRPr="00E42630">
              <w:rPr>
                <w:rFonts w:cs="Arial"/>
              </w:rPr>
              <w:t xml:space="preserve">Zakres przepływów nie węższy niż: od 0.001 do </w:t>
            </w:r>
            <w:r w:rsidR="00211607">
              <w:rPr>
                <w:rFonts w:cs="Arial"/>
              </w:rPr>
              <w:t>5</w:t>
            </w:r>
            <w:r w:rsidR="00211607" w:rsidRPr="00E42630">
              <w:rPr>
                <w:rFonts w:cs="Arial"/>
              </w:rPr>
              <w:t xml:space="preserve"> </w:t>
            </w:r>
            <w:r w:rsidRPr="00E42630">
              <w:rPr>
                <w:rFonts w:cs="Arial"/>
              </w:rPr>
              <w:t>mL/min</w:t>
            </w:r>
          </w:p>
          <w:p w14:paraId="65CE66DD" w14:textId="620745B1" w:rsidR="00E42630" w:rsidRPr="00E42630" w:rsidRDefault="00E42630" w:rsidP="00E42630">
            <w:pPr>
              <w:spacing w:line="276" w:lineRule="auto"/>
              <w:rPr>
                <w:rFonts w:cs="Arial"/>
                <w:b/>
                <w:bCs/>
              </w:rPr>
            </w:pPr>
            <w:r w:rsidRPr="00E42630">
              <w:rPr>
                <w:rFonts w:cs="Arial"/>
                <w:b/>
                <w:bCs/>
              </w:rPr>
              <w:t>Parametr punktowany</w:t>
            </w:r>
            <w:r w:rsidR="00CF16C5">
              <w:rPr>
                <w:rFonts w:cs="Arial"/>
                <w:b/>
                <w:bCs/>
              </w:rPr>
              <w:t xml:space="preserve"> </w:t>
            </w:r>
            <w:r w:rsidR="00CF16C5">
              <w:rPr>
                <w:rFonts w:cstheme="minorHAnsi"/>
                <w:b/>
                <w:bCs/>
              </w:rPr>
              <w:t>w ramach kryterium oceny ofert</w:t>
            </w:r>
            <w:r w:rsidRPr="00E42630">
              <w:rPr>
                <w:rFonts w:cs="Arial"/>
                <w:b/>
                <w:bCs/>
              </w:rPr>
              <w:t>:</w:t>
            </w:r>
          </w:p>
          <w:p w14:paraId="0FAECD9C" w14:textId="70ACF38F" w:rsidR="00E42630" w:rsidRPr="00D77A42" w:rsidRDefault="00E42630" w:rsidP="00E42630">
            <w:r w:rsidRPr="00D77A42">
              <w:t xml:space="preserve">od 0.001 do 5mL/min  </w:t>
            </w:r>
            <w:r w:rsidR="00B26937">
              <w:t xml:space="preserve"> </w:t>
            </w:r>
            <w:r w:rsidRPr="00D77A42">
              <w:t xml:space="preserve">   - 0 pkt </w:t>
            </w:r>
          </w:p>
          <w:p w14:paraId="4777EE31" w14:textId="29A89463" w:rsidR="00E42630" w:rsidRPr="00E42630" w:rsidRDefault="00E42630">
            <w:pPr>
              <w:rPr>
                <w:color w:val="FF0000"/>
              </w:rPr>
            </w:pPr>
            <w:r w:rsidRPr="00D77A42">
              <w:t xml:space="preserve">od 0.0001 do </w:t>
            </w:r>
            <w:r w:rsidR="00211607" w:rsidRPr="00D77A42">
              <w:t>10mL</w:t>
            </w:r>
            <w:r w:rsidRPr="00D77A42">
              <w:t xml:space="preserve">/min  - </w:t>
            </w:r>
            <w:r w:rsidR="009A1255" w:rsidRPr="00D77A42">
              <w:t xml:space="preserve">10 </w:t>
            </w:r>
            <w:r w:rsidRPr="00D77A42">
              <w:t>pkt</w:t>
            </w:r>
          </w:p>
        </w:tc>
        <w:tc>
          <w:tcPr>
            <w:tcW w:w="1156" w:type="pct"/>
            <w:vAlign w:val="center"/>
          </w:tcPr>
          <w:p w14:paraId="72EE4AA4" w14:textId="77777777" w:rsidR="00683127" w:rsidRPr="007B476C" w:rsidRDefault="00683127" w:rsidP="00683127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5EF9ABE9" w14:textId="5389DD82" w:rsidR="00E42630" w:rsidRPr="007B476C" w:rsidRDefault="00683127" w:rsidP="00683127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283FC4" w:rsidRPr="00F04268">
              <w:rPr>
                <w:rFonts w:cstheme="minorHAnsi"/>
                <w:b/>
                <w:bCs/>
                <w:iCs/>
                <w:sz w:val="20"/>
                <w:szCs w:val="20"/>
              </w:rPr>
              <w:t>**</w:t>
            </w:r>
          </w:p>
        </w:tc>
      </w:tr>
      <w:tr w:rsidR="00E42630" w:rsidRPr="007B476C" w14:paraId="7A3C7010" w14:textId="77777777" w:rsidTr="00CC788A">
        <w:trPr>
          <w:trHeight w:val="444"/>
        </w:trPr>
        <w:tc>
          <w:tcPr>
            <w:tcW w:w="212" w:type="pct"/>
            <w:vMerge/>
            <w:vAlign w:val="center"/>
          </w:tcPr>
          <w:p w14:paraId="0DA6D469" w14:textId="77777777" w:rsidR="00E42630" w:rsidRPr="007B476C" w:rsidRDefault="00E42630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542F7D5C" w14:textId="77777777" w:rsidR="00E42630" w:rsidRDefault="00E42630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531" w:type="pct"/>
            <w:vAlign w:val="center"/>
          </w:tcPr>
          <w:p w14:paraId="3CE91B9F" w14:textId="7E4485E4" w:rsidR="00E42630" w:rsidRPr="00E42630" w:rsidRDefault="00E42630" w:rsidP="00E42630">
            <w:pPr>
              <w:rPr>
                <w:rFonts w:cs="Arial"/>
              </w:rPr>
            </w:pPr>
            <w:r w:rsidRPr="00E42630">
              <w:rPr>
                <w:rFonts w:cs="Arial"/>
              </w:rPr>
              <w:t xml:space="preserve">Dokładność przepływu nie więcej niż ±1% </w:t>
            </w:r>
          </w:p>
        </w:tc>
        <w:tc>
          <w:tcPr>
            <w:tcW w:w="1156" w:type="pct"/>
            <w:vAlign w:val="center"/>
          </w:tcPr>
          <w:p w14:paraId="7033844A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55D57D80" w14:textId="1B88C1D9" w:rsidR="00E4263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F04268">
              <w:rPr>
                <w:rFonts w:cstheme="minorHAnsi"/>
                <w:b/>
                <w:bCs/>
                <w:iCs/>
                <w:sz w:val="20"/>
                <w:szCs w:val="20"/>
              </w:rPr>
              <w:t>**</w:t>
            </w:r>
          </w:p>
        </w:tc>
      </w:tr>
      <w:tr w:rsidR="00E42630" w:rsidRPr="007B476C" w14:paraId="2D770F3C" w14:textId="77777777" w:rsidTr="00CC788A">
        <w:trPr>
          <w:trHeight w:val="444"/>
        </w:trPr>
        <w:tc>
          <w:tcPr>
            <w:tcW w:w="212" w:type="pct"/>
            <w:vMerge/>
            <w:vAlign w:val="center"/>
          </w:tcPr>
          <w:p w14:paraId="7BA40A79" w14:textId="77777777" w:rsidR="00E42630" w:rsidRPr="007B476C" w:rsidRDefault="00E42630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5F32BD1D" w14:textId="77777777" w:rsidR="00E42630" w:rsidRDefault="00E42630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531" w:type="pct"/>
            <w:vAlign w:val="center"/>
          </w:tcPr>
          <w:p w14:paraId="388DF6CC" w14:textId="57860A65" w:rsidR="00E42630" w:rsidRPr="00E42630" w:rsidRDefault="00E42630" w:rsidP="00E42630">
            <w:pPr>
              <w:rPr>
                <w:rFonts w:cs="Arial"/>
              </w:rPr>
            </w:pPr>
            <w:r w:rsidRPr="00E42630">
              <w:rPr>
                <w:rFonts w:cs="Arial"/>
              </w:rPr>
              <w:t>Precyzja przepływu nie gorzej niż &lt;0.07 %RSD</w:t>
            </w:r>
          </w:p>
        </w:tc>
        <w:tc>
          <w:tcPr>
            <w:tcW w:w="1156" w:type="pct"/>
            <w:vAlign w:val="center"/>
          </w:tcPr>
          <w:p w14:paraId="233DDB73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3941D437" w14:textId="203EEF8E" w:rsidR="00E4263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F04268">
              <w:rPr>
                <w:rFonts w:cstheme="minorHAnsi"/>
                <w:b/>
                <w:bCs/>
                <w:iCs/>
                <w:sz w:val="20"/>
                <w:szCs w:val="20"/>
              </w:rPr>
              <w:t>**</w:t>
            </w:r>
          </w:p>
        </w:tc>
      </w:tr>
      <w:tr w:rsidR="00E42630" w:rsidRPr="007B476C" w14:paraId="24AF0623" w14:textId="77777777" w:rsidTr="00CC788A">
        <w:trPr>
          <w:trHeight w:val="444"/>
        </w:trPr>
        <w:tc>
          <w:tcPr>
            <w:tcW w:w="212" w:type="pct"/>
            <w:vMerge/>
            <w:vAlign w:val="center"/>
          </w:tcPr>
          <w:p w14:paraId="4B902EB0" w14:textId="77777777" w:rsidR="00E42630" w:rsidRPr="007B476C" w:rsidRDefault="00E42630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755BF11F" w14:textId="77777777" w:rsidR="00E42630" w:rsidRDefault="00E42630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531" w:type="pct"/>
            <w:vAlign w:val="center"/>
          </w:tcPr>
          <w:p w14:paraId="633E34A3" w14:textId="7DD0EEF5" w:rsidR="00E42630" w:rsidRPr="00E42630" w:rsidRDefault="00E42630" w:rsidP="00E42630">
            <w:pPr>
              <w:rPr>
                <w:rFonts w:cs="Arial"/>
              </w:rPr>
            </w:pPr>
            <w:r w:rsidRPr="00E42630">
              <w:rPr>
                <w:rFonts w:cs="Arial"/>
              </w:rPr>
              <w:t>Typ gradientu: minimum 4-składnikowy formowany po stronie niskiego ciśnienia</w:t>
            </w:r>
          </w:p>
        </w:tc>
        <w:tc>
          <w:tcPr>
            <w:tcW w:w="1156" w:type="pct"/>
            <w:vAlign w:val="center"/>
          </w:tcPr>
          <w:p w14:paraId="64762D26" w14:textId="3568B0F9" w:rsidR="00E42630" w:rsidRPr="007B476C" w:rsidRDefault="00502B20" w:rsidP="00683127">
            <w:pPr>
              <w:jc w:val="center"/>
              <w:rPr>
                <w:rFonts w:cstheme="minorHAnsi"/>
                <w:iCs/>
              </w:rPr>
            </w:pPr>
            <w:r w:rsidRPr="00F63C97">
              <w:rPr>
                <w:rFonts w:cstheme="minorHAnsi"/>
                <w:iCs/>
              </w:rPr>
              <w:t>TAK / NIE*</w:t>
            </w:r>
          </w:p>
        </w:tc>
      </w:tr>
      <w:tr w:rsidR="00E42630" w:rsidRPr="007B476C" w14:paraId="7AE3A0EF" w14:textId="77777777" w:rsidTr="00CC788A">
        <w:trPr>
          <w:trHeight w:val="444"/>
        </w:trPr>
        <w:tc>
          <w:tcPr>
            <w:tcW w:w="212" w:type="pct"/>
            <w:vMerge/>
            <w:vAlign w:val="center"/>
          </w:tcPr>
          <w:p w14:paraId="698B45CD" w14:textId="77777777" w:rsidR="00E42630" w:rsidRPr="007B476C" w:rsidRDefault="00E42630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1F01C88E" w14:textId="77777777" w:rsidR="00E42630" w:rsidRDefault="00E42630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531" w:type="pct"/>
            <w:vAlign w:val="center"/>
          </w:tcPr>
          <w:p w14:paraId="2277A576" w14:textId="0B49C2CC" w:rsidR="00E42630" w:rsidRPr="00E42630" w:rsidRDefault="00E42630" w:rsidP="00E42630">
            <w:pPr>
              <w:rPr>
                <w:rFonts w:cs="Arial"/>
              </w:rPr>
            </w:pPr>
            <w:r w:rsidRPr="00E42630">
              <w:rPr>
                <w:rFonts w:cs="Arial"/>
              </w:rPr>
              <w:t>Objętość mieszalnika gradientu nie większa niż 40 µl</w:t>
            </w:r>
          </w:p>
        </w:tc>
        <w:tc>
          <w:tcPr>
            <w:tcW w:w="1156" w:type="pct"/>
            <w:vAlign w:val="center"/>
          </w:tcPr>
          <w:p w14:paraId="63136A58" w14:textId="0C59FF66" w:rsidR="00E42630" w:rsidRPr="007B476C" w:rsidRDefault="00502B20" w:rsidP="00683127">
            <w:pPr>
              <w:jc w:val="center"/>
              <w:rPr>
                <w:rFonts w:cstheme="minorHAnsi"/>
                <w:iCs/>
              </w:rPr>
            </w:pPr>
            <w:r w:rsidRPr="00F63C97">
              <w:rPr>
                <w:rFonts w:cstheme="minorHAnsi"/>
                <w:iCs/>
              </w:rPr>
              <w:t>TAK / NIE*</w:t>
            </w:r>
          </w:p>
        </w:tc>
      </w:tr>
      <w:tr w:rsidR="00E42630" w:rsidRPr="007B476C" w14:paraId="13081B43" w14:textId="77777777" w:rsidTr="00493FA8">
        <w:trPr>
          <w:trHeight w:val="444"/>
        </w:trPr>
        <w:tc>
          <w:tcPr>
            <w:tcW w:w="212" w:type="pct"/>
            <w:vMerge/>
            <w:vAlign w:val="center"/>
          </w:tcPr>
          <w:p w14:paraId="09A1F168" w14:textId="77777777" w:rsidR="00E42630" w:rsidRPr="007B476C" w:rsidRDefault="00E42630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24B6CA92" w14:textId="77777777" w:rsidR="00E42630" w:rsidRDefault="00E42630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531" w:type="pct"/>
            <w:vAlign w:val="center"/>
          </w:tcPr>
          <w:p w14:paraId="138607D4" w14:textId="28E0332F" w:rsidR="00E42630" w:rsidRPr="00E42630" w:rsidRDefault="00E42630" w:rsidP="00E42630">
            <w:pPr>
              <w:rPr>
                <w:rFonts w:cs="Arial"/>
              </w:rPr>
            </w:pPr>
            <w:r w:rsidRPr="00E42630">
              <w:rPr>
                <w:rFonts w:cs="Arial"/>
              </w:rPr>
              <w:t>Zakres formowania gradientu w zakresie minimum: od 0 do 100% w krokach co 0,1%</w:t>
            </w:r>
          </w:p>
        </w:tc>
        <w:tc>
          <w:tcPr>
            <w:tcW w:w="1156" w:type="pct"/>
            <w:vAlign w:val="center"/>
          </w:tcPr>
          <w:p w14:paraId="3A701504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17E6F9C1" w14:textId="78E31DBB" w:rsidR="00E4263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E42630" w:rsidRPr="007B476C" w14:paraId="6C252B78" w14:textId="77777777" w:rsidTr="00493FA8">
        <w:trPr>
          <w:trHeight w:val="444"/>
        </w:trPr>
        <w:tc>
          <w:tcPr>
            <w:tcW w:w="212" w:type="pct"/>
            <w:vMerge/>
            <w:vAlign w:val="center"/>
          </w:tcPr>
          <w:p w14:paraId="390A8B05" w14:textId="77777777" w:rsidR="00E42630" w:rsidRPr="007B476C" w:rsidRDefault="00E42630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648402B3" w14:textId="77777777" w:rsidR="00E42630" w:rsidRDefault="00E42630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531" w:type="pct"/>
            <w:vAlign w:val="center"/>
          </w:tcPr>
          <w:p w14:paraId="37687C99" w14:textId="0090BAC5" w:rsidR="00E42630" w:rsidRPr="00E42630" w:rsidRDefault="00E42630" w:rsidP="00E42630">
            <w:pPr>
              <w:rPr>
                <w:rFonts w:cs="Arial"/>
              </w:rPr>
            </w:pPr>
            <w:r w:rsidRPr="00E42630">
              <w:rPr>
                <w:rFonts w:cs="Arial"/>
              </w:rPr>
              <w:t>Precyzja stężenia w gradiencie nie gorzej niż: ±0.1% (1 mL/min)</w:t>
            </w:r>
          </w:p>
        </w:tc>
        <w:tc>
          <w:tcPr>
            <w:tcW w:w="1156" w:type="pct"/>
            <w:vAlign w:val="center"/>
          </w:tcPr>
          <w:p w14:paraId="3BF882A0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3E80BED1" w14:textId="47B7F8FC" w:rsidR="00E4263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E42630" w:rsidRPr="007B476C" w14:paraId="289F6377" w14:textId="77777777" w:rsidTr="00493FA8">
        <w:trPr>
          <w:trHeight w:val="444"/>
        </w:trPr>
        <w:tc>
          <w:tcPr>
            <w:tcW w:w="212" w:type="pct"/>
            <w:vMerge/>
            <w:vAlign w:val="center"/>
          </w:tcPr>
          <w:p w14:paraId="690188BC" w14:textId="77777777" w:rsidR="00E42630" w:rsidRPr="007B476C" w:rsidRDefault="00E42630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7AE79518" w14:textId="77777777" w:rsidR="00E42630" w:rsidRDefault="00E42630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531" w:type="pct"/>
            <w:vAlign w:val="center"/>
          </w:tcPr>
          <w:p w14:paraId="214FC324" w14:textId="26B70AA9" w:rsidR="00E42630" w:rsidRPr="00E42630" w:rsidRDefault="00E42630" w:rsidP="00E42630">
            <w:pPr>
              <w:rPr>
                <w:rFonts w:cs="Arial"/>
              </w:rPr>
            </w:pPr>
            <w:r w:rsidRPr="00E42630">
              <w:rPr>
                <w:rFonts w:cs="Arial"/>
              </w:rPr>
              <w:t>Maksymalny zakres ciśnień nie mniejszy niż do: 50 MPa</w:t>
            </w:r>
          </w:p>
        </w:tc>
        <w:tc>
          <w:tcPr>
            <w:tcW w:w="1156" w:type="pct"/>
            <w:vAlign w:val="center"/>
          </w:tcPr>
          <w:p w14:paraId="77D7B29C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0BFDF4A7" w14:textId="28EC0D6C" w:rsidR="00E4263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BE7F5C" w:rsidRPr="007B476C" w14:paraId="788EB77C" w14:textId="77777777" w:rsidTr="00493FA8">
        <w:trPr>
          <w:trHeight w:val="444"/>
        </w:trPr>
        <w:tc>
          <w:tcPr>
            <w:tcW w:w="212" w:type="pct"/>
            <w:vMerge/>
            <w:vAlign w:val="center"/>
          </w:tcPr>
          <w:p w14:paraId="05B799EF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6F992729" w14:textId="77777777" w:rsidR="00BE7F5C" w:rsidRDefault="00BE7F5C" w:rsidP="00BE7F5C">
            <w:pPr>
              <w:rPr>
                <w:rFonts w:cstheme="minorHAnsi"/>
                <w:color w:val="000000"/>
              </w:rPr>
            </w:pPr>
          </w:p>
        </w:tc>
        <w:tc>
          <w:tcPr>
            <w:tcW w:w="2531" w:type="pct"/>
            <w:vAlign w:val="center"/>
          </w:tcPr>
          <w:p w14:paraId="618038B8" w14:textId="2780FFF2" w:rsidR="00BE7F5C" w:rsidRPr="00E42630" w:rsidRDefault="00BE7F5C" w:rsidP="00BE7F5C">
            <w:pPr>
              <w:rPr>
                <w:rFonts w:cs="Arial"/>
              </w:rPr>
            </w:pPr>
            <w:r w:rsidRPr="00E42630">
              <w:rPr>
                <w:rFonts w:cs="Arial"/>
              </w:rPr>
              <w:t>Taca ochrona na minimum 6 butli 1 L</w:t>
            </w:r>
          </w:p>
        </w:tc>
        <w:tc>
          <w:tcPr>
            <w:tcW w:w="1156" w:type="pct"/>
            <w:vAlign w:val="center"/>
          </w:tcPr>
          <w:p w14:paraId="0F0CC92F" w14:textId="1C6B7C44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F63C97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02F4C6E2" w14:textId="77777777" w:rsidTr="00493FA8">
        <w:trPr>
          <w:trHeight w:val="444"/>
        </w:trPr>
        <w:tc>
          <w:tcPr>
            <w:tcW w:w="212" w:type="pct"/>
            <w:vMerge/>
            <w:vAlign w:val="center"/>
          </w:tcPr>
          <w:p w14:paraId="1621FEB8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31359743" w14:textId="77777777" w:rsidR="00BE7F5C" w:rsidRDefault="00BE7F5C" w:rsidP="00BE7F5C">
            <w:pPr>
              <w:rPr>
                <w:rFonts w:cstheme="minorHAnsi"/>
                <w:color w:val="000000"/>
              </w:rPr>
            </w:pPr>
          </w:p>
        </w:tc>
        <w:tc>
          <w:tcPr>
            <w:tcW w:w="2531" w:type="pct"/>
            <w:vAlign w:val="center"/>
          </w:tcPr>
          <w:p w14:paraId="6FF8A494" w14:textId="544A342F" w:rsidR="00BE7F5C" w:rsidRPr="00E42630" w:rsidRDefault="00BE7F5C" w:rsidP="00BE7F5C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CF16C5">
              <w:rPr>
                <w:rFonts w:cs="Arial"/>
              </w:rPr>
              <w:t>ożliwość grawimetrycznego pomiaru zawartości faz ruchomych w butlach na rozpuszczalniki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156" w:type="pct"/>
            <w:vAlign w:val="center"/>
          </w:tcPr>
          <w:p w14:paraId="30CEA74B" w14:textId="4A1C29EB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F63C97">
              <w:rPr>
                <w:rFonts w:cstheme="minorHAnsi"/>
                <w:iCs/>
              </w:rPr>
              <w:t>TAK / NIE*</w:t>
            </w:r>
          </w:p>
        </w:tc>
      </w:tr>
      <w:tr w:rsidR="00E42630" w:rsidRPr="007B476C" w14:paraId="23A910AE" w14:textId="77777777" w:rsidTr="00493FA8">
        <w:trPr>
          <w:trHeight w:val="444"/>
        </w:trPr>
        <w:tc>
          <w:tcPr>
            <w:tcW w:w="212" w:type="pct"/>
            <w:vMerge/>
            <w:vAlign w:val="center"/>
          </w:tcPr>
          <w:p w14:paraId="037E8F64" w14:textId="77777777" w:rsidR="00E42630" w:rsidRPr="007B476C" w:rsidRDefault="00E42630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294FA727" w14:textId="77777777" w:rsidR="00E42630" w:rsidRDefault="00E42630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531" w:type="pct"/>
            <w:vAlign w:val="center"/>
          </w:tcPr>
          <w:p w14:paraId="6FCC59FF" w14:textId="0ABA84E6" w:rsidR="00E42630" w:rsidRPr="00F04268" w:rsidRDefault="00E42630" w:rsidP="00493FA8">
            <w:pPr>
              <w:rPr>
                <w:rFonts w:cs="Arial"/>
                <w:highlight w:val="green"/>
              </w:rPr>
            </w:pPr>
            <w:r w:rsidRPr="00A63F04">
              <w:rPr>
                <w:rFonts w:cs="Arial"/>
              </w:rPr>
              <w:t>Degazer próżniowy minimum 5-cio ka</w:t>
            </w:r>
            <w:r w:rsidR="00FF4E9B" w:rsidRPr="00A63F04">
              <w:t>nałowy o maksymalnej objętości kanału degazera – 500 ul</w:t>
            </w:r>
          </w:p>
        </w:tc>
        <w:tc>
          <w:tcPr>
            <w:tcW w:w="1156" w:type="pct"/>
            <w:vAlign w:val="center"/>
          </w:tcPr>
          <w:p w14:paraId="68F51D75" w14:textId="77777777" w:rsidR="00683127" w:rsidRPr="007B476C" w:rsidRDefault="00683127" w:rsidP="00683127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0DA5909A" w14:textId="5DAD66E7" w:rsidR="00E42630" w:rsidRPr="007B476C" w:rsidRDefault="00683127" w:rsidP="00683127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502B20"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515ADB" w:rsidRPr="007B476C" w14:paraId="39EB77A1" w14:textId="77777777" w:rsidTr="00493FA8">
        <w:trPr>
          <w:trHeight w:val="345"/>
        </w:trPr>
        <w:tc>
          <w:tcPr>
            <w:tcW w:w="212" w:type="pct"/>
            <w:vMerge w:val="restart"/>
            <w:vAlign w:val="center"/>
          </w:tcPr>
          <w:p w14:paraId="5B18306E" w14:textId="77777777" w:rsidR="00515ADB" w:rsidRPr="007B476C" w:rsidRDefault="00515ADB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 w:val="restart"/>
            <w:vAlign w:val="center"/>
          </w:tcPr>
          <w:p w14:paraId="4A06D7DB" w14:textId="43B54314" w:rsidR="00515ADB" w:rsidRPr="007B476C" w:rsidRDefault="00515ADB" w:rsidP="00FD742C">
            <w:pPr>
              <w:rPr>
                <w:rFonts w:cstheme="minorHAnsi"/>
              </w:rPr>
            </w:pPr>
            <w:r>
              <w:rPr>
                <w:rFonts w:cstheme="minorHAnsi"/>
              </w:rPr>
              <w:t>Autosampler</w:t>
            </w:r>
          </w:p>
        </w:tc>
        <w:tc>
          <w:tcPr>
            <w:tcW w:w="2531" w:type="pct"/>
            <w:vAlign w:val="center"/>
          </w:tcPr>
          <w:p w14:paraId="5EFC05FD" w14:textId="1574C3FE" w:rsidR="00515ADB" w:rsidRPr="00515ADB" w:rsidRDefault="00515ADB" w:rsidP="00515ADB">
            <w:pPr>
              <w:spacing w:before="120" w:after="120"/>
            </w:pPr>
            <w:r>
              <w:t>Zakres ciśnień nie gorszy niż do 50 MPa</w:t>
            </w:r>
          </w:p>
        </w:tc>
        <w:tc>
          <w:tcPr>
            <w:tcW w:w="1156" w:type="pct"/>
            <w:vAlign w:val="center"/>
          </w:tcPr>
          <w:p w14:paraId="605B3168" w14:textId="77777777" w:rsidR="00515ADB" w:rsidRPr="007B476C" w:rsidRDefault="00515ADB" w:rsidP="00515ADB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68CA74B0" w14:textId="25833E32" w:rsidR="00515ADB" w:rsidRPr="007B476C" w:rsidRDefault="00515ADB" w:rsidP="00515ADB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515ADB" w:rsidRPr="007B476C" w14:paraId="712D167D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70613EF5" w14:textId="77777777" w:rsidR="00515ADB" w:rsidRPr="007B476C" w:rsidRDefault="00515ADB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5DB924B4" w14:textId="77777777" w:rsidR="00515ADB" w:rsidRDefault="00515ADB" w:rsidP="00FD742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22C201C2" w14:textId="09416874" w:rsidR="00515ADB" w:rsidRDefault="00515ADB" w:rsidP="00515ADB">
            <w:pPr>
              <w:spacing w:before="120" w:after="120"/>
            </w:pPr>
            <w:r>
              <w:t>Zakres roboczy pH nie gorszy niż od 1 do 14</w:t>
            </w:r>
          </w:p>
        </w:tc>
        <w:tc>
          <w:tcPr>
            <w:tcW w:w="1156" w:type="pct"/>
            <w:vAlign w:val="center"/>
          </w:tcPr>
          <w:p w14:paraId="36F5CEB8" w14:textId="77777777" w:rsidR="00515ADB" w:rsidRPr="007B476C" w:rsidRDefault="00515ADB" w:rsidP="00515ADB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07CA2654" w14:textId="0F08386C" w:rsidR="00515ADB" w:rsidRPr="007B476C" w:rsidRDefault="00515ADB" w:rsidP="00515ADB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515ADB" w:rsidRPr="007B476C" w14:paraId="6CF9196D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69C4BF88" w14:textId="77777777" w:rsidR="00515ADB" w:rsidRPr="007B476C" w:rsidRDefault="00515ADB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3BF4A3A4" w14:textId="77777777" w:rsidR="00515ADB" w:rsidRDefault="00515ADB" w:rsidP="00FD742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33369F40" w14:textId="70692DFE" w:rsidR="00515ADB" w:rsidRDefault="00515ADB" w:rsidP="00515ADB">
            <w:pPr>
              <w:spacing w:before="120" w:after="120"/>
            </w:pPr>
            <w:r>
              <w:t>P</w:t>
            </w:r>
            <w:r w:rsidRPr="00CB2D71">
              <w:t xml:space="preserve">ojemność nie gorsza niż na </w:t>
            </w:r>
            <w:r>
              <w:t>150</w:t>
            </w:r>
            <w:r w:rsidRPr="00CB2D71">
              <w:t xml:space="preserve"> fiolek 2 ml </w:t>
            </w:r>
          </w:p>
        </w:tc>
        <w:tc>
          <w:tcPr>
            <w:tcW w:w="1156" w:type="pct"/>
            <w:vAlign w:val="center"/>
          </w:tcPr>
          <w:p w14:paraId="496936F7" w14:textId="77777777" w:rsidR="00515ADB" w:rsidRPr="007B476C" w:rsidRDefault="00515ADB" w:rsidP="00515ADB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51881777" w14:textId="646E7041" w:rsidR="00515ADB" w:rsidRPr="007B476C" w:rsidRDefault="00515ADB" w:rsidP="00515ADB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BE7F5C" w:rsidRPr="007B476C" w14:paraId="0AC12370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2B516BB3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6D9D8AAA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4FDD9764" w14:textId="52C48E72" w:rsidR="00BE7F5C" w:rsidRDefault="00BE7F5C" w:rsidP="00BE7F5C">
            <w:pPr>
              <w:spacing w:before="120" w:after="120"/>
            </w:pPr>
            <w:r>
              <w:t>Fu</w:t>
            </w:r>
            <w:r w:rsidRPr="00CB2D71">
              <w:t>nkcja autom</w:t>
            </w:r>
            <w:r>
              <w:t xml:space="preserve">atycznego rozpoznawania tac na fiolki/płytki MTP </w:t>
            </w:r>
          </w:p>
        </w:tc>
        <w:tc>
          <w:tcPr>
            <w:tcW w:w="1156" w:type="pct"/>
            <w:vAlign w:val="center"/>
          </w:tcPr>
          <w:p w14:paraId="0305A615" w14:textId="308914C4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3775B1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7093EFD9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2E792ED2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7A06026C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5397D983" w14:textId="4233E704" w:rsidR="00BE7F5C" w:rsidRDefault="00BE7F5C" w:rsidP="00BE7F5C">
            <w:pPr>
              <w:spacing w:before="120" w:after="120"/>
            </w:pPr>
            <w:r>
              <w:t>M</w:t>
            </w:r>
            <w:r w:rsidRPr="00CB2D71">
              <w:t xml:space="preserve">ożliwość jednoczesnej pracy z minimum </w:t>
            </w:r>
            <w:r>
              <w:t>dwoma</w:t>
            </w:r>
            <w:r w:rsidRPr="00CB2D71">
              <w:t xml:space="preserve"> formatami fiolek</w:t>
            </w:r>
          </w:p>
        </w:tc>
        <w:tc>
          <w:tcPr>
            <w:tcW w:w="1156" w:type="pct"/>
            <w:vAlign w:val="center"/>
          </w:tcPr>
          <w:p w14:paraId="03806AF5" w14:textId="15EE794C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3775B1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5A1EB3C2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76655688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28B5A59B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5B9EEB12" w14:textId="14A5A5EB" w:rsidR="00BE7F5C" w:rsidRDefault="00BE7F5C" w:rsidP="00BE7F5C">
            <w:pPr>
              <w:spacing w:before="120" w:after="120"/>
            </w:pPr>
            <w:r>
              <w:t>Czas nastrzyku poniżej 15 sekund</w:t>
            </w:r>
          </w:p>
        </w:tc>
        <w:tc>
          <w:tcPr>
            <w:tcW w:w="1156" w:type="pct"/>
            <w:vAlign w:val="center"/>
          </w:tcPr>
          <w:p w14:paraId="7AAD017B" w14:textId="78B02722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3775B1">
              <w:rPr>
                <w:rFonts w:cstheme="minorHAnsi"/>
                <w:iCs/>
              </w:rPr>
              <w:t>TAK / NIE*</w:t>
            </w:r>
          </w:p>
        </w:tc>
      </w:tr>
      <w:tr w:rsidR="00515ADB" w:rsidRPr="007B476C" w14:paraId="16E419A8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66E2FEDA" w14:textId="77777777" w:rsidR="00515ADB" w:rsidRPr="007B476C" w:rsidRDefault="00515ADB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2D57E82F" w14:textId="77777777" w:rsidR="00515ADB" w:rsidRDefault="00515ADB" w:rsidP="00FD742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207317A3" w14:textId="3120DA10" w:rsidR="00515ADB" w:rsidRDefault="00515ADB" w:rsidP="00493FA8">
            <w:r>
              <w:t xml:space="preserve">Zakres nastrzyku nie węższy niż od 0,1 </w:t>
            </w:r>
            <w:r w:rsidRPr="00515ADB">
              <w:rPr>
                <w:rFonts w:cstheme="minorHAnsi"/>
              </w:rPr>
              <w:t>µ</w:t>
            </w:r>
            <w:r>
              <w:t xml:space="preserve">l do 100 </w:t>
            </w:r>
            <w:r w:rsidRPr="00515ADB">
              <w:rPr>
                <w:rFonts w:cstheme="minorHAnsi"/>
              </w:rPr>
              <w:t>µl</w:t>
            </w:r>
            <w:r>
              <w:t xml:space="preserve"> z </w:t>
            </w:r>
            <w:r w:rsidR="00493FA8">
              <w:t xml:space="preserve">możliwością </w:t>
            </w:r>
            <w:r>
              <w:t xml:space="preserve">rozszerzenia do 2000 </w:t>
            </w:r>
            <w:r w:rsidRPr="00515ADB">
              <w:rPr>
                <w:rFonts w:cstheme="minorHAnsi"/>
              </w:rPr>
              <w:t>µ</w:t>
            </w:r>
            <w:r>
              <w:t>l</w:t>
            </w:r>
          </w:p>
        </w:tc>
        <w:tc>
          <w:tcPr>
            <w:tcW w:w="1156" w:type="pct"/>
            <w:vAlign w:val="center"/>
          </w:tcPr>
          <w:p w14:paraId="7A5E8368" w14:textId="3CF2D9E0" w:rsidR="00515ADB" w:rsidRPr="007B476C" w:rsidRDefault="00283FC4" w:rsidP="00151B66">
            <w:pPr>
              <w:jc w:val="center"/>
              <w:rPr>
                <w:rFonts w:cstheme="minorHAnsi"/>
                <w:iCs/>
              </w:rPr>
            </w:pPr>
            <w:r w:rsidRPr="003775B1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3E7C13CF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47B8F2A9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1D4212D1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0AD8921A" w14:textId="4A13730D" w:rsidR="00BE7F5C" w:rsidRDefault="00BE7F5C" w:rsidP="00BE7F5C">
            <w:r>
              <w:t>Precyzyjna pompka mierząca do precyzyjnego odmierzania nastrzykiwanej próby</w:t>
            </w:r>
          </w:p>
        </w:tc>
        <w:tc>
          <w:tcPr>
            <w:tcW w:w="1156" w:type="pct"/>
            <w:vAlign w:val="center"/>
          </w:tcPr>
          <w:p w14:paraId="3169AF6F" w14:textId="18DA2AFB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4748D9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52A90B16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3910C7EA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53D21C12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3E8BC3FE" w14:textId="1B93FF50" w:rsidR="00BE7F5C" w:rsidRDefault="00BE7F5C" w:rsidP="00BE7F5C">
            <w:pPr>
              <w:spacing w:before="120" w:after="120"/>
            </w:pPr>
            <w:r>
              <w:t xml:space="preserve">Dokładność objętości nastrzyku nie gorsza niż </w:t>
            </w:r>
            <w:r w:rsidRPr="00515ADB">
              <w:rPr>
                <w:rFonts w:cstheme="minorHAnsi"/>
              </w:rPr>
              <w:t>±1</w:t>
            </w:r>
            <w:r>
              <w:t>%</w:t>
            </w:r>
          </w:p>
        </w:tc>
        <w:tc>
          <w:tcPr>
            <w:tcW w:w="1156" w:type="pct"/>
            <w:vAlign w:val="center"/>
          </w:tcPr>
          <w:p w14:paraId="17E34299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12EABEDE" w14:textId="54F424A8" w:rsidR="00BE7F5C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F04268">
              <w:rPr>
                <w:rFonts w:cstheme="minorHAnsi"/>
                <w:b/>
                <w:bCs/>
                <w:iCs/>
              </w:rPr>
              <w:t>**</w:t>
            </w:r>
          </w:p>
        </w:tc>
      </w:tr>
      <w:tr w:rsidR="00BE7F5C" w:rsidRPr="007B476C" w14:paraId="4549EF72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3A1B2CED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3F974315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28F5654E" w14:textId="1D7914C1" w:rsidR="00BE7F5C" w:rsidRDefault="00BE7F5C" w:rsidP="00BE7F5C">
            <w:pPr>
              <w:spacing w:before="120" w:after="120"/>
            </w:pPr>
            <w:r>
              <w:t xml:space="preserve">Liniowość nie gorsza niż 0,9999% </w:t>
            </w:r>
          </w:p>
        </w:tc>
        <w:tc>
          <w:tcPr>
            <w:tcW w:w="1156" w:type="pct"/>
            <w:vAlign w:val="center"/>
          </w:tcPr>
          <w:p w14:paraId="326B5563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693C31A8" w14:textId="352F1421" w:rsidR="00BE7F5C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F04268">
              <w:rPr>
                <w:rFonts w:cstheme="minorHAnsi"/>
                <w:b/>
                <w:bCs/>
                <w:iCs/>
              </w:rPr>
              <w:t>**</w:t>
            </w:r>
          </w:p>
        </w:tc>
      </w:tr>
      <w:tr w:rsidR="00BE7F5C" w:rsidRPr="007B476C" w14:paraId="6DDF0C06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4073B418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31D0C1BB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30A4E193" w14:textId="7B722514" w:rsidR="00BE7F5C" w:rsidRDefault="00BE7F5C" w:rsidP="00BE7F5C">
            <w:pPr>
              <w:spacing w:before="120" w:after="120"/>
            </w:pPr>
            <w:r>
              <w:t xml:space="preserve">Powtarzalność objętości nastrzyku dla 5,0 </w:t>
            </w:r>
            <w:r w:rsidRPr="00515ADB">
              <w:rPr>
                <w:rFonts w:cstheme="minorHAnsi"/>
              </w:rPr>
              <w:t>µ</w:t>
            </w:r>
            <w:r>
              <w:t>l nie gorsza niż 0,25%RSD</w:t>
            </w:r>
          </w:p>
        </w:tc>
        <w:tc>
          <w:tcPr>
            <w:tcW w:w="1156" w:type="pct"/>
            <w:vAlign w:val="center"/>
          </w:tcPr>
          <w:p w14:paraId="611212A3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406E988C" w14:textId="6A23FA52" w:rsidR="00BE7F5C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F04268">
              <w:rPr>
                <w:rFonts w:cstheme="minorHAnsi"/>
                <w:b/>
                <w:bCs/>
                <w:iCs/>
              </w:rPr>
              <w:t>**</w:t>
            </w:r>
          </w:p>
        </w:tc>
      </w:tr>
      <w:tr w:rsidR="00BE7F5C" w:rsidRPr="007B476C" w14:paraId="6E8C20D6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20DD21DE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5E68F379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7B516124" w14:textId="5E847995" w:rsidR="00BE7F5C" w:rsidRDefault="00BE7F5C" w:rsidP="00BE7F5C">
            <w:pPr>
              <w:spacing w:before="120" w:after="120"/>
            </w:pPr>
            <w:r>
              <w:t>Współczynnik przeniesienia (carry-over) nie gorszy niż 0,003%</w:t>
            </w:r>
          </w:p>
        </w:tc>
        <w:tc>
          <w:tcPr>
            <w:tcW w:w="1156" w:type="pct"/>
            <w:vAlign w:val="center"/>
          </w:tcPr>
          <w:p w14:paraId="4DBEE2F1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7C088967" w14:textId="01470ECF" w:rsidR="00BE7F5C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F04268">
              <w:rPr>
                <w:rFonts w:cstheme="minorHAnsi"/>
                <w:b/>
                <w:bCs/>
                <w:iCs/>
              </w:rPr>
              <w:t>**</w:t>
            </w:r>
          </w:p>
        </w:tc>
      </w:tr>
      <w:tr w:rsidR="00515ADB" w:rsidRPr="007B476C" w14:paraId="2F57987A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10D4ABA7" w14:textId="77777777" w:rsidR="00515ADB" w:rsidRPr="007B476C" w:rsidRDefault="00515ADB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49C9ED86" w14:textId="77777777" w:rsidR="00515ADB" w:rsidRDefault="00515ADB" w:rsidP="00FD742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62AA0EEF" w14:textId="1530ACB9" w:rsidR="00515ADB" w:rsidRDefault="00515ADB" w:rsidP="00515ADB">
            <w:pPr>
              <w:spacing w:before="120" w:after="120"/>
            </w:pPr>
            <w:r>
              <w:t>Zakres termostatowania autosamplera nie węższy niż od 4 do 40</w:t>
            </w:r>
            <w:r w:rsidRPr="00515ADB"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1156" w:type="pct"/>
            <w:vAlign w:val="center"/>
          </w:tcPr>
          <w:p w14:paraId="310BDE30" w14:textId="03C6B8DE" w:rsidR="00515ADB" w:rsidRPr="007B476C" w:rsidRDefault="00502B20" w:rsidP="00151B66">
            <w:pPr>
              <w:jc w:val="center"/>
              <w:rPr>
                <w:rFonts w:cstheme="minorHAnsi"/>
                <w:iCs/>
              </w:rPr>
            </w:pPr>
            <w:r w:rsidRPr="004748D9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00C4B5B5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4E814D45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517E3ECF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733C76DE" w14:textId="79E4CF1D" w:rsidR="00BE7F5C" w:rsidRPr="00515ADB" w:rsidRDefault="00BE7F5C" w:rsidP="00BE7F5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515ADB">
              <w:rPr>
                <w:rFonts w:cstheme="minorHAnsi"/>
              </w:rPr>
              <w:t>unkcja automatycznej derywatyzacji przedkolumnowej</w:t>
            </w:r>
          </w:p>
        </w:tc>
        <w:tc>
          <w:tcPr>
            <w:tcW w:w="1156" w:type="pct"/>
            <w:vAlign w:val="center"/>
          </w:tcPr>
          <w:p w14:paraId="71A92386" w14:textId="04AF9AC1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AF100C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7E801671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157B9522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4114EB8E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5A9D8063" w14:textId="5D5354A3" w:rsidR="00BE7F5C" w:rsidRPr="00515ADB" w:rsidRDefault="00BE7F5C" w:rsidP="00BE7F5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515ADB">
              <w:rPr>
                <w:rFonts w:cstheme="minorHAnsi"/>
              </w:rPr>
              <w:t>unkcja automatycznego rozcieńczania próbek</w:t>
            </w:r>
          </w:p>
        </w:tc>
        <w:tc>
          <w:tcPr>
            <w:tcW w:w="1156" w:type="pct"/>
            <w:vAlign w:val="center"/>
          </w:tcPr>
          <w:p w14:paraId="6753375F" w14:textId="5FD0A119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AF100C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6D98835E" w14:textId="77777777" w:rsidTr="00493FA8">
        <w:trPr>
          <w:trHeight w:val="330"/>
        </w:trPr>
        <w:tc>
          <w:tcPr>
            <w:tcW w:w="212" w:type="pct"/>
            <w:vMerge/>
            <w:vAlign w:val="center"/>
          </w:tcPr>
          <w:p w14:paraId="12E9F293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340BBF41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41B4EFE3" w14:textId="4B1F3E20" w:rsidR="00BE7F5C" w:rsidRPr="00515ADB" w:rsidRDefault="00BE7F5C" w:rsidP="00BE7F5C">
            <w:pPr>
              <w:spacing w:before="120" w:after="120"/>
              <w:rPr>
                <w:rFonts w:cstheme="minorHAnsi"/>
              </w:rPr>
            </w:pPr>
            <w:r w:rsidRPr="00515ADB">
              <w:rPr>
                <w:rFonts w:cstheme="minorHAnsi"/>
              </w:rPr>
              <w:t>Podświetlane wnętrze autosamplera</w:t>
            </w:r>
          </w:p>
        </w:tc>
        <w:tc>
          <w:tcPr>
            <w:tcW w:w="1156" w:type="pct"/>
            <w:vAlign w:val="center"/>
          </w:tcPr>
          <w:p w14:paraId="5563B80C" w14:textId="61C124C1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AF100C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34BCD6DD" w14:textId="77777777" w:rsidTr="00493FA8">
        <w:trPr>
          <w:trHeight w:val="375"/>
        </w:trPr>
        <w:tc>
          <w:tcPr>
            <w:tcW w:w="212" w:type="pct"/>
            <w:vMerge w:val="restart"/>
            <w:vAlign w:val="center"/>
          </w:tcPr>
          <w:p w14:paraId="1959205A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 w:val="restart"/>
            <w:vAlign w:val="center"/>
          </w:tcPr>
          <w:p w14:paraId="0B3ACD67" w14:textId="55118AE7" w:rsidR="00BE7F5C" w:rsidRPr="007B476C" w:rsidRDefault="00BE7F5C" w:rsidP="00BE7F5C">
            <w:pPr>
              <w:rPr>
                <w:rFonts w:cstheme="minorHAnsi"/>
              </w:rPr>
            </w:pPr>
            <w:r>
              <w:rPr>
                <w:rFonts w:cstheme="minorHAnsi"/>
              </w:rPr>
              <w:t>Termostat kolumn</w:t>
            </w:r>
          </w:p>
        </w:tc>
        <w:tc>
          <w:tcPr>
            <w:tcW w:w="2531" w:type="pct"/>
            <w:vAlign w:val="center"/>
          </w:tcPr>
          <w:p w14:paraId="2B3214F5" w14:textId="2FACEFE8" w:rsidR="00BE7F5C" w:rsidRPr="00424824" w:rsidRDefault="00BE7F5C" w:rsidP="00BE7F5C">
            <w:pPr>
              <w:rPr>
                <w:rFonts w:cstheme="minorHAnsi"/>
              </w:rPr>
            </w:pPr>
            <w:r w:rsidRPr="00424824">
              <w:rPr>
                <w:rFonts w:cstheme="minorHAnsi"/>
              </w:rPr>
              <w:t>Zakres temperatur nie węższy niż: od 10°C poniżej temperatury otoczenia do minimum 90°C</w:t>
            </w:r>
          </w:p>
        </w:tc>
        <w:tc>
          <w:tcPr>
            <w:tcW w:w="1156" w:type="pct"/>
            <w:vAlign w:val="center"/>
          </w:tcPr>
          <w:p w14:paraId="7A9156D3" w14:textId="49ABF6CD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AF100C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7D2BFA39" w14:textId="77777777" w:rsidTr="00493FA8">
        <w:trPr>
          <w:trHeight w:val="375"/>
        </w:trPr>
        <w:tc>
          <w:tcPr>
            <w:tcW w:w="212" w:type="pct"/>
            <w:vMerge/>
            <w:vAlign w:val="center"/>
          </w:tcPr>
          <w:p w14:paraId="62284326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3DA4E617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7A1BDFA9" w14:textId="249E8F35" w:rsidR="00BE7F5C" w:rsidRPr="00424824" w:rsidRDefault="00BE7F5C" w:rsidP="00BE7F5C">
            <w:pPr>
              <w:rPr>
                <w:rFonts w:cstheme="minorHAnsi"/>
              </w:rPr>
            </w:pPr>
            <w:r w:rsidRPr="00424824">
              <w:rPr>
                <w:rFonts w:cstheme="minorHAnsi"/>
              </w:rPr>
              <w:t xml:space="preserve">Możliwość zamontowania do 3 kolumn </w:t>
            </w:r>
          </w:p>
        </w:tc>
        <w:tc>
          <w:tcPr>
            <w:tcW w:w="1156" w:type="pct"/>
            <w:vAlign w:val="center"/>
          </w:tcPr>
          <w:p w14:paraId="1A605866" w14:textId="6527E585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AF100C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4805B435" w14:textId="77777777" w:rsidTr="00493FA8">
        <w:trPr>
          <w:trHeight w:val="375"/>
        </w:trPr>
        <w:tc>
          <w:tcPr>
            <w:tcW w:w="212" w:type="pct"/>
            <w:vMerge/>
            <w:vAlign w:val="center"/>
          </w:tcPr>
          <w:p w14:paraId="1B2B4D40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673F637E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05D8D169" w14:textId="5B5C70E3" w:rsidR="00BE7F5C" w:rsidRPr="00424824" w:rsidRDefault="00BE7F5C" w:rsidP="00BE7F5C">
            <w:pPr>
              <w:rPr>
                <w:rFonts w:cstheme="minorHAnsi"/>
              </w:rPr>
            </w:pPr>
            <w:r w:rsidRPr="00424824">
              <w:rPr>
                <w:rFonts w:cstheme="minorHAnsi"/>
              </w:rPr>
              <w:t>Wysokość robocza termostatu nie mniejsza niż 35 cm</w:t>
            </w:r>
          </w:p>
        </w:tc>
        <w:tc>
          <w:tcPr>
            <w:tcW w:w="1156" w:type="pct"/>
            <w:vAlign w:val="center"/>
          </w:tcPr>
          <w:p w14:paraId="69E66D8D" w14:textId="469D115B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AF100C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297FE6AF" w14:textId="77777777" w:rsidTr="00493FA8">
        <w:trPr>
          <w:trHeight w:val="375"/>
        </w:trPr>
        <w:tc>
          <w:tcPr>
            <w:tcW w:w="212" w:type="pct"/>
            <w:vMerge/>
            <w:vAlign w:val="center"/>
          </w:tcPr>
          <w:p w14:paraId="1DDF2402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14751089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6A0806E6" w14:textId="60205935" w:rsidR="00BE7F5C" w:rsidRPr="00424824" w:rsidRDefault="00BE7F5C" w:rsidP="00BE7F5C">
            <w:pPr>
              <w:rPr>
                <w:rFonts w:cstheme="minorHAnsi"/>
              </w:rPr>
            </w:pPr>
            <w:r w:rsidRPr="00424824">
              <w:rPr>
                <w:rFonts w:cstheme="minorHAnsi"/>
              </w:rPr>
              <w:t>Precyzja temperatury nie gorsza niż: ±0,1 °C</w:t>
            </w:r>
          </w:p>
        </w:tc>
        <w:tc>
          <w:tcPr>
            <w:tcW w:w="1156" w:type="pct"/>
            <w:vAlign w:val="center"/>
          </w:tcPr>
          <w:p w14:paraId="534D6B99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50FD890F" w14:textId="1E0FC7B6" w:rsidR="00BE7F5C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F04268">
              <w:rPr>
                <w:rFonts w:cstheme="minorHAnsi"/>
                <w:b/>
                <w:bCs/>
                <w:iCs/>
              </w:rPr>
              <w:t>**</w:t>
            </w:r>
          </w:p>
        </w:tc>
      </w:tr>
      <w:tr w:rsidR="00BE7F5C" w:rsidRPr="007B476C" w14:paraId="3D045D09" w14:textId="77777777" w:rsidTr="00493FA8">
        <w:trPr>
          <w:trHeight w:val="375"/>
        </w:trPr>
        <w:tc>
          <w:tcPr>
            <w:tcW w:w="212" w:type="pct"/>
            <w:vMerge/>
            <w:vAlign w:val="center"/>
          </w:tcPr>
          <w:p w14:paraId="2AC18012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5C5B0ABA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2BB779C2" w14:textId="11DD8304" w:rsidR="00BE7F5C" w:rsidRPr="00424824" w:rsidRDefault="00BE7F5C" w:rsidP="00BE7F5C">
            <w:pPr>
              <w:rPr>
                <w:rFonts w:cstheme="minorHAnsi"/>
              </w:rPr>
            </w:pPr>
            <w:r w:rsidRPr="00424824">
              <w:rPr>
                <w:rFonts w:cstheme="minorHAnsi"/>
              </w:rPr>
              <w:t>Dokładność temperatury nie gorsza niż: ± 1°C</w:t>
            </w:r>
          </w:p>
        </w:tc>
        <w:tc>
          <w:tcPr>
            <w:tcW w:w="1156" w:type="pct"/>
            <w:vAlign w:val="center"/>
          </w:tcPr>
          <w:p w14:paraId="34B9EA67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</w:t>
            </w:r>
            <w:r>
              <w:rPr>
                <w:rFonts w:cstheme="minorHAnsi"/>
                <w:iCs/>
              </w:rPr>
              <w:t>.............................</w:t>
            </w:r>
            <w:r w:rsidRPr="007B476C">
              <w:rPr>
                <w:rFonts w:cstheme="minorHAnsi"/>
                <w:iCs/>
              </w:rPr>
              <w:t>.............</w:t>
            </w:r>
          </w:p>
          <w:p w14:paraId="38C6C871" w14:textId="5E6D408C" w:rsidR="00BE7F5C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DD0E92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F04268">
              <w:rPr>
                <w:rFonts w:cstheme="minorHAnsi"/>
                <w:b/>
                <w:bCs/>
                <w:iCs/>
              </w:rPr>
              <w:t>**</w:t>
            </w:r>
          </w:p>
        </w:tc>
      </w:tr>
      <w:tr w:rsidR="00BF0B93" w:rsidRPr="007B476C" w14:paraId="3F1124A6" w14:textId="77777777" w:rsidTr="00493FA8">
        <w:trPr>
          <w:trHeight w:val="375"/>
        </w:trPr>
        <w:tc>
          <w:tcPr>
            <w:tcW w:w="212" w:type="pct"/>
            <w:vMerge w:val="restart"/>
            <w:vAlign w:val="center"/>
          </w:tcPr>
          <w:p w14:paraId="4AF6078E" w14:textId="77777777" w:rsidR="00BF0B93" w:rsidRPr="007B476C" w:rsidRDefault="00BF0B93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 w:val="restart"/>
            <w:vAlign w:val="center"/>
          </w:tcPr>
          <w:p w14:paraId="5B8CB172" w14:textId="070125BB" w:rsidR="00BF0B93" w:rsidRPr="007B476C" w:rsidRDefault="00BF0B93" w:rsidP="00FD742C">
            <w:pPr>
              <w:rPr>
                <w:rFonts w:cstheme="minorHAnsi"/>
              </w:rPr>
            </w:pPr>
            <w:r>
              <w:rPr>
                <w:rFonts w:cstheme="minorHAnsi"/>
              </w:rPr>
              <w:t>Detektor UV-VIS-PDA</w:t>
            </w:r>
          </w:p>
        </w:tc>
        <w:tc>
          <w:tcPr>
            <w:tcW w:w="2531" w:type="pct"/>
            <w:vAlign w:val="center"/>
          </w:tcPr>
          <w:p w14:paraId="3F803A9B" w14:textId="1ECCF454" w:rsidR="00BF0B93" w:rsidRPr="00BF0B93" w:rsidRDefault="00BF0B93" w:rsidP="00BF0B93">
            <w:pPr>
              <w:spacing w:before="120" w:after="120"/>
              <w:rPr>
                <w:rFonts w:cs="Arial"/>
              </w:rPr>
            </w:pPr>
            <w:r w:rsidRPr="00BF0B93">
              <w:rPr>
                <w:rFonts w:cs="Arial"/>
              </w:rPr>
              <w:t xml:space="preserve">Zakres </w:t>
            </w:r>
            <w:r w:rsidRPr="00502B20">
              <w:rPr>
                <w:rFonts w:cs="Arial"/>
              </w:rPr>
              <w:t>spektralny</w:t>
            </w:r>
            <w:r w:rsidR="00FB416A" w:rsidRPr="00502B20">
              <w:rPr>
                <w:rFonts w:cs="Arial"/>
              </w:rPr>
              <w:t xml:space="preserve"> </w:t>
            </w:r>
            <w:r w:rsidR="00FB416A" w:rsidRPr="00F04268">
              <w:rPr>
                <w:rFonts w:cs="Arial"/>
              </w:rPr>
              <w:t>minimum</w:t>
            </w:r>
            <w:r w:rsidRPr="00502B20">
              <w:rPr>
                <w:rFonts w:cs="Arial"/>
              </w:rPr>
              <w:t xml:space="preserve">: od 190 do </w:t>
            </w:r>
            <w:r w:rsidRPr="00BF0B93">
              <w:rPr>
                <w:rFonts w:cs="Arial"/>
              </w:rPr>
              <w:t>800 nm</w:t>
            </w:r>
          </w:p>
        </w:tc>
        <w:tc>
          <w:tcPr>
            <w:tcW w:w="1156" w:type="pct"/>
            <w:vAlign w:val="center"/>
          </w:tcPr>
          <w:p w14:paraId="1D71BF51" w14:textId="6F6C2A4A" w:rsidR="00BF0B93" w:rsidRPr="007B476C" w:rsidRDefault="00BF0B93" w:rsidP="00FD742C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............</w:t>
            </w:r>
            <w:r>
              <w:rPr>
                <w:rFonts w:cstheme="minorHAnsi"/>
                <w:iCs/>
              </w:rPr>
              <w:t>......................</w:t>
            </w:r>
            <w:r w:rsidRPr="007B476C">
              <w:rPr>
                <w:rFonts w:cstheme="minorHAnsi"/>
                <w:iCs/>
              </w:rPr>
              <w:t>......</w:t>
            </w:r>
          </w:p>
          <w:p w14:paraId="2FC54C69" w14:textId="68F4CA79" w:rsidR="00BF0B93" w:rsidRPr="00683127" w:rsidRDefault="00BF0B93" w:rsidP="00FD742C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683127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502B20" w:rsidRPr="00F04268">
              <w:rPr>
                <w:rFonts w:cstheme="minorHAnsi"/>
                <w:b/>
                <w:bCs/>
                <w:iCs/>
                <w:sz w:val="20"/>
                <w:szCs w:val="20"/>
              </w:rPr>
              <w:t>**</w:t>
            </w:r>
          </w:p>
        </w:tc>
      </w:tr>
      <w:tr w:rsidR="00BE7F5C" w:rsidRPr="007B476C" w14:paraId="0AC03E83" w14:textId="77777777" w:rsidTr="00493FA8">
        <w:trPr>
          <w:trHeight w:val="366"/>
        </w:trPr>
        <w:tc>
          <w:tcPr>
            <w:tcW w:w="212" w:type="pct"/>
            <w:vMerge/>
            <w:vAlign w:val="center"/>
          </w:tcPr>
          <w:p w14:paraId="24AB93C6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6550D34B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68C6BF35" w14:textId="55F13A2D" w:rsidR="00BE7F5C" w:rsidRPr="00BF0B93" w:rsidRDefault="00BE7F5C" w:rsidP="00BE7F5C">
            <w:pPr>
              <w:spacing w:before="120" w:after="120"/>
              <w:rPr>
                <w:rFonts w:cs="Arial"/>
              </w:rPr>
            </w:pPr>
            <w:r w:rsidRPr="00BF0B93">
              <w:rPr>
                <w:rFonts w:cs="Arial"/>
              </w:rPr>
              <w:t>Rozdzielczość spektralna: 1.4 nm</w:t>
            </w:r>
          </w:p>
        </w:tc>
        <w:tc>
          <w:tcPr>
            <w:tcW w:w="1156" w:type="pct"/>
            <w:vAlign w:val="center"/>
          </w:tcPr>
          <w:p w14:paraId="2BA241BA" w14:textId="38173A7F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6A455B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3DD1B10F" w14:textId="77777777" w:rsidTr="00493FA8">
        <w:trPr>
          <w:trHeight w:val="366"/>
        </w:trPr>
        <w:tc>
          <w:tcPr>
            <w:tcW w:w="212" w:type="pct"/>
            <w:vMerge/>
            <w:vAlign w:val="center"/>
          </w:tcPr>
          <w:p w14:paraId="0C2AD513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623CF731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57E402F8" w14:textId="07BEA196" w:rsidR="00BE7F5C" w:rsidRPr="00BF0B93" w:rsidRDefault="00BE7F5C" w:rsidP="00BE7F5C">
            <w:pPr>
              <w:spacing w:before="120" w:after="120"/>
              <w:rPr>
                <w:rFonts w:cs="Arial"/>
              </w:rPr>
            </w:pPr>
            <w:r w:rsidRPr="00BF0B93">
              <w:rPr>
                <w:rFonts w:cs="Arial"/>
              </w:rPr>
              <w:t>Rozdzielczość pikselowa: 0.6 nm/piksel</w:t>
            </w:r>
          </w:p>
        </w:tc>
        <w:tc>
          <w:tcPr>
            <w:tcW w:w="1156" w:type="pct"/>
            <w:vAlign w:val="center"/>
          </w:tcPr>
          <w:p w14:paraId="6152BAB6" w14:textId="6E2BEE94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6A455B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5BE87DF1" w14:textId="77777777" w:rsidTr="00493FA8">
        <w:trPr>
          <w:trHeight w:val="366"/>
        </w:trPr>
        <w:tc>
          <w:tcPr>
            <w:tcW w:w="212" w:type="pct"/>
            <w:vMerge/>
            <w:vAlign w:val="center"/>
          </w:tcPr>
          <w:p w14:paraId="3082573B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1359308D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5FA85AF3" w14:textId="0D2918C5" w:rsidR="00BE7F5C" w:rsidRPr="00BF0B93" w:rsidRDefault="00BE7F5C" w:rsidP="00BE7F5C">
            <w:pPr>
              <w:spacing w:before="120" w:after="120"/>
              <w:rPr>
                <w:rFonts w:cs="Arial"/>
              </w:rPr>
            </w:pPr>
            <w:r w:rsidRPr="00BF0B93">
              <w:rPr>
                <w:rFonts w:cs="Arial"/>
              </w:rPr>
              <w:t>Ilość elementów światłoczułych (diod): 1024</w:t>
            </w:r>
          </w:p>
        </w:tc>
        <w:tc>
          <w:tcPr>
            <w:tcW w:w="1156" w:type="pct"/>
            <w:vAlign w:val="center"/>
          </w:tcPr>
          <w:p w14:paraId="58B6124A" w14:textId="266C98CE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6A455B">
              <w:rPr>
                <w:rFonts w:cstheme="minorHAnsi"/>
                <w:iCs/>
              </w:rPr>
              <w:t>TAK / NIE*</w:t>
            </w:r>
          </w:p>
        </w:tc>
      </w:tr>
      <w:tr w:rsidR="00BE7F5C" w:rsidRPr="007B476C" w14:paraId="3B587777" w14:textId="77777777" w:rsidTr="00493FA8">
        <w:trPr>
          <w:trHeight w:val="366"/>
        </w:trPr>
        <w:tc>
          <w:tcPr>
            <w:tcW w:w="212" w:type="pct"/>
            <w:vMerge/>
            <w:vAlign w:val="center"/>
          </w:tcPr>
          <w:p w14:paraId="01347752" w14:textId="77777777" w:rsidR="00BE7F5C" w:rsidRPr="007B476C" w:rsidRDefault="00BE7F5C" w:rsidP="00BE7F5C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54D2466D" w14:textId="77777777" w:rsidR="00BE7F5C" w:rsidRDefault="00BE7F5C" w:rsidP="00BE7F5C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21E4A1F0" w14:textId="54F63F47" w:rsidR="00BE7F5C" w:rsidRPr="00A63F04" w:rsidRDefault="00BE7F5C" w:rsidP="00BE7F5C">
            <w:pPr>
              <w:spacing w:before="120" w:after="120"/>
              <w:rPr>
                <w:rFonts w:cs="Arial"/>
              </w:rPr>
            </w:pPr>
            <w:r w:rsidRPr="00A63F04">
              <w:rPr>
                <w:rFonts w:cs="Arial"/>
              </w:rPr>
              <w:t>Dokładność długości fali: ±1 nm</w:t>
            </w:r>
          </w:p>
        </w:tc>
        <w:tc>
          <w:tcPr>
            <w:tcW w:w="1156" w:type="pct"/>
            <w:vAlign w:val="center"/>
          </w:tcPr>
          <w:p w14:paraId="5B252710" w14:textId="2F2EE630" w:rsidR="00BE7F5C" w:rsidRPr="007B476C" w:rsidRDefault="00BE7F5C" w:rsidP="00BE7F5C">
            <w:pPr>
              <w:jc w:val="center"/>
              <w:rPr>
                <w:rFonts w:cstheme="minorHAnsi"/>
                <w:iCs/>
              </w:rPr>
            </w:pPr>
            <w:r w:rsidRPr="006A455B">
              <w:rPr>
                <w:rFonts w:cstheme="minorHAnsi"/>
                <w:iCs/>
              </w:rPr>
              <w:t>TAK / NIE*</w:t>
            </w:r>
          </w:p>
        </w:tc>
      </w:tr>
      <w:tr w:rsidR="00502B20" w:rsidRPr="007B476C" w14:paraId="7D5A069C" w14:textId="77777777" w:rsidTr="00493FA8">
        <w:trPr>
          <w:trHeight w:val="366"/>
        </w:trPr>
        <w:tc>
          <w:tcPr>
            <w:tcW w:w="212" w:type="pct"/>
            <w:vMerge/>
            <w:vAlign w:val="center"/>
          </w:tcPr>
          <w:p w14:paraId="4BEBE43A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339F504D" w14:textId="77777777" w:rsidR="00502B20" w:rsidRDefault="00502B20" w:rsidP="00502B20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01D85B8A" w14:textId="71593D90" w:rsidR="00502B20" w:rsidRPr="00A63F04" w:rsidRDefault="00502B20" w:rsidP="00502B20">
            <w:pPr>
              <w:spacing w:before="120" w:after="120"/>
              <w:rPr>
                <w:rFonts w:cs="Arial"/>
              </w:rPr>
            </w:pPr>
            <w:r w:rsidRPr="00A63F04">
              <w:rPr>
                <w:rFonts w:cs="Arial"/>
              </w:rPr>
              <w:t>Poziom szumów:</w:t>
            </w:r>
            <w:r w:rsidRPr="00F04268">
              <w:rPr>
                <w:rFonts w:cs="Arial"/>
              </w:rPr>
              <w:t xml:space="preserve"> nie szerszy </w:t>
            </w:r>
            <w:r w:rsidR="0030451D" w:rsidRPr="00F04268">
              <w:rPr>
                <w:rFonts w:cs="Arial"/>
              </w:rPr>
              <w:t xml:space="preserve">niż </w:t>
            </w:r>
            <w:r w:rsidRPr="00A63F04">
              <w:rPr>
                <w:rFonts w:cs="Arial"/>
              </w:rPr>
              <w:t>±3 × 10</w:t>
            </w:r>
            <w:r w:rsidRPr="00A63F04">
              <w:rPr>
                <w:rFonts w:cs="Arial"/>
                <w:vertAlign w:val="superscript"/>
              </w:rPr>
              <w:t>-6</w:t>
            </w:r>
            <w:r w:rsidRPr="00A63F04">
              <w:rPr>
                <w:rFonts w:cs="Arial"/>
              </w:rPr>
              <w:t>AU</w:t>
            </w:r>
          </w:p>
        </w:tc>
        <w:tc>
          <w:tcPr>
            <w:tcW w:w="1156" w:type="pct"/>
            <w:vAlign w:val="center"/>
          </w:tcPr>
          <w:p w14:paraId="567606CB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............</w:t>
            </w:r>
            <w:r>
              <w:rPr>
                <w:rFonts w:cstheme="minorHAnsi"/>
                <w:iCs/>
              </w:rPr>
              <w:t>......................</w:t>
            </w:r>
            <w:r w:rsidRPr="007B476C">
              <w:rPr>
                <w:rFonts w:cstheme="minorHAnsi"/>
                <w:iCs/>
              </w:rPr>
              <w:t>......</w:t>
            </w:r>
          </w:p>
          <w:p w14:paraId="643C6E22" w14:textId="20521F61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683127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502B20" w:rsidRPr="007B476C" w14:paraId="7E391129" w14:textId="77777777" w:rsidTr="00493FA8">
        <w:trPr>
          <w:trHeight w:val="366"/>
        </w:trPr>
        <w:tc>
          <w:tcPr>
            <w:tcW w:w="212" w:type="pct"/>
            <w:vMerge/>
            <w:vAlign w:val="center"/>
          </w:tcPr>
          <w:p w14:paraId="01BC93F9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3A857054" w14:textId="77777777" w:rsidR="00502B20" w:rsidRDefault="00502B20" w:rsidP="00502B20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2C331B30" w14:textId="3A327846" w:rsidR="00502B20" w:rsidRPr="00A63F04" w:rsidRDefault="00502B20" w:rsidP="00502B20">
            <w:pPr>
              <w:spacing w:before="120" w:after="120"/>
              <w:rPr>
                <w:rFonts w:cs="Arial"/>
              </w:rPr>
            </w:pPr>
            <w:r w:rsidRPr="00A63F04">
              <w:rPr>
                <w:rFonts w:cs="Arial"/>
              </w:rPr>
              <w:t xml:space="preserve">Dryft: </w:t>
            </w:r>
            <w:r w:rsidRPr="00F04268">
              <w:rPr>
                <w:rFonts w:cs="Arial"/>
              </w:rPr>
              <w:t xml:space="preserve">nie większy niż </w:t>
            </w:r>
            <w:r w:rsidRPr="00A63F04">
              <w:rPr>
                <w:rFonts w:cs="Arial"/>
              </w:rPr>
              <w:t>500 × 10</w:t>
            </w:r>
            <w:r w:rsidRPr="00A63F04">
              <w:rPr>
                <w:rFonts w:cs="Arial"/>
                <w:vertAlign w:val="superscript"/>
              </w:rPr>
              <w:t>-6</w:t>
            </w:r>
            <w:r w:rsidRPr="00A63F04">
              <w:rPr>
                <w:rFonts w:cs="Arial"/>
              </w:rPr>
              <w:t xml:space="preserve"> AU/h</w:t>
            </w:r>
          </w:p>
        </w:tc>
        <w:tc>
          <w:tcPr>
            <w:tcW w:w="1156" w:type="pct"/>
            <w:vAlign w:val="center"/>
          </w:tcPr>
          <w:p w14:paraId="5EF25C92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............</w:t>
            </w:r>
            <w:r>
              <w:rPr>
                <w:rFonts w:cstheme="minorHAnsi"/>
                <w:iCs/>
              </w:rPr>
              <w:t>......................</w:t>
            </w:r>
            <w:r w:rsidRPr="007B476C">
              <w:rPr>
                <w:rFonts w:cstheme="minorHAnsi"/>
                <w:iCs/>
              </w:rPr>
              <w:t>......</w:t>
            </w:r>
          </w:p>
          <w:p w14:paraId="3FA6D4A8" w14:textId="098A863D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683127">
              <w:rPr>
                <w:rFonts w:cstheme="minorHAnsi"/>
                <w:iCs/>
                <w:sz w:val="20"/>
                <w:szCs w:val="20"/>
              </w:rPr>
              <w:t>Należy podać</w:t>
            </w:r>
            <w:r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502B20" w:rsidRPr="007B476C" w14:paraId="5525C7E4" w14:textId="77777777" w:rsidTr="00493FA8">
        <w:trPr>
          <w:trHeight w:val="366"/>
        </w:trPr>
        <w:tc>
          <w:tcPr>
            <w:tcW w:w="212" w:type="pct"/>
            <w:vMerge/>
            <w:vAlign w:val="center"/>
          </w:tcPr>
          <w:p w14:paraId="6E5453D1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342077EE" w14:textId="77777777" w:rsidR="00502B20" w:rsidRDefault="00502B20" w:rsidP="00502B20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5CA5BACE" w14:textId="57261B3F" w:rsidR="00502B20" w:rsidRPr="00BF0B93" w:rsidRDefault="00502B20" w:rsidP="00502B20">
            <w:pPr>
              <w:spacing w:before="120" w:after="120"/>
              <w:rPr>
                <w:rFonts w:cs="Arial"/>
              </w:rPr>
            </w:pPr>
            <w:r w:rsidRPr="00BF0B93">
              <w:rPr>
                <w:rFonts w:cs="Arial"/>
              </w:rPr>
              <w:t>Maksymalna szybkość zbierania danych nie mniejsza od 100 Hz</w:t>
            </w:r>
          </w:p>
        </w:tc>
        <w:tc>
          <w:tcPr>
            <w:tcW w:w="1156" w:type="pct"/>
            <w:vAlign w:val="center"/>
          </w:tcPr>
          <w:p w14:paraId="5CFC4667" w14:textId="1AFA3A98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6A455B">
              <w:rPr>
                <w:rFonts w:cstheme="minorHAnsi"/>
                <w:iCs/>
              </w:rPr>
              <w:t>TAK / NIE*</w:t>
            </w:r>
          </w:p>
        </w:tc>
      </w:tr>
      <w:tr w:rsidR="00502B20" w:rsidRPr="007B476C" w14:paraId="7D651A68" w14:textId="77777777" w:rsidTr="00493FA8">
        <w:trPr>
          <w:trHeight w:val="366"/>
        </w:trPr>
        <w:tc>
          <w:tcPr>
            <w:tcW w:w="212" w:type="pct"/>
            <w:vMerge/>
            <w:vAlign w:val="center"/>
          </w:tcPr>
          <w:p w14:paraId="257253F1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2E0AFD6C" w14:textId="77777777" w:rsidR="00502B20" w:rsidRDefault="00502B20" w:rsidP="00502B20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76A8ECE6" w14:textId="2782ABC1" w:rsidR="00502B20" w:rsidRPr="00BF0B93" w:rsidRDefault="00502B20" w:rsidP="00502B20">
            <w:pPr>
              <w:spacing w:before="120" w:after="120"/>
              <w:rPr>
                <w:rFonts w:cs="Arial"/>
              </w:rPr>
            </w:pPr>
            <w:r w:rsidRPr="00BF0B93">
              <w:rPr>
                <w:rFonts w:cs="Arial"/>
              </w:rPr>
              <w:t>Funkcja inteligentnego rozszerzania zakresu dynamicznego detektora</w:t>
            </w:r>
          </w:p>
        </w:tc>
        <w:tc>
          <w:tcPr>
            <w:tcW w:w="1156" w:type="pct"/>
            <w:vAlign w:val="center"/>
          </w:tcPr>
          <w:p w14:paraId="49953D7F" w14:textId="0CA69F48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6A455B">
              <w:rPr>
                <w:rFonts w:cstheme="minorHAnsi"/>
                <w:iCs/>
              </w:rPr>
              <w:t>TAK / NIE*</w:t>
            </w:r>
          </w:p>
        </w:tc>
      </w:tr>
      <w:tr w:rsidR="00502B20" w:rsidRPr="007B476C" w14:paraId="5A2C8D2D" w14:textId="77777777" w:rsidTr="00493FA8">
        <w:trPr>
          <w:trHeight w:val="366"/>
        </w:trPr>
        <w:tc>
          <w:tcPr>
            <w:tcW w:w="212" w:type="pct"/>
            <w:vMerge/>
            <w:vAlign w:val="center"/>
          </w:tcPr>
          <w:p w14:paraId="2AB30FDA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3273F2A4" w14:textId="77777777" w:rsidR="00502B20" w:rsidRDefault="00502B20" w:rsidP="00502B20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25304C41" w14:textId="6B5C969D" w:rsidR="00502B20" w:rsidRPr="00BF0B93" w:rsidRDefault="00502B20" w:rsidP="00502B20">
            <w:pPr>
              <w:spacing w:before="120" w:after="120"/>
              <w:rPr>
                <w:rFonts w:cs="Arial"/>
              </w:rPr>
            </w:pPr>
            <w:r w:rsidRPr="00BF0B93">
              <w:rPr>
                <w:rFonts w:cs="Arial"/>
              </w:rPr>
              <w:t>Długość drogi optycznej celki pomiarowej: 10 mm</w:t>
            </w:r>
          </w:p>
        </w:tc>
        <w:tc>
          <w:tcPr>
            <w:tcW w:w="1156" w:type="pct"/>
            <w:vAlign w:val="center"/>
          </w:tcPr>
          <w:p w14:paraId="48EA28D0" w14:textId="6F393A43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6A455B">
              <w:rPr>
                <w:rFonts w:cstheme="minorHAnsi"/>
                <w:iCs/>
              </w:rPr>
              <w:t>TAK / NIE*</w:t>
            </w:r>
          </w:p>
        </w:tc>
      </w:tr>
      <w:tr w:rsidR="00502B20" w:rsidRPr="007B476C" w14:paraId="60539BB4" w14:textId="77777777" w:rsidTr="00493FA8">
        <w:trPr>
          <w:trHeight w:val="366"/>
        </w:trPr>
        <w:tc>
          <w:tcPr>
            <w:tcW w:w="212" w:type="pct"/>
            <w:vMerge/>
            <w:vAlign w:val="center"/>
          </w:tcPr>
          <w:p w14:paraId="6C4F24E4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3347258E" w14:textId="77777777" w:rsidR="00502B20" w:rsidRDefault="00502B20" w:rsidP="00502B20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4B7893A0" w14:textId="48745AD7" w:rsidR="00502B20" w:rsidRPr="00BF0B93" w:rsidRDefault="00502B20" w:rsidP="00502B2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BF0B93">
              <w:rPr>
                <w:rFonts w:cs="Arial"/>
              </w:rPr>
              <w:t>ermostatowa</w:t>
            </w:r>
            <w:r>
              <w:rPr>
                <w:rFonts w:cs="Arial"/>
              </w:rPr>
              <w:t>na celka detektora</w:t>
            </w:r>
          </w:p>
        </w:tc>
        <w:tc>
          <w:tcPr>
            <w:tcW w:w="1156" w:type="pct"/>
            <w:vAlign w:val="center"/>
          </w:tcPr>
          <w:p w14:paraId="6BC42F33" w14:textId="623E50B3" w:rsidR="00502B20" w:rsidRPr="006A455B" w:rsidRDefault="00502B20" w:rsidP="00502B20">
            <w:pPr>
              <w:jc w:val="center"/>
              <w:rPr>
                <w:rFonts w:cstheme="minorHAnsi"/>
                <w:iCs/>
              </w:rPr>
            </w:pPr>
            <w:r w:rsidRPr="00A410F5">
              <w:rPr>
                <w:rFonts w:cstheme="minorHAnsi"/>
                <w:iCs/>
              </w:rPr>
              <w:t>TAK / NIE*</w:t>
            </w:r>
          </w:p>
        </w:tc>
      </w:tr>
      <w:tr w:rsidR="00502B20" w:rsidRPr="007B476C" w14:paraId="56CE8C6C" w14:textId="77777777" w:rsidTr="00493FA8">
        <w:trPr>
          <w:trHeight w:val="366"/>
        </w:trPr>
        <w:tc>
          <w:tcPr>
            <w:tcW w:w="212" w:type="pct"/>
            <w:vMerge/>
            <w:vAlign w:val="center"/>
          </w:tcPr>
          <w:p w14:paraId="7A30DA79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3F3A6013" w14:textId="77777777" w:rsidR="00502B20" w:rsidRDefault="00502B20" w:rsidP="00502B20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7FA759F0" w14:textId="77777777" w:rsidR="00502B20" w:rsidRPr="00493FA8" w:rsidRDefault="00502B20" w:rsidP="00F04268">
            <w:pPr>
              <w:spacing w:before="120" w:after="120" w:line="240" w:lineRule="atLeast"/>
            </w:pPr>
            <w:r w:rsidRPr="00493FA8">
              <w:t>Termostatowana optyka detektora PDA</w:t>
            </w:r>
          </w:p>
          <w:p w14:paraId="523243B3" w14:textId="77777777" w:rsidR="00502B20" w:rsidRPr="00C94FE5" w:rsidRDefault="00502B20" w:rsidP="00502B20">
            <w:pPr>
              <w:rPr>
                <w:rFonts w:cstheme="minorHAnsi"/>
                <w:b/>
                <w:bCs/>
              </w:rPr>
            </w:pPr>
            <w:r w:rsidRPr="00C94FE5">
              <w:rPr>
                <w:rFonts w:cstheme="minorHAnsi"/>
                <w:b/>
                <w:bCs/>
              </w:rPr>
              <w:t>Parametr punktowany</w:t>
            </w:r>
            <w:r>
              <w:rPr>
                <w:rFonts w:cstheme="minorHAnsi"/>
                <w:b/>
                <w:bCs/>
              </w:rPr>
              <w:t xml:space="preserve"> w ramach kryterium oceny ofert</w:t>
            </w:r>
            <w:r w:rsidRPr="00C94FE5">
              <w:rPr>
                <w:rFonts w:cstheme="minorHAnsi"/>
                <w:b/>
                <w:bCs/>
              </w:rPr>
              <w:t>:</w:t>
            </w:r>
          </w:p>
          <w:p w14:paraId="6D5BF913" w14:textId="0926A460" w:rsidR="00502B20" w:rsidRPr="00D77A42" w:rsidRDefault="00502B20" w:rsidP="00502B20">
            <w:r w:rsidRPr="00D77A42">
              <w:t>NIE</w:t>
            </w:r>
            <w:r w:rsidR="00283FC4" w:rsidRPr="00D77A42">
              <w:t xml:space="preserve">    -</w:t>
            </w:r>
            <w:r w:rsidRPr="00D77A42">
              <w:tab/>
              <w:t>0 pkt</w:t>
            </w:r>
          </w:p>
          <w:p w14:paraId="3D848627" w14:textId="5ED26534" w:rsidR="00502B20" w:rsidRPr="00BF0B93" w:rsidRDefault="00502B20" w:rsidP="00F04268">
            <w:pPr>
              <w:rPr>
                <w:rFonts w:cs="Arial"/>
              </w:rPr>
            </w:pPr>
            <w:r w:rsidRPr="00D77A42">
              <w:t>TAK</w:t>
            </w:r>
            <w:r w:rsidR="00283FC4" w:rsidRPr="00D77A42">
              <w:t xml:space="preserve">   -</w:t>
            </w:r>
            <w:r w:rsidRPr="00D77A42">
              <w:tab/>
            </w:r>
            <w:r w:rsidR="00283FC4" w:rsidRPr="00D77A42">
              <w:t>10</w:t>
            </w:r>
            <w:r w:rsidRPr="00D77A42">
              <w:t xml:space="preserve"> pkt</w:t>
            </w:r>
          </w:p>
        </w:tc>
        <w:tc>
          <w:tcPr>
            <w:tcW w:w="1156" w:type="pct"/>
            <w:vAlign w:val="center"/>
          </w:tcPr>
          <w:p w14:paraId="201B6A6D" w14:textId="26700E1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A410F5">
              <w:rPr>
                <w:rFonts w:cstheme="minorHAnsi"/>
                <w:iCs/>
              </w:rPr>
              <w:t>TAK / NIE*</w:t>
            </w:r>
            <w:r w:rsidR="00283FC4">
              <w:rPr>
                <w:rFonts w:cstheme="minorHAnsi"/>
                <w:iCs/>
              </w:rPr>
              <w:t>/</w:t>
            </w:r>
            <w:r w:rsidR="00283FC4" w:rsidRPr="00F04268">
              <w:rPr>
                <w:rFonts w:cstheme="minorHAnsi"/>
                <w:b/>
                <w:bCs/>
                <w:iCs/>
              </w:rPr>
              <w:t>**</w:t>
            </w:r>
          </w:p>
        </w:tc>
      </w:tr>
      <w:tr w:rsidR="00502B20" w:rsidRPr="007B476C" w14:paraId="09F96B2F" w14:textId="77777777" w:rsidTr="00493FA8">
        <w:tc>
          <w:tcPr>
            <w:tcW w:w="212" w:type="pct"/>
            <w:vAlign w:val="center"/>
          </w:tcPr>
          <w:p w14:paraId="2D31F644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Align w:val="center"/>
          </w:tcPr>
          <w:p w14:paraId="70C149D2" w14:textId="44F685B8" w:rsidR="00502B20" w:rsidRPr="00440ABB" w:rsidRDefault="00502B20" w:rsidP="00502B20">
            <w:pPr>
              <w:rPr>
                <w:rFonts w:cstheme="minorHAnsi"/>
              </w:rPr>
            </w:pPr>
            <w:r>
              <w:rPr>
                <w:rFonts w:cstheme="minorHAnsi"/>
              </w:rPr>
              <w:t>Zestaw komputerowy</w:t>
            </w:r>
          </w:p>
        </w:tc>
        <w:tc>
          <w:tcPr>
            <w:tcW w:w="2531" w:type="pct"/>
            <w:vAlign w:val="center"/>
          </w:tcPr>
          <w:p w14:paraId="4239E331" w14:textId="4318534F" w:rsidR="00502B20" w:rsidRPr="00683127" w:rsidRDefault="00502B20" w:rsidP="00502B20">
            <w:pPr>
              <w:spacing w:line="276" w:lineRule="auto"/>
              <w:rPr>
                <w:rFonts w:cstheme="minorHAnsi"/>
              </w:rPr>
            </w:pPr>
            <w:r w:rsidRPr="003E6F7F">
              <w:rPr>
                <w:rFonts w:ascii="Calibri" w:hAnsi="Calibri"/>
                <w:bCs/>
              </w:rPr>
              <w:t xml:space="preserve">Komputer sterujący z polskim </w:t>
            </w:r>
            <w:r>
              <w:rPr>
                <w:rFonts w:ascii="Calibri" w:hAnsi="Calibri"/>
                <w:bCs/>
              </w:rPr>
              <w:t xml:space="preserve">najnowszym </w:t>
            </w:r>
            <w:r w:rsidRPr="003E6F7F">
              <w:rPr>
                <w:rFonts w:ascii="Calibri" w:hAnsi="Calibri"/>
                <w:bCs/>
              </w:rPr>
              <w:t xml:space="preserve">systemem operacyjnym Windows </w:t>
            </w:r>
            <w:r>
              <w:rPr>
                <w:rFonts w:ascii="Calibri" w:hAnsi="Calibri"/>
                <w:bCs/>
              </w:rPr>
              <w:t xml:space="preserve">kompatybilnym z oprogramowaniem sterującym HPLV-DAD, </w:t>
            </w:r>
            <w:r w:rsidRPr="003E6F7F">
              <w:rPr>
                <w:rFonts w:ascii="Calibri" w:hAnsi="Calibri"/>
                <w:bCs/>
              </w:rPr>
              <w:t xml:space="preserve">pakiet </w:t>
            </w:r>
            <w:r>
              <w:rPr>
                <w:rFonts w:ascii="Calibri" w:hAnsi="Calibri"/>
                <w:bCs/>
              </w:rPr>
              <w:t>O</w:t>
            </w:r>
            <w:r w:rsidRPr="003E6F7F">
              <w:rPr>
                <w:rFonts w:ascii="Calibri" w:hAnsi="Calibri"/>
                <w:bCs/>
              </w:rPr>
              <w:t xml:space="preserve">ffice </w:t>
            </w:r>
            <w:r>
              <w:rPr>
                <w:rFonts w:ascii="Calibri" w:hAnsi="Calibri"/>
                <w:bCs/>
              </w:rPr>
              <w:t>2021 Pro edu (32-bit przy instalacji) z bezterminową licencją, monitory,</w:t>
            </w:r>
            <w:r w:rsidRPr="003E6F7F">
              <w:rPr>
                <w:rFonts w:ascii="Calibri" w:hAnsi="Calibri"/>
                <w:bCs/>
              </w:rPr>
              <w:t xml:space="preserve"> co najmniej 27”, klawiatura, mysz optyczna</w:t>
            </w:r>
          </w:p>
        </w:tc>
        <w:tc>
          <w:tcPr>
            <w:tcW w:w="1156" w:type="pct"/>
            <w:vAlign w:val="center"/>
          </w:tcPr>
          <w:p w14:paraId="41CDA9D7" w14:textId="1F1A6DC4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316C00">
              <w:rPr>
                <w:rFonts w:cstheme="minorHAnsi"/>
                <w:iCs/>
              </w:rPr>
              <w:t>TAK / NIE*</w:t>
            </w:r>
          </w:p>
        </w:tc>
      </w:tr>
      <w:tr w:rsidR="00502B20" w:rsidRPr="007B476C" w14:paraId="744EA9EB" w14:textId="77777777" w:rsidTr="00FB416A">
        <w:trPr>
          <w:trHeight w:val="270"/>
        </w:trPr>
        <w:tc>
          <w:tcPr>
            <w:tcW w:w="212" w:type="pct"/>
            <w:vMerge w:val="restart"/>
            <w:vAlign w:val="center"/>
          </w:tcPr>
          <w:p w14:paraId="239B0048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 w:val="restart"/>
            <w:vAlign w:val="center"/>
          </w:tcPr>
          <w:p w14:paraId="0C66874D" w14:textId="33DBB9E6" w:rsidR="00502B20" w:rsidRDefault="00502B20" w:rsidP="00502B20">
            <w:pPr>
              <w:rPr>
                <w:rFonts w:cstheme="minorHAnsi"/>
              </w:rPr>
            </w:pPr>
            <w:r>
              <w:rPr>
                <w:rFonts w:cstheme="minorHAnsi"/>
              </w:rPr>
              <w:t>Oprogramowanie</w:t>
            </w:r>
          </w:p>
        </w:tc>
        <w:tc>
          <w:tcPr>
            <w:tcW w:w="2531" w:type="pct"/>
            <w:vAlign w:val="center"/>
          </w:tcPr>
          <w:p w14:paraId="546150D7" w14:textId="735E70A5" w:rsidR="00502B20" w:rsidRDefault="00502B20" w:rsidP="00502B20">
            <w:pPr>
              <w:rPr>
                <w:rFonts w:cstheme="minorHAnsi"/>
              </w:rPr>
            </w:pPr>
            <w:r w:rsidRPr="00683127">
              <w:rPr>
                <w:rFonts w:cstheme="minorHAnsi"/>
              </w:rPr>
              <w:t>Oprogramowanie sterujące chromatografem wyposażone w minimum dwa algorytmy integracji</w:t>
            </w:r>
          </w:p>
        </w:tc>
        <w:tc>
          <w:tcPr>
            <w:tcW w:w="1156" w:type="pct"/>
            <w:vAlign w:val="center"/>
          </w:tcPr>
          <w:p w14:paraId="346726F7" w14:textId="53F1C946" w:rsidR="00502B20" w:rsidRDefault="00502B20" w:rsidP="00502B20">
            <w:pPr>
              <w:jc w:val="center"/>
              <w:rPr>
                <w:rFonts w:cstheme="minorHAnsi"/>
                <w:iCs/>
              </w:rPr>
            </w:pPr>
            <w:r w:rsidRPr="00316C00">
              <w:rPr>
                <w:rFonts w:cstheme="minorHAnsi"/>
                <w:iCs/>
              </w:rPr>
              <w:t>TAK / NIE*</w:t>
            </w:r>
          </w:p>
        </w:tc>
      </w:tr>
      <w:tr w:rsidR="00502B20" w:rsidRPr="007B476C" w14:paraId="53D26D62" w14:textId="77777777" w:rsidTr="00FB416A">
        <w:trPr>
          <w:trHeight w:val="270"/>
        </w:trPr>
        <w:tc>
          <w:tcPr>
            <w:tcW w:w="212" w:type="pct"/>
            <w:vMerge/>
            <w:vAlign w:val="center"/>
          </w:tcPr>
          <w:p w14:paraId="76B35825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59497F12" w14:textId="77777777" w:rsidR="00502B20" w:rsidRDefault="00502B20" w:rsidP="00502B20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1A5FB401" w14:textId="7F33EB84" w:rsidR="00502B20" w:rsidRPr="007D23E3" w:rsidRDefault="00502B20" w:rsidP="00F04268">
            <w:pPr>
              <w:spacing w:before="120" w:after="120" w:line="240" w:lineRule="atLeast"/>
              <w:rPr>
                <w:b/>
                <w:bCs/>
              </w:rPr>
            </w:pPr>
            <w:r w:rsidRPr="00493FA8">
              <w:t>Oprogramowanie sterujące pozwalające na wykonanie m.in. dekonwolucji pików nierozseparowanych na kolumnie</w:t>
            </w:r>
          </w:p>
          <w:p w14:paraId="2AD66D82" w14:textId="77777777" w:rsidR="00502B20" w:rsidRDefault="00502B20" w:rsidP="00502B20">
            <w:pPr>
              <w:rPr>
                <w:rFonts w:cstheme="minorHAnsi"/>
                <w:b/>
                <w:bCs/>
              </w:rPr>
            </w:pPr>
            <w:r w:rsidRPr="00C94FE5">
              <w:rPr>
                <w:rFonts w:cstheme="minorHAnsi"/>
                <w:b/>
                <w:bCs/>
              </w:rPr>
              <w:t>Parametr punktowany</w:t>
            </w:r>
            <w:r>
              <w:rPr>
                <w:rFonts w:cstheme="minorHAnsi"/>
                <w:b/>
                <w:bCs/>
              </w:rPr>
              <w:t xml:space="preserve"> w ramach kryterium oceny ofert:</w:t>
            </w:r>
          </w:p>
          <w:p w14:paraId="64895C09" w14:textId="48815248" w:rsidR="00502B20" w:rsidRDefault="00502B20" w:rsidP="00502B20">
            <w:r>
              <w:t>NIE</w:t>
            </w:r>
            <w:r w:rsidR="00283FC4">
              <w:t xml:space="preserve">    -</w:t>
            </w:r>
            <w:r>
              <w:tab/>
              <w:t xml:space="preserve">0 pkt </w:t>
            </w:r>
          </w:p>
          <w:p w14:paraId="739CCAA6" w14:textId="3608A27F" w:rsidR="00502B20" w:rsidRPr="00683127" w:rsidRDefault="00502B20" w:rsidP="00502B20">
            <w:pPr>
              <w:rPr>
                <w:rFonts w:cstheme="minorHAnsi"/>
              </w:rPr>
            </w:pPr>
            <w:r>
              <w:t>TAK</w:t>
            </w:r>
            <w:r w:rsidR="00283FC4">
              <w:t xml:space="preserve">   -</w:t>
            </w:r>
            <w:r>
              <w:tab/>
            </w:r>
            <w:r w:rsidR="009A1255">
              <w:t xml:space="preserve">10 </w:t>
            </w:r>
            <w:r>
              <w:t>pkt</w:t>
            </w:r>
          </w:p>
        </w:tc>
        <w:tc>
          <w:tcPr>
            <w:tcW w:w="1156" w:type="pct"/>
            <w:vAlign w:val="center"/>
          </w:tcPr>
          <w:p w14:paraId="61173ED5" w14:textId="51A1FD83" w:rsidR="00502B20" w:rsidRPr="00316C00" w:rsidRDefault="00502B20" w:rsidP="00502B20">
            <w:pPr>
              <w:jc w:val="center"/>
              <w:rPr>
                <w:rFonts w:cstheme="minorHAnsi"/>
                <w:iCs/>
              </w:rPr>
            </w:pPr>
            <w:r w:rsidRPr="00316C00">
              <w:rPr>
                <w:rFonts w:cstheme="minorHAnsi"/>
                <w:iCs/>
              </w:rPr>
              <w:t>TAK / NIE*</w:t>
            </w:r>
            <w:r w:rsidR="00283FC4">
              <w:rPr>
                <w:rFonts w:cstheme="minorHAnsi"/>
                <w:iCs/>
              </w:rPr>
              <w:t>/</w:t>
            </w:r>
            <w:r w:rsidR="00283FC4" w:rsidRPr="00F04268">
              <w:rPr>
                <w:rFonts w:cstheme="minorHAnsi"/>
                <w:b/>
                <w:bCs/>
                <w:iCs/>
              </w:rPr>
              <w:t>**</w:t>
            </w:r>
          </w:p>
        </w:tc>
      </w:tr>
      <w:tr w:rsidR="00502B20" w:rsidRPr="007B476C" w14:paraId="306DC2BC" w14:textId="77777777" w:rsidTr="00493FA8">
        <w:trPr>
          <w:trHeight w:val="405"/>
        </w:trPr>
        <w:tc>
          <w:tcPr>
            <w:tcW w:w="212" w:type="pct"/>
            <w:vMerge w:val="restart"/>
            <w:vAlign w:val="center"/>
          </w:tcPr>
          <w:p w14:paraId="4091A7E4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 w:val="restart"/>
            <w:vAlign w:val="center"/>
          </w:tcPr>
          <w:p w14:paraId="2EE2AA0D" w14:textId="7DC370CC" w:rsidR="00502B20" w:rsidRPr="00440ABB" w:rsidRDefault="00502B20" w:rsidP="00502B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Akcesoria </w:t>
            </w:r>
          </w:p>
        </w:tc>
        <w:tc>
          <w:tcPr>
            <w:tcW w:w="2531" w:type="pct"/>
            <w:vAlign w:val="center"/>
          </w:tcPr>
          <w:p w14:paraId="48A26E7E" w14:textId="308E2204" w:rsidR="00502B20" w:rsidRPr="00A350D9" w:rsidRDefault="00502B20" w:rsidP="00502B20">
            <w:r w:rsidRPr="002412D6">
              <w:rPr>
                <w:rFonts w:cstheme="minorHAnsi"/>
              </w:rPr>
              <w:t>Zestaw instalacyjny z wszystkimi potrzebnymi połączeniami do uruchomienia i pracy z zestawem</w:t>
            </w:r>
          </w:p>
        </w:tc>
        <w:tc>
          <w:tcPr>
            <w:tcW w:w="1156" w:type="pct"/>
            <w:vAlign w:val="center"/>
          </w:tcPr>
          <w:p w14:paraId="1A75B357" w14:textId="4DCB314D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316C00">
              <w:rPr>
                <w:rFonts w:cstheme="minorHAnsi"/>
                <w:iCs/>
              </w:rPr>
              <w:t>TAK / NIE*</w:t>
            </w:r>
          </w:p>
        </w:tc>
      </w:tr>
      <w:tr w:rsidR="00502B20" w:rsidRPr="007B476C" w14:paraId="58CED385" w14:textId="77777777" w:rsidTr="00493FA8">
        <w:trPr>
          <w:trHeight w:val="405"/>
        </w:trPr>
        <w:tc>
          <w:tcPr>
            <w:tcW w:w="212" w:type="pct"/>
            <w:vMerge/>
            <w:vAlign w:val="center"/>
          </w:tcPr>
          <w:p w14:paraId="61A73699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66E675FA" w14:textId="77777777" w:rsidR="00502B20" w:rsidRDefault="00502B20" w:rsidP="00502B20">
            <w:pPr>
              <w:rPr>
                <w:rFonts w:cstheme="minorHAnsi"/>
              </w:rPr>
            </w:pPr>
          </w:p>
        </w:tc>
        <w:tc>
          <w:tcPr>
            <w:tcW w:w="2531" w:type="pct"/>
            <w:vAlign w:val="center"/>
          </w:tcPr>
          <w:p w14:paraId="3248F554" w14:textId="0AF993C6" w:rsidR="00502B20" w:rsidRPr="002412D6" w:rsidRDefault="00502B20" w:rsidP="00502B20">
            <w:pPr>
              <w:rPr>
                <w:rFonts w:cstheme="minorHAnsi"/>
              </w:rPr>
            </w:pPr>
            <w:r w:rsidRPr="002412D6">
              <w:rPr>
                <w:rFonts w:cstheme="minorHAnsi"/>
              </w:rPr>
              <w:t>Minimum dwie kolumny chromatograficzne z przedkolumnami</w:t>
            </w:r>
          </w:p>
        </w:tc>
        <w:tc>
          <w:tcPr>
            <w:tcW w:w="1156" w:type="pct"/>
            <w:vAlign w:val="center"/>
          </w:tcPr>
          <w:p w14:paraId="33F85482" w14:textId="072F4618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316C00">
              <w:rPr>
                <w:rFonts w:cstheme="minorHAnsi"/>
                <w:iCs/>
              </w:rPr>
              <w:t>TAK / NIE*</w:t>
            </w:r>
          </w:p>
        </w:tc>
      </w:tr>
      <w:tr w:rsidR="00283FC4" w:rsidRPr="007B476C" w14:paraId="081497E3" w14:textId="77777777" w:rsidTr="00283FC4">
        <w:trPr>
          <w:trHeight w:val="915"/>
        </w:trPr>
        <w:tc>
          <w:tcPr>
            <w:tcW w:w="212" w:type="pct"/>
            <w:vMerge w:val="restart"/>
            <w:vAlign w:val="center"/>
          </w:tcPr>
          <w:p w14:paraId="0A311B8D" w14:textId="77777777" w:rsidR="00283FC4" w:rsidRPr="007B476C" w:rsidRDefault="00283FC4" w:rsidP="00502B20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 w:val="restart"/>
            <w:vAlign w:val="center"/>
          </w:tcPr>
          <w:p w14:paraId="18FA9889" w14:textId="0B820CAF" w:rsidR="00283FC4" w:rsidRDefault="00283FC4" w:rsidP="00502B20">
            <w:pPr>
              <w:rPr>
                <w:rFonts w:cstheme="minorHAnsi"/>
              </w:rPr>
            </w:pPr>
            <w:r>
              <w:t>Funkcjonalność</w:t>
            </w:r>
          </w:p>
        </w:tc>
        <w:tc>
          <w:tcPr>
            <w:tcW w:w="2531" w:type="pct"/>
            <w:vAlign w:val="center"/>
          </w:tcPr>
          <w:p w14:paraId="60BA8EF8" w14:textId="7C7387EC" w:rsidR="00283FC4" w:rsidRPr="002412D6" w:rsidRDefault="00283FC4" w:rsidP="00F04268">
            <w:r w:rsidRPr="002412D6">
              <w:t>Możliwość rozbudowy chromatografu do pracy z ciśnieniami 70MPa lub więcej bez konieczności wymiany głównych elementów urządzenia (np. pomp, autosamplera)</w:t>
            </w:r>
          </w:p>
        </w:tc>
        <w:tc>
          <w:tcPr>
            <w:tcW w:w="1156" w:type="pct"/>
            <w:vAlign w:val="center"/>
          </w:tcPr>
          <w:p w14:paraId="700B99B5" w14:textId="6EB95A2D" w:rsidR="00283FC4" w:rsidRPr="007B476C" w:rsidRDefault="00283FC4" w:rsidP="00502B20">
            <w:pPr>
              <w:jc w:val="center"/>
              <w:rPr>
                <w:rFonts w:cstheme="minorHAnsi"/>
                <w:iCs/>
              </w:rPr>
            </w:pPr>
            <w:r w:rsidRPr="00A410F5">
              <w:rPr>
                <w:rFonts w:cstheme="minorHAnsi"/>
                <w:iCs/>
              </w:rPr>
              <w:t>TAK / NIE*</w:t>
            </w:r>
          </w:p>
        </w:tc>
      </w:tr>
      <w:tr w:rsidR="00F04268" w:rsidRPr="007B476C" w14:paraId="5FE18676" w14:textId="77777777" w:rsidTr="00F04268">
        <w:trPr>
          <w:trHeight w:val="915"/>
        </w:trPr>
        <w:tc>
          <w:tcPr>
            <w:tcW w:w="212" w:type="pct"/>
            <w:vMerge/>
            <w:vAlign w:val="center"/>
          </w:tcPr>
          <w:p w14:paraId="5C03B162" w14:textId="77777777" w:rsidR="00F04268" w:rsidRPr="007B476C" w:rsidRDefault="00F04268" w:rsidP="00F04268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14B8DD56" w14:textId="77777777" w:rsidR="00F04268" w:rsidRDefault="00F04268" w:rsidP="00F04268"/>
        </w:tc>
        <w:tc>
          <w:tcPr>
            <w:tcW w:w="2531" w:type="pct"/>
            <w:vAlign w:val="center"/>
          </w:tcPr>
          <w:p w14:paraId="130FF2D4" w14:textId="51F2F7AB" w:rsidR="00F04268" w:rsidRPr="00F04268" w:rsidRDefault="00F04268" w:rsidP="00F04268">
            <w:pPr>
              <w:spacing w:line="276" w:lineRule="auto"/>
              <w:rPr>
                <w:rFonts w:cstheme="minorHAnsi"/>
              </w:rPr>
            </w:pPr>
            <w:r>
              <w:t>Współpraca chromatografu z komputerem poprzez złącze Ethernet (LAN) dające  możliwość zdalnego dostępu do aparatu</w:t>
            </w:r>
          </w:p>
        </w:tc>
        <w:tc>
          <w:tcPr>
            <w:tcW w:w="1156" w:type="pct"/>
            <w:vAlign w:val="center"/>
          </w:tcPr>
          <w:p w14:paraId="65E36689" w14:textId="5B1649B4" w:rsidR="00F04268" w:rsidRPr="00A410F5" w:rsidRDefault="00F04268" w:rsidP="00F04268">
            <w:pPr>
              <w:jc w:val="center"/>
              <w:rPr>
                <w:rFonts w:cstheme="minorHAnsi"/>
                <w:iCs/>
              </w:rPr>
            </w:pPr>
            <w:r w:rsidRPr="006037A6">
              <w:rPr>
                <w:rFonts w:cstheme="minorHAnsi"/>
                <w:iCs/>
              </w:rPr>
              <w:t>TAK / NIE*</w:t>
            </w:r>
          </w:p>
        </w:tc>
      </w:tr>
      <w:tr w:rsidR="00F04268" w:rsidRPr="007B476C" w14:paraId="725F9D19" w14:textId="77777777" w:rsidTr="00F04268">
        <w:trPr>
          <w:trHeight w:val="895"/>
        </w:trPr>
        <w:tc>
          <w:tcPr>
            <w:tcW w:w="212" w:type="pct"/>
            <w:vMerge/>
            <w:vAlign w:val="center"/>
          </w:tcPr>
          <w:p w14:paraId="0E41DB0F" w14:textId="77777777" w:rsidR="00F04268" w:rsidRPr="007B476C" w:rsidRDefault="00F04268" w:rsidP="00F04268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0F7D9988" w14:textId="77777777" w:rsidR="00F04268" w:rsidRDefault="00F04268" w:rsidP="00F04268"/>
        </w:tc>
        <w:tc>
          <w:tcPr>
            <w:tcW w:w="2531" w:type="pct"/>
            <w:vAlign w:val="center"/>
          </w:tcPr>
          <w:p w14:paraId="6077AA08" w14:textId="31C2B46C" w:rsidR="00F04268" w:rsidRPr="002412D6" w:rsidRDefault="00F04268" w:rsidP="00F04268">
            <w:pPr>
              <w:spacing w:line="276" w:lineRule="auto"/>
            </w:pPr>
            <w:r>
              <w:t>Główne moduły zestawu HPLC-DAD muszą pochodzić od jednego producenta w celu zapewnienia niezawodnego działania oraz spójnej obsługi serwisowej</w:t>
            </w:r>
          </w:p>
        </w:tc>
        <w:tc>
          <w:tcPr>
            <w:tcW w:w="1156" w:type="pct"/>
            <w:vAlign w:val="center"/>
          </w:tcPr>
          <w:p w14:paraId="69C2D483" w14:textId="01167801" w:rsidR="00F04268" w:rsidRPr="00A410F5" w:rsidRDefault="00F04268" w:rsidP="00F04268">
            <w:pPr>
              <w:jc w:val="center"/>
              <w:rPr>
                <w:rFonts w:cstheme="minorHAnsi"/>
                <w:iCs/>
              </w:rPr>
            </w:pPr>
            <w:r w:rsidRPr="006037A6">
              <w:rPr>
                <w:rFonts w:cstheme="minorHAnsi"/>
                <w:iCs/>
              </w:rPr>
              <w:t>TAK / NIE*</w:t>
            </w:r>
          </w:p>
        </w:tc>
      </w:tr>
      <w:tr w:rsidR="00F04268" w:rsidRPr="007B476C" w14:paraId="70EB9503" w14:textId="77777777" w:rsidTr="00F04268">
        <w:trPr>
          <w:trHeight w:val="1665"/>
        </w:trPr>
        <w:tc>
          <w:tcPr>
            <w:tcW w:w="212" w:type="pct"/>
            <w:vMerge/>
            <w:vAlign w:val="center"/>
          </w:tcPr>
          <w:p w14:paraId="591ABD6B" w14:textId="77777777" w:rsidR="00F04268" w:rsidRPr="007B476C" w:rsidRDefault="00F04268" w:rsidP="00F04268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1" w:type="pct"/>
            <w:vMerge/>
            <w:vAlign w:val="center"/>
          </w:tcPr>
          <w:p w14:paraId="71E19D17" w14:textId="77777777" w:rsidR="00F04268" w:rsidRDefault="00F04268" w:rsidP="00F04268"/>
        </w:tc>
        <w:tc>
          <w:tcPr>
            <w:tcW w:w="2531" w:type="pct"/>
            <w:vAlign w:val="center"/>
          </w:tcPr>
          <w:p w14:paraId="694B7659" w14:textId="77777777" w:rsidR="00F04268" w:rsidRPr="00F04268" w:rsidRDefault="00F04268" w:rsidP="00F04268">
            <w:pPr>
              <w:spacing w:line="276" w:lineRule="auto"/>
              <w:rPr>
                <w:rFonts w:cstheme="minorHAnsi"/>
              </w:rPr>
            </w:pPr>
            <w:r>
              <w:t>Oferowany system HPLC-DAD powinien być możliwie jak najbardziej kompatybilny hardware’owo i software’owo (ze szczególnym uwzględnieniem oprogramowania typu LabSolution) z systemami GCMS i HPLC-DAD będącymi w posiadaniu zamawiającego</w:t>
            </w:r>
          </w:p>
          <w:p w14:paraId="0F082B2C" w14:textId="77777777" w:rsidR="00F04268" w:rsidRPr="00493FA8" w:rsidRDefault="00F04268" w:rsidP="00F04268">
            <w:pPr>
              <w:pStyle w:val="Akapitzlist"/>
              <w:numPr>
                <w:ilvl w:val="1"/>
                <w:numId w:val="14"/>
              </w:numPr>
              <w:spacing w:line="276" w:lineRule="auto"/>
              <w:ind w:left="607" w:hanging="283"/>
              <w:rPr>
                <w:lang w:val="en-US"/>
              </w:rPr>
            </w:pPr>
            <w:r>
              <w:rPr>
                <w:rFonts w:cstheme="minorHAnsi"/>
                <w:lang w:val="en-GB"/>
              </w:rPr>
              <w:t>Shimadzu GC-2010 Gas Chromatograph + GCMS-QP2010 +Gas Chromatography Mass Spectrometer</w:t>
            </w:r>
          </w:p>
          <w:p w14:paraId="775478C8" w14:textId="1CF1A916" w:rsidR="00F04268" w:rsidRPr="002412D6" w:rsidRDefault="00F04268" w:rsidP="00F04268">
            <w:pPr>
              <w:pStyle w:val="Akapitzlist"/>
              <w:numPr>
                <w:ilvl w:val="1"/>
                <w:numId w:val="14"/>
              </w:numPr>
              <w:spacing w:line="276" w:lineRule="auto"/>
              <w:ind w:left="607" w:hanging="283"/>
            </w:pPr>
            <w:r>
              <w:rPr>
                <w:rFonts w:cstheme="minorHAnsi"/>
              </w:rPr>
              <w:t>Shimadzu HPLC -DAD Prominence</w:t>
            </w:r>
          </w:p>
        </w:tc>
        <w:tc>
          <w:tcPr>
            <w:tcW w:w="1156" w:type="pct"/>
            <w:vAlign w:val="center"/>
          </w:tcPr>
          <w:p w14:paraId="7EAA938D" w14:textId="56066A45" w:rsidR="00F04268" w:rsidRPr="00A410F5" w:rsidRDefault="00F04268" w:rsidP="00F04268">
            <w:pPr>
              <w:jc w:val="center"/>
              <w:rPr>
                <w:rFonts w:cstheme="minorHAnsi"/>
                <w:iCs/>
              </w:rPr>
            </w:pPr>
            <w:r w:rsidRPr="006037A6">
              <w:rPr>
                <w:rFonts w:cstheme="minorHAnsi"/>
                <w:iCs/>
              </w:rPr>
              <w:t>TAK / NIE*</w:t>
            </w:r>
          </w:p>
        </w:tc>
      </w:tr>
      <w:tr w:rsidR="00502B20" w:rsidRPr="007B476C" w14:paraId="546EBF28" w14:textId="77777777" w:rsidTr="00CC788A">
        <w:tc>
          <w:tcPr>
            <w:tcW w:w="212" w:type="pct"/>
            <w:vAlign w:val="center"/>
          </w:tcPr>
          <w:p w14:paraId="5B8BA713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1101" w:type="pct"/>
            <w:vAlign w:val="center"/>
          </w:tcPr>
          <w:p w14:paraId="179577F8" w14:textId="18EBA438" w:rsidR="00502B20" w:rsidRPr="007B476C" w:rsidRDefault="00502B20" w:rsidP="00502B2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Okres gwarancji </w:t>
            </w:r>
          </w:p>
        </w:tc>
        <w:tc>
          <w:tcPr>
            <w:tcW w:w="2531" w:type="pct"/>
            <w:vAlign w:val="center"/>
          </w:tcPr>
          <w:p w14:paraId="5C28266E" w14:textId="53C8E8A9" w:rsidR="00502B20" w:rsidRPr="007B476C" w:rsidRDefault="00502B20" w:rsidP="00502B2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Minimum 24 miesiące na zasadach określonych w Projekcie umowy</w:t>
            </w:r>
          </w:p>
        </w:tc>
        <w:tc>
          <w:tcPr>
            <w:tcW w:w="1156" w:type="pct"/>
            <w:vAlign w:val="center"/>
          </w:tcPr>
          <w:p w14:paraId="399C3A16" w14:textId="77777777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............</w:t>
            </w:r>
            <w:r>
              <w:rPr>
                <w:rFonts w:cstheme="minorHAnsi"/>
                <w:iCs/>
              </w:rPr>
              <w:t>......................</w:t>
            </w:r>
            <w:r w:rsidRPr="007B476C">
              <w:rPr>
                <w:rFonts w:cstheme="minorHAnsi"/>
                <w:iCs/>
              </w:rPr>
              <w:t>......</w:t>
            </w:r>
          </w:p>
          <w:p w14:paraId="70A3BBF6" w14:textId="3BA0C882" w:rsidR="00502B20" w:rsidRPr="007B476C" w:rsidRDefault="00502B20" w:rsidP="00502B20">
            <w:pPr>
              <w:jc w:val="center"/>
              <w:rPr>
                <w:rFonts w:cstheme="minorHAnsi"/>
                <w:iCs/>
              </w:rPr>
            </w:pPr>
            <w:r w:rsidRPr="00683127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7B476C" w:rsidDel="00BE7F5C">
              <w:rPr>
                <w:rFonts w:cstheme="minorHAnsi"/>
                <w:iCs/>
              </w:rPr>
              <w:t xml:space="preserve"> </w:t>
            </w:r>
          </w:p>
        </w:tc>
      </w:tr>
      <w:tr w:rsidR="00502B20" w:rsidRPr="007B476C" w14:paraId="57AAF90E" w14:textId="77777777" w:rsidTr="00CC788A">
        <w:tc>
          <w:tcPr>
            <w:tcW w:w="212" w:type="pct"/>
            <w:vAlign w:val="center"/>
          </w:tcPr>
          <w:p w14:paraId="4A298590" w14:textId="77777777" w:rsidR="00502B20" w:rsidRPr="007B476C" w:rsidRDefault="00502B20" w:rsidP="00502B20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1101" w:type="pct"/>
            <w:vAlign w:val="center"/>
          </w:tcPr>
          <w:p w14:paraId="35F5B6E9" w14:textId="7BD50F59" w:rsidR="00502B20" w:rsidRDefault="00502B20" w:rsidP="00502B20">
            <w:pPr>
              <w:spacing w:before="120" w:after="120"/>
              <w:rPr>
                <w:rFonts w:cstheme="minorHAnsi"/>
              </w:rPr>
            </w:pPr>
            <w:r>
              <w:t>Pozostałe wymagania</w:t>
            </w:r>
          </w:p>
        </w:tc>
        <w:tc>
          <w:tcPr>
            <w:tcW w:w="2531" w:type="pct"/>
            <w:vAlign w:val="center"/>
          </w:tcPr>
          <w:p w14:paraId="13DAFE35" w14:textId="33537BCC" w:rsidR="00502B20" w:rsidRDefault="00502B20" w:rsidP="00502B20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22" w:hanging="322"/>
            </w:pPr>
            <w:r>
              <w:t xml:space="preserve">instalacja aparatu i oprogramowania </w:t>
            </w:r>
          </w:p>
          <w:p w14:paraId="5356EBDA" w14:textId="24C10BF7" w:rsidR="00502B20" w:rsidRPr="00033731" w:rsidRDefault="00502B20" w:rsidP="00502B20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22" w:hanging="322"/>
            </w:pPr>
            <w:r w:rsidRPr="00FB3DD6">
              <w:rPr>
                <w:rFonts w:ascii="Calibri" w:hAnsi="Calibri" w:cs="Calibri"/>
              </w:rPr>
              <w:t>uruchomieni</w:t>
            </w:r>
            <w:r>
              <w:rPr>
                <w:rFonts w:ascii="Calibri" w:hAnsi="Calibri" w:cs="Calibri"/>
              </w:rPr>
              <w:t>e</w:t>
            </w:r>
            <w:r w:rsidRPr="00FB3DD6">
              <w:rPr>
                <w:rFonts w:ascii="Calibri" w:hAnsi="Calibri" w:cs="Calibri"/>
              </w:rPr>
              <w:t xml:space="preserve"> i sprawdzenie poprawności działania</w:t>
            </w:r>
            <w:r>
              <w:rPr>
                <w:rFonts w:ascii="Calibri" w:hAnsi="Calibri" w:cs="Calibri"/>
              </w:rPr>
              <w:t xml:space="preserve"> aparatu </w:t>
            </w:r>
          </w:p>
          <w:p w14:paraId="2E76DB11" w14:textId="77325F31" w:rsidR="00502B20" w:rsidRPr="00033731" w:rsidRDefault="00502B20" w:rsidP="00502B20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22" w:hanging="322"/>
              <w:rPr>
                <w:rFonts w:cstheme="minorHAnsi"/>
              </w:rPr>
            </w:pPr>
            <w:r w:rsidRPr="00033731">
              <w:rPr>
                <w:rFonts w:ascii="Calibri" w:hAnsi="Calibri"/>
                <w:bCs/>
              </w:rPr>
              <w:t>przeprowadzeni</w:t>
            </w:r>
            <w:r>
              <w:rPr>
                <w:rFonts w:ascii="Calibri" w:hAnsi="Calibri"/>
                <w:bCs/>
              </w:rPr>
              <w:t>e</w:t>
            </w:r>
            <w:r w:rsidRPr="00033731">
              <w:rPr>
                <w:rFonts w:ascii="Calibri" w:hAnsi="Calibri"/>
                <w:bCs/>
              </w:rPr>
              <w:t xml:space="preserve"> instruktażu w zakresie obsługi i eksploatacji dla pracowników </w:t>
            </w:r>
            <w:r w:rsidRPr="00F04268">
              <w:rPr>
                <w:rFonts w:ascii="Calibri" w:hAnsi="Calibri"/>
                <w:bCs/>
              </w:rPr>
              <w:t>Zamawiającego (</w:t>
            </w:r>
            <w:r w:rsidR="00DB105E" w:rsidRPr="00F04268">
              <w:rPr>
                <w:rFonts w:ascii="Calibri" w:hAnsi="Calibri"/>
                <w:bCs/>
              </w:rPr>
              <w:t>8 osób</w:t>
            </w:r>
            <w:r w:rsidR="00F04268" w:rsidRPr="00F04268">
              <w:rPr>
                <w:rFonts w:ascii="Calibri" w:hAnsi="Calibri"/>
                <w:bCs/>
              </w:rPr>
              <w:t>)</w:t>
            </w:r>
            <w:r w:rsidR="00DB105E" w:rsidRPr="00F04268">
              <w:rPr>
                <w:rFonts w:ascii="Calibri" w:hAnsi="Calibri"/>
                <w:bCs/>
              </w:rPr>
              <w:t xml:space="preserve"> </w:t>
            </w:r>
            <w:r w:rsidRPr="00F04268">
              <w:rPr>
                <w:rFonts w:ascii="Calibri" w:hAnsi="Calibri"/>
                <w:bCs/>
              </w:rPr>
              <w:t xml:space="preserve">w </w:t>
            </w:r>
            <w:r w:rsidRPr="00033731">
              <w:rPr>
                <w:rFonts w:ascii="Calibri" w:hAnsi="Calibri"/>
                <w:bCs/>
              </w:rPr>
              <w:t xml:space="preserve">miejscu użytkowania aparatu </w:t>
            </w:r>
          </w:p>
        </w:tc>
        <w:tc>
          <w:tcPr>
            <w:tcW w:w="1156" w:type="pct"/>
            <w:vAlign w:val="center"/>
          </w:tcPr>
          <w:p w14:paraId="20BEED86" w14:textId="5DDD70DD" w:rsidR="00502B20" w:rsidRPr="007B476C" w:rsidRDefault="00F04268" w:rsidP="00502B20">
            <w:pPr>
              <w:jc w:val="center"/>
              <w:rPr>
                <w:rFonts w:cstheme="minorHAnsi"/>
                <w:iCs/>
              </w:rPr>
            </w:pPr>
            <w:r w:rsidRPr="006037A6">
              <w:rPr>
                <w:rFonts w:cstheme="minorHAnsi"/>
                <w:iCs/>
              </w:rPr>
              <w:t>TAK / NIE*</w:t>
            </w:r>
          </w:p>
        </w:tc>
      </w:tr>
    </w:tbl>
    <w:p w14:paraId="335041EB" w14:textId="77777777" w:rsidR="00F04268" w:rsidRPr="00411E67" w:rsidRDefault="00F04268" w:rsidP="00F04268">
      <w:pPr>
        <w:spacing w:after="0" w:line="240" w:lineRule="auto"/>
        <w:rPr>
          <w:bCs/>
        </w:rPr>
      </w:pPr>
    </w:p>
    <w:p w14:paraId="28FDACB7" w14:textId="77777777" w:rsidR="00F04268" w:rsidRPr="00411E67" w:rsidRDefault="00F04268" w:rsidP="00F04268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 niepotrzebne skreślić</w:t>
      </w:r>
    </w:p>
    <w:p w14:paraId="26D7A1E1" w14:textId="43BE9F59" w:rsidR="00F04268" w:rsidRPr="00411E67" w:rsidRDefault="00F04268" w:rsidP="00F04268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1A38A4D3" w14:textId="248A11E4" w:rsidR="0094144E" w:rsidRDefault="0094144E" w:rsidP="00446785">
      <w:pPr>
        <w:spacing w:after="0"/>
        <w:rPr>
          <w:b/>
          <w:bCs/>
        </w:rPr>
      </w:pPr>
    </w:p>
    <w:p w14:paraId="5FDD2DEB" w14:textId="43378542" w:rsidR="00B26937" w:rsidRDefault="00B26937" w:rsidP="00446785">
      <w:pPr>
        <w:spacing w:after="0"/>
        <w:rPr>
          <w:b/>
          <w:bCs/>
        </w:rPr>
      </w:pPr>
    </w:p>
    <w:p w14:paraId="44001C9A" w14:textId="535621CD" w:rsidR="00B26937" w:rsidRDefault="00B26937" w:rsidP="00446785">
      <w:pPr>
        <w:spacing w:after="0"/>
        <w:rPr>
          <w:b/>
          <w:bCs/>
        </w:rPr>
      </w:pPr>
    </w:p>
    <w:p w14:paraId="2A5B97DB" w14:textId="16DD72FE" w:rsidR="00B26937" w:rsidRDefault="00B26937" w:rsidP="00446785">
      <w:pPr>
        <w:spacing w:after="0"/>
        <w:rPr>
          <w:b/>
          <w:bCs/>
        </w:rPr>
      </w:pPr>
    </w:p>
    <w:p w14:paraId="48914A39" w14:textId="77777777" w:rsidR="00B26937" w:rsidRDefault="00B26937" w:rsidP="00446785">
      <w:pPr>
        <w:spacing w:after="0"/>
        <w:rPr>
          <w:b/>
          <w:bCs/>
        </w:rPr>
      </w:pPr>
    </w:p>
    <w:p w14:paraId="7DBF157A" w14:textId="77777777" w:rsidR="0094144E" w:rsidRPr="00493FA8" w:rsidRDefault="0094144E" w:rsidP="0094144E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00B0F0"/>
          <w:spacing w:val="-4"/>
        </w:rPr>
      </w:pPr>
      <w:r w:rsidRPr="00493FA8">
        <w:rPr>
          <w:rFonts w:ascii="Calibri" w:hAnsi="Calibri" w:cs="Calibri"/>
          <w:b/>
          <w:color w:val="00B0F0"/>
          <w:spacing w:val="-4"/>
        </w:rPr>
        <w:t xml:space="preserve">Kwalifikowany podpis elektroniczny </w:t>
      </w:r>
    </w:p>
    <w:p w14:paraId="0CE40769" w14:textId="08D93F48" w:rsidR="0094144E" w:rsidRPr="00BF0B93" w:rsidRDefault="0094144E" w:rsidP="00B26937">
      <w:pPr>
        <w:overflowPunct w:val="0"/>
        <w:autoSpaceDE w:val="0"/>
        <w:autoSpaceDN w:val="0"/>
        <w:spacing w:after="0" w:line="240" w:lineRule="auto"/>
        <w:jc w:val="center"/>
        <w:rPr>
          <w:rFonts w:cstheme="minorHAnsi"/>
          <w:iCs/>
          <w:color w:val="FF0000"/>
        </w:rPr>
      </w:pPr>
      <w:r w:rsidRPr="00493FA8">
        <w:rPr>
          <w:rFonts w:ascii="Calibri" w:hAnsi="Calibri" w:cs="Calibri"/>
          <w:b/>
          <w:color w:val="00B0F0"/>
          <w:spacing w:val="-4"/>
        </w:rPr>
        <w:t>osoby uprawnionej do występowania w imieniu Wykonawcy</w:t>
      </w:r>
    </w:p>
    <w:sectPr w:rsidR="0094144E" w:rsidRPr="00BF0B93" w:rsidSect="002303A6"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4817" w14:textId="77777777" w:rsidR="002A67A4" w:rsidRDefault="002A67A4" w:rsidP="007B476C">
      <w:pPr>
        <w:spacing w:after="0" w:line="240" w:lineRule="auto"/>
      </w:pPr>
      <w:r>
        <w:separator/>
      </w:r>
    </w:p>
  </w:endnote>
  <w:endnote w:type="continuationSeparator" w:id="0">
    <w:p w14:paraId="4587D20B" w14:textId="77777777" w:rsidR="002A67A4" w:rsidRDefault="002A67A4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7534" w14:textId="77777777" w:rsidR="002A67A4" w:rsidRDefault="002A67A4" w:rsidP="007B476C">
      <w:pPr>
        <w:spacing w:after="0" w:line="240" w:lineRule="auto"/>
      </w:pPr>
      <w:r>
        <w:separator/>
      </w:r>
    </w:p>
  </w:footnote>
  <w:footnote w:type="continuationSeparator" w:id="0">
    <w:p w14:paraId="0A780C6F" w14:textId="77777777" w:rsidR="002A67A4" w:rsidRDefault="002A67A4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B2D0" w14:textId="77777777" w:rsidR="00493FA8" w:rsidRPr="001612C9" w:rsidRDefault="00493FA8" w:rsidP="00493FA8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03A8C1E4" wp14:editId="7C22EB0B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B7E8A1" w14:textId="629FED12" w:rsidR="00493FA8" w:rsidRPr="00493FA8" w:rsidRDefault="00493FA8" w:rsidP="00493FA8">
    <w:pPr>
      <w:pStyle w:val="Nagwek"/>
      <w:jc w:val="center"/>
      <w:rPr>
        <w:rFonts w:cstheme="minorHAnsi"/>
        <w:color w:val="000000"/>
        <w:sz w:val="20"/>
        <w:szCs w:val="20"/>
      </w:rPr>
    </w:pPr>
    <w:r w:rsidRPr="005571A5">
      <w:rPr>
        <w:rFonts w:cstheme="minorHAnsi"/>
        <w:sz w:val="20"/>
        <w:szCs w:val="20"/>
      </w:rPr>
      <w:t xml:space="preserve">Inwestycja realizowana </w:t>
    </w:r>
    <w:r w:rsidRPr="00C949B8">
      <w:rPr>
        <w:rFonts w:cstheme="minorHAnsi"/>
        <w:color w:val="000000"/>
        <w:sz w:val="20"/>
        <w:szCs w:val="20"/>
      </w:rPr>
      <w:t xml:space="preserve">w ramach Programu „Krajowy Plan Odbudowy i Zwiększania Odporności (KPO)” </w:t>
    </w:r>
    <w:r w:rsidRPr="00C949B8">
      <w:rPr>
        <w:rFonts w:cstheme="minorHAnsi"/>
        <w:sz w:val="20"/>
        <w:szCs w:val="20"/>
      </w:rPr>
      <w:t xml:space="preserve">dla części inwestycji A2.4.1 „Inwestycje w rozbudowę potencjału badawczego dla części inwestycji: budowa lub modernizacja laboratoriów instytutów”.  </w:t>
    </w:r>
    <w:r w:rsidRPr="00C949B8">
      <w:rPr>
        <w:rFonts w:cstheme="minorHAnsi"/>
        <w:color w:val="000000"/>
        <w:sz w:val="20"/>
        <w:szCs w:val="20"/>
      </w:rPr>
      <w:t>Nr umowy  KPOD.01.19–IP.04-0035/23-00 z dnia 11.10.2023 r.</w:t>
    </w:r>
  </w:p>
  <w:p w14:paraId="7DA08D73" w14:textId="77777777" w:rsidR="00493FA8" w:rsidRDefault="00493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63F3"/>
    <w:multiLevelType w:val="hybridMultilevel"/>
    <w:tmpl w:val="3A74F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63D4"/>
    <w:multiLevelType w:val="hybridMultilevel"/>
    <w:tmpl w:val="0A1E5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6C82"/>
    <w:multiLevelType w:val="hybridMultilevel"/>
    <w:tmpl w:val="15522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51BF2"/>
    <w:multiLevelType w:val="hybridMultilevel"/>
    <w:tmpl w:val="8F58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60611"/>
    <w:multiLevelType w:val="hybridMultilevel"/>
    <w:tmpl w:val="D506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4551B"/>
    <w:multiLevelType w:val="hybridMultilevel"/>
    <w:tmpl w:val="A998CE5E"/>
    <w:lvl w:ilvl="0" w:tplc="21ECD02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A4E57"/>
    <w:multiLevelType w:val="hybridMultilevel"/>
    <w:tmpl w:val="94A4C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235F6"/>
    <w:multiLevelType w:val="hybridMultilevel"/>
    <w:tmpl w:val="E75448E8"/>
    <w:lvl w:ilvl="0" w:tplc="51F6D3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384219"/>
    <w:multiLevelType w:val="hybridMultilevel"/>
    <w:tmpl w:val="94EA5516"/>
    <w:lvl w:ilvl="0" w:tplc="21ECD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C7FBC"/>
    <w:multiLevelType w:val="hybridMultilevel"/>
    <w:tmpl w:val="27A41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E3B1E"/>
    <w:multiLevelType w:val="hybridMultilevel"/>
    <w:tmpl w:val="5DCCC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13"/>
  </w:num>
  <w:num w:numId="12">
    <w:abstractNumId w:val="12"/>
  </w:num>
  <w:num w:numId="13">
    <w:abstractNumId w:val="0"/>
  </w:num>
  <w:num w:numId="1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C"/>
    <w:rsid w:val="00002CD9"/>
    <w:rsid w:val="000068FD"/>
    <w:rsid w:val="000125D0"/>
    <w:rsid w:val="00033731"/>
    <w:rsid w:val="000D6786"/>
    <w:rsid w:val="00151B66"/>
    <w:rsid w:val="001B0EA5"/>
    <w:rsid w:val="001C5ED5"/>
    <w:rsid w:val="001E34A1"/>
    <w:rsid w:val="00211607"/>
    <w:rsid w:val="00213360"/>
    <w:rsid w:val="002303A6"/>
    <w:rsid w:val="002412D6"/>
    <w:rsid w:val="00257FDC"/>
    <w:rsid w:val="00283FC4"/>
    <w:rsid w:val="002A5D13"/>
    <w:rsid w:val="002A67A4"/>
    <w:rsid w:val="002B2487"/>
    <w:rsid w:val="002E1414"/>
    <w:rsid w:val="002E26DF"/>
    <w:rsid w:val="0030451D"/>
    <w:rsid w:val="00312224"/>
    <w:rsid w:val="00326C63"/>
    <w:rsid w:val="003507A6"/>
    <w:rsid w:val="00386E3E"/>
    <w:rsid w:val="003E765A"/>
    <w:rsid w:val="00414FBB"/>
    <w:rsid w:val="00424824"/>
    <w:rsid w:val="00446785"/>
    <w:rsid w:val="00465DF9"/>
    <w:rsid w:val="00493FA8"/>
    <w:rsid w:val="004A0B46"/>
    <w:rsid w:val="004A26AE"/>
    <w:rsid w:val="004C0425"/>
    <w:rsid w:val="00502B20"/>
    <w:rsid w:val="00515ADB"/>
    <w:rsid w:val="00547689"/>
    <w:rsid w:val="005673A2"/>
    <w:rsid w:val="00580574"/>
    <w:rsid w:val="005C5223"/>
    <w:rsid w:val="005D5337"/>
    <w:rsid w:val="00621EC1"/>
    <w:rsid w:val="006601F8"/>
    <w:rsid w:val="00683127"/>
    <w:rsid w:val="006A7304"/>
    <w:rsid w:val="006A73D5"/>
    <w:rsid w:val="006A7E30"/>
    <w:rsid w:val="006B4C4E"/>
    <w:rsid w:val="006F2771"/>
    <w:rsid w:val="00723C75"/>
    <w:rsid w:val="00755093"/>
    <w:rsid w:val="007A7368"/>
    <w:rsid w:val="007B476C"/>
    <w:rsid w:val="007D23E3"/>
    <w:rsid w:val="007F00E2"/>
    <w:rsid w:val="008202AA"/>
    <w:rsid w:val="00822B20"/>
    <w:rsid w:val="00876D4F"/>
    <w:rsid w:val="008A7EDB"/>
    <w:rsid w:val="008B21B5"/>
    <w:rsid w:val="008E6F36"/>
    <w:rsid w:val="008F6008"/>
    <w:rsid w:val="00916327"/>
    <w:rsid w:val="0092524A"/>
    <w:rsid w:val="0094144E"/>
    <w:rsid w:val="009A1255"/>
    <w:rsid w:val="009D585F"/>
    <w:rsid w:val="009F223D"/>
    <w:rsid w:val="009F239F"/>
    <w:rsid w:val="009F788C"/>
    <w:rsid w:val="00A124A2"/>
    <w:rsid w:val="00A20647"/>
    <w:rsid w:val="00A350D9"/>
    <w:rsid w:val="00A40624"/>
    <w:rsid w:val="00A52C24"/>
    <w:rsid w:val="00A63F04"/>
    <w:rsid w:val="00A67221"/>
    <w:rsid w:val="00A91865"/>
    <w:rsid w:val="00AE085A"/>
    <w:rsid w:val="00B05E76"/>
    <w:rsid w:val="00B26937"/>
    <w:rsid w:val="00B41235"/>
    <w:rsid w:val="00B54059"/>
    <w:rsid w:val="00B76E52"/>
    <w:rsid w:val="00B94F65"/>
    <w:rsid w:val="00BA0467"/>
    <w:rsid w:val="00BC480A"/>
    <w:rsid w:val="00BE7F5C"/>
    <w:rsid w:val="00BF0B93"/>
    <w:rsid w:val="00C416A9"/>
    <w:rsid w:val="00C52613"/>
    <w:rsid w:val="00C54067"/>
    <w:rsid w:val="00CC3195"/>
    <w:rsid w:val="00CC788A"/>
    <w:rsid w:val="00CF16C5"/>
    <w:rsid w:val="00D2700F"/>
    <w:rsid w:val="00D77A42"/>
    <w:rsid w:val="00D9424F"/>
    <w:rsid w:val="00DB105E"/>
    <w:rsid w:val="00DE35EB"/>
    <w:rsid w:val="00DF1925"/>
    <w:rsid w:val="00E20355"/>
    <w:rsid w:val="00E24113"/>
    <w:rsid w:val="00E42079"/>
    <w:rsid w:val="00E42630"/>
    <w:rsid w:val="00E5650E"/>
    <w:rsid w:val="00E624D1"/>
    <w:rsid w:val="00EA6BA1"/>
    <w:rsid w:val="00EB5B35"/>
    <w:rsid w:val="00F04268"/>
    <w:rsid w:val="00F12F7A"/>
    <w:rsid w:val="00F81AE5"/>
    <w:rsid w:val="00F87BCD"/>
    <w:rsid w:val="00FB416A"/>
    <w:rsid w:val="00FD742C"/>
    <w:rsid w:val="00FF4E9B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FBB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22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9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92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4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25D1-4DF8-44F0-ADC1-47B2700B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4</cp:revision>
  <cp:lastPrinted>2024-02-12T08:37:00Z</cp:lastPrinted>
  <dcterms:created xsi:type="dcterms:W3CDTF">2024-04-22T08:34:00Z</dcterms:created>
  <dcterms:modified xsi:type="dcterms:W3CDTF">2024-04-23T09:17:00Z</dcterms:modified>
</cp:coreProperties>
</file>