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0962927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047DB5">
        <w:rPr>
          <w:rFonts w:ascii="Arial" w:eastAsia="Times New Roman" w:hAnsi="Arial" w:cs="Arial"/>
          <w:bCs/>
          <w:snapToGrid w:val="0"/>
          <w:lang w:eastAsia="pl-PL"/>
        </w:rPr>
        <w:t>55.2024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9245B0" w14:textId="77777777" w:rsidR="0015699A" w:rsidRPr="0015699A" w:rsidRDefault="0020799D" w:rsidP="0015699A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15699A" w:rsidRPr="0015699A">
        <w:rPr>
          <w:rFonts w:ascii="Arial" w:eastAsia="Times New Roman" w:hAnsi="Arial" w:cs="Arial"/>
          <w:b/>
          <w:bCs/>
          <w:lang w:eastAsia="pl-PL"/>
        </w:rPr>
        <w:t>Świadczenie usług pocztowych przez Wykonawcę na potrzeby Starostwa Powiatowego w obrocie krajowym i zagranicznym, w zakresie przyjmowania, przemieszczania i doręczania przesyłek pocztowych (przesyłki listowe, paczki pocztowe, przesyłki kurierskie</w:t>
      </w:r>
    </w:p>
    <w:p w14:paraId="5D8B0A83" w14:textId="3D883606" w:rsidR="004F1602" w:rsidRPr="004F1602" w:rsidRDefault="004F1602" w:rsidP="004F1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0EB9ACC2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047DB5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047DB5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047DB5">
        <w:rPr>
          <w:rFonts w:ascii="Arial" w:eastAsia="Calibri" w:hAnsi="Arial" w:cs="Arial"/>
        </w:rPr>
        <w:t>740</w:t>
      </w:r>
      <w:r w:rsidR="0015699A">
        <w:rPr>
          <w:rFonts w:ascii="Arial" w:eastAsia="Calibri" w:hAnsi="Arial" w:cs="Arial"/>
        </w:rPr>
        <w:t xml:space="preserve">.000,00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047DB5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7DB5"/>
    <w:rsid w:val="0015699A"/>
    <w:rsid w:val="0020799D"/>
    <w:rsid w:val="002D0A95"/>
    <w:rsid w:val="00464BC2"/>
    <w:rsid w:val="004F1602"/>
    <w:rsid w:val="005D70BA"/>
    <w:rsid w:val="00705558"/>
    <w:rsid w:val="007721F4"/>
    <w:rsid w:val="00AD333E"/>
    <w:rsid w:val="00AD543C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2024-04-10T07:15:00Z</dcterms:created>
  <dcterms:modified xsi:type="dcterms:W3CDTF">2024-04-10T07:15:00Z</dcterms:modified>
</cp:coreProperties>
</file>