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4AE7" w14:textId="0A1405A5"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BA705F">
        <w:rPr>
          <w:sz w:val="24"/>
          <w:szCs w:val="24"/>
        </w:rPr>
        <w:t>08.01.2024</w:t>
      </w:r>
      <w:r w:rsidR="009754EB" w:rsidRPr="00CE2C9F">
        <w:rPr>
          <w:sz w:val="24"/>
          <w:szCs w:val="24"/>
        </w:rPr>
        <w:t xml:space="preserve"> </w:t>
      </w:r>
      <w:r w:rsidR="00907EC9" w:rsidRPr="00CE2C9F">
        <w:rPr>
          <w:sz w:val="24"/>
          <w:szCs w:val="24"/>
        </w:rPr>
        <w:t>r.</w:t>
      </w:r>
    </w:p>
    <w:p w14:paraId="7E5D5675" w14:textId="54408F80"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112DD0">
        <w:rPr>
          <w:sz w:val="24"/>
          <w:szCs w:val="24"/>
        </w:rPr>
        <w:t>I</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BA705F">
        <w:rPr>
          <w:sz w:val="24"/>
          <w:szCs w:val="24"/>
        </w:rPr>
        <w:t>03</w:t>
      </w:r>
      <w:r w:rsidR="0085607E" w:rsidRPr="00CE2C9F">
        <w:rPr>
          <w:sz w:val="24"/>
          <w:szCs w:val="24"/>
        </w:rPr>
        <w:t>/</w:t>
      </w:r>
      <w:r w:rsidR="00B1235E" w:rsidRPr="00CE2C9F">
        <w:rPr>
          <w:sz w:val="24"/>
          <w:szCs w:val="24"/>
        </w:rPr>
        <w:t>2</w:t>
      </w:r>
      <w:r w:rsidR="00BA705F">
        <w:rPr>
          <w:sz w:val="24"/>
          <w:szCs w:val="24"/>
        </w:rPr>
        <w:t>4</w:t>
      </w:r>
      <w:r w:rsidR="00285D4F" w:rsidRPr="00CE2C9F">
        <w:rPr>
          <w:sz w:val="24"/>
          <w:szCs w:val="24"/>
        </w:rPr>
        <w:t>/ZO</w:t>
      </w:r>
    </w:p>
    <w:p w14:paraId="5DCABED6" w14:textId="63D85609" w:rsidR="00753B58" w:rsidRDefault="00907EC9" w:rsidP="00215C50">
      <w:pPr>
        <w:pStyle w:val="Nagwek1"/>
        <w:rPr>
          <w:rFonts w:asciiTheme="minorHAnsi" w:hAnsiTheme="minorHAnsi"/>
        </w:rPr>
      </w:pPr>
      <w:r w:rsidRPr="00215C50">
        <w:rPr>
          <w:rFonts w:asciiTheme="minorHAnsi" w:hAnsiTheme="minorHAnsi"/>
        </w:rPr>
        <w:t>ZAPYTANIE OFERTOWE</w:t>
      </w:r>
    </w:p>
    <w:p w14:paraId="7D6990BA" w14:textId="77777777" w:rsidR="00215C50" w:rsidRPr="006D1719" w:rsidRDefault="00215C50" w:rsidP="00215C50">
      <w:pPr>
        <w:rPr>
          <w:sz w:val="4"/>
          <w:szCs w:val="4"/>
          <w:lang w:eastAsia="pl-PL"/>
        </w:rPr>
      </w:pPr>
    </w:p>
    <w:p w14:paraId="3DED8336" w14:textId="6738CB6D" w:rsidR="00F61A8A" w:rsidRPr="006D1719" w:rsidRDefault="006D1719" w:rsidP="006D1719">
      <w:pPr>
        <w:pStyle w:val="Default"/>
        <w:shd w:val="clear" w:color="auto" w:fill="E1D483"/>
        <w:spacing w:line="276" w:lineRule="auto"/>
        <w:ind w:left="142"/>
        <w:jc w:val="center"/>
        <w:rPr>
          <w:rFonts w:ascii="Calibri" w:eastAsiaTheme="minorHAnsi" w:hAnsi="Calibri" w:cs="Calibri"/>
          <w:b/>
          <w:bCs/>
          <w:sz w:val="28"/>
          <w:szCs w:val="28"/>
          <w:lang w:eastAsia="en-US"/>
        </w:rPr>
      </w:pPr>
      <w:bookmarkStart w:id="0" w:name="_Hlk148525831"/>
      <w:bookmarkStart w:id="1" w:name="_Hlk108009715"/>
      <w:r w:rsidRPr="006D1719">
        <w:rPr>
          <w:rFonts w:ascii="Calibri" w:eastAsiaTheme="minorHAnsi" w:hAnsi="Calibri" w:cs="Calibri"/>
          <w:b/>
          <w:bCs/>
          <w:sz w:val="28"/>
          <w:szCs w:val="28"/>
          <w:lang w:eastAsia="en-US"/>
        </w:rPr>
        <w:t xml:space="preserve">ZAKUP I WDROŻENIE MODUŁU </w:t>
      </w:r>
      <w:proofErr w:type="spellStart"/>
      <w:r>
        <w:rPr>
          <w:rFonts w:ascii="Calibri" w:eastAsiaTheme="minorHAnsi" w:hAnsi="Calibri" w:cs="Calibri"/>
          <w:b/>
          <w:bCs/>
          <w:sz w:val="28"/>
          <w:szCs w:val="28"/>
          <w:lang w:eastAsia="en-US"/>
        </w:rPr>
        <w:t>m</w:t>
      </w:r>
      <w:r w:rsidRPr="006D1719">
        <w:rPr>
          <w:rFonts w:ascii="Calibri" w:eastAsiaTheme="minorHAnsi" w:hAnsi="Calibri" w:cs="Calibri"/>
          <w:b/>
          <w:bCs/>
          <w:sz w:val="28"/>
          <w:szCs w:val="28"/>
          <w:lang w:eastAsia="en-US"/>
        </w:rPr>
        <w:t>PRACOWNIK</w:t>
      </w:r>
      <w:proofErr w:type="spellEnd"/>
      <w:r w:rsidR="00690868">
        <w:rPr>
          <w:rFonts w:ascii="Calibri" w:eastAsiaTheme="minorHAnsi" w:hAnsi="Calibri" w:cs="Calibri"/>
          <w:b/>
          <w:bCs/>
          <w:sz w:val="28"/>
          <w:szCs w:val="28"/>
          <w:lang w:eastAsia="en-US"/>
        </w:rPr>
        <w:t xml:space="preserve"> II</w:t>
      </w:r>
      <w:r w:rsidR="00BA705F">
        <w:rPr>
          <w:rFonts w:ascii="Calibri" w:eastAsiaTheme="minorHAnsi" w:hAnsi="Calibri" w:cs="Calibri"/>
          <w:b/>
          <w:bCs/>
          <w:sz w:val="28"/>
          <w:szCs w:val="28"/>
          <w:lang w:eastAsia="en-US"/>
        </w:rPr>
        <w:t>I</w:t>
      </w:r>
    </w:p>
    <w:bookmarkEnd w:id="0"/>
    <w:p w14:paraId="5BFC841A" w14:textId="77777777" w:rsidR="00BD2848" w:rsidRPr="00215C50" w:rsidRDefault="00BD2848" w:rsidP="00BD2848">
      <w:pPr>
        <w:pStyle w:val="Default"/>
        <w:shd w:val="clear" w:color="auto" w:fill="FFFFFF" w:themeFill="background1"/>
        <w:spacing w:line="360" w:lineRule="auto"/>
        <w:ind w:left="142"/>
        <w:jc w:val="center"/>
        <w:rPr>
          <w:rFonts w:ascii="Calibri" w:eastAsiaTheme="minorHAnsi" w:hAnsi="Calibri" w:cs="Calibri"/>
          <w:b/>
          <w:bCs/>
          <w:sz w:val="10"/>
          <w:szCs w:val="10"/>
          <w:lang w:eastAsia="en-US"/>
        </w:rPr>
      </w:pPr>
    </w:p>
    <w:tbl>
      <w:tblPr>
        <w:tblStyle w:val="Tabela-Siatka"/>
        <w:tblW w:w="0" w:type="auto"/>
        <w:tblInd w:w="279" w:type="dxa"/>
        <w:tblLook w:val="04A0" w:firstRow="1" w:lastRow="0" w:firstColumn="1" w:lastColumn="0" w:noHBand="0" w:noVBand="1"/>
      </w:tblPr>
      <w:tblGrid>
        <w:gridCol w:w="10059"/>
      </w:tblGrid>
      <w:tr w:rsidR="00AE4052" w:rsidRPr="000C6CE7" w14:paraId="4093A621" w14:textId="77777777" w:rsidTr="006D1719">
        <w:tc>
          <w:tcPr>
            <w:tcW w:w="10177" w:type="dxa"/>
            <w:shd w:val="clear" w:color="auto" w:fill="B4D2E4"/>
          </w:tcPr>
          <w:bookmarkEnd w:id="1"/>
          <w:p w14:paraId="5BCF73A0"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591421" w14:textId="77777777" w:rsidR="00907EC9" w:rsidRPr="00CE2C9F" w:rsidRDefault="00907EC9" w:rsidP="0065501B">
      <w:pPr>
        <w:spacing w:after="0" w:line="276" w:lineRule="auto"/>
        <w:ind w:left="567"/>
        <w:rPr>
          <w:b/>
          <w:sz w:val="24"/>
          <w:szCs w:val="24"/>
        </w:rPr>
      </w:pPr>
      <w:r w:rsidRPr="00CE2C9F">
        <w:rPr>
          <w:b/>
          <w:sz w:val="24"/>
          <w:szCs w:val="24"/>
        </w:rPr>
        <w:t xml:space="preserve">Szpital Specjalistyczny w Pile im. Stanisława Staszica </w:t>
      </w:r>
    </w:p>
    <w:p w14:paraId="23663585" w14:textId="19CFD23C" w:rsidR="00907EC9" w:rsidRPr="00CE2C9F" w:rsidRDefault="00907EC9" w:rsidP="0065501B">
      <w:pPr>
        <w:spacing w:after="0" w:line="276" w:lineRule="auto"/>
        <w:ind w:left="567"/>
        <w:rPr>
          <w:b/>
          <w:sz w:val="24"/>
          <w:szCs w:val="24"/>
        </w:rPr>
      </w:pPr>
      <w:r w:rsidRPr="00CE2C9F">
        <w:rPr>
          <w:b/>
          <w:sz w:val="24"/>
          <w:szCs w:val="24"/>
        </w:rPr>
        <w:t xml:space="preserve">64-920 Piła, ul. Rydygiera </w:t>
      </w:r>
      <w:r w:rsidR="006D1719">
        <w:rPr>
          <w:b/>
          <w:sz w:val="24"/>
          <w:szCs w:val="24"/>
        </w:rPr>
        <w:t xml:space="preserve">Ludwika </w:t>
      </w:r>
      <w:r w:rsidRPr="00CE2C9F">
        <w:rPr>
          <w:b/>
          <w:sz w:val="24"/>
          <w:szCs w:val="24"/>
        </w:rPr>
        <w:t>1</w:t>
      </w:r>
    </w:p>
    <w:p w14:paraId="231FE8CA" w14:textId="77777777" w:rsidR="00907EC9" w:rsidRPr="00CE2C9F" w:rsidRDefault="00907EC9" w:rsidP="0065501B">
      <w:pPr>
        <w:spacing w:after="0" w:line="276" w:lineRule="auto"/>
        <w:ind w:left="567"/>
        <w:rPr>
          <w:sz w:val="24"/>
          <w:szCs w:val="24"/>
          <w:lang w:val="en-US"/>
        </w:rPr>
      </w:pPr>
      <w:r w:rsidRPr="00CE2C9F">
        <w:rPr>
          <w:sz w:val="24"/>
          <w:szCs w:val="24"/>
          <w:lang w:val="en-US"/>
        </w:rPr>
        <w:t>tel. (067) 210 62 07</w:t>
      </w:r>
    </w:p>
    <w:p w14:paraId="1A324D13" w14:textId="77777777" w:rsidR="00907EC9" w:rsidRPr="00CE2C9F" w:rsidRDefault="00907EC9" w:rsidP="0065501B">
      <w:pPr>
        <w:spacing w:after="0" w:line="276" w:lineRule="auto"/>
        <w:ind w:left="567"/>
        <w:rPr>
          <w:sz w:val="24"/>
          <w:szCs w:val="24"/>
          <w:lang w:val="en-US"/>
        </w:rPr>
      </w:pPr>
      <w:r w:rsidRPr="00CE2C9F">
        <w:rPr>
          <w:sz w:val="24"/>
          <w:szCs w:val="24"/>
          <w:lang w:val="en-US"/>
        </w:rPr>
        <w:t>REGON 002161820</w:t>
      </w:r>
      <w:r w:rsidR="008B6012" w:rsidRPr="00CE2C9F">
        <w:rPr>
          <w:sz w:val="24"/>
          <w:szCs w:val="24"/>
          <w:lang w:val="en-US"/>
        </w:rPr>
        <w:t>; NIP 764-20-88-098</w:t>
      </w:r>
    </w:p>
    <w:p w14:paraId="16C39484" w14:textId="77777777" w:rsidR="00194761" w:rsidRPr="00280E8C" w:rsidRDefault="008413A7" w:rsidP="0065501B">
      <w:pPr>
        <w:spacing w:after="0" w:line="276" w:lineRule="auto"/>
        <w:ind w:left="567"/>
        <w:rPr>
          <w:sz w:val="24"/>
          <w:szCs w:val="24"/>
          <w:lang w:val="en-US"/>
        </w:rPr>
      </w:pPr>
      <w:hyperlink r:id="rId8" w:history="1">
        <w:r w:rsidR="002D54D6" w:rsidRPr="00CE2C9F">
          <w:rPr>
            <w:rStyle w:val="Hipercze"/>
            <w:sz w:val="24"/>
            <w:szCs w:val="24"/>
            <w:lang w:val="en-US"/>
          </w:rPr>
          <w:t>http://szpitalpila.pl/</w:t>
        </w:r>
      </w:hyperlink>
    </w:p>
    <w:tbl>
      <w:tblPr>
        <w:tblStyle w:val="Tabela-Siatka"/>
        <w:tblW w:w="0" w:type="auto"/>
        <w:tblInd w:w="279" w:type="dxa"/>
        <w:tblLook w:val="04A0" w:firstRow="1" w:lastRow="0" w:firstColumn="1" w:lastColumn="0" w:noHBand="0" w:noVBand="1"/>
      </w:tblPr>
      <w:tblGrid>
        <w:gridCol w:w="10059"/>
      </w:tblGrid>
      <w:tr w:rsidR="00AE4052" w:rsidRPr="00280E8C" w14:paraId="7ABF70F2" w14:textId="77777777" w:rsidTr="006D1719">
        <w:tc>
          <w:tcPr>
            <w:tcW w:w="10177" w:type="dxa"/>
            <w:shd w:val="clear" w:color="auto" w:fill="B4D2E4"/>
          </w:tcPr>
          <w:p w14:paraId="682551C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1D5CE775" w14:textId="77777777" w:rsidR="00AE5B38" w:rsidRPr="000C6CE7" w:rsidRDefault="00AE5B38" w:rsidP="009D7A4A">
      <w:pPr>
        <w:spacing w:line="276" w:lineRule="auto"/>
        <w:ind w:left="709"/>
        <w:rPr>
          <w:sz w:val="2"/>
        </w:rPr>
      </w:pPr>
    </w:p>
    <w:p w14:paraId="10282A94" w14:textId="0FC3DDC6" w:rsidR="00B156C6" w:rsidRPr="001C5C03" w:rsidRDefault="00907EC9" w:rsidP="00856C15">
      <w:pPr>
        <w:pStyle w:val="Akapitzlist"/>
        <w:numPr>
          <w:ilvl w:val="1"/>
          <w:numId w:val="16"/>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w:t>
      </w:r>
      <w:r w:rsidR="0064434E">
        <w:rPr>
          <w:sz w:val="24"/>
          <w:szCs w:val="24"/>
        </w:rPr>
        <w:t>udzielania</w:t>
      </w:r>
      <w:r w:rsidR="00411DA0" w:rsidRPr="001C5C03">
        <w:rPr>
          <w:sz w:val="24"/>
          <w:szCs w:val="24"/>
        </w:rPr>
        <w:t> </w:t>
      </w:r>
      <w:r w:rsidRPr="001C5C03">
        <w:rPr>
          <w:sz w:val="24"/>
          <w:szCs w:val="24"/>
        </w:rPr>
        <w:t>zamówi</w:t>
      </w:r>
      <w:r w:rsidR="0064434E">
        <w:rPr>
          <w:sz w:val="24"/>
          <w:szCs w:val="24"/>
        </w:rPr>
        <w:t>eń</w:t>
      </w:r>
      <w:r w:rsidRPr="001C5C03">
        <w:rPr>
          <w:sz w:val="24"/>
          <w:szCs w:val="24"/>
        </w:rPr>
        <w:t xml:space="preserve"> publiczn</w:t>
      </w:r>
      <w:r w:rsidR="0064434E">
        <w:rPr>
          <w:sz w:val="24"/>
          <w:szCs w:val="24"/>
        </w:rPr>
        <w:t>ych</w:t>
      </w:r>
      <w:r w:rsidRPr="001C5C03">
        <w:rPr>
          <w:sz w:val="24"/>
          <w:szCs w:val="24"/>
        </w:rPr>
        <w:t>, który stanowi za</w:t>
      </w:r>
      <w:r w:rsidR="00AF744B" w:rsidRPr="001C5C03">
        <w:rPr>
          <w:sz w:val="24"/>
          <w:szCs w:val="24"/>
        </w:rPr>
        <w:t xml:space="preserve">łącznik do zarządzenia </w:t>
      </w:r>
      <w:r w:rsidR="00B156C6" w:rsidRPr="001C5C03">
        <w:rPr>
          <w:rFonts w:cstheme="minorHAnsi"/>
          <w:sz w:val="24"/>
          <w:szCs w:val="24"/>
        </w:rPr>
        <w:t xml:space="preserve">nr </w:t>
      </w:r>
      <w:r w:rsidR="0064434E">
        <w:rPr>
          <w:rFonts w:cstheme="minorHAnsi"/>
          <w:sz w:val="24"/>
          <w:szCs w:val="24"/>
        </w:rPr>
        <w:t>62</w:t>
      </w:r>
      <w:r w:rsidR="00B156C6" w:rsidRPr="001C5C03">
        <w:rPr>
          <w:rFonts w:cstheme="minorHAnsi"/>
          <w:sz w:val="24"/>
          <w:szCs w:val="24"/>
        </w:rPr>
        <w:t>/20</w:t>
      </w:r>
      <w:r w:rsidR="0064434E">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64434E">
        <w:rPr>
          <w:rFonts w:cstheme="minorHAnsi"/>
          <w:sz w:val="24"/>
          <w:szCs w:val="24"/>
        </w:rPr>
        <w:t xml:space="preserve">01.04.2022 </w:t>
      </w:r>
      <w:r w:rsidR="00B156C6" w:rsidRPr="001C5C03">
        <w:rPr>
          <w:rFonts w:cstheme="minorHAnsi"/>
          <w:sz w:val="24"/>
          <w:szCs w:val="24"/>
        </w:rPr>
        <w:t xml:space="preserve">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6FF636A5" w14:textId="2FEDCA2F" w:rsidR="00B156C6" w:rsidRPr="00C46EF4" w:rsidRDefault="00074BDC" w:rsidP="00856C15">
      <w:pPr>
        <w:pStyle w:val="Akapitzlist"/>
        <w:numPr>
          <w:ilvl w:val="1"/>
          <w:numId w:val="16"/>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w:t>
      </w:r>
      <w:r w:rsidR="006D1719">
        <w:rPr>
          <w:sz w:val="24"/>
          <w:szCs w:val="24"/>
        </w:rPr>
        <w:t>3</w:t>
      </w:r>
      <w:r w:rsidR="005D54B3" w:rsidRPr="00CE2C9F">
        <w:rPr>
          <w:sz w:val="24"/>
          <w:szCs w:val="24"/>
        </w:rPr>
        <w:t xml:space="preserve"> poz.</w:t>
      </w:r>
      <w:r w:rsidR="006D1719">
        <w:rPr>
          <w:sz w:val="24"/>
          <w:szCs w:val="24"/>
        </w:rPr>
        <w:t>1605</w:t>
      </w:r>
      <w:r w:rsidR="005D54B3" w:rsidRPr="00CE2C9F">
        <w:rPr>
          <w:sz w:val="24"/>
          <w:szCs w:val="24"/>
        </w:rPr>
        <w:t xml:space="preserve"> </w:t>
      </w:r>
      <w:r w:rsidR="00112DD0">
        <w:rPr>
          <w:sz w:val="24"/>
          <w:szCs w:val="24"/>
        </w:rPr>
        <w:t>ze zm.)</w:t>
      </w:r>
    </w:p>
    <w:tbl>
      <w:tblPr>
        <w:tblStyle w:val="Tabela-Siatka"/>
        <w:tblW w:w="0" w:type="auto"/>
        <w:tblInd w:w="279" w:type="dxa"/>
        <w:tblLook w:val="04A0" w:firstRow="1" w:lastRow="0" w:firstColumn="1" w:lastColumn="0" w:noHBand="0" w:noVBand="1"/>
      </w:tblPr>
      <w:tblGrid>
        <w:gridCol w:w="10059"/>
      </w:tblGrid>
      <w:tr w:rsidR="00AE4052" w:rsidRPr="000C6CE7" w14:paraId="089A2050" w14:textId="77777777" w:rsidTr="006D1719">
        <w:tc>
          <w:tcPr>
            <w:tcW w:w="10177" w:type="dxa"/>
            <w:shd w:val="clear" w:color="auto" w:fill="B4D2E4"/>
          </w:tcPr>
          <w:p w14:paraId="539B51B3"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0C77AF35" w14:textId="73AF2F70" w:rsidR="006D3009" w:rsidRPr="00382A6E" w:rsidRDefault="00911434"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
          <w:sz w:val="24"/>
          <w:szCs w:val="24"/>
        </w:rPr>
      </w:pPr>
      <w:r w:rsidRPr="00CE2C9F">
        <w:rPr>
          <w:bCs/>
          <w:sz w:val="24"/>
          <w:szCs w:val="24"/>
        </w:rPr>
        <w:t>Przedmiotem zamówienia jest</w:t>
      </w:r>
      <w:r w:rsidR="00A026D3" w:rsidRPr="00CE2C9F">
        <w:rPr>
          <w:bCs/>
          <w:sz w:val="24"/>
          <w:szCs w:val="24"/>
        </w:rPr>
        <w:t>:</w:t>
      </w:r>
      <w:r w:rsidR="00382A6E">
        <w:rPr>
          <w:bCs/>
          <w:sz w:val="24"/>
          <w:szCs w:val="24"/>
        </w:rPr>
        <w:t xml:space="preserve"> </w:t>
      </w:r>
      <w:r w:rsidR="006D1719">
        <w:rPr>
          <w:b/>
          <w:sz w:val="24"/>
          <w:szCs w:val="24"/>
        </w:rPr>
        <w:t xml:space="preserve">zakup i wdrożenie modułu mPracownik dla funkcjonującego w szpitalu systemu </w:t>
      </w:r>
      <w:proofErr w:type="spellStart"/>
      <w:r w:rsidR="006D1719">
        <w:rPr>
          <w:b/>
          <w:sz w:val="24"/>
          <w:szCs w:val="24"/>
        </w:rPr>
        <w:t>Simple_ERP</w:t>
      </w:r>
      <w:proofErr w:type="spellEnd"/>
    </w:p>
    <w:p w14:paraId="1BD66033" w14:textId="37BBE329" w:rsidR="00901780" w:rsidRPr="00CE2C9F" w:rsidRDefault="00911434" w:rsidP="006D3009">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Szczegółowy zakres z</w:t>
      </w:r>
      <w:r w:rsidR="00881B65" w:rsidRPr="00CE2C9F">
        <w:rPr>
          <w:bCs/>
          <w:sz w:val="24"/>
          <w:szCs w:val="24"/>
        </w:rPr>
        <w:t xml:space="preserve">amówienia </w:t>
      </w:r>
      <w:r w:rsidR="0034181C">
        <w:rPr>
          <w:bCs/>
          <w:sz w:val="24"/>
          <w:szCs w:val="24"/>
        </w:rPr>
        <w:t xml:space="preserve">oraz wymagania </w:t>
      </w:r>
      <w:r w:rsidR="00881B65" w:rsidRPr="00CE2C9F">
        <w:rPr>
          <w:bCs/>
          <w:sz w:val="24"/>
          <w:szCs w:val="24"/>
        </w:rPr>
        <w:t>określa załącznik nr 2</w:t>
      </w:r>
      <w:r w:rsidR="006E06F7" w:rsidRPr="00CE2C9F">
        <w:rPr>
          <w:bCs/>
          <w:sz w:val="24"/>
          <w:szCs w:val="24"/>
        </w:rPr>
        <w:t xml:space="preserve"> </w:t>
      </w:r>
      <w:r w:rsidR="006A040F" w:rsidRPr="00CE2C9F">
        <w:rPr>
          <w:bCs/>
          <w:sz w:val="24"/>
          <w:szCs w:val="24"/>
        </w:rPr>
        <w:t>do niniejszego postępowania.</w:t>
      </w:r>
    </w:p>
    <w:p w14:paraId="3B021E60" w14:textId="23C29406" w:rsidR="00C57DB1" w:rsidRDefault="00C57DB1"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nie</w:t>
      </w:r>
      <w:r w:rsidRPr="00E316F9">
        <w:rPr>
          <w:bCs/>
          <w:sz w:val="24"/>
          <w:szCs w:val="24"/>
        </w:rPr>
        <w:t xml:space="preserve"> dopuszcza składani</w:t>
      </w:r>
      <w:r w:rsidR="009E0542">
        <w:rPr>
          <w:bCs/>
          <w:sz w:val="24"/>
          <w:szCs w:val="24"/>
        </w:rPr>
        <w:t>a</w:t>
      </w:r>
      <w:r w:rsidRPr="00E316F9">
        <w:rPr>
          <w:bCs/>
          <w:sz w:val="24"/>
          <w:szCs w:val="24"/>
        </w:rPr>
        <w:t xml:space="preserve"> ofert częściowych</w:t>
      </w:r>
      <w:r w:rsidR="009B2775">
        <w:rPr>
          <w:bCs/>
          <w:sz w:val="24"/>
          <w:szCs w:val="24"/>
        </w:rPr>
        <w:t>.</w:t>
      </w:r>
    </w:p>
    <w:p w14:paraId="3288FB02" w14:textId="7B729A47" w:rsidR="006D3009" w:rsidRPr="00E316F9" w:rsidRDefault="006D3009"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Pr>
          <w:bCs/>
          <w:sz w:val="24"/>
          <w:szCs w:val="24"/>
        </w:rPr>
        <w:t>Nie dopuszcza się wykonanie zamówienia przez podwykonawcę.</w:t>
      </w:r>
    </w:p>
    <w:p w14:paraId="755F8D20" w14:textId="31D1C46F" w:rsidR="0049123D" w:rsidRPr="006D3009" w:rsidRDefault="009D7A4A" w:rsidP="007E3ADC">
      <w:pPr>
        <w:pStyle w:val="Akapitzlist"/>
        <w:numPr>
          <w:ilvl w:val="0"/>
          <w:numId w:val="10"/>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jednoznaczne z akceptacją przez wykonawcę projektowanych postanowień umowy.</w:t>
      </w:r>
    </w:p>
    <w:tbl>
      <w:tblPr>
        <w:tblStyle w:val="Tabela-Siatka"/>
        <w:tblW w:w="0" w:type="auto"/>
        <w:tblInd w:w="279" w:type="dxa"/>
        <w:tblLook w:val="04A0" w:firstRow="1" w:lastRow="0" w:firstColumn="1" w:lastColumn="0" w:noHBand="0" w:noVBand="1"/>
      </w:tblPr>
      <w:tblGrid>
        <w:gridCol w:w="10059"/>
      </w:tblGrid>
      <w:tr w:rsidR="00AE4052" w:rsidRPr="00E316F9" w14:paraId="69327C35" w14:textId="77777777" w:rsidTr="006D1719">
        <w:tc>
          <w:tcPr>
            <w:tcW w:w="10177" w:type="dxa"/>
            <w:shd w:val="clear" w:color="auto" w:fill="B4D2E4"/>
          </w:tcPr>
          <w:p w14:paraId="4443697B"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50D3E601" w14:textId="77777777" w:rsidR="00AE4052" w:rsidRPr="00E316F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2"/>
        </w:rPr>
      </w:pPr>
    </w:p>
    <w:p w14:paraId="6C2B8BA7" w14:textId="7E9BB86D"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sz w:val="24"/>
          <w:szCs w:val="24"/>
        </w:rPr>
        <w:t>Zamówienie będzie zrealizowane jedn</w:t>
      </w:r>
      <w:r w:rsidR="00B81FF0">
        <w:rPr>
          <w:rFonts w:cstheme="minorHAnsi"/>
          <w:sz w:val="24"/>
          <w:szCs w:val="24"/>
        </w:rPr>
        <w:t xml:space="preserve">orazowo. </w:t>
      </w:r>
      <w:r w:rsidR="00B81FF0" w:rsidRPr="00215C50">
        <w:rPr>
          <w:rFonts w:cstheme="minorHAnsi"/>
          <w:b/>
          <w:bCs/>
          <w:sz w:val="24"/>
          <w:szCs w:val="24"/>
        </w:rPr>
        <w:t>Termin realizacji</w:t>
      </w:r>
      <w:r w:rsidR="00382A6E">
        <w:rPr>
          <w:rFonts w:cstheme="minorHAnsi"/>
          <w:b/>
          <w:bCs/>
          <w:sz w:val="24"/>
          <w:szCs w:val="24"/>
        </w:rPr>
        <w:t xml:space="preserve"> zamówienia: 1 miesiąc od daty podpisania umowy.</w:t>
      </w:r>
    </w:p>
    <w:p w14:paraId="6375876B" w14:textId="600EFB5A"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bCs/>
          <w:sz w:val="24"/>
          <w:szCs w:val="24"/>
        </w:rPr>
        <w:t xml:space="preserve">Miejscem realizacji </w:t>
      </w:r>
      <w:r w:rsidR="006D3009">
        <w:rPr>
          <w:rFonts w:cstheme="minorHAnsi"/>
          <w:bCs/>
          <w:sz w:val="24"/>
          <w:szCs w:val="24"/>
        </w:rPr>
        <w:t xml:space="preserve">usługi </w:t>
      </w:r>
      <w:r w:rsidRPr="00E316F9">
        <w:rPr>
          <w:rFonts w:cstheme="minorHAnsi"/>
          <w:bCs/>
          <w:sz w:val="24"/>
          <w:szCs w:val="24"/>
        </w:rPr>
        <w:t>jest siedziba Szpitala Specjalistycznego w Pile im. Stanisława Staszica</w:t>
      </w:r>
      <w:r w:rsidR="0064434E">
        <w:rPr>
          <w:rFonts w:cstheme="minorHAnsi"/>
          <w:bCs/>
          <w:sz w:val="24"/>
          <w:szCs w:val="24"/>
        </w:rPr>
        <w:t>.</w:t>
      </w:r>
    </w:p>
    <w:p w14:paraId="2ED8FBB9" w14:textId="290F14B0" w:rsidR="0075008D" w:rsidRPr="00280E8C" w:rsidRDefault="00B81FF0" w:rsidP="007E3ADC">
      <w:pPr>
        <w:pStyle w:val="Akapitzlist"/>
        <w:numPr>
          <w:ilvl w:val="0"/>
          <w:numId w:val="11"/>
        </w:numPr>
        <w:spacing w:line="276" w:lineRule="auto"/>
        <w:rPr>
          <w:rFonts w:cstheme="minorHAnsi"/>
          <w:sz w:val="24"/>
          <w:szCs w:val="24"/>
        </w:rPr>
      </w:pPr>
      <w:r>
        <w:rPr>
          <w:rFonts w:cstheme="minorHAnsi"/>
          <w:sz w:val="24"/>
          <w:szCs w:val="24"/>
        </w:rPr>
        <w:t xml:space="preserve">Termin płatności wynosi </w:t>
      </w:r>
      <w:r w:rsidR="00C33D21">
        <w:rPr>
          <w:rFonts w:cstheme="minorHAnsi"/>
          <w:sz w:val="24"/>
          <w:szCs w:val="24"/>
        </w:rPr>
        <w:t>3</w:t>
      </w:r>
      <w:r>
        <w:rPr>
          <w:rFonts w:cstheme="minorHAnsi"/>
          <w:sz w:val="24"/>
          <w:szCs w:val="24"/>
        </w:rPr>
        <w:t>0</w:t>
      </w:r>
      <w:r w:rsidR="0075008D" w:rsidRPr="00E316F9">
        <w:rPr>
          <w:rFonts w:cstheme="minorHAnsi"/>
          <w:sz w:val="24"/>
          <w:szCs w:val="24"/>
        </w:rPr>
        <w:t xml:space="preserve"> dni od</w:t>
      </w:r>
      <w:r w:rsidR="0075008D" w:rsidRPr="00280E8C">
        <w:rPr>
          <w:rFonts w:cstheme="minorHAnsi"/>
          <w:sz w:val="24"/>
          <w:szCs w:val="24"/>
        </w:rPr>
        <w:t xml:space="preserve"> daty doręczenia faktury VAT Zamawiającemu.</w:t>
      </w:r>
    </w:p>
    <w:p w14:paraId="553DB89B" w14:textId="77777777" w:rsidR="00480B26" w:rsidRPr="000C6CE7"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sz w:val="6"/>
        </w:rPr>
      </w:pPr>
    </w:p>
    <w:tbl>
      <w:tblPr>
        <w:tblStyle w:val="Tabela-Siatka"/>
        <w:tblW w:w="0" w:type="auto"/>
        <w:tblInd w:w="279" w:type="dxa"/>
        <w:tblLook w:val="04A0" w:firstRow="1" w:lastRow="0" w:firstColumn="1" w:lastColumn="0" w:noHBand="0" w:noVBand="1"/>
      </w:tblPr>
      <w:tblGrid>
        <w:gridCol w:w="10059"/>
      </w:tblGrid>
      <w:tr w:rsidR="00AE4052" w:rsidRPr="000C6CE7" w14:paraId="17E0A613" w14:textId="77777777" w:rsidTr="006D1719">
        <w:tc>
          <w:tcPr>
            <w:tcW w:w="10177" w:type="dxa"/>
            <w:shd w:val="clear" w:color="auto" w:fill="B4D2E4"/>
          </w:tcPr>
          <w:p w14:paraId="3BDFE85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204FEC4A" w14:textId="77777777" w:rsidR="00472E09" w:rsidRPr="000C6CE7" w:rsidRDefault="00472E09" w:rsidP="009D7A4A">
      <w:pPr>
        <w:pStyle w:val="Akapitzlist"/>
        <w:spacing w:line="276" w:lineRule="auto"/>
        <w:ind w:left="567"/>
        <w:rPr>
          <w:b/>
          <w:sz w:val="4"/>
        </w:rPr>
      </w:pPr>
    </w:p>
    <w:p w14:paraId="35288E0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6FDC7BE6" w14:textId="77777777" w:rsidR="00EE4694" w:rsidRPr="00280E8C" w:rsidRDefault="006E06F7"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280E8C">
        <w:rPr>
          <w:rFonts w:cstheme="minorHAnsi"/>
          <w:sz w:val="24"/>
          <w:szCs w:val="24"/>
        </w:rPr>
        <w:t xml:space="preserve">Wypełniony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788A27F4" w14:textId="77777777" w:rsidR="0086251A" w:rsidRPr="00280E8C"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1211B365" w14:textId="2755A709" w:rsidR="00C37891"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w:t>
      </w:r>
      <w:r w:rsidRPr="00280E8C">
        <w:rPr>
          <w:rFonts w:cstheme="minorHAnsi"/>
          <w:sz w:val="24"/>
          <w:szCs w:val="24"/>
        </w:rPr>
        <w:lastRenderedPageBreak/>
        <w:t xml:space="preserve">osoby do tego umocowane zgodnie z odpisem z właściwego rejestru lub z centralnej ewidencji i informacji o działalności gospodarczej. </w:t>
      </w:r>
    </w:p>
    <w:tbl>
      <w:tblPr>
        <w:tblStyle w:val="Tabela-Siatka"/>
        <w:tblW w:w="0" w:type="auto"/>
        <w:tblInd w:w="279" w:type="dxa"/>
        <w:tblLook w:val="04A0" w:firstRow="1" w:lastRow="0" w:firstColumn="1" w:lastColumn="0" w:noHBand="0" w:noVBand="1"/>
      </w:tblPr>
      <w:tblGrid>
        <w:gridCol w:w="10059"/>
      </w:tblGrid>
      <w:tr w:rsidR="00AE4052" w:rsidRPr="000C6CE7" w14:paraId="63963113" w14:textId="77777777" w:rsidTr="006D1719">
        <w:tc>
          <w:tcPr>
            <w:tcW w:w="10177" w:type="dxa"/>
            <w:shd w:val="clear" w:color="auto" w:fill="B4D2E4"/>
          </w:tcPr>
          <w:p w14:paraId="4C1BDA65"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13E5A4AF"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6BEB8DEF" w14:textId="77777777" w:rsidR="00112DD0" w:rsidRPr="00112DD0" w:rsidRDefault="00112DD0" w:rsidP="00856C15">
      <w:pPr>
        <w:pStyle w:val="Akapitzlist"/>
        <w:numPr>
          <w:ilvl w:val="1"/>
          <w:numId w:val="17"/>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 w formie elektronicznej</w:t>
      </w:r>
      <w:r w:rsidRPr="00112DD0">
        <w:rPr>
          <w:sz w:val="24"/>
          <w:szCs w:val="24"/>
        </w:rPr>
        <w:t>.</w:t>
      </w:r>
    </w:p>
    <w:p w14:paraId="46B10B26" w14:textId="77777777" w:rsidR="00D754C8" w:rsidRPr="00C85474" w:rsidRDefault="00D754C8"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t>Formularz ofertowy i wszystkie załączone dokumenty muszą być podpisane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1059E6E" w14:textId="77777777" w:rsidR="002D468B" w:rsidRDefault="005C7F8C"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25464D">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1F9B8B79" w14:textId="77777777" w:rsidR="002D468B" w:rsidRPr="00C85474" w:rsidRDefault="005C7F8C"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4259AB" w:rsidRPr="00C85474">
        <w:rPr>
          <w:rFonts w:cstheme="minorHAnsi"/>
          <w:sz w:val="24"/>
          <w:szCs w:val="24"/>
        </w:rPr>
        <w:t>(</w:t>
      </w:r>
      <w:r w:rsidR="004259AB" w:rsidRPr="00C85474">
        <w:rPr>
          <w:rFonts w:cstheme="minorHAnsi"/>
          <w:b/>
          <w:sz w:val="24"/>
          <w:szCs w:val="24"/>
        </w:rPr>
        <w:t>platforma zakupowa).</w:t>
      </w:r>
    </w:p>
    <w:p w14:paraId="2D426C90" w14:textId="77777777" w:rsidR="004A2828" w:rsidRDefault="005C7F8C"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B6428B">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684B8E5A" w14:textId="77777777" w:rsidR="00CB6F9D" w:rsidRDefault="00C41238"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35A0FBD2" w14:textId="2CC64EA1" w:rsidR="002471FF" w:rsidRPr="00DC1304" w:rsidRDefault="002471FF"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Zamawiający </w:t>
      </w:r>
      <w:r w:rsidRPr="00C85474">
        <w:rPr>
          <w:rFonts w:cs="Calibri"/>
          <w:iCs/>
          <w:sz w:val="24"/>
          <w:szCs w:val="24"/>
        </w:rPr>
        <w:t xml:space="preserve">przewiduje możliwość unieważnienia postępowania </w:t>
      </w:r>
      <w:r w:rsidR="009E0542" w:rsidRPr="00C85474">
        <w:rPr>
          <w:rFonts w:cs="Calibri"/>
          <w:iCs/>
          <w:sz w:val="24"/>
          <w:szCs w:val="24"/>
        </w:rPr>
        <w:t>również,</w:t>
      </w:r>
      <w:r w:rsidRPr="00C85474">
        <w:rPr>
          <w:rFonts w:cs="Calibri"/>
          <w:iCs/>
          <w:sz w:val="24"/>
          <w:szCs w:val="24"/>
        </w:rPr>
        <w:t xml:space="preserve"> jeżeli środki, które zamierzał przeznaczyć na sfinansowanie całości lub części zamówienia, nie zostały mu przyznane.</w:t>
      </w:r>
    </w:p>
    <w:p w14:paraId="7BE97B0E" w14:textId="77777777" w:rsidR="002471FF" w:rsidRPr="00DC1304" w:rsidRDefault="002471FF"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4722CB23" w14:textId="5AEFEAC8" w:rsidR="00A93217" w:rsidRPr="00DC1304" w:rsidRDefault="00A93217" w:rsidP="00856C15">
      <w:pPr>
        <w:pStyle w:val="Akapitzlist"/>
        <w:numPr>
          <w:ilvl w:val="1"/>
          <w:numId w:val="1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BA705F">
        <w:rPr>
          <w:rFonts w:cstheme="minorHAnsi"/>
          <w:b/>
          <w:bCs/>
          <w:sz w:val="24"/>
          <w:szCs w:val="24"/>
          <w:u w:val="single"/>
        </w:rPr>
        <w:t xml:space="preserve">10.01.2024 </w:t>
      </w:r>
      <w:r w:rsidRPr="00DC1304">
        <w:rPr>
          <w:rFonts w:cstheme="minorHAnsi"/>
          <w:b/>
          <w:bCs/>
          <w:sz w:val="24"/>
          <w:szCs w:val="24"/>
          <w:u w:val="single"/>
        </w:rPr>
        <w:t>r.</w:t>
      </w:r>
      <w:r w:rsidR="00BA705F">
        <w:rPr>
          <w:rFonts w:cstheme="minorHAnsi"/>
          <w:b/>
          <w:bCs/>
          <w:sz w:val="24"/>
          <w:szCs w:val="24"/>
          <w:u w:val="single"/>
        </w:rPr>
        <w:t xml:space="preserve"> godz. 12:00</w:t>
      </w:r>
      <w:r w:rsidR="006D1719">
        <w:rPr>
          <w:rFonts w:cstheme="minorHAnsi"/>
          <w:b/>
          <w:bCs/>
          <w:sz w:val="24"/>
          <w:szCs w:val="24"/>
          <w:u w:val="single"/>
        </w:rPr>
        <w:t xml:space="preserve"> </w:t>
      </w:r>
    </w:p>
    <w:p w14:paraId="1CD7CBB8" w14:textId="224B8796" w:rsidR="00B6428B" w:rsidRPr="009219EE" w:rsidRDefault="00A93217" w:rsidP="00856C15">
      <w:pPr>
        <w:pStyle w:val="Akapitzlist"/>
        <w:numPr>
          <w:ilvl w:val="1"/>
          <w:numId w:val="17"/>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762430AF" w14:textId="71B80FDC" w:rsidR="00EF7DDB" w:rsidRDefault="009219EE" w:rsidP="00856C15">
      <w:pPr>
        <w:pStyle w:val="Akapitzlist"/>
        <w:numPr>
          <w:ilvl w:val="1"/>
          <w:numId w:val="17"/>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right="142"/>
        <w:rPr>
          <w:rFonts w:cstheme="minorHAnsi"/>
          <w:sz w:val="24"/>
          <w:szCs w:val="24"/>
        </w:rPr>
      </w:pPr>
      <w:r w:rsidRPr="009219EE">
        <w:rPr>
          <w:rFonts w:cstheme="minorHAnsi"/>
          <w:sz w:val="24"/>
          <w:szCs w:val="24"/>
        </w:rPr>
        <w:t xml:space="preserve">Z postępowania wykluczony zostanie Wykonawca, w </w:t>
      </w:r>
      <w:r w:rsidR="00C33D21" w:rsidRPr="009219EE">
        <w:rPr>
          <w:rFonts w:cstheme="minorHAnsi"/>
          <w:sz w:val="24"/>
          <w:szCs w:val="24"/>
        </w:rPr>
        <w:t>stosunku,</w:t>
      </w:r>
      <w:r w:rsidRPr="009219EE">
        <w:rPr>
          <w:rFonts w:cstheme="minorHAnsi"/>
          <w:sz w:val="24"/>
          <w:szCs w:val="24"/>
        </w:rPr>
        <w:t xml:space="preserve"> do którego otwarto likwidację lub ogłoszono upadłość oraz o jakim mowa w art. 7 ust. 1 ustawy z dnia 13 kwietnia 2022 r. o</w:t>
      </w:r>
      <w:r w:rsidR="00EF7DDB">
        <w:rPr>
          <w:rFonts w:cstheme="minorHAnsi"/>
          <w:sz w:val="24"/>
          <w:szCs w:val="24"/>
        </w:rPr>
        <w:t xml:space="preserve"> </w:t>
      </w:r>
      <w:r w:rsidRPr="009219EE">
        <w:rPr>
          <w:rFonts w:cstheme="minorHAnsi"/>
          <w:sz w:val="24"/>
          <w:szCs w:val="24"/>
        </w:rPr>
        <w:t>szczególnych rozwiązaniach w zakresie przeciwdziałania wspierania agresji na Ukrainę oraz służących ochronie bezpieczeństwa narodowego.</w:t>
      </w:r>
    </w:p>
    <w:tbl>
      <w:tblPr>
        <w:tblStyle w:val="Tabela-Siatka"/>
        <w:tblW w:w="0" w:type="auto"/>
        <w:tblInd w:w="279" w:type="dxa"/>
        <w:tblLook w:val="04A0" w:firstRow="1" w:lastRow="0" w:firstColumn="1" w:lastColumn="0" w:noHBand="0" w:noVBand="1"/>
      </w:tblPr>
      <w:tblGrid>
        <w:gridCol w:w="10035"/>
      </w:tblGrid>
      <w:tr w:rsidR="00AE4052" w:rsidRPr="000C6CE7" w14:paraId="5EED46A4" w14:textId="77777777" w:rsidTr="006D1719">
        <w:tc>
          <w:tcPr>
            <w:tcW w:w="10035" w:type="dxa"/>
            <w:shd w:val="clear" w:color="auto" w:fill="B4D2E4"/>
          </w:tcPr>
          <w:p w14:paraId="1DAF08B2"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FBBE156" w14:textId="77777777" w:rsidR="00B24B21" w:rsidRPr="00877C42" w:rsidRDefault="00B24B21" w:rsidP="005456B8">
      <w:pPr>
        <w:pStyle w:val="NormalnyWeb"/>
        <w:numPr>
          <w:ilvl w:val="1"/>
          <w:numId w:val="9"/>
        </w:numPr>
        <w:spacing w:before="0" w:beforeAutospacing="0" w:after="0" w:line="276" w:lineRule="auto"/>
        <w:rPr>
          <w:rFonts w:asciiTheme="minorHAnsi" w:hAnsiTheme="minorHAnsi"/>
        </w:rPr>
      </w:pPr>
      <w:r w:rsidRPr="00877C42">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14:paraId="48B4308B" w14:textId="77777777" w:rsidTr="00EE2CAE">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877C42" w:rsidRDefault="00B24B21" w:rsidP="00B6428B">
            <w:pPr>
              <w:spacing w:after="0" w:line="276" w:lineRule="auto"/>
              <w:rPr>
                <w:b/>
                <w:i/>
                <w:sz w:val="24"/>
                <w:szCs w:val="24"/>
              </w:rPr>
            </w:pPr>
            <w:r w:rsidRPr="00877C4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877C42" w:rsidRDefault="00B24B21" w:rsidP="00B6428B">
            <w:pPr>
              <w:spacing w:after="0" w:line="276" w:lineRule="auto"/>
              <w:rPr>
                <w:b/>
                <w:i/>
                <w:sz w:val="24"/>
                <w:szCs w:val="24"/>
              </w:rPr>
            </w:pPr>
            <w:r w:rsidRPr="00877C42">
              <w:rPr>
                <w:b/>
                <w:i/>
                <w:sz w:val="24"/>
                <w:szCs w:val="24"/>
              </w:rPr>
              <w:t>Punktacja</w:t>
            </w:r>
          </w:p>
        </w:tc>
      </w:tr>
      <w:tr w:rsidR="00B24B21" w14:paraId="51335C63"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877C42" w:rsidRDefault="00B24B21" w:rsidP="009D7A4A">
            <w:pPr>
              <w:spacing w:after="0" w:line="276" w:lineRule="auto"/>
              <w:rPr>
                <w:sz w:val="24"/>
                <w:szCs w:val="24"/>
              </w:rPr>
            </w:pPr>
            <w:r w:rsidRPr="00877C42">
              <w:rPr>
                <w:sz w:val="24"/>
                <w:szCs w:val="24"/>
              </w:rPr>
              <w:t>CENA BRUTTO</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1DF4F" w14:textId="09319A65" w:rsidR="00B24B21" w:rsidRPr="00877C42" w:rsidRDefault="006D3009" w:rsidP="009D7A4A">
            <w:pPr>
              <w:spacing w:after="0" w:line="276" w:lineRule="auto"/>
              <w:rPr>
                <w:sz w:val="24"/>
                <w:szCs w:val="24"/>
              </w:rPr>
            </w:pPr>
            <w:r>
              <w:rPr>
                <w:sz w:val="24"/>
                <w:szCs w:val="24"/>
              </w:rPr>
              <w:t>10</w:t>
            </w:r>
            <w:r w:rsidR="00E521FB">
              <w:rPr>
                <w:sz w:val="24"/>
                <w:szCs w:val="24"/>
              </w:rPr>
              <w:t>0</w:t>
            </w:r>
            <w:r w:rsidR="00B24B21" w:rsidRPr="00877C42">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2762AEAE" w:rsidR="00B24B21" w:rsidRPr="00877C42" w:rsidRDefault="009D7A4A" w:rsidP="009D7A4A">
            <w:pPr>
              <w:spacing w:after="0" w:line="276" w:lineRule="auto"/>
              <w:rPr>
                <w:sz w:val="24"/>
                <w:szCs w:val="24"/>
              </w:rPr>
            </w:pPr>
            <w:r w:rsidRPr="00877C42">
              <w:rPr>
                <w:sz w:val="24"/>
                <w:szCs w:val="24"/>
              </w:rPr>
              <w:t xml:space="preserve"> skala 0 – </w:t>
            </w:r>
            <w:r w:rsidR="006D3009">
              <w:rPr>
                <w:sz w:val="24"/>
                <w:szCs w:val="24"/>
              </w:rPr>
              <w:t>10</w:t>
            </w:r>
            <w:r w:rsidR="00B24B21" w:rsidRPr="00877C42">
              <w:rPr>
                <w:sz w:val="24"/>
                <w:szCs w:val="24"/>
              </w:rPr>
              <w:t>0 pkt</w:t>
            </w:r>
          </w:p>
        </w:tc>
      </w:tr>
    </w:tbl>
    <w:p w14:paraId="3A6C125D" w14:textId="77777777" w:rsidR="00B24B21" w:rsidRPr="00877C42" w:rsidRDefault="00B24B21" w:rsidP="005456B8">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sz w:val="24"/>
          <w:szCs w:val="24"/>
        </w:rPr>
      </w:pPr>
      <w:bookmarkStart w:id="2" w:name="_Hlk515873764"/>
      <w:r w:rsidRPr="00877C42">
        <w:rPr>
          <w:rFonts w:cstheme="minorHAnsi"/>
          <w:sz w:val="24"/>
          <w:szCs w:val="24"/>
        </w:rPr>
        <w:t>Punktacja w kryterium „</w:t>
      </w:r>
      <w:r w:rsidRPr="00877C42">
        <w:rPr>
          <w:rFonts w:cstheme="minorHAnsi"/>
          <w:b/>
          <w:sz w:val="24"/>
          <w:szCs w:val="24"/>
        </w:rPr>
        <w:t>CENA BRUTTO”</w:t>
      </w:r>
      <w:r w:rsidRPr="00877C42">
        <w:rPr>
          <w:rFonts w:cstheme="minorHAnsi"/>
          <w:sz w:val="24"/>
          <w:szCs w:val="24"/>
        </w:rPr>
        <w:t xml:space="preserve"> zostanie obliczona z dokładnością do dwóch miejsc po przecinku w następujący sposób</w:t>
      </w:r>
    </w:p>
    <w:p w14:paraId="5F094FCD" w14:textId="08427344" w:rsidR="00B05858" w:rsidRPr="00506FFF" w:rsidRDefault="00B24B21" w:rsidP="00506FFF">
      <w:pPr>
        <w:shd w:val="clear" w:color="auto" w:fill="FFFFFF"/>
        <w:tabs>
          <w:tab w:val="left" w:pos="426"/>
        </w:tabs>
        <w:spacing w:line="276" w:lineRule="auto"/>
        <w:ind w:left="567" w:right="142" w:hanging="567"/>
        <w:rPr>
          <w:rFonts w:eastAsiaTheme="minorEastAsia" w:cstheme="minorHAnsi"/>
          <w:sz w:val="24"/>
          <w:szCs w:val="24"/>
        </w:rPr>
      </w:pPr>
      <m:oMathPara>
        <m:oMath>
          <m:r>
            <w:rPr>
              <w:rFonts w:ascii="Cambria Math" w:hAnsi="Cambria Math" w:cstheme="minorHAnsi"/>
            </w:rPr>
            <m:t>Cena</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633D3D1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Cenę brutto </w:t>
      </w:r>
      <w:r w:rsidRPr="00715CF5">
        <w:rPr>
          <w:sz w:val="24"/>
          <w:szCs w:val="24"/>
        </w:rPr>
        <w:t>należy wyrazić w złotych polskich, z dokładnością do dwóch miejsc po przecinku. Zamawiający nie dopuszcza możliwości prowadzenia rozliczeń w walutach obcych.</w:t>
      </w:r>
    </w:p>
    <w:p w14:paraId="375A52D7" w14:textId="784CB4D7" w:rsidR="005F7528" w:rsidRPr="00715CF5" w:rsidRDefault="005F7528"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Oferowana cena musi zawierać wszystkie składniki kosztów wynikające z zapytania ofertowego wraz z załącznikami, uwzględniać wyjaśnienia udzielone przez Zamawiającego opublikowane na platformie zakupowej.  Musi także uwzględniać wszystko to, co z technicznego punktu widzenia </w:t>
      </w:r>
      <w:r w:rsidRPr="00715CF5">
        <w:rPr>
          <w:rFonts w:cstheme="minorHAnsi"/>
          <w:sz w:val="24"/>
          <w:szCs w:val="24"/>
        </w:rPr>
        <w:lastRenderedPageBreak/>
        <w:t xml:space="preserve">jest i okaże się niezbędne do zrealizowania przedmiotowego zadania a w dokumentacji nieujęte, bez których nie można wykonać zamówienia. </w:t>
      </w:r>
    </w:p>
    <w:p w14:paraId="3F5CE363" w14:textId="342A2C7E"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Jeżeli w niniejszym postępowaniu nie będzie można dokonać wyboru oferty najkorzystniejszej ze względu na to, </w:t>
      </w:r>
      <w:r w:rsidR="009E0542" w:rsidRPr="00715CF5">
        <w:rPr>
          <w:rFonts w:cstheme="minorHAnsi"/>
          <w:sz w:val="24"/>
          <w:szCs w:val="24"/>
        </w:rPr>
        <w:t>że</w:t>
      </w:r>
      <w:r w:rsidRPr="00715CF5">
        <w:rPr>
          <w:rFonts w:cstheme="minorHAnsi"/>
          <w:sz w:val="24"/>
          <w:szCs w:val="24"/>
        </w:rPr>
        <w:t xml:space="preserve"> zostały złożone oferty o takiej samej cenie, Zamawiający wezwie Wykonawców, którzy je złożyli, do złożenia w terminie określonym przez Zamawiającego ofert dodatkowych.</w:t>
      </w:r>
    </w:p>
    <w:p w14:paraId="698C2381"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Zamawiający oceni i porówna jedynie te oferty, które nie zostaną odrzucone.</w:t>
      </w:r>
    </w:p>
    <w:p w14:paraId="403B043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Ocena ofert zostanie przeprowadzona wyłącznie w oparciu o przedstawione powyżej kryterium.</w:t>
      </w:r>
    </w:p>
    <w:p w14:paraId="201E5CB7" w14:textId="383AC262" w:rsidR="00BD2848"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Do realizacji zamówienia zostanie wybrany Wykonawca, który zaoferuje najniższą cenę (wartość brutto) spośród wszystkich ważnych ofert.</w:t>
      </w:r>
      <w:bookmarkEnd w:id="2"/>
      <w:r w:rsidRPr="00715CF5">
        <w:rPr>
          <w:rFonts w:cstheme="minorHAnsi"/>
          <w:sz w:val="24"/>
          <w:szCs w:val="24"/>
        </w:rPr>
        <w:t xml:space="preserve"> </w:t>
      </w:r>
      <w:r w:rsidR="00090070" w:rsidRPr="00715CF5">
        <w:rPr>
          <w:rFonts w:cstheme="minorHAnsi"/>
          <w:sz w:val="24"/>
          <w:szCs w:val="24"/>
        </w:rPr>
        <w:t xml:space="preserve">Pozostałe oferty zostaną sklasyfikowane zgodnie z ilością uzyskanych punktów. </w:t>
      </w:r>
    </w:p>
    <w:tbl>
      <w:tblPr>
        <w:tblStyle w:val="Tabela-Siatka"/>
        <w:tblW w:w="10319" w:type="dxa"/>
        <w:tblInd w:w="279" w:type="dxa"/>
        <w:tblLook w:val="04A0" w:firstRow="1" w:lastRow="0" w:firstColumn="1" w:lastColumn="0" w:noHBand="0" w:noVBand="1"/>
      </w:tblPr>
      <w:tblGrid>
        <w:gridCol w:w="10319"/>
      </w:tblGrid>
      <w:tr w:rsidR="00AE4052" w:rsidRPr="000C6CE7" w14:paraId="1C77DAA5" w14:textId="77777777" w:rsidTr="006D1719">
        <w:tc>
          <w:tcPr>
            <w:tcW w:w="10319" w:type="dxa"/>
            <w:shd w:val="clear" w:color="auto" w:fill="B4D2E4"/>
          </w:tcPr>
          <w:p w14:paraId="76E724B3"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3D0BA9E8"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03820B71" w14:textId="59AD1186"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BA705F">
        <w:rPr>
          <w:rFonts w:cstheme="minorHAnsi"/>
          <w:b/>
          <w:sz w:val="24"/>
          <w:szCs w:val="24"/>
        </w:rPr>
        <w:t>12.01.2024</w:t>
      </w:r>
      <w:r w:rsidR="00EA4BCC">
        <w:rPr>
          <w:rFonts w:cstheme="minorHAnsi"/>
          <w:b/>
          <w:sz w:val="24"/>
          <w:szCs w:val="24"/>
        </w:rPr>
        <w:t xml:space="preserve"> roku do godziny 09:</w:t>
      </w:r>
      <w:r w:rsidR="0025464D">
        <w:rPr>
          <w:rFonts w:cstheme="minorHAnsi"/>
          <w:b/>
          <w:sz w:val="24"/>
          <w:szCs w:val="24"/>
        </w:rPr>
        <w:t>30</w:t>
      </w:r>
      <w:r w:rsidR="006E06F7" w:rsidRPr="00877C42">
        <w:rPr>
          <w:rFonts w:cstheme="minorHAnsi"/>
          <w:b/>
          <w:sz w:val="24"/>
          <w:szCs w:val="24"/>
        </w:rPr>
        <w:t>.</w:t>
      </w:r>
    </w:p>
    <w:p w14:paraId="2EFD9F94" w14:textId="4F788EF5" w:rsidR="00C82108"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Otwarcie ofert odbędzie się w dniu</w:t>
      </w:r>
      <w:r w:rsidR="008766C5">
        <w:rPr>
          <w:rFonts w:cstheme="minorHAnsi"/>
          <w:b/>
          <w:bCs/>
          <w:sz w:val="24"/>
          <w:szCs w:val="24"/>
        </w:rPr>
        <w:t xml:space="preserve"> </w:t>
      </w:r>
      <w:r w:rsidR="00BA705F">
        <w:rPr>
          <w:rFonts w:cstheme="minorHAnsi"/>
          <w:b/>
          <w:bCs/>
          <w:sz w:val="24"/>
          <w:szCs w:val="24"/>
        </w:rPr>
        <w:t>12.01.2024 r.</w:t>
      </w:r>
      <w:r w:rsidR="00623DB4" w:rsidRPr="00877C42">
        <w:rPr>
          <w:rFonts w:cstheme="minorHAnsi"/>
          <w:b/>
          <w:bCs/>
          <w:sz w:val="24"/>
          <w:szCs w:val="24"/>
        </w:rPr>
        <w:t xml:space="preserve"> o godz. </w:t>
      </w:r>
      <w:r w:rsidR="0025464D">
        <w:rPr>
          <w:rFonts w:cstheme="minorHAnsi"/>
          <w:b/>
          <w:bCs/>
          <w:sz w:val="24"/>
          <w:szCs w:val="24"/>
        </w:rPr>
        <w:t>09:35</w:t>
      </w:r>
      <w:r w:rsidR="00623DB4" w:rsidRPr="00877C42">
        <w:rPr>
          <w:rFonts w:cstheme="minorHAnsi"/>
          <w:b/>
          <w:bCs/>
          <w:sz w:val="24"/>
          <w:szCs w:val="24"/>
        </w:rPr>
        <w:t>.</w:t>
      </w:r>
    </w:p>
    <w:p w14:paraId="2D77B966" w14:textId="3F4843D1" w:rsidR="00BD2848" w:rsidRPr="00715CF5" w:rsidRDefault="00C82108" w:rsidP="00715CF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r w:rsidR="00BD2848">
        <w:rPr>
          <w:rFonts w:cstheme="minorHAnsi"/>
          <w:sz w:val="24"/>
          <w:szCs w:val="24"/>
        </w:rPr>
        <w:t>.</w:t>
      </w:r>
    </w:p>
    <w:tbl>
      <w:tblPr>
        <w:tblStyle w:val="Tabela-Siatka"/>
        <w:tblW w:w="10319" w:type="dxa"/>
        <w:tblInd w:w="279" w:type="dxa"/>
        <w:tblLook w:val="04A0" w:firstRow="1" w:lastRow="0" w:firstColumn="1" w:lastColumn="0" w:noHBand="0" w:noVBand="1"/>
      </w:tblPr>
      <w:tblGrid>
        <w:gridCol w:w="10319"/>
      </w:tblGrid>
      <w:tr w:rsidR="00AE4052" w:rsidRPr="000C6CE7" w14:paraId="07D7B5F8" w14:textId="77777777" w:rsidTr="006D1719">
        <w:tc>
          <w:tcPr>
            <w:tcW w:w="10319" w:type="dxa"/>
            <w:shd w:val="clear" w:color="auto" w:fill="B4D2E4"/>
          </w:tcPr>
          <w:p w14:paraId="6ECB49B6"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796C9F77" w14:textId="77777777" w:rsidR="009C2D79" w:rsidRPr="000C6CE7" w:rsidRDefault="009C2D79" w:rsidP="009D7A4A">
      <w:pPr>
        <w:pStyle w:val="Akapitzlist"/>
        <w:spacing w:line="276" w:lineRule="auto"/>
        <w:ind w:left="1134"/>
        <w:rPr>
          <w:rFonts w:cstheme="minorHAnsi"/>
          <w:sz w:val="6"/>
        </w:rPr>
      </w:pPr>
    </w:p>
    <w:p w14:paraId="572E9728" w14:textId="77777777" w:rsidR="004C165E" w:rsidRPr="00877C42" w:rsidRDefault="008B6012" w:rsidP="00715CF5">
      <w:pPr>
        <w:pStyle w:val="Akapitzlist"/>
        <w:numPr>
          <w:ilvl w:val="0"/>
          <w:numId w:val="3"/>
        </w:numPr>
        <w:spacing w:line="276" w:lineRule="auto"/>
        <w:ind w:left="567" w:right="142" w:hanging="425"/>
        <w:rPr>
          <w:rFonts w:cstheme="minorHAnsi"/>
          <w:sz w:val="24"/>
          <w:szCs w:val="24"/>
        </w:rPr>
      </w:pPr>
      <w:r w:rsidRPr="00877C42">
        <w:rPr>
          <w:rFonts w:cstheme="minorHAnsi"/>
          <w:sz w:val="24"/>
          <w:szCs w:val="24"/>
        </w:rPr>
        <w:t>Termin związania ofertą wynosi 30 dni od upływu terminu składania ofert.</w:t>
      </w:r>
    </w:p>
    <w:p w14:paraId="3169CE58" w14:textId="77777777" w:rsidR="00623DB4" w:rsidRPr="00877C42" w:rsidRDefault="005C7F8C" w:rsidP="00715CF5">
      <w:pPr>
        <w:pStyle w:val="Akapitzlist"/>
        <w:numPr>
          <w:ilvl w:val="0"/>
          <w:numId w:val="3"/>
        </w:numPr>
        <w:spacing w:line="276" w:lineRule="auto"/>
        <w:ind w:left="567" w:right="142" w:hanging="425"/>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431DE6A0"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6D256E1A"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FFDBD73" w14:textId="6CAB4305"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2</w:t>
      </w:r>
      <w:r w:rsidR="00A45E02" w:rsidRPr="00877C42">
        <w:rPr>
          <w:rFonts w:cstheme="minorHAnsi"/>
          <w:sz w:val="24"/>
          <w:szCs w:val="24"/>
        </w:rPr>
        <w:t xml:space="preserve"> – </w:t>
      </w:r>
      <w:r w:rsidR="00B81FF0">
        <w:rPr>
          <w:rFonts w:cstheme="minorHAnsi"/>
          <w:sz w:val="24"/>
          <w:szCs w:val="24"/>
        </w:rPr>
        <w:t>opis przedmiotu zamówienia</w:t>
      </w:r>
      <w:r w:rsidR="00215C50">
        <w:rPr>
          <w:rFonts w:cstheme="minorHAnsi"/>
          <w:sz w:val="24"/>
          <w:szCs w:val="24"/>
        </w:rPr>
        <w:t>;</w:t>
      </w:r>
    </w:p>
    <w:p w14:paraId="5459D518"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1550DE47" w14:textId="316AE3A0" w:rsidR="008C5DB5"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w:t>
      </w:r>
      <w:r w:rsidR="00E521FB">
        <w:rPr>
          <w:rFonts w:cstheme="minorHAnsi"/>
          <w:sz w:val="24"/>
          <w:szCs w:val="24"/>
        </w:rPr>
        <w:t xml:space="preserve"> </w:t>
      </w:r>
      <w:r w:rsidR="00CF55BE" w:rsidRPr="00877C42">
        <w:rPr>
          <w:rFonts w:cstheme="minorHAnsi"/>
          <w:sz w:val="24"/>
          <w:szCs w:val="24"/>
        </w:rPr>
        <w:t>informacja RODO</w:t>
      </w:r>
      <w:r w:rsidR="00215C50">
        <w:rPr>
          <w:rFonts w:cstheme="minorHAnsi"/>
          <w:sz w:val="24"/>
          <w:szCs w:val="24"/>
        </w:rPr>
        <w:t>;</w:t>
      </w:r>
    </w:p>
    <w:p w14:paraId="78C4A12F" w14:textId="24F1C4EA" w:rsidR="00EE6FF7" w:rsidRPr="00215C50" w:rsidRDefault="00143485" w:rsidP="00215C50">
      <w:pPr>
        <w:pStyle w:val="Nagwek1"/>
        <w:jc w:val="right"/>
        <w:rPr>
          <w:rFonts w:asciiTheme="minorHAnsi" w:hAnsiTheme="minorHAnsi"/>
        </w:rPr>
      </w:pPr>
      <w:r>
        <w:br w:type="page"/>
      </w:r>
      <w:r w:rsidR="008C5DB5" w:rsidRPr="00215C50">
        <w:rPr>
          <w:rFonts w:asciiTheme="minorHAnsi" w:hAnsiTheme="minorHAnsi"/>
          <w:sz w:val="24"/>
          <w:szCs w:val="16"/>
        </w:rPr>
        <w:lastRenderedPageBreak/>
        <w:t>Załącznik nr 1 do zapytania ofertowego</w:t>
      </w:r>
    </w:p>
    <w:p w14:paraId="2A68916B" w14:textId="2B72AF24" w:rsidR="008C5DB5" w:rsidRDefault="008C5DB5"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Pr>
          <w:rFonts w:cstheme="minorHAnsi"/>
          <w:b/>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08"/>
        <w:gridCol w:w="918"/>
        <w:gridCol w:w="7304"/>
      </w:tblGrid>
      <w:tr w:rsidR="004B4E66" w:rsidRPr="005D3AD3" w14:paraId="4ED314F5" w14:textId="77777777" w:rsidTr="006D1719">
        <w:trPr>
          <w:trHeight w:val="487"/>
        </w:trPr>
        <w:tc>
          <w:tcPr>
            <w:tcW w:w="1702" w:type="dxa"/>
            <w:shd w:val="clear" w:color="auto" w:fill="DAE9F2"/>
            <w:vAlign w:val="center"/>
          </w:tcPr>
          <w:p w14:paraId="089F8DC4"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930" w:type="dxa"/>
            <w:gridSpan w:val="3"/>
            <w:shd w:val="clear" w:color="auto" w:fill="DAE9F2"/>
            <w:vAlign w:val="center"/>
          </w:tcPr>
          <w:p w14:paraId="7BD8FF9D" w14:textId="5F112438" w:rsidR="004B4E66" w:rsidRPr="008766C5" w:rsidRDefault="006D1719" w:rsidP="0064434E">
            <w:pPr>
              <w:spacing w:after="0" w:line="276" w:lineRule="auto"/>
              <w:jc w:val="center"/>
              <w:rPr>
                <w:rFonts w:ascii="Calibri" w:eastAsia="Calibri" w:hAnsi="Calibri"/>
                <w:b/>
                <w:color w:val="002060"/>
                <w:szCs w:val="32"/>
              </w:rPr>
            </w:pPr>
            <w:r w:rsidRPr="006D1719">
              <w:rPr>
                <w:rFonts w:ascii="Calibri" w:eastAsia="Calibri" w:hAnsi="Calibri"/>
                <w:b/>
                <w:color w:val="002060"/>
                <w:szCs w:val="32"/>
              </w:rPr>
              <w:t xml:space="preserve">ZAKUP I WDROŻENIE MODUŁU </w:t>
            </w:r>
            <w:proofErr w:type="spellStart"/>
            <w:r w:rsidRPr="006D1719">
              <w:rPr>
                <w:rFonts w:ascii="Calibri" w:eastAsia="Calibri" w:hAnsi="Calibri"/>
                <w:b/>
                <w:color w:val="002060"/>
                <w:szCs w:val="32"/>
              </w:rPr>
              <w:t>mPRACOWNIK</w:t>
            </w:r>
            <w:proofErr w:type="spellEnd"/>
            <w:r w:rsidR="00690868">
              <w:rPr>
                <w:rFonts w:ascii="Calibri" w:eastAsia="Calibri" w:hAnsi="Calibri"/>
                <w:b/>
                <w:color w:val="002060"/>
                <w:szCs w:val="32"/>
              </w:rPr>
              <w:t xml:space="preserve"> II</w:t>
            </w:r>
            <w:r w:rsidR="00BA705F">
              <w:rPr>
                <w:rFonts w:ascii="Calibri" w:eastAsia="Calibri" w:hAnsi="Calibri"/>
                <w:b/>
                <w:color w:val="002060"/>
                <w:szCs w:val="32"/>
              </w:rPr>
              <w:t>I</w:t>
            </w:r>
          </w:p>
        </w:tc>
      </w:tr>
      <w:tr w:rsidR="004B4E66" w:rsidRPr="005D3AD3" w14:paraId="4B312719" w14:textId="77777777" w:rsidTr="006D1719">
        <w:trPr>
          <w:trHeight w:val="191"/>
        </w:trPr>
        <w:tc>
          <w:tcPr>
            <w:tcW w:w="1702" w:type="dxa"/>
            <w:shd w:val="clear" w:color="auto" w:fill="DAE9F2"/>
            <w:vAlign w:val="center"/>
          </w:tcPr>
          <w:p w14:paraId="12D7DCA3"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930" w:type="dxa"/>
            <w:gridSpan w:val="3"/>
            <w:shd w:val="clear" w:color="auto" w:fill="DAE9F2"/>
          </w:tcPr>
          <w:p w14:paraId="7E3826B0" w14:textId="4E140A24"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 xml:space="preserve">64–920 Piła, ul. Rydygiera </w:t>
            </w:r>
            <w:r w:rsidR="006D1719">
              <w:rPr>
                <w:rFonts w:ascii="Calibri" w:eastAsia="Calibri" w:hAnsi="Calibri" w:cs="Calibri"/>
                <w:b/>
                <w:bCs/>
                <w:i/>
                <w:iCs/>
              </w:rPr>
              <w:t xml:space="preserve">Ludwika </w:t>
            </w:r>
            <w:r w:rsidRPr="005D3AD3">
              <w:rPr>
                <w:rFonts w:ascii="Calibri" w:eastAsia="Calibri" w:hAnsi="Calibri" w:cs="Calibri"/>
                <w:b/>
                <w:bCs/>
                <w:i/>
                <w:iCs/>
              </w:rPr>
              <w:t>1</w:t>
            </w:r>
          </w:p>
        </w:tc>
      </w:tr>
      <w:tr w:rsidR="004B4E66" w:rsidRPr="005D3AD3" w14:paraId="765E74FD" w14:textId="77777777" w:rsidTr="006D1719">
        <w:trPr>
          <w:trHeight w:val="1343"/>
        </w:trPr>
        <w:tc>
          <w:tcPr>
            <w:tcW w:w="2410" w:type="dxa"/>
            <w:gridSpan w:val="2"/>
            <w:shd w:val="clear" w:color="auto" w:fill="E1D483"/>
          </w:tcPr>
          <w:p w14:paraId="37B5B8FB"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51865949"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2A1C392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17C8B19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0952628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6620ACD4" w14:textId="77777777" w:rsidR="004B4E6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p w14:paraId="38997E26" w14:textId="7CC2C386" w:rsidR="00757FA7" w:rsidRPr="00391BC8"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KRS/</w:t>
            </w:r>
            <w:proofErr w:type="spellStart"/>
            <w:r>
              <w:rPr>
                <w:rFonts w:ascii="Calibri" w:eastAsia="Calibri" w:hAnsi="Calibri" w:cs="Calibri"/>
                <w:b/>
                <w:bCs/>
                <w:i/>
                <w:iCs/>
              </w:rPr>
              <w:t>CEiDG</w:t>
            </w:r>
            <w:proofErr w:type="spellEnd"/>
          </w:p>
        </w:tc>
        <w:tc>
          <w:tcPr>
            <w:tcW w:w="8222" w:type="dxa"/>
            <w:gridSpan w:val="2"/>
          </w:tcPr>
          <w:p w14:paraId="73895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4B4E66" w:rsidRPr="005D3AD3" w14:paraId="410A11F8" w14:textId="77777777" w:rsidTr="006D1719">
        <w:trPr>
          <w:trHeight w:val="317"/>
        </w:trPr>
        <w:tc>
          <w:tcPr>
            <w:tcW w:w="2410" w:type="dxa"/>
            <w:gridSpan w:val="2"/>
            <w:shd w:val="clear" w:color="auto" w:fill="E1D483"/>
            <w:vAlign w:val="center"/>
          </w:tcPr>
          <w:p w14:paraId="20BB0D84"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bookmarkStart w:id="3" w:name="_Hlk78443120"/>
            <w:r w:rsidRPr="00391BC8">
              <w:rPr>
                <w:rFonts w:ascii="Calibri" w:eastAsia="Calibri" w:hAnsi="Calibri" w:cs="Calibri"/>
                <w:b/>
                <w:bCs/>
                <w:i/>
                <w:iCs/>
              </w:rPr>
              <w:t>Oferowana wartość</w:t>
            </w:r>
          </w:p>
          <w:p w14:paraId="43024151" w14:textId="77777777" w:rsidR="004B4E66" w:rsidRPr="00391BC8"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za wykonanie</w:t>
            </w:r>
            <w:r w:rsidR="00391BC8" w:rsidRPr="00391BC8">
              <w:rPr>
                <w:rFonts w:ascii="Calibri" w:eastAsia="Calibri" w:hAnsi="Calibri" w:cs="Calibri"/>
                <w:b/>
                <w:bCs/>
                <w:i/>
                <w:iCs/>
              </w:rPr>
              <w:t xml:space="preserve"> </w:t>
            </w:r>
            <w:r w:rsidRPr="00391BC8">
              <w:rPr>
                <w:rFonts w:ascii="Calibri" w:eastAsia="Calibri" w:hAnsi="Calibri" w:cs="Calibri"/>
                <w:b/>
                <w:bCs/>
                <w:i/>
                <w:iCs/>
              </w:rPr>
              <w:t xml:space="preserve">zadania </w:t>
            </w:r>
          </w:p>
          <w:p w14:paraId="48909B6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Cs/>
                <w:i/>
                <w:iCs/>
              </w:rPr>
            </w:pPr>
            <w:r w:rsidRPr="00E521FB">
              <w:rPr>
                <w:rFonts w:ascii="Calibri" w:eastAsia="Calibri" w:hAnsi="Calibri" w:cs="Calibri"/>
                <w:bCs/>
                <w:i/>
                <w:iCs/>
                <w:sz w:val="20"/>
                <w:szCs w:val="20"/>
              </w:rPr>
              <w:t>(podlega ocenie)</w:t>
            </w:r>
          </w:p>
        </w:tc>
        <w:tc>
          <w:tcPr>
            <w:tcW w:w="8222" w:type="dxa"/>
            <w:gridSpan w:val="2"/>
            <w:vAlign w:val="center"/>
          </w:tcPr>
          <w:p w14:paraId="6EA6126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391BC8">
              <w:rPr>
                <w:rFonts w:ascii="Calibri" w:eastAsia="Calibri" w:hAnsi="Calibri" w:cs="Calibri"/>
                <w:b/>
              </w:rPr>
              <w:t xml:space="preserve">wartość brutto: </w:t>
            </w:r>
          </w:p>
          <w:p w14:paraId="741E149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Cs/>
              </w:rPr>
            </w:pPr>
            <w:r w:rsidRPr="00391BC8">
              <w:rPr>
                <w:rFonts w:ascii="Calibri" w:eastAsia="Calibri" w:hAnsi="Calibri" w:cs="Calibri"/>
                <w:bCs/>
              </w:rPr>
              <w:t xml:space="preserve">VAT %: </w:t>
            </w:r>
          </w:p>
        </w:tc>
      </w:tr>
      <w:bookmarkEnd w:id="3"/>
      <w:tr w:rsidR="004B4E66" w:rsidRPr="005D3AD3" w14:paraId="391B0518" w14:textId="77777777" w:rsidTr="006D1719">
        <w:trPr>
          <w:trHeight w:val="111"/>
        </w:trPr>
        <w:tc>
          <w:tcPr>
            <w:tcW w:w="3328" w:type="dxa"/>
            <w:gridSpan w:val="3"/>
            <w:shd w:val="clear" w:color="auto" w:fill="B4D2E4"/>
            <w:vAlign w:val="center"/>
          </w:tcPr>
          <w:p w14:paraId="3A603AD3"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304" w:type="dxa"/>
            <w:shd w:val="clear" w:color="auto" w:fill="B4D2E4"/>
            <w:vAlign w:val="center"/>
          </w:tcPr>
          <w:p w14:paraId="18BD816E" w14:textId="51B245A7" w:rsidR="004B4E66" w:rsidRPr="005D3AD3" w:rsidRDefault="00C33D21"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3</w:t>
            </w:r>
            <w:r w:rsidR="004B4E66" w:rsidRPr="005D3AD3">
              <w:rPr>
                <w:rFonts w:ascii="Calibri" w:eastAsia="Calibri" w:hAnsi="Calibri" w:cs="Calibri"/>
                <w:b/>
              </w:rPr>
              <w:t>0</w:t>
            </w:r>
            <w:r w:rsidR="004B4E66" w:rsidRPr="005D3AD3">
              <w:rPr>
                <w:rFonts w:ascii="Calibri" w:eastAsia="Calibri" w:hAnsi="Calibri" w:cs="Calibri"/>
              </w:rPr>
              <w:t xml:space="preserve"> </w:t>
            </w:r>
            <w:r w:rsidR="004B4E66" w:rsidRPr="005D3AD3">
              <w:rPr>
                <w:rFonts w:ascii="Calibri" w:eastAsia="Calibri" w:hAnsi="Calibri" w:cs="Calibri"/>
                <w:b/>
              </w:rPr>
              <w:t>dni</w:t>
            </w:r>
          </w:p>
        </w:tc>
      </w:tr>
      <w:tr w:rsidR="004B4E66" w:rsidRPr="005D3AD3" w14:paraId="528545EA" w14:textId="77777777" w:rsidTr="006D1719">
        <w:trPr>
          <w:trHeight w:val="127"/>
        </w:trPr>
        <w:tc>
          <w:tcPr>
            <w:tcW w:w="3328" w:type="dxa"/>
            <w:gridSpan w:val="3"/>
            <w:shd w:val="clear" w:color="auto" w:fill="B4D2E4"/>
            <w:vAlign w:val="center"/>
          </w:tcPr>
          <w:p w14:paraId="5C9F4308"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304" w:type="dxa"/>
            <w:shd w:val="clear" w:color="auto" w:fill="B4D2E4"/>
            <w:vAlign w:val="center"/>
          </w:tcPr>
          <w:p w14:paraId="64DB7786" w14:textId="601AFBC4" w:rsidR="004B4E66" w:rsidRPr="005D3AD3" w:rsidRDefault="00382A6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1 miesiąc</w:t>
            </w:r>
          </w:p>
        </w:tc>
      </w:tr>
      <w:tr w:rsidR="004B4E66" w:rsidRPr="005D3AD3" w14:paraId="45831BDC" w14:textId="77777777" w:rsidTr="006D1719">
        <w:trPr>
          <w:trHeight w:val="127"/>
        </w:trPr>
        <w:tc>
          <w:tcPr>
            <w:tcW w:w="10632" w:type="dxa"/>
            <w:gridSpan w:val="4"/>
            <w:shd w:val="clear" w:color="auto" w:fill="E1D483"/>
            <w:vAlign w:val="center"/>
          </w:tcPr>
          <w:p w14:paraId="5DD813F9" w14:textId="77777777" w:rsidR="004B4E66" w:rsidRPr="006D1719"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szCs w:val="24"/>
              </w:rPr>
            </w:pPr>
            <w:r w:rsidRPr="006D1719">
              <w:rPr>
                <w:rFonts w:ascii="Calibri" w:eastAsia="Calibri" w:hAnsi="Calibri" w:cs="Calibri"/>
                <w:b/>
                <w:bCs/>
                <w:i/>
                <w:iCs/>
                <w:szCs w:val="24"/>
              </w:rPr>
              <w:t>Oświadczamy, że:</w:t>
            </w:r>
          </w:p>
        </w:tc>
      </w:tr>
      <w:tr w:rsidR="004B4E66" w:rsidRPr="005D3AD3" w14:paraId="29A94ACD" w14:textId="77777777" w:rsidTr="00715CF5">
        <w:trPr>
          <w:trHeight w:val="127"/>
        </w:trPr>
        <w:tc>
          <w:tcPr>
            <w:tcW w:w="10632" w:type="dxa"/>
            <w:gridSpan w:val="4"/>
            <w:vAlign w:val="center"/>
          </w:tcPr>
          <w:p w14:paraId="51D0B00C" w14:textId="77777777" w:rsidR="004B4E66" w:rsidRPr="006D1719" w:rsidRDefault="004B4E66"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 xml:space="preserve">zapoznaliśmy się z opisem przedmiotu zamówienia i nie wnosimy do niego żadnych uwag oraz uzyskaliśmy konieczne informacje i wyjaśnienia niezbędne do przygotowania oferty. </w:t>
            </w:r>
          </w:p>
          <w:p w14:paraId="4DFE9021" w14:textId="64141743" w:rsidR="004B4E66" w:rsidRPr="006D1719" w:rsidRDefault="004B4E66"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 xml:space="preserve">w przypadku wybrania naszej </w:t>
            </w:r>
            <w:r w:rsidR="00382A6E" w:rsidRPr="006D1719">
              <w:rPr>
                <w:rFonts w:cs="Calibri"/>
                <w:szCs w:val="24"/>
              </w:rPr>
              <w:t>oferty</w:t>
            </w:r>
            <w:r w:rsidRPr="006D1719">
              <w:rPr>
                <w:rFonts w:cs="Calibri"/>
                <w:szCs w:val="24"/>
              </w:rPr>
              <w:t xml:space="preserve"> jako najkorzystniejszej, zobowiązujemy się do zawarcia pisemnej umowy w terminie i w miejscu wskazanym przez Zamawiającego oraz na warunkach określonych we wzorze umowy. </w:t>
            </w:r>
          </w:p>
          <w:p w14:paraId="39EC1EAD" w14:textId="77777777" w:rsidR="004B4E66" w:rsidRPr="006D1719" w:rsidRDefault="004B4E66"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czujemy się związani ofertą przez okres 30 dni, licząc od upływu składania ofert</w:t>
            </w:r>
          </w:p>
          <w:p w14:paraId="3261A0C6" w14:textId="2D5D37FB" w:rsidR="004B4E66" w:rsidRPr="006D1719" w:rsidRDefault="004B4E66"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 xml:space="preserve">zapoznaliśmy się </w:t>
            </w:r>
            <w:r w:rsidR="00382A6E" w:rsidRPr="006D1719">
              <w:rPr>
                <w:rFonts w:cs="Calibri"/>
                <w:szCs w:val="24"/>
              </w:rPr>
              <w:t>z projektem</w:t>
            </w:r>
            <w:r w:rsidRPr="006D1719">
              <w:rPr>
                <w:rFonts w:cs="Calibri"/>
                <w:szCs w:val="24"/>
              </w:rPr>
              <w:t xml:space="preserve"> umowy i nie wnosimy zastrzeżeń, co do jej treści </w:t>
            </w:r>
          </w:p>
          <w:p w14:paraId="6661A22C" w14:textId="77777777" w:rsidR="004B4E66" w:rsidRPr="006D1719" w:rsidRDefault="004B4E66"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cena brutto podana w niniejszym formularzu zawiera wszystkie koszty wykonania zamówienia, jakie ponosi Zamawiający w przypadku wyboru niniejszej oferty</w:t>
            </w:r>
          </w:p>
          <w:p w14:paraId="6D5FCB1D" w14:textId="77777777" w:rsidR="004B4E66" w:rsidRPr="006D1719" w:rsidRDefault="004B4E66"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zapoznaliśmy się z informacją RODO</w:t>
            </w:r>
          </w:p>
          <w:p w14:paraId="4A974E72" w14:textId="622739B0" w:rsidR="006D1719" w:rsidRPr="006D1719" w:rsidRDefault="006D1719"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Cs w:val="24"/>
              </w:rPr>
            </w:pPr>
            <w:r w:rsidRPr="006D1719">
              <w:rPr>
                <w:rFonts w:cs="Calibri"/>
                <w:szCs w:val="24"/>
              </w:rPr>
              <w:t>oferowane usługi/dostawy spełniają wymagania określone przez Zamawiającego w zapytaniu ofertowym</w:t>
            </w:r>
          </w:p>
        </w:tc>
      </w:tr>
      <w:tr w:rsidR="00E97133" w:rsidRPr="005D3AD3" w14:paraId="0D61E9A0" w14:textId="77777777" w:rsidTr="00BA705F">
        <w:trPr>
          <w:trHeight w:val="822"/>
        </w:trPr>
        <w:tc>
          <w:tcPr>
            <w:tcW w:w="10632" w:type="dxa"/>
            <w:gridSpan w:val="4"/>
            <w:vAlign w:val="center"/>
          </w:tcPr>
          <w:p w14:paraId="24272923" w14:textId="3854128E" w:rsidR="009219EE" w:rsidRPr="006D1719" w:rsidRDefault="009219EE" w:rsidP="00856C15">
            <w:pPr>
              <w:pStyle w:val="Akapitzlist"/>
              <w:numPr>
                <w:ilvl w:val="0"/>
                <w:numId w:val="2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3"/>
              <w:jc w:val="both"/>
              <w:rPr>
                <w:rFonts w:cs="Calibri"/>
                <w:szCs w:val="24"/>
              </w:rPr>
            </w:pPr>
            <w:r w:rsidRPr="006D1719">
              <w:rPr>
                <w:rFonts w:cs="Calibri"/>
                <w:szCs w:val="24"/>
              </w:rPr>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Default="008C5DB5" w:rsidP="009D7A4A">
      <w:pPr>
        <w:spacing w:after="0" w:line="276" w:lineRule="auto"/>
        <w:rPr>
          <w:rFonts w:cstheme="minorHAnsi"/>
          <w:b/>
        </w:rPr>
      </w:pPr>
      <w:r>
        <w:rPr>
          <w:rFonts w:cstheme="minorHAnsi"/>
          <w:b/>
        </w:rPr>
        <w:t>ZOBOWIĄZANIA W PRZYPADKU PRZYZNANIA ZAMÓWIENIA:</w:t>
      </w:r>
    </w:p>
    <w:p w14:paraId="54B685D1"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79388CDF"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3EAA2555" w14:textId="77777777" w:rsidTr="005F7528">
        <w:tc>
          <w:tcPr>
            <w:tcW w:w="8930" w:type="dxa"/>
          </w:tcPr>
          <w:p w14:paraId="09814113" w14:textId="77777777" w:rsidR="007720CB" w:rsidRPr="007720CB" w:rsidRDefault="007720CB" w:rsidP="005E5BAE">
            <w:pPr>
              <w:spacing w:before="240" w:line="276" w:lineRule="auto"/>
              <w:contextualSpacing/>
              <w:rPr>
                <w:rFonts w:cstheme="minorHAnsi"/>
              </w:rPr>
            </w:pPr>
          </w:p>
        </w:tc>
      </w:tr>
    </w:tbl>
    <w:p w14:paraId="206706E5"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7720CB" w14:paraId="74ADE78B" w14:textId="77777777" w:rsidTr="005F7528">
        <w:tc>
          <w:tcPr>
            <w:tcW w:w="8930" w:type="dxa"/>
          </w:tcPr>
          <w:p w14:paraId="2B8050F1" w14:textId="77777777" w:rsidR="007720CB" w:rsidRPr="007720CB" w:rsidRDefault="007720CB" w:rsidP="005E5BAE">
            <w:pPr>
              <w:spacing w:before="240" w:line="276" w:lineRule="auto"/>
              <w:contextualSpacing/>
              <w:rPr>
                <w:rFonts w:cstheme="minorHAnsi"/>
              </w:rPr>
            </w:pPr>
          </w:p>
        </w:tc>
      </w:tr>
    </w:tbl>
    <w:p w14:paraId="4E98AFF7"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61173A3F" w14:textId="77777777" w:rsidTr="005E5BAE">
        <w:tc>
          <w:tcPr>
            <w:tcW w:w="8962" w:type="dxa"/>
          </w:tcPr>
          <w:p w14:paraId="52A362EF" w14:textId="77777777" w:rsidR="007720CB" w:rsidRDefault="007720CB" w:rsidP="005E5BAE">
            <w:pPr>
              <w:spacing w:line="276" w:lineRule="auto"/>
              <w:rPr>
                <w:rFonts w:cstheme="minorHAnsi"/>
                <w:bCs/>
                <w:iCs/>
              </w:rPr>
            </w:pPr>
          </w:p>
        </w:tc>
      </w:tr>
    </w:tbl>
    <w:p w14:paraId="53227168" w14:textId="7EF8ABB7" w:rsidR="008C5DB5" w:rsidRPr="00391BC8"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Pr>
          <w:rFonts w:cstheme="minorHAnsi"/>
        </w:rPr>
        <w:t xml:space="preserve">Oświadczamy, iż powyższe </w:t>
      </w:r>
      <w:r w:rsidR="00382A6E">
        <w:rPr>
          <w:rFonts w:cstheme="minorHAnsi"/>
        </w:rPr>
        <w:t>zamówienie: *</w:t>
      </w:r>
      <w:r w:rsidRPr="00391BC8">
        <w:rPr>
          <w:rFonts w:cstheme="minorHAnsi"/>
          <w:i/>
          <w:iCs/>
        </w:rPr>
        <w:t>w całości zrealizujemy sami</w:t>
      </w:r>
      <w:r w:rsidR="00391BC8" w:rsidRPr="00391BC8">
        <w:rPr>
          <w:rFonts w:cstheme="minorHAnsi"/>
          <w:i/>
          <w:iCs/>
        </w:rPr>
        <w:t xml:space="preserve"> / </w:t>
      </w:r>
      <w:r w:rsidRPr="00391BC8">
        <w:rPr>
          <w:rFonts w:cstheme="minorHAnsi"/>
          <w:i/>
          <w:iCs/>
        </w:rPr>
        <w:t>zrealizujemy przy udziale podwykonawcy</w:t>
      </w:r>
      <w:r w:rsidR="004100B8">
        <w:rPr>
          <w:rFonts w:cstheme="minorHAnsi"/>
        </w:rPr>
        <w:t>: ………………………………….</w:t>
      </w:r>
      <w:r w:rsidR="00391BC8">
        <w:rPr>
          <w:rFonts w:cstheme="minorHAnsi"/>
        </w:rPr>
        <w:t xml:space="preserve"> </w:t>
      </w:r>
      <w:r w:rsidR="004100B8" w:rsidRPr="004100B8">
        <w:rPr>
          <w:rFonts w:cstheme="minorHAnsi"/>
          <w:bCs/>
          <w:sz w:val="20"/>
        </w:rPr>
        <w:t>* niepotrzebne skreślić</w:t>
      </w:r>
    </w:p>
    <w:p w14:paraId="2325EB0A" w14:textId="77777777" w:rsidR="0064434E" w:rsidRDefault="0064434E" w:rsidP="004100B8">
      <w:pPr>
        <w:rPr>
          <w:b/>
          <w:bCs/>
          <w:i/>
          <w:iCs/>
          <w:color w:val="44546A" w:themeColor="text2"/>
        </w:rPr>
      </w:pPr>
    </w:p>
    <w:p w14:paraId="78E0B12F" w14:textId="4B7A0530" w:rsidR="008C5DB5" w:rsidRPr="00391BC8" w:rsidRDefault="004100B8" w:rsidP="004100B8">
      <w:pPr>
        <w:rPr>
          <w:b/>
          <w:bCs/>
          <w:i/>
          <w:iCs/>
          <w:color w:val="44546A" w:themeColor="text2"/>
        </w:rPr>
      </w:pPr>
      <w:bookmarkStart w:id="4"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p>
    <w:bookmarkEnd w:id="4"/>
    <w:p w14:paraId="7A576814" w14:textId="77777777" w:rsidR="0064434E" w:rsidRDefault="0064434E">
      <w:pPr>
        <w:rPr>
          <w:rFonts w:cstheme="minorHAnsi"/>
          <w:bCs/>
          <w:i/>
          <w:sz w:val="24"/>
          <w:szCs w:val="24"/>
        </w:rPr>
      </w:pPr>
      <w:r>
        <w:rPr>
          <w:rFonts w:cstheme="minorHAnsi"/>
          <w:bCs/>
          <w:i/>
          <w:sz w:val="24"/>
          <w:szCs w:val="24"/>
        </w:rPr>
        <w:br w:type="page"/>
      </w:r>
    </w:p>
    <w:p w14:paraId="5EFA50B5" w14:textId="00B6A7FE" w:rsidR="008C5DB5" w:rsidRPr="001F1671" w:rsidRDefault="008C5DB5" w:rsidP="00215C50">
      <w:pPr>
        <w:pStyle w:val="Nagwek1"/>
        <w:jc w:val="right"/>
        <w:rPr>
          <w:rFonts w:asciiTheme="minorHAnsi" w:hAnsiTheme="minorHAnsi"/>
          <w:b w:val="0"/>
          <w:bCs/>
          <w:sz w:val="24"/>
          <w:szCs w:val="16"/>
        </w:rPr>
      </w:pPr>
      <w:r w:rsidRPr="001F1671">
        <w:rPr>
          <w:rFonts w:asciiTheme="minorHAnsi" w:hAnsiTheme="minorHAnsi"/>
          <w:b w:val="0"/>
          <w:bCs/>
          <w:sz w:val="24"/>
          <w:szCs w:val="16"/>
        </w:rPr>
        <w:lastRenderedPageBreak/>
        <w:t>Załącznik nr 2 do zapytania ofertowego</w:t>
      </w:r>
    </w:p>
    <w:p w14:paraId="43F71AAD" w14:textId="7AB1B940"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r>
    </w:p>
    <w:p w14:paraId="4D5A2DD3" w14:textId="77777777" w:rsidR="009D145F" w:rsidRPr="008F3AE3" w:rsidRDefault="009D145F"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sz w:val="10"/>
          <w:szCs w:val="10"/>
        </w:rPr>
      </w:pPr>
    </w:p>
    <w:p w14:paraId="7A033DBE" w14:textId="1EB0AB8B" w:rsidR="006D3009" w:rsidRDefault="009D145F" w:rsidP="009D145F">
      <w:pPr>
        <w:spacing w:after="0"/>
        <w:jc w:val="center"/>
        <w:rPr>
          <w:b/>
          <w:bCs/>
          <w:sz w:val="24"/>
          <w:szCs w:val="24"/>
          <w:u w:val="single"/>
        </w:rPr>
      </w:pPr>
      <w:bookmarkStart w:id="5" w:name="_Hlk109630758"/>
      <w:r w:rsidRPr="0065501B">
        <w:rPr>
          <w:b/>
          <w:bCs/>
          <w:sz w:val="24"/>
          <w:szCs w:val="24"/>
          <w:u w:val="single"/>
        </w:rPr>
        <w:t xml:space="preserve">OPIS PRZEDMIOTU ZAMÓWIENIA </w:t>
      </w:r>
    </w:p>
    <w:p w14:paraId="195FA5CE" w14:textId="77777777" w:rsidR="006D1719" w:rsidRPr="0065501B" w:rsidRDefault="006D1719" w:rsidP="009D145F">
      <w:pPr>
        <w:spacing w:after="0"/>
        <w:jc w:val="center"/>
        <w:rPr>
          <w:b/>
          <w:bCs/>
          <w:sz w:val="24"/>
          <w:szCs w:val="24"/>
          <w:u w:val="single"/>
        </w:rPr>
      </w:pPr>
    </w:p>
    <w:bookmarkEnd w:id="5"/>
    <w:p w14:paraId="4338AACA" w14:textId="77777777" w:rsidR="006D1719" w:rsidRPr="006D1719" w:rsidRDefault="006D1719" w:rsidP="006D1719">
      <w:pPr>
        <w:autoSpaceDE w:val="0"/>
        <w:autoSpaceDN w:val="0"/>
        <w:adjustRightInd w:val="0"/>
        <w:spacing w:after="0" w:line="240" w:lineRule="auto"/>
        <w:rPr>
          <w:rFonts w:ascii="Calibri" w:eastAsia="Calibri" w:hAnsi="Calibri" w:cs="Calibri"/>
          <w:b/>
          <w:bCs/>
          <w:color w:val="000000"/>
          <w:kern w:val="2"/>
          <w:sz w:val="24"/>
          <w:szCs w:val="24"/>
          <w14:ligatures w14:val="standardContextual"/>
        </w:rPr>
      </w:pPr>
      <w:r w:rsidRPr="006D1719">
        <w:rPr>
          <w:rFonts w:ascii="Calibri" w:eastAsia="Calibri" w:hAnsi="Calibri" w:cs="Calibri"/>
          <w:b/>
          <w:bCs/>
          <w:color w:val="000000"/>
          <w:kern w:val="2"/>
          <w:sz w:val="24"/>
          <w:szCs w:val="24"/>
          <w14:ligatures w14:val="standardContextual"/>
        </w:rPr>
        <w:t xml:space="preserve">Specyfikacja dotycząca zakupu i wdrożenie modułu mPracownik dla funkcjonującego w szpitalu systemu </w:t>
      </w:r>
      <w:proofErr w:type="spellStart"/>
      <w:r w:rsidRPr="006D1719">
        <w:rPr>
          <w:rFonts w:ascii="Calibri" w:eastAsia="Calibri" w:hAnsi="Calibri" w:cs="Calibri"/>
          <w:b/>
          <w:bCs/>
          <w:color w:val="000000"/>
          <w:kern w:val="2"/>
          <w:sz w:val="24"/>
          <w:szCs w:val="24"/>
          <w14:ligatures w14:val="standardContextual"/>
        </w:rPr>
        <w:t>Simple.ERP</w:t>
      </w:r>
      <w:proofErr w:type="spellEnd"/>
    </w:p>
    <w:p w14:paraId="6FFCE1D2" w14:textId="77777777" w:rsidR="006D1719" w:rsidRPr="006D1719" w:rsidRDefault="006D1719" w:rsidP="006D1719">
      <w:pPr>
        <w:autoSpaceDE w:val="0"/>
        <w:autoSpaceDN w:val="0"/>
        <w:adjustRightInd w:val="0"/>
        <w:spacing w:after="0" w:line="240" w:lineRule="auto"/>
        <w:rPr>
          <w:rFonts w:ascii="Calibri" w:eastAsia="Calibri" w:hAnsi="Calibri" w:cs="Calibri"/>
          <w:sz w:val="24"/>
          <w:szCs w:val="24"/>
          <w14:ligatures w14:val="standardContextual"/>
        </w:rPr>
      </w:pPr>
    </w:p>
    <w:p w14:paraId="53701858" w14:textId="1139D741" w:rsidR="006D1719" w:rsidRPr="006D1719" w:rsidRDefault="006D1719" w:rsidP="00856C15">
      <w:pPr>
        <w:numPr>
          <w:ilvl w:val="0"/>
          <w:numId w:val="42"/>
        </w:numPr>
        <w:spacing w:line="276" w:lineRule="auto"/>
        <w:contextualSpacing/>
        <w:rPr>
          <w:rFonts w:ascii="Calibri" w:eastAsia="Calibri" w:hAnsi="Calibri" w:cs="Calibri"/>
          <w:kern w:val="2"/>
          <w:sz w:val="24"/>
          <w:szCs w:val="24"/>
          <w14:ligatures w14:val="standardContextual"/>
        </w:rPr>
      </w:pPr>
      <w:r w:rsidRPr="006D1719">
        <w:rPr>
          <w:rFonts w:ascii="Calibri" w:eastAsia="Calibri" w:hAnsi="Calibri" w:cs="Calibri"/>
          <w:sz w:val="24"/>
          <w:szCs w:val="24"/>
          <w14:ligatures w14:val="standardContextual"/>
        </w:rPr>
        <w:t>Moduł musi pozwalać na dostęp minimum 1000 pracowników.</w:t>
      </w:r>
    </w:p>
    <w:p w14:paraId="0E62C6E8" w14:textId="77777777" w:rsidR="006D1719" w:rsidRPr="006D1719" w:rsidRDefault="006D1719" w:rsidP="00856C15">
      <w:pPr>
        <w:numPr>
          <w:ilvl w:val="0"/>
          <w:numId w:val="42"/>
        </w:numPr>
        <w:spacing w:line="276" w:lineRule="auto"/>
        <w:contextualSpacing/>
        <w:rPr>
          <w:rFonts w:ascii="Calibri" w:eastAsia="Calibri" w:hAnsi="Calibri" w:cs="Calibri"/>
          <w:kern w:val="2"/>
          <w:sz w:val="24"/>
          <w:szCs w:val="24"/>
          <w14:ligatures w14:val="standardContextual"/>
        </w:rPr>
      </w:pPr>
      <w:r w:rsidRPr="006D1719">
        <w:rPr>
          <w:rFonts w:ascii="Calibri" w:eastAsia="Calibri" w:hAnsi="Calibri" w:cs="Calibri"/>
          <w:sz w:val="24"/>
          <w:szCs w:val="24"/>
          <w14:ligatures w14:val="standardContextual"/>
        </w:rPr>
        <w:t>Moduł musi być zintegrowany z systemem SIMPLE ERP.</w:t>
      </w:r>
    </w:p>
    <w:p w14:paraId="7E756B13" w14:textId="77777777" w:rsidR="006D1719" w:rsidRPr="006D1719" w:rsidRDefault="006D1719" w:rsidP="00856C15">
      <w:pPr>
        <w:numPr>
          <w:ilvl w:val="0"/>
          <w:numId w:val="42"/>
        </w:numPr>
        <w:spacing w:line="276" w:lineRule="auto"/>
        <w:contextualSpacing/>
        <w:rPr>
          <w:rFonts w:ascii="Calibri" w:eastAsia="Calibri" w:hAnsi="Calibri" w:cs="Calibri"/>
          <w:kern w:val="2"/>
          <w:sz w:val="24"/>
          <w:szCs w:val="24"/>
          <w14:ligatures w14:val="standardContextual"/>
        </w:rPr>
      </w:pPr>
      <w:r w:rsidRPr="006D1719">
        <w:rPr>
          <w:rFonts w:ascii="Calibri" w:eastAsia="Calibri" w:hAnsi="Calibri" w:cs="Calibri"/>
          <w:sz w:val="24"/>
          <w:szCs w:val="24"/>
          <w14:ligatures w14:val="standardContextual"/>
        </w:rPr>
        <w:t>Moduł musi zapewnić dostęp do danych płacowych: dostęp do paska w aplikacji, przesłanie PIT za pomocą aplikacji z potwierdzeniem odbioru przez pracownika.</w:t>
      </w:r>
    </w:p>
    <w:p w14:paraId="7999ABF7" w14:textId="77777777" w:rsidR="006D1719" w:rsidRPr="006D1719" w:rsidRDefault="006D1719" w:rsidP="00856C15">
      <w:pPr>
        <w:numPr>
          <w:ilvl w:val="0"/>
          <w:numId w:val="42"/>
        </w:numPr>
        <w:spacing w:line="276" w:lineRule="auto"/>
        <w:contextualSpacing/>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 xml:space="preserve">Moduł musi zapewnić podłączenie ustalonych z personelem formatek i danych kadrowych </w:t>
      </w:r>
    </w:p>
    <w:p w14:paraId="17670A82" w14:textId="77777777" w:rsidR="006D1719" w:rsidRPr="006D1719" w:rsidRDefault="006D1719" w:rsidP="00856C15">
      <w:pPr>
        <w:numPr>
          <w:ilvl w:val="0"/>
          <w:numId w:val="42"/>
        </w:numPr>
        <w:spacing w:line="276" w:lineRule="auto"/>
        <w:contextualSpacing/>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Moduł musi zapewnić generowanie wniosków urlopowych, okolicznościowych z równoczesnym zapisem wniosku w obszarze nieobecności w SIMPE (kadry).</w:t>
      </w:r>
    </w:p>
    <w:p w14:paraId="670AE6BB" w14:textId="77777777" w:rsidR="006D1719" w:rsidRPr="006D1719" w:rsidRDefault="006D1719" w:rsidP="00856C15">
      <w:pPr>
        <w:numPr>
          <w:ilvl w:val="0"/>
          <w:numId w:val="42"/>
        </w:numPr>
        <w:spacing w:line="276" w:lineRule="auto"/>
        <w:contextualSpacing/>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Moduł musi zapewnić zatwierdzanie bądź odrzucanie wniosków urlopowych, okolicznościowych podwładnych.</w:t>
      </w:r>
    </w:p>
    <w:p w14:paraId="2842750B" w14:textId="77777777" w:rsidR="006D1719" w:rsidRPr="006D1719" w:rsidRDefault="006D1719" w:rsidP="00856C15">
      <w:pPr>
        <w:numPr>
          <w:ilvl w:val="0"/>
          <w:numId w:val="42"/>
        </w:numPr>
        <w:spacing w:line="276" w:lineRule="auto"/>
        <w:contextualSpacing/>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Moduł musi zapewnić podgląd bilansów urlopowych bieżących: ilość urlopu wykorzystanego, ilość urlopu pozostałego do wykorzystania.</w:t>
      </w:r>
    </w:p>
    <w:p w14:paraId="1890EA0F" w14:textId="77777777" w:rsidR="006D1719" w:rsidRPr="006D1719" w:rsidRDefault="006D1719" w:rsidP="00856C15">
      <w:pPr>
        <w:numPr>
          <w:ilvl w:val="0"/>
          <w:numId w:val="42"/>
        </w:numPr>
        <w:spacing w:line="276" w:lineRule="auto"/>
        <w:contextualSpacing/>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Moduł musi zapewnić podgląd wszystkich rodzajów nieobecności pracownika.</w:t>
      </w:r>
    </w:p>
    <w:p w14:paraId="0A700ABC" w14:textId="77777777" w:rsidR="006D1719" w:rsidRPr="006D1719" w:rsidRDefault="006D1719" w:rsidP="006D1719">
      <w:pPr>
        <w:autoSpaceDE w:val="0"/>
        <w:autoSpaceDN w:val="0"/>
        <w:adjustRightInd w:val="0"/>
        <w:spacing w:after="0" w:line="276" w:lineRule="auto"/>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Zasadnicza część przeprowadzenie prac wdrożeniowych i szkoleń może się odbyć w formie zdalnej</w:t>
      </w:r>
    </w:p>
    <w:p w14:paraId="07587424" w14:textId="77777777" w:rsidR="006D1719" w:rsidRPr="006D1719" w:rsidRDefault="006D1719" w:rsidP="006D1719">
      <w:pPr>
        <w:autoSpaceDE w:val="0"/>
        <w:autoSpaceDN w:val="0"/>
        <w:adjustRightInd w:val="0"/>
        <w:spacing w:after="0" w:line="276" w:lineRule="auto"/>
        <w:rPr>
          <w:rFonts w:ascii="Calibri" w:eastAsia="Calibri" w:hAnsi="Calibri" w:cs="Calibri"/>
          <w:sz w:val="24"/>
          <w:szCs w:val="24"/>
          <w14:ligatures w14:val="standardContextual"/>
        </w:rPr>
      </w:pPr>
      <w:r w:rsidRPr="006D1719">
        <w:rPr>
          <w:rFonts w:ascii="Calibri" w:eastAsia="Calibri" w:hAnsi="Calibri" w:cs="Calibri"/>
          <w:sz w:val="24"/>
          <w:szCs w:val="24"/>
          <w14:ligatures w14:val="standardContextual"/>
        </w:rPr>
        <w:t>(telekonferencje, webinaria).</w:t>
      </w:r>
    </w:p>
    <w:p w14:paraId="676C3223" w14:textId="77777777" w:rsidR="006D1719" w:rsidRPr="006D1719" w:rsidRDefault="006D1719" w:rsidP="006D1719">
      <w:pPr>
        <w:autoSpaceDE w:val="0"/>
        <w:autoSpaceDN w:val="0"/>
        <w:adjustRightInd w:val="0"/>
        <w:spacing w:after="0" w:line="276" w:lineRule="auto"/>
        <w:rPr>
          <w:rFonts w:ascii="Calibri" w:eastAsia="Calibri" w:hAnsi="Calibri" w:cs="Calibri"/>
          <w:sz w:val="24"/>
          <w:szCs w:val="24"/>
          <w14:ligatures w14:val="standardContextual"/>
        </w:rPr>
      </w:pPr>
    </w:p>
    <w:p w14:paraId="3CCC573C" w14:textId="77777777" w:rsidR="006D1719" w:rsidRPr="006D1719" w:rsidRDefault="006D1719" w:rsidP="006D1719">
      <w:pPr>
        <w:autoSpaceDE w:val="0"/>
        <w:autoSpaceDN w:val="0"/>
        <w:adjustRightInd w:val="0"/>
        <w:spacing w:after="0" w:line="276" w:lineRule="auto"/>
        <w:rPr>
          <w:rFonts w:ascii="Calibri" w:eastAsia="Calibri" w:hAnsi="Calibri" w:cs="Calibri"/>
          <w:color w:val="000000"/>
          <w:sz w:val="24"/>
          <w:szCs w:val="24"/>
          <w14:ligatures w14:val="standardContextual"/>
        </w:rPr>
      </w:pPr>
      <w:r w:rsidRPr="006D1719">
        <w:rPr>
          <w:rFonts w:ascii="Calibri" w:eastAsia="Calibri" w:hAnsi="Calibri" w:cs="Calibri"/>
          <w:b/>
          <w:bCs/>
          <w:color w:val="000000"/>
          <w:sz w:val="24"/>
          <w:szCs w:val="24"/>
          <w14:ligatures w14:val="standardContextual"/>
        </w:rPr>
        <w:t>Zakres działań wdrożeniowych:</w:t>
      </w:r>
    </w:p>
    <w:p w14:paraId="063B6F91"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włączenie obsługi osoby fizycznej (teczki)</w:t>
      </w:r>
    </w:p>
    <w:p w14:paraId="3133CE31"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wpisanie adresów e-mail pracowników (loginy)(identyfikator pełny osoby fizycznej)</w:t>
      </w:r>
    </w:p>
    <w:p w14:paraId="2B79F057"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konfiguracja formatek i ich danych do udostepnienia</w:t>
      </w:r>
    </w:p>
    <w:p w14:paraId="0005F879"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 xml:space="preserve">oznaczenie składników płacowych widocznych w e-paskach (atrybuty: Widoczny na e-pasku, Do nagłówka e-paska) </w:t>
      </w:r>
    </w:p>
    <w:p w14:paraId="0019FCA6"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zweryfikowanie bilansów urlopowych (dane kadrowe lub nowy obiekt Bilanse urlopowe)</w:t>
      </w:r>
    </w:p>
    <w:p w14:paraId="7FFE12BE"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oznaczenia rodzajów wymiarów urlopów, które mają być dostępne w aplikacji</w:t>
      </w:r>
    </w:p>
    <w:p w14:paraId="5121F17C"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 xml:space="preserve">przypisanie zastępców (nieobowiązkowe); </w:t>
      </w:r>
    </w:p>
    <w:p w14:paraId="1E3A0C13"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 xml:space="preserve">przypisanie osób zatwierdzających urlop pracownika (nadzorowane drzewko Obieg wniosków urlopowych) lub w strukturze organizacyjnej wpisać kierownika komórki; </w:t>
      </w:r>
    </w:p>
    <w:p w14:paraId="33EDE934"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wdrożenie obszaru Zarządzanie bezpieczeństwem danych dla zgód RODO;</w:t>
      </w:r>
    </w:p>
    <w:p w14:paraId="4918417D"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 xml:space="preserve">instalacja serwera </w:t>
      </w:r>
      <w:proofErr w:type="spellStart"/>
      <w:r w:rsidRPr="006D1719">
        <w:rPr>
          <w:rFonts w:ascii="Calibri" w:eastAsia="Calibri" w:hAnsi="Calibri" w:cs="Calibri"/>
          <w:color w:val="27243E"/>
          <w:sz w:val="24"/>
          <w:szCs w:val="24"/>
          <w14:ligatures w14:val="standardContextual"/>
        </w:rPr>
        <w:t>mSerwer</w:t>
      </w:r>
      <w:proofErr w:type="spellEnd"/>
      <w:r w:rsidRPr="006D1719">
        <w:rPr>
          <w:rFonts w:ascii="Calibri" w:eastAsia="Calibri" w:hAnsi="Calibri" w:cs="Calibri"/>
          <w:color w:val="27243E"/>
          <w:sz w:val="24"/>
          <w:szCs w:val="24"/>
          <w14:ligatures w14:val="standardContextual"/>
        </w:rPr>
        <w:t>, wgranie kluczy licencyjnych;</w:t>
      </w:r>
    </w:p>
    <w:p w14:paraId="42952AD5" w14:textId="77777777" w:rsidR="006D1719" w:rsidRPr="006D1719" w:rsidRDefault="006D1719" w:rsidP="00856C15">
      <w:pPr>
        <w:numPr>
          <w:ilvl w:val="0"/>
          <w:numId w:val="43"/>
        </w:numPr>
        <w:autoSpaceDE w:val="0"/>
        <w:autoSpaceDN w:val="0"/>
        <w:adjustRightInd w:val="0"/>
        <w:spacing w:after="0" w:line="276" w:lineRule="auto"/>
        <w:rPr>
          <w:rFonts w:ascii="Calibri" w:eastAsia="Calibri" w:hAnsi="Calibri" w:cs="Calibri"/>
          <w:color w:val="27243E"/>
          <w:sz w:val="24"/>
          <w:szCs w:val="24"/>
          <w14:ligatures w14:val="standardContextual"/>
        </w:rPr>
      </w:pPr>
      <w:r w:rsidRPr="006D1719">
        <w:rPr>
          <w:rFonts w:ascii="Calibri" w:eastAsia="Calibri" w:hAnsi="Calibri" w:cs="Calibri"/>
          <w:color w:val="27243E"/>
          <w:sz w:val="24"/>
          <w:szCs w:val="24"/>
          <w14:ligatures w14:val="standardContextual"/>
        </w:rPr>
        <w:t xml:space="preserve">szkolenie dla administratora lokalnego z obsługi </w:t>
      </w:r>
    </w:p>
    <w:p w14:paraId="4A5A67E3" w14:textId="7FBAFAE9" w:rsidR="00382A6E" w:rsidRDefault="00382A6E">
      <w:pPr>
        <w:rPr>
          <w:rFonts w:eastAsia="Times New Roman" w:cs="Times New Roman"/>
          <w:b/>
          <w:sz w:val="24"/>
          <w:szCs w:val="16"/>
          <w:lang w:eastAsia="pl-PL"/>
        </w:rPr>
      </w:pPr>
    </w:p>
    <w:p w14:paraId="25FA3814" w14:textId="77777777" w:rsidR="006D1719" w:rsidRDefault="006D1719">
      <w:pPr>
        <w:rPr>
          <w:rFonts w:eastAsia="Times New Roman" w:cs="Times New Roman"/>
          <w:b/>
          <w:sz w:val="24"/>
          <w:szCs w:val="16"/>
          <w:lang w:eastAsia="pl-PL"/>
        </w:rPr>
      </w:pPr>
      <w:r>
        <w:rPr>
          <w:sz w:val="24"/>
          <w:szCs w:val="16"/>
        </w:rPr>
        <w:br w:type="page"/>
      </w:r>
    </w:p>
    <w:p w14:paraId="1E0DAA63" w14:textId="5FA70867" w:rsidR="004B1E8A" w:rsidRPr="00215C50" w:rsidRDefault="008C5DB5" w:rsidP="00215C50">
      <w:pPr>
        <w:pStyle w:val="Nagwek1"/>
        <w:jc w:val="right"/>
        <w:rPr>
          <w:rFonts w:asciiTheme="minorHAnsi" w:hAnsiTheme="minorHAnsi"/>
          <w:sz w:val="24"/>
          <w:szCs w:val="16"/>
        </w:rPr>
      </w:pPr>
      <w:r w:rsidRPr="00215C50">
        <w:rPr>
          <w:rFonts w:asciiTheme="minorHAnsi" w:hAnsiTheme="minorHAnsi"/>
          <w:sz w:val="24"/>
          <w:szCs w:val="16"/>
        </w:rPr>
        <w:lastRenderedPageBreak/>
        <w:t>Zał</w:t>
      </w:r>
      <w:r w:rsidR="001C4EFD" w:rsidRPr="00215C50">
        <w:rPr>
          <w:rFonts w:asciiTheme="minorHAnsi" w:hAnsiTheme="minorHAnsi"/>
          <w:sz w:val="24"/>
          <w:szCs w:val="16"/>
        </w:rPr>
        <w:t xml:space="preserve">ącznik nr </w:t>
      </w:r>
      <w:r w:rsidR="001A676F" w:rsidRPr="00215C50">
        <w:rPr>
          <w:rFonts w:asciiTheme="minorHAnsi" w:hAnsiTheme="minorHAnsi"/>
          <w:sz w:val="24"/>
          <w:szCs w:val="16"/>
        </w:rPr>
        <w:t>3</w:t>
      </w:r>
      <w:r w:rsidR="003D3507" w:rsidRPr="00215C50">
        <w:rPr>
          <w:rFonts w:asciiTheme="minorHAnsi" w:hAnsiTheme="minorHAnsi"/>
          <w:sz w:val="24"/>
          <w:szCs w:val="16"/>
        </w:rPr>
        <w:t xml:space="preserve"> </w:t>
      </w:r>
      <w:r w:rsidR="001C4EFD" w:rsidRPr="00215C50">
        <w:rPr>
          <w:rFonts w:asciiTheme="minorHAnsi" w:hAnsiTheme="minorHAnsi"/>
          <w:sz w:val="24"/>
          <w:szCs w:val="16"/>
        </w:rPr>
        <w:t xml:space="preserve">do zapytania ofertowego </w:t>
      </w:r>
    </w:p>
    <w:p w14:paraId="1099CADC" w14:textId="77777777" w:rsidR="009219EE" w:rsidRPr="00215C50" w:rsidRDefault="009219EE" w:rsidP="00F55D0D">
      <w:pPr>
        <w:spacing w:after="0"/>
        <w:jc w:val="center"/>
      </w:pPr>
      <w:r w:rsidRPr="00215C50">
        <w:t>Umowa – Projekt</w:t>
      </w:r>
    </w:p>
    <w:p w14:paraId="77081AA8" w14:textId="04FF0759" w:rsidR="009219EE" w:rsidRPr="00215C50" w:rsidRDefault="009219EE" w:rsidP="00F55D0D">
      <w:pPr>
        <w:spacing w:after="0"/>
        <w:jc w:val="center"/>
        <w:rPr>
          <w:b/>
          <w:bCs/>
        </w:rPr>
      </w:pPr>
      <w:r w:rsidRPr="00215C50">
        <w:rPr>
          <w:b/>
          <w:bCs/>
        </w:rPr>
        <w:t>UMOWA nr ……/202</w:t>
      </w:r>
      <w:r w:rsidR="00BA705F">
        <w:rPr>
          <w:b/>
          <w:bCs/>
        </w:rPr>
        <w:t>4</w:t>
      </w:r>
      <w:r w:rsidRPr="00215C50">
        <w:rPr>
          <w:b/>
          <w:bCs/>
        </w:rPr>
        <w:t>/ZP</w:t>
      </w:r>
    </w:p>
    <w:p w14:paraId="0CF39CD7" w14:textId="24A2DAFD" w:rsidR="009219EE" w:rsidRPr="00876DF8" w:rsidRDefault="009219EE" w:rsidP="00F55D0D">
      <w:pPr>
        <w:spacing w:after="0" w:line="276" w:lineRule="auto"/>
        <w:jc w:val="center"/>
        <w:rPr>
          <w:rFonts w:ascii="Calibri" w:eastAsia="Calibri" w:hAnsi="Calibri" w:cs="Times New Roman"/>
        </w:rPr>
      </w:pPr>
      <w:r w:rsidRPr="00876DF8">
        <w:rPr>
          <w:rFonts w:ascii="Calibri" w:eastAsia="Calibri" w:hAnsi="Calibri" w:cs="Times New Roman"/>
        </w:rPr>
        <w:t>zawarta w Pile w dniu  .... …… 202</w:t>
      </w:r>
      <w:r w:rsidR="00FA52BC">
        <w:rPr>
          <w:rFonts w:ascii="Calibri" w:eastAsia="Calibri" w:hAnsi="Calibri" w:cs="Times New Roman"/>
        </w:rPr>
        <w:t>3</w:t>
      </w:r>
      <w:r w:rsidRPr="00876DF8">
        <w:rPr>
          <w:rFonts w:ascii="Calibri" w:eastAsia="Calibri" w:hAnsi="Calibri" w:cs="Times New Roman"/>
        </w:rPr>
        <w:t xml:space="preserve"> roku</w:t>
      </w:r>
    </w:p>
    <w:p w14:paraId="78D496AE"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pomiędzy:</w:t>
      </w:r>
    </w:p>
    <w:p w14:paraId="0EA5825B" w14:textId="77777777" w:rsidR="009219EE" w:rsidRPr="00215C50" w:rsidRDefault="009219EE" w:rsidP="00215C50">
      <w:pPr>
        <w:spacing w:after="0" w:line="276" w:lineRule="auto"/>
        <w:rPr>
          <w:rFonts w:ascii="Calibri" w:eastAsia="Calibri" w:hAnsi="Calibri" w:cs="Times New Roman"/>
          <w:b/>
          <w:bCs/>
          <w:sz w:val="24"/>
          <w:szCs w:val="24"/>
        </w:rPr>
      </w:pPr>
      <w:r w:rsidRPr="00215C50">
        <w:rPr>
          <w:rFonts w:ascii="Calibri" w:eastAsia="Calibri" w:hAnsi="Calibri" w:cs="Times New Roman"/>
          <w:b/>
          <w:bCs/>
          <w:sz w:val="24"/>
          <w:szCs w:val="24"/>
        </w:rPr>
        <w:t>Szpitalem Specjalistycznym w Pile im. Stanisława Staszica</w:t>
      </w:r>
    </w:p>
    <w:p w14:paraId="7E869B52" w14:textId="77777777" w:rsidR="009219EE" w:rsidRPr="00215C50" w:rsidRDefault="009219EE" w:rsidP="00215C50">
      <w:pPr>
        <w:spacing w:after="0" w:line="276" w:lineRule="auto"/>
        <w:rPr>
          <w:rFonts w:ascii="Calibri" w:eastAsia="Calibri" w:hAnsi="Calibri" w:cs="Times New Roman"/>
          <w:b/>
          <w:bCs/>
          <w:sz w:val="24"/>
          <w:szCs w:val="24"/>
        </w:rPr>
      </w:pPr>
      <w:r w:rsidRPr="00215C50">
        <w:rPr>
          <w:rFonts w:ascii="Calibri" w:eastAsia="Calibri" w:hAnsi="Calibri" w:cs="Times New Roman"/>
          <w:b/>
          <w:bCs/>
          <w:sz w:val="24"/>
          <w:szCs w:val="24"/>
        </w:rPr>
        <w:t>64-920 Piła, ul. Rydygiera 1</w:t>
      </w:r>
    </w:p>
    <w:p w14:paraId="0D0196D2"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wpisanym do Krajowego Rejestru Sądowego KRS 0000008246 - Sąd Rejonowy Nowe Miasto i Wilda w Poznaniu, IX Wydział Gospodarczy Krajowego Rejestru Sądowego</w:t>
      </w:r>
    </w:p>
    <w:p w14:paraId="1103BDD9"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REGON: 001261820 </w:t>
      </w:r>
      <w:r w:rsidRPr="00876DF8">
        <w:rPr>
          <w:rFonts w:ascii="Calibri" w:eastAsia="Calibri" w:hAnsi="Calibri" w:cs="Times New Roman"/>
          <w:sz w:val="24"/>
          <w:szCs w:val="24"/>
        </w:rPr>
        <w:tab/>
      </w:r>
      <w:r w:rsidRPr="00876DF8">
        <w:rPr>
          <w:rFonts w:ascii="Calibri" w:eastAsia="Calibri" w:hAnsi="Calibri" w:cs="Times New Roman"/>
          <w:sz w:val="24"/>
          <w:szCs w:val="24"/>
        </w:rPr>
        <w:tab/>
        <w:t>NIP: 764-20-88-098</w:t>
      </w:r>
    </w:p>
    <w:p w14:paraId="5796F337"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który reprezentuje:</w:t>
      </w:r>
    </w:p>
    <w:p w14:paraId="54FD6676" w14:textId="77777777" w:rsidR="009219EE" w:rsidRPr="00876DF8" w:rsidRDefault="009219EE" w:rsidP="009219EE">
      <w:pPr>
        <w:spacing w:after="0" w:line="276" w:lineRule="auto"/>
        <w:rPr>
          <w:rFonts w:ascii="Calibri" w:eastAsia="Calibri" w:hAnsi="Calibri" w:cs="Times New Roman"/>
          <w:b/>
          <w:i/>
          <w:sz w:val="24"/>
          <w:szCs w:val="24"/>
        </w:rPr>
      </w:pPr>
      <w:r w:rsidRPr="00876DF8">
        <w:rPr>
          <w:rFonts w:ascii="Calibri" w:eastAsia="Calibri" w:hAnsi="Calibri" w:cs="Times New Roman"/>
          <w:b/>
          <w:i/>
          <w:sz w:val="24"/>
          <w:szCs w:val="24"/>
        </w:rPr>
        <w:t>…………………………………………………</w:t>
      </w:r>
    </w:p>
    <w:p w14:paraId="1850A2C6"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zwanym dalej „Zamawiającym”</w:t>
      </w:r>
    </w:p>
    <w:p w14:paraId="68813A9A"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a</w:t>
      </w:r>
    </w:p>
    <w:p w14:paraId="40B21A62"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Times New Roman" w:hAnsi="Calibri" w:cs="Times New Roman"/>
          <w:i/>
          <w:sz w:val="24"/>
          <w:szCs w:val="24"/>
          <w:lang w:eastAsia="pl-PL"/>
        </w:rPr>
        <w:t>………………………………………………………</w:t>
      </w:r>
    </w:p>
    <w:p w14:paraId="0BAB05C9"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wpisanym do Krajowego Rejestru Sądowego KRS …….. – Sąd Rejonowy w ………, ….. Wydziału Gospodarczego Krajowego Rejestru Sądowego, </w:t>
      </w:r>
    </w:p>
    <w:p w14:paraId="3B099DE0"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REGON: .............................. </w:t>
      </w:r>
      <w:r w:rsidRPr="00876DF8">
        <w:rPr>
          <w:rFonts w:ascii="Calibri" w:eastAsia="Calibri" w:hAnsi="Calibri" w:cs="Times New Roman"/>
          <w:sz w:val="24"/>
          <w:szCs w:val="24"/>
        </w:rPr>
        <w:tab/>
      </w:r>
      <w:r w:rsidRPr="00876DF8">
        <w:rPr>
          <w:rFonts w:ascii="Calibri" w:eastAsia="Calibri" w:hAnsi="Calibri" w:cs="Times New Roman"/>
          <w:sz w:val="24"/>
          <w:szCs w:val="24"/>
        </w:rPr>
        <w:tab/>
        <w:t>NIP: ..............................</w:t>
      </w:r>
    </w:p>
    <w:p w14:paraId="7AFA7A81"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który reprezentuje:</w:t>
      </w:r>
    </w:p>
    <w:p w14:paraId="763AA8C9" w14:textId="77777777" w:rsidR="009219EE" w:rsidRPr="00876DF8" w:rsidRDefault="009219EE" w:rsidP="00215C50">
      <w:pPr>
        <w:rPr>
          <w:lang w:eastAsia="pl-PL"/>
        </w:rPr>
      </w:pPr>
      <w:r w:rsidRPr="00876DF8">
        <w:rPr>
          <w:lang w:eastAsia="pl-PL"/>
        </w:rPr>
        <w:t>………………………………………………………</w:t>
      </w:r>
    </w:p>
    <w:p w14:paraId="436A2606"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wpisanym do rejestru osób fizycznych prowadzących działalność gospodarczą Centralnej Ewidencji i Informacji o Działalności Gospodarczej Rzeczypospolitej Polskiej (CEIDG)</w:t>
      </w:r>
    </w:p>
    <w:p w14:paraId="5A418986"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REGON: .............................. </w:t>
      </w:r>
      <w:r w:rsidRPr="00876DF8">
        <w:rPr>
          <w:rFonts w:ascii="Calibri" w:eastAsia="Calibri" w:hAnsi="Calibri" w:cs="Times New Roman"/>
          <w:sz w:val="24"/>
          <w:szCs w:val="24"/>
        </w:rPr>
        <w:tab/>
      </w:r>
      <w:r w:rsidRPr="00876DF8">
        <w:rPr>
          <w:rFonts w:ascii="Calibri" w:eastAsia="Calibri" w:hAnsi="Calibri" w:cs="Times New Roman"/>
          <w:sz w:val="24"/>
          <w:szCs w:val="24"/>
        </w:rPr>
        <w:tab/>
        <w:t>NIP: ..............................</w:t>
      </w:r>
    </w:p>
    <w:p w14:paraId="1F45AF40"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który reprezentuje:</w:t>
      </w:r>
    </w:p>
    <w:p w14:paraId="4F60EE5C" w14:textId="77777777" w:rsidR="009219EE" w:rsidRPr="00876DF8" w:rsidRDefault="009219EE" w:rsidP="00215C50">
      <w:pPr>
        <w:rPr>
          <w:lang w:eastAsia="pl-PL"/>
        </w:rPr>
      </w:pPr>
      <w:r w:rsidRPr="00876DF8">
        <w:rPr>
          <w:lang w:eastAsia="pl-PL"/>
        </w:rPr>
        <w:t>………………………………………………………</w:t>
      </w:r>
    </w:p>
    <w:p w14:paraId="54A51D88" w14:textId="42675354" w:rsidR="009219EE" w:rsidRDefault="009219EE" w:rsidP="009219EE">
      <w:pPr>
        <w:spacing w:line="276" w:lineRule="auto"/>
        <w:jc w:val="both"/>
        <w:rPr>
          <w:rFonts w:ascii="Calibri" w:eastAsia="Calibri" w:hAnsi="Calibri" w:cs="Times New Roman"/>
          <w:sz w:val="24"/>
          <w:szCs w:val="24"/>
        </w:rPr>
      </w:pPr>
      <w:r w:rsidRPr="00876DF8">
        <w:rPr>
          <w:rFonts w:ascii="Calibri" w:eastAsia="Calibri" w:hAnsi="Calibri" w:cs="Times New Roman"/>
          <w:sz w:val="24"/>
          <w:szCs w:val="24"/>
        </w:rPr>
        <w:t xml:space="preserve">zwanym dalej „Wykonawcą”, którego oferta została przyjęta w postępowaniu o udzielenie zamówienia publicznego na podstawie § 8 Regulaminu </w:t>
      </w:r>
      <w:r>
        <w:rPr>
          <w:rFonts w:ascii="Calibri" w:eastAsia="Calibri" w:hAnsi="Calibri" w:cs="Times New Roman"/>
          <w:sz w:val="24"/>
          <w:szCs w:val="24"/>
        </w:rPr>
        <w:t xml:space="preserve">udzielania </w:t>
      </w:r>
      <w:r w:rsidRPr="00876DF8">
        <w:rPr>
          <w:rFonts w:ascii="Calibri" w:eastAsia="Calibri" w:hAnsi="Calibri" w:cs="Times New Roman"/>
          <w:sz w:val="24"/>
          <w:szCs w:val="24"/>
        </w:rPr>
        <w:t>zamówie</w:t>
      </w:r>
      <w:r>
        <w:rPr>
          <w:rFonts w:ascii="Calibri" w:eastAsia="Calibri" w:hAnsi="Calibri" w:cs="Times New Roman"/>
          <w:sz w:val="24"/>
          <w:szCs w:val="24"/>
        </w:rPr>
        <w:t>ń</w:t>
      </w:r>
      <w:r w:rsidRPr="00876DF8">
        <w:rPr>
          <w:rFonts w:ascii="Calibri" w:eastAsia="Calibri" w:hAnsi="Calibri" w:cs="Times New Roman"/>
          <w:sz w:val="24"/>
          <w:szCs w:val="24"/>
        </w:rPr>
        <w:t xml:space="preserve"> publiczn</w:t>
      </w:r>
      <w:r>
        <w:rPr>
          <w:rFonts w:ascii="Calibri" w:eastAsia="Calibri" w:hAnsi="Calibri" w:cs="Times New Roman"/>
          <w:sz w:val="24"/>
          <w:szCs w:val="24"/>
        </w:rPr>
        <w:t>ych</w:t>
      </w:r>
      <w:r w:rsidRPr="00876DF8">
        <w:rPr>
          <w:rFonts w:ascii="Calibri" w:eastAsia="Calibri" w:hAnsi="Calibri" w:cs="Times New Roman"/>
          <w:sz w:val="24"/>
          <w:szCs w:val="24"/>
        </w:rPr>
        <w:t xml:space="preserve">, który stanowi załącznik do zarządzenia nr </w:t>
      </w:r>
      <w:r>
        <w:rPr>
          <w:rFonts w:ascii="Calibri" w:eastAsia="Calibri" w:hAnsi="Calibri" w:cs="Times New Roman"/>
          <w:sz w:val="24"/>
          <w:szCs w:val="24"/>
        </w:rPr>
        <w:t>62/2022</w:t>
      </w:r>
      <w:r w:rsidRPr="00876DF8">
        <w:rPr>
          <w:rFonts w:ascii="Calibri" w:eastAsia="Calibri" w:hAnsi="Calibri" w:cs="Times New Roman"/>
          <w:sz w:val="24"/>
          <w:szCs w:val="24"/>
        </w:rPr>
        <w:t xml:space="preserve"> Dyrektora Szpitala Specjalistycznego w Pile im. Stanisława Staszica z dnia </w:t>
      </w:r>
      <w:r>
        <w:rPr>
          <w:rFonts w:ascii="Calibri" w:eastAsia="Calibri" w:hAnsi="Calibri" w:cs="Times New Roman"/>
          <w:sz w:val="24"/>
          <w:szCs w:val="24"/>
        </w:rPr>
        <w:t>01.04.2022</w:t>
      </w:r>
      <w:r w:rsidRPr="00876DF8">
        <w:rPr>
          <w:rFonts w:ascii="Calibri" w:eastAsia="Calibri" w:hAnsi="Calibri" w:cs="Times New Roman"/>
          <w:sz w:val="24"/>
          <w:szCs w:val="24"/>
        </w:rPr>
        <w:t xml:space="preserve"> r. prowadzonego pod</w:t>
      </w:r>
      <w:r w:rsidRPr="00876DF8">
        <w:rPr>
          <w:rFonts w:ascii="Calibri" w:eastAsia="Times New Roman" w:hAnsi="Calibri" w:cs="Calibri"/>
          <w:color w:val="000000"/>
          <w:sz w:val="24"/>
          <w:szCs w:val="24"/>
          <w:lang w:eastAsia="pl-PL"/>
        </w:rPr>
        <w:t xml:space="preserve"> </w:t>
      </w:r>
      <w:r w:rsidRPr="00876DF8">
        <w:rPr>
          <w:rFonts w:ascii="Calibri" w:eastAsia="Calibri" w:hAnsi="Calibri" w:cs="Times New Roman"/>
          <w:sz w:val="24"/>
          <w:szCs w:val="24"/>
        </w:rPr>
        <w:t xml:space="preserve">hasłem: </w:t>
      </w:r>
      <w:r w:rsidR="005F07D5">
        <w:rPr>
          <w:rFonts w:ascii="Calibri" w:eastAsia="Calibri" w:hAnsi="Calibri" w:cs="Times New Roman"/>
          <w:sz w:val="24"/>
          <w:szCs w:val="24"/>
        </w:rPr>
        <w:t>„</w:t>
      </w:r>
      <w:r w:rsidR="006D1719" w:rsidRPr="006D1719">
        <w:rPr>
          <w:rFonts w:ascii="Calibri" w:eastAsia="Calibri" w:hAnsi="Calibri" w:cs="Calibri"/>
          <w:b/>
          <w:bCs/>
          <w:color w:val="000000"/>
          <w:sz w:val="24"/>
          <w:szCs w:val="24"/>
        </w:rPr>
        <w:t xml:space="preserve">ZAKUP I WDROŻENIE MODUŁU </w:t>
      </w:r>
      <w:proofErr w:type="spellStart"/>
      <w:r w:rsidR="006D1719" w:rsidRPr="006D1719">
        <w:rPr>
          <w:rFonts w:ascii="Calibri" w:eastAsia="Calibri" w:hAnsi="Calibri" w:cs="Calibri"/>
          <w:b/>
          <w:bCs/>
          <w:color w:val="000000"/>
          <w:sz w:val="24"/>
          <w:szCs w:val="24"/>
        </w:rPr>
        <w:t>mPRACOWNIK</w:t>
      </w:r>
      <w:proofErr w:type="spellEnd"/>
      <w:r w:rsidR="00690868">
        <w:rPr>
          <w:rFonts w:ascii="Calibri" w:eastAsia="Calibri" w:hAnsi="Calibri" w:cs="Calibri"/>
          <w:b/>
          <w:bCs/>
          <w:color w:val="000000"/>
          <w:sz w:val="24"/>
          <w:szCs w:val="24"/>
        </w:rPr>
        <w:t xml:space="preserve"> </w:t>
      </w:r>
      <w:r w:rsidR="00BA705F">
        <w:rPr>
          <w:rFonts w:ascii="Calibri" w:eastAsia="Calibri" w:hAnsi="Calibri" w:cs="Calibri"/>
          <w:b/>
          <w:bCs/>
          <w:color w:val="000000"/>
          <w:sz w:val="24"/>
          <w:szCs w:val="24"/>
        </w:rPr>
        <w:t>I</w:t>
      </w:r>
      <w:r w:rsidR="00690868">
        <w:rPr>
          <w:rFonts w:ascii="Calibri" w:eastAsia="Calibri" w:hAnsi="Calibri" w:cs="Calibri"/>
          <w:b/>
          <w:bCs/>
          <w:color w:val="000000"/>
          <w:sz w:val="24"/>
          <w:szCs w:val="24"/>
        </w:rPr>
        <w:t>II</w:t>
      </w:r>
      <w:r w:rsidR="005F07D5">
        <w:rPr>
          <w:rFonts w:ascii="Calibri" w:eastAsia="Calibri" w:hAnsi="Calibri" w:cs="Calibri"/>
          <w:b/>
          <w:bCs/>
          <w:color w:val="000000"/>
          <w:sz w:val="24"/>
          <w:szCs w:val="24"/>
        </w:rPr>
        <w:t>”</w:t>
      </w:r>
      <w:r w:rsidR="003D7F7F" w:rsidRPr="003D7F7F">
        <w:rPr>
          <w:rFonts w:ascii="Calibri" w:eastAsia="Calibri" w:hAnsi="Calibri" w:cs="Calibri"/>
          <w:b/>
          <w:bCs/>
          <w:color w:val="000000"/>
          <w:sz w:val="24"/>
          <w:szCs w:val="24"/>
        </w:rPr>
        <w:t xml:space="preserve"> </w:t>
      </w:r>
      <w:r w:rsidRPr="00876DF8">
        <w:rPr>
          <w:rFonts w:ascii="Calibri" w:eastAsia="Calibri" w:hAnsi="Calibri" w:cs="Times New Roman"/>
          <w:sz w:val="24"/>
          <w:szCs w:val="24"/>
        </w:rPr>
        <w:t>(nr sprawy: FZP.III-241/</w:t>
      </w:r>
      <w:r w:rsidR="00BA705F">
        <w:rPr>
          <w:rFonts w:ascii="Calibri" w:eastAsia="Calibri" w:hAnsi="Calibri" w:cs="Times New Roman"/>
          <w:sz w:val="24"/>
          <w:szCs w:val="24"/>
        </w:rPr>
        <w:t>03</w:t>
      </w:r>
      <w:r w:rsidR="006D1719">
        <w:rPr>
          <w:rFonts w:ascii="Calibri" w:eastAsia="Calibri" w:hAnsi="Calibri" w:cs="Times New Roman"/>
          <w:sz w:val="24"/>
          <w:szCs w:val="24"/>
        </w:rPr>
        <w:t>/</w:t>
      </w:r>
      <w:r w:rsidRPr="00876DF8">
        <w:rPr>
          <w:rFonts w:ascii="Calibri" w:eastAsia="Calibri" w:hAnsi="Calibri" w:cs="Times New Roman"/>
          <w:sz w:val="24"/>
          <w:szCs w:val="24"/>
        </w:rPr>
        <w:t>2</w:t>
      </w:r>
      <w:r w:rsidR="00BA705F">
        <w:rPr>
          <w:rFonts w:ascii="Calibri" w:eastAsia="Calibri" w:hAnsi="Calibri" w:cs="Times New Roman"/>
          <w:sz w:val="24"/>
          <w:szCs w:val="24"/>
        </w:rPr>
        <w:t>4</w:t>
      </w:r>
      <w:r w:rsidRPr="00876DF8">
        <w:rPr>
          <w:rFonts w:ascii="Calibri" w:eastAsia="Calibri" w:hAnsi="Calibri" w:cs="Times New Roman"/>
          <w:sz w:val="24"/>
          <w:szCs w:val="24"/>
        </w:rPr>
        <w:t xml:space="preserve">/ZO), </w:t>
      </w:r>
    </w:p>
    <w:p w14:paraId="64C66D3F" w14:textId="77777777" w:rsidR="009219EE" w:rsidRPr="00876DF8" w:rsidRDefault="009219EE" w:rsidP="009219EE">
      <w:pPr>
        <w:autoSpaceDE w:val="0"/>
        <w:autoSpaceDN w:val="0"/>
        <w:adjustRightInd w:val="0"/>
        <w:spacing w:after="0" w:line="276" w:lineRule="auto"/>
        <w:jc w:val="both"/>
        <w:rPr>
          <w:rFonts w:ascii="Calibri" w:eastAsia="Calibri" w:hAnsi="Calibri" w:cs="Calibri"/>
          <w:b/>
          <w:bCs/>
          <w:color w:val="000000"/>
          <w:sz w:val="24"/>
          <w:szCs w:val="24"/>
        </w:rPr>
      </w:pPr>
      <w:r w:rsidRPr="00876DF8">
        <w:rPr>
          <w:rFonts w:ascii="Calibri" w:eastAsia="Calibri" w:hAnsi="Calibri" w:cs="Times New Roman"/>
          <w:sz w:val="24"/>
          <w:szCs w:val="24"/>
        </w:rPr>
        <w:t>o następującej treści:</w:t>
      </w:r>
    </w:p>
    <w:p w14:paraId="33F7D76E" w14:textId="77777777" w:rsidR="009219EE" w:rsidRPr="00876DF8" w:rsidRDefault="009219EE" w:rsidP="009219EE">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1</w:t>
      </w:r>
    </w:p>
    <w:p w14:paraId="2D947D34" w14:textId="31EF76BC" w:rsidR="00F644EE" w:rsidRPr="000A4102" w:rsidRDefault="009219EE" w:rsidP="000A4102">
      <w:pPr>
        <w:pStyle w:val="Akapitzlist"/>
        <w:numPr>
          <w:ilvl w:val="0"/>
          <w:numId w:val="45"/>
        </w:numPr>
        <w:spacing w:after="0" w:line="276" w:lineRule="auto"/>
        <w:ind w:left="426"/>
        <w:jc w:val="both"/>
        <w:rPr>
          <w:rFonts w:ascii="Calibri" w:eastAsia="Calibri" w:hAnsi="Calibri" w:cs="Times New Roman"/>
          <w:b/>
          <w:sz w:val="24"/>
          <w:szCs w:val="24"/>
        </w:rPr>
      </w:pPr>
      <w:r w:rsidRPr="000A4102">
        <w:rPr>
          <w:rFonts w:ascii="Calibri" w:eastAsia="Times New Roman" w:hAnsi="Calibri" w:cs="Calibri"/>
          <w:sz w:val="24"/>
          <w:szCs w:val="24"/>
          <w:lang w:eastAsia="pl-PL"/>
        </w:rPr>
        <w:t xml:space="preserve">Przedmiotem umowy jest </w:t>
      </w:r>
      <w:r w:rsidR="006D1719" w:rsidRPr="000A4102">
        <w:rPr>
          <w:rFonts w:ascii="Calibri" w:eastAsia="Times New Roman" w:hAnsi="Calibri" w:cs="Calibri"/>
          <w:b/>
          <w:bCs/>
          <w:sz w:val="24"/>
          <w:szCs w:val="24"/>
          <w:lang w:eastAsia="pl-PL"/>
        </w:rPr>
        <w:t xml:space="preserve">zakup i wdrożenie modułu mPracownik dla funkcjonującego w </w:t>
      </w:r>
      <w:r w:rsidR="000A4102">
        <w:rPr>
          <w:rFonts w:ascii="Calibri" w:eastAsia="Times New Roman" w:hAnsi="Calibri" w:cs="Calibri"/>
          <w:b/>
          <w:bCs/>
          <w:sz w:val="24"/>
          <w:szCs w:val="24"/>
          <w:lang w:eastAsia="pl-PL"/>
        </w:rPr>
        <w:t>siedzibie Zamawiającego</w:t>
      </w:r>
      <w:r w:rsidR="006D1719" w:rsidRPr="000A4102">
        <w:rPr>
          <w:rFonts w:ascii="Calibri" w:eastAsia="Times New Roman" w:hAnsi="Calibri" w:cs="Calibri"/>
          <w:b/>
          <w:bCs/>
          <w:sz w:val="24"/>
          <w:szCs w:val="24"/>
          <w:lang w:eastAsia="pl-PL"/>
        </w:rPr>
        <w:t xml:space="preserve"> systemu </w:t>
      </w:r>
      <w:proofErr w:type="spellStart"/>
      <w:r w:rsidR="006D1719" w:rsidRPr="000A4102">
        <w:rPr>
          <w:rFonts w:ascii="Calibri" w:eastAsia="Times New Roman" w:hAnsi="Calibri" w:cs="Calibri"/>
          <w:b/>
          <w:bCs/>
          <w:sz w:val="24"/>
          <w:szCs w:val="24"/>
          <w:lang w:eastAsia="pl-PL"/>
        </w:rPr>
        <w:t>Simple_ERP</w:t>
      </w:r>
      <w:proofErr w:type="spellEnd"/>
    </w:p>
    <w:p w14:paraId="70D7B6FF" w14:textId="461D782C" w:rsidR="000A4102" w:rsidRPr="000A4102" w:rsidRDefault="000A4102" w:rsidP="000A4102">
      <w:pPr>
        <w:pStyle w:val="Akapitzlist"/>
        <w:numPr>
          <w:ilvl w:val="0"/>
          <w:numId w:val="45"/>
        </w:numPr>
        <w:spacing w:after="0" w:line="276" w:lineRule="auto"/>
        <w:ind w:left="426"/>
        <w:jc w:val="both"/>
        <w:rPr>
          <w:rFonts w:ascii="Calibri" w:eastAsia="Calibri" w:hAnsi="Calibri" w:cs="Times New Roman"/>
          <w:bCs/>
          <w:sz w:val="24"/>
          <w:szCs w:val="24"/>
        </w:rPr>
      </w:pPr>
      <w:r w:rsidRPr="000A4102">
        <w:rPr>
          <w:rFonts w:ascii="Calibri" w:eastAsia="Calibri" w:hAnsi="Calibri" w:cs="Times New Roman"/>
          <w:bCs/>
          <w:sz w:val="24"/>
          <w:szCs w:val="24"/>
        </w:rPr>
        <w:t>Wykonawca zobowiązuje się wykonać Umowę zgodnie z wszelkimi wymogami wynikającymi z</w:t>
      </w:r>
      <w:r w:rsidR="008413A7">
        <w:rPr>
          <w:rFonts w:ascii="Calibri" w:eastAsia="Calibri" w:hAnsi="Calibri" w:cs="Times New Roman"/>
          <w:bCs/>
          <w:sz w:val="24"/>
          <w:szCs w:val="24"/>
        </w:rPr>
        <w:t> </w:t>
      </w:r>
      <w:r w:rsidRPr="000A4102">
        <w:rPr>
          <w:rFonts w:ascii="Calibri" w:eastAsia="Calibri" w:hAnsi="Calibri" w:cs="Times New Roman"/>
          <w:bCs/>
          <w:sz w:val="24"/>
          <w:szCs w:val="24"/>
        </w:rPr>
        <w:t>Załącznika nr 1 do Umowy</w:t>
      </w:r>
      <w:r w:rsidR="00690868">
        <w:rPr>
          <w:rFonts w:ascii="Calibri" w:eastAsia="Calibri" w:hAnsi="Calibri" w:cs="Times New Roman"/>
          <w:bCs/>
          <w:sz w:val="24"/>
          <w:szCs w:val="24"/>
        </w:rPr>
        <w:t xml:space="preserve"> (stanowi załącznik nr 2 do zapytania ofertowego)</w:t>
      </w:r>
      <w:r w:rsidRPr="000A4102">
        <w:rPr>
          <w:rFonts w:ascii="Calibri" w:eastAsia="Calibri" w:hAnsi="Calibri" w:cs="Times New Roman"/>
          <w:bCs/>
          <w:sz w:val="24"/>
          <w:szCs w:val="24"/>
        </w:rPr>
        <w:t>, z należytą starannością, z zasadami współczesnej wiedzy technicznej oraz obowiązującymi i mającymi zastosowanie do realizacji Umowy odpowiednimi przepisami i normami.</w:t>
      </w:r>
    </w:p>
    <w:p w14:paraId="7FE6B897" w14:textId="492A8FE4" w:rsidR="009219EE" w:rsidRPr="000A4102" w:rsidRDefault="009219EE" w:rsidP="009717EB">
      <w:pPr>
        <w:pStyle w:val="Akapitzlist"/>
        <w:spacing w:after="0" w:line="276" w:lineRule="auto"/>
        <w:ind w:left="0"/>
        <w:jc w:val="center"/>
        <w:rPr>
          <w:rFonts w:ascii="Calibri" w:eastAsia="Calibri" w:hAnsi="Calibri" w:cs="Calibri"/>
          <w:b/>
          <w:sz w:val="24"/>
          <w:szCs w:val="24"/>
          <w:lang w:eastAsia="pl-PL"/>
        </w:rPr>
      </w:pPr>
      <w:r w:rsidRPr="000A4102">
        <w:rPr>
          <w:rFonts w:ascii="Calibri" w:eastAsia="Calibri" w:hAnsi="Calibri" w:cs="Calibri"/>
          <w:b/>
          <w:sz w:val="24"/>
          <w:szCs w:val="24"/>
          <w:lang w:eastAsia="pl-PL"/>
        </w:rPr>
        <w:t>§ 2</w:t>
      </w:r>
    </w:p>
    <w:p w14:paraId="1F2CB913" w14:textId="1F0508A8" w:rsidR="009717EB" w:rsidRPr="000A4102" w:rsidRDefault="009717EB" w:rsidP="009717EB">
      <w:pPr>
        <w:overflowPunct w:val="0"/>
        <w:autoSpaceDE w:val="0"/>
        <w:autoSpaceDN w:val="0"/>
        <w:adjustRightInd w:val="0"/>
        <w:spacing w:after="0"/>
        <w:jc w:val="both"/>
        <w:textAlignment w:val="baseline"/>
        <w:rPr>
          <w:rFonts w:cstheme="minorHAnsi"/>
          <w:sz w:val="24"/>
          <w:szCs w:val="24"/>
        </w:rPr>
      </w:pPr>
      <w:r w:rsidRPr="000A4102">
        <w:rPr>
          <w:rFonts w:cstheme="minorHAnsi"/>
          <w:sz w:val="24"/>
          <w:szCs w:val="24"/>
        </w:rPr>
        <w:t xml:space="preserve">Wykonawca zobowiązuje się </w:t>
      </w:r>
      <w:r w:rsidR="00491774" w:rsidRPr="000A4102">
        <w:rPr>
          <w:rFonts w:cstheme="minorHAnsi"/>
          <w:sz w:val="24"/>
          <w:szCs w:val="24"/>
        </w:rPr>
        <w:t>zrealizować przedmiot określony w umowie i na zasadach w niej określonych</w:t>
      </w:r>
      <w:r w:rsidR="000A4102" w:rsidRPr="000A4102">
        <w:rPr>
          <w:rFonts w:cstheme="minorHAnsi"/>
          <w:sz w:val="24"/>
          <w:szCs w:val="24"/>
        </w:rPr>
        <w:t>.</w:t>
      </w:r>
    </w:p>
    <w:p w14:paraId="3AC2B345" w14:textId="77777777" w:rsidR="009717EB" w:rsidRPr="009717EB" w:rsidRDefault="009717EB" w:rsidP="009717EB">
      <w:pPr>
        <w:overflowPunct w:val="0"/>
        <w:autoSpaceDE w:val="0"/>
        <w:autoSpaceDN w:val="0"/>
        <w:adjustRightInd w:val="0"/>
        <w:spacing w:after="0"/>
        <w:jc w:val="center"/>
        <w:textAlignment w:val="baseline"/>
        <w:rPr>
          <w:rFonts w:cstheme="minorHAnsi"/>
          <w:b/>
          <w:sz w:val="24"/>
          <w:szCs w:val="24"/>
        </w:rPr>
      </w:pPr>
      <w:r w:rsidRPr="009717EB">
        <w:rPr>
          <w:rFonts w:cstheme="minorHAnsi"/>
          <w:b/>
          <w:sz w:val="24"/>
          <w:szCs w:val="24"/>
        </w:rPr>
        <w:t>§ 3</w:t>
      </w:r>
    </w:p>
    <w:p w14:paraId="5A643C66" w14:textId="2808F47E" w:rsidR="009717EB" w:rsidRPr="009717EB" w:rsidRDefault="009717EB" w:rsidP="009717EB">
      <w:pPr>
        <w:overflowPunct w:val="0"/>
        <w:autoSpaceDE w:val="0"/>
        <w:autoSpaceDN w:val="0"/>
        <w:adjustRightInd w:val="0"/>
        <w:spacing w:after="0"/>
        <w:jc w:val="both"/>
        <w:textAlignment w:val="baseline"/>
        <w:rPr>
          <w:rFonts w:cstheme="minorHAnsi"/>
          <w:sz w:val="24"/>
          <w:szCs w:val="24"/>
        </w:rPr>
      </w:pPr>
      <w:r w:rsidRPr="009717EB">
        <w:rPr>
          <w:rFonts w:cstheme="minorHAnsi"/>
          <w:sz w:val="24"/>
          <w:szCs w:val="24"/>
        </w:rPr>
        <w:t xml:space="preserve">Zamawiający zobowiązuje się </w:t>
      </w:r>
      <w:r w:rsidR="00491774" w:rsidRPr="00856C15">
        <w:rPr>
          <w:rFonts w:cstheme="minorHAnsi"/>
          <w:sz w:val="24"/>
          <w:szCs w:val="24"/>
        </w:rPr>
        <w:t xml:space="preserve">odebrać przedmiot zamówienia </w:t>
      </w:r>
      <w:r w:rsidRPr="009717EB">
        <w:rPr>
          <w:rFonts w:cstheme="minorHAnsi"/>
          <w:sz w:val="24"/>
          <w:szCs w:val="24"/>
        </w:rPr>
        <w:t>i płacić Wykonawcy w sposób określony w</w:t>
      </w:r>
      <w:r w:rsidR="008413A7">
        <w:rPr>
          <w:rFonts w:cstheme="minorHAnsi"/>
          <w:sz w:val="24"/>
          <w:szCs w:val="24"/>
        </w:rPr>
        <w:t> </w:t>
      </w:r>
      <w:r w:rsidRPr="009717EB">
        <w:rPr>
          <w:rFonts w:cstheme="minorHAnsi"/>
          <w:sz w:val="24"/>
          <w:szCs w:val="24"/>
        </w:rPr>
        <w:t>niniejszej umowie.</w:t>
      </w:r>
    </w:p>
    <w:p w14:paraId="532C71CE" w14:textId="77777777" w:rsidR="00570997" w:rsidRDefault="00570997" w:rsidP="00C3105E">
      <w:pPr>
        <w:pStyle w:val="Akapitzlist"/>
        <w:spacing w:after="0" w:line="276" w:lineRule="auto"/>
        <w:ind w:left="0"/>
        <w:jc w:val="center"/>
        <w:rPr>
          <w:rFonts w:ascii="Calibri" w:eastAsia="Calibri" w:hAnsi="Calibri" w:cs="Calibri"/>
          <w:b/>
          <w:sz w:val="24"/>
          <w:szCs w:val="24"/>
          <w:lang w:eastAsia="pl-PL"/>
        </w:rPr>
      </w:pPr>
    </w:p>
    <w:p w14:paraId="6484C5B0" w14:textId="77777777" w:rsidR="00570997" w:rsidRDefault="00570997" w:rsidP="00C3105E">
      <w:pPr>
        <w:pStyle w:val="Akapitzlist"/>
        <w:spacing w:after="0" w:line="276" w:lineRule="auto"/>
        <w:ind w:left="0"/>
        <w:jc w:val="center"/>
        <w:rPr>
          <w:rFonts w:ascii="Calibri" w:eastAsia="Calibri" w:hAnsi="Calibri" w:cs="Calibri"/>
          <w:b/>
          <w:sz w:val="24"/>
          <w:szCs w:val="24"/>
          <w:lang w:eastAsia="pl-PL"/>
        </w:rPr>
      </w:pPr>
    </w:p>
    <w:p w14:paraId="50C13575" w14:textId="6B16CB5E" w:rsidR="009717EB" w:rsidRPr="00876DF8" w:rsidRDefault="00C3105E" w:rsidP="00C3105E">
      <w:pPr>
        <w:pStyle w:val="Akapitzlist"/>
        <w:spacing w:after="0" w:line="276" w:lineRule="auto"/>
        <w:ind w:left="0"/>
        <w:jc w:val="center"/>
        <w:rPr>
          <w:rFonts w:ascii="Calibri" w:eastAsia="Calibri" w:hAnsi="Calibri" w:cs="Calibri"/>
          <w:b/>
          <w:sz w:val="24"/>
          <w:szCs w:val="24"/>
          <w:lang w:eastAsia="pl-PL"/>
        </w:rPr>
      </w:pPr>
      <w:r>
        <w:rPr>
          <w:rFonts w:ascii="Calibri" w:eastAsia="Calibri" w:hAnsi="Calibri" w:cs="Calibri"/>
          <w:b/>
          <w:sz w:val="24"/>
          <w:szCs w:val="24"/>
          <w:lang w:eastAsia="pl-PL"/>
        </w:rPr>
        <w:lastRenderedPageBreak/>
        <w:t>§ 4</w:t>
      </w:r>
    </w:p>
    <w:p w14:paraId="7317C172" w14:textId="5D194741" w:rsidR="008E6E82" w:rsidRDefault="006B083E" w:rsidP="00856C15">
      <w:pPr>
        <w:numPr>
          <w:ilvl w:val="0"/>
          <w:numId w:val="21"/>
        </w:numPr>
        <w:spacing w:after="0" w:line="276" w:lineRule="auto"/>
        <w:ind w:left="426"/>
        <w:jc w:val="both"/>
        <w:rPr>
          <w:rFonts w:ascii="Calibri" w:eastAsia="Calibri" w:hAnsi="Calibri" w:cs="Calibri"/>
          <w:sz w:val="24"/>
          <w:szCs w:val="24"/>
        </w:rPr>
      </w:pPr>
      <w:r w:rsidRPr="006B083E">
        <w:rPr>
          <w:rFonts w:ascii="Calibri" w:eastAsia="Calibri" w:hAnsi="Calibri" w:cs="Calibri"/>
          <w:sz w:val="24"/>
          <w:szCs w:val="24"/>
        </w:rPr>
        <w:t>Wykonawca zobowiązuje się wykon</w:t>
      </w:r>
      <w:r w:rsidR="009717EB">
        <w:rPr>
          <w:rFonts w:ascii="Calibri" w:eastAsia="Calibri" w:hAnsi="Calibri" w:cs="Calibri"/>
          <w:sz w:val="24"/>
          <w:szCs w:val="24"/>
        </w:rPr>
        <w:t>ać</w:t>
      </w:r>
      <w:r w:rsidRPr="006B083E">
        <w:rPr>
          <w:rFonts w:ascii="Calibri" w:eastAsia="Calibri" w:hAnsi="Calibri" w:cs="Calibri"/>
          <w:sz w:val="24"/>
          <w:szCs w:val="24"/>
        </w:rPr>
        <w:t xml:space="preserve"> </w:t>
      </w:r>
      <w:r w:rsidR="00F644EE">
        <w:rPr>
          <w:rFonts w:ascii="Calibri" w:eastAsia="Calibri" w:hAnsi="Calibri" w:cs="Calibri"/>
          <w:sz w:val="24"/>
          <w:szCs w:val="24"/>
        </w:rPr>
        <w:t xml:space="preserve">usługę </w:t>
      </w:r>
      <w:r w:rsidR="00FB0C1F">
        <w:rPr>
          <w:rFonts w:ascii="Calibri" w:eastAsia="Calibri" w:hAnsi="Calibri" w:cs="Calibri"/>
          <w:sz w:val="24"/>
          <w:szCs w:val="24"/>
        </w:rPr>
        <w:t xml:space="preserve">zgodnie z </w:t>
      </w:r>
      <w:r w:rsidR="00FB0C1F" w:rsidRPr="00FB0C1F">
        <w:rPr>
          <w:rFonts w:ascii="Calibri" w:eastAsia="Calibri" w:hAnsi="Calibri" w:cs="Calibri"/>
          <w:bCs/>
          <w:sz w:val="24"/>
          <w:szCs w:val="24"/>
          <w:lang w:eastAsia="pl-PL"/>
        </w:rPr>
        <w:t>§ 1 umowy</w:t>
      </w:r>
      <w:r w:rsidR="00FB0C1F">
        <w:rPr>
          <w:rFonts w:ascii="Calibri" w:eastAsia="Calibri" w:hAnsi="Calibri" w:cs="Calibri"/>
          <w:sz w:val="24"/>
          <w:szCs w:val="24"/>
        </w:rPr>
        <w:t xml:space="preserve"> </w:t>
      </w:r>
      <w:r w:rsidR="00F644EE">
        <w:rPr>
          <w:rFonts w:ascii="Calibri" w:eastAsia="Calibri" w:hAnsi="Calibri" w:cs="Calibri"/>
          <w:sz w:val="24"/>
          <w:szCs w:val="24"/>
        </w:rPr>
        <w:t>przez okres</w:t>
      </w:r>
      <w:r w:rsidR="00E03688">
        <w:rPr>
          <w:rFonts w:ascii="Calibri" w:eastAsia="Calibri" w:hAnsi="Calibri" w:cs="Calibri"/>
          <w:sz w:val="24"/>
          <w:szCs w:val="24"/>
        </w:rPr>
        <w:t>:</w:t>
      </w:r>
      <w:r w:rsidR="00F644EE" w:rsidRPr="00F644EE">
        <w:rPr>
          <w:rFonts w:ascii="Calibri" w:eastAsia="Calibri" w:hAnsi="Calibri" w:cs="Calibri"/>
          <w:b/>
          <w:bCs/>
          <w:sz w:val="24"/>
          <w:szCs w:val="24"/>
        </w:rPr>
        <w:t xml:space="preserve"> </w:t>
      </w:r>
      <w:r w:rsidR="009717EB">
        <w:rPr>
          <w:rFonts w:ascii="Calibri" w:eastAsia="Calibri" w:hAnsi="Calibri" w:cs="Calibri"/>
          <w:b/>
          <w:bCs/>
          <w:sz w:val="24"/>
          <w:szCs w:val="24"/>
        </w:rPr>
        <w:t>1 miesiąc</w:t>
      </w:r>
      <w:r w:rsidR="00F644EE" w:rsidRPr="00F644EE">
        <w:rPr>
          <w:rFonts w:ascii="Calibri" w:eastAsia="Calibri" w:hAnsi="Calibri" w:cs="Calibri"/>
          <w:b/>
          <w:bCs/>
          <w:sz w:val="24"/>
          <w:szCs w:val="24"/>
        </w:rPr>
        <w:t xml:space="preserve"> licząc od d</w:t>
      </w:r>
      <w:r w:rsidR="009717EB">
        <w:rPr>
          <w:rFonts w:ascii="Calibri" w:eastAsia="Calibri" w:hAnsi="Calibri" w:cs="Calibri"/>
          <w:b/>
          <w:bCs/>
          <w:sz w:val="24"/>
          <w:szCs w:val="24"/>
        </w:rPr>
        <w:t>aty podpisania umowy.</w:t>
      </w:r>
    </w:p>
    <w:p w14:paraId="3052CED2" w14:textId="77777777" w:rsidR="00F673D1" w:rsidRDefault="008E6E82" w:rsidP="00856C15">
      <w:pPr>
        <w:numPr>
          <w:ilvl w:val="0"/>
          <w:numId w:val="21"/>
        </w:numPr>
        <w:spacing w:after="0" w:line="276" w:lineRule="auto"/>
        <w:ind w:left="426"/>
        <w:jc w:val="both"/>
        <w:rPr>
          <w:rFonts w:ascii="Calibri" w:eastAsia="Calibri" w:hAnsi="Calibri" w:cs="Calibri"/>
          <w:sz w:val="24"/>
          <w:szCs w:val="24"/>
        </w:rPr>
      </w:pPr>
      <w:r w:rsidRPr="008E6E82">
        <w:rPr>
          <w:rFonts w:ascii="Calibri" w:eastAsia="Calibri" w:hAnsi="Calibri" w:cs="Times New Roman"/>
          <w:bCs/>
          <w:sz w:val="24"/>
          <w:szCs w:val="24"/>
        </w:rPr>
        <w:t>Wykonawca gwarantuje, że jego usługi będą świadczone w profesjonalny sposób, według odpowiedniej wiedzy i doświadczenia, z najwyższą starannością i efektywnością, oraz że wykona zlecone mu prace terminowo i zgodnie i</w:t>
      </w:r>
      <w:r w:rsidR="00A1057D">
        <w:rPr>
          <w:rFonts w:ascii="Calibri" w:eastAsia="Calibri" w:hAnsi="Calibri" w:cs="Times New Roman"/>
          <w:bCs/>
          <w:sz w:val="24"/>
          <w:szCs w:val="24"/>
        </w:rPr>
        <w:t> </w:t>
      </w:r>
      <w:r w:rsidRPr="008E6E82">
        <w:rPr>
          <w:rFonts w:ascii="Calibri" w:eastAsia="Calibri" w:hAnsi="Calibri" w:cs="Times New Roman"/>
          <w:bCs/>
          <w:sz w:val="24"/>
          <w:szCs w:val="24"/>
        </w:rPr>
        <w:t>obowiązującym stanem prawnym.</w:t>
      </w:r>
    </w:p>
    <w:p w14:paraId="229281B9" w14:textId="77777777" w:rsidR="00F673D1" w:rsidRDefault="00F673D1" w:rsidP="00856C15">
      <w:pPr>
        <w:numPr>
          <w:ilvl w:val="0"/>
          <w:numId w:val="21"/>
        </w:numPr>
        <w:spacing w:after="0" w:line="276" w:lineRule="auto"/>
        <w:ind w:left="426"/>
        <w:jc w:val="both"/>
        <w:rPr>
          <w:rFonts w:ascii="Calibri" w:eastAsia="Calibri" w:hAnsi="Calibri" w:cs="Calibri"/>
          <w:sz w:val="24"/>
          <w:szCs w:val="24"/>
        </w:rPr>
      </w:pPr>
      <w:r w:rsidRPr="00F673D1">
        <w:rPr>
          <w:rFonts w:ascii="Calibri" w:eastAsia="Calibri" w:hAnsi="Calibri" w:cs="Calibri"/>
          <w:sz w:val="24"/>
          <w:szCs w:val="24"/>
        </w:rPr>
        <w:t>Wykonawca oświadcza, że przedmiot umowy jest wolny od wad fizycznych i prawnych.</w:t>
      </w:r>
    </w:p>
    <w:p w14:paraId="4901F13E" w14:textId="6D5666FC" w:rsidR="004633C7" w:rsidRPr="00256C45" w:rsidRDefault="004633C7" w:rsidP="00856C15">
      <w:pPr>
        <w:numPr>
          <w:ilvl w:val="0"/>
          <w:numId w:val="21"/>
        </w:numPr>
        <w:spacing w:after="0" w:line="276" w:lineRule="auto"/>
        <w:ind w:left="426"/>
        <w:jc w:val="both"/>
        <w:rPr>
          <w:rFonts w:ascii="Calibri" w:eastAsia="Calibri" w:hAnsi="Calibri" w:cs="Times New Roman"/>
          <w:bCs/>
          <w:color w:val="FF0000"/>
          <w:sz w:val="24"/>
          <w:szCs w:val="24"/>
        </w:rPr>
      </w:pPr>
      <w:r w:rsidRPr="004633C7">
        <w:rPr>
          <w:rFonts w:ascii="Calibri" w:eastAsia="Calibri" w:hAnsi="Calibri" w:cs="Times New Roman"/>
          <w:bCs/>
          <w:sz w:val="24"/>
          <w:szCs w:val="24"/>
        </w:rPr>
        <w:t xml:space="preserve">Potwierdzeniem wykonania przedmiotu umowy będzie </w:t>
      </w:r>
      <w:r w:rsidR="005B5791">
        <w:rPr>
          <w:rFonts w:ascii="Calibri" w:eastAsia="Calibri" w:hAnsi="Calibri" w:cs="Times New Roman"/>
          <w:bCs/>
          <w:sz w:val="24"/>
          <w:szCs w:val="24"/>
        </w:rPr>
        <w:t>P</w:t>
      </w:r>
      <w:bookmarkStart w:id="6" w:name="_Hlk138160585"/>
      <w:r w:rsidRPr="004633C7">
        <w:rPr>
          <w:rFonts w:ascii="Calibri" w:eastAsia="Calibri" w:hAnsi="Calibri" w:cs="Times New Roman"/>
          <w:bCs/>
          <w:sz w:val="24"/>
          <w:szCs w:val="24"/>
        </w:rPr>
        <w:t>rotokół odbioru, podpisany przez przedstawicieli obu Stron.</w:t>
      </w:r>
      <w:bookmarkEnd w:id="6"/>
      <w:r w:rsidRPr="004633C7">
        <w:rPr>
          <w:rFonts w:ascii="Calibri" w:eastAsia="Calibri" w:hAnsi="Calibri" w:cs="Times New Roman"/>
          <w:bCs/>
          <w:sz w:val="24"/>
          <w:szCs w:val="24"/>
        </w:rPr>
        <w:t xml:space="preserve"> </w:t>
      </w:r>
      <w:r w:rsidR="00491774" w:rsidRPr="000A4102">
        <w:rPr>
          <w:rFonts w:ascii="Calibri" w:eastAsia="Calibri" w:hAnsi="Calibri" w:cs="Times New Roman"/>
          <w:bCs/>
          <w:sz w:val="24"/>
          <w:szCs w:val="24"/>
        </w:rPr>
        <w:t>Zamawiający zobligowany będzie do dokonania czynności odbiorowych w</w:t>
      </w:r>
      <w:r w:rsidR="00CE6547">
        <w:rPr>
          <w:rFonts w:ascii="Calibri" w:eastAsia="Calibri" w:hAnsi="Calibri" w:cs="Times New Roman"/>
          <w:bCs/>
          <w:sz w:val="24"/>
          <w:szCs w:val="24"/>
        </w:rPr>
        <w:t> </w:t>
      </w:r>
      <w:r w:rsidR="00491774" w:rsidRPr="000A4102">
        <w:rPr>
          <w:rFonts w:ascii="Calibri" w:eastAsia="Calibri" w:hAnsi="Calibri" w:cs="Times New Roman"/>
          <w:bCs/>
          <w:sz w:val="24"/>
          <w:szCs w:val="24"/>
        </w:rPr>
        <w:t xml:space="preserve">terminie do 2 dni roboczych od powiadomienia Wykonawcy o gotowości do obioru lub w tym terminie wyspecyfikuje swoje zastrzeżenia w Protokole, o którym mowa w ust. </w:t>
      </w:r>
      <w:r w:rsidR="000A4102">
        <w:rPr>
          <w:rFonts w:ascii="Calibri" w:eastAsia="Calibri" w:hAnsi="Calibri" w:cs="Times New Roman"/>
          <w:bCs/>
          <w:sz w:val="24"/>
          <w:szCs w:val="24"/>
        </w:rPr>
        <w:t>6</w:t>
      </w:r>
      <w:r w:rsidR="00491774" w:rsidRPr="000A4102">
        <w:rPr>
          <w:rFonts w:ascii="Calibri" w:eastAsia="Calibri" w:hAnsi="Calibri" w:cs="Times New Roman"/>
          <w:bCs/>
          <w:sz w:val="24"/>
          <w:szCs w:val="24"/>
        </w:rPr>
        <w:t>.</w:t>
      </w:r>
    </w:p>
    <w:p w14:paraId="5FF18AAD" w14:textId="77777777" w:rsidR="004633C7" w:rsidRPr="00F673D1" w:rsidRDefault="004633C7" w:rsidP="00856C15">
      <w:pPr>
        <w:numPr>
          <w:ilvl w:val="0"/>
          <w:numId w:val="21"/>
        </w:numPr>
        <w:spacing w:after="0" w:line="276" w:lineRule="auto"/>
        <w:ind w:left="426"/>
        <w:jc w:val="both"/>
        <w:rPr>
          <w:rFonts w:ascii="Calibri" w:eastAsia="Calibri" w:hAnsi="Calibri" w:cs="Times New Roman"/>
          <w:bCs/>
          <w:sz w:val="24"/>
          <w:szCs w:val="24"/>
        </w:rPr>
      </w:pPr>
      <w:r w:rsidRPr="004633C7">
        <w:rPr>
          <w:rFonts w:ascii="Calibri" w:eastAsia="Calibri" w:hAnsi="Calibri" w:cs="Times New Roman"/>
          <w:bCs/>
          <w:sz w:val="24"/>
          <w:szCs w:val="24"/>
        </w:rPr>
        <w:t xml:space="preserve">Protokół odbioru przedmiotu umowy, będzie stanowił podstawę do wystawienia faktury VAT. </w:t>
      </w:r>
    </w:p>
    <w:p w14:paraId="15880D1E" w14:textId="704FAF2B" w:rsidR="004633C7" w:rsidRPr="004633C7" w:rsidRDefault="004633C7" w:rsidP="00856C15">
      <w:pPr>
        <w:numPr>
          <w:ilvl w:val="0"/>
          <w:numId w:val="21"/>
        </w:numPr>
        <w:spacing w:after="0" w:line="276" w:lineRule="auto"/>
        <w:ind w:left="426"/>
        <w:jc w:val="both"/>
        <w:rPr>
          <w:rFonts w:ascii="Calibri" w:eastAsia="Calibri" w:hAnsi="Calibri" w:cs="Times New Roman"/>
          <w:bCs/>
          <w:sz w:val="24"/>
          <w:szCs w:val="24"/>
        </w:rPr>
      </w:pPr>
      <w:r w:rsidRPr="004633C7">
        <w:rPr>
          <w:rFonts w:ascii="Calibri" w:eastAsia="Calibri" w:hAnsi="Calibri" w:cs="Times New Roman"/>
          <w:bCs/>
          <w:sz w:val="24"/>
          <w:szCs w:val="24"/>
        </w:rPr>
        <w:t xml:space="preserve">W razie zgłoszenia zastrzeżeń w Protokole odbioru, Zamawiający pisemnie wyznaczy Wykonawcy stosowny termin nie dłuższy jednak niż 7 dni </w:t>
      </w:r>
      <w:r w:rsidR="00690868">
        <w:rPr>
          <w:rFonts w:ascii="Calibri" w:eastAsia="Calibri" w:hAnsi="Calibri" w:cs="Times New Roman"/>
          <w:bCs/>
          <w:sz w:val="24"/>
          <w:szCs w:val="24"/>
        </w:rPr>
        <w:t xml:space="preserve">roboczych </w:t>
      </w:r>
      <w:r w:rsidRPr="004633C7">
        <w:rPr>
          <w:rFonts w:ascii="Calibri" w:eastAsia="Calibri" w:hAnsi="Calibri" w:cs="Times New Roman"/>
          <w:bCs/>
          <w:sz w:val="24"/>
          <w:szCs w:val="24"/>
        </w:rPr>
        <w:t>w celu: usunięcia stwierdzonych Protokołem wad przedmiotu umowy lub dostarczenia przedmiotu umowy, którego Wykonawca nie dostarczył Zamawiającemu</w:t>
      </w:r>
      <w:r w:rsidR="00F673D1" w:rsidRPr="00F673D1">
        <w:rPr>
          <w:rFonts w:ascii="Calibri" w:eastAsia="Calibri" w:hAnsi="Calibri" w:cs="Times New Roman"/>
          <w:bCs/>
          <w:sz w:val="24"/>
          <w:szCs w:val="24"/>
        </w:rPr>
        <w:t>.</w:t>
      </w:r>
    </w:p>
    <w:p w14:paraId="46CE78D7" w14:textId="3EB586DC" w:rsidR="00B15191" w:rsidRDefault="009219EE" w:rsidP="00B15191">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xml:space="preserve">§ </w:t>
      </w:r>
      <w:r w:rsidR="00C3105E">
        <w:rPr>
          <w:rFonts w:ascii="Calibri" w:eastAsia="Calibri" w:hAnsi="Calibri" w:cs="Calibri"/>
          <w:b/>
          <w:sz w:val="24"/>
          <w:szCs w:val="24"/>
        </w:rPr>
        <w:t>5</w:t>
      </w:r>
    </w:p>
    <w:p w14:paraId="6CF50EA9" w14:textId="0660B362" w:rsidR="0037030B" w:rsidRPr="00B15191" w:rsidRDefault="009219EE" w:rsidP="00856C15">
      <w:pPr>
        <w:numPr>
          <w:ilvl w:val="0"/>
          <w:numId w:val="19"/>
        </w:numPr>
        <w:tabs>
          <w:tab w:val="clear" w:pos="720"/>
          <w:tab w:val="num" w:pos="567"/>
        </w:tabs>
        <w:overflowPunct w:val="0"/>
        <w:autoSpaceDE w:val="0"/>
        <w:autoSpaceDN w:val="0"/>
        <w:adjustRightInd w:val="0"/>
        <w:spacing w:after="0" w:line="276" w:lineRule="auto"/>
        <w:ind w:left="426"/>
        <w:jc w:val="both"/>
        <w:textAlignment w:val="baseline"/>
        <w:rPr>
          <w:rFonts w:ascii="Calibri" w:eastAsia="Calibri" w:hAnsi="Calibri" w:cs="Calibri"/>
          <w:b/>
          <w:sz w:val="24"/>
          <w:szCs w:val="24"/>
        </w:rPr>
      </w:pPr>
      <w:r w:rsidRPr="00B15191">
        <w:rPr>
          <w:rFonts w:ascii="Calibri" w:eastAsia="Calibri" w:hAnsi="Calibri" w:cs="Times New Roman"/>
          <w:sz w:val="24"/>
          <w:szCs w:val="24"/>
        </w:rPr>
        <w:t>C</w:t>
      </w:r>
      <w:r w:rsidRPr="002C59E7">
        <w:rPr>
          <w:rFonts w:ascii="Calibri" w:eastAsia="Calibri" w:hAnsi="Calibri" w:cs="Times New Roman"/>
          <w:sz w:val="24"/>
          <w:szCs w:val="24"/>
        </w:rPr>
        <w:t>en</w:t>
      </w:r>
      <w:r w:rsidR="00455423" w:rsidRPr="002C59E7">
        <w:rPr>
          <w:rFonts w:ascii="Calibri" w:eastAsia="Calibri" w:hAnsi="Calibri" w:cs="Times New Roman"/>
          <w:sz w:val="24"/>
          <w:szCs w:val="24"/>
        </w:rPr>
        <w:t>a</w:t>
      </w:r>
      <w:r w:rsidRPr="002C59E7">
        <w:rPr>
          <w:rFonts w:ascii="Calibri" w:eastAsia="Calibri" w:hAnsi="Calibri" w:cs="Times New Roman"/>
          <w:sz w:val="24"/>
          <w:szCs w:val="24"/>
        </w:rPr>
        <w:t xml:space="preserve"> przedmiotu umowy, o którym mowa w § 1, obejmu</w:t>
      </w:r>
      <w:r w:rsidR="002C59E7" w:rsidRPr="002C59E7">
        <w:rPr>
          <w:rFonts w:ascii="Calibri" w:eastAsia="Calibri" w:hAnsi="Calibri" w:cs="Times New Roman"/>
          <w:sz w:val="24"/>
          <w:szCs w:val="24"/>
        </w:rPr>
        <w:t>je wszelkie koszty</w:t>
      </w:r>
      <w:r w:rsidR="002C59E7" w:rsidRPr="002C59E7">
        <w:t xml:space="preserve"> </w:t>
      </w:r>
      <w:r w:rsidR="002C59E7" w:rsidRPr="002C59E7">
        <w:rPr>
          <w:rFonts w:ascii="Calibri" w:eastAsia="Calibri" w:hAnsi="Calibri" w:cs="Times New Roman"/>
          <w:sz w:val="24"/>
          <w:szCs w:val="24"/>
        </w:rPr>
        <w:t>związane z</w:t>
      </w:r>
      <w:r w:rsidR="005456B8">
        <w:rPr>
          <w:rFonts w:ascii="Calibri" w:eastAsia="Calibri" w:hAnsi="Calibri" w:cs="Times New Roman"/>
          <w:sz w:val="24"/>
          <w:szCs w:val="24"/>
        </w:rPr>
        <w:t> </w:t>
      </w:r>
      <w:r w:rsidR="002C59E7" w:rsidRPr="002C59E7">
        <w:rPr>
          <w:rFonts w:ascii="Calibri" w:eastAsia="Times New Roman" w:hAnsi="Calibri" w:cs="Times New Roman"/>
          <w:sz w:val="24"/>
          <w:szCs w:val="24"/>
          <w:lang w:eastAsia="pl-PL"/>
        </w:rPr>
        <w:t>realizacja</w:t>
      </w:r>
      <w:r w:rsidR="002C59E7" w:rsidRPr="002C59E7">
        <w:rPr>
          <w:rFonts w:ascii="Calibri" w:eastAsia="Calibri" w:hAnsi="Calibri" w:cs="Times New Roman"/>
          <w:sz w:val="24"/>
          <w:szCs w:val="24"/>
        </w:rPr>
        <w:t xml:space="preserve"> przedmiotu umowy</w:t>
      </w:r>
      <w:r w:rsidR="002C59E7" w:rsidRPr="002C59E7">
        <w:t xml:space="preserve"> </w:t>
      </w:r>
      <w:r w:rsidR="002C59E7" w:rsidRPr="002C59E7">
        <w:rPr>
          <w:rFonts w:ascii="Calibri" w:eastAsia="Calibri" w:hAnsi="Calibri" w:cs="Times New Roman"/>
          <w:sz w:val="24"/>
          <w:szCs w:val="24"/>
        </w:rPr>
        <w:t xml:space="preserve">w tym koszty materiałów niezbędnych do wykonania usługi, </w:t>
      </w:r>
      <w:r w:rsidR="002C59E7" w:rsidRPr="00BE633E">
        <w:rPr>
          <w:rFonts w:ascii="Calibri" w:eastAsia="Calibri" w:hAnsi="Calibri" w:cs="Times New Roman"/>
          <w:sz w:val="24"/>
          <w:szCs w:val="24"/>
        </w:rPr>
        <w:t xml:space="preserve">włącznie z własnymi kosztami Wykonawcy. </w:t>
      </w:r>
    </w:p>
    <w:p w14:paraId="56F62303" w14:textId="339EC4EA" w:rsidR="009219EE" w:rsidRPr="0037030B" w:rsidRDefault="009219EE" w:rsidP="00856C15">
      <w:pPr>
        <w:numPr>
          <w:ilvl w:val="0"/>
          <w:numId w:val="19"/>
        </w:numPr>
        <w:tabs>
          <w:tab w:val="clear" w:pos="720"/>
          <w:tab w:val="num" w:pos="567"/>
        </w:tabs>
        <w:overflowPunct w:val="0"/>
        <w:autoSpaceDE w:val="0"/>
        <w:autoSpaceDN w:val="0"/>
        <w:adjustRightInd w:val="0"/>
        <w:spacing w:after="0" w:line="276" w:lineRule="auto"/>
        <w:ind w:left="426"/>
        <w:jc w:val="both"/>
        <w:textAlignment w:val="baseline"/>
        <w:rPr>
          <w:rFonts w:ascii="Calibri" w:eastAsia="Calibri" w:hAnsi="Calibri" w:cs="Times New Roman"/>
          <w:sz w:val="24"/>
          <w:szCs w:val="24"/>
        </w:rPr>
      </w:pPr>
      <w:r w:rsidRPr="0037030B">
        <w:rPr>
          <w:rFonts w:ascii="Calibri" w:eastAsia="Times New Roman" w:hAnsi="Calibri" w:cs="Times New Roman"/>
          <w:sz w:val="24"/>
          <w:szCs w:val="24"/>
          <w:lang w:eastAsia="pl-PL"/>
        </w:rPr>
        <w:t xml:space="preserve">Wartość przedmiotu umowy </w:t>
      </w:r>
      <w:r w:rsidRPr="0037030B">
        <w:rPr>
          <w:rFonts w:ascii="Calibri" w:eastAsia="Times New Roman" w:hAnsi="Calibri" w:cs="Calibri"/>
          <w:sz w:val="24"/>
          <w:szCs w:val="24"/>
          <w:lang w:eastAsia="pl-PL"/>
        </w:rPr>
        <w:t xml:space="preserve">określonego w §1 </w:t>
      </w:r>
      <w:r w:rsidRPr="0037030B">
        <w:rPr>
          <w:rFonts w:ascii="Calibri" w:eastAsia="Times New Roman" w:hAnsi="Calibri" w:cs="Times New Roman"/>
          <w:sz w:val="24"/>
          <w:szCs w:val="24"/>
          <w:lang w:eastAsia="pl-PL"/>
        </w:rPr>
        <w:t>wynosi:</w:t>
      </w:r>
    </w:p>
    <w:p w14:paraId="3BAA1038" w14:textId="77777777" w:rsidR="009219EE" w:rsidRPr="00876DF8" w:rsidRDefault="009219EE" w:rsidP="005F07D5">
      <w:pPr>
        <w:tabs>
          <w:tab w:val="num" w:pos="567"/>
        </w:tabs>
        <w:spacing w:after="0" w:line="276" w:lineRule="auto"/>
        <w:ind w:left="426"/>
        <w:jc w:val="both"/>
        <w:rPr>
          <w:rFonts w:ascii="Calibri" w:eastAsia="Times New Roman" w:hAnsi="Calibri" w:cs="Times New Roman"/>
          <w:sz w:val="24"/>
          <w:szCs w:val="24"/>
          <w:lang w:eastAsia="pl-PL"/>
        </w:rPr>
      </w:pPr>
      <w:r w:rsidRPr="00876DF8">
        <w:rPr>
          <w:rFonts w:ascii="Calibri" w:eastAsia="Times New Roman" w:hAnsi="Calibri" w:cs="Times New Roman"/>
          <w:sz w:val="24"/>
          <w:szCs w:val="24"/>
          <w:lang w:eastAsia="pl-PL"/>
        </w:rPr>
        <w:t>netto: ........................ (słownie: ...................)</w:t>
      </w:r>
    </w:p>
    <w:p w14:paraId="063CFDED" w14:textId="77777777" w:rsidR="009219EE" w:rsidRPr="00876DF8" w:rsidRDefault="009219EE" w:rsidP="005F07D5">
      <w:pPr>
        <w:tabs>
          <w:tab w:val="num" w:pos="567"/>
        </w:tabs>
        <w:spacing w:after="0" w:line="276" w:lineRule="auto"/>
        <w:ind w:left="426"/>
        <w:jc w:val="both"/>
        <w:rPr>
          <w:rFonts w:ascii="Calibri" w:eastAsia="Times New Roman" w:hAnsi="Calibri" w:cs="Times New Roman"/>
          <w:sz w:val="24"/>
          <w:szCs w:val="24"/>
          <w:lang w:eastAsia="pl-PL"/>
        </w:rPr>
      </w:pPr>
      <w:r w:rsidRPr="00876DF8">
        <w:rPr>
          <w:rFonts w:ascii="Calibri" w:eastAsia="Times New Roman" w:hAnsi="Calibri" w:cs="Times New Roman"/>
          <w:sz w:val="24"/>
          <w:szCs w:val="24"/>
          <w:lang w:eastAsia="pl-PL"/>
        </w:rPr>
        <w:t>VAT: .......................</w:t>
      </w:r>
    </w:p>
    <w:p w14:paraId="6CE62ECF" w14:textId="07B10358" w:rsidR="009219EE" w:rsidRDefault="009219EE" w:rsidP="005F07D5">
      <w:pPr>
        <w:tabs>
          <w:tab w:val="num" w:pos="567"/>
        </w:tabs>
        <w:spacing w:after="0" w:line="276" w:lineRule="auto"/>
        <w:ind w:left="426"/>
        <w:jc w:val="both"/>
        <w:rPr>
          <w:rFonts w:ascii="Calibri" w:eastAsia="Times New Roman" w:hAnsi="Calibri" w:cs="Times New Roman"/>
          <w:sz w:val="24"/>
          <w:szCs w:val="24"/>
          <w:lang w:eastAsia="pl-PL"/>
        </w:rPr>
      </w:pPr>
      <w:r w:rsidRPr="00876DF8">
        <w:rPr>
          <w:rFonts w:ascii="Calibri" w:eastAsia="Times New Roman" w:hAnsi="Calibri" w:cs="Times New Roman"/>
          <w:sz w:val="24"/>
          <w:szCs w:val="24"/>
          <w:lang w:eastAsia="pl-PL"/>
        </w:rPr>
        <w:t>brutto: ...................... (słownie: ...................)</w:t>
      </w:r>
    </w:p>
    <w:p w14:paraId="799C0D3D" w14:textId="493D354E" w:rsidR="00B15191" w:rsidRDefault="00C3105E" w:rsidP="00856C15">
      <w:pPr>
        <w:numPr>
          <w:ilvl w:val="0"/>
          <w:numId w:val="19"/>
        </w:numPr>
        <w:tabs>
          <w:tab w:val="clear" w:pos="720"/>
          <w:tab w:val="num" w:pos="567"/>
        </w:tabs>
        <w:overflowPunct w:val="0"/>
        <w:autoSpaceDE w:val="0"/>
        <w:autoSpaceDN w:val="0"/>
        <w:adjustRightInd w:val="0"/>
        <w:spacing w:after="0" w:line="276" w:lineRule="auto"/>
        <w:ind w:left="426"/>
        <w:jc w:val="both"/>
        <w:textAlignment w:val="baseline"/>
        <w:rPr>
          <w:rFonts w:ascii="Calibri" w:eastAsia="Calibri" w:hAnsi="Calibri" w:cs="Calibri"/>
          <w:sz w:val="24"/>
          <w:szCs w:val="24"/>
        </w:rPr>
      </w:pPr>
      <w:r w:rsidRPr="00C3105E">
        <w:rPr>
          <w:rFonts w:ascii="Calibri" w:eastAsia="Times New Roman" w:hAnsi="Calibri" w:cs="Times New Roman"/>
          <w:sz w:val="24"/>
          <w:szCs w:val="24"/>
          <w:lang w:eastAsia="pl-PL"/>
        </w:rPr>
        <w:t xml:space="preserve">Zapłata nastąpi przelewem na konto Wykonawcy nie później niż w ciągu </w:t>
      </w:r>
      <w:r w:rsidR="00C33D21">
        <w:rPr>
          <w:rFonts w:ascii="Calibri" w:eastAsia="Times New Roman" w:hAnsi="Calibri" w:cs="Times New Roman"/>
          <w:sz w:val="24"/>
          <w:szCs w:val="24"/>
          <w:lang w:eastAsia="pl-PL"/>
        </w:rPr>
        <w:t>3</w:t>
      </w:r>
      <w:r w:rsidRPr="00C3105E">
        <w:rPr>
          <w:rFonts w:ascii="Calibri" w:eastAsia="Times New Roman" w:hAnsi="Calibri" w:cs="Times New Roman"/>
          <w:sz w:val="24"/>
          <w:szCs w:val="24"/>
          <w:lang w:eastAsia="pl-PL"/>
        </w:rPr>
        <w:t xml:space="preserve">0 dni od daty doręczenia </w:t>
      </w:r>
      <w:r>
        <w:rPr>
          <w:rFonts w:ascii="Calibri" w:eastAsia="Times New Roman" w:hAnsi="Calibri" w:cs="Times New Roman"/>
          <w:sz w:val="24"/>
          <w:szCs w:val="24"/>
          <w:lang w:eastAsia="pl-PL"/>
        </w:rPr>
        <w:t xml:space="preserve">prawidłowo wystawionej </w:t>
      </w:r>
      <w:r w:rsidRPr="00C3105E">
        <w:rPr>
          <w:rFonts w:ascii="Calibri" w:eastAsia="Times New Roman" w:hAnsi="Calibri" w:cs="Times New Roman"/>
          <w:sz w:val="24"/>
          <w:szCs w:val="24"/>
          <w:lang w:eastAsia="pl-PL"/>
        </w:rPr>
        <w:t>faktury Zamawiającemu</w:t>
      </w:r>
      <w:r w:rsidR="00B15191" w:rsidRPr="00B15191">
        <w:rPr>
          <w:rFonts w:ascii="Calibri" w:eastAsia="Calibri" w:hAnsi="Calibri" w:cs="Calibri"/>
          <w:sz w:val="24"/>
          <w:szCs w:val="24"/>
        </w:rPr>
        <w:t xml:space="preserve">. </w:t>
      </w:r>
    </w:p>
    <w:p w14:paraId="3B49BE22" w14:textId="59890BF1" w:rsidR="00B15191" w:rsidRPr="00876DF8" w:rsidRDefault="00B15191" w:rsidP="00856C15">
      <w:pPr>
        <w:numPr>
          <w:ilvl w:val="0"/>
          <w:numId w:val="19"/>
        </w:numPr>
        <w:tabs>
          <w:tab w:val="clear" w:pos="720"/>
          <w:tab w:val="num" w:pos="567"/>
        </w:tabs>
        <w:overflowPunct w:val="0"/>
        <w:autoSpaceDE w:val="0"/>
        <w:autoSpaceDN w:val="0"/>
        <w:adjustRightInd w:val="0"/>
        <w:spacing w:after="0" w:line="276" w:lineRule="auto"/>
        <w:ind w:left="426"/>
        <w:jc w:val="both"/>
        <w:textAlignment w:val="baseline"/>
        <w:rPr>
          <w:rFonts w:ascii="Calibri" w:eastAsia="Calibri" w:hAnsi="Calibri" w:cs="Calibri"/>
          <w:sz w:val="24"/>
          <w:szCs w:val="24"/>
        </w:rPr>
      </w:pPr>
      <w:r w:rsidRPr="00876DF8">
        <w:rPr>
          <w:rFonts w:ascii="Calibri" w:eastAsia="Calibri" w:hAnsi="Calibri" w:cs="Calibri"/>
          <w:sz w:val="24"/>
          <w:szCs w:val="24"/>
        </w:rPr>
        <w:t>Za datę zapłaty uważa się dzień obciążenia rachunku bankowego Zamawiającego.</w:t>
      </w:r>
    </w:p>
    <w:p w14:paraId="1BB23F28" w14:textId="23D96EB2" w:rsidR="00B15191" w:rsidRPr="00B15191" w:rsidRDefault="00B15191" w:rsidP="00856C15">
      <w:pPr>
        <w:numPr>
          <w:ilvl w:val="0"/>
          <w:numId w:val="19"/>
        </w:numPr>
        <w:tabs>
          <w:tab w:val="clear" w:pos="720"/>
          <w:tab w:val="num" w:pos="567"/>
        </w:tabs>
        <w:overflowPunct w:val="0"/>
        <w:autoSpaceDE w:val="0"/>
        <w:autoSpaceDN w:val="0"/>
        <w:adjustRightInd w:val="0"/>
        <w:spacing w:after="0" w:line="276" w:lineRule="auto"/>
        <w:ind w:left="426"/>
        <w:jc w:val="both"/>
        <w:textAlignment w:val="baseline"/>
        <w:rPr>
          <w:rFonts w:ascii="Calibri" w:eastAsia="Calibri" w:hAnsi="Calibri" w:cs="Calibri"/>
          <w:sz w:val="24"/>
          <w:szCs w:val="24"/>
        </w:rPr>
      </w:pPr>
      <w:r w:rsidRPr="00876DF8">
        <w:rPr>
          <w:rFonts w:ascii="Calibri" w:eastAsia="Calibri" w:hAnsi="Calibri" w:cs="Times New Roman"/>
          <w:sz w:val="24"/>
          <w:szCs w:val="24"/>
        </w:rPr>
        <w:t xml:space="preserve">Faktura winna zawierać numer umowy, na podstawie której realizowana jest </w:t>
      </w:r>
      <w:r>
        <w:rPr>
          <w:rFonts w:ascii="Calibri" w:eastAsia="Calibri" w:hAnsi="Calibri" w:cs="Times New Roman"/>
          <w:sz w:val="24"/>
          <w:szCs w:val="24"/>
        </w:rPr>
        <w:t>przedmiot umowy</w:t>
      </w:r>
      <w:r w:rsidRPr="00876DF8">
        <w:rPr>
          <w:rFonts w:ascii="Calibri" w:eastAsia="Calibri" w:hAnsi="Calibri" w:cs="Times New Roman"/>
          <w:sz w:val="24"/>
          <w:szCs w:val="24"/>
        </w:rPr>
        <w:t>. W</w:t>
      </w:r>
      <w:r>
        <w:rPr>
          <w:rFonts w:ascii="Calibri" w:eastAsia="Calibri" w:hAnsi="Calibri" w:cs="Times New Roman"/>
          <w:sz w:val="24"/>
          <w:szCs w:val="24"/>
        </w:rPr>
        <w:t> </w:t>
      </w:r>
      <w:r w:rsidRPr="00876DF8">
        <w:rPr>
          <w:rFonts w:ascii="Calibri" w:eastAsia="Calibri" w:hAnsi="Calibri" w:cs="Times New Roman"/>
          <w:sz w:val="24"/>
          <w:szCs w:val="24"/>
        </w:rPr>
        <w:t>przypadku braku możliwości umieszczenia powyższej informacji na fakturze Zamawiający wymaga, aby Wykonawca zamieścił je w odrębnym dokumencie dołączonym do faktury.</w:t>
      </w:r>
      <w:r w:rsidRPr="00876DF8">
        <w:rPr>
          <w:rFonts w:ascii="Calibri" w:eastAsia="Calibri" w:hAnsi="Calibri" w:cs="Calibri"/>
          <w:sz w:val="24"/>
          <w:szCs w:val="24"/>
        </w:rPr>
        <w:t xml:space="preserve"> </w:t>
      </w:r>
    </w:p>
    <w:p w14:paraId="41803E85" w14:textId="2B34E326" w:rsidR="009219EE" w:rsidRDefault="009219EE" w:rsidP="005F07D5">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xml:space="preserve">§ </w:t>
      </w:r>
      <w:r w:rsidR="00C3105E">
        <w:rPr>
          <w:rFonts w:ascii="Calibri" w:eastAsia="Calibri" w:hAnsi="Calibri" w:cs="Calibri"/>
          <w:b/>
          <w:sz w:val="24"/>
          <w:szCs w:val="24"/>
        </w:rPr>
        <w:t>6</w:t>
      </w:r>
    </w:p>
    <w:p w14:paraId="5F9C6F7A" w14:textId="77777777" w:rsidR="000C76E5" w:rsidRDefault="000C76E5" w:rsidP="00856C15">
      <w:pPr>
        <w:numPr>
          <w:ilvl w:val="0"/>
          <w:numId w:val="41"/>
        </w:numPr>
        <w:tabs>
          <w:tab w:val="clear" w:pos="720"/>
          <w:tab w:val="num" w:pos="567"/>
        </w:tabs>
        <w:spacing w:after="0" w:line="276" w:lineRule="auto"/>
        <w:ind w:left="426"/>
        <w:jc w:val="both"/>
        <w:rPr>
          <w:rFonts w:ascii="Calibri" w:eastAsia="Calibri" w:hAnsi="Calibri" w:cs="Times New Roman"/>
          <w:sz w:val="24"/>
          <w:szCs w:val="24"/>
          <w:lang w:eastAsia="pl-PL"/>
        </w:rPr>
      </w:pPr>
      <w:r w:rsidRPr="000C76E5">
        <w:rPr>
          <w:rFonts w:ascii="Calibri" w:eastAsia="Calibri" w:hAnsi="Calibri" w:cs="Times New Roman"/>
          <w:sz w:val="24"/>
          <w:szCs w:val="24"/>
          <w:lang w:eastAsia="pl-PL"/>
        </w:rPr>
        <w:t xml:space="preserve">Wykonawca zobowiązuje się do zachowania w tajemnicy wszystkich </w:t>
      </w:r>
      <w:r>
        <w:rPr>
          <w:rFonts w:ascii="Calibri" w:eastAsia="Calibri" w:hAnsi="Calibri" w:cs="Times New Roman"/>
          <w:sz w:val="24"/>
          <w:szCs w:val="24"/>
          <w:lang w:eastAsia="pl-PL"/>
        </w:rPr>
        <w:t>danych</w:t>
      </w:r>
      <w:r w:rsidRPr="000C76E5">
        <w:rPr>
          <w:rFonts w:ascii="Calibri" w:eastAsia="Calibri" w:hAnsi="Calibri" w:cs="Times New Roman"/>
          <w:sz w:val="24"/>
          <w:szCs w:val="24"/>
          <w:lang w:eastAsia="pl-PL"/>
        </w:rPr>
        <w:t xml:space="preserve"> </w:t>
      </w:r>
      <w:r>
        <w:rPr>
          <w:rFonts w:ascii="Calibri" w:eastAsia="Calibri" w:hAnsi="Calibri" w:cs="Times New Roman"/>
          <w:sz w:val="24"/>
          <w:szCs w:val="24"/>
          <w:lang w:eastAsia="pl-PL"/>
        </w:rPr>
        <w:t>oraz</w:t>
      </w:r>
      <w:r w:rsidRPr="000C76E5">
        <w:rPr>
          <w:rFonts w:ascii="Calibri" w:eastAsia="Calibri" w:hAnsi="Calibri" w:cs="Times New Roman"/>
          <w:sz w:val="24"/>
          <w:szCs w:val="24"/>
          <w:lang w:eastAsia="pl-PL"/>
        </w:rPr>
        <w:t xml:space="preserve"> informacji uzyskanych przez niego w związku z zawarciem i wykonywaniem Umowy oraz niewykorzystywania ich do celów innych, niż związane z zawarciem i wykonywaniem Umowy.</w:t>
      </w:r>
    </w:p>
    <w:p w14:paraId="004A6181" w14:textId="6293B407" w:rsidR="000C76E5" w:rsidRDefault="000C76E5" w:rsidP="00856C15">
      <w:pPr>
        <w:numPr>
          <w:ilvl w:val="0"/>
          <w:numId w:val="41"/>
        </w:numPr>
        <w:tabs>
          <w:tab w:val="clear" w:pos="720"/>
          <w:tab w:val="num" w:pos="567"/>
        </w:tabs>
        <w:spacing w:after="0" w:line="276" w:lineRule="auto"/>
        <w:ind w:left="426"/>
        <w:jc w:val="both"/>
        <w:rPr>
          <w:rFonts w:ascii="Calibri" w:eastAsia="Calibri" w:hAnsi="Calibri" w:cs="Times New Roman"/>
          <w:sz w:val="24"/>
          <w:szCs w:val="24"/>
          <w:lang w:eastAsia="pl-PL"/>
        </w:rPr>
      </w:pPr>
      <w:r w:rsidRPr="000C76E5">
        <w:rPr>
          <w:rFonts w:ascii="Calibri" w:eastAsia="Calibri" w:hAnsi="Calibri" w:cs="Times New Roman"/>
          <w:sz w:val="24"/>
          <w:szCs w:val="24"/>
          <w:lang w:eastAsia="pl-PL"/>
        </w:rPr>
        <w:t>Wykonawca zobowiązuje się do dołożenia najwyższej staranności w celu zabezpieczenia</w:t>
      </w:r>
      <w:r>
        <w:rPr>
          <w:rFonts w:ascii="Calibri" w:eastAsia="Calibri" w:hAnsi="Calibri" w:cs="Times New Roman"/>
          <w:sz w:val="24"/>
          <w:szCs w:val="24"/>
          <w:lang w:eastAsia="pl-PL"/>
        </w:rPr>
        <w:t xml:space="preserve"> danych i </w:t>
      </w:r>
      <w:r w:rsidRPr="000C76E5">
        <w:rPr>
          <w:rFonts w:ascii="Calibri" w:eastAsia="Calibri" w:hAnsi="Calibri" w:cs="Times New Roman"/>
          <w:sz w:val="24"/>
          <w:szCs w:val="24"/>
          <w:lang w:eastAsia="pl-PL"/>
        </w:rPr>
        <w:t>informacji przed bezprawnym dostępem, rozpowszechnianiem lub przekazaniem osobom</w:t>
      </w:r>
      <w:r>
        <w:rPr>
          <w:rFonts w:ascii="Calibri" w:eastAsia="Calibri" w:hAnsi="Calibri" w:cs="Times New Roman"/>
          <w:sz w:val="24"/>
          <w:szCs w:val="24"/>
          <w:lang w:eastAsia="pl-PL"/>
        </w:rPr>
        <w:t xml:space="preserve"> </w:t>
      </w:r>
      <w:r w:rsidRPr="000C76E5">
        <w:rPr>
          <w:rFonts w:ascii="Calibri" w:eastAsia="Calibri" w:hAnsi="Calibri" w:cs="Times New Roman"/>
          <w:sz w:val="24"/>
          <w:szCs w:val="24"/>
          <w:lang w:eastAsia="pl-PL"/>
        </w:rPr>
        <w:t>trzecim.</w:t>
      </w:r>
    </w:p>
    <w:p w14:paraId="4DF565F1" w14:textId="21EF9C42" w:rsidR="00C3105E" w:rsidRPr="000C76E5" w:rsidRDefault="007069CB" w:rsidP="00856C15">
      <w:pPr>
        <w:numPr>
          <w:ilvl w:val="0"/>
          <w:numId w:val="41"/>
        </w:numPr>
        <w:tabs>
          <w:tab w:val="clear" w:pos="720"/>
          <w:tab w:val="num" w:pos="567"/>
        </w:tabs>
        <w:spacing w:after="0" w:line="276" w:lineRule="auto"/>
        <w:ind w:left="426"/>
        <w:jc w:val="both"/>
        <w:rPr>
          <w:rFonts w:ascii="Calibri" w:eastAsia="Calibri" w:hAnsi="Calibri" w:cs="Times New Roman"/>
          <w:sz w:val="24"/>
          <w:szCs w:val="24"/>
          <w:lang w:eastAsia="pl-PL"/>
        </w:rPr>
      </w:pPr>
      <w:r w:rsidRPr="000C76E5">
        <w:rPr>
          <w:rFonts w:ascii="Calibri" w:eastAsia="Calibri" w:hAnsi="Calibri" w:cs="Times New Roman"/>
          <w:sz w:val="24"/>
          <w:szCs w:val="24"/>
          <w:lang w:eastAsia="pl-PL"/>
        </w:rPr>
        <w:t>Zachowanie w tajemnicy obowiązuje również po rozwiązaniu czy wygaśnięciu umowy, za wyjątkiem sytuacji prawem przewidzianych.</w:t>
      </w:r>
    </w:p>
    <w:p w14:paraId="0F9B5D30" w14:textId="2944C2E4" w:rsidR="00C3105E" w:rsidRPr="00C3105E" w:rsidRDefault="0037030B" w:rsidP="00856C15">
      <w:pPr>
        <w:numPr>
          <w:ilvl w:val="0"/>
          <w:numId w:val="41"/>
        </w:numPr>
        <w:tabs>
          <w:tab w:val="clear" w:pos="720"/>
          <w:tab w:val="num" w:pos="567"/>
        </w:tabs>
        <w:spacing w:after="0" w:line="276" w:lineRule="auto"/>
        <w:ind w:left="426"/>
        <w:jc w:val="both"/>
        <w:rPr>
          <w:rFonts w:ascii="Calibri" w:eastAsia="Calibri" w:hAnsi="Calibri" w:cs="Times New Roman"/>
          <w:b/>
          <w:sz w:val="24"/>
          <w:szCs w:val="24"/>
          <w:lang w:eastAsia="pl-PL"/>
        </w:rPr>
      </w:pPr>
      <w:r w:rsidRPr="00C3105E">
        <w:rPr>
          <w:rFonts w:ascii="Calibri" w:eastAsia="Calibri" w:hAnsi="Calibri" w:cs="Times New Roman"/>
          <w:sz w:val="24"/>
          <w:szCs w:val="24"/>
          <w:lang w:eastAsia="pl-PL"/>
        </w:rPr>
        <w:t>Zawierając Umowę Wykonawca zobowiązuje się jednocześnie do zawarcia z Zamawiającym umowy powierzenia</w:t>
      </w:r>
      <w:r w:rsidR="008E6E82" w:rsidRPr="00C3105E">
        <w:rPr>
          <w:rFonts w:ascii="Calibri" w:eastAsia="Calibri" w:hAnsi="Calibri" w:cs="Times New Roman"/>
          <w:sz w:val="24"/>
          <w:szCs w:val="24"/>
          <w:lang w:eastAsia="pl-PL"/>
        </w:rPr>
        <w:t xml:space="preserve"> </w:t>
      </w:r>
      <w:r w:rsidRPr="00C3105E">
        <w:rPr>
          <w:rFonts w:ascii="Calibri" w:eastAsia="Calibri" w:hAnsi="Calibri" w:cs="Times New Roman"/>
          <w:sz w:val="24"/>
          <w:szCs w:val="24"/>
          <w:lang w:eastAsia="pl-PL"/>
        </w:rPr>
        <w:t>przetwarzania danych osobowych</w:t>
      </w:r>
      <w:r w:rsidR="008E6E82" w:rsidRPr="00C3105E">
        <w:rPr>
          <w:rFonts w:ascii="Calibri" w:eastAsia="Calibri" w:hAnsi="Calibri" w:cs="Times New Roman"/>
          <w:sz w:val="24"/>
          <w:szCs w:val="24"/>
          <w:lang w:eastAsia="pl-PL"/>
        </w:rPr>
        <w:t>.</w:t>
      </w:r>
      <w:r w:rsidR="00C3105E" w:rsidRPr="00C3105E">
        <w:rPr>
          <w:rFonts w:ascii="Calibri" w:eastAsia="Calibri" w:hAnsi="Calibri" w:cs="Times New Roman"/>
          <w:b/>
          <w:sz w:val="24"/>
          <w:szCs w:val="24"/>
          <w:lang w:eastAsia="pl-PL"/>
        </w:rPr>
        <w:t xml:space="preserve"> </w:t>
      </w:r>
    </w:p>
    <w:p w14:paraId="15523F9B" w14:textId="72EAAE4D" w:rsidR="00C3105E" w:rsidRDefault="00C3105E" w:rsidP="00C3105E">
      <w:pPr>
        <w:tabs>
          <w:tab w:val="left" w:pos="720"/>
        </w:tabs>
        <w:overflowPunct w:val="0"/>
        <w:autoSpaceDE w:val="0"/>
        <w:autoSpaceDN w:val="0"/>
        <w:adjustRightInd w:val="0"/>
        <w:spacing w:after="0" w:line="276" w:lineRule="auto"/>
        <w:ind w:left="720" w:hanging="720"/>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w:t>
      </w:r>
      <w:r w:rsidR="0013459C">
        <w:rPr>
          <w:rFonts w:ascii="Calibri" w:eastAsia="Calibri" w:hAnsi="Calibri" w:cs="Times New Roman"/>
          <w:b/>
          <w:sz w:val="24"/>
          <w:szCs w:val="24"/>
          <w:lang w:eastAsia="pl-PL"/>
        </w:rPr>
        <w:t>7</w:t>
      </w:r>
    </w:p>
    <w:p w14:paraId="1D08D8EE" w14:textId="7E52EA28" w:rsidR="009219EE" w:rsidRPr="00876DF8" w:rsidRDefault="009219EE" w:rsidP="00856C15">
      <w:pPr>
        <w:widowControl w:val="0"/>
        <w:numPr>
          <w:ilvl w:val="0"/>
          <w:numId w:val="22"/>
        </w:numPr>
        <w:spacing w:after="0" w:line="276" w:lineRule="auto"/>
        <w:ind w:left="426"/>
        <w:jc w:val="both"/>
        <w:rPr>
          <w:rFonts w:ascii="Calibri" w:eastAsia="Calibri" w:hAnsi="Calibri" w:cs="Calibri"/>
          <w:snapToGrid w:val="0"/>
          <w:sz w:val="24"/>
          <w:szCs w:val="24"/>
        </w:rPr>
      </w:pPr>
      <w:r w:rsidRPr="00876DF8">
        <w:rPr>
          <w:rFonts w:ascii="Calibri" w:eastAsia="Calibri" w:hAnsi="Calibri" w:cs="Calibri"/>
          <w:snapToGrid w:val="0"/>
          <w:sz w:val="24"/>
          <w:szCs w:val="24"/>
        </w:rPr>
        <w:t xml:space="preserve">Osobą odpowiedzialną ze strony Zamawiającego za nadzór nad realizacją przedmiotu umowy jest Kierownik Działu </w:t>
      </w:r>
      <w:r w:rsidR="008E6E82">
        <w:rPr>
          <w:rFonts w:ascii="Calibri" w:eastAsia="Calibri" w:hAnsi="Calibri" w:cs="Calibri"/>
          <w:snapToGrid w:val="0"/>
          <w:sz w:val="24"/>
          <w:szCs w:val="24"/>
        </w:rPr>
        <w:t>Informatyki</w:t>
      </w:r>
      <w:r w:rsidRPr="00876DF8">
        <w:rPr>
          <w:rFonts w:ascii="Calibri" w:eastAsia="Calibri" w:hAnsi="Calibri" w:cs="Calibri"/>
          <w:snapToGrid w:val="0"/>
          <w:sz w:val="24"/>
          <w:szCs w:val="24"/>
        </w:rPr>
        <w:t xml:space="preserve"> tel. 67/ 210 6</w:t>
      </w:r>
      <w:r w:rsidR="008E6E82">
        <w:rPr>
          <w:rFonts w:ascii="Calibri" w:eastAsia="Calibri" w:hAnsi="Calibri" w:cs="Calibri"/>
          <w:snapToGrid w:val="0"/>
          <w:sz w:val="24"/>
          <w:szCs w:val="24"/>
        </w:rPr>
        <w:t>6 00</w:t>
      </w:r>
      <w:r w:rsidR="00BA705F">
        <w:rPr>
          <w:rFonts w:ascii="Calibri" w:eastAsia="Calibri" w:hAnsi="Calibri" w:cs="Calibri"/>
          <w:snapToGrid w:val="0"/>
          <w:sz w:val="24"/>
          <w:szCs w:val="24"/>
        </w:rPr>
        <w:t xml:space="preserve"> oraz </w:t>
      </w:r>
      <w:r w:rsidR="00BA705F" w:rsidRPr="00BA705F">
        <w:rPr>
          <w:rFonts w:ascii="Calibri" w:eastAsia="Calibri" w:hAnsi="Calibri" w:cs="Calibri"/>
          <w:snapToGrid w:val="0"/>
          <w:sz w:val="24"/>
          <w:szCs w:val="24"/>
        </w:rPr>
        <w:t>Kierownik Działu Służb Pracowniczych</w:t>
      </w:r>
      <w:r w:rsidR="00BA705F">
        <w:rPr>
          <w:rFonts w:ascii="Calibri" w:eastAsia="Calibri" w:hAnsi="Calibri" w:cs="Calibri"/>
          <w:snapToGrid w:val="0"/>
          <w:sz w:val="24"/>
          <w:szCs w:val="24"/>
        </w:rPr>
        <w:t xml:space="preserve"> tj. 67/210 </w:t>
      </w:r>
      <w:r w:rsidR="00BA705F" w:rsidRPr="00BA705F">
        <w:rPr>
          <w:rFonts w:ascii="Calibri" w:eastAsia="Calibri" w:hAnsi="Calibri" w:cs="Calibri"/>
          <w:snapToGrid w:val="0"/>
          <w:sz w:val="24"/>
          <w:szCs w:val="24"/>
        </w:rPr>
        <w:t>6 215</w:t>
      </w:r>
      <w:r w:rsidRPr="00876DF8">
        <w:rPr>
          <w:rFonts w:ascii="Calibri" w:eastAsia="Calibri" w:hAnsi="Calibri" w:cs="Calibri"/>
          <w:snapToGrid w:val="0"/>
          <w:sz w:val="24"/>
          <w:szCs w:val="24"/>
        </w:rPr>
        <w:t>.</w:t>
      </w:r>
    </w:p>
    <w:p w14:paraId="7776DFD3" w14:textId="2878FECB" w:rsidR="009219EE" w:rsidRPr="00876DF8" w:rsidRDefault="009219EE" w:rsidP="00856C15">
      <w:pPr>
        <w:widowControl w:val="0"/>
        <w:numPr>
          <w:ilvl w:val="0"/>
          <w:numId w:val="22"/>
        </w:numPr>
        <w:spacing w:after="0" w:line="276" w:lineRule="auto"/>
        <w:ind w:left="426"/>
        <w:jc w:val="both"/>
        <w:rPr>
          <w:rFonts w:ascii="Calibri" w:eastAsia="Calibri" w:hAnsi="Calibri" w:cs="Calibri"/>
          <w:snapToGrid w:val="0"/>
          <w:sz w:val="24"/>
          <w:szCs w:val="24"/>
        </w:rPr>
      </w:pPr>
      <w:r w:rsidRPr="00876DF8">
        <w:rPr>
          <w:rFonts w:ascii="Calibri" w:eastAsia="Calibri" w:hAnsi="Calibri" w:cs="Calibri"/>
          <w:snapToGrid w:val="0"/>
          <w:sz w:val="24"/>
          <w:szCs w:val="24"/>
        </w:rPr>
        <w:t xml:space="preserve">Osobą odpowiedzialną ze strony Wykonawcy za nadzór nad realizacją przedmiotu umowy jest </w:t>
      </w:r>
      <w:r w:rsidRPr="00876DF8">
        <w:rPr>
          <w:rFonts w:ascii="Calibri" w:eastAsia="Calibri" w:hAnsi="Calibri" w:cs="Calibri"/>
          <w:snapToGrid w:val="0"/>
          <w:sz w:val="24"/>
          <w:szCs w:val="24"/>
        </w:rPr>
        <w:lastRenderedPageBreak/>
        <w:t>…………………………………………………………………………..…………..</w:t>
      </w:r>
      <w:r w:rsidR="008E6E82">
        <w:rPr>
          <w:rFonts w:ascii="Calibri" w:eastAsia="Calibri" w:hAnsi="Calibri" w:cs="Calibri"/>
          <w:snapToGrid w:val="0"/>
          <w:sz w:val="24"/>
          <w:szCs w:val="24"/>
        </w:rPr>
        <w:t xml:space="preserve"> </w:t>
      </w:r>
      <w:r w:rsidRPr="00876DF8">
        <w:rPr>
          <w:rFonts w:ascii="Calibri" w:eastAsia="Calibri" w:hAnsi="Calibri" w:cs="Calibri"/>
          <w:snapToGrid w:val="0"/>
          <w:sz w:val="24"/>
          <w:szCs w:val="24"/>
        </w:rPr>
        <w:t>tel. ………………………..</w:t>
      </w:r>
      <w:r w:rsidR="008E6E82">
        <w:rPr>
          <w:rFonts w:ascii="Calibri" w:eastAsia="Calibri" w:hAnsi="Calibri" w:cs="Calibri"/>
          <w:snapToGrid w:val="0"/>
          <w:sz w:val="24"/>
          <w:szCs w:val="24"/>
        </w:rPr>
        <w:t xml:space="preserve"> e-mail: ……………………….</w:t>
      </w:r>
    </w:p>
    <w:p w14:paraId="267598CA" w14:textId="5F117364" w:rsidR="009219EE" w:rsidRPr="00876DF8" w:rsidRDefault="009219EE" w:rsidP="005F07D5">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w:t>
      </w:r>
      <w:r w:rsidR="0013459C">
        <w:rPr>
          <w:rFonts w:ascii="Calibri" w:eastAsia="Calibri" w:hAnsi="Calibri" w:cs="Times New Roman"/>
          <w:b/>
          <w:sz w:val="24"/>
          <w:szCs w:val="24"/>
          <w:lang w:eastAsia="pl-PL"/>
        </w:rPr>
        <w:t>8</w:t>
      </w:r>
    </w:p>
    <w:p w14:paraId="08735008" w14:textId="77777777" w:rsidR="009219EE" w:rsidRPr="00876DF8" w:rsidRDefault="009219EE" w:rsidP="005F07D5">
      <w:pPr>
        <w:overflowPunct w:val="0"/>
        <w:autoSpaceDE w:val="0"/>
        <w:autoSpaceDN w:val="0"/>
        <w:adjustRightInd w:val="0"/>
        <w:spacing w:after="0" w:line="276" w:lineRule="auto"/>
        <w:jc w:val="both"/>
        <w:textAlignment w:val="baseline"/>
        <w:rPr>
          <w:rFonts w:ascii="Calibri" w:eastAsia="Calibri" w:hAnsi="Calibri" w:cs="Times New Roman"/>
          <w:b/>
          <w:sz w:val="24"/>
          <w:szCs w:val="24"/>
          <w:lang w:eastAsia="pl-PL"/>
        </w:rPr>
      </w:pPr>
      <w:r w:rsidRPr="009219EE">
        <w:rPr>
          <w:rFonts w:ascii="Calibri" w:eastAsia="Calibri" w:hAnsi="Calibri" w:cs="Times New Roman"/>
          <w:b/>
          <w:sz w:val="24"/>
          <w:szCs w:val="24"/>
          <w:highlight w:val="lightGray"/>
          <w:lang w:eastAsia="pl-PL"/>
        </w:rPr>
        <w:t>KARY UMOWNE</w:t>
      </w:r>
    </w:p>
    <w:p w14:paraId="75474D68" w14:textId="77777777" w:rsidR="00C33D21" w:rsidRDefault="009219EE" w:rsidP="00856C15">
      <w:pPr>
        <w:numPr>
          <w:ilvl w:val="0"/>
          <w:numId w:val="13"/>
        </w:numPr>
        <w:spacing w:after="0" w:line="276" w:lineRule="auto"/>
        <w:ind w:left="360"/>
        <w:jc w:val="both"/>
        <w:rPr>
          <w:rFonts w:ascii="Calibri" w:eastAsia="Calibri" w:hAnsi="Calibri" w:cs="Calibri"/>
          <w:sz w:val="24"/>
          <w:szCs w:val="24"/>
          <w:lang w:eastAsia="pl-PL"/>
        </w:rPr>
      </w:pPr>
      <w:r w:rsidRPr="00876DF8">
        <w:rPr>
          <w:rFonts w:ascii="Calibri" w:eastAsia="Calibri" w:hAnsi="Calibri" w:cs="Calibri"/>
          <w:sz w:val="24"/>
          <w:szCs w:val="24"/>
          <w:lang w:eastAsia="pl-PL"/>
        </w:rPr>
        <w:t xml:space="preserve">W przypadku odstąpienia od umowy z winy jednej ze stron, druga strona umowy może dochodzić od strony winnej kary umownej w wysokości </w:t>
      </w:r>
      <w:r w:rsidR="008E6E82">
        <w:rPr>
          <w:rFonts w:ascii="Calibri" w:eastAsia="Calibri" w:hAnsi="Calibri" w:cs="Calibri"/>
          <w:sz w:val="24"/>
          <w:szCs w:val="24"/>
          <w:lang w:eastAsia="pl-PL"/>
        </w:rPr>
        <w:t>20</w:t>
      </w:r>
      <w:r w:rsidRPr="00876DF8">
        <w:rPr>
          <w:rFonts w:ascii="Calibri" w:eastAsia="Calibri" w:hAnsi="Calibri" w:cs="Calibri"/>
          <w:sz w:val="24"/>
          <w:szCs w:val="24"/>
          <w:lang w:eastAsia="pl-PL"/>
        </w:rPr>
        <w:t>% wartości brutto umowy.</w:t>
      </w:r>
    </w:p>
    <w:p w14:paraId="5C935696" w14:textId="4E1B6252" w:rsidR="00C33D21" w:rsidRPr="00C33D21" w:rsidRDefault="00C33D21" w:rsidP="00856C15">
      <w:pPr>
        <w:numPr>
          <w:ilvl w:val="0"/>
          <w:numId w:val="13"/>
        </w:numPr>
        <w:spacing w:after="0" w:line="276" w:lineRule="auto"/>
        <w:ind w:left="360"/>
        <w:jc w:val="both"/>
        <w:rPr>
          <w:rFonts w:ascii="Calibri" w:eastAsia="Calibri" w:hAnsi="Calibri" w:cs="Calibri"/>
          <w:sz w:val="24"/>
          <w:szCs w:val="24"/>
          <w:lang w:eastAsia="pl-PL"/>
        </w:rPr>
      </w:pPr>
      <w:r w:rsidRPr="00C33D21">
        <w:rPr>
          <w:rFonts w:ascii="Calibri" w:eastAsia="Calibri" w:hAnsi="Calibri" w:cs="Calibri"/>
          <w:sz w:val="24"/>
          <w:szCs w:val="24"/>
          <w:lang w:eastAsia="pl-PL"/>
        </w:rPr>
        <w:t xml:space="preserve">W przypadku niezrealizowania przedmiotu umowy, o którym mowa w § 1 w terminie określonym w § </w:t>
      </w:r>
      <w:r w:rsidR="00FB57D8">
        <w:rPr>
          <w:rFonts w:ascii="Calibri" w:eastAsia="Calibri" w:hAnsi="Calibri" w:cs="Calibri"/>
          <w:sz w:val="24"/>
          <w:szCs w:val="24"/>
          <w:lang w:eastAsia="pl-PL"/>
        </w:rPr>
        <w:t>4</w:t>
      </w:r>
      <w:r w:rsidRPr="00C33D21">
        <w:rPr>
          <w:rFonts w:ascii="Calibri" w:eastAsia="Calibri" w:hAnsi="Calibri" w:cs="Calibri"/>
          <w:sz w:val="24"/>
          <w:szCs w:val="24"/>
          <w:lang w:eastAsia="pl-PL"/>
        </w:rPr>
        <w:t xml:space="preserve"> ust. </w:t>
      </w:r>
      <w:r w:rsidR="00FB57D8">
        <w:rPr>
          <w:rFonts w:ascii="Calibri" w:eastAsia="Calibri" w:hAnsi="Calibri" w:cs="Calibri"/>
          <w:sz w:val="24"/>
          <w:szCs w:val="24"/>
          <w:lang w:eastAsia="pl-PL"/>
        </w:rPr>
        <w:t>1</w:t>
      </w:r>
      <w:r w:rsidRPr="00C33D21">
        <w:rPr>
          <w:rFonts w:ascii="Calibri" w:eastAsia="Calibri" w:hAnsi="Calibri" w:cs="Calibri"/>
          <w:sz w:val="24"/>
          <w:szCs w:val="24"/>
          <w:lang w:eastAsia="pl-PL"/>
        </w:rPr>
        <w:t xml:space="preserve">, Wykonawca zapłaci Zamawiającemu karę umowną w wysokości 0,5% wartości brutto </w:t>
      </w:r>
      <w:r w:rsidR="00FB57D8">
        <w:rPr>
          <w:rFonts w:ascii="Calibri" w:eastAsia="Calibri" w:hAnsi="Calibri" w:cs="Calibri"/>
          <w:sz w:val="24"/>
          <w:szCs w:val="24"/>
          <w:lang w:eastAsia="pl-PL"/>
        </w:rPr>
        <w:t>umowy</w:t>
      </w:r>
      <w:r w:rsidRPr="00C33D21">
        <w:rPr>
          <w:rFonts w:ascii="Calibri" w:eastAsia="Calibri" w:hAnsi="Calibri" w:cs="Calibri"/>
          <w:sz w:val="24"/>
          <w:szCs w:val="24"/>
          <w:lang w:eastAsia="pl-PL"/>
        </w:rPr>
        <w:t xml:space="preserve"> za każdy dzień zwłoki</w:t>
      </w:r>
      <w:r w:rsidR="00FB57D8">
        <w:rPr>
          <w:rFonts w:ascii="Calibri" w:eastAsia="Calibri" w:hAnsi="Calibri" w:cs="Calibri"/>
          <w:sz w:val="24"/>
          <w:szCs w:val="24"/>
          <w:lang w:eastAsia="pl-PL"/>
        </w:rPr>
        <w:t>.</w:t>
      </w:r>
    </w:p>
    <w:p w14:paraId="32F4BE87" w14:textId="2D48CAA8" w:rsidR="00F11761" w:rsidRPr="00571276" w:rsidRDefault="00F11761" w:rsidP="00856C15">
      <w:pPr>
        <w:numPr>
          <w:ilvl w:val="0"/>
          <w:numId w:val="13"/>
        </w:numPr>
        <w:spacing w:after="0" w:line="276" w:lineRule="auto"/>
        <w:ind w:left="360"/>
        <w:jc w:val="both"/>
        <w:rPr>
          <w:rFonts w:ascii="Calibri" w:eastAsia="Calibri" w:hAnsi="Calibri" w:cs="Calibri"/>
          <w:sz w:val="24"/>
          <w:szCs w:val="24"/>
          <w:lang w:eastAsia="pl-PL"/>
        </w:rPr>
      </w:pPr>
      <w:r w:rsidRPr="00571276">
        <w:rPr>
          <w:rFonts w:ascii="Calibri" w:eastAsia="Calibri" w:hAnsi="Calibri" w:cs="Calibri"/>
          <w:sz w:val="24"/>
          <w:szCs w:val="24"/>
          <w:lang w:eastAsia="pl-PL"/>
        </w:rPr>
        <w:t>Wykonawca zapłaci Zamawiającemu kary umowne:</w:t>
      </w:r>
    </w:p>
    <w:p w14:paraId="5C0C3E74" w14:textId="6591D986" w:rsidR="00B54B0A" w:rsidRDefault="00B54B0A" w:rsidP="00856C15">
      <w:pPr>
        <w:pStyle w:val="Akapitzlist"/>
        <w:numPr>
          <w:ilvl w:val="0"/>
          <w:numId w:val="24"/>
        </w:numPr>
        <w:spacing w:after="0" w:line="276" w:lineRule="auto"/>
        <w:jc w:val="both"/>
        <w:rPr>
          <w:rFonts w:ascii="Calibri" w:eastAsia="Calibri" w:hAnsi="Calibri" w:cs="Calibri"/>
          <w:sz w:val="24"/>
          <w:szCs w:val="24"/>
          <w:lang w:eastAsia="pl-PL"/>
        </w:rPr>
      </w:pPr>
      <w:r w:rsidRPr="00B54B0A">
        <w:rPr>
          <w:rFonts w:ascii="Calibri" w:eastAsia="Calibri" w:hAnsi="Calibri" w:cs="Calibri"/>
          <w:sz w:val="24"/>
          <w:szCs w:val="24"/>
          <w:lang w:eastAsia="pl-PL"/>
        </w:rPr>
        <w:t xml:space="preserve">za każdy stwierdzony przypadek ujawnienia jakiejkolwiek </w:t>
      </w:r>
      <w:r w:rsidR="003C5349" w:rsidRPr="00B54B0A">
        <w:rPr>
          <w:rFonts w:ascii="Calibri" w:eastAsia="Calibri" w:hAnsi="Calibri" w:cs="Calibri"/>
          <w:sz w:val="24"/>
          <w:szCs w:val="24"/>
          <w:lang w:eastAsia="pl-PL"/>
        </w:rPr>
        <w:t>informacji</w:t>
      </w:r>
      <w:r w:rsidR="003C5349">
        <w:rPr>
          <w:rFonts w:ascii="Calibri" w:eastAsia="Calibri" w:hAnsi="Calibri" w:cs="Calibri"/>
          <w:sz w:val="24"/>
          <w:szCs w:val="24"/>
          <w:lang w:eastAsia="pl-PL"/>
        </w:rPr>
        <w:t xml:space="preserve"> czy danych</w:t>
      </w:r>
      <w:r w:rsidR="003C5349" w:rsidRPr="00B54B0A">
        <w:rPr>
          <w:rFonts w:ascii="Calibri" w:eastAsia="Calibri" w:hAnsi="Calibri" w:cs="Calibri"/>
          <w:sz w:val="24"/>
          <w:szCs w:val="24"/>
          <w:lang w:eastAsia="pl-PL"/>
        </w:rPr>
        <w:t xml:space="preserve"> </w:t>
      </w:r>
      <w:r w:rsidRPr="00B54B0A">
        <w:rPr>
          <w:rFonts w:ascii="Calibri" w:eastAsia="Calibri" w:hAnsi="Calibri" w:cs="Calibri"/>
          <w:sz w:val="24"/>
          <w:szCs w:val="24"/>
          <w:lang w:eastAsia="pl-PL"/>
        </w:rPr>
        <w:t>lub innego naruszenia bezpieczeństwa</w:t>
      </w:r>
      <w:r>
        <w:rPr>
          <w:rFonts w:ascii="Calibri" w:eastAsia="Calibri" w:hAnsi="Calibri" w:cs="Calibri"/>
          <w:sz w:val="24"/>
          <w:szCs w:val="24"/>
          <w:lang w:eastAsia="pl-PL"/>
        </w:rPr>
        <w:t xml:space="preserve"> </w:t>
      </w:r>
      <w:r w:rsidRPr="00B54B0A">
        <w:rPr>
          <w:rFonts w:ascii="Calibri" w:eastAsia="Calibri" w:hAnsi="Calibri" w:cs="Calibri"/>
          <w:sz w:val="24"/>
          <w:szCs w:val="24"/>
          <w:lang w:eastAsia="pl-PL"/>
        </w:rPr>
        <w:t>informacji, w okresie obowiązywania umowy, jak też i po jej wygaśnięciu lub rozwiązaniu</w:t>
      </w:r>
      <w:r>
        <w:rPr>
          <w:rFonts w:ascii="Calibri" w:eastAsia="Calibri" w:hAnsi="Calibri" w:cs="Calibri"/>
          <w:sz w:val="24"/>
          <w:szCs w:val="24"/>
          <w:lang w:eastAsia="pl-PL"/>
        </w:rPr>
        <w:t xml:space="preserve"> </w:t>
      </w:r>
      <w:r w:rsidRPr="00B54B0A">
        <w:rPr>
          <w:rFonts w:ascii="Calibri" w:eastAsia="Calibri" w:hAnsi="Calibri" w:cs="Calibri"/>
          <w:sz w:val="24"/>
          <w:szCs w:val="24"/>
          <w:lang w:eastAsia="pl-PL"/>
        </w:rPr>
        <w:t xml:space="preserve">- w wysokości </w:t>
      </w:r>
      <w:r w:rsidR="00180BEB">
        <w:rPr>
          <w:rFonts w:ascii="Calibri" w:eastAsia="Calibri" w:hAnsi="Calibri" w:cs="Calibri"/>
          <w:sz w:val="24"/>
          <w:szCs w:val="24"/>
          <w:lang w:eastAsia="pl-PL"/>
        </w:rPr>
        <w:t>10</w:t>
      </w:r>
      <w:r w:rsidRPr="00B54B0A">
        <w:rPr>
          <w:rFonts w:ascii="Calibri" w:eastAsia="Calibri" w:hAnsi="Calibri" w:cs="Calibri"/>
          <w:sz w:val="24"/>
          <w:szCs w:val="24"/>
          <w:lang w:eastAsia="pl-PL"/>
        </w:rPr>
        <w:t>% wynagrodzenia</w:t>
      </w:r>
      <w:r>
        <w:rPr>
          <w:rFonts w:ascii="Calibri" w:eastAsia="Calibri" w:hAnsi="Calibri" w:cs="Calibri"/>
          <w:sz w:val="24"/>
          <w:szCs w:val="24"/>
          <w:lang w:eastAsia="pl-PL"/>
        </w:rPr>
        <w:t xml:space="preserve"> umownego </w:t>
      </w:r>
      <w:r w:rsidRPr="00B54B0A">
        <w:rPr>
          <w:rFonts w:ascii="Calibri" w:eastAsia="Calibri" w:hAnsi="Calibri" w:cs="Calibri"/>
          <w:sz w:val="24"/>
          <w:szCs w:val="24"/>
          <w:lang w:eastAsia="pl-PL"/>
        </w:rPr>
        <w:t>brutto</w:t>
      </w:r>
      <w:r>
        <w:rPr>
          <w:rFonts w:ascii="Calibri" w:eastAsia="Calibri" w:hAnsi="Calibri" w:cs="Calibri"/>
          <w:sz w:val="24"/>
          <w:szCs w:val="24"/>
          <w:lang w:eastAsia="pl-PL"/>
        </w:rPr>
        <w:t>.</w:t>
      </w:r>
    </w:p>
    <w:p w14:paraId="2A424309" w14:textId="0B97C280" w:rsidR="00FE1E34" w:rsidRPr="00B54B0A" w:rsidRDefault="00B91CC7" w:rsidP="00856C15">
      <w:pPr>
        <w:pStyle w:val="Akapitzlist"/>
        <w:numPr>
          <w:ilvl w:val="0"/>
          <w:numId w:val="24"/>
        </w:numPr>
        <w:spacing w:after="0" w:line="276" w:lineRule="auto"/>
        <w:jc w:val="both"/>
        <w:rPr>
          <w:rFonts w:ascii="Calibri" w:eastAsia="Calibri" w:hAnsi="Calibri" w:cs="Calibri"/>
          <w:sz w:val="24"/>
          <w:szCs w:val="24"/>
          <w:lang w:eastAsia="pl-PL"/>
        </w:rPr>
      </w:pPr>
      <w:r>
        <w:rPr>
          <w:rFonts w:ascii="Calibri" w:eastAsia="Calibri" w:hAnsi="Calibri" w:cs="Calibri"/>
          <w:sz w:val="24"/>
          <w:szCs w:val="24"/>
          <w:lang w:eastAsia="pl-PL"/>
        </w:rPr>
        <w:t>w</w:t>
      </w:r>
      <w:r w:rsidR="00FE1E34" w:rsidRPr="00FE1E34">
        <w:rPr>
          <w:rFonts w:ascii="Calibri" w:eastAsia="Calibri" w:hAnsi="Calibri" w:cs="Calibri"/>
          <w:sz w:val="24"/>
          <w:szCs w:val="24"/>
          <w:lang w:eastAsia="pl-PL"/>
        </w:rPr>
        <w:t xml:space="preserve"> przypadku każdorazowego, stwierdzonego nienależytego wykonania postanowień umowy lub działań niezgodnych z dobrymi praktykami przy świadczeniu usług </w:t>
      </w:r>
      <w:r w:rsidR="00180BEB">
        <w:rPr>
          <w:rFonts w:ascii="Calibri" w:eastAsia="Calibri" w:hAnsi="Calibri" w:cs="Calibri"/>
          <w:sz w:val="24"/>
          <w:szCs w:val="24"/>
          <w:lang w:eastAsia="pl-PL"/>
        </w:rPr>
        <w:t xml:space="preserve">określonych w </w:t>
      </w:r>
      <w:r w:rsidR="00180BEB" w:rsidRPr="00180BEB">
        <w:rPr>
          <w:rFonts w:ascii="Calibri" w:eastAsia="Calibri" w:hAnsi="Calibri" w:cs="Calibri"/>
          <w:sz w:val="24"/>
          <w:szCs w:val="24"/>
          <w:lang w:eastAsia="pl-PL"/>
        </w:rPr>
        <w:t>§</w:t>
      </w:r>
      <w:r w:rsidR="00180BEB">
        <w:rPr>
          <w:rFonts w:ascii="Calibri" w:eastAsia="Calibri" w:hAnsi="Calibri" w:cs="Calibri"/>
          <w:sz w:val="24"/>
          <w:szCs w:val="24"/>
          <w:lang w:eastAsia="pl-PL"/>
        </w:rPr>
        <w:t xml:space="preserve">1 </w:t>
      </w:r>
      <w:r w:rsidR="00FE1E34" w:rsidRPr="00FE1E34">
        <w:rPr>
          <w:rFonts w:ascii="Calibri" w:eastAsia="Calibri" w:hAnsi="Calibri" w:cs="Calibri"/>
          <w:sz w:val="24"/>
          <w:szCs w:val="24"/>
          <w:lang w:eastAsia="pl-PL"/>
        </w:rPr>
        <w:t>Wykonawca zapłaci Zamawiającemu karę umowną w wysokości 1000,00 zł</w:t>
      </w:r>
      <w:r w:rsidR="00180BEB">
        <w:rPr>
          <w:rFonts w:ascii="Calibri" w:eastAsia="Calibri" w:hAnsi="Calibri" w:cs="Calibri"/>
          <w:sz w:val="24"/>
          <w:szCs w:val="24"/>
          <w:lang w:eastAsia="pl-PL"/>
        </w:rPr>
        <w:t xml:space="preserve"> brutto</w:t>
      </w:r>
      <w:r w:rsidR="00FB57D8">
        <w:rPr>
          <w:rFonts w:ascii="Calibri" w:eastAsia="Calibri" w:hAnsi="Calibri" w:cs="Calibri"/>
          <w:sz w:val="24"/>
          <w:szCs w:val="24"/>
          <w:lang w:eastAsia="pl-PL"/>
        </w:rPr>
        <w:t>.</w:t>
      </w:r>
    </w:p>
    <w:p w14:paraId="6FEF643F" w14:textId="626979DD" w:rsidR="009219EE" w:rsidRPr="00876DF8" w:rsidRDefault="009219EE" w:rsidP="00856C15">
      <w:pPr>
        <w:numPr>
          <w:ilvl w:val="0"/>
          <w:numId w:val="13"/>
        </w:numPr>
        <w:spacing w:after="0" w:line="276" w:lineRule="auto"/>
        <w:ind w:left="360"/>
        <w:jc w:val="both"/>
        <w:rPr>
          <w:rFonts w:ascii="Calibri" w:eastAsia="Calibri" w:hAnsi="Calibri" w:cs="Calibri"/>
          <w:sz w:val="24"/>
          <w:szCs w:val="24"/>
          <w:lang w:eastAsia="pl-PL"/>
        </w:rPr>
      </w:pPr>
      <w:r w:rsidRPr="00876DF8">
        <w:rPr>
          <w:rFonts w:ascii="Calibri" w:eastAsia="Calibri" w:hAnsi="Calibri" w:cs="Calibr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4DE5AFCF" w14:textId="0EE319F5" w:rsidR="009219EE" w:rsidRPr="00C024A6" w:rsidRDefault="009219EE" w:rsidP="00856C15">
      <w:pPr>
        <w:numPr>
          <w:ilvl w:val="0"/>
          <w:numId w:val="13"/>
        </w:numPr>
        <w:spacing w:after="0" w:line="276" w:lineRule="auto"/>
        <w:ind w:left="360"/>
        <w:jc w:val="both"/>
        <w:rPr>
          <w:rFonts w:ascii="Calibri" w:eastAsia="Calibri" w:hAnsi="Calibri" w:cs="Calibri"/>
          <w:sz w:val="24"/>
          <w:szCs w:val="24"/>
          <w:lang w:eastAsia="pl-PL"/>
        </w:rPr>
      </w:pPr>
      <w:r w:rsidRPr="00876DF8">
        <w:rPr>
          <w:rFonts w:ascii="Calibri" w:eastAsia="Calibri" w:hAnsi="Calibri" w:cs="Times New Roman"/>
          <w:sz w:val="24"/>
          <w:szCs w:val="24"/>
        </w:rPr>
        <w:t xml:space="preserve">Łączna maksymalna wysokość wszystkich kar umownych nie może przekraczać </w:t>
      </w:r>
      <w:r w:rsidR="00B54B0A">
        <w:rPr>
          <w:rFonts w:ascii="Calibri" w:eastAsia="Calibri" w:hAnsi="Calibri" w:cs="Times New Roman"/>
          <w:sz w:val="24"/>
          <w:szCs w:val="24"/>
        </w:rPr>
        <w:t>3</w:t>
      </w:r>
      <w:r w:rsidRPr="00876DF8">
        <w:rPr>
          <w:rFonts w:ascii="Calibri" w:eastAsia="Calibri" w:hAnsi="Calibri" w:cs="Times New Roman"/>
          <w:sz w:val="24"/>
          <w:szCs w:val="24"/>
        </w:rPr>
        <w:t>0% wartości umownej brutto.</w:t>
      </w:r>
    </w:p>
    <w:p w14:paraId="0F4FF940" w14:textId="3C52CF22" w:rsidR="00C024A6" w:rsidRPr="000A4102" w:rsidRDefault="00C024A6" w:rsidP="00856C15">
      <w:pPr>
        <w:numPr>
          <w:ilvl w:val="0"/>
          <w:numId w:val="13"/>
        </w:numPr>
        <w:spacing w:after="0" w:line="276" w:lineRule="auto"/>
        <w:ind w:left="360"/>
        <w:jc w:val="both"/>
        <w:rPr>
          <w:rFonts w:ascii="Calibri" w:eastAsia="Calibri" w:hAnsi="Calibri" w:cs="Calibri"/>
          <w:sz w:val="24"/>
          <w:szCs w:val="24"/>
          <w:lang w:eastAsia="pl-PL"/>
        </w:rPr>
      </w:pPr>
      <w:r w:rsidRPr="000A4102">
        <w:rPr>
          <w:rFonts w:ascii="Calibri" w:eastAsia="Calibri" w:hAnsi="Calibri" w:cs="Calibri"/>
          <w:sz w:val="24"/>
          <w:szCs w:val="24"/>
          <w:lang w:eastAsia="pl-PL"/>
        </w:rPr>
        <w:t>Przewidziane w przedmiotowym paragrafie wysokości kar umownych są wysokościami maksymalnymi. W przypadku zaistnienia okoliczności uprawniających Zamawiającego do naliczenia kar umownych, Zamawiający jest uprawniony do miarkowania ich wysokości w zależności od charakteru uchybienia Wykonawcy obowiązkom umownym. Dotyczy to w szczególności sytuacji, gdy przewidziana kara umowna jest zdaniem Stron umowy wygórowana w stosunku do charakteru uchybienia przez Wykonawcę obowiązkom umownym. Ostateczna decyzja w zakresie ewentualnego miarkowania kar umownych jest podejmowana indywidulanie przez Zamawiającego. Naliczenie kar umownych jak i</w:t>
      </w:r>
      <w:r w:rsidR="00570997">
        <w:rPr>
          <w:rFonts w:ascii="Calibri" w:eastAsia="Calibri" w:hAnsi="Calibri" w:cs="Calibri"/>
          <w:sz w:val="24"/>
          <w:szCs w:val="24"/>
          <w:lang w:eastAsia="pl-PL"/>
        </w:rPr>
        <w:t> </w:t>
      </w:r>
      <w:r w:rsidRPr="000A4102">
        <w:rPr>
          <w:rFonts w:ascii="Calibri" w:eastAsia="Calibri" w:hAnsi="Calibri" w:cs="Calibri"/>
          <w:sz w:val="24"/>
          <w:szCs w:val="24"/>
          <w:lang w:eastAsia="pl-PL"/>
        </w:rPr>
        <w:t>miarkowanie jest uprawnieniem Zamawiającego. Wykonawcy nie przysługuje roszczenie z tego tytułu.</w:t>
      </w:r>
    </w:p>
    <w:p w14:paraId="7F9679D4" w14:textId="158DB066" w:rsidR="009219EE" w:rsidRPr="00876DF8" w:rsidRDefault="009219EE" w:rsidP="006D159E">
      <w:pPr>
        <w:overflowPunct w:val="0"/>
        <w:autoSpaceDE w:val="0"/>
        <w:autoSpaceDN w:val="0"/>
        <w:adjustRightInd w:val="0"/>
        <w:spacing w:after="0" w:line="276" w:lineRule="auto"/>
        <w:ind w:left="357" w:hanging="357"/>
        <w:jc w:val="center"/>
        <w:textAlignment w:val="baseline"/>
        <w:rPr>
          <w:rFonts w:ascii="Calibri" w:eastAsia="Calibri" w:hAnsi="Calibri" w:cs="Times New Roman"/>
          <w:b/>
          <w:color w:val="000000"/>
          <w:sz w:val="24"/>
          <w:szCs w:val="24"/>
          <w:lang w:eastAsia="pl-PL"/>
        </w:rPr>
      </w:pPr>
      <w:r w:rsidRPr="00876DF8">
        <w:rPr>
          <w:rFonts w:ascii="Calibri" w:eastAsia="Calibri" w:hAnsi="Calibri" w:cs="Times New Roman"/>
          <w:b/>
          <w:color w:val="000000"/>
          <w:sz w:val="24"/>
          <w:szCs w:val="24"/>
          <w:lang w:eastAsia="pl-PL"/>
        </w:rPr>
        <w:t xml:space="preserve">§ </w:t>
      </w:r>
      <w:r w:rsidR="0013459C">
        <w:rPr>
          <w:rFonts w:ascii="Calibri" w:eastAsia="Calibri" w:hAnsi="Calibri" w:cs="Times New Roman"/>
          <w:b/>
          <w:color w:val="000000"/>
          <w:sz w:val="24"/>
          <w:szCs w:val="24"/>
          <w:lang w:eastAsia="pl-PL"/>
        </w:rPr>
        <w:t>9</w:t>
      </w:r>
    </w:p>
    <w:p w14:paraId="4ACCADDB" w14:textId="77777777" w:rsidR="009219EE" w:rsidRPr="00876DF8" w:rsidRDefault="009219EE" w:rsidP="005F07D5">
      <w:pPr>
        <w:overflowPunct w:val="0"/>
        <w:autoSpaceDE w:val="0"/>
        <w:autoSpaceDN w:val="0"/>
        <w:adjustRightInd w:val="0"/>
        <w:spacing w:after="0" w:line="276" w:lineRule="auto"/>
        <w:jc w:val="both"/>
        <w:textAlignment w:val="baseline"/>
        <w:rPr>
          <w:rFonts w:ascii="Calibri" w:eastAsia="Calibri" w:hAnsi="Calibri" w:cs="Times New Roman"/>
          <w:b/>
          <w:bCs/>
          <w:sz w:val="24"/>
          <w:szCs w:val="24"/>
          <w:lang w:eastAsia="pl-PL"/>
        </w:rPr>
      </w:pPr>
      <w:r w:rsidRPr="009219EE">
        <w:rPr>
          <w:rFonts w:ascii="Calibri" w:eastAsia="Calibri" w:hAnsi="Calibri" w:cs="Times New Roman"/>
          <w:b/>
          <w:sz w:val="24"/>
          <w:szCs w:val="24"/>
          <w:highlight w:val="lightGray"/>
          <w:lang w:eastAsia="pl-PL"/>
        </w:rPr>
        <w:t>ODSTĄPIENIE OD UMOWY</w:t>
      </w:r>
    </w:p>
    <w:p w14:paraId="29367D82" w14:textId="77777777" w:rsidR="009219EE" w:rsidRPr="002A1162" w:rsidRDefault="009219EE" w:rsidP="00856C15">
      <w:pPr>
        <w:numPr>
          <w:ilvl w:val="0"/>
          <w:numId w:val="14"/>
        </w:numPr>
        <w:autoSpaceDN w:val="0"/>
        <w:spacing w:after="0" w:line="276" w:lineRule="auto"/>
        <w:ind w:left="360"/>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Zamawiający może odstąpić od umowy lub jej części, z przyczyn leżących po stronie Wykonawcy w szczególności w przypadkach:</w:t>
      </w:r>
    </w:p>
    <w:p w14:paraId="162DC106" w14:textId="2CBC2406" w:rsidR="009219EE" w:rsidRPr="002A1162" w:rsidRDefault="009219EE" w:rsidP="00856C15">
      <w:pPr>
        <w:numPr>
          <w:ilvl w:val="0"/>
          <w:numId w:val="15"/>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stwierdzenie przez Zamawiającego wady fizycznej lub prawnej przedmiotu umowy,</w:t>
      </w:r>
    </w:p>
    <w:p w14:paraId="23E815AF" w14:textId="2F68D0BB" w:rsidR="002A1162" w:rsidRPr="002A1162" w:rsidRDefault="002A1162" w:rsidP="00856C15">
      <w:pPr>
        <w:numPr>
          <w:ilvl w:val="0"/>
          <w:numId w:val="15"/>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w przypadku niedotrzymania przez Wykonawcę obowiązków wynikających z umowy,</w:t>
      </w:r>
    </w:p>
    <w:p w14:paraId="1994A641" w14:textId="08267F77" w:rsidR="002A1162" w:rsidRPr="002A1162" w:rsidRDefault="002A1162" w:rsidP="00856C15">
      <w:pPr>
        <w:numPr>
          <w:ilvl w:val="0"/>
          <w:numId w:val="15"/>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naruszenia przez Wykonawcę zasad prowadzenia usług zgodnie z umową, uznanymi zasadami techniki, obowiązującymi przepisami i normami technicznymi a także uzgodnieniami dokonanymi w</w:t>
      </w:r>
      <w:r w:rsidR="00570997">
        <w:rPr>
          <w:rFonts w:ascii="Calibri" w:eastAsia="Calibri" w:hAnsi="Calibri" w:cs="Calibri"/>
          <w:color w:val="000000"/>
          <w:sz w:val="24"/>
          <w:szCs w:val="24"/>
          <w:lang w:eastAsia="pl-PL"/>
        </w:rPr>
        <w:t> </w:t>
      </w:r>
      <w:r w:rsidRPr="002A1162">
        <w:rPr>
          <w:rFonts w:ascii="Calibri" w:eastAsia="Calibri" w:hAnsi="Calibri" w:cs="Calibri"/>
          <w:color w:val="000000"/>
          <w:sz w:val="24"/>
          <w:szCs w:val="24"/>
          <w:lang w:eastAsia="pl-PL"/>
        </w:rPr>
        <w:t>trakcie realizacji umowy.</w:t>
      </w:r>
    </w:p>
    <w:p w14:paraId="4C9C179C" w14:textId="52E480F2" w:rsidR="00B54B0A" w:rsidRPr="00B54B0A" w:rsidRDefault="00B54B0A" w:rsidP="00856C15">
      <w:pPr>
        <w:numPr>
          <w:ilvl w:val="0"/>
          <w:numId w:val="14"/>
        </w:numPr>
        <w:tabs>
          <w:tab w:val="clear" w:pos="720"/>
          <w:tab w:val="num" w:pos="426"/>
        </w:tabs>
        <w:autoSpaceDN w:val="0"/>
        <w:spacing w:after="0" w:line="276" w:lineRule="auto"/>
        <w:ind w:left="426"/>
        <w:jc w:val="both"/>
        <w:rPr>
          <w:rFonts w:ascii="Calibri" w:eastAsia="Calibri" w:hAnsi="Calibri" w:cs="Calibri"/>
          <w:color w:val="000000"/>
          <w:sz w:val="24"/>
          <w:szCs w:val="24"/>
          <w:lang w:eastAsia="pl-PL"/>
        </w:rPr>
      </w:pPr>
      <w:r w:rsidRPr="00B54B0A">
        <w:rPr>
          <w:rFonts w:ascii="Calibri" w:eastAsia="Calibri" w:hAnsi="Calibri" w:cs="Calibri"/>
          <w:color w:val="000000"/>
          <w:sz w:val="24"/>
          <w:szCs w:val="24"/>
          <w:lang w:eastAsia="pl-PL"/>
        </w:rPr>
        <w:t xml:space="preserve">Zamawiający może odstąpić od Umowy w terminie </w:t>
      </w:r>
      <w:r w:rsidR="00BE633E">
        <w:rPr>
          <w:rFonts w:ascii="Calibri" w:eastAsia="Calibri" w:hAnsi="Calibri" w:cs="Calibri"/>
          <w:color w:val="000000"/>
          <w:sz w:val="24"/>
          <w:szCs w:val="24"/>
          <w:lang w:eastAsia="pl-PL"/>
        </w:rPr>
        <w:t xml:space="preserve">14 </w:t>
      </w:r>
      <w:r w:rsidRPr="00B54B0A">
        <w:rPr>
          <w:rFonts w:ascii="Calibri" w:eastAsia="Calibri" w:hAnsi="Calibri" w:cs="Calibri"/>
          <w:color w:val="000000"/>
          <w:sz w:val="24"/>
          <w:szCs w:val="24"/>
          <w:lang w:eastAsia="pl-PL"/>
        </w:rPr>
        <w:t>dni od daty zaistnienia zdarzenia stanowiącego podstawę</w:t>
      </w:r>
      <w:r>
        <w:rPr>
          <w:rFonts w:ascii="Calibri" w:eastAsia="Calibri" w:hAnsi="Calibri" w:cs="Calibri"/>
          <w:color w:val="000000"/>
          <w:sz w:val="24"/>
          <w:szCs w:val="24"/>
          <w:lang w:eastAsia="pl-PL"/>
        </w:rPr>
        <w:t xml:space="preserve"> </w:t>
      </w:r>
      <w:r w:rsidRPr="00B54B0A">
        <w:rPr>
          <w:rFonts w:ascii="Calibri" w:eastAsia="Calibri" w:hAnsi="Calibri" w:cs="Calibri"/>
          <w:color w:val="000000"/>
          <w:sz w:val="24"/>
          <w:szCs w:val="24"/>
          <w:lang w:eastAsia="pl-PL"/>
        </w:rPr>
        <w:t>do odstąpienia.</w:t>
      </w:r>
    </w:p>
    <w:p w14:paraId="2D6481A3" w14:textId="7511F2CA" w:rsidR="00B54B0A" w:rsidRPr="00B54B0A" w:rsidRDefault="00B54B0A" w:rsidP="00856C15">
      <w:pPr>
        <w:numPr>
          <w:ilvl w:val="0"/>
          <w:numId w:val="14"/>
        </w:numPr>
        <w:autoSpaceDN w:val="0"/>
        <w:spacing w:after="0" w:line="276" w:lineRule="auto"/>
        <w:ind w:left="360"/>
        <w:jc w:val="both"/>
        <w:rPr>
          <w:rFonts w:ascii="Calibri" w:eastAsia="Calibri" w:hAnsi="Calibri" w:cs="Calibri"/>
          <w:color w:val="000000"/>
          <w:sz w:val="24"/>
          <w:szCs w:val="24"/>
          <w:lang w:eastAsia="pl-PL"/>
        </w:rPr>
      </w:pPr>
      <w:r w:rsidRPr="00B54B0A">
        <w:rPr>
          <w:rFonts w:ascii="Calibri" w:eastAsia="Calibri" w:hAnsi="Calibri" w:cs="Calibri"/>
          <w:color w:val="000000"/>
          <w:sz w:val="24"/>
          <w:szCs w:val="24"/>
          <w:lang w:eastAsia="pl-PL"/>
        </w:rPr>
        <w:t>Zamawiającemu przysługuje prawo do wypowiedzenia umowy w trybie natychmiastowym, bez zachowania okresu</w:t>
      </w:r>
      <w:r>
        <w:rPr>
          <w:rFonts w:ascii="Calibri" w:eastAsia="Calibri" w:hAnsi="Calibri" w:cs="Calibri"/>
          <w:color w:val="000000"/>
          <w:sz w:val="24"/>
          <w:szCs w:val="24"/>
          <w:lang w:eastAsia="pl-PL"/>
        </w:rPr>
        <w:t xml:space="preserve"> </w:t>
      </w:r>
      <w:r w:rsidRPr="00B54B0A">
        <w:rPr>
          <w:rFonts w:ascii="Calibri" w:eastAsia="Calibri" w:hAnsi="Calibri" w:cs="Calibri"/>
          <w:color w:val="000000"/>
          <w:sz w:val="24"/>
          <w:szCs w:val="24"/>
          <w:lang w:eastAsia="pl-PL"/>
        </w:rPr>
        <w:t>wypowiedzenia w następujących przypadkach:</w:t>
      </w:r>
    </w:p>
    <w:p w14:paraId="42C3968B" w14:textId="77777777" w:rsidR="00EF70F4" w:rsidRDefault="00B54B0A" w:rsidP="00856C15">
      <w:pPr>
        <w:pStyle w:val="Akapitzlist"/>
        <w:numPr>
          <w:ilvl w:val="0"/>
          <w:numId w:val="25"/>
        </w:numPr>
        <w:spacing w:after="0" w:line="276" w:lineRule="auto"/>
        <w:ind w:left="851"/>
        <w:jc w:val="both"/>
        <w:rPr>
          <w:rFonts w:ascii="Calibri" w:eastAsia="Calibri" w:hAnsi="Calibri" w:cs="Calibri"/>
          <w:color w:val="000000"/>
          <w:sz w:val="24"/>
          <w:szCs w:val="24"/>
          <w:lang w:eastAsia="pl-PL"/>
        </w:rPr>
      </w:pPr>
      <w:r w:rsidRPr="00EF70F4">
        <w:rPr>
          <w:rFonts w:ascii="Calibri" w:eastAsia="Calibri" w:hAnsi="Calibri" w:cs="Calibri"/>
          <w:color w:val="000000"/>
          <w:sz w:val="24"/>
          <w:szCs w:val="24"/>
          <w:lang w:eastAsia="pl-PL"/>
        </w:rPr>
        <w:t xml:space="preserve">w przypadku niewykonania lub nienależytego wykonywania przedmiotu umowy przez Wykonawcę – w takim wypadku Zamawiający wyznaczy Wykonawcy dodatkowy 5-dniowy termin na wykonanie zobowiązania. Jeśli Wykonawca nie rozpocznie w ww. terminie wykonywania przedmiotu umowy </w:t>
      </w:r>
      <w:r w:rsidRPr="00EF70F4">
        <w:rPr>
          <w:rFonts w:ascii="Calibri" w:eastAsia="Calibri" w:hAnsi="Calibri" w:cs="Calibri"/>
          <w:color w:val="000000"/>
          <w:sz w:val="24"/>
          <w:szCs w:val="24"/>
          <w:lang w:eastAsia="pl-PL"/>
        </w:rPr>
        <w:lastRenderedPageBreak/>
        <w:t>w sposób należyty, Zamawiający ma prawo wypowiedzieć umowę ze skutkiem na dzień złożenia wypowiedzenia,</w:t>
      </w:r>
    </w:p>
    <w:p w14:paraId="33FB08BA" w14:textId="7911014D" w:rsidR="00EF70F4" w:rsidRPr="00180BEB" w:rsidRDefault="00B54B0A" w:rsidP="00856C15">
      <w:pPr>
        <w:pStyle w:val="Akapitzlist"/>
        <w:numPr>
          <w:ilvl w:val="0"/>
          <w:numId w:val="25"/>
        </w:numPr>
        <w:spacing w:after="0" w:line="276" w:lineRule="auto"/>
        <w:ind w:left="851"/>
        <w:jc w:val="both"/>
        <w:rPr>
          <w:rFonts w:ascii="Calibri" w:eastAsia="Calibri" w:hAnsi="Calibri" w:cs="Calibri"/>
          <w:color w:val="000000"/>
          <w:sz w:val="24"/>
          <w:szCs w:val="24"/>
          <w:lang w:eastAsia="pl-PL"/>
        </w:rPr>
      </w:pPr>
      <w:r w:rsidRPr="00EF70F4">
        <w:rPr>
          <w:rFonts w:ascii="Calibri" w:eastAsia="Calibri" w:hAnsi="Calibri" w:cs="Calibri"/>
          <w:color w:val="000000"/>
          <w:sz w:val="24"/>
          <w:szCs w:val="24"/>
          <w:lang w:eastAsia="pl-PL"/>
        </w:rPr>
        <w:t>naruszył bezpieczeństwo informacji lub zasady z nim związane</w:t>
      </w:r>
      <w:r w:rsidR="007A47DC">
        <w:rPr>
          <w:rFonts w:ascii="Calibri" w:eastAsia="Calibri" w:hAnsi="Calibri" w:cs="Calibri"/>
          <w:color w:val="000000"/>
          <w:sz w:val="24"/>
          <w:szCs w:val="24"/>
          <w:lang w:eastAsia="pl-PL"/>
        </w:rPr>
        <w:t>.</w:t>
      </w:r>
    </w:p>
    <w:p w14:paraId="6CA3641D" w14:textId="3F90F06E" w:rsidR="009219EE" w:rsidRDefault="009219EE" w:rsidP="00856C15">
      <w:pPr>
        <w:numPr>
          <w:ilvl w:val="0"/>
          <w:numId w:val="14"/>
        </w:numPr>
        <w:spacing w:after="0" w:line="276" w:lineRule="auto"/>
        <w:ind w:left="360"/>
        <w:jc w:val="both"/>
        <w:rPr>
          <w:rFonts w:ascii="Calibri" w:eastAsia="Calibri" w:hAnsi="Calibri" w:cs="Calibri"/>
          <w:color w:val="000000"/>
          <w:sz w:val="24"/>
          <w:szCs w:val="24"/>
          <w:lang w:eastAsia="pl-PL"/>
        </w:rPr>
      </w:pPr>
      <w:r w:rsidRPr="00876DF8">
        <w:rPr>
          <w:rFonts w:ascii="Calibri" w:eastAsia="Calibri" w:hAnsi="Calibri" w:cs="Calibr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w:t>
      </w:r>
      <w:r w:rsidR="00BE633E">
        <w:rPr>
          <w:rFonts w:ascii="Calibri" w:eastAsia="Calibri" w:hAnsi="Calibri" w:cs="Calibri"/>
          <w:color w:val="000000"/>
          <w:sz w:val="24"/>
          <w:szCs w:val="24"/>
          <w:lang w:eastAsia="pl-PL"/>
        </w:rPr>
        <w:t xml:space="preserve"> </w:t>
      </w:r>
      <w:r w:rsidR="00180BEB">
        <w:rPr>
          <w:rFonts w:ascii="Calibri" w:eastAsia="Calibri" w:hAnsi="Calibri" w:cs="Calibri"/>
          <w:color w:val="000000"/>
          <w:sz w:val="24"/>
          <w:szCs w:val="24"/>
          <w:lang w:eastAsia="pl-PL"/>
        </w:rPr>
        <w:t>30</w:t>
      </w:r>
      <w:r w:rsidRPr="00876DF8">
        <w:rPr>
          <w:rFonts w:ascii="Calibri" w:eastAsia="Calibri" w:hAnsi="Calibri" w:cs="Calibri"/>
          <w:color w:val="000000"/>
          <w:sz w:val="24"/>
          <w:szCs w:val="24"/>
          <w:lang w:eastAsia="pl-PL"/>
        </w:rPr>
        <w:t xml:space="preserve"> dni od powzięcia wiadomości o powyższych okolicznościach. W takim przypadku Wykonawca może żądać jedynie wynagrodzenia należnego z tytułu wykonania części umowy</w:t>
      </w:r>
      <w:r w:rsidR="00721BB3" w:rsidRPr="00721BB3">
        <w:t xml:space="preserve"> </w:t>
      </w:r>
      <w:r w:rsidR="00721BB3" w:rsidRPr="00690868">
        <w:rPr>
          <w:rFonts w:ascii="Calibri" w:eastAsia="Calibri" w:hAnsi="Calibri" w:cs="Calibri"/>
          <w:sz w:val="24"/>
          <w:szCs w:val="24"/>
          <w:lang w:eastAsia="pl-PL"/>
        </w:rPr>
        <w:t>według staniu na dzień odstąpienia</w:t>
      </w:r>
      <w:r w:rsidRPr="00876DF8">
        <w:rPr>
          <w:rFonts w:ascii="Calibri" w:eastAsia="Calibri" w:hAnsi="Calibri" w:cs="Calibri"/>
          <w:color w:val="000000"/>
          <w:sz w:val="24"/>
          <w:szCs w:val="24"/>
          <w:lang w:eastAsia="pl-PL"/>
        </w:rPr>
        <w:t>.</w:t>
      </w:r>
    </w:p>
    <w:p w14:paraId="4EFB87A0" w14:textId="77777777" w:rsidR="00180BEB" w:rsidRDefault="00EF70F4" w:rsidP="00856C15">
      <w:pPr>
        <w:numPr>
          <w:ilvl w:val="0"/>
          <w:numId w:val="14"/>
        </w:numPr>
        <w:spacing w:after="0" w:line="276" w:lineRule="auto"/>
        <w:ind w:left="360"/>
        <w:jc w:val="both"/>
        <w:rPr>
          <w:rFonts w:ascii="Calibri" w:eastAsia="Calibri" w:hAnsi="Calibri" w:cs="Calibri"/>
          <w:color w:val="000000"/>
          <w:sz w:val="24"/>
          <w:szCs w:val="24"/>
          <w:lang w:eastAsia="pl-PL"/>
        </w:rPr>
      </w:pPr>
      <w:r w:rsidRPr="00EF70F4">
        <w:rPr>
          <w:rFonts w:ascii="Calibri" w:eastAsia="Calibri" w:hAnsi="Calibri" w:cs="Calibri"/>
          <w:color w:val="000000"/>
          <w:sz w:val="24"/>
          <w:szCs w:val="24"/>
          <w:lang w:eastAsia="pl-PL"/>
        </w:rPr>
        <w:t>Odstąpienie od umowy nie wpływa na obowiązek zachowania poufności informacji.</w:t>
      </w:r>
    </w:p>
    <w:p w14:paraId="78AD7299" w14:textId="1E0CE7EE" w:rsidR="009219EE" w:rsidRPr="00876DF8" w:rsidRDefault="009219EE" w:rsidP="006D159E">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w:t>
      </w:r>
      <w:r w:rsidR="0074011D" w:rsidRPr="0074011D">
        <w:rPr>
          <w:rFonts w:ascii="Calibri" w:eastAsia="Calibri" w:hAnsi="Calibri" w:cs="Times New Roman"/>
          <w:b/>
          <w:sz w:val="24"/>
          <w:szCs w:val="24"/>
          <w:lang w:eastAsia="pl-PL"/>
        </w:rPr>
        <w:t>10</w:t>
      </w:r>
    </w:p>
    <w:p w14:paraId="6CC8FB9A" w14:textId="77777777" w:rsidR="00EF70F4" w:rsidRPr="00876DF8" w:rsidRDefault="00EF70F4" w:rsidP="005F07D5">
      <w:pPr>
        <w:overflowPunct w:val="0"/>
        <w:autoSpaceDE w:val="0"/>
        <w:autoSpaceDN w:val="0"/>
        <w:adjustRightInd w:val="0"/>
        <w:spacing w:after="0" w:line="276" w:lineRule="auto"/>
        <w:jc w:val="both"/>
        <w:textAlignment w:val="baseline"/>
        <w:rPr>
          <w:rFonts w:ascii="Calibri" w:eastAsia="Calibri" w:hAnsi="Calibri" w:cs="Times New Roman"/>
          <w:b/>
          <w:sz w:val="24"/>
          <w:szCs w:val="24"/>
          <w:lang w:eastAsia="pl-PL"/>
        </w:rPr>
      </w:pPr>
      <w:r w:rsidRPr="009219EE">
        <w:rPr>
          <w:rFonts w:ascii="Calibri" w:eastAsia="Calibri" w:hAnsi="Calibri" w:cs="Times New Roman"/>
          <w:b/>
          <w:sz w:val="24"/>
          <w:szCs w:val="24"/>
          <w:highlight w:val="lightGray"/>
          <w:lang w:eastAsia="pl-PL"/>
        </w:rPr>
        <w:t>ZMIANA DO UMOWY</w:t>
      </w:r>
    </w:p>
    <w:p w14:paraId="3C480A0C" w14:textId="77777777" w:rsidR="005F07D5" w:rsidRDefault="005F07D5" w:rsidP="005F07D5">
      <w:pPr>
        <w:numPr>
          <w:ilvl w:val="2"/>
          <w:numId w:val="12"/>
        </w:numPr>
        <w:tabs>
          <w:tab w:val="clear" w:pos="2160"/>
        </w:tabs>
        <w:spacing w:after="0" w:line="276" w:lineRule="auto"/>
        <w:ind w:left="284"/>
        <w:jc w:val="both"/>
        <w:rPr>
          <w:rFonts w:ascii="Calibri" w:eastAsia="Calibri" w:hAnsi="Calibri" w:cs="Calibri"/>
          <w:sz w:val="24"/>
          <w:szCs w:val="24"/>
          <w:lang w:eastAsia="pl-PL"/>
        </w:rPr>
      </w:pPr>
      <w:r w:rsidRPr="005F07D5">
        <w:rPr>
          <w:rFonts w:ascii="Calibri" w:eastAsia="Calibri" w:hAnsi="Calibri" w:cs="Calibri"/>
          <w:sz w:val="24"/>
          <w:szCs w:val="24"/>
          <w:lang w:eastAsia="pl-PL"/>
        </w:rPr>
        <w:t>Zmiana postanowień niniejszej umowy może nastąpić za zgodą obu stron wyrażoną na piśmie pod rygorem nieważności z zastrzeżeniem ust. 2.</w:t>
      </w:r>
    </w:p>
    <w:p w14:paraId="38FC0256" w14:textId="10B42FF5" w:rsidR="005F07D5" w:rsidRPr="005F07D5" w:rsidRDefault="005F07D5" w:rsidP="005F07D5">
      <w:pPr>
        <w:numPr>
          <w:ilvl w:val="2"/>
          <w:numId w:val="12"/>
        </w:numPr>
        <w:tabs>
          <w:tab w:val="clear" w:pos="2160"/>
        </w:tabs>
        <w:spacing w:after="0" w:line="276" w:lineRule="auto"/>
        <w:ind w:left="284"/>
        <w:jc w:val="both"/>
        <w:rPr>
          <w:rFonts w:ascii="Calibri" w:eastAsia="Calibri" w:hAnsi="Calibri" w:cs="Calibri"/>
          <w:sz w:val="24"/>
          <w:szCs w:val="24"/>
          <w:lang w:eastAsia="pl-PL"/>
        </w:rPr>
      </w:pPr>
      <w:r w:rsidRPr="005F07D5">
        <w:rPr>
          <w:rFonts w:ascii="Calibri" w:eastAsia="Calibri" w:hAnsi="Calibri" w:cs="Calibri"/>
          <w:sz w:val="24"/>
          <w:szCs w:val="24"/>
          <w:lang w:eastAsia="pl-PL"/>
        </w:rPr>
        <w:t xml:space="preserve">Niedopuszczalna jest zmiana postanowień niniejszej umowy w stosunku do treści oferty na podstawie, której dokonano wyboru </w:t>
      </w:r>
      <w:r w:rsidR="001D2F4C" w:rsidRPr="005F07D5">
        <w:rPr>
          <w:rFonts w:ascii="Calibri" w:eastAsia="Calibri" w:hAnsi="Calibri" w:cs="Calibri"/>
          <w:sz w:val="24"/>
          <w:szCs w:val="24"/>
          <w:lang w:eastAsia="pl-PL"/>
        </w:rPr>
        <w:t>Wykonawcy</w:t>
      </w:r>
      <w:r w:rsidR="001D2F4C">
        <w:rPr>
          <w:rFonts w:ascii="Calibri" w:eastAsia="Calibri" w:hAnsi="Calibri" w:cs="Calibri"/>
          <w:sz w:val="24"/>
          <w:szCs w:val="24"/>
          <w:lang w:eastAsia="pl-PL"/>
        </w:rPr>
        <w:t>, chyba</w:t>
      </w:r>
      <w:r w:rsidRPr="005F07D5">
        <w:rPr>
          <w:rFonts w:ascii="Calibri" w:eastAsia="Calibri" w:hAnsi="Calibri" w:cs="Calibri"/>
          <w:sz w:val="24"/>
          <w:szCs w:val="24"/>
          <w:lang w:eastAsia="pl-PL"/>
        </w:rPr>
        <w:t xml:space="preserve"> że konieczność wprowadzenia takich zmian wynika z</w:t>
      </w:r>
      <w:r w:rsidR="00F93883">
        <w:rPr>
          <w:rFonts w:ascii="Calibri" w:eastAsia="Calibri" w:hAnsi="Calibri" w:cs="Calibri"/>
          <w:sz w:val="24"/>
          <w:szCs w:val="24"/>
          <w:lang w:eastAsia="pl-PL"/>
        </w:rPr>
        <w:t> </w:t>
      </w:r>
      <w:r w:rsidRPr="005F07D5">
        <w:rPr>
          <w:rFonts w:ascii="Calibri" w:eastAsia="Calibri" w:hAnsi="Calibri" w:cs="Calibri"/>
          <w:sz w:val="24"/>
          <w:szCs w:val="24"/>
          <w:lang w:eastAsia="pl-PL"/>
        </w:rPr>
        <w:t>uwarunkowań zewnętrznych niezależnych od stron umowy, a zmiana jest nieistotna w stosunku do treści oferty.</w:t>
      </w:r>
    </w:p>
    <w:p w14:paraId="1ECD5133" w14:textId="479163DF" w:rsidR="00827D44" w:rsidRPr="00827D44" w:rsidRDefault="00827D44" w:rsidP="00F55D0D">
      <w:pPr>
        <w:numPr>
          <w:ilvl w:val="2"/>
          <w:numId w:val="12"/>
        </w:numPr>
        <w:tabs>
          <w:tab w:val="clear" w:pos="2160"/>
        </w:tabs>
        <w:spacing w:after="0" w:line="276" w:lineRule="auto"/>
        <w:ind w:left="284"/>
        <w:jc w:val="both"/>
        <w:rPr>
          <w:rFonts w:ascii="Calibri" w:eastAsia="Calibri" w:hAnsi="Calibri" w:cs="Calibri"/>
          <w:sz w:val="24"/>
          <w:szCs w:val="24"/>
          <w:lang w:eastAsia="pl-PL"/>
        </w:rPr>
      </w:pPr>
      <w:r w:rsidRPr="00827D44">
        <w:rPr>
          <w:rFonts w:ascii="Calibri" w:eastAsia="Calibri" w:hAnsi="Calibri" w:cs="Calibri"/>
          <w:sz w:val="24"/>
          <w:szCs w:val="24"/>
          <w:lang w:eastAsia="pl-PL"/>
        </w:rPr>
        <w:t>W zawartej umowie zmianie mogą ulec zapisy w następujących przypadkach:</w:t>
      </w:r>
    </w:p>
    <w:p w14:paraId="604E8A19" w14:textId="77777777" w:rsidR="00827D44" w:rsidRDefault="00827D44" w:rsidP="00856C15">
      <w:pPr>
        <w:pStyle w:val="Akapitzlist"/>
        <w:numPr>
          <w:ilvl w:val="0"/>
          <w:numId w:val="26"/>
        </w:numPr>
        <w:spacing w:after="0" w:line="276" w:lineRule="auto"/>
        <w:jc w:val="both"/>
        <w:rPr>
          <w:rFonts w:ascii="Calibri" w:eastAsia="Calibri" w:hAnsi="Calibri" w:cs="Calibri"/>
          <w:sz w:val="24"/>
          <w:szCs w:val="24"/>
          <w:lang w:eastAsia="pl-PL"/>
        </w:rPr>
      </w:pPr>
      <w:r w:rsidRPr="00827D44">
        <w:rPr>
          <w:rFonts w:ascii="Calibri" w:eastAsia="Calibri" w:hAnsi="Calibri" w:cs="Calibri"/>
          <w:sz w:val="24"/>
          <w:szCs w:val="24"/>
          <w:lang w:eastAsia="pl-PL"/>
        </w:rPr>
        <w:t>zmian powszechnie obowiązujących przepisów prawa w zakresie mającym wpływ na realizację przedmiotu umowy - w zakresie dostosowania postanowień umowy do zmiany przepisów prawa;</w:t>
      </w:r>
    </w:p>
    <w:p w14:paraId="1428B450" w14:textId="0161D33F" w:rsidR="004633C7" w:rsidRPr="004633C7" w:rsidRDefault="004633C7" w:rsidP="00856C15">
      <w:pPr>
        <w:pStyle w:val="Akapitzlist"/>
        <w:numPr>
          <w:ilvl w:val="0"/>
          <w:numId w:val="26"/>
        </w:numPr>
        <w:rPr>
          <w:rFonts w:ascii="Calibri" w:eastAsia="Calibri" w:hAnsi="Calibri" w:cs="Calibri"/>
          <w:sz w:val="24"/>
          <w:szCs w:val="24"/>
          <w:lang w:eastAsia="pl-PL"/>
        </w:rPr>
      </w:pPr>
      <w:r w:rsidRPr="004633C7">
        <w:rPr>
          <w:rFonts w:ascii="Calibri" w:eastAsia="Calibri" w:hAnsi="Calibri" w:cs="Calibri"/>
          <w:sz w:val="24"/>
          <w:szCs w:val="24"/>
          <w:lang w:eastAsia="pl-PL"/>
        </w:rPr>
        <w:t>zmiany terminu realizacji zamówienia w sytuacji, gdy zmiana ta wynika z przyczyn niezależnych od Wykonawcy;</w:t>
      </w:r>
    </w:p>
    <w:p w14:paraId="7D943E37" w14:textId="35AEF639" w:rsidR="00827D44" w:rsidRDefault="00827D44" w:rsidP="00856C15">
      <w:pPr>
        <w:pStyle w:val="Akapitzlist"/>
        <w:numPr>
          <w:ilvl w:val="0"/>
          <w:numId w:val="26"/>
        </w:numPr>
        <w:spacing w:after="0" w:line="276" w:lineRule="auto"/>
        <w:jc w:val="both"/>
        <w:rPr>
          <w:rFonts w:ascii="Calibri" w:eastAsia="Calibri" w:hAnsi="Calibri" w:cs="Calibri"/>
          <w:sz w:val="24"/>
          <w:szCs w:val="24"/>
          <w:lang w:eastAsia="pl-PL"/>
        </w:rPr>
      </w:pPr>
      <w:r w:rsidRPr="00827D44">
        <w:rPr>
          <w:rFonts w:ascii="Calibri" w:eastAsia="Calibri" w:hAnsi="Calibri" w:cs="Calibri"/>
          <w:sz w:val="24"/>
          <w:szCs w:val="24"/>
          <w:lang w:eastAsia="pl-PL"/>
        </w:rPr>
        <w:t>zmiany szczegółowych zasad wykonywania przedmiotu Umowy określonych w</w:t>
      </w:r>
      <w:r w:rsidR="001D2F4C">
        <w:rPr>
          <w:rFonts w:ascii="Calibri" w:eastAsia="Calibri" w:hAnsi="Calibri" w:cs="Calibri"/>
          <w:sz w:val="24"/>
          <w:szCs w:val="24"/>
          <w:lang w:eastAsia="pl-PL"/>
        </w:rPr>
        <w:t xml:space="preserve"> </w:t>
      </w:r>
      <w:r w:rsidR="001D2F4C" w:rsidRPr="001D2F4C">
        <w:rPr>
          <w:rFonts w:ascii="Calibri" w:eastAsia="Calibri" w:hAnsi="Calibri" w:cs="Calibri"/>
          <w:sz w:val="24"/>
          <w:szCs w:val="24"/>
          <w:lang w:eastAsia="pl-PL"/>
        </w:rPr>
        <w:t>§</w:t>
      </w:r>
      <w:r w:rsidR="001D2F4C">
        <w:rPr>
          <w:rFonts w:ascii="Calibri" w:eastAsia="Calibri" w:hAnsi="Calibri" w:cs="Calibri"/>
          <w:sz w:val="24"/>
          <w:szCs w:val="24"/>
          <w:lang w:eastAsia="pl-PL"/>
        </w:rPr>
        <w:t xml:space="preserve"> 1</w:t>
      </w:r>
      <w:r w:rsidRPr="00827D44">
        <w:rPr>
          <w:rFonts w:ascii="Calibri" w:eastAsia="Calibri" w:hAnsi="Calibri" w:cs="Calibri"/>
          <w:sz w:val="24"/>
          <w:szCs w:val="24"/>
          <w:lang w:eastAsia="pl-PL"/>
        </w:rPr>
        <w:t xml:space="preserve"> Umowy,</w:t>
      </w:r>
      <w:r>
        <w:rPr>
          <w:rFonts w:ascii="Calibri" w:eastAsia="Calibri" w:hAnsi="Calibri" w:cs="Calibri"/>
          <w:sz w:val="24"/>
          <w:szCs w:val="24"/>
          <w:lang w:eastAsia="pl-PL"/>
        </w:rPr>
        <w:t xml:space="preserve"> </w:t>
      </w:r>
      <w:r w:rsidRPr="00827D44">
        <w:rPr>
          <w:rFonts w:ascii="Calibri" w:eastAsia="Calibri" w:hAnsi="Calibri" w:cs="Calibri"/>
          <w:sz w:val="24"/>
          <w:szCs w:val="24"/>
          <w:lang w:eastAsia="pl-PL"/>
        </w:rPr>
        <w:t>spowodowane zmianami organizacyjnymi u Zamawiającego;</w:t>
      </w:r>
    </w:p>
    <w:p w14:paraId="1BFD49F7" w14:textId="27C08347" w:rsidR="00827D44" w:rsidRDefault="00827D44" w:rsidP="00856C15">
      <w:pPr>
        <w:pStyle w:val="Akapitzlist"/>
        <w:numPr>
          <w:ilvl w:val="0"/>
          <w:numId w:val="26"/>
        </w:numPr>
        <w:spacing w:after="0" w:line="276" w:lineRule="auto"/>
        <w:jc w:val="both"/>
        <w:rPr>
          <w:rFonts w:ascii="Calibri" w:eastAsia="Calibri" w:hAnsi="Calibri" w:cs="Calibri"/>
          <w:sz w:val="24"/>
          <w:szCs w:val="24"/>
          <w:lang w:eastAsia="pl-PL"/>
        </w:rPr>
      </w:pPr>
      <w:r w:rsidRPr="00827D44">
        <w:rPr>
          <w:rFonts w:ascii="Calibri" w:eastAsia="Calibri" w:hAnsi="Calibri" w:cs="Calibri"/>
          <w:sz w:val="24"/>
          <w:szCs w:val="24"/>
          <w:lang w:eastAsia="pl-PL"/>
        </w:rPr>
        <w:t>zmiany zakresu realizacji Przedmiotu Umowy, w przypadku wystąpienia zmiany okoliczności powodującej,</w:t>
      </w:r>
      <w:r>
        <w:rPr>
          <w:rFonts w:ascii="Calibri" w:eastAsia="Calibri" w:hAnsi="Calibri" w:cs="Calibri"/>
          <w:sz w:val="24"/>
          <w:szCs w:val="24"/>
          <w:lang w:eastAsia="pl-PL"/>
        </w:rPr>
        <w:t xml:space="preserve"> </w:t>
      </w:r>
      <w:r w:rsidRPr="00827D44">
        <w:rPr>
          <w:rFonts w:ascii="Calibri" w:eastAsia="Calibri" w:hAnsi="Calibri" w:cs="Calibri"/>
          <w:sz w:val="24"/>
          <w:szCs w:val="24"/>
          <w:lang w:eastAsia="pl-PL"/>
        </w:rPr>
        <w:t>że</w:t>
      </w:r>
      <w:r w:rsidR="005F07D5" w:rsidRPr="005F07D5">
        <w:t xml:space="preserve"> </w:t>
      </w:r>
      <w:r w:rsidR="005F07D5" w:rsidRPr="005F07D5">
        <w:rPr>
          <w:rFonts w:ascii="Calibri" w:eastAsia="Calibri" w:hAnsi="Calibri" w:cs="Calibri"/>
          <w:sz w:val="24"/>
          <w:szCs w:val="24"/>
          <w:lang w:eastAsia="pl-PL"/>
        </w:rPr>
        <w:t>realizacja części Przedmiotu Umowy nie leży w interesie publicznym, czego nie można było przewidzieć</w:t>
      </w:r>
      <w:r w:rsidR="005F07D5">
        <w:rPr>
          <w:rFonts w:ascii="Calibri" w:eastAsia="Calibri" w:hAnsi="Calibri" w:cs="Calibri"/>
          <w:sz w:val="24"/>
          <w:szCs w:val="24"/>
          <w:lang w:eastAsia="pl-PL"/>
        </w:rPr>
        <w:t xml:space="preserve"> </w:t>
      </w:r>
      <w:r w:rsidR="005F07D5" w:rsidRPr="005F07D5">
        <w:rPr>
          <w:rFonts w:ascii="Calibri" w:eastAsia="Calibri" w:hAnsi="Calibri" w:cs="Calibri"/>
          <w:sz w:val="24"/>
          <w:szCs w:val="24"/>
          <w:lang w:eastAsia="pl-PL"/>
        </w:rPr>
        <w:t>w chwili zawierania Umowy,</w:t>
      </w:r>
    </w:p>
    <w:p w14:paraId="1F7912E9" w14:textId="28EBB0F6" w:rsidR="005F07D5" w:rsidRDefault="005F07D5" w:rsidP="00856C15">
      <w:pPr>
        <w:pStyle w:val="Akapitzlist"/>
        <w:numPr>
          <w:ilvl w:val="0"/>
          <w:numId w:val="26"/>
        </w:numPr>
        <w:spacing w:after="0" w:line="276" w:lineRule="auto"/>
        <w:jc w:val="both"/>
        <w:rPr>
          <w:rFonts w:ascii="Calibri" w:eastAsia="Calibri" w:hAnsi="Calibri" w:cs="Calibri"/>
          <w:sz w:val="24"/>
          <w:szCs w:val="24"/>
          <w:lang w:eastAsia="pl-PL"/>
        </w:rPr>
      </w:pPr>
      <w:r w:rsidRPr="005F07D5">
        <w:rPr>
          <w:rFonts w:ascii="Calibri" w:eastAsia="Calibri" w:hAnsi="Calibri" w:cs="Calibri"/>
          <w:sz w:val="24"/>
          <w:szCs w:val="24"/>
          <w:lang w:eastAsia="pl-PL"/>
        </w:rPr>
        <w:t>niezbędna jest zmiana sposobu wykonania zobowiązania, o ile zmiana taka jest konieczna w celu</w:t>
      </w:r>
      <w:r>
        <w:rPr>
          <w:rFonts w:ascii="Calibri" w:eastAsia="Calibri" w:hAnsi="Calibri" w:cs="Calibri"/>
          <w:sz w:val="24"/>
          <w:szCs w:val="24"/>
          <w:lang w:eastAsia="pl-PL"/>
        </w:rPr>
        <w:t xml:space="preserve"> </w:t>
      </w:r>
      <w:r w:rsidRPr="005F07D5">
        <w:rPr>
          <w:rFonts w:ascii="Calibri" w:eastAsia="Calibri" w:hAnsi="Calibri" w:cs="Calibri"/>
          <w:sz w:val="24"/>
          <w:szCs w:val="24"/>
          <w:lang w:eastAsia="pl-PL"/>
        </w:rPr>
        <w:t>prawidłowego wykonania Przedmiotu Umowy</w:t>
      </w:r>
      <w:r>
        <w:rPr>
          <w:rFonts w:ascii="Calibri" w:eastAsia="Calibri" w:hAnsi="Calibri" w:cs="Calibri"/>
          <w:sz w:val="24"/>
          <w:szCs w:val="24"/>
          <w:lang w:eastAsia="pl-PL"/>
        </w:rPr>
        <w:t>;</w:t>
      </w:r>
    </w:p>
    <w:p w14:paraId="4ECBA3E4" w14:textId="75E2CE2A" w:rsidR="001D2F4C" w:rsidRDefault="001D2F4C" w:rsidP="00BA705F">
      <w:pPr>
        <w:pStyle w:val="Akapitzlist"/>
        <w:numPr>
          <w:ilvl w:val="0"/>
          <w:numId w:val="26"/>
        </w:numPr>
        <w:spacing w:after="0"/>
        <w:rPr>
          <w:rFonts w:ascii="Calibri" w:eastAsia="Calibri" w:hAnsi="Calibri" w:cs="Calibri"/>
          <w:sz w:val="24"/>
          <w:szCs w:val="24"/>
          <w:lang w:eastAsia="pl-PL"/>
        </w:rPr>
      </w:pPr>
      <w:r w:rsidRPr="001D2F4C">
        <w:rPr>
          <w:rFonts w:ascii="Calibri" w:eastAsia="Calibri" w:hAnsi="Calibri" w:cs="Calibri"/>
          <w:sz w:val="24"/>
          <w:szCs w:val="24"/>
          <w:lang w:eastAsia="pl-PL"/>
        </w:rPr>
        <w:t xml:space="preserve">zwiększenia poniżej 10% kwoty maksymalnego zobowiązania Zamawiającego, o której mowa w § </w:t>
      </w:r>
      <w:r w:rsidR="004633C7">
        <w:rPr>
          <w:rFonts w:ascii="Calibri" w:eastAsia="Calibri" w:hAnsi="Calibri" w:cs="Calibri"/>
          <w:sz w:val="24"/>
          <w:szCs w:val="24"/>
          <w:lang w:eastAsia="pl-PL"/>
        </w:rPr>
        <w:t>5</w:t>
      </w:r>
      <w:r w:rsidRPr="001D2F4C">
        <w:rPr>
          <w:rFonts w:ascii="Calibri" w:eastAsia="Calibri" w:hAnsi="Calibri" w:cs="Calibri"/>
          <w:sz w:val="24"/>
          <w:szCs w:val="24"/>
          <w:lang w:eastAsia="pl-PL"/>
        </w:rPr>
        <w:t xml:space="preserve"> ust. 2 Umowy</w:t>
      </w:r>
      <w:r>
        <w:rPr>
          <w:rFonts w:ascii="Calibri" w:eastAsia="Calibri" w:hAnsi="Calibri" w:cs="Calibri"/>
          <w:sz w:val="24"/>
          <w:szCs w:val="24"/>
          <w:lang w:eastAsia="pl-PL"/>
        </w:rPr>
        <w:t>.</w:t>
      </w:r>
    </w:p>
    <w:p w14:paraId="283A2648" w14:textId="4EF0045D" w:rsidR="009219EE" w:rsidRPr="00876DF8" w:rsidRDefault="009219EE" w:rsidP="006D159E">
      <w:pPr>
        <w:overflowPunct w:val="0"/>
        <w:autoSpaceDE w:val="0"/>
        <w:autoSpaceDN w:val="0"/>
        <w:adjustRightInd w:val="0"/>
        <w:spacing w:after="0" w:line="276" w:lineRule="auto"/>
        <w:ind w:left="284"/>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w:t>
      </w:r>
      <w:r w:rsidR="0074011D" w:rsidRPr="0074011D">
        <w:rPr>
          <w:rFonts w:ascii="Calibri" w:eastAsia="Calibri" w:hAnsi="Calibri" w:cs="Times New Roman"/>
          <w:b/>
          <w:sz w:val="24"/>
          <w:szCs w:val="24"/>
          <w:lang w:eastAsia="pl-PL"/>
        </w:rPr>
        <w:t>11</w:t>
      </w:r>
    </w:p>
    <w:p w14:paraId="59DB67BB" w14:textId="77777777" w:rsidR="009219EE" w:rsidRPr="00876DF8" w:rsidRDefault="009219EE" w:rsidP="00856C15">
      <w:pPr>
        <w:numPr>
          <w:ilvl w:val="0"/>
          <w:numId w:val="23"/>
        </w:numPr>
        <w:overflowPunct w:val="0"/>
        <w:autoSpaceDE w:val="0"/>
        <w:autoSpaceDN w:val="0"/>
        <w:adjustRightInd w:val="0"/>
        <w:spacing w:after="0" w:line="276" w:lineRule="auto"/>
        <w:ind w:left="284"/>
        <w:contextualSpacing/>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W sprawach nieuregulowanych niniejszą umową mają zastosowanie przepisy kodeksu cywilnego oraz inne obowiązujące przepisy prawne.</w:t>
      </w:r>
    </w:p>
    <w:p w14:paraId="51274707" w14:textId="77777777" w:rsidR="009219EE" w:rsidRPr="00876DF8" w:rsidRDefault="009219EE" w:rsidP="00856C15">
      <w:pPr>
        <w:numPr>
          <w:ilvl w:val="0"/>
          <w:numId w:val="23"/>
        </w:numPr>
        <w:overflowPunct w:val="0"/>
        <w:autoSpaceDE w:val="0"/>
        <w:autoSpaceDN w:val="0"/>
        <w:adjustRightInd w:val="0"/>
        <w:spacing w:after="0" w:line="276" w:lineRule="auto"/>
        <w:ind w:left="284"/>
        <w:contextualSpacing/>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 xml:space="preserve">Ewentualne spory wynikłe na tle realizacji niniejszej umowy rozstrzygać będzie Sąd właściwy miejscowo dla siedziby Zamawiającego, </w:t>
      </w:r>
      <w:r w:rsidRPr="00F55D0D">
        <w:rPr>
          <w:rFonts w:ascii="Calibri" w:eastAsia="Calibri" w:hAnsi="Calibri" w:cs="Times New Roman"/>
          <w:sz w:val="24"/>
          <w:szCs w:val="24"/>
          <w:lang w:eastAsia="pl-PL"/>
        </w:rPr>
        <w:t>po uprzedniej próbie przeprowadzenia przez Strony postępowania mediacyjnego.</w:t>
      </w:r>
    </w:p>
    <w:p w14:paraId="6ADCA611" w14:textId="77777777" w:rsidR="009219EE" w:rsidRPr="00876DF8" w:rsidRDefault="009219EE" w:rsidP="00856C15">
      <w:pPr>
        <w:numPr>
          <w:ilvl w:val="0"/>
          <w:numId w:val="23"/>
        </w:numPr>
        <w:overflowPunct w:val="0"/>
        <w:autoSpaceDE w:val="0"/>
        <w:autoSpaceDN w:val="0"/>
        <w:adjustRightInd w:val="0"/>
        <w:spacing w:after="0" w:line="276" w:lineRule="auto"/>
        <w:ind w:left="284"/>
        <w:contextualSpacing/>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Umowę sporządzono w dwóch jednobrzmiących egzemplarzach po jednym dla każdej ze stron.</w:t>
      </w:r>
    </w:p>
    <w:p w14:paraId="2B7CA5B9" w14:textId="77777777" w:rsidR="005456B8" w:rsidRDefault="005456B8" w:rsidP="005F07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both"/>
        <w:rPr>
          <w:rFonts w:ascii="Calibri" w:eastAsia="Calibri" w:hAnsi="Calibri" w:cs="Calibri"/>
          <w:b/>
          <w:sz w:val="24"/>
          <w:szCs w:val="24"/>
        </w:rPr>
      </w:pPr>
    </w:p>
    <w:p w14:paraId="2DDBC1CE" w14:textId="58CC2A39" w:rsidR="009219EE" w:rsidRPr="00876DF8" w:rsidRDefault="009219EE" w:rsidP="006D159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Calibri" w:eastAsia="Calibri" w:hAnsi="Calibri" w:cs="Calibri"/>
          <w:sz w:val="24"/>
          <w:szCs w:val="24"/>
        </w:rPr>
      </w:pPr>
      <w:r w:rsidRPr="00876DF8">
        <w:rPr>
          <w:rFonts w:ascii="Calibri" w:eastAsia="Calibri" w:hAnsi="Calibri" w:cs="Calibri"/>
          <w:b/>
          <w:sz w:val="24"/>
          <w:szCs w:val="24"/>
        </w:rPr>
        <w:t xml:space="preserve">ZAMAWIAJĄCY </w:t>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t>WYKONAWCA</w:t>
      </w:r>
    </w:p>
    <w:p w14:paraId="62A6B767" w14:textId="77777777" w:rsidR="009219EE" w:rsidRDefault="009219EE" w:rsidP="005F07D5">
      <w:pPr>
        <w:spacing w:line="276" w:lineRule="auto"/>
        <w:jc w:val="both"/>
      </w:pPr>
    </w:p>
    <w:p w14:paraId="0ED98C48" w14:textId="77777777" w:rsidR="00296E53" w:rsidRDefault="00296E53" w:rsidP="005F07D5">
      <w:pPr>
        <w:ind w:left="6372" w:firstLine="708"/>
        <w:jc w:val="both"/>
        <w:rPr>
          <w:rFonts w:ascii="Calibri" w:eastAsia="Calibri" w:hAnsi="Calibri" w:cs="Calibri"/>
          <w:bCs/>
          <w:iCs/>
          <w:sz w:val="20"/>
          <w:szCs w:val="20"/>
        </w:rPr>
      </w:pPr>
    </w:p>
    <w:p w14:paraId="52AFAFFB" w14:textId="77777777" w:rsidR="00296E53" w:rsidRDefault="00296E53" w:rsidP="005F07D5">
      <w:pPr>
        <w:autoSpaceDE w:val="0"/>
        <w:autoSpaceDN w:val="0"/>
        <w:adjustRightInd w:val="0"/>
        <w:spacing w:after="0" w:line="240" w:lineRule="auto"/>
        <w:jc w:val="both"/>
        <w:rPr>
          <w:rFonts w:ascii="Calibri" w:eastAsia="Calibri" w:hAnsi="Calibri" w:cs="Calibri"/>
          <w:b/>
        </w:rPr>
      </w:pPr>
    </w:p>
    <w:p w14:paraId="161B96F7" w14:textId="55C06CEB" w:rsidR="001F1671" w:rsidRPr="00AB0B95" w:rsidRDefault="00B21F79" w:rsidP="001F1671">
      <w:pPr>
        <w:spacing w:line="240" w:lineRule="auto"/>
        <w:ind w:left="4956" w:firstLine="2415"/>
        <w:jc w:val="both"/>
        <w:rPr>
          <w:rFonts w:eastAsia="Calibri" w:cs="Calibri"/>
          <w:b/>
        </w:rPr>
      </w:pPr>
      <w:r>
        <w:rPr>
          <w:rFonts w:ascii="Calibri" w:eastAsia="Calibri" w:hAnsi="Calibri" w:cs="Calibri"/>
          <w:bCs/>
        </w:rPr>
        <w:br w:type="page"/>
      </w:r>
    </w:p>
    <w:p w14:paraId="4B9407BD" w14:textId="257A233A" w:rsidR="008E6E82" w:rsidRPr="00AB0B95" w:rsidRDefault="008E6E82" w:rsidP="008E6E82">
      <w:pPr>
        <w:spacing w:after="0"/>
        <w:jc w:val="center"/>
        <w:rPr>
          <w:rFonts w:eastAsia="Times New Roman" w:cs="Calibri"/>
          <w:b/>
        </w:rPr>
      </w:pPr>
      <w:r w:rsidRPr="00AB0B95">
        <w:rPr>
          <w:rFonts w:eastAsia="Calibri" w:cs="Calibri"/>
          <w:b/>
        </w:rPr>
        <w:lastRenderedPageBreak/>
        <w:t>UMOWA POWIERZENIA PRZETWARZANIA DANYCH OSOBOWYCH</w:t>
      </w:r>
    </w:p>
    <w:p w14:paraId="08F9A931" w14:textId="08947C39" w:rsidR="008E6E82" w:rsidRPr="00AB0B95" w:rsidRDefault="008E6E82" w:rsidP="008E6E82">
      <w:pPr>
        <w:widowControl w:val="0"/>
        <w:spacing w:after="0" w:line="276" w:lineRule="auto"/>
        <w:jc w:val="center"/>
        <w:rPr>
          <w:rFonts w:eastAsia="Book Antiqua" w:cs="Calibri"/>
          <w:b/>
          <w:color w:val="000000"/>
          <w:spacing w:val="9"/>
        </w:rPr>
      </w:pPr>
      <w:r w:rsidRPr="00AB0B95">
        <w:rPr>
          <w:rFonts w:eastAsia="Book Antiqua" w:cs="Calibri"/>
          <w:color w:val="000000"/>
          <w:spacing w:val="9"/>
        </w:rPr>
        <w:t>stanowiąca uzupełnienie</w:t>
      </w:r>
      <w:r w:rsidRPr="00AB0B95">
        <w:rPr>
          <w:rFonts w:eastAsia="Book Antiqua" w:cs="Calibri"/>
          <w:b/>
          <w:color w:val="000000"/>
          <w:spacing w:val="9"/>
        </w:rPr>
        <w:t xml:space="preserve"> </w:t>
      </w:r>
      <w:r w:rsidRPr="00AB0B95">
        <w:rPr>
          <w:rFonts w:eastAsia="Book Antiqua" w:cs="Calibri"/>
          <w:color w:val="000000"/>
          <w:spacing w:val="9"/>
        </w:rPr>
        <w:t>Umowy nr …./202</w:t>
      </w:r>
      <w:r w:rsidR="00BA705F">
        <w:rPr>
          <w:rFonts w:eastAsia="Book Antiqua" w:cs="Calibri"/>
          <w:color w:val="000000"/>
          <w:spacing w:val="9"/>
        </w:rPr>
        <w:t>4</w:t>
      </w:r>
      <w:r w:rsidRPr="00AB0B95">
        <w:rPr>
          <w:rFonts w:eastAsia="Book Antiqua" w:cs="Calibri"/>
          <w:color w:val="000000"/>
          <w:spacing w:val="9"/>
        </w:rPr>
        <w:t>/ZP z dnia ……….. 202</w:t>
      </w:r>
      <w:r w:rsidR="00BA705F">
        <w:rPr>
          <w:rFonts w:eastAsia="Book Antiqua" w:cs="Calibri"/>
          <w:color w:val="000000"/>
          <w:spacing w:val="9"/>
        </w:rPr>
        <w:t>4</w:t>
      </w:r>
      <w:r w:rsidRPr="00AB0B95">
        <w:rPr>
          <w:rFonts w:eastAsia="Book Antiqua" w:cs="Calibri"/>
          <w:color w:val="000000"/>
          <w:spacing w:val="9"/>
        </w:rPr>
        <w:t xml:space="preserve"> roku</w:t>
      </w:r>
    </w:p>
    <w:p w14:paraId="6CDC73DF" w14:textId="4D1280BA" w:rsidR="008E6E82" w:rsidRPr="00AB0B95" w:rsidRDefault="008E6E82" w:rsidP="008E6E82">
      <w:pPr>
        <w:widowControl w:val="0"/>
        <w:spacing w:after="0" w:line="276" w:lineRule="auto"/>
        <w:jc w:val="center"/>
        <w:rPr>
          <w:rFonts w:eastAsia="Book Antiqua" w:cs="Calibri"/>
          <w:color w:val="000000"/>
          <w:spacing w:val="9"/>
        </w:rPr>
      </w:pPr>
      <w:r w:rsidRPr="00AB0B95">
        <w:rPr>
          <w:rFonts w:eastAsia="Book Antiqua" w:cs="Calibri"/>
          <w:color w:val="000000"/>
          <w:spacing w:val="9"/>
        </w:rPr>
        <w:t>zawarta w dniu …………. 202</w:t>
      </w:r>
      <w:r w:rsidR="00BA705F">
        <w:rPr>
          <w:rFonts w:eastAsia="Book Antiqua" w:cs="Calibri"/>
          <w:color w:val="000000"/>
          <w:spacing w:val="9"/>
        </w:rPr>
        <w:t>4</w:t>
      </w:r>
      <w:r w:rsidRPr="00AB0B95">
        <w:rPr>
          <w:rFonts w:eastAsia="Book Antiqua" w:cs="Calibri"/>
          <w:color w:val="000000"/>
          <w:spacing w:val="9"/>
        </w:rPr>
        <w:t xml:space="preserve"> r. w Pile</w:t>
      </w:r>
    </w:p>
    <w:p w14:paraId="62F9FA85" w14:textId="77777777" w:rsidR="008E6E82" w:rsidRPr="00AB0B95" w:rsidRDefault="008E6E82" w:rsidP="008E6E82">
      <w:pPr>
        <w:widowControl w:val="0"/>
        <w:spacing w:after="0" w:line="276" w:lineRule="auto"/>
        <w:rPr>
          <w:rFonts w:eastAsia="Book Antiqua" w:cs="Calibri"/>
          <w:color w:val="000000"/>
          <w:spacing w:val="9"/>
        </w:rPr>
      </w:pPr>
      <w:r w:rsidRPr="00AB0B95">
        <w:rPr>
          <w:rFonts w:eastAsia="Calibri" w:cs="Calibri"/>
        </w:rPr>
        <w:t>zwana dalej „Umową powierzenia”</w:t>
      </w:r>
    </w:p>
    <w:p w14:paraId="2B0CAE76" w14:textId="77777777" w:rsidR="008E6E82" w:rsidRPr="00AB0B95" w:rsidRDefault="008E6E82" w:rsidP="008E6E82">
      <w:pPr>
        <w:spacing w:after="0" w:line="276" w:lineRule="auto"/>
        <w:rPr>
          <w:rFonts w:eastAsia="Times New Roman" w:cs="Calibri"/>
        </w:rPr>
      </w:pPr>
      <w:r w:rsidRPr="00AB0B95">
        <w:rPr>
          <w:rFonts w:eastAsia="Calibri" w:cs="Calibri"/>
        </w:rPr>
        <w:t>pomiędzy:</w:t>
      </w:r>
    </w:p>
    <w:p w14:paraId="208DBF28" w14:textId="77777777" w:rsidR="008E6E82" w:rsidRPr="00AB0B95" w:rsidRDefault="008E6E82" w:rsidP="008E6E82">
      <w:pPr>
        <w:spacing w:after="0" w:line="276" w:lineRule="auto"/>
        <w:rPr>
          <w:rFonts w:eastAsia="Calibri" w:cs="Calibri"/>
          <w:b/>
          <w:i/>
        </w:rPr>
      </w:pPr>
      <w:r w:rsidRPr="00AB0B95">
        <w:rPr>
          <w:rFonts w:eastAsia="Calibri" w:cs="Calibri"/>
          <w:b/>
          <w:i/>
        </w:rPr>
        <w:t>Szpitalem Specjalistycznym w Pile im. Stanisława Staszica</w:t>
      </w:r>
    </w:p>
    <w:p w14:paraId="78EB36A6" w14:textId="77777777" w:rsidR="008E6E82" w:rsidRPr="00AB0B95" w:rsidRDefault="008E6E82" w:rsidP="008E6E82">
      <w:pPr>
        <w:spacing w:after="0" w:line="276" w:lineRule="auto"/>
        <w:rPr>
          <w:rFonts w:eastAsia="Calibri" w:cs="Calibri"/>
          <w:b/>
          <w:i/>
        </w:rPr>
      </w:pPr>
      <w:r w:rsidRPr="00AB0B95">
        <w:rPr>
          <w:rFonts w:eastAsia="Calibri" w:cs="Calibri"/>
          <w:b/>
          <w:i/>
        </w:rPr>
        <w:t>64-920 Piła, ul. Rydygiera 1</w:t>
      </w:r>
    </w:p>
    <w:p w14:paraId="729C6554" w14:textId="77777777" w:rsidR="008E6E82" w:rsidRPr="00AB0B95" w:rsidRDefault="008E6E82" w:rsidP="008E6E82">
      <w:pPr>
        <w:spacing w:after="0" w:line="276" w:lineRule="auto"/>
        <w:rPr>
          <w:rFonts w:eastAsia="Calibri" w:cs="Calibri"/>
        </w:rPr>
      </w:pPr>
      <w:r w:rsidRPr="00AB0B95">
        <w:rPr>
          <w:rFonts w:eastAsia="Calibri" w:cs="Calibri"/>
        </w:rPr>
        <w:t>wpisanym do Krajowego Rejestru Sądowego KRS 3320/1/161 poz. 0000008246 – Sąd Rejonowy Nowe Miasto i Wilda w Poznaniu, IX Wydział Gospodarczy Krajowego Rejestru Sądowego</w:t>
      </w:r>
    </w:p>
    <w:p w14:paraId="74E83E6D" w14:textId="77777777" w:rsidR="008E6E82" w:rsidRPr="00AB0B95" w:rsidRDefault="008E6E82" w:rsidP="008E6E82">
      <w:pPr>
        <w:spacing w:after="0" w:line="276" w:lineRule="auto"/>
        <w:rPr>
          <w:rFonts w:eastAsia="Calibri" w:cs="Calibri"/>
        </w:rPr>
      </w:pPr>
      <w:r w:rsidRPr="00AB0B95">
        <w:rPr>
          <w:rFonts w:eastAsia="Calibri" w:cs="Calibri"/>
        </w:rPr>
        <w:t xml:space="preserve">REGON 001261820 </w:t>
      </w:r>
      <w:r w:rsidRPr="00AB0B95">
        <w:rPr>
          <w:rFonts w:eastAsia="Calibri" w:cs="Calibri"/>
        </w:rPr>
        <w:tab/>
      </w:r>
      <w:r w:rsidRPr="00AB0B95">
        <w:rPr>
          <w:rFonts w:eastAsia="Calibri" w:cs="Calibri"/>
        </w:rPr>
        <w:tab/>
        <w:t>NIP 764-20-88-098</w:t>
      </w:r>
    </w:p>
    <w:p w14:paraId="0CAFBFA1" w14:textId="77777777" w:rsidR="008E6E82" w:rsidRPr="00AB0B95" w:rsidRDefault="008E6E82" w:rsidP="008E6E82">
      <w:pPr>
        <w:spacing w:after="0" w:line="276" w:lineRule="auto"/>
        <w:rPr>
          <w:rFonts w:eastAsia="Calibri" w:cs="Calibri"/>
        </w:rPr>
      </w:pPr>
      <w:r w:rsidRPr="00AB0B95">
        <w:rPr>
          <w:rFonts w:eastAsia="Calibri" w:cs="Calibri"/>
        </w:rPr>
        <w:t>który reprezentuje:</w:t>
      </w:r>
    </w:p>
    <w:p w14:paraId="4D5749D8" w14:textId="77777777" w:rsidR="008E6E82" w:rsidRPr="00AB0B95" w:rsidRDefault="008E6E82" w:rsidP="008E6E82">
      <w:pPr>
        <w:spacing w:after="0" w:line="276" w:lineRule="auto"/>
        <w:rPr>
          <w:rFonts w:eastAsia="Calibri" w:cs="Calibri"/>
          <w:b/>
          <w:bCs/>
          <w:i/>
          <w:iCs/>
        </w:rPr>
      </w:pPr>
      <w:r w:rsidRPr="00AB0B95">
        <w:rPr>
          <w:rFonts w:eastAsia="Calibri" w:cs="Calibri"/>
          <w:b/>
          <w:bCs/>
          <w:i/>
          <w:iCs/>
        </w:rPr>
        <w:t>……………………………………………….</w:t>
      </w:r>
    </w:p>
    <w:p w14:paraId="28B8D2D0" w14:textId="1957112E" w:rsidR="008E6E82" w:rsidRPr="00AB0B95" w:rsidRDefault="008E6E82" w:rsidP="008E6E82">
      <w:pPr>
        <w:spacing w:after="0" w:line="276" w:lineRule="auto"/>
        <w:rPr>
          <w:rFonts w:eastAsia="Calibri" w:cs="Calibri"/>
        </w:rPr>
      </w:pPr>
      <w:r w:rsidRPr="00AB0B95">
        <w:rPr>
          <w:rFonts w:eastAsia="Calibri" w:cs="Calibri"/>
        </w:rPr>
        <w:t xml:space="preserve">zwanym dalej </w:t>
      </w:r>
      <w:r w:rsidRPr="00AB0B95">
        <w:rPr>
          <w:rFonts w:eastAsia="Calibri" w:cs="Calibri"/>
          <w:b/>
        </w:rPr>
        <w:t>„</w:t>
      </w:r>
      <w:r w:rsidR="00F36CCD" w:rsidRPr="00F36CCD">
        <w:rPr>
          <w:rFonts w:eastAsia="Calibri" w:cs="Calibri"/>
          <w:b/>
        </w:rPr>
        <w:t>Administrator</w:t>
      </w:r>
      <w:r w:rsidRPr="00AB0B95">
        <w:rPr>
          <w:rFonts w:eastAsia="Calibri" w:cs="Calibri"/>
          <w:b/>
        </w:rPr>
        <w:t>”</w:t>
      </w:r>
    </w:p>
    <w:p w14:paraId="557C4C41" w14:textId="77777777" w:rsidR="008E6E82" w:rsidRPr="00AB0B95" w:rsidRDefault="008E6E82" w:rsidP="008E6E82">
      <w:pPr>
        <w:spacing w:after="0" w:line="276" w:lineRule="auto"/>
        <w:rPr>
          <w:rFonts w:eastAsia="Calibri" w:cs="Calibri"/>
          <w:b/>
        </w:rPr>
      </w:pPr>
      <w:r w:rsidRPr="00AB0B95">
        <w:rPr>
          <w:rFonts w:eastAsia="Calibri" w:cs="Calibri"/>
          <w:b/>
        </w:rPr>
        <w:t>a</w:t>
      </w:r>
    </w:p>
    <w:p w14:paraId="1C863986" w14:textId="77777777" w:rsidR="008E6E82" w:rsidRPr="00AB0B95" w:rsidRDefault="008E6E82" w:rsidP="008E6E82">
      <w:pPr>
        <w:spacing w:after="0" w:line="276" w:lineRule="auto"/>
        <w:rPr>
          <w:rFonts w:eastAsia="Calibri" w:cs="Calibri"/>
          <w:b/>
          <w:i/>
        </w:rPr>
      </w:pPr>
      <w:r w:rsidRPr="00AB0B95">
        <w:rPr>
          <w:rFonts w:eastAsia="Calibri" w:cs="Calibri"/>
          <w:b/>
          <w:i/>
        </w:rPr>
        <w:t>………………………</w:t>
      </w:r>
    </w:p>
    <w:p w14:paraId="64599056" w14:textId="77777777" w:rsidR="008E6E82" w:rsidRPr="00AB0B95" w:rsidRDefault="008E6E82" w:rsidP="008E6E82">
      <w:pPr>
        <w:spacing w:after="0" w:line="276" w:lineRule="auto"/>
        <w:rPr>
          <w:rFonts w:eastAsia="Calibri" w:cs="Calibri"/>
        </w:rPr>
      </w:pPr>
      <w:r w:rsidRPr="00AB0B95">
        <w:rPr>
          <w:rFonts w:eastAsia="Calibri" w:cs="Calibri"/>
        </w:rPr>
        <w:t xml:space="preserve">wpisanym do Krajowego Rejestru Sądowego KRS ………. – Sąd Rejonowy w ………., ……..Wydział Gospodarczy Krajowego Rejestru Sądowego, </w:t>
      </w:r>
    </w:p>
    <w:p w14:paraId="5B031818" w14:textId="77777777" w:rsidR="008E6E82" w:rsidRPr="00AB0B95" w:rsidRDefault="008E6E82" w:rsidP="008E6E82">
      <w:pPr>
        <w:spacing w:after="0" w:line="276" w:lineRule="auto"/>
        <w:rPr>
          <w:rFonts w:eastAsia="Calibri" w:cs="Calibri"/>
        </w:rPr>
      </w:pPr>
      <w:r w:rsidRPr="00AB0B95">
        <w:rPr>
          <w:rFonts w:eastAsia="Calibri" w:cs="Calibri"/>
        </w:rPr>
        <w:t>kapitał zakładowy w wysokości …………. zł</w:t>
      </w:r>
    </w:p>
    <w:p w14:paraId="20C03D4B" w14:textId="77777777" w:rsidR="008E6E82" w:rsidRPr="00AB0B95" w:rsidRDefault="008E6E82" w:rsidP="008E6E82">
      <w:pPr>
        <w:spacing w:after="0" w:line="276" w:lineRule="auto"/>
        <w:rPr>
          <w:rFonts w:eastAsia="Calibri" w:cs="Calibri"/>
        </w:rPr>
      </w:pPr>
      <w:r w:rsidRPr="00AB0B95">
        <w:rPr>
          <w:rFonts w:eastAsia="Calibri" w:cs="Calibri"/>
        </w:rPr>
        <w:t>REGON ………….</w:t>
      </w:r>
      <w:r w:rsidRPr="00AB0B95">
        <w:rPr>
          <w:rFonts w:eastAsia="Calibri" w:cs="Calibri"/>
        </w:rPr>
        <w:tab/>
        <w:t>NIP ……………</w:t>
      </w:r>
    </w:p>
    <w:p w14:paraId="09FC214B" w14:textId="77777777" w:rsidR="008E6E82" w:rsidRPr="00AB0B95" w:rsidRDefault="008E6E82" w:rsidP="008E6E82">
      <w:pPr>
        <w:spacing w:after="0" w:line="276" w:lineRule="auto"/>
        <w:rPr>
          <w:rFonts w:eastAsia="Calibri" w:cs="Calibri"/>
        </w:rPr>
      </w:pPr>
      <w:r w:rsidRPr="00AB0B95">
        <w:rPr>
          <w:rFonts w:eastAsia="Calibri" w:cs="Calibri"/>
        </w:rPr>
        <w:t>którą reprezentują:</w:t>
      </w:r>
    </w:p>
    <w:p w14:paraId="2895F2D2" w14:textId="77777777" w:rsidR="008E6E82" w:rsidRPr="00AB0B95" w:rsidRDefault="008E6E82" w:rsidP="008E6E82">
      <w:pPr>
        <w:spacing w:after="0" w:line="276" w:lineRule="auto"/>
        <w:rPr>
          <w:rFonts w:eastAsia="Calibri" w:cs="Calibri"/>
          <w:b/>
          <w:bCs/>
          <w:i/>
          <w:iCs/>
        </w:rPr>
      </w:pPr>
      <w:r w:rsidRPr="00AB0B95">
        <w:rPr>
          <w:rFonts w:eastAsia="Calibri" w:cs="Calibri"/>
          <w:b/>
          <w:i/>
        </w:rPr>
        <w:t>…………………………</w:t>
      </w:r>
    </w:p>
    <w:p w14:paraId="1B911B16" w14:textId="77777777" w:rsidR="008E6E82" w:rsidRPr="00AB0B95" w:rsidRDefault="008E6E82" w:rsidP="008E6E82">
      <w:pPr>
        <w:spacing w:after="0" w:line="276" w:lineRule="auto"/>
        <w:rPr>
          <w:rFonts w:eastAsia="Calibri" w:cs="Calibri"/>
        </w:rPr>
      </w:pPr>
      <w:r w:rsidRPr="00AB0B95">
        <w:rPr>
          <w:rFonts w:eastAsia="Calibri" w:cs="Calibri"/>
        </w:rPr>
        <w:t xml:space="preserve">zwaną dalej </w:t>
      </w:r>
      <w:r w:rsidRPr="00AB0B95">
        <w:rPr>
          <w:rFonts w:eastAsia="Calibri" w:cs="Calibri"/>
          <w:b/>
        </w:rPr>
        <w:t>„Przetwarzającym”</w:t>
      </w:r>
    </w:p>
    <w:p w14:paraId="28C8E8B2" w14:textId="77777777" w:rsidR="008E6E82" w:rsidRPr="00AB0B95" w:rsidRDefault="008E6E82" w:rsidP="008E6E82">
      <w:pPr>
        <w:spacing w:after="0" w:line="276" w:lineRule="auto"/>
        <w:rPr>
          <w:rFonts w:eastAsia="Calibri" w:cs="Calibri"/>
        </w:rPr>
      </w:pPr>
      <w:r w:rsidRPr="00AB0B95">
        <w:rPr>
          <w:rFonts w:eastAsia="Calibri" w:cs="Calibri"/>
        </w:rPr>
        <w:t>Strony zawierają Umowę powierzenia przetwarzania danych osobowych o treści jak poniżej.</w:t>
      </w:r>
    </w:p>
    <w:p w14:paraId="089C86F7" w14:textId="77777777" w:rsidR="00F36CCD" w:rsidRPr="007B2776" w:rsidRDefault="00F36CCD" w:rsidP="00BA705F">
      <w:pPr>
        <w:widowControl w:val="0"/>
        <w:spacing w:after="0" w:line="276" w:lineRule="auto"/>
        <w:ind w:right="160"/>
        <w:jc w:val="center"/>
        <w:outlineLvl w:val="1"/>
        <w:rPr>
          <w:rFonts w:eastAsia="Consolas" w:cs="Consolas"/>
          <w:b/>
          <w:lang w:eastAsia="pl-PL"/>
        </w:rPr>
      </w:pPr>
      <w:r w:rsidRPr="007B2776">
        <w:rPr>
          <w:rFonts w:eastAsia="Consolas" w:cs="Consolas"/>
          <w:b/>
          <w:lang w:eastAsia="pl-PL"/>
        </w:rPr>
        <w:t>§1</w:t>
      </w:r>
    </w:p>
    <w:p w14:paraId="77F2601C" w14:textId="77777777" w:rsidR="00F36CCD" w:rsidRPr="007B2776" w:rsidRDefault="00F36CCD" w:rsidP="00F36CCD">
      <w:pPr>
        <w:widowControl w:val="0"/>
        <w:spacing w:after="0" w:line="276" w:lineRule="auto"/>
        <w:ind w:right="159"/>
        <w:jc w:val="center"/>
        <w:rPr>
          <w:rFonts w:eastAsia="Book Antiqua" w:cs="Book Antiqua"/>
          <w:b/>
          <w:bCs/>
          <w:lang w:eastAsia="pl-PL"/>
        </w:rPr>
      </w:pPr>
      <w:r w:rsidRPr="007B2776">
        <w:rPr>
          <w:rFonts w:eastAsia="Book Antiqua" w:cs="Book Antiqua"/>
          <w:b/>
          <w:bCs/>
          <w:lang w:eastAsia="pl-PL"/>
        </w:rPr>
        <w:t>Przedmiot przetwarzania</w:t>
      </w:r>
    </w:p>
    <w:p w14:paraId="285DFCB9" w14:textId="70ED47E3"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Strony zawarły Umowę nr </w:t>
      </w:r>
      <w:r>
        <w:rPr>
          <w:rFonts w:eastAsia="Book Antiqua" w:cs="Book Antiqua"/>
          <w:lang w:eastAsia="pl-PL"/>
        </w:rPr>
        <w:t>………..</w:t>
      </w:r>
      <w:r w:rsidRPr="007B2776">
        <w:rPr>
          <w:rFonts w:eastAsia="Book Antiqua" w:cs="Book Antiqua"/>
          <w:lang w:eastAsia="pl-PL"/>
        </w:rPr>
        <w:t xml:space="preserve"> z dnia </w:t>
      </w:r>
      <w:r>
        <w:rPr>
          <w:rFonts w:eastAsia="Book Antiqua" w:cs="Book Antiqua"/>
          <w:lang w:eastAsia="pl-PL"/>
        </w:rPr>
        <w:t>………………….</w:t>
      </w:r>
      <w:r w:rsidRPr="007B2776">
        <w:rPr>
          <w:rFonts w:eastAsia="Book Antiqua" w:cs="Book Antiqua"/>
          <w:lang w:eastAsia="pl-PL"/>
        </w:rPr>
        <w:t xml:space="preserve"> r. </w:t>
      </w:r>
      <w:proofErr w:type="spellStart"/>
      <w:r w:rsidRPr="007B2776">
        <w:rPr>
          <w:rFonts w:eastAsia="Book Antiqua" w:cs="Book Antiqua"/>
          <w:lang w:val="de-DE" w:eastAsia="pl-PL"/>
        </w:rPr>
        <w:t>co</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powoduje</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że</w:t>
      </w:r>
      <w:proofErr w:type="spellEnd"/>
      <w:r w:rsidRPr="007B2776">
        <w:rPr>
          <w:rFonts w:eastAsia="Book Antiqua" w:cs="Book Antiqua"/>
          <w:lang w:val="de-DE" w:eastAsia="pl-PL"/>
        </w:rPr>
        <w:t xml:space="preserve"> w </w:t>
      </w:r>
      <w:r w:rsidRPr="007B2776">
        <w:rPr>
          <w:rFonts w:eastAsia="Book Antiqua" w:cs="Book Antiqua"/>
          <w:lang w:eastAsia="pl-PL"/>
        </w:rPr>
        <w:t>celu jej realizacji niezbędne jest powierzenie przetwarzania danych osobowych Przetwarzającemu.</w:t>
      </w:r>
    </w:p>
    <w:p w14:paraId="38B50413" w14:textId="38DD16A4"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oświadcza, </w:t>
      </w:r>
      <w:r w:rsidR="00BA705F" w:rsidRPr="007B2776">
        <w:rPr>
          <w:rFonts w:eastAsia="Book Antiqua" w:cs="Book Antiqua"/>
          <w:lang w:eastAsia="pl-PL"/>
        </w:rPr>
        <w:t>że</w:t>
      </w:r>
      <w:r w:rsidRPr="007B2776">
        <w:rPr>
          <w:rFonts w:eastAsia="Book Antiqua" w:cs="Book Antiqua"/>
          <w:lang w:eastAsia="pl-PL"/>
        </w:rPr>
        <w:t xml:space="preserve"> jest Administratorem danych osobowych, które powierza Przetwarzającemu do przetwarzania.</w:t>
      </w:r>
    </w:p>
    <w:p w14:paraId="136A0F97" w14:textId="77777777"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7B2776">
        <w:rPr>
          <w:rFonts w:eastAsia="Book Antiqua" w:cs="Book Antiqua"/>
          <w:lang w:val="de-DE" w:eastAsia="pl-PL"/>
        </w:rPr>
        <w:t xml:space="preserve"> </w:t>
      </w:r>
    </w:p>
    <w:p w14:paraId="66E4E0A8" w14:textId="77777777"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Dane osobowe przetwarzane będą przez Przetwarzającego wyłącznie w zakresie i celu niezbędnym do należytego wykonania przez Przetwarzającego Umowy podstawowej.</w:t>
      </w:r>
    </w:p>
    <w:p w14:paraId="758B6DD6" w14:textId="6C2C2F4E"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powierza Przetwarzającemu przetwarzanie danych osobowych wyłącznie w zakresie i celu określonym w niniejszej Umowie. Jakiekolwiek przetwarzanie danych osobowych, o których mowa w </w:t>
      </w:r>
      <w:r w:rsidR="00BA705F" w:rsidRPr="007B2776">
        <w:rPr>
          <w:rFonts w:eastAsia="Book Antiqua" w:cs="Book Antiqua"/>
          <w:lang w:eastAsia="pl-PL"/>
        </w:rPr>
        <w:t>Umowie,</w:t>
      </w:r>
      <w:r w:rsidRPr="007B2776">
        <w:rPr>
          <w:rFonts w:eastAsia="Book Antiqua" w:cs="Book Antiqua"/>
          <w:lang w:eastAsia="pl-PL"/>
        </w:rPr>
        <w:t xml:space="preserve"> poza tym zakresem i celem będzie działaniem wbrew upoważnieniu Administratora. </w:t>
      </w:r>
    </w:p>
    <w:p w14:paraId="01019EA9" w14:textId="44426F11"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Przetwarzający będzie przetwarzał powierzone dane osobowe, na podstawie Umowy powierzenia, w tym dane szczególnej kategorii zapisane w programach wymienionych w § 2 pkt 2 dot.</w:t>
      </w:r>
      <w:r w:rsidR="00AA77B5" w:rsidRPr="007B2776">
        <w:rPr>
          <w:rFonts w:eastAsia="Book Antiqua" w:cs="Book Antiqua"/>
          <w:lang w:eastAsia="pl-PL"/>
        </w:rPr>
        <w:t xml:space="preserve"> </w:t>
      </w:r>
      <w:r w:rsidRPr="007B2776">
        <w:rPr>
          <w:rFonts w:eastAsia="Book Antiqua" w:cs="Book Antiqua"/>
          <w:lang w:eastAsia="pl-PL"/>
        </w:rPr>
        <w:t>personelu szpitala i ich rodzin, kontrahentów, osób odbywających naukę zawodu.</w:t>
      </w:r>
    </w:p>
    <w:p w14:paraId="36306CDF" w14:textId="77777777" w:rsidR="00F36CCD" w:rsidRPr="007B2776" w:rsidRDefault="00F36CCD" w:rsidP="00856C15">
      <w:pPr>
        <w:widowControl w:val="0"/>
        <w:numPr>
          <w:ilvl w:val="0"/>
          <w:numId w:val="27"/>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7ACD78AE" w14:textId="521F4771" w:rsidR="00F36CCD" w:rsidRPr="007B2776" w:rsidRDefault="00F36CCD" w:rsidP="00F36CCD">
      <w:pPr>
        <w:spacing w:after="0" w:line="276" w:lineRule="auto"/>
        <w:jc w:val="center"/>
        <w:rPr>
          <w:b/>
          <w:lang w:eastAsia="pl-PL"/>
        </w:rPr>
      </w:pPr>
      <w:r w:rsidRPr="007B2776">
        <w:rPr>
          <w:b/>
          <w:lang w:eastAsia="pl-PL"/>
        </w:rPr>
        <w:t>§ 2</w:t>
      </w:r>
    </w:p>
    <w:p w14:paraId="379BB66E" w14:textId="77777777" w:rsidR="00F36CCD" w:rsidRPr="007B2776" w:rsidRDefault="00F36CCD" w:rsidP="00F36CCD">
      <w:pPr>
        <w:spacing w:after="0" w:line="276" w:lineRule="auto"/>
        <w:jc w:val="center"/>
        <w:rPr>
          <w:b/>
          <w:lang w:eastAsia="pl-PL"/>
        </w:rPr>
      </w:pPr>
      <w:r w:rsidRPr="007B2776">
        <w:rPr>
          <w:b/>
          <w:lang w:eastAsia="pl-PL"/>
        </w:rPr>
        <w:t>Zasady przetwarzania danych</w:t>
      </w:r>
    </w:p>
    <w:p w14:paraId="6BB26051" w14:textId="77777777" w:rsidR="00F36CCD" w:rsidRPr="007B2776" w:rsidRDefault="00F36CCD" w:rsidP="00CE6547">
      <w:pPr>
        <w:numPr>
          <w:ilvl w:val="0"/>
          <w:numId w:val="40"/>
        </w:numPr>
        <w:spacing w:after="0" w:line="276" w:lineRule="auto"/>
        <w:ind w:left="284" w:hanging="284"/>
        <w:jc w:val="both"/>
        <w:rPr>
          <w:lang w:eastAsia="pl-PL"/>
        </w:rPr>
      </w:pPr>
      <w:r w:rsidRPr="007B2776">
        <w:rPr>
          <w:lang w:eastAsia="pl-PL"/>
        </w:rPr>
        <w:t xml:space="preserve">Dane osobowe w zależności od potrzeb będą przetwarzane przez Przetwarzającego w siedzibie Zamawiającego.  </w:t>
      </w:r>
      <w:r w:rsidRPr="007B2776">
        <w:rPr>
          <w:bCs/>
          <w:lang w:eastAsia="pl-PL"/>
        </w:rPr>
        <w:t xml:space="preserve">Po wykonaniu czynności serwisowych, </w:t>
      </w:r>
      <w:r w:rsidRPr="007B2776">
        <w:rPr>
          <w:lang w:eastAsia="pl-PL"/>
        </w:rPr>
        <w:t>o których</w:t>
      </w:r>
      <w:r w:rsidRPr="007B2776">
        <w:rPr>
          <w:bCs/>
          <w:lang w:eastAsia="pl-PL"/>
        </w:rPr>
        <w:t xml:space="preserve"> mowa w § 1 ust. 1 niniejszej Umowy powierzenia, </w:t>
      </w:r>
      <w:r w:rsidRPr="007B2776">
        <w:rPr>
          <w:lang w:eastAsia="pl-PL"/>
        </w:rPr>
        <w:t xml:space="preserve">Przetwarzający </w:t>
      </w:r>
      <w:r w:rsidRPr="007B2776">
        <w:rPr>
          <w:bCs/>
          <w:lang w:eastAsia="pl-PL"/>
        </w:rPr>
        <w:lastRenderedPageBreak/>
        <w:t xml:space="preserve">niezwłocznie, zobowiązuje się usunąć wszelkie dane osobowe, których przetwarzanie zostało mu powierzone, w tym skutecznie usunąć je również z nośników elektronicznych pozostających w dyspozycji </w:t>
      </w:r>
      <w:r w:rsidRPr="007B2776">
        <w:rPr>
          <w:lang w:eastAsia="pl-PL"/>
        </w:rPr>
        <w:t>Przetwarzającego</w:t>
      </w:r>
      <w:r w:rsidRPr="007B2776">
        <w:rPr>
          <w:bCs/>
          <w:lang w:eastAsia="pl-PL"/>
        </w:rPr>
        <w:t>.</w:t>
      </w:r>
    </w:p>
    <w:p w14:paraId="3525F2C5" w14:textId="77777777" w:rsidR="00F36CCD" w:rsidRPr="007B2776" w:rsidRDefault="00F36CCD" w:rsidP="00CE6547">
      <w:pPr>
        <w:numPr>
          <w:ilvl w:val="0"/>
          <w:numId w:val="40"/>
        </w:numPr>
        <w:spacing w:after="0" w:line="276" w:lineRule="auto"/>
        <w:ind w:left="284" w:hanging="284"/>
        <w:jc w:val="both"/>
        <w:rPr>
          <w:lang w:eastAsia="pl-PL"/>
        </w:rPr>
      </w:pPr>
      <w:r w:rsidRPr="007B2776">
        <w:rPr>
          <w:lang w:eastAsia="pl-PL"/>
        </w:rPr>
        <w:t xml:space="preserve">Przetwarzający będzie przetwarzał, powierzone na podstawie Umowy następujące rodzaje danych osobowych </w:t>
      </w:r>
    </w:p>
    <w:p w14:paraId="0F9CF1A1" w14:textId="4A2F7C94" w:rsidR="00F36CCD" w:rsidRPr="00256C45" w:rsidRDefault="00AA77B5" w:rsidP="00CE6547">
      <w:pPr>
        <w:spacing w:after="0" w:line="276" w:lineRule="auto"/>
        <w:ind w:left="284"/>
        <w:jc w:val="both"/>
        <w:rPr>
          <w:color w:val="FF0000"/>
          <w:lang w:eastAsia="pl-PL"/>
        </w:rPr>
      </w:pPr>
      <w:r>
        <w:rPr>
          <w:lang w:eastAsia="pl-PL"/>
        </w:rPr>
        <w:t>a</w:t>
      </w:r>
      <w:r w:rsidR="00F36CCD" w:rsidRPr="007B2776">
        <w:rPr>
          <w:lang w:eastAsia="pl-PL"/>
        </w:rPr>
        <w:t>) Personel Administratora: imię i nazwisko, nazwa, telefon, NIP, dane adresowe, adres e-mail</w:t>
      </w:r>
      <w:r w:rsidR="00256C45">
        <w:rPr>
          <w:lang w:eastAsia="pl-PL"/>
        </w:rPr>
        <w:t>,</w:t>
      </w:r>
      <w:r w:rsidR="00256C45" w:rsidRPr="00256C45">
        <w:t xml:space="preserve"> </w:t>
      </w:r>
      <w:r w:rsidR="00256C45" w:rsidRPr="00CE6547">
        <w:rPr>
          <w:lang w:eastAsia="pl-PL"/>
        </w:rPr>
        <w:t>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w:t>
      </w:r>
    </w:p>
    <w:p w14:paraId="12EE6BE8" w14:textId="7A0706A2" w:rsidR="00F36CCD" w:rsidRPr="007B2776" w:rsidRDefault="00AA77B5" w:rsidP="00CE6547">
      <w:pPr>
        <w:spacing w:after="0" w:line="276" w:lineRule="auto"/>
        <w:ind w:left="284"/>
        <w:jc w:val="both"/>
        <w:rPr>
          <w:lang w:eastAsia="pl-PL"/>
        </w:rPr>
      </w:pPr>
      <w:r>
        <w:rPr>
          <w:lang w:eastAsia="pl-PL"/>
        </w:rPr>
        <w:t>b</w:t>
      </w:r>
      <w:r w:rsidR="00F36CCD" w:rsidRPr="007B2776">
        <w:rPr>
          <w:lang w:eastAsia="pl-PL"/>
        </w:rPr>
        <w:t>) Kontrahenci Administratora: imię i nazwisko, nazwa, telefon, NIP, dane adresowe, adres e- mail.</w:t>
      </w:r>
    </w:p>
    <w:p w14:paraId="5FAE6285" w14:textId="77777777" w:rsidR="00F36CCD" w:rsidRPr="007B2776" w:rsidRDefault="00F36CCD" w:rsidP="00CE6547">
      <w:pPr>
        <w:numPr>
          <w:ilvl w:val="0"/>
          <w:numId w:val="40"/>
        </w:numPr>
        <w:spacing w:after="0" w:line="276" w:lineRule="auto"/>
        <w:ind w:left="284" w:hanging="284"/>
        <w:jc w:val="both"/>
        <w:rPr>
          <w:lang w:eastAsia="pl-PL"/>
        </w:rPr>
      </w:pPr>
      <w:r w:rsidRPr="007B2776">
        <w:rPr>
          <w:rFonts w:eastAsia="Calibri"/>
          <w:lang w:eastAsia="pl-PL"/>
        </w:rPr>
        <w:t> </w:t>
      </w:r>
      <w:r w:rsidRPr="007B2776">
        <w:rPr>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40066DD8" w14:textId="77777777" w:rsidR="00F36CCD" w:rsidRPr="007B2776" w:rsidRDefault="00F36CCD" w:rsidP="00CE6547">
      <w:pPr>
        <w:numPr>
          <w:ilvl w:val="0"/>
          <w:numId w:val="40"/>
        </w:numPr>
        <w:spacing w:after="0" w:line="276" w:lineRule="auto"/>
        <w:ind w:left="284" w:hanging="284"/>
        <w:jc w:val="both"/>
        <w:rPr>
          <w:lang w:eastAsia="pl-PL"/>
        </w:rPr>
      </w:pPr>
      <w:r w:rsidRPr="007B2776">
        <w:rPr>
          <w:rFonts w:eastAsia="Calibri"/>
          <w:lang w:eastAsia="pl-PL"/>
        </w:rPr>
        <w:t> </w:t>
      </w:r>
      <w:r w:rsidRPr="007B2776">
        <w:rPr>
          <w:lang w:eastAsia="pl-PL"/>
        </w:rPr>
        <w:t>Zamawiający udziela Przetwarzającemu umocowania do wydawania i odwoływania jego pracownikom imiennych upoważnień do przetwarzania danych osobowych. Upoważnienia przechowuje Przetwarzający w swojej siedzibie.</w:t>
      </w:r>
    </w:p>
    <w:p w14:paraId="51B0D607" w14:textId="77777777" w:rsidR="00F36CCD" w:rsidRPr="007B2776" w:rsidRDefault="00F36CCD" w:rsidP="00CE6547">
      <w:pPr>
        <w:numPr>
          <w:ilvl w:val="0"/>
          <w:numId w:val="40"/>
        </w:numPr>
        <w:spacing w:after="0" w:line="276" w:lineRule="auto"/>
        <w:ind w:left="284" w:hanging="284"/>
        <w:jc w:val="both"/>
        <w:rPr>
          <w:lang w:eastAsia="pl-PL"/>
        </w:rPr>
      </w:pPr>
      <w:r w:rsidRPr="007B2776">
        <w:rPr>
          <w:lang w:eastAsia="pl-PL"/>
        </w:rPr>
        <w:t>Przetwarzający przekazuje Administratorowi aktualny imienny wykaz osób upoważnionych do przetwarzania danych osobowych.</w:t>
      </w:r>
    </w:p>
    <w:p w14:paraId="080FAD3A" w14:textId="77777777" w:rsidR="00F36CCD" w:rsidRPr="007B2776" w:rsidRDefault="00F36CCD" w:rsidP="00CE6547">
      <w:pPr>
        <w:numPr>
          <w:ilvl w:val="0"/>
          <w:numId w:val="40"/>
        </w:numPr>
        <w:spacing w:after="0" w:line="276" w:lineRule="auto"/>
        <w:ind w:left="284" w:hanging="284"/>
        <w:jc w:val="both"/>
        <w:rPr>
          <w:lang w:eastAsia="pl-PL"/>
        </w:rPr>
      </w:pPr>
      <w:r w:rsidRPr="007B2776">
        <w:rPr>
          <w:lang w:eastAsia="pl-PL"/>
        </w:rPr>
        <w:t>Wszelkie decyzje dotyczące przetwarzania danych osobowych, odbiegających od ustaleń zawartych w niniejszej umowie, powinny być przekazywane drugiej stronie w formie pisemnej pod rygorem ich nieważności.</w:t>
      </w:r>
    </w:p>
    <w:p w14:paraId="5C754603" w14:textId="77777777" w:rsidR="00F36CCD" w:rsidRPr="007B2776" w:rsidRDefault="00F36CCD" w:rsidP="00F36CCD">
      <w:pPr>
        <w:spacing w:after="0" w:line="276" w:lineRule="auto"/>
        <w:jc w:val="center"/>
        <w:rPr>
          <w:b/>
          <w:lang w:eastAsia="pl-PL"/>
        </w:rPr>
      </w:pPr>
      <w:r w:rsidRPr="007B2776">
        <w:rPr>
          <w:b/>
          <w:lang w:eastAsia="pl-PL"/>
        </w:rPr>
        <w:t>§ 3</w:t>
      </w:r>
    </w:p>
    <w:p w14:paraId="1A0BC6EC" w14:textId="77777777" w:rsidR="00F36CCD" w:rsidRPr="007B2776" w:rsidRDefault="00F36CCD" w:rsidP="00F36CCD">
      <w:pPr>
        <w:spacing w:after="0" w:line="276" w:lineRule="auto"/>
        <w:jc w:val="center"/>
        <w:rPr>
          <w:b/>
          <w:lang w:eastAsia="pl-PL"/>
        </w:rPr>
      </w:pPr>
      <w:r w:rsidRPr="007B2776">
        <w:rPr>
          <w:b/>
          <w:lang w:eastAsia="pl-PL"/>
        </w:rPr>
        <w:t>Zabezpieczenie przetwarzanych danych osobowych</w:t>
      </w:r>
    </w:p>
    <w:p w14:paraId="50DAF971" w14:textId="5FA151FD" w:rsidR="00F36CCD" w:rsidRPr="007B2776" w:rsidRDefault="00F36CCD" w:rsidP="00856C15">
      <w:pPr>
        <w:widowControl w:val="0"/>
        <w:numPr>
          <w:ilvl w:val="0"/>
          <w:numId w:val="28"/>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podejmie środki zabezpieczające, wymagane na mocy art. 32 RODO, zgodnie z art. 28 ust. 3 lit. c RODO.</w:t>
      </w:r>
    </w:p>
    <w:p w14:paraId="7BA0363E" w14:textId="770D7619" w:rsidR="00F36CCD" w:rsidRPr="007B2776" w:rsidRDefault="00F36CCD" w:rsidP="00856C15">
      <w:pPr>
        <w:widowControl w:val="0"/>
        <w:numPr>
          <w:ilvl w:val="0"/>
          <w:numId w:val="28"/>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uwzględniając stan wiedzy technicznej, koszt wdrażania oraz </w:t>
      </w:r>
      <w:r w:rsidRPr="007B2776">
        <w:rPr>
          <w:rFonts w:eastAsia="Book Antiqua" w:cs="Book Antiqua"/>
          <w:bCs/>
          <w:lang w:eastAsia="pl-PL"/>
        </w:rPr>
        <w:t>charakter</w:t>
      </w:r>
      <w:r w:rsidRPr="007B2776">
        <w:rPr>
          <w:rFonts w:eastAsia="Book Antiqua" w:cs="Book Antiqua"/>
          <w:b/>
          <w:bCs/>
          <w:lang w:eastAsia="pl-PL"/>
        </w:rPr>
        <w:t xml:space="preserve">, </w:t>
      </w:r>
      <w:r w:rsidRPr="007B2776">
        <w:rPr>
          <w:rFonts w:eastAsia="Book Antiqua" w:cs="Book Antiqua"/>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4C4DF2B1" w14:textId="77777777" w:rsidR="00F36CCD" w:rsidRPr="007B2776" w:rsidRDefault="00F36CCD" w:rsidP="00856C15">
      <w:pPr>
        <w:widowControl w:val="0"/>
        <w:numPr>
          <w:ilvl w:val="0"/>
          <w:numId w:val="29"/>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prowadzi dokumentacją opisującą sposób przetwarzania danych osobowych,</w:t>
      </w:r>
    </w:p>
    <w:p w14:paraId="6564480A" w14:textId="77777777" w:rsidR="00F36CCD" w:rsidRPr="007B2776" w:rsidRDefault="00F36CCD" w:rsidP="00856C15">
      <w:pPr>
        <w:widowControl w:val="0"/>
        <w:numPr>
          <w:ilvl w:val="0"/>
          <w:numId w:val="29"/>
        </w:numPr>
        <w:shd w:val="clear" w:color="auto" w:fill="FFFFFF"/>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532C9C5F" w14:textId="77777777" w:rsidR="00F36CCD" w:rsidRPr="007B2776" w:rsidRDefault="00F36CCD" w:rsidP="00856C15">
      <w:pPr>
        <w:widowControl w:val="0"/>
        <w:numPr>
          <w:ilvl w:val="0"/>
          <w:numId w:val="29"/>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7" w:name="_Toc119074863"/>
    </w:p>
    <w:p w14:paraId="7177C233" w14:textId="77777777" w:rsidR="00F36CCD" w:rsidRPr="007B2776" w:rsidRDefault="00F36CCD" w:rsidP="003C5349">
      <w:pPr>
        <w:widowControl w:val="0"/>
        <w:spacing w:after="0" w:line="276" w:lineRule="auto"/>
        <w:ind w:right="220"/>
        <w:jc w:val="center"/>
        <w:outlineLvl w:val="1"/>
        <w:rPr>
          <w:rFonts w:eastAsia="Consolas" w:cs="Consolas"/>
          <w:b/>
          <w:lang w:eastAsia="pl-PL"/>
        </w:rPr>
      </w:pPr>
      <w:bookmarkStart w:id="8" w:name="bookmark2"/>
      <w:r w:rsidRPr="007B2776">
        <w:rPr>
          <w:rFonts w:eastAsia="Consolas" w:cs="Consolas"/>
          <w:b/>
          <w:lang w:eastAsia="pl-PL"/>
        </w:rPr>
        <w:t>§</w:t>
      </w:r>
      <w:bookmarkEnd w:id="8"/>
      <w:r w:rsidRPr="007B2776">
        <w:rPr>
          <w:rFonts w:eastAsia="Consolas" w:cs="Consolas"/>
          <w:b/>
          <w:lang w:eastAsia="pl-PL"/>
        </w:rPr>
        <w:t>4</w:t>
      </w:r>
    </w:p>
    <w:p w14:paraId="1A6208A1" w14:textId="77777777" w:rsidR="00F36CCD" w:rsidRPr="007B2776" w:rsidRDefault="00F36CCD" w:rsidP="00F36CCD">
      <w:pPr>
        <w:widowControl w:val="0"/>
        <w:spacing w:after="0" w:line="276" w:lineRule="auto"/>
        <w:ind w:left="284" w:right="221"/>
        <w:jc w:val="center"/>
        <w:rPr>
          <w:rFonts w:eastAsia="Book Antiqua" w:cs="Book Antiqua"/>
          <w:b/>
          <w:bCs/>
          <w:lang w:eastAsia="pl-PL"/>
        </w:rPr>
      </w:pPr>
      <w:r w:rsidRPr="007B2776">
        <w:rPr>
          <w:rFonts w:eastAsia="Book Antiqua" w:cs="Book Antiqua"/>
          <w:b/>
          <w:bCs/>
          <w:lang w:eastAsia="pl-PL"/>
        </w:rPr>
        <w:t>Współdziałanie w wykonywaniu praw osób, których dane dotyczą</w:t>
      </w:r>
    </w:p>
    <w:p w14:paraId="3DF1C3C2" w14:textId="77777777" w:rsidR="00F36CCD" w:rsidRPr="007B2776" w:rsidRDefault="00F36CCD" w:rsidP="00856C15">
      <w:pPr>
        <w:widowControl w:val="0"/>
        <w:numPr>
          <w:ilvl w:val="0"/>
          <w:numId w:val="30"/>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wdroży odpowiednie środki techniczne i organizacyjne, aby móc wywiązać się z obowiązku odpowiadania na żądania osoby, której dane dotyczą, w zakresie wykonywania jej praw określonych w</w:t>
      </w:r>
      <w:r>
        <w:rPr>
          <w:rFonts w:eastAsia="Book Antiqua" w:cs="Book Antiqua"/>
          <w:lang w:eastAsia="pl-PL"/>
        </w:rPr>
        <w:t> </w:t>
      </w:r>
      <w:r w:rsidRPr="007B2776">
        <w:rPr>
          <w:rFonts w:eastAsia="Book Antiqua" w:cs="Book Antiqua"/>
          <w:lang w:eastAsia="pl-PL"/>
        </w:rPr>
        <w:t>rozdziale III RODO, w szczególności w zakresie zagwarantowania:</w:t>
      </w:r>
    </w:p>
    <w:p w14:paraId="7EEFB6F3" w14:textId="77777777" w:rsidR="00F36CCD" w:rsidRPr="007B2776" w:rsidRDefault="00F36CCD" w:rsidP="00856C15">
      <w:pPr>
        <w:widowControl w:val="0"/>
        <w:numPr>
          <w:ilvl w:val="0"/>
          <w:numId w:val="31"/>
        </w:numPr>
        <w:spacing w:after="0" w:line="276" w:lineRule="auto"/>
        <w:jc w:val="both"/>
        <w:rPr>
          <w:rFonts w:eastAsia="Book Antiqua" w:cs="Book Antiqua"/>
          <w:lang w:eastAsia="pl-PL"/>
        </w:rPr>
      </w:pPr>
      <w:r w:rsidRPr="007B2776">
        <w:rPr>
          <w:rFonts w:eastAsia="Book Antiqua" w:cs="Book Antiqua"/>
          <w:lang w:eastAsia="pl-PL"/>
        </w:rPr>
        <w:t>prawa do wglądu do swoich danych osobowych,</w:t>
      </w:r>
    </w:p>
    <w:p w14:paraId="4D4A8170" w14:textId="77777777" w:rsidR="00F36CCD" w:rsidRPr="007B2776" w:rsidRDefault="00F36CCD" w:rsidP="00856C15">
      <w:pPr>
        <w:widowControl w:val="0"/>
        <w:numPr>
          <w:ilvl w:val="0"/>
          <w:numId w:val="31"/>
        </w:numPr>
        <w:spacing w:after="0" w:line="276" w:lineRule="auto"/>
        <w:jc w:val="both"/>
        <w:rPr>
          <w:rFonts w:eastAsia="Book Antiqua" w:cs="Book Antiqua"/>
          <w:lang w:eastAsia="pl-PL"/>
        </w:rPr>
      </w:pPr>
      <w:r w:rsidRPr="007B2776">
        <w:rPr>
          <w:rFonts w:eastAsia="Book Antiqua" w:cs="Book Antiqua"/>
          <w:lang w:eastAsia="pl-PL"/>
        </w:rPr>
        <w:t>prawa do sprostowania danych,</w:t>
      </w:r>
    </w:p>
    <w:p w14:paraId="3E547496" w14:textId="77777777" w:rsidR="00F36CCD" w:rsidRPr="007B2776" w:rsidRDefault="00F36CCD" w:rsidP="00856C15">
      <w:pPr>
        <w:widowControl w:val="0"/>
        <w:numPr>
          <w:ilvl w:val="0"/>
          <w:numId w:val="31"/>
        </w:numPr>
        <w:spacing w:after="0" w:line="276" w:lineRule="auto"/>
        <w:jc w:val="both"/>
        <w:rPr>
          <w:rFonts w:eastAsia="Book Antiqua" w:cs="Book Antiqua"/>
          <w:lang w:eastAsia="pl-PL"/>
        </w:rPr>
      </w:pPr>
      <w:r w:rsidRPr="007B2776">
        <w:rPr>
          <w:rFonts w:eastAsia="Book Antiqua" w:cs="Book Antiqua"/>
          <w:lang w:eastAsia="pl-PL"/>
        </w:rPr>
        <w:t>prawa do usunięcia danych,</w:t>
      </w:r>
    </w:p>
    <w:p w14:paraId="49098299" w14:textId="77777777" w:rsidR="00F36CCD" w:rsidRPr="007B2776" w:rsidRDefault="00F36CCD" w:rsidP="00856C15">
      <w:pPr>
        <w:widowControl w:val="0"/>
        <w:numPr>
          <w:ilvl w:val="0"/>
          <w:numId w:val="31"/>
        </w:numPr>
        <w:spacing w:after="0" w:line="276" w:lineRule="auto"/>
        <w:jc w:val="both"/>
        <w:rPr>
          <w:rFonts w:eastAsia="Book Antiqua" w:cs="Book Antiqua"/>
          <w:lang w:eastAsia="pl-PL"/>
        </w:rPr>
      </w:pPr>
      <w:r w:rsidRPr="007B2776">
        <w:rPr>
          <w:rFonts w:eastAsia="Book Antiqua" w:cs="Book Antiqua"/>
          <w:lang w:eastAsia="pl-PL"/>
        </w:rPr>
        <w:t>prawa do sprzeciwu,</w:t>
      </w:r>
    </w:p>
    <w:p w14:paraId="0CE3F4D6" w14:textId="77777777" w:rsidR="00F36CCD" w:rsidRPr="007B2776" w:rsidRDefault="00F36CCD" w:rsidP="00856C15">
      <w:pPr>
        <w:widowControl w:val="0"/>
        <w:numPr>
          <w:ilvl w:val="0"/>
          <w:numId w:val="31"/>
        </w:numPr>
        <w:spacing w:after="0" w:line="276" w:lineRule="auto"/>
        <w:jc w:val="both"/>
        <w:rPr>
          <w:rFonts w:eastAsia="Book Antiqua" w:cs="Book Antiqua"/>
          <w:lang w:eastAsia="pl-PL"/>
        </w:rPr>
      </w:pPr>
      <w:r w:rsidRPr="007B2776">
        <w:rPr>
          <w:rFonts w:eastAsia="Book Antiqua" w:cs="Book Antiqua"/>
          <w:lang w:eastAsia="pl-PL"/>
        </w:rPr>
        <w:t>oraz prawa do przenoszenia danych.</w:t>
      </w:r>
    </w:p>
    <w:p w14:paraId="203473A3" w14:textId="275A7560" w:rsidR="00F36CCD" w:rsidRPr="007B2776" w:rsidRDefault="00F36CCD" w:rsidP="00BA705F">
      <w:pPr>
        <w:widowControl w:val="0"/>
        <w:numPr>
          <w:ilvl w:val="0"/>
          <w:numId w:val="32"/>
        </w:numPr>
        <w:spacing w:after="0" w:line="276" w:lineRule="auto"/>
        <w:ind w:left="426" w:right="23" w:hanging="426"/>
        <w:jc w:val="both"/>
        <w:rPr>
          <w:rFonts w:eastAsia="Book Antiqua" w:cs="Book Antiqua"/>
          <w:lang w:eastAsia="pl-PL"/>
        </w:rPr>
      </w:pPr>
      <w:r w:rsidRPr="007B2776">
        <w:rPr>
          <w:rFonts w:eastAsia="Book Antiqua" w:cs="Book Antiqua"/>
          <w:lang w:eastAsia="pl-PL"/>
        </w:rPr>
        <w:lastRenderedPageBreak/>
        <w:t xml:space="preserve">Przetwarzający zobowiązuje się do przekazywania Administratorowi żądanych przez podmiot informacji/podejmowania określonych działań niezwłocznie, ale nie </w:t>
      </w:r>
      <w:r w:rsidR="0013459C" w:rsidRPr="007B2776">
        <w:rPr>
          <w:rFonts w:eastAsia="Book Antiqua" w:cs="Book Antiqua"/>
          <w:lang w:eastAsia="pl-PL"/>
        </w:rPr>
        <w:t>później</w:t>
      </w:r>
      <w:r w:rsidRPr="007B2776">
        <w:rPr>
          <w:rFonts w:eastAsia="Book Antiqua" w:cs="Book Antiqua"/>
          <w:lang w:eastAsia="pl-PL"/>
        </w:rPr>
        <w:t xml:space="preserve">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1744E90B"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bookmarkStart w:id="9" w:name="bookmark3"/>
      <w:r w:rsidRPr="007B2776">
        <w:rPr>
          <w:rFonts w:eastAsia="Book Antiqua" w:cs="Book Antiqua"/>
          <w:b/>
          <w:bCs/>
          <w:lang w:eastAsia="pl-PL"/>
        </w:rPr>
        <w:t>§</w:t>
      </w:r>
      <w:bookmarkEnd w:id="9"/>
      <w:r w:rsidRPr="007B2776">
        <w:rPr>
          <w:rFonts w:eastAsia="Book Antiqua" w:cs="Book Antiqua"/>
          <w:b/>
          <w:bCs/>
          <w:lang w:eastAsia="pl-PL"/>
        </w:rPr>
        <w:t>5</w:t>
      </w:r>
    </w:p>
    <w:p w14:paraId="49AD00A5" w14:textId="77777777" w:rsidR="00F36CCD" w:rsidRPr="007B2776" w:rsidRDefault="00F36CCD" w:rsidP="00F36CCD">
      <w:pPr>
        <w:widowControl w:val="0"/>
        <w:spacing w:after="0" w:line="276" w:lineRule="auto"/>
        <w:ind w:right="181"/>
        <w:jc w:val="center"/>
        <w:rPr>
          <w:rFonts w:eastAsia="Book Antiqua" w:cs="Book Antiqua"/>
          <w:b/>
          <w:bCs/>
          <w:lang w:eastAsia="pl-PL"/>
        </w:rPr>
      </w:pPr>
      <w:r w:rsidRPr="007B2776">
        <w:rPr>
          <w:rFonts w:eastAsia="Book Antiqua" w:cs="Book Antiqua"/>
          <w:b/>
          <w:bCs/>
          <w:lang w:eastAsia="pl-PL"/>
        </w:rPr>
        <w:t>Zarejestrowanie i zgłoszenie incydentu</w:t>
      </w:r>
    </w:p>
    <w:p w14:paraId="0CFE95E2" w14:textId="75006DD1" w:rsidR="00F36CCD" w:rsidRPr="007B2776" w:rsidRDefault="00F36CCD" w:rsidP="00856C15">
      <w:pPr>
        <w:widowControl w:val="0"/>
        <w:numPr>
          <w:ilvl w:val="0"/>
          <w:numId w:val="33"/>
        </w:numPr>
        <w:tabs>
          <w:tab w:val="left" w:pos="426"/>
        </w:tabs>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7B2776">
        <w:rPr>
          <w:rFonts w:eastAsia="Book Antiqua" w:cs="Book Antiqua"/>
          <w:iCs/>
          <w:lang w:eastAsia="pl-PL"/>
        </w:rPr>
        <w:t>osobę</w:t>
      </w:r>
      <w:r w:rsidRPr="007B2776">
        <w:rPr>
          <w:rFonts w:eastAsia="Book Antiqua" w:cs="Book Antiqua"/>
          <w:i/>
          <w:iCs/>
          <w:lang w:eastAsia="pl-PL"/>
        </w:rPr>
        <w:t xml:space="preserve"> </w:t>
      </w:r>
      <w:r w:rsidRPr="007B2776">
        <w:rPr>
          <w:rFonts w:eastAsia="Book Antiqua" w:cs="Book Antiqua"/>
          <w:lang w:eastAsia="pl-PL"/>
        </w:rPr>
        <w:t xml:space="preserve">odpowiedzialną za ochronę danych u </w:t>
      </w:r>
      <w:r w:rsidR="0013459C" w:rsidRPr="007B2776">
        <w:rPr>
          <w:rFonts w:eastAsia="Book Antiqua" w:cs="Book Antiqua"/>
          <w:lang w:eastAsia="pl-PL"/>
        </w:rPr>
        <w:t>Administratora o</w:t>
      </w:r>
      <w:r w:rsidRPr="007B2776">
        <w:rPr>
          <w:rFonts w:eastAsia="Book Antiqua" w:cs="Book Antiqua"/>
          <w:lang w:eastAsia="pl-PL"/>
        </w:rPr>
        <w:t xml:space="preserve"> jakichkolwiek przypadkach naruszenia ochrony danych osobowych tzw. incydentach wraz z:</w:t>
      </w:r>
    </w:p>
    <w:p w14:paraId="1DC8ADB6"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36BCD1D8"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b)  opisem możliwych konsekwencji naruszenia ochrony danych osobowych, opisem zastosowanych lub proponowanych środków w celu zaradzenia naruszeniu ochrony danych osobowych, w tym w</w:t>
      </w:r>
      <w:r>
        <w:rPr>
          <w:rFonts w:eastAsia="Book Antiqua" w:cs="Book Antiqua"/>
          <w:lang w:eastAsia="pl-PL"/>
        </w:rPr>
        <w:t> </w:t>
      </w:r>
      <w:r w:rsidRPr="007B2776">
        <w:rPr>
          <w:rFonts w:eastAsia="Book Antiqua" w:cs="Book Antiqua"/>
          <w:lang w:eastAsia="pl-PL"/>
        </w:rPr>
        <w:t>stosownych przypadkach środki w celu zminimalizowania jego ewentualnych negatywnych skutków.</w:t>
      </w:r>
    </w:p>
    <w:p w14:paraId="04CB2430" w14:textId="77777777" w:rsidR="00F36CCD" w:rsidRPr="007B2776" w:rsidRDefault="00F36CCD" w:rsidP="00856C15">
      <w:pPr>
        <w:widowControl w:val="0"/>
        <w:numPr>
          <w:ilvl w:val="0"/>
          <w:numId w:val="33"/>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gdy ustalenie wszelkich danych dotyczących incydentu będzie niemożliwe w terminie wskazanym w ust. 1, Przetwarzający będzie przekazywał informacje sukcesywnie, w miarę ich pozyskiwania.</w:t>
      </w:r>
    </w:p>
    <w:p w14:paraId="0037FB51" w14:textId="77777777" w:rsidR="00F36CCD" w:rsidRPr="007B2776" w:rsidRDefault="00F36CCD" w:rsidP="00856C15">
      <w:pPr>
        <w:widowControl w:val="0"/>
        <w:numPr>
          <w:ilvl w:val="0"/>
          <w:numId w:val="33"/>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7EB0F68A" w14:textId="77777777" w:rsidR="00F36CCD" w:rsidRPr="007B2776" w:rsidRDefault="00F36CCD" w:rsidP="00856C15">
      <w:pPr>
        <w:widowControl w:val="0"/>
        <w:numPr>
          <w:ilvl w:val="0"/>
          <w:numId w:val="33"/>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Na żądanie Administratora Przetwarzający zobowiązuje </w:t>
      </w:r>
      <w:r w:rsidRPr="007B2776">
        <w:rPr>
          <w:rFonts w:eastAsia="Book Antiqua" w:cs="Book Antiqua"/>
          <w:i/>
          <w:iCs/>
          <w:lang w:eastAsia="pl-PL"/>
        </w:rPr>
        <w:t>się</w:t>
      </w:r>
      <w:r w:rsidRPr="007B2776">
        <w:rPr>
          <w:rFonts w:eastAsia="Book Antiqua" w:cs="Book Antiqua"/>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65EEFB1A"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r w:rsidRPr="007B2776">
        <w:rPr>
          <w:rFonts w:eastAsia="Book Antiqua" w:cs="Book Antiqua"/>
          <w:b/>
          <w:bCs/>
          <w:lang w:eastAsia="pl-PL"/>
        </w:rPr>
        <w:t>§6</w:t>
      </w:r>
    </w:p>
    <w:p w14:paraId="1C23FD1F"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Kontrola zabezpieczeń</w:t>
      </w:r>
    </w:p>
    <w:p w14:paraId="2BB25E96" w14:textId="77777777" w:rsidR="00F36CCD" w:rsidRPr="007B2776" w:rsidRDefault="00F36CCD" w:rsidP="00856C15">
      <w:pPr>
        <w:widowControl w:val="0"/>
        <w:numPr>
          <w:ilvl w:val="0"/>
          <w:numId w:val="34"/>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możliwość kontroli sposobu wypełnienia przez Przetwarzającego obowiązków umownych, zgodnie z art. 28 ust. 3 lit. h RODO.</w:t>
      </w:r>
    </w:p>
    <w:p w14:paraId="74E36F8A" w14:textId="77777777" w:rsidR="00F36CCD" w:rsidRPr="007B2776" w:rsidRDefault="00F36CCD" w:rsidP="00856C15">
      <w:pPr>
        <w:widowControl w:val="0"/>
        <w:numPr>
          <w:ilvl w:val="0"/>
          <w:numId w:val="34"/>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43AF32C" w14:textId="77777777" w:rsidR="00F36CCD" w:rsidRPr="007B2776" w:rsidRDefault="00F36CCD" w:rsidP="00856C15">
      <w:pPr>
        <w:widowControl w:val="0"/>
        <w:numPr>
          <w:ilvl w:val="0"/>
          <w:numId w:val="34"/>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748FCA81" w14:textId="4C16AAD3" w:rsidR="00F36CCD" w:rsidRPr="007B2776" w:rsidRDefault="00F36CCD" w:rsidP="00856C15">
      <w:pPr>
        <w:widowControl w:val="0"/>
        <w:numPr>
          <w:ilvl w:val="0"/>
          <w:numId w:val="34"/>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Przetwarzający niezwłocznie informuje Administratora o wszelkich czynnościach, w szczególności kontrolnych i skargowych, prowadzonych przez organ nadzorczy z zakresu Powierzonych </w:t>
      </w:r>
      <w:r w:rsidR="003C5349" w:rsidRPr="007B2776">
        <w:rPr>
          <w:rFonts w:eastAsia="Book Antiqua" w:cs="Book Antiqua"/>
          <w:lang w:eastAsia="pl-PL"/>
        </w:rPr>
        <w:t>Danych,</w:t>
      </w:r>
      <w:r w:rsidRPr="007B2776">
        <w:rPr>
          <w:rFonts w:eastAsia="Book Antiqua" w:cs="Book Antiqua"/>
          <w:lang w:eastAsia="pl-PL"/>
        </w:rPr>
        <w:t xml:space="preserve"> jeśli przepis prawa nie zabrania podania takich danych.</w:t>
      </w:r>
    </w:p>
    <w:p w14:paraId="4B58A9CE" w14:textId="77777777" w:rsidR="00F36CCD" w:rsidRPr="007B2776" w:rsidRDefault="00F36CCD" w:rsidP="00856C15">
      <w:pPr>
        <w:widowControl w:val="0"/>
        <w:numPr>
          <w:ilvl w:val="0"/>
          <w:numId w:val="34"/>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7D3E6269" w14:textId="0138FF6C" w:rsidR="00256C45" w:rsidRPr="00CE6547" w:rsidRDefault="00256C45" w:rsidP="00856C15">
      <w:pPr>
        <w:widowControl w:val="0"/>
        <w:numPr>
          <w:ilvl w:val="0"/>
          <w:numId w:val="34"/>
        </w:numPr>
        <w:spacing w:after="0" w:line="276" w:lineRule="auto"/>
        <w:ind w:left="567" w:right="20" w:hanging="567"/>
        <w:jc w:val="both"/>
        <w:rPr>
          <w:rFonts w:eastAsia="Book Antiqua" w:cs="Book Antiqua"/>
          <w:lang w:eastAsia="pl-PL"/>
        </w:rPr>
      </w:pPr>
      <w:r w:rsidRPr="00CE6547">
        <w:rPr>
          <w:rFonts w:eastAsia="Book Antiqua" w:cs="Book Antiqua"/>
          <w:lang w:eastAsia="pl-PL"/>
        </w:rPr>
        <w:t>W przypadku powzięcia przez Administratora wiadomości o rażącym naruszeniu zobowiązań wynikających z</w:t>
      </w:r>
      <w:r w:rsidR="00CE6547">
        <w:rPr>
          <w:rFonts w:eastAsia="Book Antiqua" w:cs="Book Antiqua"/>
          <w:lang w:eastAsia="pl-PL"/>
        </w:rPr>
        <w:t> </w:t>
      </w:r>
      <w:r w:rsidRPr="00CE6547">
        <w:rPr>
          <w:rFonts w:eastAsia="Book Antiqua" w:cs="Book Antiqua"/>
          <w:lang w:eastAsia="pl-PL"/>
        </w:rPr>
        <w:t>przepisów obowiązującego prawa lub Umowy, a także incydencie, Przetwarzający umożliwi Administratorowi niezwłoczne przeprowadzenie kontroli. Kontrola powinna zostać przeprowadzona w terminie wspólnie ustalonym przez Strony, nie później jednak niż w terminie 3 dni roboczych od dnia powiadomienia o zamiarze przeprowadzenia kontroli.”</w:t>
      </w:r>
    </w:p>
    <w:p w14:paraId="29A95F51" w14:textId="0F0CE874" w:rsidR="00F36CCD" w:rsidRPr="007B2776" w:rsidRDefault="00F36CCD" w:rsidP="00856C15">
      <w:pPr>
        <w:widowControl w:val="0"/>
        <w:numPr>
          <w:ilvl w:val="0"/>
          <w:numId w:val="34"/>
        </w:numPr>
        <w:spacing w:after="0" w:line="276" w:lineRule="auto"/>
        <w:ind w:left="567" w:right="20" w:hanging="567"/>
        <w:jc w:val="both"/>
        <w:rPr>
          <w:rFonts w:eastAsia="Book Antiqua" w:cs="Book Antiqua"/>
          <w:lang w:eastAsia="pl-PL"/>
        </w:rPr>
      </w:pPr>
      <w:r w:rsidRPr="007B2776">
        <w:rPr>
          <w:rFonts w:eastAsia="Book Antiqua" w:cs="Book Antiqua"/>
          <w:lang w:eastAsia="pl-PL"/>
        </w:rPr>
        <w:lastRenderedPageBreak/>
        <w:t>Przetwarzający jest zobowiązany do zastosowania się do zaleceń pokontrolnych sformułowanych przez Administratora dotyczących zabezpieczenia Powierzonych Danych.</w:t>
      </w:r>
    </w:p>
    <w:p w14:paraId="496D52AB" w14:textId="77777777"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§7</w:t>
      </w:r>
    </w:p>
    <w:p w14:paraId="0209580C"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Współdziałanie przy kontroli organu nadzorczego</w:t>
      </w:r>
    </w:p>
    <w:p w14:paraId="3B836361" w14:textId="77777777" w:rsidR="00F36CCD" w:rsidRPr="007B2776" w:rsidRDefault="00F36CCD" w:rsidP="00856C15">
      <w:pPr>
        <w:widowControl w:val="0"/>
        <w:numPr>
          <w:ilvl w:val="0"/>
          <w:numId w:val="35"/>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zobowiązuje się współdziałać z Administratorem w przypadku wszczęcia przez organ nadzorczy postępowania kontrolnego u Administratora, o ile w zakresie kontroli będą również Powierzone Dane.</w:t>
      </w:r>
    </w:p>
    <w:p w14:paraId="3A8861B9" w14:textId="77777777" w:rsidR="00F36CCD" w:rsidRPr="007B2776" w:rsidRDefault="00F36CCD" w:rsidP="00856C15">
      <w:pPr>
        <w:widowControl w:val="0"/>
        <w:numPr>
          <w:ilvl w:val="0"/>
          <w:numId w:val="35"/>
        </w:numPr>
        <w:spacing w:after="0" w:line="276" w:lineRule="auto"/>
        <w:ind w:left="567" w:right="20" w:hanging="567"/>
        <w:jc w:val="both"/>
        <w:rPr>
          <w:rFonts w:eastAsia="Book Antiqua" w:cs="Book Antiqua"/>
          <w:lang w:eastAsia="pl-PL"/>
        </w:rPr>
      </w:pPr>
      <w:r w:rsidRPr="007B2776">
        <w:rPr>
          <w:rFonts w:eastAsia="Book Antiqua" w:cs="Book Antiqua"/>
          <w:lang w:eastAsia="pl-PL"/>
        </w:rPr>
        <w:t>Na żądanie Administratora Przetwarzający stawi się w wyznaczonym na przeprowadzenie kontroli miejscu i czasie.</w:t>
      </w:r>
    </w:p>
    <w:p w14:paraId="1D19CCC0" w14:textId="77777777"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§8</w:t>
      </w:r>
    </w:p>
    <w:p w14:paraId="01D0B3BA" w14:textId="77777777" w:rsidR="00F36CCD" w:rsidRPr="007B2776" w:rsidRDefault="00F36CCD" w:rsidP="00F36CCD">
      <w:pPr>
        <w:widowControl w:val="0"/>
        <w:spacing w:after="0" w:line="276" w:lineRule="auto"/>
        <w:jc w:val="center"/>
        <w:rPr>
          <w:rFonts w:eastAsia="Book Antiqua" w:cs="Book Antiqua"/>
          <w:b/>
          <w:bCs/>
          <w:lang w:eastAsia="pl-PL"/>
        </w:rPr>
      </w:pPr>
      <w:proofErr w:type="spellStart"/>
      <w:r w:rsidRPr="007B2776">
        <w:rPr>
          <w:rFonts w:eastAsia="Book Antiqua" w:cs="Book Antiqua"/>
          <w:b/>
          <w:bCs/>
          <w:lang w:eastAsia="pl-PL"/>
        </w:rPr>
        <w:t>Podpowierzenie</w:t>
      </w:r>
      <w:proofErr w:type="spellEnd"/>
      <w:r w:rsidRPr="007B2776">
        <w:rPr>
          <w:rFonts w:eastAsia="Book Antiqua" w:cs="Book Antiqua"/>
          <w:b/>
          <w:bCs/>
          <w:lang w:eastAsia="pl-PL"/>
        </w:rPr>
        <w:t xml:space="preserve"> przetwarzania danych</w:t>
      </w:r>
    </w:p>
    <w:p w14:paraId="3E8B8F1B" w14:textId="77777777" w:rsidR="00F36CCD" w:rsidRPr="007B2776" w:rsidRDefault="00F36CCD" w:rsidP="00856C15">
      <w:pPr>
        <w:widowControl w:val="0"/>
        <w:numPr>
          <w:ilvl w:val="0"/>
          <w:numId w:val="36"/>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w:t>
      </w:r>
      <w:r>
        <w:rPr>
          <w:rFonts w:eastAsia="Book Antiqua" w:cs="Book Antiqua"/>
          <w:lang w:eastAsia="pl-PL"/>
        </w:rPr>
        <w:t> </w:t>
      </w:r>
      <w:r w:rsidRPr="007B2776">
        <w:rPr>
          <w:rFonts w:eastAsia="Book Antiqua" w:cs="Book Antiqua"/>
          <w:lang w:eastAsia="pl-PL"/>
        </w:rPr>
        <w:t>określonym celu i zakresie, wyrażonej w formie pisemnej pod rygorem nieważności. W celu powierzenia przetwarzania danych oso</w:t>
      </w:r>
      <w:r w:rsidRPr="007B2776">
        <w:rPr>
          <w:rFonts w:eastAsia="Book Antiqua" w:cs="Book Antiqua"/>
          <w:lang w:eastAsia="pl-PL"/>
        </w:rPr>
        <w:softHyphen/>
        <w:t>bowych przez Podwykonawcę, Przetwarzający zobowiązany jest zawrzeć z</w:t>
      </w:r>
      <w:r>
        <w:rPr>
          <w:rFonts w:eastAsia="Book Antiqua" w:cs="Book Antiqua"/>
          <w:lang w:eastAsia="pl-PL"/>
        </w:rPr>
        <w:t> </w:t>
      </w:r>
      <w:r w:rsidRPr="007B2776">
        <w:rPr>
          <w:rFonts w:eastAsia="Book Antiqua" w:cs="Book Antiqua"/>
          <w:lang w:eastAsia="pl-PL"/>
        </w:rPr>
        <w:t>Podwykonawcą pisemną umowę powierzenia przetwarzania danych osobowych o treści i zakresie jak najbardziej zbliżonym do niniejszej Umowy.</w:t>
      </w:r>
    </w:p>
    <w:p w14:paraId="0AFDE2EB" w14:textId="0B2C7229" w:rsidR="00F36CCD" w:rsidRPr="007B2776" w:rsidRDefault="00F36CCD" w:rsidP="00856C15">
      <w:pPr>
        <w:widowControl w:val="0"/>
        <w:numPr>
          <w:ilvl w:val="0"/>
          <w:numId w:val="36"/>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skorzystania z usług Podwykonawcy, Przetwarzający zobowiązany jest do zapewniania, iż</w:t>
      </w:r>
      <w:r w:rsidR="00CE6547">
        <w:rPr>
          <w:rFonts w:eastAsia="Book Antiqua" w:cs="Book Antiqua"/>
          <w:lang w:eastAsia="pl-PL"/>
        </w:rPr>
        <w:t> </w:t>
      </w:r>
      <w:r w:rsidRPr="007B2776">
        <w:rPr>
          <w:rFonts w:eastAsia="Book Antiqua" w:cs="Book Antiqua"/>
          <w:lang w:eastAsia="pl-PL"/>
        </w:rPr>
        <w:t>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48F70F43" w14:textId="77777777" w:rsidR="00F36CCD" w:rsidRPr="007B2776" w:rsidRDefault="00F36CCD" w:rsidP="00856C15">
      <w:pPr>
        <w:widowControl w:val="0"/>
        <w:numPr>
          <w:ilvl w:val="0"/>
          <w:numId w:val="36"/>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nie może korzystać z Podwykonawców w celu realizacji Umowy Podstawowej lub niniejszej Umowy w sytuacji, gdy dalsze powierzenie przetwarzania danych oso</w:t>
      </w:r>
      <w:r w:rsidRPr="007B2776">
        <w:rPr>
          <w:rFonts w:eastAsia="Book Antiqua" w:cs="Book Antiqua"/>
          <w:lang w:eastAsia="pl-PL"/>
        </w:rPr>
        <w:softHyphen/>
        <w:t>bowych Podwykonawcy będzie wiązało się transferem danych osobowych poza Europejski Obszar Gospodarczy.</w:t>
      </w:r>
    </w:p>
    <w:p w14:paraId="49115887" w14:textId="77777777" w:rsidR="00F36CCD" w:rsidRPr="007B2776" w:rsidRDefault="00F36CCD" w:rsidP="00856C15">
      <w:pPr>
        <w:widowControl w:val="0"/>
        <w:numPr>
          <w:ilvl w:val="0"/>
          <w:numId w:val="36"/>
        </w:numPr>
        <w:tabs>
          <w:tab w:val="left" w:pos="426"/>
        </w:tabs>
        <w:spacing w:after="0" w:line="276" w:lineRule="auto"/>
        <w:ind w:left="567" w:right="20" w:hanging="567"/>
        <w:jc w:val="both"/>
        <w:rPr>
          <w:rFonts w:eastAsia="Book Antiqua" w:cs="Book Antiqua"/>
          <w:lang w:eastAsia="pl-PL"/>
        </w:rPr>
      </w:pPr>
      <w:r w:rsidRPr="007B2776">
        <w:rPr>
          <w:rFonts w:eastAsia="Book Antiqua" w:cs="Book Antiqua"/>
          <w:lang w:eastAsia="pl-PL"/>
        </w:rPr>
        <w:t xml:space="preserve">   Administrator będzie mieć prawo bezpośredniego przeprowadzenia kontroli, w tym inspekcji przetwarzania danych osobowych przez Podwykonawcę na takich samych zasadach jak przewidziane w § 10 Umowy.</w:t>
      </w:r>
    </w:p>
    <w:p w14:paraId="397E0F0E" w14:textId="77777777" w:rsidR="00F36CCD" w:rsidRPr="007B2776" w:rsidRDefault="00F36CCD" w:rsidP="00856C15">
      <w:pPr>
        <w:widowControl w:val="0"/>
        <w:numPr>
          <w:ilvl w:val="0"/>
          <w:numId w:val="36"/>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7B2776">
        <w:rPr>
          <w:rFonts w:eastAsia="Book Antiqua" w:cs="Book Antiqua"/>
          <w:lang w:eastAsia="pl-PL"/>
        </w:rPr>
        <w:softHyphen/>
        <w:t>rzenie danych przez Przetwarzającego, Przetwarzający ponosi pełną odpowiedzialność za powie</w:t>
      </w:r>
      <w:r w:rsidRPr="007B2776">
        <w:rPr>
          <w:rFonts w:eastAsia="Book Antiqua" w:cs="Book Antiqua"/>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34146806"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§9</w:t>
      </w:r>
    </w:p>
    <w:p w14:paraId="0DE78327"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Odpowiedzialność i prawo do odszkodowania</w:t>
      </w:r>
    </w:p>
    <w:p w14:paraId="059F21E6" w14:textId="77777777" w:rsidR="00F36CCD" w:rsidRPr="007B2776" w:rsidRDefault="00F36CCD" w:rsidP="00856C15">
      <w:pPr>
        <w:widowControl w:val="0"/>
        <w:numPr>
          <w:ilvl w:val="0"/>
          <w:numId w:val="39"/>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jest w pełni odpowiedzialny za udostępnienie lub wykorzystanie Powierzo</w:t>
      </w:r>
      <w:r w:rsidRPr="007B2776">
        <w:rPr>
          <w:rFonts w:eastAsia="Book Antiqua" w:cs="Book Antiqua"/>
          <w:lang w:eastAsia="pl-PL"/>
        </w:rPr>
        <w:softHyphen/>
        <w:t>nych Danych niezgodnie z treścią Umowy, a w szczególności za udostępnienie Powie</w:t>
      </w:r>
      <w:r w:rsidRPr="007B2776">
        <w:rPr>
          <w:rFonts w:eastAsia="Book Antiqua" w:cs="Book Antiqua"/>
          <w:lang w:eastAsia="pl-PL"/>
        </w:rPr>
        <w:softHyphen/>
        <w:t>rzonych Danych osobom nieupoważnionym.</w:t>
      </w:r>
    </w:p>
    <w:p w14:paraId="44E426E8" w14:textId="3BC6716A" w:rsidR="00F36CCD" w:rsidRPr="007B2776" w:rsidRDefault="00F36CCD" w:rsidP="00856C15">
      <w:pPr>
        <w:widowControl w:val="0"/>
        <w:numPr>
          <w:ilvl w:val="0"/>
          <w:numId w:val="39"/>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odpowiada za szkody spowodowane </w:t>
      </w:r>
      <w:r w:rsidR="0013459C" w:rsidRPr="007B2776">
        <w:rPr>
          <w:rFonts w:eastAsia="Book Antiqua" w:cs="Book Antiqua"/>
          <w:lang w:eastAsia="pl-PL"/>
        </w:rPr>
        <w:t>przetwarzaniem,</w:t>
      </w:r>
      <w:r w:rsidRPr="007B2776">
        <w:rPr>
          <w:rFonts w:eastAsia="Book Antiqua" w:cs="Book Antiqua"/>
          <w:lang w:eastAsia="pl-PL"/>
        </w:rPr>
        <w:t xml:space="preserve"> gdy nie dopełnił obowiązków, które RODO nakłada bezpośrednio na podmioty </w:t>
      </w:r>
      <w:r w:rsidR="0013459C" w:rsidRPr="007B2776">
        <w:rPr>
          <w:rFonts w:eastAsia="Book Antiqua" w:cs="Book Antiqua"/>
          <w:lang w:eastAsia="pl-PL"/>
        </w:rPr>
        <w:t>przetwarzające</w:t>
      </w:r>
      <w:r w:rsidRPr="007B2776">
        <w:rPr>
          <w:rFonts w:eastAsia="Book Antiqua" w:cs="Book Antiqua"/>
          <w:lang w:eastAsia="pl-PL"/>
        </w:rPr>
        <w:t xml:space="preserve"> lub gdy pod</w:t>
      </w:r>
      <w:r w:rsidRPr="007B2776">
        <w:rPr>
          <w:rFonts w:eastAsia="Book Antiqua" w:cs="Book Antiqua"/>
          <w:lang w:eastAsia="pl-PL"/>
        </w:rPr>
        <w:softHyphen/>
        <w:t>miot działał poza zgodnymi z prawem instrukcjami Administratora lub wbrew tym instrukcjom.</w:t>
      </w:r>
    </w:p>
    <w:p w14:paraId="7FB56E84" w14:textId="77777777" w:rsidR="00F36CCD" w:rsidRPr="007B2776" w:rsidRDefault="00F36CCD" w:rsidP="00856C15">
      <w:pPr>
        <w:widowControl w:val="0"/>
        <w:numPr>
          <w:ilvl w:val="0"/>
          <w:numId w:val="39"/>
        </w:numPr>
        <w:spacing w:after="0" w:line="276" w:lineRule="auto"/>
        <w:ind w:left="426" w:right="23" w:hanging="426"/>
        <w:jc w:val="both"/>
        <w:rPr>
          <w:rFonts w:eastAsia="Book Antiqua" w:cs="Book Antiqua"/>
          <w:lang w:eastAsia="pl-PL"/>
        </w:rPr>
      </w:pPr>
      <w:r w:rsidRPr="007B2776">
        <w:rPr>
          <w:rFonts w:eastAsia="Book Antiqua" w:cs="Book Antiqua"/>
          <w:lang w:eastAsia="pl-PL"/>
        </w:rPr>
        <w:t>Administrator oraz Przetwarzający odpowiadają w stosunku do osób zainteresowanych oraz w stosunku do siebie nawzajem w sposób opisany w art. 82 RODO.</w:t>
      </w:r>
    </w:p>
    <w:p w14:paraId="6E5DAECB" w14:textId="77777777" w:rsidR="00F36CCD" w:rsidRPr="007B2776" w:rsidRDefault="00F36CCD" w:rsidP="00856C15">
      <w:pPr>
        <w:widowControl w:val="0"/>
        <w:numPr>
          <w:ilvl w:val="0"/>
          <w:numId w:val="39"/>
        </w:numPr>
        <w:tabs>
          <w:tab w:val="left" w:pos="426"/>
        </w:tabs>
        <w:spacing w:after="0" w:line="276" w:lineRule="auto"/>
        <w:ind w:left="426" w:right="23" w:hanging="426"/>
        <w:jc w:val="both"/>
        <w:rPr>
          <w:rFonts w:eastAsia="Book Antiqua" w:cs="Book Antiqua"/>
          <w:lang w:eastAsia="pl-PL"/>
        </w:rPr>
      </w:pPr>
      <w:r w:rsidRPr="007B2776">
        <w:rPr>
          <w:rFonts w:eastAsia="Book Antiqua" w:cs="Book Antiqua"/>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B0790DE" w14:textId="63E300CB" w:rsidR="00F36CCD" w:rsidRPr="007B2776" w:rsidRDefault="00F36CCD" w:rsidP="00856C15">
      <w:pPr>
        <w:widowControl w:val="0"/>
        <w:numPr>
          <w:ilvl w:val="0"/>
          <w:numId w:val="39"/>
        </w:numPr>
        <w:spacing w:after="0" w:line="276" w:lineRule="auto"/>
        <w:ind w:left="426" w:right="23" w:hanging="403"/>
        <w:jc w:val="both"/>
        <w:rPr>
          <w:rFonts w:eastAsia="Book Antiqua" w:cs="Book Antiqua"/>
          <w:lang w:eastAsia="pl-PL"/>
        </w:rPr>
      </w:pPr>
      <w:r w:rsidRPr="007B2776">
        <w:rPr>
          <w:rFonts w:eastAsia="Book Antiqua" w:cs="Book Antiqua"/>
          <w:lang w:eastAsia="pl-PL"/>
        </w:rPr>
        <w:t>W przypadku, w którym Administrator zostanie zobowiązany prawomocną decyzją lub prawomocnym wyrokiem właściwego sądu do zapłaty kary pieniężnej, odszkodowania, zadośćuczynienia lub jakiejkolwiek innej kwoty z</w:t>
      </w:r>
      <w:r w:rsidR="00CE6547">
        <w:rPr>
          <w:rFonts w:eastAsia="Book Antiqua" w:cs="Book Antiqua"/>
          <w:lang w:eastAsia="pl-PL"/>
        </w:rPr>
        <w:t> </w:t>
      </w:r>
      <w:r w:rsidRPr="007B2776">
        <w:rPr>
          <w:rFonts w:eastAsia="Book Antiqua" w:cs="Book Antiqua"/>
          <w:lang w:eastAsia="pl-PL"/>
        </w:rPr>
        <w:t xml:space="preserve">tytułu naruszenia przepisów dotyczących ochrony danych osobowych lub w związku ze szkodą lub krzywdą </w:t>
      </w:r>
      <w:r w:rsidRPr="007B2776">
        <w:rPr>
          <w:rFonts w:eastAsia="Book Antiqua" w:cs="Book Antiqua"/>
          <w:lang w:eastAsia="pl-PL"/>
        </w:rPr>
        <w:lastRenderedPageBreak/>
        <w:t xml:space="preserve">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0" w:name="_Hlk115868176"/>
      <w:r w:rsidRPr="007B2776">
        <w:rPr>
          <w:rFonts w:eastAsia="Book Antiqua" w:cs="Book Antiqua"/>
          <w:lang w:eastAsia="pl-PL"/>
        </w:rPr>
        <w:t>Administratora</w:t>
      </w:r>
      <w:bookmarkEnd w:id="10"/>
      <w:r w:rsidRPr="007B2776">
        <w:rPr>
          <w:rFonts w:eastAsia="Book Antiqua" w:cs="Book Antiqua"/>
          <w:lang w:eastAsia="pl-PL"/>
        </w:rPr>
        <w:t xml:space="preserve"> w zakresie w jakim przyczynił się on do powstania naruszenia lub niezależnie od jakichkolwiek ograniczeń odpowiedzialności przewidzianych w Umowie lub Umowie Podstawowej.</w:t>
      </w:r>
      <w:r w:rsidRPr="007B2776">
        <w:rPr>
          <w:rFonts w:eastAsia="Book Antiqua" w:cs="Book Antiqua"/>
          <w:b/>
          <w:lang w:eastAsia="pl-PL"/>
        </w:rPr>
        <w:tab/>
      </w:r>
    </w:p>
    <w:p w14:paraId="0C4D5684" w14:textId="77777777" w:rsidR="00F36CCD" w:rsidRPr="007B2776" w:rsidRDefault="00F36CCD" w:rsidP="00F36CCD">
      <w:pPr>
        <w:widowControl w:val="0"/>
        <w:tabs>
          <w:tab w:val="left" w:pos="366"/>
        </w:tabs>
        <w:spacing w:after="0" w:line="276" w:lineRule="auto"/>
        <w:ind w:left="363" w:right="23"/>
        <w:jc w:val="center"/>
        <w:rPr>
          <w:rFonts w:eastAsia="Book Antiqua" w:cs="Book Antiqua"/>
          <w:lang w:eastAsia="pl-PL"/>
        </w:rPr>
      </w:pPr>
      <w:r w:rsidRPr="007B2776">
        <w:rPr>
          <w:rFonts w:eastAsia="Book Antiqua" w:cs="Book Antiqua"/>
          <w:b/>
          <w:lang w:eastAsia="pl-PL"/>
        </w:rPr>
        <w:t>§10</w:t>
      </w:r>
    </w:p>
    <w:p w14:paraId="0DFCAC78"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Czas obowiązywania umowy</w:t>
      </w:r>
    </w:p>
    <w:p w14:paraId="31713902" w14:textId="77777777" w:rsidR="00F36CCD" w:rsidRPr="007B2776" w:rsidRDefault="00F36CCD" w:rsidP="00856C15">
      <w:pPr>
        <w:widowControl w:val="0"/>
        <w:numPr>
          <w:ilvl w:val="0"/>
          <w:numId w:val="37"/>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Umowa obowiązuje na czas obowiązywania Umowy Podstawowej.</w:t>
      </w:r>
    </w:p>
    <w:p w14:paraId="5FA4CB28" w14:textId="783B06AA" w:rsidR="00F36CCD" w:rsidRPr="007B2776" w:rsidRDefault="00F36CCD" w:rsidP="00856C15">
      <w:pPr>
        <w:widowControl w:val="0"/>
        <w:numPr>
          <w:ilvl w:val="0"/>
          <w:numId w:val="37"/>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Administrator może wypowiedzieć niniejszą Umowę ze skutkiem natychmiastowym w każdym czasie, w</w:t>
      </w:r>
      <w:r w:rsidR="0013459C">
        <w:rPr>
          <w:rFonts w:eastAsia="Book Antiqua" w:cs="Book Antiqua"/>
          <w:lang w:eastAsia="pl-PL"/>
        </w:rPr>
        <w:t> </w:t>
      </w:r>
      <w:r w:rsidRPr="007B2776">
        <w:rPr>
          <w:rFonts w:eastAsia="Book Antiqua" w:cs="Book Antiqua"/>
          <w:lang w:eastAsia="pl-PL"/>
        </w:rPr>
        <w:t>szczególności w sytuacji nieprzestrzegania przez Przetwarzającego postanowień Umowy oraz obowiązujących przepisów prawa z zakresu ochrony danych osobowych.</w:t>
      </w:r>
    </w:p>
    <w:p w14:paraId="501297AB" w14:textId="77777777" w:rsidR="00F36CCD" w:rsidRPr="007B2776" w:rsidRDefault="00F36CCD" w:rsidP="00856C15">
      <w:pPr>
        <w:widowControl w:val="0"/>
        <w:numPr>
          <w:ilvl w:val="0"/>
          <w:numId w:val="37"/>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 xml:space="preserve">Zobowiązanie do zachowania poufności nie wygasa po zakończeniu Umowy i jest nieograniczone w czasie. </w:t>
      </w:r>
    </w:p>
    <w:p w14:paraId="745168AA"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§11</w:t>
      </w:r>
    </w:p>
    <w:p w14:paraId="72293106"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Zakończenie przetwarzania danych</w:t>
      </w:r>
    </w:p>
    <w:p w14:paraId="314AA958" w14:textId="77777777" w:rsidR="00F36CCD" w:rsidRPr="007B2776" w:rsidRDefault="00F36CCD" w:rsidP="00F36CCD">
      <w:pPr>
        <w:widowControl w:val="0"/>
        <w:spacing w:after="0" w:line="276" w:lineRule="auto"/>
        <w:ind w:left="20" w:right="40"/>
        <w:rPr>
          <w:rFonts w:eastAsia="Book Antiqua" w:cs="Book Antiqua"/>
          <w:lang w:eastAsia="pl-PL"/>
        </w:rPr>
      </w:pPr>
      <w:r w:rsidRPr="007B2776">
        <w:rPr>
          <w:rFonts w:eastAsia="Book Antiqua" w:cs="Book Antiqua"/>
          <w:lang w:eastAsia="pl-PL"/>
        </w:rPr>
        <w:t>Po zakończeniu przetwarzania Powierzonych Danych zgodnie z niniejszą Umową, we</w:t>
      </w:r>
      <w:r w:rsidRPr="007B2776">
        <w:rPr>
          <w:rFonts w:eastAsia="Book Antiqua" w:cs="Book Antiqua"/>
          <w:lang w:eastAsia="pl-PL"/>
        </w:rPr>
        <w:softHyphen/>
        <w:t>dług wyboru Administratora, Przetwarzający zobowiązuje się w terminie 7 dni:</w:t>
      </w:r>
    </w:p>
    <w:p w14:paraId="184F59AE"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a) trwale usunąć Powierzone Dane oraz niezwłocznie przedstawić dowód ich trwałego usunięcia Administratorowi,</w:t>
      </w:r>
    </w:p>
    <w:p w14:paraId="37303158"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b)  zaniechać ich przetwarzania we własnym zakresie, zgodnie z art. 28 ust. 3 lit. g RODO,</w:t>
      </w:r>
    </w:p>
    <w:p w14:paraId="4EE1BB3C" w14:textId="77777777" w:rsidR="00F36CCD" w:rsidRPr="007B2776" w:rsidRDefault="00F36CCD" w:rsidP="00F36CCD">
      <w:pPr>
        <w:widowControl w:val="0"/>
        <w:spacing w:after="0" w:line="276" w:lineRule="auto"/>
        <w:ind w:left="284" w:right="40"/>
        <w:rPr>
          <w:rFonts w:eastAsia="Book Antiqua" w:cs="Book Antiqua"/>
          <w:lang w:eastAsia="pl-PL"/>
        </w:rPr>
      </w:pPr>
      <w:r w:rsidRPr="007B2776">
        <w:rPr>
          <w:rFonts w:eastAsia="Book Antiqua" w:cs="Book Antiqua"/>
          <w:lang w:eastAsia="pl-PL"/>
        </w:rPr>
        <w:t>chyba ze prawo Unii lub prawo państwa członkowskiego, któremu podlega podmiot przetwarzający, nakładają obowiązek przechowywania tychże danych osobowych.</w:t>
      </w:r>
    </w:p>
    <w:p w14:paraId="44D8C477"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§12</w:t>
      </w:r>
    </w:p>
    <w:p w14:paraId="4AF5D0A3" w14:textId="77777777" w:rsidR="00F36CCD" w:rsidRPr="007B2776" w:rsidRDefault="00F36CCD" w:rsidP="00F36CCD">
      <w:pPr>
        <w:widowControl w:val="0"/>
        <w:tabs>
          <w:tab w:val="left" w:pos="605"/>
        </w:tabs>
        <w:spacing w:after="0" w:line="276" w:lineRule="auto"/>
        <w:ind w:right="23"/>
        <w:jc w:val="center"/>
        <w:rPr>
          <w:rFonts w:eastAsia="Book Antiqua" w:cs="Book Antiqua"/>
          <w:b/>
          <w:lang w:eastAsia="pl-PL"/>
        </w:rPr>
      </w:pPr>
      <w:r w:rsidRPr="007B2776">
        <w:rPr>
          <w:rFonts w:eastAsia="Book Antiqua" w:cs="Book Antiqua"/>
          <w:b/>
          <w:lang w:eastAsia="pl-PL"/>
        </w:rPr>
        <w:t>Postanowienia końcowe</w:t>
      </w:r>
    </w:p>
    <w:p w14:paraId="5351DB06" w14:textId="77777777" w:rsidR="00F36CCD" w:rsidRPr="007B2776" w:rsidRDefault="00F36CCD" w:rsidP="00856C15">
      <w:pPr>
        <w:widowControl w:val="0"/>
        <w:numPr>
          <w:ilvl w:val="0"/>
          <w:numId w:val="38"/>
        </w:numPr>
        <w:spacing w:after="0" w:line="276" w:lineRule="auto"/>
        <w:ind w:left="426" w:right="240" w:hanging="426"/>
        <w:jc w:val="both"/>
        <w:rPr>
          <w:rFonts w:eastAsia="Book Antiqua" w:cs="Book Antiqua"/>
          <w:lang w:eastAsia="pl-PL"/>
        </w:rPr>
      </w:pPr>
      <w:r w:rsidRPr="007B2776">
        <w:rPr>
          <w:rFonts w:eastAsia="Book Antiqua" w:cs="Book Antiqua"/>
          <w:lang w:eastAsia="pl-PL"/>
        </w:rPr>
        <w:t>Umowa została sporządzona w dwóch jednobrzmiących egzemplarzach, po jednym dla każdej ze Stron.</w:t>
      </w:r>
    </w:p>
    <w:p w14:paraId="064C5EE8" w14:textId="77777777" w:rsidR="00F36CCD" w:rsidRPr="007B2776" w:rsidRDefault="00F36CCD" w:rsidP="00856C15">
      <w:pPr>
        <w:widowControl w:val="0"/>
        <w:numPr>
          <w:ilvl w:val="0"/>
          <w:numId w:val="38"/>
        </w:numPr>
        <w:spacing w:after="0" w:line="276" w:lineRule="auto"/>
        <w:ind w:left="426" w:right="240" w:hanging="426"/>
        <w:jc w:val="both"/>
        <w:rPr>
          <w:rFonts w:eastAsia="Book Antiqua" w:cs="Book Antiqua"/>
          <w:lang w:eastAsia="pl-PL"/>
        </w:rPr>
      </w:pPr>
      <w:r w:rsidRPr="007B2776">
        <w:rPr>
          <w:rFonts w:eastAsia="Book Antiqua" w:cs="Book Antiqua"/>
          <w:lang w:eastAsia="pl-PL"/>
        </w:rPr>
        <w:t>Prawem właściwym dla Umowy jest prawo Rzeczpospolitej Polskiej.</w:t>
      </w:r>
    </w:p>
    <w:p w14:paraId="3AE1A912" w14:textId="77777777" w:rsidR="00F36CCD" w:rsidRPr="007B2776" w:rsidRDefault="00F36CCD" w:rsidP="00856C15">
      <w:pPr>
        <w:widowControl w:val="0"/>
        <w:numPr>
          <w:ilvl w:val="0"/>
          <w:numId w:val="38"/>
        </w:numPr>
        <w:spacing w:after="0" w:line="276" w:lineRule="auto"/>
        <w:ind w:left="426" w:right="240" w:hanging="426"/>
        <w:jc w:val="both"/>
        <w:rPr>
          <w:rFonts w:eastAsia="Book Antiqua" w:cs="Book Antiqua"/>
          <w:lang w:eastAsia="pl-PL"/>
        </w:rPr>
      </w:pPr>
      <w:r w:rsidRPr="007B2776">
        <w:rPr>
          <w:rFonts w:eastAsia="Book Antiqua" w:cs="Book Antiqua"/>
          <w:lang w:eastAsia="pl-PL"/>
        </w:rPr>
        <w:t>Zmiany Umowy wymagają formy pisemnej pod rygorem nieważności.</w:t>
      </w:r>
    </w:p>
    <w:p w14:paraId="7E1FF99E" w14:textId="77777777" w:rsidR="00F36CCD" w:rsidRPr="007B2776" w:rsidRDefault="00F36CCD" w:rsidP="00856C15">
      <w:pPr>
        <w:widowControl w:val="0"/>
        <w:numPr>
          <w:ilvl w:val="0"/>
          <w:numId w:val="38"/>
        </w:numPr>
        <w:spacing w:after="0" w:line="276" w:lineRule="auto"/>
        <w:ind w:left="426" w:right="240" w:hanging="426"/>
        <w:jc w:val="both"/>
        <w:rPr>
          <w:rFonts w:eastAsia="Book Antiqua" w:cs="Book Antiqua"/>
          <w:lang w:eastAsia="pl-PL"/>
        </w:rPr>
      </w:pPr>
      <w:r w:rsidRPr="007B2776">
        <w:rPr>
          <w:rFonts w:eastAsia="Book Antiqua" w:cs="Book Antiqua"/>
          <w:lang w:eastAsia="pl-PL"/>
        </w:rPr>
        <w:t>Wszelkie spory wynikające z niniejszej Umowy lub powstające w związku z nią będą rozstrzygane przez Sąd właściwy miejscowo dla Administratora.</w:t>
      </w:r>
    </w:p>
    <w:p w14:paraId="2BB819B0" w14:textId="77777777" w:rsidR="00F36CCD" w:rsidRPr="00892E58" w:rsidRDefault="00F36CCD" w:rsidP="00F36CCD">
      <w:pPr>
        <w:spacing w:after="0" w:line="276" w:lineRule="auto"/>
        <w:rPr>
          <w:b/>
          <w:bCs/>
          <w:lang w:eastAsia="pl-PL"/>
        </w:rPr>
      </w:pPr>
    </w:p>
    <w:bookmarkEnd w:id="7"/>
    <w:p w14:paraId="2B1E30CD" w14:textId="77777777" w:rsidR="00F36CCD" w:rsidRPr="00892E58" w:rsidRDefault="00F36CCD" w:rsidP="00F36CCD">
      <w:pPr>
        <w:tabs>
          <w:tab w:val="num" w:pos="0"/>
        </w:tabs>
        <w:spacing w:after="0" w:line="240" w:lineRule="auto"/>
        <w:rPr>
          <w:b/>
          <w:lang w:eastAsia="pl-PL"/>
        </w:rPr>
      </w:pPr>
    </w:p>
    <w:p w14:paraId="4042F07B" w14:textId="77777777" w:rsidR="00F36CCD" w:rsidRPr="00892E58" w:rsidRDefault="00F36CCD" w:rsidP="00F36CCD">
      <w:pPr>
        <w:tabs>
          <w:tab w:val="num" w:pos="0"/>
        </w:tabs>
        <w:spacing w:after="0" w:line="240" w:lineRule="auto"/>
        <w:jc w:val="center"/>
        <w:rPr>
          <w:b/>
          <w:lang w:eastAsia="pl-PL"/>
        </w:rPr>
      </w:pPr>
      <w:r w:rsidRPr="006E496F">
        <w:rPr>
          <w:b/>
          <w:lang w:eastAsia="pl-PL"/>
        </w:rPr>
        <w:t>ADMINISTRATOR</w:t>
      </w:r>
      <w:r w:rsidRPr="00892E58">
        <w:rPr>
          <w:b/>
          <w:lang w:eastAsia="pl-PL"/>
        </w:rPr>
        <w:tab/>
      </w:r>
      <w:r w:rsidRPr="00892E58">
        <w:rPr>
          <w:b/>
          <w:lang w:eastAsia="pl-PL"/>
        </w:rPr>
        <w:tab/>
        <w:t xml:space="preserve">                              </w:t>
      </w:r>
      <w:r w:rsidRPr="00892E58">
        <w:rPr>
          <w:b/>
          <w:lang w:eastAsia="pl-PL"/>
        </w:rPr>
        <w:tab/>
      </w:r>
      <w:r w:rsidRPr="00892E58">
        <w:rPr>
          <w:b/>
          <w:lang w:eastAsia="pl-PL"/>
        </w:rPr>
        <w:tab/>
      </w:r>
      <w:r w:rsidRPr="006E496F">
        <w:rPr>
          <w:b/>
          <w:lang w:eastAsia="pl-PL"/>
        </w:rPr>
        <w:t>PRZETWARZAJĄCY</w:t>
      </w:r>
    </w:p>
    <w:p w14:paraId="63106783" w14:textId="77777777" w:rsidR="00F36CCD" w:rsidRPr="00892E58" w:rsidRDefault="00F36CCD" w:rsidP="00F36CCD">
      <w:pPr>
        <w:keepNext/>
        <w:spacing w:after="0" w:line="240" w:lineRule="auto"/>
        <w:jc w:val="center"/>
        <w:outlineLvl w:val="8"/>
        <w:rPr>
          <w:b/>
          <w:lang w:eastAsia="pl-PL"/>
        </w:rPr>
      </w:pPr>
    </w:p>
    <w:p w14:paraId="075FFBB6" w14:textId="77777777" w:rsidR="00F36CCD" w:rsidRPr="00892E58" w:rsidRDefault="00F36CCD" w:rsidP="00F36CCD">
      <w:pPr>
        <w:spacing w:after="0" w:line="240" w:lineRule="auto"/>
        <w:rPr>
          <w:lang w:eastAsia="pl-PL"/>
        </w:rPr>
      </w:pPr>
    </w:p>
    <w:p w14:paraId="25F2B6A8" w14:textId="77777777" w:rsidR="008E6E82" w:rsidRPr="00AB0B95" w:rsidRDefault="008E6E82" w:rsidP="008E6E82">
      <w:pPr>
        <w:spacing w:after="0" w:line="240" w:lineRule="auto"/>
        <w:rPr>
          <w:rFonts w:ascii="Cambria" w:eastAsia="Times New Roman" w:hAnsi="Cambria" w:cs="Tahoma"/>
          <w:lang w:eastAsia="pl-PL"/>
        </w:rPr>
      </w:pPr>
    </w:p>
    <w:p w14:paraId="6B560DB7" w14:textId="77777777" w:rsidR="008E6E82" w:rsidRDefault="008E6E82" w:rsidP="008E6E82">
      <w:pPr>
        <w:rPr>
          <w:rFonts w:cstheme="minorHAnsi"/>
          <w:bCs/>
          <w:i/>
        </w:rPr>
      </w:pPr>
    </w:p>
    <w:p w14:paraId="5F5918A5" w14:textId="77777777" w:rsidR="008E6E82" w:rsidRDefault="008E6E82" w:rsidP="008E6E82">
      <w:pPr>
        <w:rPr>
          <w:rFonts w:cstheme="minorHAnsi"/>
          <w:bCs/>
          <w:i/>
        </w:rPr>
      </w:pPr>
      <w:r>
        <w:rPr>
          <w:rFonts w:cstheme="minorHAnsi"/>
          <w:bCs/>
          <w:i/>
        </w:rPr>
        <w:br w:type="page"/>
      </w:r>
    </w:p>
    <w:p w14:paraId="76BC9392" w14:textId="781352D2" w:rsidR="00455423" w:rsidRDefault="00455423">
      <w:pPr>
        <w:rPr>
          <w:rFonts w:ascii="Calibri" w:eastAsia="Calibri" w:hAnsi="Calibri" w:cs="Calibri"/>
          <w:bCs/>
        </w:rPr>
      </w:pPr>
    </w:p>
    <w:p w14:paraId="68EB0479" w14:textId="444DED34" w:rsidR="0051259F" w:rsidRPr="00215C50" w:rsidRDefault="00852893" w:rsidP="00215C50">
      <w:pPr>
        <w:pStyle w:val="Nagwek1"/>
        <w:jc w:val="right"/>
        <w:rPr>
          <w:rFonts w:asciiTheme="minorHAnsi" w:hAnsiTheme="minorHAnsi"/>
          <w:sz w:val="24"/>
          <w:szCs w:val="16"/>
        </w:rPr>
      </w:pPr>
      <w:r w:rsidRPr="00215C50">
        <w:rPr>
          <w:rFonts w:asciiTheme="minorHAnsi" w:hAnsiTheme="minorHAnsi"/>
          <w:sz w:val="24"/>
          <w:szCs w:val="16"/>
        </w:rPr>
        <w:t xml:space="preserve">Załącznik nr </w:t>
      </w:r>
      <w:r w:rsidR="00215C50">
        <w:rPr>
          <w:rFonts w:asciiTheme="minorHAnsi" w:hAnsiTheme="minorHAnsi"/>
          <w:sz w:val="24"/>
          <w:szCs w:val="16"/>
        </w:rPr>
        <w:t>4</w:t>
      </w:r>
      <w:r w:rsidRPr="00215C50">
        <w:rPr>
          <w:rFonts w:asciiTheme="minorHAnsi" w:hAnsiTheme="minorHAnsi"/>
          <w:sz w:val="24"/>
          <w:szCs w:val="16"/>
        </w:rPr>
        <w:t xml:space="preserve"> </w:t>
      </w:r>
      <w:r w:rsidR="0051259F" w:rsidRPr="00215C50">
        <w:rPr>
          <w:rFonts w:asciiTheme="minorHAnsi" w:hAnsiTheme="minorHAnsi"/>
          <w:sz w:val="24"/>
          <w:szCs w:val="16"/>
        </w:rPr>
        <w:t>do zapytania ofertowego</w:t>
      </w:r>
    </w:p>
    <w:p w14:paraId="1B1777BE" w14:textId="77777777" w:rsidR="00980D11" w:rsidRDefault="00980D11" w:rsidP="009D7A4A">
      <w:pPr>
        <w:spacing w:line="276" w:lineRule="auto"/>
        <w:rPr>
          <w:rFonts w:cstheme="minorHAnsi"/>
          <w:u w:val="single"/>
        </w:rPr>
      </w:pPr>
    </w:p>
    <w:p w14:paraId="6E596912" w14:textId="77777777" w:rsidR="0051259F" w:rsidRDefault="0051259F" w:rsidP="009D7A4A">
      <w:pPr>
        <w:spacing w:line="276" w:lineRule="auto"/>
        <w:rPr>
          <w:rFonts w:cstheme="minorHAnsi"/>
          <w:u w:val="single"/>
        </w:rPr>
      </w:pPr>
      <w:r>
        <w:rPr>
          <w:rFonts w:cstheme="minorHAnsi"/>
          <w:u w:val="single"/>
        </w:rPr>
        <w:t>Informacja RODO</w:t>
      </w:r>
    </w:p>
    <w:p w14:paraId="22618E1E" w14:textId="77777777" w:rsidR="00A13690" w:rsidRDefault="00A13690" w:rsidP="00A13690">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95D890" w14:textId="77777777" w:rsidR="00A13690" w:rsidRDefault="00A13690" w:rsidP="005456B8">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6A1C09C"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366718A2"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2C28D15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34F41CA6" w14:textId="77777777" w:rsidR="00A13690" w:rsidRPr="008F35ED" w:rsidRDefault="00A13690" w:rsidP="005456B8">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13FBD391" w14:textId="77777777" w:rsidR="00A13690" w:rsidRPr="00B9599F" w:rsidRDefault="00A13690" w:rsidP="005456B8">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3EF00B30"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19E9FC0B"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4076F00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posiada Pani/Pan:</w:t>
      </w:r>
    </w:p>
    <w:p w14:paraId="2DE37265" w14:textId="77777777" w:rsidR="00A13690" w:rsidRDefault="00A13690" w:rsidP="005456B8">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09A86077"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1B896B8E"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1EFF484"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6D841BD4" w14:textId="77777777" w:rsidR="00A13690" w:rsidRDefault="00A13690" w:rsidP="005456B8">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02C96D9"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49A3AC91" w14:textId="77777777" w:rsidR="00A13690" w:rsidRDefault="00A13690" w:rsidP="005456B8">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005AFA3C" w14:textId="0C59ABAA" w:rsidR="00025988" w:rsidRPr="00B91CC7" w:rsidRDefault="00A13690" w:rsidP="00B91CC7">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sectPr w:rsidR="00025988" w:rsidRPr="00B91CC7" w:rsidSect="00CE6547">
      <w:footerReference w:type="default" r:id="rId10"/>
      <w:pgSz w:w="11906" w:h="16838"/>
      <w:pgMar w:top="709" w:right="849" w:bottom="426"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744C" w14:textId="77777777" w:rsidR="0065501B" w:rsidRDefault="0065501B" w:rsidP="001658D0">
      <w:pPr>
        <w:spacing w:after="0" w:line="240" w:lineRule="auto"/>
      </w:pPr>
      <w:r>
        <w:separator/>
      </w:r>
    </w:p>
    <w:p w14:paraId="31963CF6" w14:textId="77777777" w:rsidR="0065501B" w:rsidRDefault="0065501B"/>
  </w:endnote>
  <w:endnote w:type="continuationSeparator" w:id="0">
    <w:p w14:paraId="76B28669" w14:textId="77777777" w:rsidR="0065501B" w:rsidRDefault="0065501B" w:rsidP="001658D0">
      <w:pPr>
        <w:spacing w:after="0" w:line="240" w:lineRule="auto"/>
      </w:pPr>
      <w:r>
        <w:continuationSeparator/>
      </w:r>
    </w:p>
    <w:p w14:paraId="39DB6840" w14:textId="77777777" w:rsidR="0065501B" w:rsidRDefault="0065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CAF" w14:textId="3D4F500B" w:rsidR="0065501B" w:rsidRDefault="0065501B" w:rsidP="00391BC8">
    <w:pPr>
      <w:pStyle w:val="Stopka"/>
      <w:jc w:val="center"/>
    </w:pPr>
  </w:p>
  <w:p w14:paraId="47D47B8D" w14:textId="77777777" w:rsidR="0065501B" w:rsidRDefault="00655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B833" w14:textId="77777777" w:rsidR="0065501B" w:rsidRDefault="0065501B" w:rsidP="001658D0">
      <w:pPr>
        <w:spacing w:after="0" w:line="240" w:lineRule="auto"/>
      </w:pPr>
      <w:r>
        <w:separator/>
      </w:r>
    </w:p>
    <w:p w14:paraId="0CF66894" w14:textId="77777777" w:rsidR="0065501B" w:rsidRDefault="0065501B"/>
  </w:footnote>
  <w:footnote w:type="continuationSeparator" w:id="0">
    <w:p w14:paraId="53FA461C" w14:textId="77777777" w:rsidR="0065501B" w:rsidRDefault="0065501B" w:rsidP="001658D0">
      <w:pPr>
        <w:spacing w:after="0" w:line="240" w:lineRule="auto"/>
      </w:pPr>
      <w:r>
        <w:continuationSeparator/>
      </w:r>
    </w:p>
    <w:p w14:paraId="43607CB5" w14:textId="77777777" w:rsidR="0065501B" w:rsidRDefault="0065501B"/>
  </w:footnote>
  <w:footnote w:id="1">
    <w:p w14:paraId="7951AFF3"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DD7FB3B"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70F79B8"/>
    <w:multiLevelType w:val="hybridMultilevel"/>
    <w:tmpl w:val="B92C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2C4B04"/>
    <w:multiLevelType w:val="hybridMultilevel"/>
    <w:tmpl w:val="F1B093F2"/>
    <w:lvl w:ilvl="0" w:tplc="47E0B624">
      <w:start w:val="1"/>
      <w:numFmt w:val="decimal"/>
      <w:lvlText w:val="3.%1"/>
      <w:lvlJc w:val="left"/>
      <w:pPr>
        <w:ind w:left="1789" w:hanging="360"/>
      </w:pPr>
      <w:rPr>
        <w:rFonts w:hint="default"/>
        <w:b w:val="0"/>
        <w:bCs/>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9022802"/>
    <w:multiLevelType w:val="hybridMultilevel"/>
    <w:tmpl w:val="8A0EE414"/>
    <w:lvl w:ilvl="0" w:tplc="72A837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A85ED9"/>
    <w:multiLevelType w:val="hybridMultilevel"/>
    <w:tmpl w:val="AFF03668"/>
    <w:lvl w:ilvl="0" w:tplc="BB14816E">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C00D5D"/>
    <w:multiLevelType w:val="hybridMultilevel"/>
    <w:tmpl w:val="D3CA6FB0"/>
    <w:lvl w:ilvl="0" w:tplc="EB2EC232">
      <w:start w:val="1"/>
      <w:numFmt w:val="decimal"/>
      <w:lvlText w:val="9.%1."/>
      <w:lvlJc w:val="left"/>
      <w:pPr>
        <w:ind w:left="1429" w:hanging="360"/>
      </w:pPr>
      <w:rPr>
        <w:rFonts w:hint="default"/>
        <w:b w:val="0"/>
        <w:i w:val="0"/>
      </w:rPr>
    </w:lvl>
    <w:lvl w:ilvl="1" w:tplc="4C8ACA2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33C4426"/>
    <w:multiLevelType w:val="hybridMultilevel"/>
    <w:tmpl w:val="D3D67932"/>
    <w:lvl w:ilvl="0" w:tplc="E018BCFE">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4D170A8"/>
    <w:multiLevelType w:val="hybridMultilevel"/>
    <w:tmpl w:val="5216A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E993C43"/>
    <w:multiLevelType w:val="hybridMultilevel"/>
    <w:tmpl w:val="F5B48E74"/>
    <w:lvl w:ilvl="0" w:tplc="743ED4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2"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5"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F29AC"/>
    <w:multiLevelType w:val="hybridMultilevel"/>
    <w:tmpl w:val="BD3AF9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7"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E94017D"/>
    <w:multiLevelType w:val="hybridMultilevel"/>
    <w:tmpl w:val="DB4EC822"/>
    <w:lvl w:ilvl="0" w:tplc="6A0A7FF8">
      <w:start w:val="1"/>
      <w:numFmt w:val="decimal"/>
      <w:lvlText w:val="%1."/>
      <w:lvlJc w:val="left"/>
      <w:pPr>
        <w:ind w:left="720" w:hanging="360"/>
      </w:pPr>
      <w:rPr>
        <w:rFonts w:ascii="CIDFont+F1" w:hAnsi="CIDFont+F1"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4"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9185AA5"/>
    <w:multiLevelType w:val="hybridMultilevel"/>
    <w:tmpl w:val="62B89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1890921">
    <w:abstractNumId w:val="17"/>
  </w:num>
  <w:num w:numId="2" w16cid:durableId="1461803282">
    <w:abstractNumId w:val="32"/>
  </w:num>
  <w:num w:numId="3" w16cid:durableId="540090817">
    <w:abstractNumId w:val="12"/>
  </w:num>
  <w:num w:numId="4" w16cid:durableId="118374178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769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2213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922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9562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047773">
    <w:abstractNumId w:val="33"/>
  </w:num>
  <w:num w:numId="10" w16cid:durableId="1154377422">
    <w:abstractNumId w:val="5"/>
  </w:num>
  <w:num w:numId="11" w16cid:durableId="1568103124">
    <w:abstractNumId w:val="34"/>
  </w:num>
  <w:num w:numId="12" w16cid:durableId="1758088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938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3831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400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679612">
    <w:abstractNumId w:val="9"/>
  </w:num>
  <w:num w:numId="17" w16cid:durableId="16009557">
    <w:abstractNumId w:val="43"/>
  </w:num>
  <w:num w:numId="18" w16cid:durableId="320280126">
    <w:abstractNumId w:val="3"/>
  </w:num>
  <w:num w:numId="19" w16cid:durableId="1566527799">
    <w:abstractNumId w:val="15"/>
  </w:num>
  <w:num w:numId="20" w16cid:durableId="323054181">
    <w:abstractNumId w:val="21"/>
  </w:num>
  <w:num w:numId="21" w16cid:durableId="425006271">
    <w:abstractNumId w:val="6"/>
  </w:num>
  <w:num w:numId="22" w16cid:durableId="1499421669">
    <w:abstractNumId w:val="41"/>
  </w:num>
  <w:num w:numId="23" w16cid:durableId="970550781">
    <w:abstractNumId w:val="26"/>
  </w:num>
  <w:num w:numId="24" w16cid:durableId="2061858860">
    <w:abstractNumId w:val="45"/>
  </w:num>
  <w:num w:numId="25" w16cid:durableId="1723401717">
    <w:abstractNumId w:val="35"/>
  </w:num>
  <w:num w:numId="26" w16cid:durableId="659893806">
    <w:abstractNumId w:val="16"/>
  </w:num>
  <w:num w:numId="27" w16cid:durableId="466625012">
    <w:abstractNumId w:val="8"/>
  </w:num>
  <w:num w:numId="28" w16cid:durableId="1563835788">
    <w:abstractNumId w:val="28"/>
  </w:num>
  <w:num w:numId="29" w16cid:durableId="1085766950">
    <w:abstractNumId w:val="36"/>
  </w:num>
  <w:num w:numId="30" w16cid:durableId="1333070753">
    <w:abstractNumId w:val="27"/>
  </w:num>
  <w:num w:numId="31" w16cid:durableId="1222786834">
    <w:abstractNumId w:val="42"/>
  </w:num>
  <w:num w:numId="32" w16cid:durableId="1190795589">
    <w:abstractNumId w:val="37"/>
  </w:num>
  <w:num w:numId="33" w16cid:durableId="1498350075">
    <w:abstractNumId w:val="19"/>
  </w:num>
  <w:num w:numId="34" w16cid:durableId="1336766893">
    <w:abstractNumId w:val="4"/>
  </w:num>
  <w:num w:numId="35" w16cid:durableId="2125347722">
    <w:abstractNumId w:val="23"/>
  </w:num>
  <w:num w:numId="36" w16cid:durableId="598367101">
    <w:abstractNumId w:val="44"/>
  </w:num>
  <w:num w:numId="37" w16cid:durableId="1768622130">
    <w:abstractNumId w:val="18"/>
  </w:num>
  <w:num w:numId="38" w16cid:durableId="165755321">
    <w:abstractNumId w:val="25"/>
  </w:num>
  <w:num w:numId="39" w16cid:durableId="262307341">
    <w:abstractNumId w:val="30"/>
  </w:num>
  <w:num w:numId="40" w16cid:durableId="1786997120">
    <w:abstractNumId w:val="24"/>
  </w:num>
  <w:num w:numId="41" w16cid:durableId="1686705871">
    <w:abstractNumId w:val="11"/>
  </w:num>
  <w:num w:numId="42" w16cid:durableId="1727874310">
    <w:abstractNumId w:val="40"/>
  </w:num>
  <w:num w:numId="43" w16cid:durableId="1008947685">
    <w:abstractNumId w:val="2"/>
  </w:num>
  <w:num w:numId="44" w16cid:durableId="853349445">
    <w:abstractNumId w:val="7"/>
  </w:num>
  <w:num w:numId="45" w16cid:durableId="89162240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9"/>
    <w:rsid w:val="0000147E"/>
    <w:rsid w:val="00005B35"/>
    <w:rsid w:val="00014849"/>
    <w:rsid w:val="000202F6"/>
    <w:rsid w:val="000230E5"/>
    <w:rsid w:val="0002359B"/>
    <w:rsid w:val="00024C77"/>
    <w:rsid w:val="00025988"/>
    <w:rsid w:val="00025AD5"/>
    <w:rsid w:val="00027945"/>
    <w:rsid w:val="00036926"/>
    <w:rsid w:val="000412A1"/>
    <w:rsid w:val="00043001"/>
    <w:rsid w:val="0004632D"/>
    <w:rsid w:val="00046A0C"/>
    <w:rsid w:val="00055244"/>
    <w:rsid w:val="0005756D"/>
    <w:rsid w:val="000634AB"/>
    <w:rsid w:val="00067B55"/>
    <w:rsid w:val="00071BBF"/>
    <w:rsid w:val="00074BDC"/>
    <w:rsid w:val="00074DCF"/>
    <w:rsid w:val="000800E2"/>
    <w:rsid w:val="000809A3"/>
    <w:rsid w:val="00084F8B"/>
    <w:rsid w:val="00086084"/>
    <w:rsid w:val="00087859"/>
    <w:rsid w:val="00090070"/>
    <w:rsid w:val="0009118B"/>
    <w:rsid w:val="000911E2"/>
    <w:rsid w:val="00093020"/>
    <w:rsid w:val="000A4102"/>
    <w:rsid w:val="000A6860"/>
    <w:rsid w:val="000A69FB"/>
    <w:rsid w:val="000B04C8"/>
    <w:rsid w:val="000B1978"/>
    <w:rsid w:val="000C6CE7"/>
    <w:rsid w:val="000C76E5"/>
    <w:rsid w:val="000C78BF"/>
    <w:rsid w:val="000D3AAF"/>
    <w:rsid w:val="000E23E6"/>
    <w:rsid w:val="000E4BC1"/>
    <w:rsid w:val="000E796C"/>
    <w:rsid w:val="000F069F"/>
    <w:rsid w:val="000F12FB"/>
    <w:rsid w:val="000F1B71"/>
    <w:rsid w:val="000F2CBA"/>
    <w:rsid w:val="000F3E52"/>
    <w:rsid w:val="000F3EFC"/>
    <w:rsid w:val="00105362"/>
    <w:rsid w:val="0011071C"/>
    <w:rsid w:val="00112DD0"/>
    <w:rsid w:val="001143EE"/>
    <w:rsid w:val="001168D3"/>
    <w:rsid w:val="00121A82"/>
    <w:rsid w:val="001230B8"/>
    <w:rsid w:val="00124B24"/>
    <w:rsid w:val="001275D1"/>
    <w:rsid w:val="0013459C"/>
    <w:rsid w:val="00134E62"/>
    <w:rsid w:val="00141D49"/>
    <w:rsid w:val="00143485"/>
    <w:rsid w:val="001511BC"/>
    <w:rsid w:val="00154D2C"/>
    <w:rsid w:val="0015744E"/>
    <w:rsid w:val="001658D0"/>
    <w:rsid w:val="00177DBD"/>
    <w:rsid w:val="00180BEB"/>
    <w:rsid w:val="00184869"/>
    <w:rsid w:val="00186FDA"/>
    <w:rsid w:val="0019133F"/>
    <w:rsid w:val="00194761"/>
    <w:rsid w:val="00196E13"/>
    <w:rsid w:val="001A520C"/>
    <w:rsid w:val="001A676F"/>
    <w:rsid w:val="001B3139"/>
    <w:rsid w:val="001B3526"/>
    <w:rsid w:val="001B3591"/>
    <w:rsid w:val="001B701D"/>
    <w:rsid w:val="001B7B99"/>
    <w:rsid w:val="001C2390"/>
    <w:rsid w:val="001C4EFD"/>
    <w:rsid w:val="001C5C03"/>
    <w:rsid w:val="001C7F7A"/>
    <w:rsid w:val="001D1763"/>
    <w:rsid w:val="001D2F4C"/>
    <w:rsid w:val="001D6654"/>
    <w:rsid w:val="001D7469"/>
    <w:rsid w:val="001E5637"/>
    <w:rsid w:val="001E73CC"/>
    <w:rsid w:val="001F1671"/>
    <w:rsid w:val="001F2B8B"/>
    <w:rsid w:val="00212C00"/>
    <w:rsid w:val="002140B0"/>
    <w:rsid w:val="00215B21"/>
    <w:rsid w:val="00215C50"/>
    <w:rsid w:val="0022383E"/>
    <w:rsid w:val="00223BB9"/>
    <w:rsid w:val="002277E9"/>
    <w:rsid w:val="00235FDF"/>
    <w:rsid w:val="0024288E"/>
    <w:rsid w:val="00242F74"/>
    <w:rsid w:val="00246A09"/>
    <w:rsid w:val="002471FF"/>
    <w:rsid w:val="00247995"/>
    <w:rsid w:val="00250EE2"/>
    <w:rsid w:val="0025464D"/>
    <w:rsid w:val="0025491A"/>
    <w:rsid w:val="00256C45"/>
    <w:rsid w:val="00264F3D"/>
    <w:rsid w:val="0026781E"/>
    <w:rsid w:val="002718D2"/>
    <w:rsid w:val="002723CF"/>
    <w:rsid w:val="00272E87"/>
    <w:rsid w:val="002740EF"/>
    <w:rsid w:val="002767E9"/>
    <w:rsid w:val="0027695F"/>
    <w:rsid w:val="00277446"/>
    <w:rsid w:val="00280E8C"/>
    <w:rsid w:val="00285D4F"/>
    <w:rsid w:val="002918F2"/>
    <w:rsid w:val="00293503"/>
    <w:rsid w:val="00296E53"/>
    <w:rsid w:val="00297B40"/>
    <w:rsid w:val="00297BEB"/>
    <w:rsid w:val="002A1162"/>
    <w:rsid w:val="002A704B"/>
    <w:rsid w:val="002C59E7"/>
    <w:rsid w:val="002C6956"/>
    <w:rsid w:val="002C6E2A"/>
    <w:rsid w:val="002D115B"/>
    <w:rsid w:val="002D16EF"/>
    <w:rsid w:val="002D21BE"/>
    <w:rsid w:val="002D386D"/>
    <w:rsid w:val="002D468B"/>
    <w:rsid w:val="002D50EF"/>
    <w:rsid w:val="002D54D6"/>
    <w:rsid w:val="002E65DD"/>
    <w:rsid w:val="002E685C"/>
    <w:rsid w:val="002E6ADA"/>
    <w:rsid w:val="002E70EB"/>
    <w:rsid w:val="002E7D4B"/>
    <w:rsid w:val="002E7E48"/>
    <w:rsid w:val="002F1808"/>
    <w:rsid w:val="002F62A8"/>
    <w:rsid w:val="002F74F3"/>
    <w:rsid w:val="002F79AC"/>
    <w:rsid w:val="00302585"/>
    <w:rsid w:val="00307502"/>
    <w:rsid w:val="00314755"/>
    <w:rsid w:val="00314AAD"/>
    <w:rsid w:val="0032239E"/>
    <w:rsid w:val="0032379C"/>
    <w:rsid w:val="003256A6"/>
    <w:rsid w:val="0034181C"/>
    <w:rsid w:val="00342194"/>
    <w:rsid w:val="0034273A"/>
    <w:rsid w:val="0034279C"/>
    <w:rsid w:val="003434D0"/>
    <w:rsid w:val="003517B0"/>
    <w:rsid w:val="00351B05"/>
    <w:rsid w:val="003567FC"/>
    <w:rsid w:val="0036107A"/>
    <w:rsid w:val="0037030B"/>
    <w:rsid w:val="00375805"/>
    <w:rsid w:val="00375E3F"/>
    <w:rsid w:val="0038268F"/>
    <w:rsid w:val="00382A6E"/>
    <w:rsid w:val="0038787D"/>
    <w:rsid w:val="00391BC8"/>
    <w:rsid w:val="00395C0E"/>
    <w:rsid w:val="003A2246"/>
    <w:rsid w:val="003A2941"/>
    <w:rsid w:val="003A4505"/>
    <w:rsid w:val="003B1830"/>
    <w:rsid w:val="003C2AD2"/>
    <w:rsid w:val="003C45D0"/>
    <w:rsid w:val="003C5349"/>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B8B"/>
    <w:rsid w:val="00455423"/>
    <w:rsid w:val="004554E3"/>
    <w:rsid w:val="004563B4"/>
    <w:rsid w:val="00462D74"/>
    <w:rsid w:val="004633C7"/>
    <w:rsid w:val="004650FB"/>
    <w:rsid w:val="00472E09"/>
    <w:rsid w:val="00473F68"/>
    <w:rsid w:val="004744C5"/>
    <w:rsid w:val="00480442"/>
    <w:rsid w:val="00480B26"/>
    <w:rsid w:val="004865DC"/>
    <w:rsid w:val="0049123D"/>
    <w:rsid w:val="00491774"/>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1148"/>
    <w:rsid w:val="0051259F"/>
    <w:rsid w:val="00515547"/>
    <w:rsid w:val="00523320"/>
    <w:rsid w:val="005239EC"/>
    <w:rsid w:val="00526218"/>
    <w:rsid w:val="00531A28"/>
    <w:rsid w:val="00531D1F"/>
    <w:rsid w:val="00534D38"/>
    <w:rsid w:val="005456B8"/>
    <w:rsid w:val="00547545"/>
    <w:rsid w:val="00554292"/>
    <w:rsid w:val="00560CCB"/>
    <w:rsid w:val="00567A34"/>
    <w:rsid w:val="00567F26"/>
    <w:rsid w:val="00570997"/>
    <w:rsid w:val="00570D60"/>
    <w:rsid w:val="00571276"/>
    <w:rsid w:val="005712BF"/>
    <w:rsid w:val="005728C4"/>
    <w:rsid w:val="00572AC1"/>
    <w:rsid w:val="00574A16"/>
    <w:rsid w:val="00581CAF"/>
    <w:rsid w:val="005854C2"/>
    <w:rsid w:val="005864B5"/>
    <w:rsid w:val="00590006"/>
    <w:rsid w:val="005953C8"/>
    <w:rsid w:val="0059566E"/>
    <w:rsid w:val="005A4460"/>
    <w:rsid w:val="005A6D14"/>
    <w:rsid w:val="005B5791"/>
    <w:rsid w:val="005C2567"/>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4D8A"/>
    <w:rsid w:val="00625236"/>
    <w:rsid w:val="00626768"/>
    <w:rsid w:val="00627119"/>
    <w:rsid w:val="00630F30"/>
    <w:rsid w:val="00633F08"/>
    <w:rsid w:val="00636315"/>
    <w:rsid w:val="006373E7"/>
    <w:rsid w:val="0064434E"/>
    <w:rsid w:val="00647349"/>
    <w:rsid w:val="006477BB"/>
    <w:rsid w:val="0065202F"/>
    <w:rsid w:val="006535F3"/>
    <w:rsid w:val="00653C96"/>
    <w:rsid w:val="0065501B"/>
    <w:rsid w:val="006623EB"/>
    <w:rsid w:val="00662D64"/>
    <w:rsid w:val="00663C25"/>
    <w:rsid w:val="00665409"/>
    <w:rsid w:val="00676785"/>
    <w:rsid w:val="00676A4B"/>
    <w:rsid w:val="00683410"/>
    <w:rsid w:val="006848E2"/>
    <w:rsid w:val="006853A4"/>
    <w:rsid w:val="00690064"/>
    <w:rsid w:val="00690868"/>
    <w:rsid w:val="00690883"/>
    <w:rsid w:val="00690C85"/>
    <w:rsid w:val="0069405D"/>
    <w:rsid w:val="006A040F"/>
    <w:rsid w:val="006A0594"/>
    <w:rsid w:val="006A41D1"/>
    <w:rsid w:val="006A4960"/>
    <w:rsid w:val="006B083E"/>
    <w:rsid w:val="006B14A9"/>
    <w:rsid w:val="006B550E"/>
    <w:rsid w:val="006B5A0E"/>
    <w:rsid w:val="006B5A1A"/>
    <w:rsid w:val="006B6F6A"/>
    <w:rsid w:val="006C38CE"/>
    <w:rsid w:val="006D1404"/>
    <w:rsid w:val="006D159E"/>
    <w:rsid w:val="006D1719"/>
    <w:rsid w:val="006D1867"/>
    <w:rsid w:val="006D3009"/>
    <w:rsid w:val="006D5367"/>
    <w:rsid w:val="006D5A07"/>
    <w:rsid w:val="006E06F7"/>
    <w:rsid w:val="006E5E9C"/>
    <w:rsid w:val="006F365A"/>
    <w:rsid w:val="006F3E6A"/>
    <w:rsid w:val="006F40A3"/>
    <w:rsid w:val="006F5AC0"/>
    <w:rsid w:val="00700F63"/>
    <w:rsid w:val="00703728"/>
    <w:rsid w:val="00705F87"/>
    <w:rsid w:val="007069CB"/>
    <w:rsid w:val="00713AD8"/>
    <w:rsid w:val="00715CF5"/>
    <w:rsid w:val="0071640C"/>
    <w:rsid w:val="00717D7D"/>
    <w:rsid w:val="00721BB3"/>
    <w:rsid w:val="00724CC3"/>
    <w:rsid w:val="00732C3A"/>
    <w:rsid w:val="00733B0B"/>
    <w:rsid w:val="007368F4"/>
    <w:rsid w:val="00737F13"/>
    <w:rsid w:val="0074011D"/>
    <w:rsid w:val="0074112F"/>
    <w:rsid w:val="0075008D"/>
    <w:rsid w:val="0075123D"/>
    <w:rsid w:val="00751392"/>
    <w:rsid w:val="00753B58"/>
    <w:rsid w:val="007549BD"/>
    <w:rsid w:val="00757A2C"/>
    <w:rsid w:val="00757FA7"/>
    <w:rsid w:val="007619B3"/>
    <w:rsid w:val="00764F47"/>
    <w:rsid w:val="00766A45"/>
    <w:rsid w:val="0077091D"/>
    <w:rsid w:val="007710C6"/>
    <w:rsid w:val="007720CB"/>
    <w:rsid w:val="0077286F"/>
    <w:rsid w:val="00773C15"/>
    <w:rsid w:val="007746F4"/>
    <w:rsid w:val="007756E7"/>
    <w:rsid w:val="0078208B"/>
    <w:rsid w:val="00787B6E"/>
    <w:rsid w:val="00790073"/>
    <w:rsid w:val="00791546"/>
    <w:rsid w:val="00797B15"/>
    <w:rsid w:val="007A2F72"/>
    <w:rsid w:val="007A47DC"/>
    <w:rsid w:val="007A7331"/>
    <w:rsid w:val="007B238A"/>
    <w:rsid w:val="007B5D4B"/>
    <w:rsid w:val="007C2C3F"/>
    <w:rsid w:val="007C3B8E"/>
    <w:rsid w:val="007C6AA1"/>
    <w:rsid w:val="007D71A4"/>
    <w:rsid w:val="007E1766"/>
    <w:rsid w:val="007E3ADC"/>
    <w:rsid w:val="007E4974"/>
    <w:rsid w:val="00800AB4"/>
    <w:rsid w:val="008026F5"/>
    <w:rsid w:val="008069EC"/>
    <w:rsid w:val="00811F27"/>
    <w:rsid w:val="0082376E"/>
    <w:rsid w:val="008239C1"/>
    <w:rsid w:val="00827D44"/>
    <w:rsid w:val="008371A0"/>
    <w:rsid w:val="00837F6E"/>
    <w:rsid w:val="008413A7"/>
    <w:rsid w:val="00842761"/>
    <w:rsid w:val="00842CD7"/>
    <w:rsid w:val="0084370C"/>
    <w:rsid w:val="00843DC3"/>
    <w:rsid w:val="00844489"/>
    <w:rsid w:val="00845CC3"/>
    <w:rsid w:val="00852893"/>
    <w:rsid w:val="00854EFA"/>
    <w:rsid w:val="0085607E"/>
    <w:rsid w:val="00856C15"/>
    <w:rsid w:val="00857A60"/>
    <w:rsid w:val="00860401"/>
    <w:rsid w:val="00860955"/>
    <w:rsid w:val="0086251A"/>
    <w:rsid w:val="00865ADC"/>
    <w:rsid w:val="008677DD"/>
    <w:rsid w:val="00872FCF"/>
    <w:rsid w:val="008766C5"/>
    <w:rsid w:val="00877528"/>
    <w:rsid w:val="00877C42"/>
    <w:rsid w:val="00877D7D"/>
    <w:rsid w:val="00881B65"/>
    <w:rsid w:val="00881F20"/>
    <w:rsid w:val="008844A3"/>
    <w:rsid w:val="00887081"/>
    <w:rsid w:val="00895E45"/>
    <w:rsid w:val="008A2B2D"/>
    <w:rsid w:val="008A5324"/>
    <w:rsid w:val="008B1EAD"/>
    <w:rsid w:val="008B2796"/>
    <w:rsid w:val="008B6012"/>
    <w:rsid w:val="008C5DB5"/>
    <w:rsid w:val="008E105C"/>
    <w:rsid w:val="008E563D"/>
    <w:rsid w:val="008E6E82"/>
    <w:rsid w:val="008E7956"/>
    <w:rsid w:val="008F3AE3"/>
    <w:rsid w:val="008F46ED"/>
    <w:rsid w:val="008F51B3"/>
    <w:rsid w:val="008F7825"/>
    <w:rsid w:val="00901780"/>
    <w:rsid w:val="00902728"/>
    <w:rsid w:val="00902A76"/>
    <w:rsid w:val="0090308F"/>
    <w:rsid w:val="00907EC9"/>
    <w:rsid w:val="0091090F"/>
    <w:rsid w:val="00911434"/>
    <w:rsid w:val="00914B75"/>
    <w:rsid w:val="009158D2"/>
    <w:rsid w:val="0091615F"/>
    <w:rsid w:val="009219EE"/>
    <w:rsid w:val="00923425"/>
    <w:rsid w:val="009278D5"/>
    <w:rsid w:val="00927FF0"/>
    <w:rsid w:val="00932D25"/>
    <w:rsid w:val="0093375F"/>
    <w:rsid w:val="009359A7"/>
    <w:rsid w:val="0094054B"/>
    <w:rsid w:val="009502CA"/>
    <w:rsid w:val="00957B92"/>
    <w:rsid w:val="00967E2A"/>
    <w:rsid w:val="009717EB"/>
    <w:rsid w:val="009754EB"/>
    <w:rsid w:val="00980D11"/>
    <w:rsid w:val="00992371"/>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1258"/>
    <w:rsid w:val="009D145F"/>
    <w:rsid w:val="009D2D10"/>
    <w:rsid w:val="009D2D21"/>
    <w:rsid w:val="009D37A6"/>
    <w:rsid w:val="009D4368"/>
    <w:rsid w:val="009D4ADE"/>
    <w:rsid w:val="009D6EB1"/>
    <w:rsid w:val="009D7A4A"/>
    <w:rsid w:val="009E0542"/>
    <w:rsid w:val="009E1CAB"/>
    <w:rsid w:val="009E299C"/>
    <w:rsid w:val="009E361D"/>
    <w:rsid w:val="009E4399"/>
    <w:rsid w:val="009E4490"/>
    <w:rsid w:val="009E5738"/>
    <w:rsid w:val="009F013D"/>
    <w:rsid w:val="009F33BA"/>
    <w:rsid w:val="009F3F5D"/>
    <w:rsid w:val="009F422B"/>
    <w:rsid w:val="00A026D3"/>
    <w:rsid w:val="00A1057D"/>
    <w:rsid w:val="00A1248C"/>
    <w:rsid w:val="00A13131"/>
    <w:rsid w:val="00A13690"/>
    <w:rsid w:val="00A20512"/>
    <w:rsid w:val="00A21EB5"/>
    <w:rsid w:val="00A23928"/>
    <w:rsid w:val="00A27A35"/>
    <w:rsid w:val="00A36D6A"/>
    <w:rsid w:val="00A42F6D"/>
    <w:rsid w:val="00A432EE"/>
    <w:rsid w:val="00A45E02"/>
    <w:rsid w:val="00A47ADA"/>
    <w:rsid w:val="00A50399"/>
    <w:rsid w:val="00A51223"/>
    <w:rsid w:val="00A51BE0"/>
    <w:rsid w:val="00A53422"/>
    <w:rsid w:val="00A56AFD"/>
    <w:rsid w:val="00A6081B"/>
    <w:rsid w:val="00A61CDA"/>
    <w:rsid w:val="00A62BC3"/>
    <w:rsid w:val="00A75B88"/>
    <w:rsid w:val="00A77188"/>
    <w:rsid w:val="00A81AE3"/>
    <w:rsid w:val="00A8797F"/>
    <w:rsid w:val="00A925F6"/>
    <w:rsid w:val="00A93217"/>
    <w:rsid w:val="00AA39CA"/>
    <w:rsid w:val="00AA77B5"/>
    <w:rsid w:val="00AB45A9"/>
    <w:rsid w:val="00AB55EB"/>
    <w:rsid w:val="00AB60C8"/>
    <w:rsid w:val="00AB77A9"/>
    <w:rsid w:val="00AC32C6"/>
    <w:rsid w:val="00AD2C93"/>
    <w:rsid w:val="00AD3218"/>
    <w:rsid w:val="00AD63B1"/>
    <w:rsid w:val="00AE2ACF"/>
    <w:rsid w:val="00AE36AD"/>
    <w:rsid w:val="00AE3BDD"/>
    <w:rsid w:val="00AE4052"/>
    <w:rsid w:val="00AE5B38"/>
    <w:rsid w:val="00AF6D29"/>
    <w:rsid w:val="00AF744B"/>
    <w:rsid w:val="00B018CB"/>
    <w:rsid w:val="00B05858"/>
    <w:rsid w:val="00B061A1"/>
    <w:rsid w:val="00B10538"/>
    <w:rsid w:val="00B1235E"/>
    <w:rsid w:val="00B13D88"/>
    <w:rsid w:val="00B15191"/>
    <w:rsid w:val="00B156C6"/>
    <w:rsid w:val="00B21F79"/>
    <w:rsid w:val="00B242B3"/>
    <w:rsid w:val="00B24B21"/>
    <w:rsid w:val="00B261D1"/>
    <w:rsid w:val="00B35441"/>
    <w:rsid w:val="00B37FD9"/>
    <w:rsid w:val="00B40E88"/>
    <w:rsid w:val="00B42ABA"/>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80941"/>
    <w:rsid w:val="00B8151F"/>
    <w:rsid w:val="00B81FF0"/>
    <w:rsid w:val="00B87D32"/>
    <w:rsid w:val="00B91075"/>
    <w:rsid w:val="00B9129D"/>
    <w:rsid w:val="00B91CC7"/>
    <w:rsid w:val="00B9453A"/>
    <w:rsid w:val="00B9688B"/>
    <w:rsid w:val="00B970D3"/>
    <w:rsid w:val="00BA285A"/>
    <w:rsid w:val="00BA51F6"/>
    <w:rsid w:val="00BA705F"/>
    <w:rsid w:val="00BA7811"/>
    <w:rsid w:val="00BA7EEB"/>
    <w:rsid w:val="00BB1925"/>
    <w:rsid w:val="00BC354F"/>
    <w:rsid w:val="00BC5EA4"/>
    <w:rsid w:val="00BC6291"/>
    <w:rsid w:val="00BD2848"/>
    <w:rsid w:val="00BE0AC2"/>
    <w:rsid w:val="00BE0DF3"/>
    <w:rsid w:val="00BE1309"/>
    <w:rsid w:val="00BE1B60"/>
    <w:rsid w:val="00BE45CE"/>
    <w:rsid w:val="00BE633E"/>
    <w:rsid w:val="00BE6418"/>
    <w:rsid w:val="00BE78A6"/>
    <w:rsid w:val="00BF1BDF"/>
    <w:rsid w:val="00C024A6"/>
    <w:rsid w:val="00C0385E"/>
    <w:rsid w:val="00C047B7"/>
    <w:rsid w:val="00C1616D"/>
    <w:rsid w:val="00C3105E"/>
    <w:rsid w:val="00C33D21"/>
    <w:rsid w:val="00C34C6D"/>
    <w:rsid w:val="00C35654"/>
    <w:rsid w:val="00C37891"/>
    <w:rsid w:val="00C41238"/>
    <w:rsid w:val="00C41903"/>
    <w:rsid w:val="00C46EF4"/>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261A"/>
    <w:rsid w:val="00CB5270"/>
    <w:rsid w:val="00CB5DDC"/>
    <w:rsid w:val="00CB6F9D"/>
    <w:rsid w:val="00CB791C"/>
    <w:rsid w:val="00CC007F"/>
    <w:rsid w:val="00CD0A98"/>
    <w:rsid w:val="00CD125A"/>
    <w:rsid w:val="00CD5194"/>
    <w:rsid w:val="00CD53FA"/>
    <w:rsid w:val="00CE0D03"/>
    <w:rsid w:val="00CE10A2"/>
    <w:rsid w:val="00CE12EB"/>
    <w:rsid w:val="00CE2C9F"/>
    <w:rsid w:val="00CE48E4"/>
    <w:rsid w:val="00CE6547"/>
    <w:rsid w:val="00CF2A04"/>
    <w:rsid w:val="00CF2B59"/>
    <w:rsid w:val="00CF4B66"/>
    <w:rsid w:val="00CF5509"/>
    <w:rsid w:val="00CF55BE"/>
    <w:rsid w:val="00D00164"/>
    <w:rsid w:val="00D01A83"/>
    <w:rsid w:val="00D06749"/>
    <w:rsid w:val="00D11962"/>
    <w:rsid w:val="00D12AF8"/>
    <w:rsid w:val="00D14559"/>
    <w:rsid w:val="00D25BA1"/>
    <w:rsid w:val="00D26847"/>
    <w:rsid w:val="00D2702E"/>
    <w:rsid w:val="00D31DB7"/>
    <w:rsid w:val="00D32538"/>
    <w:rsid w:val="00D33B76"/>
    <w:rsid w:val="00D37B43"/>
    <w:rsid w:val="00D40E15"/>
    <w:rsid w:val="00D42E8E"/>
    <w:rsid w:val="00D441EF"/>
    <w:rsid w:val="00D5290C"/>
    <w:rsid w:val="00D532EA"/>
    <w:rsid w:val="00D56478"/>
    <w:rsid w:val="00D567EC"/>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61AF"/>
    <w:rsid w:val="00DA77FE"/>
    <w:rsid w:val="00DB2691"/>
    <w:rsid w:val="00DB3147"/>
    <w:rsid w:val="00DB569C"/>
    <w:rsid w:val="00DC1304"/>
    <w:rsid w:val="00DC196A"/>
    <w:rsid w:val="00DC270F"/>
    <w:rsid w:val="00DC4178"/>
    <w:rsid w:val="00DC4B44"/>
    <w:rsid w:val="00DC4F13"/>
    <w:rsid w:val="00DD5C76"/>
    <w:rsid w:val="00DD6075"/>
    <w:rsid w:val="00DE159D"/>
    <w:rsid w:val="00DE1CD9"/>
    <w:rsid w:val="00DE34D0"/>
    <w:rsid w:val="00DE5208"/>
    <w:rsid w:val="00DF0E64"/>
    <w:rsid w:val="00DF6767"/>
    <w:rsid w:val="00E006EF"/>
    <w:rsid w:val="00E03688"/>
    <w:rsid w:val="00E070FA"/>
    <w:rsid w:val="00E13FA8"/>
    <w:rsid w:val="00E142A3"/>
    <w:rsid w:val="00E1670D"/>
    <w:rsid w:val="00E23A7D"/>
    <w:rsid w:val="00E23C9D"/>
    <w:rsid w:val="00E25D79"/>
    <w:rsid w:val="00E26DE7"/>
    <w:rsid w:val="00E316F9"/>
    <w:rsid w:val="00E34703"/>
    <w:rsid w:val="00E34D96"/>
    <w:rsid w:val="00E3712D"/>
    <w:rsid w:val="00E37893"/>
    <w:rsid w:val="00E45CBA"/>
    <w:rsid w:val="00E47111"/>
    <w:rsid w:val="00E47478"/>
    <w:rsid w:val="00E51BFF"/>
    <w:rsid w:val="00E521FB"/>
    <w:rsid w:val="00E61739"/>
    <w:rsid w:val="00E6229A"/>
    <w:rsid w:val="00E6272F"/>
    <w:rsid w:val="00E629EA"/>
    <w:rsid w:val="00E67829"/>
    <w:rsid w:val="00E70F20"/>
    <w:rsid w:val="00E72751"/>
    <w:rsid w:val="00E82C63"/>
    <w:rsid w:val="00E82EC8"/>
    <w:rsid w:val="00E85104"/>
    <w:rsid w:val="00E91B3C"/>
    <w:rsid w:val="00E97133"/>
    <w:rsid w:val="00E9758C"/>
    <w:rsid w:val="00EA1953"/>
    <w:rsid w:val="00EA4BCC"/>
    <w:rsid w:val="00EB0DBE"/>
    <w:rsid w:val="00EB1FD7"/>
    <w:rsid w:val="00EB5981"/>
    <w:rsid w:val="00EC00E0"/>
    <w:rsid w:val="00EC181F"/>
    <w:rsid w:val="00EC2D49"/>
    <w:rsid w:val="00EC3B6C"/>
    <w:rsid w:val="00EC3B73"/>
    <w:rsid w:val="00ED587A"/>
    <w:rsid w:val="00EE12D1"/>
    <w:rsid w:val="00EE2CAE"/>
    <w:rsid w:val="00EE4694"/>
    <w:rsid w:val="00EE662F"/>
    <w:rsid w:val="00EE6FF7"/>
    <w:rsid w:val="00EF01C9"/>
    <w:rsid w:val="00EF70F4"/>
    <w:rsid w:val="00EF7DDB"/>
    <w:rsid w:val="00F00963"/>
    <w:rsid w:val="00F02872"/>
    <w:rsid w:val="00F11761"/>
    <w:rsid w:val="00F200B6"/>
    <w:rsid w:val="00F27066"/>
    <w:rsid w:val="00F270B2"/>
    <w:rsid w:val="00F31565"/>
    <w:rsid w:val="00F354AC"/>
    <w:rsid w:val="00F36CCD"/>
    <w:rsid w:val="00F4347F"/>
    <w:rsid w:val="00F46485"/>
    <w:rsid w:val="00F5004B"/>
    <w:rsid w:val="00F50BAC"/>
    <w:rsid w:val="00F51B5A"/>
    <w:rsid w:val="00F55D0D"/>
    <w:rsid w:val="00F563A1"/>
    <w:rsid w:val="00F576A5"/>
    <w:rsid w:val="00F600B1"/>
    <w:rsid w:val="00F61A8A"/>
    <w:rsid w:val="00F61E84"/>
    <w:rsid w:val="00F6365F"/>
    <w:rsid w:val="00F644EE"/>
    <w:rsid w:val="00F648D0"/>
    <w:rsid w:val="00F673D1"/>
    <w:rsid w:val="00F7362B"/>
    <w:rsid w:val="00F910AE"/>
    <w:rsid w:val="00F93742"/>
    <w:rsid w:val="00F93883"/>
    <w:rsid w:val="00F95E1C"/>
    <w:rsid w:val="00F97784"/>
    <w:rsid w:val="00FA52BC"/>
    <w:rsid w:val="00FB0C1F"/>
    <w:rsid w:val="00FB1985"/>
    <w:rsid w:val="00FB42AA"/>
    <w:rsid w:val="00FB433F"/>
    <w:rsid w:val="00FB4410"/>
    <w:rsid w:val="00FB57D8"/>
    <w:rsid w:val="00FC0705"/>
    <w:rsid w:val="00FC1BF6"/>
    <w:rsid w:val="00FC3FF9"/>
    <w:rsid w:val="00FC4E3A"/>
    <w:rsid w:val="00FD0357"/>
    <w:rsid w:val="00FD3A5A"/>
    <w:rsid w:val="00FD3FFB"/>
    <w:rsid w:val="00FE0A47"/>
    <w:rsid w:val="00FE0F7B"/>
    <w:rsid w:val="00FE1E34"/>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99"/>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99"/>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8"/>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C3A5-2BDC-4FC4-889C-99BBA9C7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15</Pages>
  <Words>5946</Words>
  <Characters>35679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Klaudia Klejc</cp:lastModifiedBy>
  <cp:revision>28</cp:revision>
  <cp:lastPrinted>2024-01-08T09:34:00Z</cp:lastPrinted>
  <dcterms:created xsi:type="dcterms:W3CDTF">2022-11-03T12:41:00Z</dcterms:created>
  <dcterms:modified xsi:type="dcterms:W3CDTF">2024-01-08T09:36:00Z</dcterms:modified>
</cp:coreProperties>
</file>