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8C" w:rsidRPr="00944E8C" w:rsidRDefault="00944E8C" w:rsidP="00944E8C">
      <w:pPr>
        <w:keepNext/>
        <w:numPr>
          <w:ilvl w:val="0"/>
          <w:numId w:val="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944E8C">
        <w:rPr>
          <w:rFonts w:ascii="Arial" w:eastAsia="MS Gothic" w:hAnsi="Arial" w:cs="Arial"/>
          <w:b/>
          <w:bCs/>
          <w:szCs w:val="22"/>
        </w:rPr>
        <w:t>załącznik nr 4 do Specyfikacji Warunków Zamówienia</w:t>
      </w:r>
    </w:p>
    <w:p w:rsidR="00944E8C" w:rsidRPr="00944E8C" w:rsidRDefault="00944E8C" w:rsidP="00944E8C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44E8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Rz.271.50.2023</w:t>
      </w:r>
    </w:p>
    <w:p w:rsidR="00944E8C" w:rsidRPr="00944E8C" w:rsidRDefault="00944E8C" w:rsidP="00944E8C">
      <w:pPr>
        <w:overflowPunct/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44E8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944E8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944E8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944E8C" w:rsidRPr="00944E8C" w:rsidRDefault="00944E8C" w:rsidP="00944E8C">
      <w:pPr>
        <w:keepNext/>
        <w:numPr>
          <w:ilvl w:val="1"/>
          <w:numId w:val="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44E8C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944E8C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944E8C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944E8C">
        <w:rPr>
          <w:rFonts w:ascii="Arial" w:eastAsia="MS Gothic" w:hAnsi="Arial" w:cs="Arial"/>
          <w:b/>
          <w:sz w:val="26"/>
          <w:szCs w:val="26"/>
        </w:rPr>
        <w:t>dyspozycji niezbędnych zasobów na potrzeby realizacji danego zamówienia</w:t>
      </w:r>
    </w:p>
    <w:p w:rsidR="00944E8C" w:rsidRPr="00944E8C" w:rsidRDefault="00944E8C" w:rsidP="00944E8C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44E8C">
        <w:rPr>
          <w:rFonts w:ascii="Arial" w:hAnsi="Arial" w:cs="Arial"/>
          <w:b/>
          <w:bCs/>
          <w:szCs w:val="22"/>
        </w:rPr>
        <w:t>Przedmiot zamówienia:</w: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944E8C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Wykonanie projektu oraz przebudowa systemu </w:t>
      </w:r>
      <w:proofErr w:type="spellStart"/>
      <w:r w:rsidRPr="00944E8C">
        <w:rPr>
          <w:rFonts w:ascii="Arial" w:eastAsia="Calibri" w:hAnsi="Arial" w:cs="Arial"/>
          <w:spacing w:val="-1"/>
          <w:szCs w:val="22"/>
          <w:lang w:eastAsia="pl-PL" w:bidi="ar-SA"/>
        </w:rPr>
        <w:t>ppoż</w:t>
      </w:r>
      <w:proofErr w:type="spellEnd"/>
      <w:r w:rsidRPr="00944E8C">
        <w:rPr>
          <w:rFonts w:ascii="Arial" w:eastAsia="Calibri" w:hAnsi="Arial" w:cs="Arial"/>
          <w:spacing w:val="-1"/>
          <w:szCs w:val="22"/>
          <w:lang w:eastAsia="pl-PL" w:bidi="ar-SA"/>
        </w:rPr>
        <w:t xml:space="preserve"> DSO w Arenie Legionowo</w:t>
      </w:r>
    </w:p>
    <w:p w:rsidR="00944E8C" w:rsidRPr="00944E8C" w:rsidRDefault="00944E8C" w:rsidP="00944E8C">
      <w:pPr>
        <w:overflowPunct/>
        <w:spacing w:before="283" w:after="0" w:line="276" w:lineRule="auto"/>
        <w:rPr>
          <w:rFonts w:ascii="Arial" w:hAnsi="Arial" w:cs="Arial"/>
        </w:rPr>
      </w:pPr>
      <w:r w:rsidRPr="00944E8C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944E8C">
        <w:rPr>
          <w:rFonts w:ascii="Arial" w:eastAsia="Calibri" w:hAnsi="Arial" w:cs="Arial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7" type="#_x0000_t75" style="width:482.25pt;height:39.75pt" o:ole="">
            <v:imagedata r:id="rId7" o:title=""/>
          </v:shape>
          <w:control r:id="rId8" w:name="unnamed51" w:shapeid="_x0000_i1537"/>
        </w:object>
      </w:r>
    </w:p>
    <w:p w:rsidR="00944E8C" w:rsidRPr="00944E8C" w:rsidRDefault="00944E8C" w:rsidP="00944E8C">
      <w:pPr>
        <w:overflowPunct/>
        <w:spacing w:before="113" w:after="0" w:line="276" w:lineRule="auto"/>
        <w:rPr>
          <w:rFonts w:ascii="Arial" w:hAnsi="Arial" w:cs="Arial"/>
        </w:rPr>
      </w:pPr>
      <w:r w:rsidRPr="00944E8C">
        <w:rPr>
          <w:rFonts w:ascii="Arial" w:hAnsi="Arial" w:cs="Arial"/>
          <w:b/>
          <w:bCs/>
        </w:rPr>
        <w:t>Oświadczam (y), że:</w: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944E8C">
        <w:rPr>
          <w:rFonts w:ascii="Arial" w:eastAsia="Calibri" w:hAnsi="Arial" w:cs="Arial"/>
          <w:b/>
          <w:bCs/>
          <w:spacing w:val="-1"/>
        </w:rPr>
        <w:object w:dxaOrig="225" w:dyaOrig="225">
          <v:shape id="_x0000_i1536" type="#_x0000_t75" style="width:482.25pt;height:39.75pt" o:ole="">
            <v:imagedata r:id="rId7" o:title=""/>
          </v:shape>
          <w:control r:id="rId9" w:name="unnamed61" w:shapeid="_x0000_i1536"/>
        </w:object>
      </w:r>
    </w:p>
    <w:p w:rsidR="00944E8C" w:rsidRPr="00944E8C" w:rsidRDefault="00944E8C" w:rsidP="00944E8C">
      <w:pPr>
        <w:overflowPunct/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944E8C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:rsidR="00944E8C" w:rsidRPr="00944E8C" w:rsidRDefault="00944E8C" w:rsidP="00944E8C">
      <w:pPr>
        <w:overflowPunct/>
        <w:spacing w:before="113" w:after="0" w:line="276" w:lineRule="auto"/>
        <w:rPr>
          <w:rFonts w:ascii="Arial" w:hAnsi="Arial" w:cs="Arial"/>
        </w:rPr>
      </w:pPr>
      <w:r w:rsidRPr="00944E8C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944E8C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944E8C">
        <w:rPr>
          <w:rFonts w:ascii="Arial" w:hAnsi="Arial" w:cs="Arial"/>
          <w:szCs w:val="22"/>
        </w:rPr>
        <w:t>, którego przedmiotem jest</w:t>
      </w:r>
      <w:r w:rsidRPr="00944E8C">
        <w:rPr>
          <w:rFonts w:ascii="Arial" w:eastAsia="Calibri" w:hAnsi="Arial" w:cs="Arial"/>
          <w:spacing w:val="-1"/>
          <w:szCs w:val="22"/>
          <w:lang w:eastAsia="pl-PL" w:bidi="ar-SA"/>
        </w:rPr>
        <w:t xml:space="preserve"> Wykonanie projektu oraz przebudowa systemu </w:t>
      </w:r>
      <w:proofErr w:type="spellStart"/>
      <w:r w:rsidRPr="00944E8C">
        <w:rPr>
          <w:rFonts w:ascii="Arial" w:eastAsia="Calibri" w:hAnsi="Arial" w:cs="Arial"/>
          <w:spacing w:val="-1"/>
          <w:szCs w:val="22"/>
          <w:lang w:eastAsia="pl-PL" w:bidi="ar-SA"/>
        </w:rPr>
        <w:t>ppoż</w:t>
      </w:r>
      <w:proofErr w:type="spellEnd"/>
      <w:r w:rsidRPr="00944E8C">
        <w:rPr>
          <w:rFonts w:ascii="Arial" w:eastAsia="Calibri" w:hAnsi="Arial" w:cs="Arial"/>
          <w:spacing w:val="-1"/>
          <w:szCs w:val="22"/>
          <w:lang w:eastAsia="pl-PL" w:bidi="ar-SA"/>
        </w:rPr>
        <w:t xml:space="preserve"> DSO w Arenie Legionowo</w:t>
      </w:r>
      <w:r w:rsidRPr="00944E8C">
        <w:rPr>
          <w:rFonts w:ascii="Arial" w:hAnsi="Arial" w:cs="Arial"/>
          <w:szCs w:val="22"/>
        </w:rPr>
        <w:t xml:space="preserve">, sygnatura nadana przez zamawiającego: </w:t>
      </w:r>
      <w:r w:rsidRPr="00944E8C">
        <w:rPr>
          <w:rFonts w:ascii="Arial" w:hAnsi="Arial" w:cs="Arial"/>
          <w:b/>
          <w:bCs/>
          <w:szCs w:val="22"/>
        </w:rPr>
        <w:t>Rz.271.50.2023,</w:t>
      </w:r>
      <w:r w:rsidRPr="00944E8C">
        <w:rPr>
          <w:rFonts w:ascii="Arial" w:hAnsi="Arial" w:cs="Arial"/>
          <w:b/>
          <w:bCs/>
          <w:szCs w:val="22"/>
        </w:rPr>
        <w:br/>
      </w:r>
      <w:r w:rsidRPr="00944E8C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944E8C">
        <w:rPr>
          <w:rFonts w:ascii="Arial" w:hAnsi="Arial" w:cs="Arial"/>
        </w:rPr>
        <w:br/>
        <w:t>w postaci:</w:t>
      </w:r>
    </w:p>
    <w:p w:rsidR="00944E8C" w:rsidRPr="00944E8C" w:rsidRDefault="00944E8C" w:rsidP="00944E8C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944E8C">
        <w:rPr>
          <w:rFonts w:ascii="Arial" w:hAnsi="Arial" w:cs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hAnsi="Arial" w:cs="Arial"/>
        </w:rPr>
        <w:t>a) sposób wykorzystania udostępnionych przeze mnie zasobów będzie następujący:</w: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hAnsi="Arial" w:cs="Arial"/>
        </w:rPr>
        <w:object w:dxaOrig="225" w:dyaOrig="225">
          <v:shape id="_x0000_i1535" type="#_x0000_t75" style="width:482.25pt;height:19.5pt" o:ole="">
            <v:imagedata r:id="rId10" o:title=""/>
          </v:shape>
          <w:control r:id="rId11" w:name="unnamed7" w:shapeid="_x0000_i1535"/>
        </w:objec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hAnsi="Arial" w:cs="Arial"/>
        </w:rPr>
        <w:t>b) zakres mojego udziału przy wykonywaniu zamówienia będzie następujący:</w: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hAnsi="Arial" w:cs="Arial"/>
        </w:rPr>
        <w:object w:dxaOrig="225" w:dyaOrig="225">
          <v:shape id="_x0000_i1534" type="#_x0000_t75" style="width:482.25pt;height:19.5pt" o:ole="">
            <v:imagedata r:id="rId10" o:title=""/>
          </v:shape>
          <w:control r:id="rId12" w:name="unnamed8" w:shapeid="_x0000_i1534"/>
        </w:objec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hAnsi="Arial" w:cs="Arial"/>
        </w:rPr>
        <w:object w:dxaOrig="225" w:dyaOrig="225">
          <v:shape id="_x0000_i1533" type="#_x0000_t75" style="width:482.25pt;height:19.5pt" o:ole="">
            <v:imagedata r:id="rId10" o:title=""/>
          </v:shape>
          <w:control r:id="rId13" w:name="unnamed9" w:shapeid="_x0000_i1533"/>
        </w:objec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944E8C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944E8C">
        <w:rPr>
          <w:rFonts w:ascii="Arial" w:eastAsia="Verdana,Italic" w:hAnsi="Arial" w:cs="Arial"/>
          <w:szCs w:val="22"/>
        </w:rPr>
        <w:t>, których dotyczą udostępnione zdolności:</w:t>
      </w:r>
    </w:p>
    <w:p w:rsidR="00944E8C" w:rsidRPr="00944E8C" w:rsidRDefault="00944E8C" w:rsidP="00944E8C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944E8C">
        <w:rPr>
          <w:rFonts w:ascii="Arial" w:eastAsia="Times New Roman" w:hAnsi="Arial" w:cs="Arial"/>
        </w:rPr>
        <w:object w:dxaOrig="225" w:dyaOrig="225">
          <v:shape id="_x0000_i1532" type="#_x0000_t75" style="width:84.75pt;height:17.25pt" o:ole="">
            <v:imagedata r:id="rId14" o:title=""/>
          </v:shape>
          <w:control r:id="rId15" w:name="unnamed15" w:shapeid="_x0000_i1532"/>
        </w:object>
      </w:r>
    </w:p>
    <w:p w:rsidR="00944E8C" w:rsidRPr="00944E8C" w:rsidRDefault="00944E8C" w:rsidP="00944E8C">
      <w:pPr>
        <w:overflowPunct/>
        <w:spacing w:before="0" w:after="0" w:line="360" w:lineRule="auto"/>
        <w:rPr>
          <w:rFonts w:ascii="Arial" w:hAnsi="Arial" w:cs="Arial"/>
          <w:szCs w:val="22"/>
        </w:rPr>
      </w:pPr>
      <w:r w:rsidRPr="00944E8C">
        <w:rPr>
          <w:rFonts w:ascii="Arial" w:eastAsia="TimesNewRomanPSMT" w:hAnsi="Arial" w:cs="Arial"/>
        </w:rPr>
        <w:object w:dxaOrig="225" w:dyaOrig="225">
          <v:shape id="_x0000_i1531" type="#_x0000_t75" style="width:84.75pt;height:17.25pt" o:ole="">
            <v:imagedata r:id="rId16" o:title=""/>
          </v:shape>
          <w:control r:id="rId17" w:name="unnamed14" w:shapeid="_x0000_i1531"/>
        </w:object>
      </w:r>
    </w:p>
    <w:p w:rsidR="00944E8C" w:rsidRPr="00944E8C" w:rsidRDefault="00944E8C" w:rsidP="00944E8C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944E8C">
        <w:rPr>
          <w:rFonts w:ascii="Arial" w:eastAsia="Arial Narrow" w:hAnsi="Arial" w:cs="Arial"/>
          <w:b/>
          <w:color w:val="FFFFFF"/>
          <w:spacing w:val="-1"/>
          <w:szCs w:val="22"/>
          <w:lang w:eastAsia="pl-PL" w:bidi="pl-PL"/>
        </w:rPr>
        <w:t>sytuacji ekonomicznej zgodnie z warunkiem opisanym w § 8 ust. 2 pkt 1 SWZ, tj. posiadania aktualnego ubezpieczenia od odpowiedzialności cywilnej w zakresie prowadzonej działalności związanej z przedmiotem zamówienia na sumę gwarancyjną:</w:t>
      </w:r>
    </w:p>
    <w:p w:rsidR="00944E8C" w:rsidRPr="00944E8C" w:rsidRDefault="00944E8C" w:rsidP="00944E8C">
      <w:pPr>
        <w:overflowPunct/>
        <w:spacing w:before="0" w:after="0" w:line="276" w:lineRule="auto"/>
        <w:rPr>
          <w:rFonts w:ascii="Arial" w:hAnsi="Arial" w:cs="Arial"/>
          <w:sz w:val="24"/>
        </w:rPr>
      </w:pPr>
      <w:r w:rsidRPr="00944E8C">
        <w:rPr>
          <w:rFonts w:ascii="Arial" w:eastAsia="Arial Narrow" w:hAnsi="Arial" w:cs="Arial"/>
          <w:spacing w:val="-1"/>
          <w:lang w:bidi="pl-PL"/>
        </w:rPr>
        <w:object w:dxaOrig="225" w:dyaOrig="225">
          <v:shape id="_x0000_i1530" type="#_x0000_t75" style="width:198.75pt;height:19.5pt" o:ole="">
            <v:imagedata r:id="rId18" o:title=""/>
          </v:shape>
          <w:control r:id="rId19" w:name="Suma gwarancyjna" w:shapeid="_x0000_i1530"/>
        </w:object>
      </w:r>
      <w:r w:rsidRPr="00944E8C">
        <w:rPr>
          <w:rFonts w:ascii="Arial" w:eastAsia="Arial Narrow" w:hAnsi="Arial" w:cs="Arial"/>
          <w:b/>
          <w:bCs/>
          <w:spacing w:val="-1"/>
          <w:szCs w:val="22"/>
          <w:lang w:eastAsia="pl-PL" w:bidi="pl-PL"/>
        </w:rPr>
        <w:t xml:space="preserve"> PLN</w:t>
      </w:r>
      <w:r w:rsidRPr="00944E8C">
        <w:rPr>
          <w:rFonts w:ascii="Arial" w:hAnsi="Arial" w:cs="Arial"/>
          <w:b/>
          <w:bCs/>
          <w:iCs/>
          <w:spacing w:val="-1"/>
          <w:szCs w:val="22"/>
        </w:rPr>
        <w:t xml:space="preserve"> </w:t>
      </w:r>
      <w:r w:rsidRPr="00944E8C">
        <w:rPr>
          <w:rFonts w:ascii="Arial" w:eastAsia="Arial Narrow" w:hAnsi="Arial" w:cs="Arial"/>
          <w:b/>
          <w:bCs/>
          <w:iCs/>
          <w:spacing w:val="-1"/>
          <w:szCs w:val="22"/>
          <w:lang w:eastAsia="pl-PL" w:bidi="pl-PL"/>
        </w:rPr>
        <w:t>(</w:t>
      </w:r>
      <w:r w:rsidRPr="00944E8C">
        <w:rPr>
          <w:rFonts w:ascii="Arial" w:eastAsia="Arial Narrow" w:hAnsi="Arial" w:cs="Arial"/>
          <w:b/>
          <w:bCs/>
          <w:i/>
          <w:iCs/>
          <w:spacing w:val="-1"/>
          <w:szCs w:val="22"/>
          <w:lang w:eastAsia="pl-PL" w:bidi="pl-PL"/>
        </w:rPr>
        <w:t>jeśli dotyczy)</w:t>
      </w:r>
      <w:r w:rsidRPr="00944E8C">
        <w:rPr>
          <w:rFonts w:ascii="Arial" w:eastAsia="Times New Roman" w:hAnsi="Arial" w:cs="Arial"/>
          <w:b/>
          <w:bCs/>
          <w:spacing w:val="-1"/>
          <w:szCs w:val="22"/>
        </w:rPr>
        <w:t xml:space="preserve"> </w:t>
      </w:r>
    </w:p>
    <w:p w:rsidR="00944E8C" w:rsidRPr="00944E8C" w:rsidRDefault="00944E8C" w:rsidP="00944E8C">
      <w:pPr>
        <w:overflowPunct/>
        <w:spacing w:line="276" w:lineRule="auto"/>
        <w:rPr>
          <w:rFonts w:ascii="Arial" w:hAnsi="Arial" w:cs="Arial"/>
          <w:szCs w:val="22"/>
        </w:rPr>
      </w:pPr>
      <w:r w:rsidRPr="00944E8C">
        <w:rPr>
          <w:rFonts w:ascii="Arial" w:hAnsi="Arial" w:cs="Arial"/>
          <w:b/>
          <w:bCs/>
          <w:szCs w:val="22"/>
        </w:rPr>
        <w:t>Udostępnienie sytuacji ekonomicznej nastąpi poprzez</w:t>
      </w:r>
      <w:r w:rsidRPr="00944E8C">
        <w:rPr>
          <w:rFonts w:ascii="Arial" w:hAnsi="Arial" w:cs="Arial"/>
          <w:szCs w:val="22"/>
        </w:rPr>
        <w:t xml:space="preserve"> (</w:t>
      </w:r>
      <w:r w:rsidRPr="00944E8C">
        <w:rPr>
          <w:rFonts w:ascii="Arial" w:hAnsi="Arial" w:cs="Arial"/>
          <w:i/>
          <w:iCs/>
          <w:szCs w:val="22"/>
        </w:rPr>
        <w:t xml:space="preserve">należy podać </w:t>
      </w:r>
      <w:r w:rsidRPr="00944E8C">
        <w:rPr>
          <w:rFonts w:ascii="Arial" w:eastAsia="Arial Narrow" w:hAnsi="Arial" w:cs="Arial"/>
          <w:i/>
          <w:iCs/>
          <w:szCs w:val="22"/>
        </w:rPr>
        <w:t>realny sposób w jaki podmiot trzeci gwarantuje wykonawcy rzeczywisty dostęp do swojego potencjału ekonomicznego w stopniu niezbędnym do należytego wykonania zamówienia, charakter stosunku, jaki będzie łączył wykonawcę z innym podmiotem</w:t>
      </w:r>
      <w:r w:rsidRPr="00944E8C">
        <w:rPr>
          <w:rFonts w:ascii="Arial" w:eastAsia="Arial Narrow" w:hAnsi="Arial" w:cs="Arial"/>
          <w:szCs w:val="22"/>
        </w:rPr>
        <w:t>):</w:t>
      </w:r>
    </w:p>
    <w:p w:rsidR="00944E8C" w:rsidRPr="00944E8C" w:rsidRDefault="00944E8C" w:rsidP="00944E8C">
      <w:pPr>
        <w:overflowPunct/>
        <w:spacing w:line="276" w:lineRule="auto"/>
        <w:jc w:val="both"/>
        <w:rPr>
          <w:rFonts w:ascii="Arial" w:eastAsia="Arial Narrow" w:hAnsi="Arial" w:cs="Arial"/>
          <w:szCs w:val="22"/>
        </w:rPr>
      </w:pPr>
      <w:r w:rsidRPr="00944E8C">
        <w:rPr>
          <w:rFonts w:ascii="Arial" w:eastAsia="Arial Narrow" w:hAnsi="Arial" w:cs="Arial"/>
        </w:rPr>
        <w:object w:dxaOrig="225" w:dyaOrig="225">
          <v:shape id="_x0000_i1529" type="#_x0000_t75" style="width:482.25pt;height:79.5pt" o:ole="">
            <v:imagedata r:id="rId20" o:title=""/>
          </v:shape>
          <w:control r:id="rId21" w:name="Udostępnienie sytuacji ekonomicznej" w:shapeid="_x0000_i1529"/>
        </w:object>
      </w:r>
    </w:p>
    <w:p w:rsidR="00944E8C" w:rsidRPr="00944E8C" w:rsidRDefault="00944E8C" w:rsidP="00944E8C">
      <w:pPr>
        <w:overflowPunct/>
        <w:spacing w:line="276" w:lineRule="auto"/>
        <w:rPr>
          <w:rFonts w:ascii="Arial" w:hAnsi="Arial" w:cs="Arial"/>
          <w:sz w:val="24"/>
        </w:rPr>
      </w:pPr>
      <w:r w:rsidRPr="00944E8C">
        <w:rPr>
          <w:rFonts w:ascii="Arial" w:eastAsia="Arial Narrow" w:hAnsi="Arial" w:cs="Arial"/>
          <w:spacing w:val="-1"/>
          <w:sz w:val="24"/>
          <w:lang w:eastAsia="pl-PL" w:bidi="pl-PL"/>
        </w:rPr>
        <w:t xml:space="preserve">W załączeniu przedstawiamy </w:t>
      </w:r>
      <w:r w:rsidRPr="00944E8C">
        <w:rPr>
          <w:rFonts w:ascii="Arial" w:eastAsia="Arial Narrow" w:hAnsi="Arial" w:cs="Arial"/>
          <w:b/>
          <w:bCs/>
          <w:spacing w:val="-1"/>
          <w:sz w:val="24"/>
          <w:lang w:eastAsia="pl-PL" w:bidi="pl-PL"/>
        </w:rPr>
        <w:t>dokument potwierdzający, że wykonawca jest ubezpieczony od odpowiedzialności cywilnej w zakresie prowadzonej działalności związanej z przedmiotem zamówienia na ww. sumę gwarancyjną.</w:t>
      </w:r>
    </w:p>
    <w:p w:rsidR="00944E8C" w:rsidRPr="00944E8C" w:rsidRDefault="00944E8C" w:rsidP="00944E8C">
      <w:pPr>
        <w:overflowPunct/>
        <w:spacing w:before="283" w:after="0" w:line="276" w:lineRule="auto"/>
        <w:rPr>
          <w:rFonts w:ascii="Arial" w:hAnsi="Arial" w:cs="Arial"/>
        </w:rPr>
      </w:pPr>
      <w:r w:rsidRPr="00944E8C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944E8C" w:rsidRPr="00944E8C" w:rsidRDefault="00944E8C" w:rsidP="00944E8C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44E8C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:rsidR="00944E8C" w:rsidRPr="00944E8C" w:rsidRDefault="00944E8C" w:rsidP="00944E8C">
      <w:pPr>
        <w:overflowPunct/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44E8C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944E8C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944E8C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944E8C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944E8C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944E8C" w:rsidRPr="00944E8C" w:rsidRDefault="00944E8C" w:rsidP="00944E8C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944E8C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944E8C" w:rsidRPr="00944E8C" w:rsidRDefault="00944E8C" w:rsidP="00944E8C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44E8C">
        <w:rPr>
          <w:rFonts w:ascii="Arial" w:hAnsi="Arial" w:cs="Arial"/>
          <w:b/>
          <w:bCs/>
          <w:sz w:val="20"/>
          <w:szCs w:val="20"/>
        </w:rPr>
        <w:t>Uwaga:</w:t>
      </w:r>
    </w:p>
    <w:p w:rsidR="00944E8C" w:rsidRPr="00944E8C" w:rsidRDefault="00944E8C" w:rsidP="00944E8C">
      <w:pPr>
        <w:numPr>
          <w:ilvl w:val="0"/>
          <w:numId w:val="7"/>
        </w:num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944E8C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944E8C" w:rsidRPr="00944E8C" w:rsidRDefault="00944E8C" w:rsidP="00944E8C">
      <w:pPr>
        <w:numPr>
          <w:ilvl w:val="0"/>
          <w:numId w:val="4"/>
        </w:num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winy;</w:t>
      </w:r>
    </w:p>
    <w:p w:rsidR="00944E8C" w:rsidRPr="00944E8C" w:rsidRDefault="00944E8C" w:rsidP="00944E8C">
      <w:pPr>
        <w:numPr>
          <w:ilvl w:val="0"/>
          <w:numId w:val="4"/>
        </w:num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944E8C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944E8C" w:rsidRPr="00944E8C" w:rsidRDefault="00944E8C" w:rsidP="00944E8C">
      <w:pPr>
        <w:numPr>
          <w:ilvl w:val="0"/>
          <w:numId w:val="4"/>
        </w:num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hAnsi="Arial" w:cs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944E8C" w:rsidRPr="00944E8C" w:rsidRDefault="00944E8C" w:rsidP="00944E8C">
      <w:pPr>
        <w:numPr>
          <w:ilvl w:val="0"/>
          <w:numId w:val="4"/>
        </w:num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2B524F" w:rsidRPr="00944E8C" w:rsidRDefault="00944E8C" w:rsidP="00944E8C">
      <w:pPr>
        <w:numPr>
          <w:ilvl w:val="0"/>
          <w:numId w:val="4"/>
        </w:numPr>
        <w:overflowPunct/>
        <w:spacing w:before="0" w:after="0" w:line="276" w:lineRule="auto"/>
        <w:rPr>
          <w:rFonts w:ascii="Arial" w:hAnsi="Arial" w:cs="Arial"/>
        </w:rPr>
      </w:pPr>
      <w:r w:rsidRPr="00944E8C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Wykonawca w zakres</w:t>
      </w:r>
      <w:bookmarkStart w:id="0" w:name="_GoBack"/>
      <w:bookmarkEnd w:id="0"/>
      <w:r w:rsidRPr="00944E8C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ie sytuacji ekonomicznej może polegać na zdolnościach innych podmiotów, jednakże przepis ten zastrzega, że może to nastąpić w stosownych sytuacjach oraz w odniesieniu do konkretnego zamówienia. Nie można więc uznać, że w świetle przepisów istnieje obowiązek niczym nieograniczonego, oderwanego od okoliczności konkretnego przypadku, dopuszczenia powołania się na zdolności innego podmiotu, bez uwzględnienia, czy przekazanie dysponowania sytuacją ekonomiczną jest w danym przypadku realne i będzie w praktyce możliwe (bez żadnych powiązań kapitałowych czy organizacyjnych między wykonawcą a podmiotem udostępniającym). Przyjęcie takiej interpretacji prowadziłoby do ukształtowania w postępowaniach o udzielenie zamówienia publicznego szkodliwej praktyki, dopuszczającej fikcję w wykazywaniu spełniania warunków udziału, dając możliwość udziału w postępowaniu takim wykonawcom, którzy nie spełniają wymogów zamawiającego i nie uzyskali realnego wsparcia od podmiotu trzeciego, a jedynie składają należący do tego podmiotu dokument oraz oświadczenie, o którym nie wiadomo, jak w praktyce mogłoby zostać zrealizowane.</w:t>
      </w:r>
    </w:p>
    <w:sectPr w:rsidR="002B524F" w:rsidRPr="00944E8C">
      <w:footerReference w:type="default" r:id="rId22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944E8C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1F336D"/>
    <w:multiLevelType w:val="multilevel"/>
    <w:tmpl w:val="1E0C2D7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216765"/>
    <w:rsid w:val="002832A9"/>
    <w:rsid w:val="002B524F"/>
    <w:rsid w:val="00307C82"/>
    <w:rsid w:val="00391F5F"/>
    <w:rsid w:val="00402C48"/>
    <w:rsid w:val="00442C38"/>
    <w:rsid w:val="00444CE6"/>
    <w:rsid w:val="00460C75"/>
    <w:rsid w:val="00582205"/>
    <w:rsid w:val="00663A1B"/>
    <w:rsid w:val="00694DD7"/>
    <w:rsid w:val="006A4E4F"/>
    <w:rsid w:val="00832C82"/>
    <w:rsid w:val="00844A82"/>
    <w:rsid w:val="00872B68"/>
    <w:rsid w:val="00891D8F"/>
    <w:rsid w:val="008E35D5"/>
    <w:rsid w:val="009141D5"/>
    <w:rsid w:val="00944E8C"/>
    <w:rsid w:val="00A63934"/>
    <w:rsid w:val="00BB30A8"/>
    <w:rsid w:val="00C05D24"/>
    <w:rsid w:val="00C12379"/>
    <w:rsid w:val="00DC26DB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2023-10-25T06:55:00Z</dcterms:created>
  <dcterms:modified xsi:type="dcterms:W3CDTF">2023-10-25T06:55:00Z</dcterms:modified>
  <dc:language>pl-PL</dc:language>
</cp:coreProperties>
</file>