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4C620D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Dowóz uczniów niepełnosprawnych z terenu Gminy Zebrzydowice do placówek oświatowych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4C620D">
        <w:rPr>
          <w:rFonts w:asciiTheme="minorHAnsi" w:hAnsiTheme="minorHAnsi" w:cs="Arial"/>
          <w:bCs/>
          <w:sz w:val="24"/>
          <w:szCs w:val="24"/>
        </w:rPr>
        <w:t>7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076046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8001AA" w:rsidRDefault="008001AA" w:rsidP="009542A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>ynagrodzenie za jeden dzień świadczenia przedmiotu zamówienia we wszystkie dni nauki szkolnej w okresie od 01.09.2022 do 23.06.2023 r. (186 dni):</w:t>
      </w:r>
    </w:p>
    <w:p w:rsidR="009542AE" w:rsidRDefault="009542AE" w:rsidP="009542A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bookmarkStart w:id="0" w:name="_Hlk107214786"/>
          </w:p>
        </w:tc>
      </w:tr>
      <w:bookmarkEnd w:id="0"/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0E2F03" w:rsidRDefault="000E2F03" w:rsidP="000E2F0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91" w:tblpY="292"/>
        <w:tblW w:w="0" w:type="auto"/>
        <w:tblLook w:val="04A0" w:firstRow="1" w:lastRow="0" w:firstColumn="1" w:lastColumn="0" w:noHBand="0" w:noVBand="1"/>
      </w:tblPr>
      <w:tblGrid>
        <w:gridCol w:w="1412"/>
      </w:tblGrid>
      <w:tr w:rsidR="000E2F03" w:rsidTr="000E2F03">
        <w:tc>
          <w:tcPr>
            <w:tcW w:w="1412" w:type="dxa"/>
          </w:tcPr>
          <w:p w:rsidR="000E2F03" w:rsidRDefault="000E2F03" w:rsidP="000E2F03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9542AE" w:rsidRPr="000E2F03" w:rsidRDefault="000E2F0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Kryterium parametry techniczne – rok produkcji pojazdu, którymi, świadczony  będzie dowóz uczniów 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>14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DC4E23" w:rsidRPr="009542AE" w:rsidRDefault="00DC4E23" w:rsidP="009542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935489" w:rsidRPr="008001AA" w:rsidRDefault="00DC4E23" w:rsidP="008001AA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2F03" w:rsidRDefault="000E2F03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935489" w:rsidRDefault="00935489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Pr="000E2F03" w:rsidRDefault="000E2F03" w:rsidP="000E2F03">
            <w:pPr>
              <w:pStyle w:val="Tekstpodstawowy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p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D37615" w:rsidRDefault="000E2F03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D37615" w:rsidTr="008E7AB4">
        <w:tc>
          <w:tcPr>
            <w:tcW w:w="2547" w:type="dxa"/>
          </w:tcPr>
          <w:p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Tr="007614FE">
        <w:tc>
          <w:tcPr>
            <w:tcW w:w="9062" w:type="dxa"/>
          </w:tcPr>
          <w:p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:rsidTr="007614FE">
        <w:trPr>
          <w:trHeight w:val="295"/>
        </w:trPr>
        <w:tc>
          <w:tcPr>
            <w:tcW w:w="899" w:type="dxa"/>
          </w:tcPr>
          <w:p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:rsidTr="007614FE">
        <w:tc>
          <w:tcPr>
            <w:tcW w:w="9062" w:type="dxa"/>
          </w:tcPr>
          <w:p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79487896"/>
          </w:p>
        </w:tc>
      </w:tr>
      <w:bookmarkEnd w:id="1"/>
    </w:tbl>
    <w:p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0E2F03" w:rsidRPr="000E2F03">
        <w:rPr>
          <w:rFonts w:asciiTheme="minorHAnsi" w:hAnsiTheme="minorHAnsi" w:cs="Arial"/>
          <w:b/>
          <w:sz w:val="22"/>
          <w:szCs w:val="22"/>
        </w:rPr>
        <w:t>Dowóz uczniów niepełnosprawnych z terenu Gminy Zebrzydowice do placówek oświatowych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0E2F03">
        <w:rPr>
          <w:rFonts w:asciiTheme="minorHAnsi" w:hAnsiTheme="minorHAnsi" w:cs="Arial"/>
          <w:b/>
          <w:sz w:val="22"/>
          <w:szCs w:val="22"/>
        </w:rPr>
        <w:t>7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076046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935489" w:rsidRDefault="000E2F03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0E2F03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E2F03">
        <w:rPr>
          <w:rFonts w:asciiTheme="minorHAnsi" w:hAnsiTheme="minorHAnsi" w:cs="Arial"/>
          <w:sz w:val="28"/>
          <w:szCs w:val="28"/>
        </w:rPr>
        <w:t>„</w:t>
      </w:r>
      <w:r w:rsidR="000E2F03" w:rsidRPr="000E2F03">
        <w:rPr>
          <w:rFonts w:asciiTheme="minorHAnsi" w:hAnsiTheme="minorHAnsi" w:cs="Arial"/>
          <w:sz w:val="28"/>
          <w:szCs w:val="28"/>
        </w:rPr>
        <w:t xml:space="preserve">Dowóz uczniów niepełnosprawnych z terenu Gminy Zebrzydowice </w:t>
      </w:r>
      <w:r w:rsidR="000E2F03">
        <w:rPr>
          <w:rFonts w:asciiTheme="minorHAnsi" w:hAnsiTheme="minorHAnsi" w:cs="Arial"/>
          <w:sz w:val="28"/>
          <w:szCs w:val="28"/>
        </w:rPr>
        <w:br/>
      </w:r>
      <w:r w:rsidR="000E2F03" w:rsidRPr="000E2F03">
        <w:rPr>
          <w:rFonts w:asciiTheme="minorHAnsi" w:hAnsiTheme="minorHAnsi" w:cs="Arial"/>
          <w:sz w:val="28"/>
          <w:szCs w:val="28"/>
        </w:rPr>
        <w:t>do placówek oświatowych”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0E2F03">
        <w:rPr>
          <w:rFonts w:asciiTheme="minorHAnsi" w:hAnsiTheme="minorHAnsi" w:cs="Arial"/>
          <w:b/>
          <w:bCs/>
          <w:sz w:val="28"/>
          <w:szCs w:val="28"/>
        </w:rPr>
        <w:t>„</w:t>
      </w:r>
      <w:r w:rsidR="000E2F03" w:rsidRPr="000E2F03">
        <w:rPr>
          <w:rFonts w:asciiTheme="minorHAnsi" w:hAnsiTheme="minorHAnsi" w:cs="Arial"/>
          <w:b/>
          <w:sz w:val="28"/>
          <w:szCs w:val="28"/>
        </w:rPr>
        <w:t>Dowóz uczniów niepełnosprawnych z terenu Gminy Zebrzydowice do placówek oświatowych”</w:t>
      </w:r>
    </w:p>
    <w:p w:rsidR="000E2F03" w:rsidRPr="000E2F03" w:rsidRDefault="000E2F03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0E2F03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E2F03">
        <w:rPr>
          <w:rFonts w:asciiTheme="minorHAnsi" w:hAnsiTheme="minorHAnsi" w:cs="Arial"/>
          <w:sz w:val="28"/>
          <w:szCs w:val="28"/>
        </w:rPr>
        <w:t>„</w:t>
      </w:r>
      <w:r w:rsidR="000E2F03" w:rsidRPr="000E2F03">
        <w:rPr>
          <w:rFonts w:asciiTheme="minorHAnsi" w:hAnsiTheme="minorHAnsi" w:cs="Arial"/>
          <w:sz w:val="28"/>
          <w:szCs w:val="28"/>
        </w:rPr>
        <w:t>Dowóz uczniów niepełnosprawnych z terenu Gminy Zebrzydowice do placówek oświatowych</w:t>
      </w:r>
      <w:r w:rsidR="000D1AA7" w:rsidRPr="000E2F03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0E2F03">
        <w:rPr>
          <w:rFonts w:asciiTheme="minorHAnsi" w:hAnsiTheme="minorHAnsi" w:cs="Arial"/>
          <w:b/>
          <w:sz w:val="24"/>
          <w:szCs w:val="24"/>
        </w:rPr>
        <w:t>USŁUG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0E2F03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32599C">
        <w:rPr>
          <w:rFonts w:asciiTheme="minorHAnsi" w:hAnsiTheme="minorHAnsi" w:cs="Arial"/>
          <w:sz w:val="22"/>
          <w:szCs w:val="22"/>
        </w:rPr>
        <w:t>robot budowlanych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0E2F03">
        <w:rPr>
          <w:rFonts w:asciiTheme="minorHAnsi" w:hAnsiTheme="minorHAnsi" w:cs="Arial"/>
          <w:sz w:val="22"/>
          <w:szCs w:val="22"/>
        </w:rPr>
        <w:t>trzech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296C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30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83751C" w:rsidRPr="00714426" w:rsidTr="0083751C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83751C" w:rsidRPr="00714426" w:rsidRDefault="0083751C" w:rsidP="0083751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83751C" w:rsidRPr="00714426" w:rsidRDefault="0083751C" w:rsidP="0083751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83751C" w:rsidRPr="00714426" w:rsidRDefault="0083751C" w:rsidP="0083751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83751C" w:rsidRPr="00714426" w:rsidTr="0083751C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83751C" w:rsidRPr="00714426" w:rsidTr="0083751C">
        <w:trPr>
          <w:trHeight w:val="264"/>
        </w:trPr>
        <w:tc>
          <w:tcPr>
            <w:tcW w:w="56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3751C" w:rsidRPr="008A0661" w:rsidRDefault="0083751C" w:rsidP="0083751C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:rsidTr="0083751C">
        <w:trPr>
          <w:trHeight w:val="264"/>
        </w:trPr>
        <w:tc>
          <w:tcPr>
            <w:tcW w:w="56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3751C" w:rsidRPr="008A0661" w:rsidRDefault="0083751C" w:rsidP="0083751C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:rsidTr="0083751C">
        <w:trPr>
          <w:trHeight w:val="264"/>
        </w:trPr>
        <w:tc>
          <w:tcPr>
            <w:tcW w:w="56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:rsidTr="0083751C">
        <w:trPr>
          <w:trHeight w:val="997"/>
        </w:trPr>
        <w:tc>
          <w:tcPr>
            <w:tcW w:w="56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96C61" w:rsidRPr="0032599C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>
        <w:rPr>
          <w:rFonts w:asciiTheme="minorHAnsi" w:hAnsiTheme="minorHAnsi" w:cs="Arial"/>
          <w:b/>
          <w:sz w:val="24"/>
          <w:szCs w:val="24"/>
        </w:rPr>
        <w:t>ŚRODKÓW TRANSPORTU</w:t>
      </w:r>
    </w:p>
    <w:p w:rsidR="00296C61" w:rsidRPr="00714426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296C61" w:rsidRPr="00714426" w:rsidRDefault="00296C61" w:rsidP="00296C61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96C61" w:rsidTr="00631B68">
        <w:tc>
          <w:tcPr>
            <w:tcW w:w="2263" w:type="dxa"/>
          </w:tcPr>
          <w:p w:rsidR="00296C61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296C61" w:rsidRDefault="00296C61" w:rsidP="00631B68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  <w:bookmarkStart w:id="2" w:name="_GoBack"/>
            <w:bookmarkEnd w:id="2"/>
          </w:p>
        </w:tc>
      </w:tr>
      <w:tr w:rsidR="00296C61" w:rsidTr="00631B68">
        <w:tc>
          <w:tcPr>
            <w:tcW w:w="2263" w:type="dxa"/>
          </w:tcPr>
          <w:p w:rsidR="00296C61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296C61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96C61" w:rsidTr="00631B68">
        <w:tc>
          <w:tcPr>
            <w:tcW w:w="2263" w:type="dxa"/>
          </w:tcPr>
          <w:p w:rsidR="00296C61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296C61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296C61" w:rsidRPr="00714426" w:rsidRDefault="00296C61" w:rsidP="00296C61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96C61" w:rsidRPr="00714426" w:rsidRDefault="00296C61" w:rsidP="00296C61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96C61" w:rsidRPr="0032599C" w:rsidRDefault="005C6F1F" w:rsidP="005C6F1F">
      <w:pPr>
        <w:pStyle w:val="Tekstpodstawowywcity"/>
        <w:numPr>
          <w:ilvl w:val="3"/>
          <w:numId w:val="13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Zdolność techniczna i zawodowa</w:t>
      </w:r>
      <w:r w:rsidR="00296C61" w:rsidRPr="0032599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296C61" w:rsidRDefault="00296C61" w:rsidP="00296C61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5C6F1F" w:rsidRPr="0032599C" w:rsidRDefault="005C6F1F" w:rsidP="005C6F1F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</w:t>
      </w:r>
      <w:r>
        <w:rPr>
          <w:rFonts w:asciiTheme="minorHAnsi" w:hAnsiTheme="minorHAnsi" w:cs="Arial"/>
          <w:sz w:val="22"/>
          <w:szCs w:val="22"/>
        </w:rPr>
        <w:t>środków transportu, którymi dysponuje lub będzie dysponował Wykonawca w zakresie określonym w SWZ: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5C6F1F" w:rsidRPr="00714426" w:rsidRDefault="005C6F1F" w:rsidP="00296C61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296C61" w:rsidRPr="00714426" w:rsidRDefault="00296C61" w:rsidP="00296C61">
      <w:pPr>
        <w:rPr>
          <w:rFonts w:asciiTheme="minorHAnsi" w:hAnsiTheme="minorHAnsi" w:cs="Arial"/>
        </w:rPr>
      </w:pPr>
    </w:p>
    <w:tbl>
      <w:tblPr>
        <w:tblStyle w:val="Tabela-Siatka"/>
        <w:tblpPr w:leftFromText="141" w:rightFromText="141" w:vertAnchor="page" w:horzAnchor="margin" w:tblpX="-431" w:tblpY="7096"/>
        <w:tblW w:w="10052" w:type="dxa"/>
        <w:tblLayout w:type="fixed"/>
        <w:tblLook w:val="0020" w:firstRow="1" w:lastRow="0" w:firstColumn="0" w:lastColumn="0" w:noHBand="0" w:noVBand="0"/>
      </w:tblPr>
      <w:tblGrid>
        <w:gridCol w:w="485"/>
        <w:gridCol w:w="1211"/>
        <w:gridCol w:w="993"/>
        <w:gridCol w:w="992"/>
        <w:gridCol w:w="1417"/>
        <w:gridCol w:w="1134"/>
        <w:gridCol w:w="2268"/>
        <w:gridCol w:w="1552"/>
      </w:tblGrid>
      <w:tr w:rsidR="0083751C" w:rsidRPr="00714426" w:rsidTr="0083751C">
        <w:trPr>
          <w:trHeight w:val="219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Nazwa producenta pojazdu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Model pojazdu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</w:rPr>
              <w:t>Rok pojazdu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Numer rejestracyjny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Ilość miejsc siedzących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Dodatkowe wyposażenie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714426">
              <w:rPr>
                <w:rFonts w:asciiTheme="minorHAnsi" w:hAnsiTheme="minorHAnsi" w:cs="Arial"/>
                <w:b/>
                <w:bCs/>
              </w:rPr>
              <w:t>dysponowania</w:t>
            </w:r>
          </w:p>
          <w:p w:rsidR="0083751C" w:rsidRPr="00714426" w:rsidRDefault="0083751C" w:rsidP="0083751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83751C" w:rsidRPr="00714426" w:rsidTr="0083751C">
        <w:trPr>
          <w:trHeight w:val="219"/>
        </w:trPr>
        <w:tc>
          <w:tcPr>
            <w:tcW w:w="485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751C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7</w:t>
            </w:r>
          </w:p>
        </w:tc>
      </w:tr>
      <w:tr w:rsidR="0083751C" w:rsidRPr="00714426" w:rsidTr="0083751C">
        <w:trPr>
          <w:trHeight w:val="219"/>
        </w:trPr>
        <w:tc>
          <w:tcPr>
            <w:tcW w:w="485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121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3" w:type="dxa"/>
          </w:tcPr>
          <w:p w:rsidR="0083751C" w:rsidRPr="008A0661" w:rsidRDefault="0083751C" w:rsidP="0083751C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417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55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:rsidTr="0083751C">
        <w:trPr>
          <w:trHeight w:val="219"/>
        </w:trPr>
        <w:tc>
          <w:tcPr>
            <w:tcW w:w="485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121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3" w:type="dxa"/>
          </w:tcPr>
          <w:p w:rsidR="0083751C" w:rsidRPr="008A0661" w:rsidRDefault="0083751C" w:rsidP="0083751C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417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55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:rsidTr="0083751C">
        <w:trPr>
          <w:trHeight w:val="219"/>
        </w:trPr>
        <w:tc>
          <w:tcPr>
            <w:tcW w:w="485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1211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3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417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268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552" w:type="dxa"/>
          </w:tcPr>
          <w:p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89" w:rsidRDefault="00472389" w:rsidP="00F1164B">
      <w:r>
        <w:separator/>
      </w:r>
    </w:p>
  </w:endnote>
  <w:endnote w:type="continuationSeparator" w:id="0">
    <w:p w:rsidR="00472389" w:rsidRDefault="00472389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89" w:rsidRDefault="00472389" w:rsidP="00F1164B">
      <w:r>
        <w:separator/>
      </w:r>
    </w:p>
  </w:footnote>
  <w:footnote w:type="continuationSeparator" w:id="0">
    <w:p w:rsidR="00472389" w:rsidRDefault="00472389" w:rsidP="00F1164B">
      <w:r>
        <w:continuationSeparator/>
      </w:r>
    </w:p>
  </w:footnote>
  <w:footnote w:id="1">
    <w:p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4C620D">
      <w:rPr>
        <w:rFonts w:asciiTheme="minorHAnsi" w:hAnsiTheme="minorHAnsi" w:cs="Arial"/>
        <w:i/>
        <w:noProof/>
        <w:sz w:val="22"/>
        <w:szCs w:val="22"/>
      </w:rPr>
      <w:t>7</w:t>
    </w:r>
    <w:r w:rsidR="00076046">
      <w:rPr>
        <w:rFonts w:asciiTheme="minorHAnsi" w:hAnsiTheme="minorHAnsi" w:cs="Arial"/>
        <w:i/>
        <w:noProof/>
        <w:sz w:val="22"/>
        <w:szCs w:val="22"/>
      </w:rPr>
      <w:t>.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202</w:t>
    </w:r>
    <w:r w:rsidR="00076046">
      <w:rPr>
        <w:rFonts w:asciiTheme="minorHAnsi" w:hAnsiTheme="minorHAnsi" w:cs="Arial"/>
        <w:i/>
        <w:noProof/>
        <w:sz w:val="22"/>
        <w:szCs w:val="22"/>
      </w:rPr>
      <w:t>2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  <w:num w:numId="17">
    <w:abstractNumId w:val="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76046"/>
    <w:rsid w:val="0009065F"/>
    <w:rsid w:val="00097F63"/>
    <w:rsid w:val="000A22BC"/>
    <w:rsid w:val="000D1AA7"/>
    <w:rsid w:val="000E2457"/>
    <w:rsid w:val="000E2F03"/>
    <w:rsid w:val="000F0FA0"/>
    <w:rsid w:val="00101A20"/>
    <w:rsid w:val="0012339E"/>
    <w:rsid w:val="001C7F7C"/>
    <w:rsid w:val="001D1662"/>
    <w:rsid w:val="0020368A"/>
    <w:rsid w:val="00213EC1"/>
    <w:rsid w:val="00296C61"/>
    <w:rsid w:val="002C5EFB"/>
    <w:rsid w:val="003029A7"/>
    <w:rsid w:val="00311009"/>
    <w:rsid w:val="00314387"/>
    <w:rsid w:val="0032599C"/>
    <w:rsid w:val="00345CC3"/>
    <w:rsid w:val="00371ECE"/>
    <w:rsid w:val="003834AD"/>
    <w:rsid w:val="003C0810"/>
    <w:rsid w:val="003E0013"/>
    <w:rsid w:val="00404897"/>
    <w:rsid w:val="004069C3"/>
    <w:rsid w:val="0042523E"/>
    <w:rsid w:val="00472389"/>
    <w:rsid w:val="004871D2"/>
    <w:rsid w:val="004A33E2"/>
    <w:rsid w:val="004C285F"/>
    <w:rsid w:val="004C620D"/>
    <w:rsid w:val="00503C1C"/>
    <w:rsid w:val="005435E1"/>
    <w:rsid w:val="00571F52"/>
    <w:rsid w:val="00595D12"/>
    <w:rsid w:val="005C6F1F"/>
    <w:rsid w:val="0062551E"/>
    <w:rsid w:val="006442E3"/>
    <w:rsid w:val="006A1C0D"/>
    <w:rsid w:val="006A2322"/>
    <w:rsid w:val="00714426"/>
    <w:rsid w:val="00716939"/>
    <w:rsid w:val="007250B3"/>
    <w:rsid w:val="00744392"/>
    <w:rsid w:val="0076175C"/>
    <w:rsid w:val="00763B71"/>
    <w:rsid w:val="007B3092"/>
    <w:rsid w:val="007F15F2"/>
    <w:rsid w:val="007F74CE"/>
    <w:rsid w:val="008001AA"/>
    <w:rsid w:val="0080269C"/>
    <w:rsid w:val="00831D6B"/>
    <w:rsid w:val="008351F3"/>
    <w:rsid w:val="0083751C"/>
    <w:rsid w:val="008609AF"/>
    <w:rsid w:val="008610AC"/>
    <w:rsid w:val="008639F9"/>
    <w:rsid w:val="008A03DB"/>
    <w:rsid w:val="008A0661"/>
    <w:rsid w:val="008E7AB4"/>
    <w:rsid w:val="00935489"/>
    <w:rsid w:val="009542AE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B6893"/>
    <w:rsid w:val="00AD36B5"/>
    <w:rsid w:val="00B260E6"/>
    <w:rsid w:val="00B36923"/>
    <w:rsid w:val="00BA4AC6"/>
    <w:rsid w:val="00C37C3A"/>
    <w:rsid w:val="00C44EBB"/>
    <w:rsid w:val="00C454E1"/>
    <w:rsid w:val="00C52360"/>
    <w:rsid w:val="00C74F92"/>
    <w:rsid w:val="00CA1582"/>
    <w:rsid w:val="00CA51FC"/>
    <w:rsid w:val="00D1250D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03EBB"/>
    <w:rsid w:val="00E42568"/>
    <w:rsid w:val="00E81677"/>
    <w:rsid w:val="00EC6EB7"/>
    <w:rsid w:val="00ED00FE"/>
    <w:rsid w:val="00EF7EFF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0C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2022-06-29T09:15:00Z</dcterms:modified>
</cp:coreProperties>
</file>