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50" w:rsidRPr="00303484" w:rsidRDefault="00E15350" w:rsidP="00E1535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3484">
        <w:rPr>
          <w:rFonts w:ascii="Arial" w:hAnsi="Arial" w:cs="Arial"/>
          <w:b/>
          <w:sz w:val="24"/>
          <w:szCs w:val="24"/>
        </w:rPr>
        <w:t>Zakres napraw:</w:t>
      </w:r>
    </w:p>
    <w:p w:rsidR="00E15350" w:rsidRDefault="00E15350" w:rsidP="00E15350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wszystkich elementów gumowych:</w:t>
      </w:r>
    </w:p>
    <w:p w:rsidR="00E15350" w:rsidRDefault="00E15350" w:rsidP="00E153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złącz gumowych układu chłodzenia,</w:t>
      </w:r>
    </w:p>
    <w:p w:rsidR="00E15350" w:rsidRDefault="00E15350" w:rsidP="00E153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Węże paliwowe,</w:t>
      </w:r>
    </w:p>
    <w:p w:rsidR="00E15350" w:rsidRDefault="00E15350" w:rsidP="00E1535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Paski klinowe,</w:t>
      </w:r>
    </w:p>
    <w:p w:rsidR="00E15350" w:rsidRPr="00E15350" w:rsidRDefault="00E15350" w:rsidP="00E15350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15350">
        <w:rPr>
          <w:rFonts w:ascii="Arial" w:hAnsi="Arial" w:cs="Arial"/>
          <w:sz w:val="24"/>
          <w:szCs w:val="24"/>
        </w:rPr>
        <w:t>Usunięcie wycieków płynu chłodniczego:</w:t>
      </w:r>
      <w:r>
        <w:rPr>
          <w:rFonts w:ascii="Arial" w:hAnsi="Arial" w:cs="Arial"/>
          <w:sz w:val="24"/>
          <w:szCs w:val="24"/>
        </w:rPr>
        <w:t xml:space="preserve"> w</w:t>
      </w:r>
      <w:r w:rsidRPr="00E15350">
        <w:rPr>
          <w:rFonts w:ascii="Arial" w:hAnsi="Arial" w:cs="Arial"/>
          <w:sz w:val="24"/>
          <w:szCs w:val="24"/>
        </w:rPr>
        <w:t>ymiana uszczelki głowicy,</w:t>
      </w:r>
    </w:p>
    <w:p w:rsidR="00B7248A" w:rsidRDefault="00E15350" w:rsidP="00E15350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15350">
        <w:rPr>
          <w:rFonts w:ascii="Arial" w:hAnsi="Arial" w:cs="Arial"/>
          <w:sz w:val="24"/>
          <w:szCs w:val="24"/>
        </w:rPr>
        <w:t>Wymiana uszczelek układu paliwowego.</w:t>
      </w:r>
    </w:p>
    <w:p w:rsidR="00E15350" w:rsidRDefault="00E15350" w:rsidP="00E15350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15350">
        <w:rPr>
          <w:rFonts w:ascii="Arial" w:hAnsi="Arial" w:cs="Arial"/>
          <w:sz w:val="24"/>
          <w:szCs w:val="24"/>
        </w:rPr>
        <w:t>Regeneracja pompy wtryskowej w razie potrzeby.</w:t>
      </w:r>
    </w:p>
    <w:p w:rsidR="009021B8" w:rsidRPr="00E15350" w:rsidRDefault="009021B8" w:rsidP="00E15350">
      <w:pPr>
        <w:pStyle w:val="Akapitzlist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Drobne naprawy (np. wymiana uszkodzonych końcówek elektrycznych, opasek, śrub, itp.)</w:t>
      </w:r>
    </w:p>
    <w:sectPr w:rsidR="009021B8" w:rsidRPr="00E15350" w:rsidSect="00B7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347"/>
    <w:multiLevelType w:val="hybridMultilevel"/>
    <w:tmpl w:val="A0C06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2B3"/>
    <w:multiLevelType w:val="hybridMultilevel"/>
    <w:tmpl w:val="8CCE5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240"/>
    <w:multiLevelType w:val="hybridMultilevel"/>
    <w:tmpl w:val="8D989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13FB"/>
    <w:multiLevelType w:val="hybridMultilevel"/>
    <w:tmpl w:val="B6765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13CB"/>
    <w:multiLevelType w:val="hybridMultilevel"/>
    <w:tmpl w:val="ACD4B56E"/>
    <w:lvl w:ilvl="0" w:tplc="F6E07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10D27"/>
    <w:multiLevelType w:val="hybridMultilevel"/>
    <w:tmpl w:val="A290DA6E"/>
    <w:lvl w:ilvl="0" w:tplc="27289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15350"/>
    <w:rsid w:val="003F282A"/>
    <w:rsid w:val="009021B8"/>
    <w:rsid w:val="00B7248A"/>
    <w:rsid w:val="00E1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3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2019-10-10T14:07:00Z</dcterms:created>
  <dcterms:modified xsi:type="dcterms:W3CDTF">2019-10-10T14:51:00Z</dcterms:modified>
</cp:coreProperties>
</file>