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AFF8" w14:textId="77777777" w:rsidR="00B72FA0" w:rsidRPr="00B72FA0" w:rsidRDefault="00B72FA0" w:rsidP="00B72FA0">
      <w:pPr>
        <w:pStyle w:val="Nagwek"/>
        <w:jc w:val="both"/>
        <w:rPr>
          <w:b/>
          <w:u w:val="single"/>
        </w:rPr>
      </w:pPr>
      <w:r w:rsidRPr="00B72FA0">
        <w:rPr>
          <w:b/>
        </w:rPr>
        <w:t>WTI.271.2.2.2022.ZP</w:t>
      </w:r>
    </w:p>
    <w:p w14:paraId="4AD2AF2A" w14:textId="3DD9385A" w:rsidR="00B72FA0" w:rsidRPr="00B72FA0" w:rsidRDefault="00442B5F" w:rsidP="00B72FA0">
      <w:pPr>
        <w:spacing w:line="360" w:lineRule="auto"/>
        <w:ind w:left="6096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="00B72FA0" w:rsidRPr="00B72F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Załącznik nr 5 do SWZ</w:t>
      </w:r>
    </w:p>
    <w:p w14:paraId="35ECE74A" w14:textId="0F96C1D7" w:rsidR="00442B5F" w:rsidRPr="00442B5F" w:rsidRDefault="00442B5F" w:rsidP="00442B5F">
      <w:pPr>
        <w:pStyle w:val="Tekstpodstawowy"/>
        <w:spacing w:before="0" w:line="360" w:lineRule="auto"/>
        <w:ind w:left="113" w:right="113"/>
        <w:jc w:val="right"/>
        <w:rPr>
          <w:rFonts w:ascii="Times New Roman" w:hAnsi="Times New Roman" w:cs="Times New Roman"/>
          <w:bCs/>
          <w:i/>
          <w:iCs/>
        </w:rPr>
      </w:pPr>
    </w:p>
    <w:p w14:paraId="3934D117" w14:textId="77777777" w:rsidR="00B72FA0" w:rsidRPr="00B72FA0" w:rsidRDefault="00B72FA0" w:rsidP="00B72FA0">
      <w:pPr>
        <w:pStyle w:val="Zwykytekst"/>
        <w:spacing w:line="360" w:lineRule="auto"/>
        <w:jc w:val="center"/>
        <w:rPr>
          <w:rFonts w:ascii="Times New Roman" w:hAnsi="Times New Roman" w:cs="Times New Roman"/>
          <w:b/>
        </w:rPr>
      </w:pPr>
      <w:r w:rsidRPr="00B72FA0">
        <w:rPr>
          <w:rFonts w:ascii="Times New Roman" w:hAnsi="Times New Roman" w:cs="Times New Roman"/>
          <w:b/>
        </w:rPr>
        <w:t xml:space="preserve">Projektowane postanowienia umowy, </w:t>
      </w:r>
      <w:r w:rsidRPr="00B72FA0">
        <w:rPr>
          <w:rFonts w:ascii="Times New Roman" w:hAnsi="Times New Roman" w:cs="Times New Roman"/>
          <w:b/>
        </w:rPr>
        <w:br/>
        <w:t>które zostaną wprowadzone do treści umowy w sprawie zamówienia</w:t>
      </w:r>
    </w:p>
    <w:p w14:paraId="3A462A36" w14:textId="77777777" w:rsidR="00B72FA0" w:rsidRPr="00B72FA0" w:rsidRDefault="00B72FA0" w:rsidP="00B72FA0">
      <w:pPr>
        <w:pStyle w:val="Zwykytekst"/>
        <w:rPr>
          <w:rFonts w:ascii="Times New Roman" w:hAnsi="Times New Roman" w:cs="Times New Roman"/>
          <w:b/>
        </w:rPr>
      </w:pPr>
    </w:p>
    <w:p w14:paraId="30CE1EB4" w14:textId="77777777" w:rsidR="00B72FA0" w:rsidRPr="00B72FA0" w:rsidRDefault="00B72FA0" w:rsidP="00B72FA0">
      <w:pPr>
        <w:pStyle w:val="Zwykytekst"/>
        <w:spacing w:line="360" w:lineRule="auto"/>
        <w:jc w:val="center"/>
        <w:rPr>
          <w:rFonts w:ascii="Times New Roman" w:hAnsi="Times New Roman" w:cs="Times New Roman"/>
          <w:b/>
        </w:rPr>
      </w:pPr>
      <w:r w:rsidRPr="00B72FA0">
        <w:rPr>
          <w:rFonts w:ascii="Times New Roman" w:hAnsi="Times New Roman" w:cs="Times New Roman"/>
          <w:b/>
        </w:rPr>
        <w:t>Umowa  nr     ----------------------------</w:t>
      </w:r>
    </w:p>
    <w:p w14:paraId="61F7261F" w14:textId="77777777" w:rsidR="00B72FA0" w:rsidRDefault="00B72FA0" w:rsidP="005241F6">
      <w:pPr>
        <w:pStyle w:val="Tekstpodstawowy"/>
        <w:spacing w:before="0" w:line="360" w:lineRule="auto"/>
        <w:ind w:left="113" w:right="113"/>
        <w:jc w:val="both"/>
        <w:rPr>
          <w:rFonts w:ascii="Times New Roman" w:hAnsi="Times New Roman" w:cs="Times New Roman"/>
          <w:bCs/>
        </w:rPr>
      </w:pPr>
    </w:p>
    <w:p w14:paraId="5FE5FC09" w14:textId="2CE02AED" w:rsidR="00844CDC" w:rsidRPr="001D3D9B" w:rsidRDefault="005241F6" w:rsidP="007B175A">
      <w:pPr>
        <w:pStyle w:val="Tekstpodstawowy"/>
        <w:spacing w:before="0" w:line="360" w:lineRule="auto"/>
        <w:ind w:left="113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Zawarta w dniu </w:t>
      </w:r>
      <w:r w:rsidR="00442B5F">
        <w:rPr>
          <w:rFonts w:ascii="Times New Roman" w:hAnsi="Times New Roman" w:cs="Times New Roman"/>
          <w:bCs/>
        </w:rPr>
        <w:t xml:space="preserve">…………… </w:t>
      </w:r>
      <w:r>
        <w:rPr>
          <w:rFonts w:ascii="Times New Roman" w:hAnsi="Times New Roman" w:cs="Times New Roman"/>
          <w:bCs/>
        </w:rPr>
        <w:t xml:space="preserve">2022 r. </w:t>
      </w:r>
      <w:r w:rsidR="00B72FA0">
        <w:rPr>
          <w:rFonts w:ascii="Times New Roman" w:hAnsi="Times New Roman" w:cs="Times New Roman"/>
          <w:bCs/>
        </w:rPr>
        <w:t xml:space="preserve">w Wolbromiu, </w:t>
      </w:r>
      <w:r w:rsidR="00DA7A90">
        <w:rPr>
          <w:rFonts w:ascii="Times New Roman" w:hAnsi="Times New Roman" w:cs="Times New Roman"/>
          <w:bCs/>
        </w:rPr>
        <w:t>p</w:t>
      </w:r>
      <w:r w:rsidR="00DA7A90" w:rsidRPr="00DA7A90">
        <w:rPr>
          <w:rFonts w:ascii="Times New Roman" w:hAnsi="Times New Roman" w:cs="Times New Roman"/>
          <w:bCs/>
        </w:rPr>
        <w:t>omiędzy</w:t>
      </w:r>
      <w:r w:rsidR="00B72FA0">
        <w:rPr>
          <w:rFonts w:ascii="Times New Roman" w:hAnsi="Times New Roman" w:cs="Times New Roman"/>
          <w:bCs/>
        </w:rPr>
        <w:t xml:space="preserve"> Zamawiającym -</w:t>
      </w:r>
      <w:r w:rsidR="00DA7A90" w:rsidRPr="00DA7A90">
        <w:rPr>
          <w:rFonts w:ascii="Times New Roman" w:hAnsi="Times New Roman" w:cs="Times New Roman"/>
          <w:bCs/>
        </w:rPr>
        <w:t xml:space="preserve"> </w:t>
      </w:r>
      <w:r w:rsidR="00844CDC" w:rsidRPr="001D3D9B">
        <w:rPr>
          <w:rFonts w:ascii="Times New Roman" w:hAnsi="Times New Roman" w:cs="Times New Roman"/>
          <w:b/>
        </w:rPr>
        <w:t xml:space="preserve">Gminą Wolbrom </w:t>
      </w:r>
      <w:r w:rsidR="00844CDC" w:rsidRPr="001D3D9B">
        <w:rPr>
          <w:rFonts w:ascii="Times New Roman" w:hAnsi="Times New Roman" w:cs="Times New Roman"/>
        </w:rPr>
        <w:t>z siedzibą przy</w:t>
      </w:r>
      <w:r w:rsidR="00B72FA0">
        <w:rPr>
          <w:rFonts w:ascii="Times New Roman" w:hAnsi="Times New Roman" w:cs="Times New Roman"/>
        </w:rPr>
        <w:t xml:space="preserve"> </w:t>
      </w:r>
      <w:r w:rsidR="00844CDC" w:rsidRPr="001D3D9B">
        <w:rPr>
          <w:rFonts w:ascii="Times New Roman" w:hAnsi="Times New Roman" w:cs="Times New Roman"/>
        </w:rPr>
        <w:t>ul. Krakowskiej 1,</w:t>
      </w:r>
      <w:r>
        <w:rPr>
          <w:rFonts w:ascii="Times New Roman" w:hAnsi="Times New Roman" w:cs="Times New Roman"/>
        </w:rPr>
        <w:t xml:space="preserve"> </w:t>
      </w:r>
      <w:r w:rsidR="00844CDC" w:rsidRPr="001D3D9B">
        <w:rPr>
          <w:rFonts w:ascii="Times New Roman" w:hAnsi="Times New Roman" w:cs="Times New Roman"/>
        </w:rPr>
        <w:t xml:space="preserve">32-340 Wolbrom, będącą organizatorem publicznego transportu zbiorowego, zwaną </w:t>
      </w:r>
      <w:bookmarkStart w:id="0" w:name="_Hlk97203784"/>
      <w:r w:rsidR="00844CDC" w:rsidRPr="001D3D9B">
        <w:rPr>
          <w:rFonts w:ascii="Times New Roman" w:hAnsi="Times New Roman" w:cs="Times New Roman"/>
        </w:rPr>
        <w:t>w dalszej części umowy</w:t>
      </w:r>
      <w:r w:rsidR="00CF4445">
        <w:rPr>
          <w:rFonts w:ascii="Times New Roman" w:hAnsi="Times New Roman" w:cs="Times New Roman"/>
        </w:rPr>
        <w:t xml:space="preserve"> również</w:t>
      </w:r>
      <w:r w:rsidR="00844CDC" w:rsidRPr="001D3D9B">
        <w:rPr>
          <w:rFonts w:ascii="Times New Roman" w:hAnsi="Times New Roman" w:cs="Times New Roman"/>
        </w:rPr>
        <w:t xml:space="preserve"> </w:t>
      </w:r>
      <w:bookmarkEnd w:id="0"/>
      <w:r w:rsidR="00844CDC" w:rsidRPr="001D3D9B">
        <w:rPr>
          <w:rFonts w:ascii="Times New Roman" w:hAnsi="Times New Roman" w:cs="Times New Roman"/>
          <w:b/>
          <w:bCs/>
        </w:rPr>
        <w:t>„Organizatorem”</w:t>
      </w:r>
      <w:r w:rsidR="00844CDC" w:rsidRPr="001D3D9B">
        <w:rPr>
          <w:rFonts w:ascii="Times New Roman" w:hAnsi="Times New Roman" w:cs="Times New Roman"/>
        </w:rPr>
        <w:t>, reprezentowanym przez:</w:t>
      </w:r>
      <w:r w:rsidR="007B175A">
        <w:rPr>
          <w:rFonts w:ascii="Times New Roman" w:hAnsi="Times New Roman" w:cs="Times New Roman"/>
        </w:rPr>
        <w:t xml:space="preserve"> </w:t>
      </w:r>
      <w:r w:rsidR="007B175A">
        <w:rPr>
          <w:rFonts w:ascii="Times New Roman" w:hAnsi="Times New Roman" w:cs="Times New Roman"/>
        </w:rPr>
        <w:br/>
      </w:r>
      <w:r w:rsidR="007B175A" w:rsidRPr="001D3D9B">
        <w:rPr>
          <w:rFonts w:ascii="Times New Roman" w:hAnsi="Times New Roman" w:cs="Times New Roman"/>
        </w:rPr>
        <w:t xml:space="preserve">Burmistrza Miasta i Gminy Wolbrom </w:t>
      </w:r>
      <w:r w:rsidR="007B175A">
        <w:rPr>
          <w:rFonts w:ascii="Times New Roman" w:hAnsi="Times New Roman" w:cs="Times New Roman"/>
        </w:rPr>
        <w:t xml:space="preserve"> </w:t>
      </w:r>
      <w:r w:rsidR="00844CDC" w:rsidRPr="001D3D9B">
        <w:rPr>
          <w:rFonts w:ascii="Times New Roman" w:hAnsi="Times New Roman" w:cs="Times New Roman"/>
        </w:rPr>
        <w:t>Adama Zielnika przy kontrasygnacie</w:t>
      </w:r>
      <w:r w:rsidR="007B175A">
        <w:rPr>
          <w:rFonts w:ascii="Times New Roman" w:hAnsi="Times New Roman" w:cs="Times New Roman"/>
        </w:rPr>
        <w:t xml:space="preserve"> </w:t>
      </w:r>
      <w:r w:rsidR="007B175A">
        <w:rPr>
          <w:rFonts w:ascii="Times New Roman" w:hAnsi="Times New Roman" w:cs="Times New Roman"/>
        </w:rPr>
        <w:br/>
      </w:r>
      <w:r w:rsidR="007B175A" w:rsidRPr="001D3D9B">
        <w:rPr>
          <w:rFonts w:ascii="Times New Roman" w:hAnsi="Times New Roman" w:cs="Times New Roman"/>
        </w:rPr>
        <w:t xml:space="preserve">Skarbnika Miasta i Gminy Wolbrom </w:t>
      </w:r>
      <w:r w:rsidR="00844CDC" w:rsidRPr="001D3D9B">
        <w:rPr>
          <w:rFonts w:ascii="Times New Roman" w:hAnsi="Times New Roman" w:cs="Times New Roman"/>
        </w:rPr>
        <w:t xml:space="preserve">Edyty Żuchowicz </w:t>
      </w:r>
      <w:r w:rsidR="007B175A">
        <w:rPr>
          <w:rFonts w:ascii="Times New Roman" w:hAnsi="Times New Roman" w:cs="Times New Roman"/>
        </w:rPr>
        <w:t>–</w:t>
      </w:r>
      <w:r w:rsidR="00844CDC" w:rsidRPr="001D3D9B">
        <w:rPr>
          <w:rFonts w:ascii="Times New Roman" w:hAnsi="Times New Roman" w:cs="Times New Roman"/>
        </w:rPr>
        <w:t xml:space="preserve"> Reszka</w:t>
      </w:r>
      <w:r w:rsidR="007B175A">
        <w:rPr>
          <w:rFonts w:ascii="Times New Roman" w:hAnsi="Times New Roman" w:cs="Times New Roman"/>
        </w:rPr>
        <w:t>,</w:t>
      </w:r>
    </w:p>
    <w:p w14:paraId="1502C0FD" w14:textId="665E838B" w:rsidR="00844CDC" w:rsidRDefault="005F5177" w:rsidP="00844CDC">
      <w:pPr>
        <w:pStyle w:val="Tekstpodstawowy"/>
        <w:spacing w:before="0" w:line="360" w:lineRule="auto"/>
        <w:ind w:left="113" w:right="-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179FCC76" w14:textId="4EC79561" w:rsidR="00110E73" w:rsidRPr="001D3D9B" w:rsidRDefault="007B175A" w:rsidP="00844CDC">
      <w:pPr>
        <w:pStyle w:val="Tekstpodstawowy"/>
        <w:spacing w:before="0" w:line="360" w:lineRule="auto"/>
        <w:ind w:left="113" w:right="-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Wykonawcą - </w:t>
      </w:r>
      <w:r w:rsidR="00110E73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110E73">
        <w:rPr>
          <w:rFonts w:ascii="Times New Roman" w:hAnsi="Times New Roman" w:cs="Times New Roman"/>
        </w:rPr>
        <w:t>………….</w:t>
      </w:r>
    </w:p>
    <w:p w14:paraId="25B25A9E" w14:textId="0E7229AB" w:rsidR="00844CDC" w:rsidRDefault="00844CDC" w:rsidP="00844CDC">
      <w:pPr>
        <w:pStyle w:val="Tekstpodstawowy"/>
        <w:spacing w:before="0" w:line="360" w:lineRule="auto"/>
        <w:ind w:left="113" w:right="139"/>
        <w:jc w:val="both"/>
        <w:rPr>
          <w:rFonts w:ascii="Times New Roman" w:hAnsi="Times New Roman" w:cs="Times New Roman"/>
        </w:rPr>
      </w:pPr>
      <w:r w:rsidRPr="001D3D9B">
        <w:rPr>
          <w:rFonts w:ascii="Times New Roman" w:hAnsi="Times New Roman" w:cs="Times New Roman"/>
        </w:rPr>
        <w:t xml:space="preserve">zwanym </w:t>
      </w:r>
      <w:r w:rsidR="007B175A" w:rsidRPr="007B175A">
        <w:rPr>
          <w:rFonts w:ascii="Times New Roman" w:hAnsi="Times New Roman" w:cs="Times New Roman"/>
        </w:rPr>
        <w:t>w dalszej części umowy</w:t>
      </w:r>
      <w:r w:rsidRPr="001D3D9B">
        <w:rPr>
          <w:rFonts w:ascii="Times New Roman" w:hAnsi="Times New Roman" w:cs="Times New Roman"/>
        </w:rPr>
        <w:t xml:space="preserve"> </w:t>
      </w:r>
      <w:r w:rsidR="00CF4445">
        <w:rPr>
          <w:rFonts w:ascii="Times New Roman" w:hAnsi="Times New Roman" w:cs="Times New Roman"/>
        </w:rPr>
        <w:t xml:space="preserve">również </w:t>
      </w:r>
      <w:r w:rsidRPr="001D3D9B">
        <w:rPr>
          <w:rFonts w:ascii="Times New Roman" w:hAnsi="Times New Roman" w:cs="Times New Roman"/>
          <w:b/>
          <w:bCs/>
        </w:rPr>
        <w:t>„Operatorem”</w:t>
      </w:r>
      <w:r w:rsidRPr="001D3D9B">
        <w:rPr>
          <w:rFonts w:ascii="Times New Roman" w:hAnsi="Times New Roman" w:cs="Times New Roman"/>
        </w:rPr>
        <w:t xml:space="preserve">, prowadzącym działalność gospodarczą na podstawie </w:t>
      </w:r>
      <w:r w:rsidR="003E4E94">
        <w:rPr>
          <w:rFonts w:ascii="Times New Roman" w:hAnsi="Times New Roman" w:cs="Times New Roman"/>
        </w:rPr>
        <w:t xml:space="preserve">…………………………………………………………………………………….…. </w:t>
      </w:r>
      <w:r w:rsidR="003E4E94">
        <w:rPr>
          <w:rFonts w:ascii="Times New Roman" w:hAnsi="Times New Roman" w:cs="Times New Roman"/>
        </w:rPr>
        <w:br/>
        <w:t>……………………………………………………………………………………………………….</w:t>
      </w:r>
      <w:r w:rsidRPr="001D3D9B">
        <w:rPr>
          <w:rFonts w:ascii="Times New Roman" w:hAnsi="Times New Roman" w:cs="Times New Roman"/>
        </w:rPr>
        <w:t xml:space="preserve">reprezentowanym przez </w:t>
      </w:r>
      <w:r w:rsidR="007B175A">
        <w:rPr>
          <w:rFonts w:ascii="Times New Roman" w:hAnsi="Times New Roman" w:cs="Times New Roman"/>
        </w:rPr>
        <w:t>…</w:t>
      </w:r>
      <w:r w:rsidR="00110E73">
        <w:rPr>
          <w:rFonts w:ascii="Times New Roman" w:hAnsi="Times New Roman" w:cs="Times New Roman"/>
        </w:rPr>
        <w:t>…………………</w:t>
      </w:r>
      <w:r w:rsidR="003E4E94">
        <w:rPr>
          <w:rFonts w:ascii="Times New Roman" w:hAnsi="Times New Roman" w:cs="Times New Roman"/>
        </w:rPr>
        <w:t>……………………………………………..</w:t>
      </w:r>
      <w:r w:rsidR="00110E73">
        <w:rPr>
          <w:rFonts w:ascii="Times New Roman" w:hAnsi="Times New Roman" w:cs="Times New Roman"/>
        </w:rPr>
        <w:t>………</w:t>
      </w:r>
      <w:r w:rsidRPr="001D3D9B">
        <w:rPr>
          <w:rFonts w:ascii="Times New Roman" w:hAnsi="Times New Roman" w:cs="Times New Roman"/>
        </w:rPr>
        <w:t xml:space="preserve">, </w:t>
      </w:r>
      <w:r w:rsidR="00811C4C">
        <w:rPr>
          <w:rFonts w:ascii="Times New Roman" w:hAnsi="Times New Roman" w:cs="Times New Roman"/>
        </w:rPr>
        <w:t xml:space="preserve">             </w:t>
      </w:r>
      <w:r w:rsidRPr="001D3D9B">
        <w:rPr>
          <w:rFonts w:ascii="Times New Roman" w:hAnsi="Times New Roman" w:cs="Times New Roman"/>
        </w:rPr>
        <w:t xml:space="preserve">NIP: </w:t>
      </w:r>
      <w:r w:rsidR="00110E73">
        <w:rPr>
          <w:rFonts w:ascii="Times New Roman" w:hAnsi="Times New Roman" w:cs="Times New Roman"/>
        </w:rPr>
        <w:t>………</w:t>
      </w:r>
      <w:r w:rsidR="007B175A">
        <w:rPr>
          <w:rFonts w:ascii="Times New Roman" w:hAnsi="Times New Roman" w:cs="Times New Roman"/>
        </w:rPr>
        <w:t>……………………..</w:t>
      </w:r>
      <w:r w:rsidR="00110E73">
        <w:rPr>
          <w:rFonts w:ascii="Times New Roman" w:hAnsi="Times New Roman" w:cs="Times New Roman"/>
        </w:rPr>
        <w:t>…</w:t>
      </w:r>
      <w:r w:rsidR="007B175A">
        <w:rPr>
          <w:rFonts w:ascii="Times New Roman" w:hAnsi="Times New Roman" w:cs="Times New Roman"/>
        </w:rPr>
        <w:t>…..</w:t>
      </w:r>
      <w:r w:rsidR="00110E73">
        <w:rPr>
          <w:rFonts w:ascii="Times New Roman" w:hAnsi="Times New Roman" w:cs="Times New Roman"/>
        </w:rPr>
        <w:t>……</w:t>
      </w:r>
      <w:r w:rsidRPr="001D3D9B">
        <w:rPr>
          <w:rFonts w:ascii="Times New Roman" w:hAnsi="Times New Roman" w:cs="Times New Roman"/>
        </w:rPr>
        <w:t>, REGON:</w:t>
      </w:r>
      <w:r w:rsidR="00110E73">
        <w:rPr>
          <w:rFonts w:ascii="Times New Roman" w:hAnsi="Times New Roman" w:cs="Times New Roman"/>
        </w:rPr>
        <w:t xml:space="preserve"> ……</w:t>
      </w:r>
      <w:r w:rsidR="007B175A">
        <w:rPr>
          <w:rFonts w:ascii="Times New Roman" w:hAnsi="Times New Roman" w:cs="Times New Roman"/>
        </w:rPr>
        <w:t>…………………………….…</w:t>
      </w:r>
      <w:r w:rsidR="00110E73">
        <w:rPr>
          <w:rFonts w:ascii="Times New Roman" w:hAnsi="Times New Roman" w:cs="Times New Roman"/>
        </w:rPr>
        <w:t>……</w:t>
      </w:r>
      <w:r w:rsidRPr="001D3D9B">
        <w:rPr>
          <w:rFonts w:ascii="Times New Roman" w:hAnsi="Times New Roman" w:cs="Times New Roman"/>
        </w:rPr>
        <w:t xml:space="preserve"> </w:t>
      </w:r>
      <w:r w:rsidR="007B175A">
        <w:rPr>
          <w:rFonts w:ascii="Times New Roman" w:hAnsi="Times New Roman" w:cs="Times New Roman"/>
        </w:rPr>
        <w:t>.</w:t>
      </w:r>
    </w:p>
    <w:p w14:paraId="1266C29E" w14:textId="77777777" w:rsidR="007B175A" w:rsidRDefault="007B175A" w:rsidP="007521A8">
      <w:pPr>
        <w:pStyle w:val="Tekstpodstawowy"/>
        <w:spacing w:before="0" w:line="360" w:lineRule="auto"/>
        <w:ind w:right="110"/>
        <w:jc w:val="both"/>
        <w:rPr>
          <w:rFonts w:ascii="Times New Roman" w:hAnsi="Times New Roman" w:cs="Times New Roman"/>
        </w:rPr>
      </w:pPr>
    </w:p>
    <w:p w14:paraId="4981A8A6" w14:textId="77777777" w:rsidR="00844CDC" w:rsidRPr="001D3D9B" w:rsidRDefault="00844CDC" w:rsidP="007521A8">
      <w:pPr>
        <w:pStyle w:val="Tekstpodstawowy"/>
        <w:spacing w:before="0" w:line="360" w:lineRule="auto"/>
        <w:ind w:left="4765"/>
        <w:jc w:val="both"/>
        <w:rPr>
          <w:rFonts w:ascii="Times New Roman" w:hAnsi="Times New Roman" w:cs="Times New Roman"/>
        </w:rPr>
      </w:pPr>
      <w:r w:rsidRPr="001D3D9B">
        <w:rPr>
          <w:rFonts w:ascii="Times New Roman" w:hAnsi="Times New Roman" w:cs="Times New Roman"/>
        </w:rPr>
        <w:t>§ 1</w:t>
      </w:r>
    </w:p>
    <w:p w14:paraId="59B66B0C" w14:textId="77777777" w:rsidR="00771EE5" w:rsidRDefault="00771EE5" w:rsidP="00B559E1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771EE5">
        <w:rPr>
          <w:rFonts w:ascii="Times New Roman" w:hAnsi="Times New Roman" w:cs="Times New Roman"/>
          <w:sz w:val="24"/>
        </w:rPr>
        <w:t xml:space="preserve">Na podstawie przeprowadzonego w trybie podstawowym postępowania o udzielenie zamówienia publicznego w oparciu o ustawę z dnia 11 września 2019r. Prawo zamówień publicznych </w:t>
      </w:r>
      <w:r w:rsidRPr="00771EE5">
        <w:rPr>
          <w:rFonts w:ascii="Times New Roman" w:hAnsi="Times New Roman" w:cs="Times New Roman"/>
          <w:sz w:val="24"/>
        </w:rPr>
        <w:br/>
        <w:t xml:space="preserve">(tekst jednolity Dz.U. z 2021r. poz. 1129 z </w:t>
      </w:r>
      <w:proofErr w:type="spellStart"/>
      <w:r w:rsidRPr="00771EE5">
        <w:rPr>
          <w:rFonts w:ascii="Times New Roman" w:hAnsi="Times New Roman" w:cs="Times New Roman"/>
          <w:sz w:val="24"/>
        </w:rPr>
        <w:t>późn</w:t>
      </w:r>
      <w:proofErr w:type="spellEnd"/>
      <w:r w:rsidRPr="00771EE5">
        <w:rPr>
          <w:rFonts w:ascii="Times New Roman" w:hAnsi="Times New Roman" w:cs="Times New Roman"/>
          <w:sz w:val="24"/>
        </w:rPr>
        <w:t>. zm.) oraz na podstawie art. 19 ust. 1 pkt 1 ustawy z dnia 16 grudnia 2010 r. o publicznym transporcie zbiorowym (</w:t>
      </w:r>
      <w:proofErr w:type="spellStart"/>
      <w:r w:rsidRPr="00771EE5">
        <w:rPr>
          <w:rFonts w:ascii="Times New Roman" w:hAnsi="Times New Roman" w:cs="Times New Roman"/>
          <w:sz w:val="24"/>
        </w:rPr>
        <w:t>t.j</w:t>
      </w:r>
      <w:proofErr w:type="spellEnd"/>
      <w:r w:rsidRPr="00771EE5">
        <w:rPr>
          <w:rFonts w:ascii="Times New Roman" w:hAnsi="Times New Roman" w:cs="Times New Roman"/>
          <w:sz w:val="24"/>
        </w:rPr>
        <w:t>. Dz. U. z 2021 r., poz. 1371 ze zm.), Zamawiający (Organizator) powierza wykonanie, a Wykonawca (Operator) przyjmuje do wykonania zadanie pod nazwą: „</w:t>
      </w:r>
      <w:r w:rsidRPr="00771EE5">
        <w:rPr>
          <w:rFonts w:ascii="Times New Roman" w:hAnsi="Times New Roman" w:cs="Times New Roman"/>
          <w:b/>
          <w:bCs/>
          <w:i/>
          <w:iCs/>
          <w:sz w:val="24"/>
        </w:rPr>
        <w:t>Świadczenie usług przewozowych w zakresie publicznego transportu zbiorowego na terenie gminy Wolbrom</w:t>
      </w:r>
      <w:r w:rsidRPr="00771EE5">
        <w:rPr>
          <w:rFonts w:ascii="Times New Roman" w:hAnsi="Times New Roman" w:cs="Times New Roman"/>
          <w:sz w:val="24"/>
        </w:rPr>
        <w:t>”.</w:t>
      </w:r>
    </w:p>
    <w:p w14:paraId="5B2640DE" w14:textId="30F967F0" w:rsidR="00844CDC" w:rsidRPr="00771EE5" w:rsidRDefault="00844CDC" w:rsidP="00B559E1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771EE5">
        <w:rPr>
          <w:rFonts w:ascii="Times New Roman" w:hAnsi="Times New Roman" w:cs="Times New Roman"/>
          <w:sz w:val="24"/>
        </w:rPr>
        <w:t>Organizator zleca,  a  Operator  przyjmuje  do  wykonywania  usługę  polegającą  na wykonywaniu publicznego transportu zbiorowego na terenie Gminy Wolbrom poprzez dokonywanie przewozów pasażerów na</w:t>
      </w:r>
      <w:r w:rsidR="00771EE5">
        <w:rPr>
          <w:rFonts w:ascii="Times New Roman" w:hAnsi="Times New Roman" w:cs="Times New Roman"/>
          <w:sz w:val="24"/>
        </w:rPr>
        <w:t xml:space="preserve"> następujących </w:t>
      </w:r>
      <w:r w:rsidRPr="00771EE5">
        <w:rPr>
          <w:rFonts w:ascii="Times New Roman" w:hAnsi="Times New Roman" w:cs="Times New Roman"/>
          <w:sz w:val="24"/>
        </w:rPr>
        <w:t xml:space="preserve">liniach komunikacyjnych: </w:t>
      </w:r>
    </w:p>
    <w:p w14:paraId="2FC6DDFC" w14:textId="6135DFA6" w:rsidR="00757FF5" w:rsidRPr="0060167E" w:rsidRDefault="00771EE5" w:rsidP="0069600C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851" w:right="108" w:hanging="491"/>
        <w:rPr>
          <w:rFonts w:ascii="Times New Roman" w:hAnsi="Times New Roman" w:cs="Times New Roman"/>
          <w:sz w:val="24"/>
        </w:rPr>
      </w:pPr>
      <w:r w:rsidRPr="0060167E">
        <w:rPr>
          <w:rFonts w:ascii="Times New Roman" w:hAnsi="Times New Roman" w:cs="Times New Roman"/>
          <w:b/>
          <w:bCs/>
          <w:sz w:val="24"/>
          <w:u w:val="single"/>
        </w:rPr>
        <w:t xml:space="preserve">ZADANIE </w:t>
      </w:r>
      <w:r w:rsidR="00757FF5" w:rsidRPr="0060167E">
        <w:rPr>
          <w:rFonts w:ascii="Times New Roman" w:hAnsi="Times New Roman" w:cs="Times New Roman"/>
          <w:b/>
          <w:bCs/>
          <w:sz w:val="24"/>
          <w:u w:val="single"/>
        </w:rPr>
        <w:t>1</w:t>
      </w:r>
      <w:r w:rsidR="0060167E" w:rsidRPr="0060167E">
        <w:rPr>
          <w:rFonts w:ascii="Times New Roman" w:hAnsi="Times New Roman" w:cs="Times New Roman"/>
          <w:b/>
          <w:bCs/>
          <w:sz w:val="24"/>
          <w:u w:val="single"/>
        </w:rPr>
        <w:t xml:space="preserve"> (pierwsze), tj. lini</w:t>
      </w:r>
      <w:r w:rsidR="0069600C">
        <w:rPr>
          <w:rFonts w:ascii="Times New Roman" w:hAnsi="Times New Roman" w:cs="Times New Roman"/>
          <w:b/>
          <w:bCs/>
          <w:sz w:val="24"/>
          <w:u w:val="single"/>
        </w:rPr>
        <w:t>e</w:t>
      </w:r>
      <w:r w:rsidR="0060167E" w:rsidRPr="0060167E">
        <w:rPr>
          <w:rFonts w:ascii="Times New Roman" w:hAnsi="Times New Roman" w:cs="Times New Roman"/>
          <w:b/>
          <w:bCs/>
          <w:sz w:val="24"/>
          <w:u w:val="single"/>
        </w:rPr>
        <w:t xml:space="preserve"> numer 1,2,3,4 i 5:</w:t>
      </w:r>
    </w:p>
    <w:p w14:paraId="04AD95EE" w14:textId="3C853248" w:rsidR="0060167E" w:rsidRDefault="0060167E" w:rsidP="0060167E">
      <w:pPr>
        <w:pStyle w:val="Akapitzlist"/>
        <w:numPr>
          <w:ilvl w:val="0"/>
          <w:numId w:val="8"/>
        </w:numPr>
        <w:tabs>
          <w:tab w:val="left" w:pos="822"/>
        </w:tabs>
        <w:spacing w:before="0" w:line="360" w:lineRule="auto"/>
        <w:ind w:right="108"/>
        <w:rPr>
          <w:rFonts w:ascii="Times New Roman" w:hAnsi="Times New Roman" w:cs="Times New Roman"/>
          <w:sz w:val="24"/>
        </w:rPr>
      </w:pPr>
      <w:bookmarkStart w:id="1" w:name="_Hlk96947907"/>
      <w:r w:rsidRPr="0060167E">
        <w:rPr>
          <w:rFonts w:ascii="Times New Roman" w:hAnsi="Times New Roman" w:cs="Times New Roman"/>
          <w:b/>
          <w:bCs/>
          <w:sz w:val="24"/>
        </w:rPr>
        <w:t>LINIA KOMUNIKACYJNA NR 1</w:t>
      </w:r>
      <w:r w:rsidRPr="0060167E">
        <w:rPr>
          <w:rFonts w:ascii="Times New Roman" w:hAnsi="Times New Roman" w:cs="Times New Roman"/>
          <w:sz w:val="24"/>
        </w:rPr>
        <w:t xml:space="preserve"> (tj. Wolbrom – Brzozówka – Wierzchowisko – </w:t>
      </w:r>
      <w:r w:rsidRPr="0060167E">
        <w:rPr>
          <w:rFonts w:ascii="Times New Roman" w:hAnsi="Times New Roman" w:cs="Times New Roman"/>
          <w:sz w:val="24"/>
        </w:rPr>
        <w:lastRenderedPageBreak/>
        <w:t>Sulisławice -Wierzchowisko – Brzozówka – Podlesice II – Jeżówka - Boża Wola – Łobzów – Wolbrom)</w:t>
      </w:r>
      <w:r w:rsidR="00CD40A5">
        <w:rPr>
          <w:rFonts w:ascii="Times New Roman" w:hAnsi="Times New Roman" w:cs="Times New Roman"/>
          <w:sz w:val="24"/>
        </w:rPr>
        <w:t>;</w:t>
      </w:r>
    </w:p>
    <w:p w14:paraId="5D21F6FB" w14:textId="1BD2F452" w:rsidR="0069600C" w:rsidRDefault="0069600C" w:rsidP="0069600C">
      <w:pPr>
        <w:pStyle w:val="Akapitzlist"/>
        <w:numPr>
          <w:ilvl w:val="0"/>
          <w:numId w:val="8"/>
        </w:numPr>
        <w:tabs>
          <w:tab w:val="left" w:pos="822"/>
        </w:tabs>
        <w:spacing w:before="0" w:line="360" w:lineRule="auto"/>
        <w:ind w:right="108"/>
        <w:rPr>
          <w:rFonts w:ascii="Times New Roman" w:hAnsi="Times New Roman" w:cs="Times New Roman"/>
          <w:b/>
          <w:bCs/>
          <w:sz w:val="24"/>
        </w:rPr>
      </w:pPr>
      <w:r w:rsidRPr="0069600C">
        <w:rPr>
          <w:rFonts w:ascii="Times New Roman" w:hAnsi="Times New Roman" w:cs="Times New Roman"/>
          <w:b/>
          <w:bCs/>
          <w:sz w:val="24"/>
        </w:rPr>
        <w:t>LINIA KOMUNIKACYJNA NR 2  (</w:t>
      </w:r>
      <w:r w:rsidRPr="0069600C">
        <w:rPr>
          <w:rFonts w:ascii="Times New Roman" w:hAnsi="Times New Roman" w:cs="Times New Roman"/>
          <w:sz w:val="24"/>
        </w:rPr>
        <w:t xml:space="preserve">tj. Wolbrom – Łobzów – Poręba Dzierżna – Miechówka – Kąpiele Wielkie -  Kąpiołki – Kąpiele Wielkie – Kolonia </w:t>
      </w:r>
      <w:proofErr w:type="spellStart"/>
      <w:r w:rsidRPr="0069600C">
        <w:rPr>
          <w:rFonts w:ascii="Times New Roman" w:hAnsi="Times New Roman" w:cs="Times New Roman"/>
          <w:sz w:val="24"/>
        </w:rPr>
        <w:t>Kąpielska</w:t>
      </w:r>
      <w:proofErr w:type="spellEnd"/>
      <w:r w:rsidRPr="0069600C">
        <w:rPr>
          <w:rFonts w:ascii="Times New Roman" w:hAnsi="Times New Roman" w:cs="Times New Roman"/>
          <w:sz w:val="24"/>
        </w:rPr>
        <w:t xml:space="preserve"> – Łobzów – Wolbrom)</w:t>
      </w:r>
      <w:r w:rsidR="00CD40A5">
        <w:rPr>
          <w:rFonts w:ascii="Times New Roman" w:hAnsi="Times New Roman" w:cs="Times New Roman"/>
          <w:sz w:val="24"/>
        </w:rPr>
        <w:t>;</w:t>
      </w:r>
      <w:r w:rsidRPr="0069600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95F57A1" w14:textId="6EF078A0" w:rsidR="0069600C" w:rsidRPr="0069600C" w:rsidRDefault="0069600C" w:rsidP="00CD40A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69600C">
        <w:rPr>
          <w:rFonts w:ascii="Times New Roman" w:hAnsi="Times New Roman" w:cs="Times New Roman"/>
          <w:b/>
          <w:bCs/>
          <w:sz w:val="24"/>
        </w:rPr>
        <w:t>LINIA KOMUNIKACYJNA NR 3</w:t>
      </w:r>
      <w:r w:rsidRPr="0069600C">
        <w:rPr>
          <w:rFonts w:ascii="Times New Roman" w:hAnsi="Times New Roman" w:cs="Times New Roman"/>
          <w:sz w:val="24"/>
        </w:rPr>
        <w:t xml:space="preserve"> (tj. Wolbrom – Chełm – Zasępiec – Poręba Górna – Budzyń – Lgota Wielka – Wierzchowisko – Brzozówka – Wolbrom)</w:t>
      </w:r>
      <w:r w:rsidR="00CD40A5">
        <w:rPr>
          <w:rFonts w:ascii="Times New Roman" w:hAnsi="Times New Roman" w:cs="Times New Roman"/>
          <w:sz w:val="24"/>
        </w:rPr>
        <w:t>;</w:t>
      </w:r>
    </w:p>
    <w:p w14:paraId="5A7FCEC9" w14:textId="1E1EE84E" w:rsidR="0069600C" w:rsidRPr="0069600C" w:rsidRDefault="0069600C" w:rsidP="00CD40A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69600C">
        <w:rPr>
          <w:rFonts w:ascii="Times New Roman" w:hAnsi="Times New Roman" w:cs="Times New Roman"/>
          <w:b/>
          <w:bCs/>
          <w:sz w:val="24"/>
        </w:rPr>
        <w:t xml:space="preserve">LINIA KOMUNIKACYJNA NR 4 </w:t>
      </w:r>
      <w:r w:rsidRPr="0069600C">
        <w:rPr>
          <w:rFonts w:ascii="Times New Roman" w:hAnsi="Times New Roman" w:cs="Times New Roman"/>
          <w:sz w:val="24"/>
        </w:rPr>
        <w:t>(tj. Wolbrom - Zabagnie – Dłużec – Kąpiele Wielkie – Strzegowa – Kąpiele Wielkie – Dłużec – Domaniewice -  Załęże – Domaniewice – Dłużec – Lgota Wolbromska – Wolbrom)</w:t>
      </w:r>
      <w:r w:rsidR="00CD40A5">
        <w:rPr>
          <w:rFonts w:ascii="Times New Roman" w:hAnsi="Times New Roman" w:cs="Times New Roman"/>
          <w:sz w:val="24"/>
        </w:rPr>
        <w:t>;</w:t>
      </w:r>
    </w:p>
    <w:p w14:paraId="68E23A2E" w14:textId="23542492" w:rsidR="0069600C" w:rsidRPr="0069600C" w:rsidRDefault="0069600C" w:rsidP="00CD40A5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69600C">
        <w:rPr>
          <w:rFonts w:ascii="Times New Roman" w:hAnsi="Times New Roman" w:cs="Times New Roman"/>
          <w:b/>
          <w:bCs/>
          <w:sz w:val="24"/>
        </w:rPr>
        <w:t xml:space="preserve">LINIA KOMUNIKACYJNA NR 5 </w:t>
      </w:r>
      <w:r w:rsidRPr="0069600C">
        <w:rPr>
          <w:rFonts w:ascii="Times New Roman" w:hAnsi="Times New Roman" w:cs="Times New Roman"/>
          <w:sz w:val="24"/>
        </w:rPr>
        <w:t xml:space="preserve">(tj. Wolbrom – Gołaczewy Piaski – </w:t>
      </w:r>
      <w:proofErr w:type="spellStart"/>
      <w:r w:rsidRPr="0069600C">
        <w:rPr>
          <w:rFonts w:ascii="Times New Roman" w:hAnsi="Times New Roman" w:cs="Times New Roman"/>
          <w:sz w:val="24"/>
        </w:rPr>
        <w:t>Kaliś</w:t>
      </w:r>
      <w:proofErr w:type="spellEnd"/>
      <w:r w:rsidRPr="0069600C">
        <w:rPr>
          <w:rFonts w:ascii="Times New Roman" w:hAnsi="Times New Roman" w:cs="Times New Roman"/>
          <w:sz w:val="24"/>
        </w:rPr>
        <w:t xml:space="preserve"> – Lgota Wolbromska – Zarzecze – Chrząstowice – Gołaczewy – Chełm – Wolbrom)</w:t>
      </w:r>
      <w:r w:rsidR="00CD40A5">
        <w:rPr>
          <w:rFonts w:ascii="Times New Roman" w:hAnsi="Times New Roman" w:cs="Times New Roman"/>
          <w:sz w:val="24"/>
        </w:rPr>
        <w:t>;</w:t>
      </w:r>
    </w:p>
    <w:p w14:paraId="033398E4" w14:textId="5ECC5DC3" w:rsidR="00757FF5" w:rsidRPr="0069600C" w:rsidRDefault="0069600C" w:rsidP="00CD40A5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851" w:right="108" w:hanging="491"/>
        <w:rPr>
          <w:rFonts w:ascii="Times New Roman" w:hAnsi="Times New Roman" w:cs="Times New Roman"/>
          <w:b/>
          <w:bCs/>
          <w:sz w:val="24"/>
          <w:u w:val="single"/>
        </w:rPr>
      </w:pPr>
      <w:r w:rsidRPr="0069600C">
        <w:rPr>
          <w:rFonts w:ascii="Times New Roman" w:hAnsi="Times New Roman" w:cs="Times New Roman"/>
          <w:b/>
          <w:bCs/>
          <w:sz w:val="24"/>
          <w:u w:val="single"/>
        </w:rPr>
        <w:t>ZADANI</w:t>
      </w:r>
      <w:r>
        <w:rPr>
          <w:rFonts w:ascii="Times New Roman" w:hAnsi="Times New Roman" w:cs="Times New Roman"/>
          <w:b/>
          <w:bCs/>
          <w:sz w:val="24"/>
          <w:u w:val="single"/>
        </w:rPr>
        <w:t>E</w:t>
      </w:r>
      <w:r w:rsidRPr="0069600C">
        <w:rPr>
          <w:rFonts w:ascii="Times New Roman" w:hAnsi="Times New Roman" w:cs="Times New Roman"/>
          <w:b/>
          <w:bCs/>
          <w:sz w:val="24"/>
          <w:u w:val="single"/>
        </w:rPr>
        <w:t xml:space="preserve"> 2 (drugie), tj. linia numer 6</w:t>
      </w:r>
      <w:r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bookmarkEnd w:id="1"/>
    <w:p w14:paraId="111FE829" w14:textId="229F0599" w:rsidR="0069600C" w:rsidRDefault="0069600C" w:rsidP="00CD40A5">
      <w:pPr>
        <w:pStyle w:val="Akapitzlist"/>
        <w:numPr>
          <w:ilvl w:val="0"/>
          <w:numId w:val="10"/>
        </w:numPr>
        <w:ind w:left="1276" w:hanging="425"/>
        <w:rPr>
          <w:rFonts w:ascii="Times New Roman" w:hAnsi="Times New Roman" w:cs="Times New Roman"/>
          <w:sz w:val="24"/>
        </w:rPr>
      </w:pPr>
      <w:r w:rsidRPr="00CD40A5">
        <w:rPr>
          <w:rFonts w:ascii="Times New Roman" w:hAnsi="Times New Roman" w:cs="Times New Roman"/>
          <w:b/>
          <w:bCs/>
          <w:sz w:val="24"/>
        </w:rPr>
        <w:t>LINIA KOMUNIKACYJNA NR 6</w:t>
      </w:r>
      <w:r w:rsidRPr="00CD40A5">
        <w:rPr>
          <w:rFonts w:ascii="Times New Roman" w:hAnsi="Times New Roman" w:cs="Times New Roman"/>
          <w:sz w:val="24"/>
        </w:rPr>
        <w:t xml:space="preserve"> (tj. Strzegowa OSP – Strzegowa – Strzegowa OSP)</w:t>
      </w:r>
    </w:p>
    <w:p w14:paraId="70186232" w14:textId="77777777" w:rsidR="00CD40A5" w:rsidRPr="00CD40A5" w:rsidRDefault="00CD40A5" w:rsidP="00CD40A5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644B0062" w14:textId="7C02E387" w:rsidR="00A5509B" w:rsidRDefault="00A5509B" w:rsidP="00CD40A5">
      <w:pPr>
        <w:pStyle w:val="Akapitzlist"/>
        <w:numPr>
          <w:ilvl w:val="0"/>
          <w:numId w:val="3"/>
        </w:numPr>
        <w:tabs>
          <w:tab w:val="left" w:pos="822"/>
        </w:tabs>
        <w:spacing w:before="0" w:line="360" w:lineRule="auto"/>
        <w:ind w:right="109" w:hanging="360"/>
        <w:rPr>
          <w:rFonts w:ascii="Times New Roman" w:hAnsi="Times New Roman" w:cs="Times New Roman"/>
          <w:sz w:val="24"/>
        </w:rPr>
      </w:pPr>
      <w:r w:rsidRPr="00A5509B">
        <w:rPr>
          <w:rFonts w:ascii="Times New Roman" w:hAnsi="Times New Roman" w:cs="Times New Roman"/>
          <w:sz w:val="24"/>
        </w:rPr>
        <w:tab/>
        <w:t>Szczegółowy zakres oraz warunki wykonania usługi określa treść Specyfikacji Warunków Zamówienia dla przeprowadzonego postępowania, której zapisy są wiążące oraz oferta Wykonawcy.</w:t>
      </w:r>
    </w:p>
    <w:p w14:paraId="2ECCB437" w14:textId="186B37DE" w:rsidR="00844CDC" w:rsidRPr="00BD44A1" w:rsidRDefault="00844CDC" w:rsidP="00CD40A5">
      <w:pPr>
        <w:pStyle w:val="Akapitzlist"/>
        <w:numPr>
          <w:ilvl w:val="0"/>
          <w:numId w:val="3"/>
        </w:numPr>
        <w:tabs>
          <w:tab w:val="left" w:pos="822"/>
        </w:tabs>
        <w:spacing w:before="0" w:line="360" w:lineRule="auto"/>
        <w:ind w:right="109" w:hanging="360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Trasę przejazdu dla linii określa</w:t>
      </w:r>
      <w:r w:rsidR="00206F5E">
        <w:rPr>
          <w:rFonts w:ascii="Times New Roman" w:hAnsi="Times New Roman" w:cs="Times New Roman"/>
          <w:sz w:val="24"/>
        </w:rPr>
        <w:t>ją</w:t>
      </w:r>
      <w:r w:rsidRPr="001D3D9B">
        <w:rPr>
          <w:rFonts w:ascii="Times New Roman" w:hAnsi="Times New Roman" w:cs="Times New Roman"/>
          <w:sz w:val="24"/>
        </w:rPr>
        <w:t xml:space="preserve"> rozkład</w:t>
      </w:r>
      <w:r w:rsidR="00206F5E">
        <w:rPr>
          <w:rFonts w:ascii="Times New Roman" w:hAnsi="Times New Roman" w:cs="Times New Roman"/>
          <w:sz w:val="24"/>
        </w:rPr>
        <w:t>y</w:t>
      </w:r>
      <w:r w:rsidRPr="001D3D9B">
        <w:rPr>
          <w:rFonts w:ascii="Times New Roman" w:hAnsi="Times New Roman" w:cs="Times New Roman"/>
          <w:sz w:val="24"/>
        </w:rPr>
        <w:t xml:space="preserve"> </w:t>
      </w:r>
      <w:r w:rsidRPr="003C7281">
        <w:rPr>
          <w:rFonts w:ascii="Times New Roman" w:hAnsi="Times New Roman" w:cs="Times New Roman"/>
          <w:sz w:val="24"/>
        </w:rPr>
        <w:t>stanowiąc</w:t>
      </w:r>
      <w:r w:rsidR="00206F5E" w:rsidRPr="003C7281">
        <w:rPr>
          <w:rFonts w:ascii="Times New Roman" w:hAnsi="Times New Roman" w:cs="Times New Roman"/>
          <w:sz w:val="24"/>
        </w:rPr>
        <w:t>e</w:t>
      </w:r>
      <w:r w:rsidRPr="003C7281">
        <w:rPr>
          <w:rFonts w:ascii="Times New Roman" w:hAnsi="Times New Roman" w:cs="Times New Roman"/>
          <w:sz w:val="24"/>
        </w:rPr>
        <w:t xml:space="preserve"> </w:t>
      </w:r>
      <w:r w:rsidRPr="003C7281">
        <w:rPr>
          <w:rFonts w:ascii="Times New Roman" w:hAnsi="Times New Roman" w:cs="Times New Roman"/>
          <w:b/>
          <w:bCs/>
          <w:sz w:val="24"/>
        </w:rPr>
        <w:t xml:space="preserve">załącznik nr 1 </w:t>
      </w:r>
      <w:r w:rsidRPr="003C7281">
        <w:rPr>
          <w:rFonts w:ascii="Times New Roman" w:hAnsi="Times New Roman" w:cs="Times New Roman"/>
          <w:sz w:val="24"/>
        </w:rPr>
        <w:t>do niniejszej</w:t>
      </w:r>
      <w:r w:rsidRPr="00BD44A1">
        <w:rPr>
          <w:rFonts w:ascii="Times New Roman" w:hAnsi="Times New Roman" w:cs="Times New Roman"/>
          <w:sz w:val="24"/>
        </w:rPr>
        <w:t xml:space="preserve"> </w:t>
      </w:r>
      <w:r w:rsidRPr="00BD44A1">
        <w:rPr>
          <w:rFonts w:ascii="Times New Roman" w:hAnsi="Times New Roman" w:cs="Times New Roman"/>
          <w:spacing w:val="-4"/>
          <w:sz w:val="24"/>
        </w:rPr>
        <w:t>umowy.</w:t>
      </w:r>
    </w:p>
    <w:p w14:paraId="7E2A7AEB" w14:textId="77777777" w:rsidR="00844CDC" w:rsidRPr="001D3D9B" w:rsidRDefault="00844CDC" w:rsidP="00CD40A5">
      <w:pPr>
        <w:pStyle w:val="Akapitzlist"/>
        <w:numPr>
          <w:ilvl w:val="0"/>
          <w:numId w:val="3"/>
        </w:numPr>
        <w:tabs>
          <w:tab w:val="left" w:pos="822"/>
        </w:tabs>
        <w:spacing w:before="0" w:line="360" w:lineRule="auto"/>
        <w:ind w:right="117" w:hanging="360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 xml:space="preserve">Bez pisemnej zgody Organizatora, Operator nie może zmieniać przebiegu trasy przejazdu linii ani rozkładu jazdy autobusów, określonych w załączniku do  niniejszej </w:t>
      </w:r>
      <w:r w:rsidRPr="001D3D9B">
        <w:rPr>
          <w:rFonts w:ascii="Times New Roman" w:hAnsi="Times New Roman" w:cs="Times New Roman"/>
          <w:spacing w:val="-4"/>
          <w:sz w:val="24"/>
        </w:rPr>
        <w:t>umowy.</w:t>
      </w:r>
    </w:p>
    <w:p w14:paraId="3EBA7A83" w14:textId="77777777" w:rsidR="00844CDC" w:rsidRPr="001D3D9B" w:rsidRDefault="00844CDC" w:rsidP="007521A8">
      <w:pPr>
        <w:pStyle w:val="Tekstpodstawowy"/>
        <w:spacing w:before="0" w:line="360" w:lineRule="auto"/>
        <w:ind w:left="4765"/>
        <w:jc w:val="both"/>
        <w:rPr>
          <w:rFonts w:ascii="Times New Roman" w:hAnsi="Times New Roman" w:cs="Times New Roman"/>
        </w:rPr>
      </w:pPr>
      <w:r w:rsidRPr="001D3D9B">
        <w:rPr>
          <w:rFonts w:ascii="Times New Roman" w:hAnsi="Times New Roman" w:cs="Times New Roman"/>
        </w:rPr>
        <w:t>§ 2</w:t>
      </w:r>
    </w:p>
    <w:p w14:paraId="12FAD839" w14:textId="77777777" w:rsidR="00844CDC" w:rsidRPr="001D3D9B" w:rsidRDefault="00844CDC" w:rsidP="00BA6FC9">
      <w:pPr>
        <w:pStyle w:val="Akapitzlist"/>
        <w:numPr>
          <w:ilvl w:val="0"/>
          <w:numId w:val="2"/>
        </w:numPr>
        <w:tabs>
          <w:tab w:val="left" w:pos="284"/>
        </w:tabs>
        <w:spacing w:before="0" w:line="360" w:lineRule="auto"/>
        <w:ind w:left="284" w:right="422" w:hanging="284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Operator będzie realizował usługę określoną niniejszą umową przy użyciu własnych środków</w:t>
      </w:r>
      <w:r w:rsidRPr="001D3D9B">
        <w:rPr>
          <w:rFonts w:ascii="Times New Roman" w:hAnsi="Times New Roman" w:cs="Times New Roman"/>
          <w:spacing w:val="-2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transportu.</w:t>
      </w:r>
    </w:p>
    <w:p w14:paraId="3C45B403" w14:textId="77777777" w:rsidR="00844CDC" w:rsidRPr="001D3D9B" w:rsidRDefault="00844CDC" w:rsidP="00BA6FC9">
      <w:pPr>
        <w:pStyle w:val="Akapitzlist"/>
        <w:numPr>
          <w:ilvl w:val="0"/>
          <w:numId w:val="2"/>
        </w:numPr>
        <w:tabs>
          <w:tab w:val="left" w:pos="284"/>
        </w:tabs>
        <w:spacing w:before="0" w:line="360" w:lineRule="auto"/>
        <w:ind w:left="284" w:right="422" w:hanging="284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Operator zobowiązuje się</w:t>
      </w:r>
      <w:r w:rsidRPr="001D3D9B">
        <w:rPr>
          <w:rFonts w:ascii="Times New Roman" w:hAnsi="Times New Roman" w:cs="Times New Roman"/>
          <w:spacing w:val="-3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do:</w:t>
      </w:r>
    </w:p>
    <w:p w14:paraId="59179E7F" w14:textId="09C4BBEF" w:rsidR="00844CDC" w:rsidRDefault="00844CDC" w:rsidP="00BA6FC9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 xml:space="preserve">zapewnienia sprawnych technicznie, przystosowanych do przewozu osób środków transportowych niezbędnych do prawidłowej realizacji usługi określonej niniejszą umową, pojazd przystosowany do przewozu osób z min. </w:t>
      </w:r>
      <w:r w:rsidR="003E25E8">
        <w:rPr>
          <w:rFonts w:ascii="Times New Roman" w:hAnsi="Times New Roman" w:cs="Times New Roman"/>
          <w:sz w:val="24"/>
        </w:rPr>
        <w:t>19</w:t>
      </w:r>
      <w:r w:rsidRPr="001D3D9B">
        <w:rPr>
          <w:rFonts w:ascii="Times New Roman" w:hAnsi="Times New Roman" w:cs="Times New Roman"/>
          <w:sz w:val="24"/>
        </w:rPr>
        <w:t xml:space="preserve"> miejscami siedzącymi, spełniających wymagania określone przepisami prawa w zakresie dotyczącym wykonywania</w:t>
      </w:r>
      <w:r w:rsidRPr="001D3D9B">
        <w:rPr>
          <w:rFonts w:ascii="Times New Roman" w:hAnsi="Times New Roman" w:cs="Times New Roman"/>
          <w:spacing w:val="43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autobusowej</w:t>
      </w:r>
      <w:r w:rsidRPr="001D3D9B">
        <w:rPr>
          <w:rFonts w:ascii="Times New Roman" w:hAnsi="Times New Roman" w:cs="Times New Roman"/>
          <w:spacing w:val="4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usługi</w:t>
      </w:r>
      <w:r w:rsidRPr="001D3D9B">
        <w:rPr>
          <w:rFonts w:ascii="Times New Roman" w:hAnsi="Times New Roman" w:cs="Times New Roman"/>
          <w:spacing w:val="4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przewozowej</w:t>
      </w:r>
      <w:r w:rsidRPr="001D3D9B">
        <w:rPr>
          <w:rFonts w:ascii="Times New Roman" w:hAnsi="Times New Roman" w:cs="Times New Roman"/>
          <w:spacing w:val="4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w</w:t>
      </w:r>
      <w:r w:rsidRPr="001D3D9B">
        <w:rPr>
          <w:rFonts w:ascii="Times New Roman" w:hAnsi="Times New Roman" w:cs="Times New Roman"/>
          <w:spacing w:val="4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zbiorowej</w:t>
      </w:r>
      <w:r w:rsidRPr="001D3D9B">
        <w:rPr>
          <w:rFonts w:ascii="Times New Roman" w:hAnsi="Times New Roman" w:cs="Times New Roman"/>
          <w:spacing w:val="4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komunikacji</w:t>
      </w:r>
      <w:r w:rsidRPr="001D3D9B">
        <w:rPr>
          <w:rFonts w:ascii="Times New Roman" w:hAnsi="Times New Roman" w:cs="Times New Roman"/>
          <w:spacing w:val="4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lokalnej</w:t>
      </w:r>
      <w:r w:rsidR="00DA7A90">
        <w:rPr>
          <w:rFonts w:ascii="Times New Roman" w:hAnsi="Times New Roman" w:cs="Times New Roman"/>
          <w:sz w:val="24"/>
        </w:rPr>
        <w:t>,</w:t>
      </w:r>
    </w:p>
    <w:p w14:paraId="0FC6D172" w14:textId="44564264" w:rsidR="00844CDC" w:rsidRPr="00DB0DEF" w:rsidRDefault="00DA7A90" w:rsidP="00BA6FC9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  <w:szCs w:val="24"/>
        </w:rPr>
      </w:pPr>
      <w:r w:rsidRPr="00DB0DEF">
        <w:rPr>
          <w:rFonts w:ascii="Times New Roman" w:hAnsi="Times New Roman" w:cs="Times New Roman"/>
          <w:sz w:val="24"/>
          <w:szCs w:val="24"/>
        </w:rPr>
        <w:t>w</w:t>
      </w:r>
      <w:r w:rsidR="00844CDC" w:rsidRPr="00DB0DEF">
        <w:rPr>
          <w:rFonts w:ascii="Times New Roman" w:hAnsi="Times New Roman" w:cs="Times New Roman"/>
          <w:sz w:val="24"/>
          <w:szCs w:val="24"/>
        </w:rPr>
        <w:t xml:space="preserve"> przypadku zmiany przepisów określających wymagania dotyczące autobusów dostosowane zostaną niezwłocznie świadczenia usługi przy zachowaniu: parametrów techniczno-</w:t>
      </w:r>
      <w:r w:rsidR="00844CDC" w:rsidRPr="00DB0DEF">
        <w:rPr>
          <w:rFonts w:ascii="Times New Roman" w:hAnsi="Times New Roman" w:cs="Times New Roman"/>
          <w:sz w:val="24"/>
          <w:szCs w:val="24"/>
        </w:rPr>
        <w:lastRenderedPageBreak/>
        <w:t>użytkowych, jakościowych i ilościowych określających sposób świadczenia usługi oraz obowiązujących norm i przepisów oraz do zapewnienia, że wykorzystywany przez Operatora sprzęt i pojazdy spełniają wszelkie wymogi prawa w zakresie bezpieczeństwa</w:t>
      </w:r>
      <w:r w:rsidR="007521A8" w:rsidRPr="00DB0DEF">
        <w:rPr>
          <w:rFonts w:ascii="Times New Roman" w:hAnsi="Times New Roman" w:cs="Times New Roman"/>
          <w:sz w:val="24"/>
          <w:szCs w:val="24"/>
        </w:rPr>
        <w:t xml:space="preserve"> </w:t>
      </w:r>
      <w:r w:rsidR="00844CDC" w:rsidRPr="00DB0DEF">
        <w:rPr>
          <w:rFonts w:ascii="Times New Roman" w:hAnsi="Times New Roman" w:cs="Times New Roman"/>
          <w:sz w:val="24"/>
          <w:szCs w:val="24"/>
        </w:rPr>
        <w:t>i ochrony</w:t>
      </w:r>
      <w:r w:rsidR="00844CDC" w:rsidRPr="00DB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4CDC" w:rsidRPr="00DB0DEF">
        <w:rPr>
          <w:rFonts w:ascii="Times New Roman" w:hAnsi="Times New Roman" w:cs="Times New Roman"/>
          <w:sz w:val="24"/>
          <w:szCs w:val="24"/>
        </w:rPr>
        <w:t>środowiska,</w:t>
      </w:r>
    </w:p>
    <w:p w14:paraId="595DBC68" w14:textId="1403F1F7" w:rsidR="00844CDC" w:rsidRPr="00224F1E" w:rsidRDefault="00844CDC" w:rsidP="00224F1E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</w:rPr>
      </w:pPr>
      <w:r w:rsidRPr="00224F1E">
        <w:rPr>
          <w:rFonts w:ascii="Times New Roman" w:hAnsi="Times New Roman" w:cs="Times New Roman"/>
          <w:sz w:val="24"/>
        </w:rPr>
        <w:t>posiadania przez cały okres obowiązywania umowy ubezpieczenia wykorzystywan</w:t>
      </w:r>
      <w:r w:rsidR="00DA7A90" w:rsidRPr="00224F1E">
        <w:rPr>
          <w:rFonts w:ascii="Times New Roman" w:hAnsi="Times New Roman" w:cs="Times New Roman"/>
          <w:sz w:val="24"/>
        </w:rPr>
        <w:t xml:space="preserve">ego </w:t>
      </w:r>
      <w:r w:rsidRPr="00224F1E">
        <w:rPr>
          <w:rFonts w:ascii="Times New Roman" w:hAnsi="Times New Roman" w:cs="Times New Roman"/>
          <w:sz w:val="24"/>
        </w:rPr>
        <w:t>przez Operatora pojazdów zgodnie z wymogami wynikającymi z przepisów obowiązującego prawa, a także ubezpieczenia odpowiedzialności cywilnej</w:t>
      </w:r>
      <w:r w:rsidR="00224F1E">
        <w:rPr>
          <w:rFonts w:ascii="Times New Roman" w:hAnsi="Times New Roman" w:cs="Times New Roman"/>
          <w:sz w:val="24"/>
        </w:rPr>
        <w:t>.</w:t>
      </w:r>
      <w:r w:rsidR="00224F1E" w:rsidRPr="00224F1E">
        <w:t xml:space="preserve"> </w:t>
      </w:r>
      <w:r w:rsidR="00224F1E" w:rsidRPr="003C7281">
        <w:rPr>
          <w:rFonts w:ascii="Times New Roman" w:hAnsi="Times New Roman" w:cs="Times New Roman"/>
          <w:sz w:val="24"/>
        </w:rPr>
        <w:t>Wykonawca ponosi odpowiedzialność za szkody na osobie lub mieniu oraz następstwa nieszczęśliwych wypadków dotyczących transportowanych osób, a powstałych w związku z usługami określonymi w §1 niniejszej umowy, w tym w szczególności związanych z ruchem pojazdów mechanicznych. Wykonawca oświadcza, że prowadzona przez niego działalność gospodarcza w postaci przewozu osób jest objęta ubezpieczeniem OC w zakresie podstawowym, i posiada polisę  ubezpieczeniową nr .............................................................................................</w:t>
      </w:r>
      <w:r w:rsidR="003C7281">
        <w:rPr>
          <w:rFonts w:ascii="Times New Roman" w:hAnsi="Times New Roman" w:cs="Times New Roman"/>
          <w:sz w:val="24"/>
        </w:rPr>
        <w:t>................................................</w:t>
      </w:r>
      <w:r w:rsidR="00224F1E" w:rsidRPr="003C7281">
        <w:rPr>
          <w:rFonts w:ascii="Times New Roman" w:hAnsi="Times New Roman" w:cs="Times New Roman"/>
          <w:sz w:val="24"/>
        </w:rPr>
        <w:t xml:space="preserve">.......... oraz posiada ubezpieczenie NW na kwotę minimum </w:t>
      </w:r>
      <w:r w:rsidR="003C7281">
        <w:rPr>
          <w:rFonts w:ascii="Times New Roman" w:hAnsi="Times New Roman" w:cs="Times New Roman"/>
          <w:sz w:val="24"/>
        </w:rPr>
        <w:t>5.000</w:t>
      </w:r>
      <w:r w:rsidR="00224F1E" w:rsidRPr="003C7281">
        <w:rPr>
          <w:rFonts w:ascii="Times New Roman" w:hAnsi="Times New Roman" w:cs="Times New Roman"/>
          <w:sz w:val="24"/>
        </w:rPr>
        <w:t xml:space="preserve"> zł, oraz że utrzyma ważne ubezpieczenie w całym okresie trwania  umowy. W przypadku wygaśnięcia polisy w trakcie obowiązywania umowy – Wykonawca zobowiązuje się do jej odnowienia z zachowaniem ciągłości ubezpieczenia.</w:t>
      </w:r>
      <w:r w:rsidR="00224F1E" w:rsidRPr="00224F1E">
        <w:rPr>
          <w:rFonts w:ascii="Times New Roman" w:hAnsi="Times New Roman" w:cs="Times New Roman"/>
          <w:sz w:val="24"/>
        </w:rPr>
        <w:t xml:space="preserve"> </w:t>
      </w:r>
    </w:p>
    <w:p w14:paraId="7C11D23F" w14:textId="77777777" w:rsidR="00844CDC" w:rsidRPr="001D3D9B" w:rsidRDefault="00844CDC" w:rsidP="00BA6FC9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posiadania w okresie wykonywania niniejszej umowy wszelkich wymaganych prawem licencji, zezwoleń i zaświadczeń niezbędnych do prawidłowej realizacji usługi określonej niniejszą</w:t>
      </w:r>
      <w:r w:rsidRPr="001D3D9B">
        <w:rPr>
          <w:rFonts w:ascii="Times New Roman" w:hAnsi="Times New Roman" w:cs="Times New Roman"/>
          <w:spacing w:val="-5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umową,</w:t>
      </w:r>
    </w:p>
    <w:p w14:paraId="52BBAD60" w14:textId="77777777" w:rsidR="00844CDC" w:rsidRPr="001D3D9B" w:rsidRDefault="00844CDC" w:rsidP="00BA6FC9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należytej dbałości o zewnętrzny i wewnętrzny wygląd autobusów oraz zapewnienia ich czystości i właściwego stanu</w:t>
      </w:r>
      <w:r w:rsidRPr="001D3D9B">
        <w:rPr>
          <w:rFonts w:ascii="Times New Roman" w:hAnsi="Times New Roman" w:cs="Times New Roman"/>
          <w:spacing w:val="-2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technicznego,</w:t>
      </w:r>
    </w:p>
    <w:p w14:paraId="04F72AB3" w14:textId="77777777" w:rsidR="00844CDC" w:rsidRPr="001D3D9B" w:rsidRDefault="00844CDC" w:rsidP="00BA6FC9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umieszczenia w widocznym miejscu w</w:t>
      </w:r>
      <w:r w:rsidRPr="001D3D9B">
        <w:rPr>
          <w:rFonts w:ascii="Times New Roman" w:hAnsi="Times New Roman" w:cs="Times New Roman"/>
          <w:spacing w:val="-4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autobusach:</w:t>
      </w:r>
    </w:p>
    <w:p w14:paraId="192DBAF2" w14:textId="77777777" w:rsidR="00844CDC" w:rsidRPr="001D3D9B" w:rsidRDefault="00844CDC" w:rsidP="00BA6FC9">
      <w:pPr>
        <w:pStyle w:val="Akapitzlist"/>
        <w:numPr>
          <w:ilvl w:val="2"/>
          <w:numId w:val="2"/>
        </w:numPr>
        <w:tabs>
          <w:tab w:val="left" w:pos="851"/>
        </w:tabs>
        <w:spacing w:before="100" w:beforeAutospacing="1" w:after="100" w:afterAutospacing="1" w:line="360" w:lineRule="auto"/>
        <w:ind w:left="851" w:right="111" w:hanging="284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wyciągu z obowiązującego cennika opłat, zawierającego także ceny biletów ulgowych ustalonych na podstawie przepisów</w:t>
      </w:r>
      <w:r w:rsidRPr="001D3D9B">
        <w:rPr>
          <w:rFonts w:ascii="Times New Roman" w:hAnsi="Times New Roman" w:cs="Times New Roman"/>
          <w:spacing w:val="-10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ustawowych,</w:t>
      </w:r>
    </w:p>
    <w:p w14:paraId="0A6985F2" w14:textId="1E1DA622" w:rsidR="00844CDC" w:rsidRPr="001D3D9B" w:rsidRDefault="00844CDC" w:rsidP="00BA6FC9">
      <w:pPr>
        <w:pStyle w:val="Akapitzlist"/>
        <w:numPr>
          <w:ilvl w:val="2"/>
          <w:numId w:val="2"/>
        </w:numPr>
        <w:tabs>
          <w:tab w:val="left" w:pos="851"/>
        </w:tabs>
        <w:spacing w:before="100" w:beforeAutospacing="1" w:after="100" w:afterAutospacing="1" w:line="360" w:lineRule="auto"/>
        <w:ind w:left="851" w:right="111" w:hanging="284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wyciągu</w:t>
      </w:r>
      <w:r w:rsidRPr="001D3D9B">
        <w:rPr>
          <w:rFonts w:ascii="Times New Roman" w:hAnsi="Times New Roman" w:cs="Times New Roman"/>
          <w:sz w:val="24"/>
        </w:rPr>
        <w:tab/>
        <w:t>przepisów</w:t>
      </w:r>
      <w:r w:rsidRPr="001D3D9B">
        <w:rPr>
          <w:rFonts w:ascii="Times New Roman" w:hAnsi="Times New Roman" w:cs="Times New Roman"/>
          <w:sz w:val="24"/>
        </w:rPr>
        <w:tab/>
        <w:t>porządkowych</w:t>
      </w:r>
      <w:r w:rsidR="00421D45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ab/>
        <w:t>oraz</w:t>
      </w:r>
      <w:r w:rsidRPr="001D3D9B">
        <w:rPr>
          <w:rFonts w:ascii="Times New Roman" w:hAnsi="Times New Roman" w:cs="Times New Roman"/>
          <w:sz w:val="24"/>
        </w:rPr>
        <w:tab/>
        <w:t>wyciągu</w:t>
      </w:r>
      <w:r w:rsidRPr="001D3D9B">
        <w:rPr>
          <w:rFonts w:ascii="Times New Roman" w:hAnsi="Times New Roman" w:cs="Times New Roman"/>
          <w:sz w:val="24"/>
        </w:rPr>
        <w:tab/>
        <w:t>opracowanego</w:t>
      </w:r>
      <w:r w:rsidR="005A5CD0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pacing w:val="-4"/>
          <w:sz w:val="24"/>
        </w:rPr>
        <w:t xml:space="preserve">przez </w:t>
      </w:r>
      <w:r w:rsidRPr="001D3D9B">
        <w:rPr>
          <w:rFonts w:ascii="Times New Roman" w:hAnsi="Times New Roman" w:cs="Times New Roman"/>
          <w:sz w:val="24"/>
        </w:rPr>
        <w:t>przewoźnika regulaminu przewozu</w:t>
      </w:r>
      <w:r w:rsidRPr="001D3D9B">
        <w:rPr>
          <w:rFonts w:ascii="Times New Roman" w:hAnsi="Times New Roman" w:cs="Times New Roman"/>
          <w:spacing w:val="-1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osób,</w:t>
      </w:r>
    </w:p>
    <w:p w14:paraId="0D4458F4" w14:textId="77777777" w:rsidR="00844CDC" w:rsidRPr="001D3D9B" w:rsidRDefault="00844CDC" w:rsidP="00BA6FC9">
      <w:pPr>
        <w:pStyle w:val="Akapitzlist"/>
        <w:numPr>
          <w:ilvl w:val="2"/>
          <w:numId w:val="2"/>
        </w:numPr>
        <w:tabs>
          <w:tab w:val="left" w:pos="851"/>
        </w:tabs>
        <w:spacing w:before="100" w:beforeAutospacing="1" w:after="100" w:afterAutospacing="1" w:line="360" w:lineRule="auto"/>
        <w:ind w:left="851" w:right="111" w:hanging="284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niezbędnych komunikatów dla</w:t>
      </w:r>
      <w:r w:rsidRPr="001D3D9B">
        <w:rPr>
          <w:rFonts w:ascii="Times New Roman" w:hAnsi="Times New Roman" w:cs="Times New Roman"/>
          <w:spacing w:val="-7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pasażerów,</w:t>
      </w:r>
    </w:p>
    <w:p w14:paraId="1215396C" w14:textId="0D6A7237" w:rsidR="00844CDC" w:rsidRPr="001D3D9B" w:rsidRDefault="00844CDC" w:rsidP="00BA6FC9">
      <w:pPr>
        <w:pStyle w:val="Akapitzlist"/>
        <w:numPr>
          <w:ilvl w:val="2"/>
          <w:numId w:val="2"/>
        </w:numPr>
        <w:tabs>
          <w:tab w:val="left" w:pos="851"/>
        </w:tabs>
        <w:spacing w:before="100" w:beforeAutospacing="1" w:after="100" w:afterAutospacing="1" w:line="360" w:lineRule="auto"/>
        <w:ind w:left="851" w:right="111" w:hanging="284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informacji o zakazie palenia wyrobów tytoniowych zgodnie z art. 5 ust. 1a ustawy</w:t>
      </w:r>
      <w:r w:rsidR="002244D3">
        <w:rPr>
          <w:rFonts w:ascii="Times New Roman" w:hAnsi="Times New Roman" w:cs="Times New Roman"/>
          <w:sz w:val="24"/>
        </w:rPr>
        <w:t xml:space="preserve"> </w:t>
      </w:r>
      <w:r w:rsidR="005A5CD0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 xml:space="preserve">z dnia </w:t>
      </w:r>
      <w:r w:rsidRPr="001D3D9B">
        <w:rPr>
          <w:rFonts w:ascii="Times New Roman" w:hAnsi="Times New Roman" w:cs="Times New Roman"/>
          <w:spacing w:val="-4"/>
          <w:sz w:val="24"/>
        </w:rPr>
        <w:t>09.11.1995</w:t>
      </w:r>
      <w:r w:rsidR="00110E73">
        <w:rPr>
          <w:rFonts w:ascii="Times New Roman" w:hAnsi="Times New Roman" w:cs="Times New Roman"/>
          <w:spacing w:val="-4"/>
          <w:sz w:val="24"/>
        </w:rPr>
        <w:t xml:space="preserve"> </w:t>
      </w:r>
      <w:r w:rsidRPr="001D3D9B">
        <w:rPr>
          <w:rFonts w:ascii="Times New Roman" w:hAnsi="Times New Roman" w:cs="Times New Roman"/>
          <w:spacing w:val="-4"/>
          <w:sz w:val="24"/>
        </w:rPr>
        <w:t xml:space="preserve">r. </w:t>
      </w:r>
      <w:bookmarkStart w:id="2" w:name="_Hlk92958508"/>
      <w:r w:rsidRPr="001D3D9B">
        <w:rPr>
          <w:rFonts w:ascii="Times New Roman" w:hAnsi="Times New Roman" w:cs="Times New Roman"/>
          <w:sz w:val="24"/>
        </w:rPr>
        <w:t>o ochronie zdrowia przed następstwami używania tytoniu</w:t>
      </w:r>
      <w:r w:rsidR="002244D3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 xml:space="preserve">i wyrobów tytoniowych </w:t>
      </w:r>
      <w:bookmarkEnd w:id="2"/>
      <w:r w:rsidRPr="001D3D9B">
        <w:rPr>
          <w:rFonts w:ascii="Times New Roman" w:hAnsi="Times New Roman" w:cs="Times New Roman"/>
          <w:sz w:val="24"/>
        </w:rPr>
        <w:t>(</w:t>
      </w:r>
      <w:proofErr w:type="spellStart"/>
      <w:r w:rsidRPr="001D3D9B">
        <w:rPr>
          <w:rFonts w:ascii="Times New Roman" w:hAnsi="Times New Roman" w:cs="Times New Roman"/>
          <w:sz w:val="24"/>
        </w:rPr>
        <w:t>t.j</w:t>
      </w:r>
      <w:proofErr w:type="spellEnd"/>
      <w:r w:rsidRPr="001D3D9B">
        <w:rPr>
          <w:rFonts w:ascii="Times New Roman" w:hAnsi="Times New Roman" w:cs="Times New Roman"/>
          <w:sz w:val="24"/>
        </w:rPr>
        <w:t xml:space="preserve">. Dz. U. </w:t>
      </w:r>
      <w:r w:rsidR="00DA7A90">
        <w:rPr>
          <w:rFonts w:ascii="Times New Roman" w:hAnsi="Times New Roman" w:cs="Times New Roman"/>
          <w:sz w:val="24"/>
        </w:rPr>
        <w:t>z</w:t>
      </w:r>
      <w:r w:rsidRPr="001D3D9B">
        <w:rPr>
          <w:rFonts w:ascii="Times New Roman" w:hAnsi="Times New Roman" w:cs="Times New Roman"/>
          <w:sz w:val="24"/>
        </w:rPr>
        <w:t xml:space="preserve"> 2</w:t>
      </w:r>
      <w:r w:rsidR="0049572D">
        <w:rPr>
          <w:rFonts w:ascii="Times New Roman" w:hAnsi="Times New Roman" w:cs="Times New Roman"/>
          <w:sz w:val="24"/>
        </w:rPr>
        <w:t>021</w:t>
      </w:r>
      <w:r w:rsidRPr="001D3D9B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pacing w:val="-5"/>
          <w:sz w:val="24"/>
        </w:rPr>
        <w:t xml:space="preserve">r., </w:t>
      </w:r>
      <w:r w:rsidRPr="001D3D9B">
        <w:rPr>
          <w:rFonts w:ascii="Times New Roman" w:hAnsi="Times New Roman" w:cs="Times New Roman"/>
          <w:sz w:val="24"/>
        </w:rPr>
        <w:t xml:space="preserve">poz. </w:t>
      </w:r>
      <w:r w:rsidR="0049572D">
        <w:rPr>
          <w:rFonts w:ascii="Times New Roman" w:hAnsi="Times New Roman" w:cs="Times New Roman"/>
          <w:sz w:val="24"/>
        </w:rPr>
        <w:t>276</w:t>
      </w:r>
      <w:r w:rsidRPr="001D3D9B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1D3D9B">
        <w:rPr>
          <w:rFonts w:ascii="Times New Roman" w:hAnsi="Times New Roman" w:cs="Times New Roman"/>
          <w:sz w:val="24"/>
        </w:rPr>
        <w:t>późn</w:t>
      </w:r>
      <w:proofErr w:type="spellEnd"/>
      <w:r w:rsidRPr="001D3D9B">
        <w:rPr>
          <w:rFonts w:ascii="Times New Roman" w:hAnsi="Times New Roman" w:cs="Times New Roman"/>
          <w:sz w:val="24"/>
        </w:rPr>
        <w:t>.</w:t>
      </w:r>
      <w:r w:rsidRPr="001D3D9B">
        <w:rPr>
          <w:rFonts w:ascii="Times New Roman" w:hAnsi="Times New Roman" w:cs="Times New Roman"/>
          <w:spacing w:val="-17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zm.).</w:t>
      </w:r>
    </w:p>
    <w:p w14:paraId="245E025E" w14:textId="77777777" w:rsidR="00844CDC" w:rsidRPr="001D3D9B" w:rsidRDefault="00844CDC" w:rsidP="00BA6FC9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zapewnienia punktualności kursowania</w:t>
      </w:r>
      <w:r w:rsidRPr="001D3D9B">
        <w:rPr>
          <w:rFonts w:ascii="Times New Roman" w:hAnsi="Times New Roman" w:cs="Times New Roman"/>
          <w:spacing w:val="2"/>
          <w:sz w:val="24"/>
        </w:rPr>
        <w:t xml:space="preserve"> </w:t>
      </w:r>
      <w:r w:rsidRPr="001D3D9B">
        <w:rPr>
          <w:rFonts w:ascii="Times New Roman" w:hAnsi="Times New Roman" w:cs="Times New Roman"/>
          <w:spacing w:val="-3"/>
          <w:sz w:val="24"/>
        </w:rPr>
        <w:t>pojazdów,</w:t>
      </w:r>
    </w:p>
    <w:p w14:paraId="458D90E3" w14:textId="77777777" w:rsidR="00844CDC" w:rsidRPr="001D3D9B" w:rsidRDefault="00844CDC" w:rsidP="00BA6FC9">
      <w:pPr>
        <w:pStyle w:val="Akapitzlist"/>
        <w:numPr>
          <w:ilvl w:val="1"/>
          <w:numId w:val="2"/>
        </w:numPr>
        <w:tabs>
          <w:tab w:val="left" w:pos="567"/>
        </w:tabs>
        <w:spacing w:before="0" w:line="360" w:lineRule="auto"/>
        <w:ind w:left="567" w:right="108" w:hanging="283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zapewnienia odpowiedniej jakości obsługi pasażerów, w tym w szczególności pod względem:</w:t>
      </w:r>
    </w:p>
    <w:p w14:paraId="62FC2BE8" w14:textId="77777777" w:rsidR="00844CDC" w:rsidRPr="001D3D9B" w:rsidRDefault="00844CDC" w:rsidP="00844CDC">
      <w:pPr>
        <w:pStyle w:val="Akapitzlist"/>
        <w:numPr>
          <w:ilvl w:val="0"/>
          <w:numId w:val="1"/>
        </w:numPr>
        <w:tabs>
          <w:tab w:val="left" w:pos="822"/>
        </w:tabs>
        <w:spacing w:before="0" w:line="360" w:lineRule="auto"/>
        <w:ind w:hanging="349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bezpieczeństwa podróżnych i ich</w:t>
      </w:r>
      <w:r w:rsidRPr="001D3D9B">
        <w:rPr>
          <w:rFonts w:ascii="Times New Roman" w:hAnsi="Times New Roman" w:cs="Times New Roman"/>
          <w:spacing w:val="-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mienia,</w:t>
      </w:r>
    </w:p>
    <w:p w14:paraId="7F2D3C25" w14:textId="77777777" w:rsidR="00844CDC" w:rsidRPr="001D3D9B" w:rsidRDefault="00844CDC" w:rsidP="00844CDC">
      <w:pPr>
        <w:pStyle w:val="Akapitzlist"/>
        <w:numPr>
          <w:ilvl w:val="0"/>
          <w:numId w:val="1"/>
        </w:numPr>
        <w:tabs>
          <w:tab w:val="left" w:pos="822"/>
        </w:tabs>
        <w:spacing w:before="100" w:beforeAutospacing="1" w:after="100" w:afterAutospacing="1" w:line="360" w:lineRule="auto"/>
        <w:ind w:hanging="349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lastRenderedPageBreak/>
        <w:t>przestrzegania obowiązujących rozkładów</w:t>
      </w:r>
      <w:r w:rsidRPr="001D3D9B">
        <w:rPr>
          <w:rFonts w:ascii="Times New Roman" w:hAnsi="Times New Roman" w:cs="Times New Roman"/>
          <w:spacing w:val="-3"/>
          <w:sz w:val="24"/>
        </w:rPr>
        <w:t xml:space="preserve"> </w:t>
      </w:r>
      <w:r w:rsidRPr="001D3D9B">
        <w:rPr>
          <w:rFonts w:ascii="Times New Roman" w:hAnsi="Times New Roman" w:cs="Times New Roman"/>
          <w:spacing w:val="-4"/>
          <w:sz w:val="24"/>
        </w:rPr>
        <w:t>jazdy,</w:t>
      </w:r>
    </w:p>
    <w:p w14:paraId="0569419E" w14:textId="77777777" w:rsidR="00844CDC" w:rsidRPr="001D3D9B" w:rsidRDefault="00844CDC" w:rsidP="00844CDC">
      <w:pPr>
        <w:pStyle w:val="Akapitzlist"/>
        <w:numPr>
          <w:ilvl w:val="0"/>
          <w:numId w:val="1"/>
        </w:numPr>
        <w:tabs>
          <w:tab w:val="left" w:pos="822"/>
        </w:tabs>
        <w:spacing w:before="100" w:beforeAutospacing="1" w:after="100" w:afterAutospacing="1" w:line="360" w:lineRule="auto"/>
        <w:ind w:left="833" w:right="114" w:hanging="360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warunków podróży (oświetlenie przedziału pasażerskiego, ogrzewanie, odpowiednie parametry i wyposażenie</w:t>
      </w:r>
      <w:r w:rsidRPr="001D3D9B">
        <w:rPr>
          <w:rFonts w:ascii="Times New Roman" w:hAnsi="Times New Roman" w:cs="Times New Roman"/>
          <w:spacing w:val="-6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pojazdów),</w:t>
      </w:r>
    </w:p>
    <w:p w14:paraId="32070CB6" w14:textId="1A50A4FB" w:rsidR="00844CDC" w:rsidRPr="001D3D9B" w:rsidRDefault="00844CDC" w:rsidP="00844CDC">
      <w:pPr>
        <w:pStyle w:val="Akapitzlist"/>
        <w:numPr>
          <w:ilvl w:val="0"/>
          <w:numId w:val="1"/>
        </w:numPr>
        <w:tabs>
          <w:tab w:val="left" w:pos="822"/>
        </w:tabs>
        <w:spacing w:before="100" w:beforeAutospacing="1" w:after="100" w:afterAutospacing="1" w:line="360" w:lineRule="auto"/>
        <w:ind w:left="833" w:right="110" w:hanging="360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właściwego i</w:t>
      </w:r>
      <w:r w:rsidR="0049572D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czytelnego  oznakowania  pojazdów poprzez umieszczanie</w:t>
      </w:r>
      <w:r w:rsidR="0049572D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na</w:t>
      </w:r>
      <w:r w:rsidR="0049572D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pojazdach,  widocznych</w:t>
      </w:r>
      <w:r w:rsidR="0049572D">
        <w:rPr>
          <w:rFonts w:ascii="Times New Roman" w:hAnsi="Times New Roman" w:cs="Times New Roman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z zewnątrz tablic informacyjnych o numerze linii (z przodu i z tyłu pojazdu) oraz oznaczenie przystanku</w:t>
      </w:r>
      <w:r w:rsidRPr="001D3D9B">
        <w:rPr>
          <w:rFonts w:ascii="Times New Roman" w:hAnsi="Times New Roman" w:cs="Times New Roman"/>
          <w:spacing w:val="-13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docelowego,</w:t>
      </w:r>
    </w:p>
    <w:p w14:paraId="537F7271" w14:textId="77777777" w:rsidR="00844CDC" w:rsidRPr="001D3D9B" w:rsidRDefault="00844CDC" w:rsidP="00844CDC">
      <w:pPr>
        <w:pStyle w:val="Akapitzlist"/>
        <w:numPr>
          <w:ilvl w:val="0"/>
          <w:numId w:val="1"/>
        </w:numPr>
        <w:tabs>
          <w:tab w:val="left" w:pos="822"/>
        </w:tabs>
        <w:spacing w:before="100" w:beforeAutospacing="1" w:after="100" w:afterAutospacing="1" w:line="360" w:lineRule="auto"/>
        <w:ind w:hanging="349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kultury obsługi</w:t>
      </w:r>
      <w:r w:rsidRPr="001D3D9B">
        <w:rPr>
          <w:rFonts w:ascii="Times New Roman" w:hAnsi="Times New Roman" w:cs="Times New Roman"/>
          <w:spacing w:val="-2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podróżnych,</w:t>
      </w:r>
    </w:p>
    <w:p w14:paraId="5B562819" w14:textId="1531DC88" w:rsidR="00844CDC" w:rsidRPr="001D3D9B" w:rsidRDefault="00844CDC" w:rsidP="00844CDC">
      <w:pPr>
        <w:pStyle w:val="Akapitzlist"/>
        <w:numPr>
          <w:ilvl w:val="0"/>
          <w:numId w:val="1"/>
        </w:numPr>
        <w:tabs>
          <w:tab w:val="left" w:pos="822"/>
        </w:tabs>
        <w:spacing w:before="100" w:beforeAutospacing="1" w:after="100" w:afterAutospacing="1" w:line="360" w:lineRule="auto"/>
        <w:ind w:left="833" w:right="118" w:hanging="360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 xml:space="preserve">udzielanie przez kierowcę pomocy osobom niepełnosprawnym oraz osobom    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1D3D9B">
        <w:rPr>
          <w:rFonts w:ascii="Times New Roman" w:hAnsi="Times New Roman" w:cs="Times New Roman"/>
          <w:sz w:val="24"/>
        </w:rPr>
        <w:t>o ograniczonej zdolności ruchowej przy wsiadaniu i wysiadaniu z</w:t>
      </w:r>
      <w:r w:rsidRPr="001D3D9B">
        <w:rPr>
          <w:rFonts w:ascii="Times New Roman" w:hAnsi="Times New Roman" w:cs="Times New Roman"/>
          <w:spacing w:val="-9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pojazdu,</w:t>
      </w:r>
    </w:p>
    <w:p w14:paraId="37F56AF5" w14:textId="6F64A28F" w:rsidR="00844CDC" w:rsidRDefault="00844CDC" w:rsidP="00EE106D">
      <w:pPr>
        <w:pStyle w:val="Akapitzlist"/>
        <w:numPr>
          <w:ilvl w:val="0"/>
          <w:numId w:val="1"/>
        </w:numPr>
        <w:tabs>
          <w:tab w:val="left" w:pos="822"/>
        </w:tabs>
        <w:spacing w:before="0" w:line="360" w:lineRule="auto"/>
        <w:ind w:left="822" w:hanging="349"/>
        <w:rPr>
          <w:rFonts w:ascii="Times New Roman" w:hAnsi="Times New Roman" w:cs="Times New Roman"/>
          <w:sz w:val="24"/>
        </w:rPr>
      </w:pPr>
      <w:r w:rsidRPr="001D3D9B">
        <w:rPr>
          <w:rFonts w:ascii="Times New Roman" w:hAnsi="Times New Roman" w:cs="Times New Roman"/>
          <w:sz w:val="24"/>
        </w:rPr>
        <w:t>posiadania kasy fiskalnej umożliwiającej sprzedaż</w:t>
      </w:r>
      <w:r w:rsidRPr="001D3D9B">
        <w:rPr>
          <w:rFonts w:ascii="Times New Roman" w:hAnsi="Times New Roman" w:cs="Times New Roman"/>
          <w:spacing w:val="-3"/>
          <w:sz w:val="24"/>
        </w:rPr>
        <w:t xml:space="preserve"> </w:t>
      </w:r>
      <w:r w:rsidRPr="001D3D9B">
        <w:rPr>
          <w:rFonts w:ascii="Times New Roman" w:hAnsi="Times New Roman" w:cs="Times New Roman"/>
          <w:sz w:val="24"/>
        </w:rPr>
        <w:t>biletów</w:t>
      </w:r>
      <w:r w:rsidR="003771B3">
        <w:rPr>
          <w:rFonts w:ascii="Times New Roman" w:hAnsi="Times New Roman" w:cs="Times New Roman"/>
          <w:sz w:val="24"/>
        </w:rPr>
        <w:t xml:space="preserve"> </w:t>
      </w:r>
      <w:r w:rsidR="003771B3" w:rsidRPr="00CD27BF">
        <w:rPr>
          <w:rFonts w:ascii="Times New Roman" w:hAnsi="Times New Roman" w:cs="Times New Roman"/>
          <w:sz w:val="24"/>
        </w:rPr>
        <w:t>(</w:t>
      </w:r>
      <w:r w:rsidR="003771B3" w:rsidRPr="00CD27BF">
        <w:rPr>
          <w:rFonts w:ascii="Times New Roman" w:hAnsi="Times New Roman" w:cs="Times New Roman"/>
          <w:b/>
          <w:bCs/>
          <w:sz w:val="24"/>
          <w:u w:val="single"/>
        </w:rPr>
        <w:t>Organizator zastrzega, że będzie wymagał oddzielnej sprzedaże biletów dla obu zadań)</w:t>
      </w:r>
      <w:r w:rsidRPr="00CD27BF">
        <w:rPr>
          <w:rFonts w:ascii="Times New Roman" w:hAnsi="Times New Roman" w:cs="Times New Roman"/>
          <w:b/>
          <w:bCs/>
          <w:sz w:val="24"/>
          <w:u w:val="single"/>
        </w:rPr>
        <w:t>,</w:t>
      </w:r>
    </w:p>
    <w:p w14:paraId="0BB3E381" w14:textId="5DADB781" w:rsidR="00EE106D" w:rsidRPr="00EE106D" w:rsidRDefault="00EE106D" w:rsidP="006A279A">
      <w:pPr>
        <w:pStyle w:val="Akapitzlist"/>
        <w:numPr>
          <w:ilvl w:val="1"/>
          <w:numId w:val="2"/>
        </w:numPr>
        <w:tabs>
          <w:tab w:val="left" w:pos="709"/>
        </w:tabs>
        <w:spacing w:before="0" w:line="360" w:lineRule="auto"/>
        <w:ind w:left="709" w:right="108" w:hanging="425"/>
        <w:rPr>
          <w:rFonts w:ascii="Times New Roman" w:hAnsi="Times New Roman" w:cs="Times New Roman"/>
          <w:sz w:val="24"/>
        </w:rPr>
      </w:pPr>
      <w:r w:rsidRPr="00EE106D">
        <w:rPr>
          <w:rFonts w:ascii="Times New Roman" w:hAnsi="Times New Roman" w:cs="Times New Roman"/>
          <w:sz w:val="24"/>
        </w:rPr>
        <w:t>zapewnienia pasażerom pełnej informacji poprzez umieszczenie na przystankach aktualnych rozkładów jazdy, zawierających pełną informację o przebiegu trasy linii i godziny odjazdów,</w:t>
      </w:r>
    </w:p>
    <w:p w14:paraId="0F2B7574" w14:textId="130AA1DB" w:rsidR="00EE106D" w:rsidRPr="00EE106D" w:rsidRDefault="00EE106D" w:rsidP="006A279A">
      <w:pPr>
        <w:pStyle w:val="Akapitzlist"/>
        <w:numPr>
          <w:ilvl w:val="1"/>
          <w:numId w:val="2"/>
        </w:numPr>
        <w:tabs>
          <w:tab w:val="left" w:pos="709"/>
        </w:tabs>
        <w:spacing w:before="0" w:line="360" w:lineRule="auto"/>
        <w:ind w:left="709" w:right="108" w:hanging="425"/>
        <w:rPr>
          <w:rFonts w:ascii="Times New Roman" w:hAnsi="Times New Roman" w:cs="Times New Roman"/>
          <w:sz w:val="24"/>
        </w:rPr>
      </w:pPr>
      <w:r w:rsidRPr="00EE106D">
        <w:rPr>
          <w:rFonts w:ascii="Times New Roman" w:hAnsi="Times New Roman" w:cs="Times New Roman"/>
          <w:sz w:val="24"/>
        </w:rPr>
        <w:t xml:space="preserve">dbania na bieżąco o należyty stan techniczny, estetyczny i czytelność rozkładów jazdy, </w:t>
      </w:r>
      <w:r w:rsidR="005A5CD0">
        <w:rPr>
          <w:rFonts w:ascii="Times New Roman" w:hAnsi="Times New Roman" w:cs="Times New Roman"/>
          <w:sz w:val="24"/>
        </w:rPr>
        <w:t xml:space="preserve">                        </w:t>
      </w:r>
      <w:r w:rsidRPr="00EE106D">
        <w:rPr>
          <w:rFonts w:ascii="Times New Roman" w:hAnsi="Times New Roman" w:cs="Times New Roman"/>
          <w:sz w:val="24"/>
        </w:rPr>
        <w:t>a także uzupełniania na bieżąco, na własny koszt brakujących rozkładów jazdy i wymieniania nieczytelnych lub nieestetycznych</w:t>
      </w:r>
      <w:r w:rsidR="00812E82">
        <w:rPr>
          <w:rFonts w:ascii="Times New Roman" w:hAnsi="Times New Roman" w:cs="Times New Roman"/>
          <w:sz w:val="24"/>
        </w:rPr>
        <w:t>,</w:t>
      </w:r>
    </w:p>
    <w:p w14:paraId="11458F5A" w14:textId="2F73FA02" w:rsidR="00EE106D" w:rsidRPr="00EE106D" w:rsidRDefault="00EE106D" w:rsidP="006A279A">
      <w:pPr>
        <w:pStyle w:val="Akapitzlist"/>
        <w:numPr>
          <w:ilvl w:val="1"/>
          <w:numId w:val="2"/>
        </w:numPr>
        <w:tabs>
          <w:tab w:val="left" w:pos="709"/>
        </w:tabs>
        <w:spacing w:before="0" w:line="360" w:lineRule="auto"/>
        <w:ind w:left="709" w:right="108" w:hanging="425"/>
        <w:rPr>
          <w:rFonts w:ascii="Times New Roman" w:hAnsi="Times New Roman" w:cs="Times New Roman"/>
          <w:sz w:val="24"/>
        </w:rPr>
      </w:pPr>
      <w:r w:rsidRPr="00EE106D">
        <w:rPr>
          <w:rFonts w:ascii="Times New Roman" w:hAnsi="Times New Roman" w:cs="Times New Roman"/>
          <w:sz w:val="24"/>
        </w:rPr>
        <w:t>zapewnienia personelu do realizacji usługi o kwalifikacjach określonych w obowiązujących przepisach prawa,</w:t>
      </w:r>
    </w:p>
    <w:p w14:paraId="3499299E" w14:textId="48C52D8B" w:rsidR="00EE106D" w:rsidRPr="00EE106D" w:rsidRDefault="00EE106D" w:rsidP="006A279A">
      <w:pPr>
        <w:pStyle w:val="Akapitzlist"/>
        <w:numPr>
          <w:ilvl w:val="1"/>
          <w:numId w:val="2"/>
        </w:numPr>
        <w:tabs>
          <w:tab w:val="left" w:pos="709"/>
        </w:tabs>
        <w:spacing w:before="0" w:line="360" w:lineRule="auto"/>
        <w:ind w:left="709" w:right="108" w:hanging="425"/>
        <w:rPr>
          <w:rFonts w:ascii="Times New Roman" w:hAnsi="Times New Roman" w:cs="Times New Roman"/>
          <w:sz w:val="24"/>
        </w:rPr>
      </w:pPr>
      <w:r w:rsidRPr="00EE106D">
        <w:rPr>
          <w:rFonts w:ascii="Times New Roman" w:hAnsi="Times New Roman" w:cs="Times New Roman"/>
          <w:sz w:val="24"/>
        </w:rPr>
        <w:t xml:space="preserve">niezwłocznego powiadamiania Organizatora o wszelkich zaistniałych lub przewidywanych przeszkodach w świadczeniu usługi, w szczególności o wszelkich zdarzeniach drogowych </w:t>
      </w:r>
      <w:r w:rsidR="00812E82">
        <w:rPr>
          <w:rFonts w:ascii="Times New Roman" w:hAnsi="Times New Roman" w:cs="Times New Roman"/>
          <w:sz w:val="24"/>
        </w:rPr>
        <w:t xml:space="preserve">                       </w:t>
      </w:r>
      <w:r w:rsidRPr="00EE106D">
        <w:rPr>
          <w:rFonts w:ascii="Times New Roman" w:hAnsi="Times New Roman" w:cs="Times New Roman"/>
          <w:sz w:val="24"/>
        </w:rPr>
        <w:t>z udziałem autobusów Operatora,</w:t>
      </w:r>
    </w:p>
    <w:p w14:paraId="26D80604" w14:textId="1D8B8D8D" w:rsidR="00812E82" w:rsidRPr="003C7281" w:rsidRDefault="00EE106D" w:rsidP="006A279A">
      <w:pPr>
        <w:pStyle w:val="Akapitzlist"/>
        <w:numPr>
          <w:ilvl w:val="1"/>
          <w:numId w:val="2"/>
        </w:numPr>
        <w:tabs>
          <w:tab w:val="left" w:pos="709"/>
        </w:tabs>
        <w:spacing w:before="0" w:line="360" w:lineRule="auto"/>
        <w:ind w:left="709" w:right="108" w:hanging="425"/>
        <w:rPr>
          <w:rFonts w:ascii="Times New Roman" w:hAnsi="Times New Roman" w:cs="Times New Roman"/>
          <w:sz w:val="24"/>
        </w:rPr>
      </w:pPr>
      <w:r w:rsidRPr="003C7281">
        <w:rPr>
          <w:rFonts w:ascii="Times New Roman" w:hAnsi="Times New Roman" w:cs="Times New Roman"/>
          <w:b/>
          <w:bCs/>
          <w:sz w:val="24"/>
        </w:rPr>
        <w:t xml:space="preserve">w przypadku awarii </w:t>
      </w:r>
      <w:r w:rsidR="00EF623D" w:rsidRPr="003C7281">
        <w:rPr>
          <w:rFonts w:ascii="Times New Roman" w:hAnsi="Times New Roman" w:cs="Times New Roman"/>
          <w:b/>
          <w:bCs/>
          <w:sz w:val="24"/>
        </w:rPr>
        <w:t>któregokolwiek pojazdu wykorzystywanego w realizacji niniejszego zamówienia,</w:t>
      </w:r>
      <w:r w:rsidRPr="003C7281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3" w:name="_Hlk97283265"/>
      <w:r w:rsidR="00BA6FC9" w:rsidRPr="003C7281">
        <w:rPr>
          <w:rFonts w:ascii="Times New Roman" w:hAnsi="Times New Roman" w:cs="Times New Roman"/>
          <w:b/>
          <w:bCs/>
          <w:sz w:val="24"/>
          <w:u w:val="single"/>
        </w:rPr>
        <w:t>podstawienia pojazdu zastępczego</w:t>
      </w:r>
      <w:bookmarkEnd w:id="3"/>
      <w:r w:rsidRPr="003C7281">
        <w:rPr>
          <w:rFonts w:ascii="Times New Roman" w:hAnsi="Times New Roman" w:cs="Times New Roman"/>
          <w:b/>
          <w:bCs/>
          <w:sz w:val="24"/>
        </w:rPr>
        <w:t xml:space="preserve">, w </w:t>
      </w:r>
      <w:r w:rsidR="00EF623D" w:rsidRPr="003C7281">
        <w:rPr>
          <w:rFonts w:ascii="Times New Roman" w:hAnsi="Times New Roman" w:cs="Times New Roman"/>
          <w:b/>
          <w:bCs/>
          <w:sz w:val="24"/>
        </w:rPr>
        <w:t xml:space="preserve">zadeklarowanym </w:t>
      </w:r>
      <w:r w:rsidR="00BA6FC9" w:rsidRPr="003C7281">
        <w:rPr>
          <w:rFonts w:ascii="Times New Roman" w:hAnsi="Times New Roman" w:cs="Times New Roman"/>
          <w:b/>
          <w:bCs/>
          <w:sz w:val="24"/>
        </w:rPr>
        <w:br/>
      </w:r>
      <w:r w:rsidR="00EF623D" w:rsidRPr="003C7281">
        <w:rPr>
          <w:rFonts w:ascii="Times New Roman" w:hAnsi="Times New Roman" w:cs="Times New Roman"/>
          <w:b/>
          <w:bCs/>
          <w:sz w:val="24"/>
        </w:rPr>
        <w:t xml:space="preserve">w ofercie czasie, tj. ……………………………………………………………………….. </w:t>
      </w:r>
      <w:r w:rsidR="00BA6FC9" w:rsidRPr="003C7281">
        <w:rPr>
          <w:rFonts w:ascii="Times New Roman" w:hAnsi="Times New Roman" w:cs="Times New Roman"/>
          <w:b/>
          <w:bCs/>
          <w:sz w:val="24"/>
        </w:rPr>
        <w:br/>
        <w:t>od czasu zgłoszenia.</w:t>
      </w:r>
    </w:p>
    <w:p w14:paraId="56600E2C" w14:textId="77777777" w:rsidR="00812E82" w:rsidRPr="00812E82" w:rsidRDefault="00812E82" w:rsidP="005A5CD0">
      <w:pPr>
        <w:pStyle w:val="Akapitzlist"/>
        <w:tabs>
          <w:tab w:val="left" w:pos="822"/>
        </w:tabs>
        <w:spacing w:before="0" w:line="360" w:lineRule="auto"/>
        <w:ind w:left="822"/>
        <w:jc w:val="center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§ 3</w:t>
      </w:r>
    </w:p>
    <w:p w14:paraId="3E0C91F0" w14:textId="77777777" w:rsidR="00812E82" w:rsidRPr="00812E82" w:rsidRDefault="00812E82" w:rsidP="006A279A">
      <w:pPr>
        <w:pStyle w:val="Akapitzlist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1.</w:t>
      </w:r>
      <w:r w:rsidRPr="00812E82">
        <w:rPr>
          <w:rFonts w:ascii="Times New Roman" w:hAnsi="Times New Roman" w:cs="Times New Roman"/>
          <w:sz w:val="24"/>
        </w:rPr>
        <w:tab/>
        <w:t>Wpływy z biletów i kar (opłat dodatkowych) nałożonych w trakcie kontroli podróżnych stanowią przychód Operatora. Ceny biletów ustala Operator.</w:t>
      </w:r>
    </w:p>
    <w:p w14:paraId="034789DF" w14:textId="77777777" w:rsidR="00812E82" w:rsidRPr="00812E82" w:rsidRDefault="00812E82" w:rsidP="00F7472D">
      <w:pPr>
        <w:pStyle w:val="Akapitzlist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2.</w:t>
      </w:r>
      <w:r w:rsidRPr="00812E82">
        <w:rPr>
          <w:rFonts w:ascii="Times New Roman" w:hAnsi="Times New Roman" w:cs="Times New Roman"/>
          <w:sz w:val="24"/>
        </w:rPr>
        <w:tab/>
        <w:t>Operator zobowiązuje się do stosowania ulg ustawowych.</w:t>
      </w:r>
    </w:p>
    <w:p w14:paraId="6A80CFC7" w14:textId="77777777" w:rsidR="00812E82" w:rsidRPr="00812E82" w:rsidRDefault="00812E82" w:rsidP="00F7472D">
      <w:pPr>
        <w:pStyle w:val="Akapitzlist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3.</w:t>
      </w:r>
      <w:r w:rsidRPr="00812E82">
        <w:rPr>
          <w:rFonts w:ascii="Times New Roman" w:hAnsi="Times New Roman" w:cs="Times New Roman"/>
          <w:sz w:val="24"/>
        </w:rPr>
        <w:tab/>
        <w:t>Operator zobowiązuje się do zorganizowania na własny koszt druku biletów normalnych oraz ulgowych, uprawniających do przejazdu na linii określonej niniejszą umową.</w:t>
      </w:r>
    </w:p>
    <w:p w14:paraId="6AB00618" w14:textId="77777777" w:rsidR="00812E82" w:rsidRPr="00812E82" w:rsidRDefault="00812E82" w:rsidP="00F7472D">
      <w:pPr>
        <w:pStyle w:val="Akapitzlist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4.</w:t>
      </w:r>
      <w:r w:rsidRPr="00812E82">
        <w:rPr>
          <w:rFonts w:ascii="Times New Roman" w:hAnsi="Times New Roman" w:cs="Times New Roman"/>
          <w:sz w:val="24"/>
        </w:rPr>
        <w:tab/>
        <w:t>Operator zobowiązuje się do dystrybucji i zapewnienia ciągłej sprzedaży biletów uprawniających do przejazdu na linii określonej niniejszą umową bezpośrednio w pojazdach wykonujących przewozy.</w:t>
      </w:r>
    </w:p>
    <w:p w14:paraId="7DE6C0C6" w14:textId="5B1B0C4F" w:rsidR="00812E82" w:rsidRPr="00812E82" w:rsidRDefault="00812E82" w:rsidP="00F7472D">
      <w:pPr>
        <w:pStyle w:val="Akapitzlist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lastRenderedPageBreak/>
        <w:t>5.</w:t>
      </w:r>
      <w:r w:rsidRPr="00812E82">
        <w:rPr>
          <w:rFonts w:ascii="Times New Roman" w:hAnsi="Times New Roman" w:cs="Times New Roman"/>
          <w:sz w:val="24"/>
        </w:rPr>
        <w:tab/>
        <w:t>Operator zobowiązuje się do prowadzenia kontroli biletów w pojazdach wykonujących przewozy określone niniejszą umową oraz windykacji należności</w:t>
      </w:r>
      <w:r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wynikających z przejazdu bez ważnego dokumentu przewozu.</w:t>
      </w:r>
    </w:p>
    <w:p w14:paraId="187E6804" w14:textId="32B8F900" w:rsidR="00812E82" w:rsidRDefault="00812E82" w:rsidP="00F7472D">
      <w:pPr>
        <w:pStyle w:val="Akapitzlist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6.</w:t>
      </w:r>
      <w:r w:rsidRPr="00812E82">
        <w:rPr>
          <w:rFonts w:ascii="Times New Roman" w:hAnsi="Times New Roman" w:cs="Times New Roman"/>
          <w:sz w:val="24"/>
        </w:rPr>
        <w:tab/>
        <w:t xml:space="preserve">Operator zobowiązuje się do ewidencjonowania </w:t>
      </w:r>
      <w:r w:rsidR="00050DEF" w:rsidRPr="00050DEF">
        <w:rPr>
          <w:rFonts w:ascii="Times New Roman" w:hAnsi="Times New Roman" w:cs="Times New Roman"/>
          <w:sz w:val="24"/>
        </w:rPr>
        <w:t>wysokość przychodów ze sprzedaży biletów</w:t>
      </w:r>
      <w:r w:rsidR="00F7472D">
        <w:rPr>
          <w:rFonts w:ascii="Times New Roman" w:hAnsi="Times New Roman" w:cs="Times New Roman"/>
          <w:sz w:val="24"/>
        </w:rPr>
        <w:t xml:space="preserve"> </w:t>
      </w:r>
      <w:r w:rsidR="00F7472D" w:rsidRPr="00CD27BF">
        <w:rPr>
          <w:rFonts w:ascii="Times New Roman" w:hAnsi="Times New Roman" w:cs="Times New Roman"/>
          <w:b/>
          <w:bCs/>
          <w:sz w:val="24"/>
        </w:rPr>
        <w:t>(oddzielnie z podziałem na zadanie 1 i 2)</w:t>
      </w:r>
      <w:r w:rsidR="00050DEF" w:rsidRPr="00CD27BF">
        <w:rPr>
          <w:rFonts w:ascii="Times New Roman" w:hAnsi="Times New Roman" w:cs="Times New Roman"/>
          <w:sz w:val="24"/>
        </w:rPr>
        <w:t>,</w:t>
      </w:r>
      <w:r w:rsidR="00F7472D">
        <w:rPr>
          <w:rFonts w:ascii="Times New Roman" w:hAnsi="Times New Roman" w:cs="Times New Roman"/>
          <w:sz w:val="24"/>
        </w:rPr>
        <w:t xml:space="preserve"> </w:t>
      </w:r>
      <w:r w:rsidR="00050DEF" w:rsidRPr="00050DEF">
        <w:rPr>
          <w:rFonts w:ascii="Times New Roman" w:hAnsi="Times New Roman" w:cs="Times New Roman"/>
          <w:sz w:val="24"/>
        </w:rPr>
        <w:t xml:space="preserve">tj. raporty kasowe z ilością i wartością sprzedanych wszystkich biletów w danym miesiącu, </w:t>
      </w:r>
      <w:r w:rsidR="00050DEF">
        <w:rPr>
          <w:rFonts w:ascii="Times New Roman" w:hAnsi="Times New Roman" w:cs="Times New Roman"/>
          <w:sz w:val="24"/>
        </w:rPr>
        <w:t>w tym</w:t>
      </w:r>
      <w:r w:rsidR="00050DEF" w:rsidRPr="00050DEF">
        <w:rPr>
          <w:rFonts w:ascii="Times New Roman" w:hAnsi="Times New Roman" w:cs="Times New Roman"/>
          <w:sz w:val="24"/>
        </w:rPr>
        <w:t xml:space="preserve"> ulgowych sprzedanych w związku ze stosowaniem ustawowych uprawnień </w:t>
      </w:r>
      <w:r w:rsidR="00050DEF">
        <w:rPr>
          <w:rFonts w:ascii="Times New Roman" w:hAnsi="Times New Roman" w:cs="Times New Roman"/>
          <w:sz w:val="24"/>
        </w:rPr>
        <w:t>oraz p</w:t>
      </w:r>
      <w:r w:rsidRPr="00812E82">
        <w:rPr>
          <w:rFonts w:ascii="Times New Roman" w:hAnsi="Times New Roman" w:cs="Times New Roman"/>
          <w:sz w:val="24"/>
        </w:rPr>
        <w:t xml:space="preserve">rzychodów z kar w sposób umożliwiający </w:t>
      </w:r>
      <w:r w:rsidR="00050DEF">
        <w:rPr>
          <w:rFonts w:ascii="Times New Roman" w:hAnsi="Times New Roman" w:cs="Times New Roman"/>
          <w:sz w:val="24"/>
        </w:rPr>
        <w:t xml:space="preserve">ich </w:t>
      </w:r>
      <w:r w:rsidRPr="00812E82">
        <w:rPr>
          <w:rFonts w:ascii="Times New Roman" w:hAnsi="Times New Roman" w:cs="Times New Roman"/>
          <w:sz w:val="24"/>
        </w:rPr>
        <w:t>wyliczenie</w:t>
      </w:r>
      <w:r w:rsidR="00F7472D">
        <w:rPr>
          <w:rFonts w:ascii="Times New Roman" w:hAnsi="Times New Roman" w:cs="Times New Roman"/>
          <w:sz w:val="24"/>
        </w:rPr>
        <w:t xml:space="preserve"> </w:t>
      </w:r>
      <w:r w:rsidR="00CD27BF">
        <w:rPr>
          <w:rFonts w:ascii="Times New Roman" w:hAnsi="Times New Roman" w:cs="Times New Roman"/>
          <w:sz w:val="24"/>
        </w:rPr>
        <w:br/>
      </w:r>
      <w:r w:rsidR="00050DEF">
        <w:rPr>
          <w:rFonts w:ascii="Times New Roman" w:hAnsi="Times New Roman" w:cs="Times New Roman"/>
          <w:sz w:val="24"/>
        </w:rPr>
        <w:t>i</w:t>
      </w:r>
      <w:r w:rsidRPr="00812E82">
        <w:rPr>
          <w:rFonts w:ascii="Times New Roman" w:hAnsi="Times New Roman" w:cs="Times New Roman"/>
          <w:sz w:val="24"/>
        </w:rPr>
        <w:t xml:space="preserve"> przekazywania Organizatorowi miesięcznej informacji w terminie do 2 dnia następnego miesiąca</w:t>
      </w:r>
      <w:r w:rsidR="00050DEF">
        <w:rPr>
          <w:rFonts w:ascii="Times New Roman" w:hAnsi="Times New Roman" w:cs="Times New Roman"/>
          <w:sz w:val="24"/>
        </w:rPr>
        <w:t xml:space="preserve">  - </w:t>
      </w:r>
      <w:r w:rsidR="00050DEF" w:rsidRPr="00050DEF">
        <w:rPr>
          <w:rFonts w:ascii="Times New Roman" w:hAnsi="Times New Roman" w:cs="Times New Roman"/>
          <w:sz w:val="24"/>
        </w:rPr>
        <w:t>dokumenty potwierdzające</w:t>
      </w:r>
      <w:r w:rsidR="00050DEF">
        <w:rPr>
          <w:rFonts w:ascii="Times New Roman" w:hAnsi="Times New Roman" w:cs="Times New Roman"/>
          <w:sz w:val="24"/>
        </w:rPr>
        <w:t>.</w:t>
      </w:r>
    </w:p>
    <w:p w14:paraId="0E963886" w14:textId="1100C327" w:rsidR="00812E82" w:rsidRDefault="00812E82" w:rsidP="00322E84">
      <w:pPr>
        <w:pStyle w:val="Akapitzlist"/>
        <w:tabs>
          <w:tab w:val="left" w:pos="284"/>
        </w:tabs>
        <w:spacing w:before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812E82">
        <w:rPr>
          <w:rFonts w:ascii="Times New Roman" w:hAnsi="Times New Roman" w:cs="Times New Roman"/>
          <w:sz w:val="24"/>
        </w:rPr>
        <w:t xml:space="preserve">Operator, który poza świadczeniem usługi w zakresie publicznego transportu zbiorowego prowadzi inną działalność gospodarczą, jest obowiązany do prowadzenia oddzielnej rachunkowości dla usług świadczonych w zakresie publicznego transportu zbiorowego, związanych z wykonaniem przewozu o charakterze użyteczności publicznej na terenie Gminy </w:t>
      </w:r>
      <w:r>
        <w:rPr>
          <w:rFonts w:ascii="Times New Roman" w:hAnsi="Times New Roman" w:cs="Times New Roman"/>
          <w:sz w:val="24"/>
        </w:rPr>
        <w:t>Wolbrom</w:t>
      </w:r>
      <w:r w:rsidRPr="00812E82">
        <w:rPr>
          <w:rFonts w:ascii="Times New Roman" w:hAnsi="Times New Roman" w:cs="Times New Roman"/>
          <w:sz w:val="24"/>
        </w:rPr>
        <w:t>.</w:t>
      </w:r>
      <w:r w:rsidR="00CD27BF">
        <w:rPr>
          <w:rFonts w:ascii="Times New Roman" w:hAnsi="Times New Roman" w:cs="Times New Roman"/>
          <w:sz w:val="24"/>
        </w:rPr>
        <w:t xml:space="preserve"> </w:t>
      </w:r>
      <w:r w:rsidR="00462E6B">
        <w:rPr>
          <w:rFonts w:ascii="Times New Roman" w:hAnsi="Times New Roman" w:cs="Times New Roman"/>
          <w:sz w:val="24"/>
        </w:rPr>
        <w:br/>
      </w:r>
      <w:r w:rsidR="00CD27BF" w:rsidRPr="003C7281">
        <w:rPr>
          <w:rFonts w:ascii="Times New Roman" w:hAnsi="Times New Roman" w:cs="Times New Roman"/>
          <w:sz w:val="24"/>
          <w:u w:val="single"/>
        </w:rPr>
        <w:t xml:space="preserve">Operator jest zobowiązany </w:t>
      </w:r>
      <w:r w:rsidR="00462E6B" w:rsidRPr="003C7281">
        <w:rPr>
          <w:rFonts w:ascii="Times New Roman" w:hAnsi="Times New Roman" w:cs="Times New Roman"/>
          <w:sz w:val="24"/>
          <w:u w:val="single"/>
        </w:rPr>
        <w:t xml:space="preserve">do prowadzenia oddzielnej rachunkowości dla usług świadczonych </w:t>
      </w:r>
      <w:r w:rsidR="00462E6B" w:rsidRPr="003C7281">
        <w:rPr>
          <w:rFonts w:ascii="Times New Roman" w:hAnsi="Times New Roman" w:cs="Times New Roman"/>
          <w:sz w:val="24"/>
          <w:u w:val="single"/>
        </w:rPr>
        <w:br/>
        <w:t>w zakresie publicznego transportu zbiorowego oddzielnie dla zadania 1 i 2.</w:t>
      </w:r>
    </w:p>
    <w:p w14:paraId="4897E79A" w14:textId="60AFFE9A" w:rsidR="00812E82" w:rsidRPr="00812E82" w:rsidRDefault="00812E82" w:rsidP="005A5CD0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§ 4</w:t>
      </w:r>
    </w:p>
    <w:p w14:paraId="069CC921" w14:textId="36E9C530" w:rsidR="00812E82" w:rsidRPr="00812E82" w:rsidRDefault="00812E82" w:rsidP="00322E84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1.</w:t>
      </w:r>
      <w:r w:rsidRPr="00812E82">
        <w:rPr>
          <w:rFonts w:ascii="Times New Roman" w:hAnsi="Times New Roman" w:cs="Times New Roman"/>
          <w:sz w:val="24"/>
        </w:rPr>
        <w:tab/>
        <w:t>Operator ponosi wobec pasażerów i osób trzecich odpowiedzialność za szkody wiążące się ze świadczeniem usług. W szczególności Operator odpowiada za szkody:</w:t>
      </w:r>
    </w:p>
    <w:p w14:paraId="47DCA3B8" w14:textId="3B968EE7" w:rsidR="00812E82" w:rsidRPr="00812E82" w:rsidRDefault="00812E82" w:rsidP="00812E82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1)</w:t>
      </w:r>
      <w:r w:rsidRPr="00812E82">
        <w:rPr>
          <w:rFonts w:ascii="Times New Roman" w:hAnsi="Times New Roman" w:cs="Times New Roman"/>
          <w:sz w:val="24"/>
        </w:rPr>
        <w:tab/>
        <w:t>komunikacyjne</w:t>
      </w:r>
      <w:r>
        <w:rPr>
          <w:rFonts w:ascii="Times New Roman" w:hAnsi="Times New Roman" w:cs="Times New Roman"/>
          <w:sz w:val="24"/>
        </w:rPr>
        <w:t xml:space="preserve">, </w:t>
      </w:r>
      <w:r w:rsidRPr="00812E82">
        <w:rPr>
          <w:rFonts w:ascii="Times New Roman" w:hAnsi="Times New Roman" w:cs="Times New Roman"/>
          <w:sz w:val="24"/>
        </w:rPr>
        <w:t>wynikające</w:t>
      </w:r>
      <w:r w:rsidRPr="00812E82">
        <w:rPr>
          <w:rFonts w:ascii="Times New Roman" w:hAnsi="Times New Roman" w:cs="Times New Roman"/>
          <w:sz w:val="24"/>
        </w:rPr>
        <w:tab/>
        <w:t>z</w:t>
      </w:r>
      <w:r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uczestniczenia</w:t>
      </w:r>
      <w:r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pojazdów</w:t>
      </w:r>
      <w:r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Operatora</w:t>
      </w:r>
      <w:r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ruchu drogowym,</w:t>
      </w:r>
    </w:p>
    <w:p w14:paraId="7681B48A" w14:textId="77777777" w:rsidR="00812E82" w:rsidRPr="00812E82" w:rsidRDefault="00812E82" w:rsidP="00812E82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2)</w:t>
      </w:r>
      <w:r w:rsidRPr="00812E82">
        <w:rPr>
          <w:rFonts w:ascii="Times New Roman" w:hAnsi="Times New Roman" w:cs="Times New Roman"/>
          <w:sz w:val="24"/>
        </w:rPr>
        <w:tab/>
        <w:t>rzeczowe, w odniesieniu do rzeczy przewożonych przez pasażerów w pojeździe Operatora, jeżeli szkoda powstała z winy Operatora,</w:t>
      </w:r>
    </w:p>
    <w:p w14:paraId="68F80525" w14:textId="77777777" w:rsidR="00812E82" w:rsidRPr="00812E82" w:rsidRDefault="00812E82" w:rsidP="00812E82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3)</w:t>
      </w:r>
      <w:r w:rsidRPr="00812E82">
        <w:rPr>
          <w:rFonts w:ascii="Times New Roman" w:hAnsi="Times New Roman" w:cs="Times New Roman"/>
          <w:sz w:val="24"/>
        </w:rPr>
        <w:tab/>
        <w:t>inne szkody zgodnie z przepisami kodeksu cywilnego i innych aktów normatywnych.</w:t>
      </w:r>
    </w:p>
    <w:p w14:paraId="0DEA55C1" w14:textId="24E04867" w:rsidR="00812E82" w:rsidRPr="00812E82" w:rsidRDefault="00812E82" w:rsidP="00C3020F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2.</w:t>
      </w:r>
      <w:r w:rsidRPr="00812E82">
        <w:rPr>
          <w:rFonts w:ascii="Times New Roman" w:hAnsi="Times New Roman" w:cs="Times New Roman"/>
          <w:sz w:val="24"/>
        </w:rPr>
        <w:tab/>
        <w:t>Wszelkie skargi i reklamacje pasażerów dotyczące Operatora przekazywane są do Operatora, który zobowiązany jest do:</w:t>
      </w:r>
    </w:p>
    <w:p w14:paraId="000A0D7D" w14:textId="79118032" w:rsidR="00812E82" w:rsidRPr="00812E82" w:rsidRDefault="00812E82" w:rsidP="00812E82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I.</w:t>
      </w:r>
      <w:r w:rsidRPr="00812E82">
        <w:rPr>
          <w:rFonts w:ascii="Times New Roman" w:hAnsi="Times New Roman" w:cs="Times New Roman"/>
          <w:sz w:val="24"/>
        </w:rPr>
        <w:tab/>
        <w:t>rozpatrzenia skarg lub reklamacji w terminie 14 dni od dnia ich otrzymania,</w:t>
      </w:r>
    </w:p>
    <w:p w14:paraId="1CB4203F" w14:textId="77777777" w:rsidR="00812E82" w:rsidRPr="00812E82" w:rsidRDefault="00812E82" w:rsidP="00812E82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II.</w:t>
      </w:r>
      <w:r w:rsidRPr="00812E82">
        <w:rPr>
          <w:rFonts w:ascii="Times New Roman" w:hAnsi="Times New Roman" w:cs="Times New Roman"/>
          <w:sz w:val="24"/>
        </w:rPr>
        <w:tab/>
        <w:t>przekazania Organizatorowi kopii takich skarg oraz informacji o sposobie ich załatwienia (kopii odpowiedzi na skargę lub reklamację).</w:t>
      </w:r>
    </w:p>
    <w:p w14:paraId="4545CE54" w14:textId="32F4D0BF" w:rsidR="00812E82" w:rsidRPr="00812E82" w:rsidRDefault="00812E82" w:rsidP="00C3020F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3.</w:t>
      </w:r>
      <w:r w:rsidRPr="00812E82">
        <w:rPr>
          <w:rFonts w:ascii="Times New Roman" w:hAnsi="Times New Roman" w:cs="Times New Roman"/>
          <w:sz w:val="24"/>
        </w:rPr>
        <w:tab/>
        <w:t>W przypadku wniesienia do Organizatora skargi</w:t>
      </w:r>
      <w:r w:rsidR="00C3020F"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dotyczącej</w:t>
      </w:r>
      <w:r w:rsidR="00C3020F"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niezadowolenia ze sposobu rozpatrzenia skargi lub reklamacji przez Operatora, Organizator rozpatruje tą skargę lub reklamacje na podstawie zebranych w sprawie dokumentów i zawiadamia Operatora oraz skarżącego o sposobie rozpatrzenia tej skargi w terminie 14 dni od jej otrzymania.</w:t>
      </w:r>
    </w:p>
    <w:p w14:paraId="220951E5" w14:textId="4515DD80" w:rsidR="00812E82" w:rsidRPr="00812E82" w:rsidRDefault="00812E82" w:rsidP="00C3020F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4.</w:t>
      </w:r>
      <w:r w:rsidRPr="00812E82">
        <w:rPr>
          <w:rFonts w:ascii="Times New Roman" w:hAnsi="Times New Roman" w:cs="Times New Roman"/>
          <w:sz w:val="24"/>
        </w:rPr>
        <w:tab/>
        <w:t>W przypadku uznania przez Organizatora skargi lub reklamacji w sprawie dotyczącej naliczenia opłaty dodatkowej Operator zobowiązany jest do odstąpienia od naliczenia tej opłaty.</w:t>
      </w:r>
    </w:p>
    <w:p w14:paraId="5A978ED0" w14:textId="44557A48" w:rsidR="00812E82" w:rsidRPr="00812E82" w:rsidRDefault="00812E82" w:rsidP="00522007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5.</w:t>
      </w:r>
      <w:r w:rsidRPr="00812E82">
        <w:rPr>
          <w:rFonts w:ascii="Times New Roman" w:hAnsi="Times New Roman" w:cs="Times New Roman"/>
          <w:sz w:val="24"/>
        </w:rPr>
        <w:tab/>
        <w:t xml:space="preserve">W przypadku, gdyby wobec Organizatora skierowane zostały jakiekolwiek roszczenia osób </w:t>
      </w:r>
      <w:r w:rsidRPr="00812E82">
        <w:rPr>
          <w:rFonts w:ascii="Times New Roman" w:hAnsi="Times New Roman" w:cs="Times New Roman"/>
          <w:sz w:val="24"/>
        </w:rPr>
        <w:lastRenderedPageBreak/>
        <w:t>trzecich powstałe w związku z usługami wykonywanymi przez Operatora, Operator na żądanie Organizatora przejmie prowadzenie sprawy oraz ponosi on wszelką odpowiedzialność z tytułu tych roszczeń i we własnym zakresie zaspokoi takie roszczenia, jeśli będą one zasadne.</w:t>
      </w:r>
      <w:r w:rsidR="008C34CA">
        <w:rPr>
          <w:rFonts w:ascii="Times New Roman" w:hAnsi="Times New Roman" w:cs="Times New Roman"/>
          <w:sz w:val="24"/>
        </w:rPr>
        <w:t xml:space="preserve"> </w:t>
      </w:r>
      <w:r w:rsidR="00522007">
        <w:rPr>
          <w:rFonts w:ascii="Times New Roman" w:hAnsi="Times New Roman" w:cs="Times New Roman"/>
          <w:sz w:val="24"/>
        </w:rPr>
        <w:br/>
      </w:r>
      <w:r w:rsidRPr="00812E82">
        <w:rPr>
          <w:rFonts w:ascii="Times New Roman" w:hAnsi="Times New Roman" w:cs="Times New Roman"/>
          <w:sz w:val="24"/>
        </w:rPr>
        <w:t>O przejęciu prowadzenia sprawy Operator niezwłocznie powiadomi osoby trzecie.</w:t>
      </w:r>
    </w:p>
    <w:p w14:paraId="034EAC7D" w14:textId="0A759224" w:rsidR="00812E82" w:rsidRPr="00812E82" w:rsidRDefault="00812E82" w:rsidP="00522007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6.</w:t>
      </w:r>
      <w:r w:rsidRPr="00812E82">
        <w:rPr>
          <w:rFonts w:ascii="Times New Roman" w:hAnsi="Times New Roman" w:cs="Times New Roman"/>
          <w:sz w:val="24"/>
        </w:rPr>
        <w:tab/>
        <w:t>W przypadku, gdy na mocy obowiązujących przepisów prawa albo orzeczenia sądu lub innego uprawnionego organu Organizator byłby zobowiązany do zaspokojenia roszczeń powstałych</w:t>
      </w:r>
      <w:r w:rsidR="008C34CA">
        <w:rPr>
          <w:rFonts w:ascii="Times New Roman" w:hAnsi="Times New Roman" w:cs="Times New Roman"/>
          <w:sz w:val="24"/>
        </w:rPr>
        <w:t xml:space="preserve"> </w:t>
      </w:r>
      <w:r w:rsidRPr="00812E82">
        <w:rPr>
          <w:rFonts w:ascii="Times New Roman" w:hAnsi="Times New Roman" w:cs="Times New Roman"/>
          <w:sz w:val="24"/>
        </w:rPr>
        <w:t>w związku z wykonywaniem przez Operatora usług, Operator zobowiązuje się przekazać na żądanie Organizatora w terminie przez niego wskazanym kwotę równą wysokości zaspokojonych roszczeń.</w:t>
      </w:r>
    </w:p>
    <w:p w14:paraId="7C3BF29A" w14:textId="1DD0D81C" w:rsidR="00812E82" w:rsidRDefault="00812E82" w:rsidP="00522007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12E82">
        <w:rPr>
          <w:rFonts w:ascii="Times New Roman" w:hAnsi="Times New Roman" w:cs="Times New Roman"/>
          <w:sz w:val="24"/>
        </w:rPr>
        <w:t>7.</w:t>
      </w:r>
      <w:r w:rsidRPr="00812E82">
        <w:rPr>
          <w:rFonts w:ascii="Times New Roman" w:hAnsi="Times New Roman" w:cs="Times New Roman"/>
          <w:sz w:val="24"/>
        </w:rPr>
        <w:tab/>
        <w:t>Organizator zobowiązuje się, że nie będzie bez zgody Operatora uznawał żadnych roszczeń osób trzecich kierowanych do Organizatora w związku z działaniami Operatora, co do których Organizatorowi  przysługiwałoby roszczenie  regresowe do Operatora.</w:t>
      </w:r>
    </w:p>
    <w:p w14:paraId="71CF308C" w14:textId="5E3CF09D" w:rsidR="008C34CA" w:rsidRPr="008C34CA" w:rsidRDefault="008C34CA" w:rsidP="008C34CA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D61A54">
        <w:rPr>
          <w:rFonts w:ascii="Times New Roman" w:hAnsi="Times New Roman" w:cs="Times New Roman"/>
          <w:sz w:val="24"/>
        </w:rPr>
        <w:t>§ 5</w:t>
      </w:r>
    </w:p>
    <w:p w14:paraId="34866E49" w14:textId="72446C09" w:rsidR="008C34CA" w:rsidRPr="008C34CA" w:rsidRDefault="008C34CA" w:rsidP="00D61A54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C34CA">
        <w:rPr>
          <w:rFonts w:ascii="Times New Roman" w:hAnsi="Times New Roman" w:cs="Times New Roman"/>
          <w:sz w:val="24"/>
        </w:rPr>
        <w:t>1.</w:t>
      </w:r>
      <w:r w:rsidRPr="008C34CA">
        <w:rPr>
          <w:rFonts w:ascii="Times New Roman" w:hAnsi="Times New Roman" w:cs="Times New Roman"/>
          <w:sz w:val="24"/>
        </w:rPr>
        <w:tab/>
      </w:r>
      <w:r w:rsidRPr="00462E6B">
        <w:rPr>
          <w:rFonts w:ascii="Times New Roman" w:hAnsi="Times New Roman" w:cs="Times New Roman"/>
          <w:sz w:val="24"/>
        </w:rPr>
        <w:t>Zmiany lub aktualizacje rozkładu jazdy w celu poprawy</w:t>
      </w:r>
      <w:r w:rsidR="007039B2" w:rsidRPr="00462E6B">
        <w:rPr>
          <w:rFonts w:ascii="Times New Roman" w:hAnsi="Times New Roman" w:cs="Times New Roman"/>
          <w:sz w:val="24"/>
        </w:rPr>
        <w:t xml:space="preserve"> </w:t>
      </w:r>
      <w:r w:rsidR="00BB3D5E" w:rsidRPr="00462E6B">
        <w:rPr>
          <w:rFonts w:ascii="Times New Roman" w:hAnsi="Times New Roman" w:cs="Times New Roman"/>
          <w:sz w:val="24"/>
        </w:rPr>
        <w:t>/</w:t>
      </w:r>
      <w:r w:rsidR="007039B2" w:rsidRPr="00462E6B">
        <w:rPr>
          <w:rFonts w:ascii="Times New Roman" w:hAnsi="Times New Roman" w:cs="Times New Roman"/>
          <w:sz w:val="24"/>
        </w:rPr>
        <w:t xml:space="preserve"> optymalizacji</w:t>
      </w:r>
      <w:r w:rsidRPr="00462E6B">
        <w:rPr>
          <w:rFonts w:ascii="Times New Roman" w:hAnsi="Times New Roman" w:cs="Times New Roman"/>
          <w:sz w:val="24"/>
        </w:rPr>
        <w:t xml:space="preserve"> funkcjonowania przewozów </w:t>
      </w:r>
      <w:r w:rsidR="00BB3D5E" w:rsidRPr="00462E6B">
        <w:rPr>
          <w:rFonts w:ascii="Times New Roman" w:hAnsi="Times New Roman" w:cs="Times New Roman"/>
          <w:sz w:val="24"/>
        </w:rPr>
        <w:t>rozpatrywane</w:t>
      </w:r>
      <w:r w:rsidRPr="00462E6B">
        <w:rPr>
          <w:rFonts w:ascii="Times New Roman" w:hAnsi="Times New Roman" w:cs="Times New Roman"/>
          <w:sz w:val="24"/>
        </w:rPr>
        <w:t xml:space="preserve"> są</w:t>
      </w:r>
      <w:r w:rsidR="00BB3D5E" w:rsidRPr="00462E6B">
        <w:rPr>
          <w:rFonts w:ascii="Times New Roman" w:hAnsi="Times New Roman" w:cs="Times New Roman"/>
          <w:sz w:val="24"/>
        </w:rPr>
        <w:t xml:space="preserve"> na podstawie umotywowanego pisemnego wniosku Operatora</w:t>
      </w:r>
      <w:r w:rsidRPr="00462E6B">
        <w:rPr>
          <w:rFonts w:ascii="Times New Roman" w:hAnsi="Times New Roman" w:cs="Times New Roman"/>
          <w:sz w:val="24"/>
        </w:rPr>
        <w:t xml:space="preserve"> </w:t>
      </w:r>
      <w:r w:rsidR="00BB3D5E" w:rsidRPr="00462E6B">
        <w:rPr>
          <w:rFonts w:ascii="Times New Roman" w:hAnsi="Times New Roman" w:cs="Times New Roman"/>
          <w:sz w:val="24"/>
        </w:rPr>
        <w:t xml:space="preserve">za zgodą </w:t>
      </w:r>
      <w:r w:rsidRPr="00462E6B">
        <w:rPr>
          <w:rFonts w:ascii="Times New Roman" w:hAnsi="Times New Roman" w:cs="Times New Roman"/>
          <w:sz w:val="24"/>
        </w:rPr>
        <w:t>Organizatora</w:t>
      </w:r>
      <w:r w:rsidR="00BB3D5E" w:rsidRPr="00462E6B">
        <w:rPr>
          <w:rFonts w:ascii="Times New Roman" w:hAnsi="Times New Roman" w:cs="Times New Roman"/>
          <w:sz w:val="24"/>
        </w:rPr>
        <w:t>, pod warunkiem</w:t>
      </w:r>
      <w:r w:rsidRPr="00462E6B">
        <w:rPr>
          <w:rFonts w:ascii="Times New Roman" w:hAnsi="Times New Roman" w:cs="Times New Roman"/>
          <w:sz w:val="24"/>
        </w:rPr>
        <w:t xml:space="preserve"> zgodn</w:t>
      </w:r>
      <w:r w:rsidR="00BB3D5E" w:rsidRPr="00462E6B">
        <w:rPr>
          <w:rFonts w:ascii="Times New Roman" w:hAnsi="Times New Roman" w:cs="Times New Roman"/>
          <w:sz w:val="24"/>
        </w:rPr>
        <w:t>ości</w:t>
      </w:r>
      <w:r w:rsidRPr="00462E6B">
        <w:rPr>
          <w:rFonts w:ascii="Times New Roman" w:hAnsi="Times New Roman" w:cs="Times New Roman"/>
          <w:sz w:val="24"/>
        </w:rPr>
        <w:t xml:space="preserve"> z obowiązującymi w tym zakresie przepisami prawa</w:t>
      </w:r>
      <w:r w:rsidR="007039B2" w:rsidRPr="00462E6B">
        <w:rPr>
          <w:rFonts w:ascii="Times New Roman" w:hAnsi="Times New Roman" w:cs="Times New Roman"/>
          <w:sz w:val="24"/>
        </w:rPr>
        <w:t xml:space="preserve"> oraz warunkami otrzymanej do</w:t>
      </w:r>
      <w:r w:rsidR="00462E6B">
        <w:rPr>
          <w:rFonts w:ascii="Times New Roman" w:hAnsi="Times New Roman" w:cs="Times New Roman"/>
          <w:sz w:val="24"/>
        </w:rPr>
        <w:t>płaty</w:t>
      </w:r>
      <w:r w:rsidRPr="00462E6B">
        <w:rPr>
          <w:rFonts w:ascii="Times New Roman" w:hAnsi="Times New Roman" w:cs="Times New Roman"/>
          <w:sz w:val="24"/>
        </w:rPr>
        <w:t>, uwzględniając zapotrzebowania na przewozy oraz możliwości Operatora.</w:t>
      </w:r>
      <w:r w:rsidR="00BB3D5E" w:rsidRPr="00462E6B">
        <w:rPr>
          <w:rFonts w:ascii="Times New Roman" w:hAnsi="Times New Roman" w:cs="Times New Roman"/>
          <w:sz w:val="24"/>
        </w:rPr>
        <w:t xml:space="preserve"> Zmiana w tym zakresie wymaga formy pisemnej.</w:t>
      </w:r>
    </w:p>
    <w:p w14:paraId="2441B113" w14:textId="67929039" w:rsidR="008C34CA" w:rsidRPr="008C34CA" w:rsidRDefault="008C34CA" w:rsidP="00D61A54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C34CA">
        <w:rPr>
          <w:rFonts w:ascii="Times New Roman" w:hAnsi="Times New Roman" w:cs="Times New Roman"/>
          <w:sz w:val="24"/>
        </w:rPr>
        <w:t>2.</w:t>
      </w:r>
      <w:r w:rsidRPr="008C34CA">
        <w:rPr>
          <w:rFonts w:ascii="Times New Roman" w:hAnsi="Times New Roman" w:cs="Times New Roman"/>
          <w:sz w:val="24"/>
        </w:rPr>
        <w:tab/>
        <w:t xml:space="preserve">Wszelkie zmiany w rozkładzie jazdy w prowadzonych gminnych przewozach pasażerskich,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8C34CA">
        <w:rPr>
          <w:rFonts w:ascii="Times New Roman" w:hAnsi="Times New Roman" w:cs="Times New Roman"/>
          <w:sz w:val="24"/>
        </w:rPr>
        <w:t>o których mowa w ust. 1 pozostają bez wpływu na wysokość rekompensaty Operatora.</w:t>
      </w:r>
    </w:p>
    <w:p w14:paraId="5150DC76" w14:textId="21627DDC" w:rsidR="008C34CA" w:rsidRPr="008C34CA" w:rsidRDefault="008C34CA" w:rsidP="007039B2">
      <w:pPr>
        <w:pStyle w:val="Akapitzlist"/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C34CA">
        <w:rPr>
          <w:rFonts w:ascii="Times New Roman" w:hAnsi="Times New Roman" w:cs="Times New Roman"/>
          <w:sz w:val="24"/>
        </w:rPr>
        <w:t>3.</w:t>
      </w:r>
      <w:r w:rsidRPr="008C34CA">
        <w:rPr>
          <w:rFonts w:ascii="Times New Roman" w:hAnsi="Times New Roman" w:cs="Times New Roman"/>
          <w:sz w:val="24"/>
        </w:rPr>
        <w:tab/>
        <w:t xml:space="preserve">W przypadku wystąpienia okoliczności uniemożliwiających wykonanie usługi, jeżeli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C34CA">
        <w:rPr>
          <w:rFonts w:ascii="Times New Roman" w:hAnsi="Times New Roman" w:cs="Times New Roman"/>
          <w:sz w:val="24"/>
        </w:rPr>
        <w:t>w wyniku wystąpienia tych okoliczności nie jest wykonywany przewóz, Operatorowi nie należy się rekompensata za okres, w którym nie była świadczona usługa przewozu.</w:t>
      </w:r>
    </w:p>
    <w:p w14:paraId="4018ED42" w14:textId="003DDB80" w:rsidR="008C34CA" w:rsidRPr="008C34CA" w:rsidRDefault="008C34CA" w:rsidP="008C34CA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791E3A">
        <w:rPr>
          <w:rFonts w:ascii="Times New Roman" w:hAnsi="Times New Roman" w:cs="Times New Roman"/>
          <w:sz w:val="24"/>
        </w:rPr>
        <w:t>§ 6</w:t>
      </w:r>
    </w:p>
    <w:p w14:paraId="1752CDE7" w14:textId="177ADFEB" w:rsidR="008C34CA" w:rsidRPr="00C4024B" w:rsidRDefault="008C34CA" w:rsidP="00D731C9">
      <w:pPr>
        <w:pStyle w:val="Akapitzlist"/>
        <w:numPr>
          <w:ilvl w:val="0"/>
          <w:numId w:val="4"/>
        </w:numPr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50E17">
        <w:rPr>
          <w:rFonts w:ascii="Times New Roman" w:hAnsi="Times New Roman" w:cs="Times New Roman"/>
          <w:sz w:val="24"/>
        </w:rPr>
        <w:t xml:space="preserve">Operatorowi przysługiwać będzie od Organizatora rekompensata obejmująca stratę Operatora związaną z wykonaniem Przedmiotu Umowy na podstawie dokumentów Operatora </w:t>
      </w:r>
      <w:r w:rsidR="009141D8" w:rsidRPr="00850E17">
        <w:rPr>
          <w:rFonts w:ascii="Times New Roman" w:hAnsi="Times New Roman" w:cs="Times New Roman"/>
          <w:sz w:val="24"/>
        </w:rPr>
        <w:t>potwierdzających wykonanie usługi</w:t>
      </w:r>
      <w:r w:rsidR="00850E17" w:rsidRPr="00850E17">
        <w:rPr>
          <w:rFonts w:ascii="Times New Roman" w:hAnsi="Times New Roman" w:cs="Times New Roman"/>
          <w:sz w:val="24"/>
        </w:rPr>
        <w:t>. Rozliczenie nastąpi</w:t>
      </w:r>
      <w:r w:rsidR="009141D8" w:rsidRPr="00850E17">
        <w:rPr>
          <w:rFonts w:ascii="Times New Roman" w:hAnsi="Times New Roman" w:cs="Times New Roman"/>
          <w:sz w:val="24"/>
        </w:rPr>
        <w:t xml:space="preserve"> wg wzoru </w:t>
      </w:r>
      <w:r w:rsidR="009141D8" w:rsidRPr="00E433B1">
        <w:rPr>
          <w:rFonts w:ascii="Times New Roman" w:hAnsi="Times New Roman" w:cs="Times New Roman"/>
          <w:sz w:val="24"/>
        </w:rPr>
        <w:t xml:space="preserve">stanowiącego załącznik nr </w:t>
      </w:r>
      <w:r w:rsidR="003474D6" w:rsidRPr="00E433B1">
        <w:rPr>
          <w:rFonts w:ascii="Times New Roman" w:hAnsi="Times New Roman" w:cs="Times New Roman"/>
          <w:sz w:val="24"/>
        </w:rPr>
        <w:t>2</w:t>
      </w:r>
      <w:r w:rsidR="009141D8" w:rsidRPr="00850E17">
        <w:rPr>
          <w:rFonts w:ascii="Times New Roman" w:hAnsi="Times New Roman" w:cs="Times New Roman"/>
          <w:sz w:val="24"/>
        </w:rPr>
        <w:t xml:space="preserve"> do niniejszej umowy, </w:t>
      </w:r>
      <w:r w:rsidRPr="00850E17">
        <w:rPr>
          <w:rFonts w:ascii="Times New Roman" w:hAnsi="Times New Roman" w:cs="Times New Roman"/>
          <w:sz w:val="24"/>
        </w:rPr>
        <w:t>złożon</w:t>
      </w:r>
      <w:r w:rsidR="00850E17" w:rsidRPr="00850E17">
        <w:rPr>
          <w:rFonts w:ascii="Times New Roman" w:hAnsi="Times New Roman" w:cs="Times New Roman"/>
          <w:sz w:val="24"/>
        </w:rPr>
        <w:t>ego</w:t>
      </w:r>
      <w:r w:rsidRPr="00850E17">
        <w:rPr>
          <w:rFonts w:ascii="Times New Roman" w:hAnsi="Times New Roman" w:cs="Times New Roman"/>
          <w:sz w:val="24"/>
        </w:rPr>
        <w:t xml:space="preserve"> w terminie 2 dni po danym miesiącu wykonaniu </w:t>
      </w:r>
      <w:r w:rsidR="00850E17" w:rsidRPr="00850E17">
        <w:rPr>
          <w:rFonts w:ascii="Times New Roman" w:hAnsi="Times New Roman" w:cs="Times New Roman"/>
          <w:sz w:val="24"/>
        </w:rPr>
        <w:t xml:space="preserve">danego </w:t>
      </w:r>
      <w:r w:rsidR="009141D8" w:rsidRPr="00850E17">
        <w:rPr>
          <w:rFonts w:ascii="Times New Roman" w:hAnsi="Times New Roman" w:cs="Times New Roman"/>
          <w:sz w:val="24"/>
        </w:rPr>
        <w:t>zadania</w:t>
      </w:r>
      <w:r w:rsidRPr="00850E17">
        <w:rPr>
          <w:rFonts w:ascii="Times New Roman" w:hAnsi="Times New Roman" w:cs="Times New Roman"/>
          <w:sz w:val="24"/>
        </w:rPr>
        <w:t>,</w:t>
      </w:r>
      <w:r w:rsidR="00D731C9" w:rsidRPr="00850E17">
        <w:rPr>
          <w:rFonts w:ascii="Times New Roman" w:hAnsi="Times New Roman" w:cs="Times New Roman"/>
          <w:sz w:val="24"/>
        </w:rPr>
        <w:t xml:space="preserve"> </w:t>
      </w:r>
      <w:r w:rsidRPr="00850E17">
        <w:rPr>
          <w:rFonts w:ascii="Times New Roman" w:hAnsi="Times New Roman" w:cs="Times New Roman"/>
          <w:sz w:val="24"/>
        </w:rPr>
        <w:t>w któr</w:t>
      </w:r>
      <w:r w:rsidR="00E433B1">
        <w:rPr>
          <w:rFonts w:ascii="Times New Roman" w:hAnsi="Times New Roman" w:cs="Times New Roman"/>
          <w:sz w:val="24"/>
        </w:rPr>
        <w:t xml:space="preserve">ym </w:t>
      </w:r>
      <w:r w:rsidRPr="00850E17">
        <w:rPr>
          <w:rFonts w:ascii="Times New Roman" w:hAnsi="Times New Roman" w:cs="Times New Roman"/>
          <w:sz w:val="24"/>
        </w:rPr>
        <w:t>Operator wykaże, że podstawą poniesionej straty z tytułu realizacji usług</w:t>
      </w:r>
      <w:r w:rsidR="00D731C9" w:rsidRPr="00850E17">
        <w:rPr>
          <w:rFonts w:ascii="Times New Roman" w:hAnsi="Times New Roman" w:cs="Times New Roman"/>
          <w:sz w:val="24"/>
        </w:rPr>
        <w:t xml:space="preserve"> </w:t>
      </w:r>
      <w:r w:rsidRPr="00850E17">
        <w:rPr>
          <w:rFonts w:ascii="Times New Roman" w:hAnsi="Times New Roman" w:cs="Times New Roman"/>
          <w:sz w:val="24"/>
        </w:rPr>
        <w:t xml:space="preserve">w zakresie </w:t>
      </w:r>
      <w:r w:rsidRPr="00C4024B">
        <w:rPr>
          <w:rFonts w:ascii="Times New Roman" w:hAnsi="Times New Roman" w:cs="Times New Roman"/>
          <w:sz w:val="24"/>
        </w:rPr>
        <w:t>publicznego transportu zbiorowego są utracone przychody i poniesione koszty.</w:t>
      </w:r>
    </w:p>
    <w:p w14:paraId="54686D8D" w14:textId="5BDF8297" w:rsidR="008C34CA" w:rsidRPr="00C4024B" w:rsidRDefault="0054014B" w:rsidP="00D731C9">
      <w:pPr>
        <w:pStyle w:val="Akapitzlist"/>
        <w:numPr>
          <w:ilvl w:val="0"/>
          <w:numId w:val="4"/>
        </w:numPr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>Rekompensatę Operatora stanowi ilość wozokilometrów pomnożonych przez deficyt na 1 wozokilometrze, który stanowi stawkę za jeden wozokilometr minus ewentualną nadwyżkę powyżej 1 zł przychodów na jeden wozokilometr.</w:t>
      </w:r>
    </w:p>
    <w:p w14:paraId="453FA96B" w14:textId="0B39987F" w:rsidR="008C34CA" w:rsidRPr="00C4024B" w:rsidRDefault="008C34CA" w:rsidP="00E8256C">
      <w:pPr>
        <w:pStyle w:val="Akapitzlist"/>
        <w:numPr>
          <w:ilvl w:val="0"/>
          <w:numId w:val="4"/>
        </w:numPr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 xml:space="preserve">Z uwagi na okres, w którym umowa ma być wykonywana, Operator oświadcza, że koszty stałe </w:t>
      </w:r>
      <w:r w:rsidRPr="00C4024B">
        <w:rPr>
          <w:rFonts w:ascii="Times New Roman" w:hAnsi="Times New Roman" w:cs="Times New Roman"/>
          <w:sz w:val="24"/>
        </w:rPr>
        <w:lastRenderedPageBreak/>
        <w:t>wykonywania publicznego transportu zbiorowego nie wzrosną przez cały okres obowiązywania umowy.</w:t>
      </w:r>
    </w:p>
    <w:p w14:paraId="365336A1" w14:textId="67A013C3" w:rsidR="008C34CA" w:rsidRPr="00C4024B" w:rsidRDefault="0054014B" w:rsidP="00E8256C">
      <w:pPr>
        <w:pStyle w:val="Akapitzlist"/>
        <w:numPr>
          <w:ilvl w:val="0"/>
          <w:numId w:val="4"/>
        </w:numPr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>Po każdym miesiącu wykonania usługi w terminie 5 dni licząc od końca miesiąca Operator przedstawi noty obciążeniowe.</w:t>
      </w:r>
    </w:p>
    <w:p w14:paraId="31638047" w14:textId="21A3917F" w:rsidR="008C34CA" w:rsidRPr="008C34CA" w:rsidRDefault="008C34CA" w:rsidP="00E8256C">
      <w:pPr>
        <w:pStyle w:val="Akapitzlist"/>
        <w:numPr>
          <w:ilvl w:val="0"/>
          <w:numId w:val="4"/>
        </w:numPr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C34CA">
        <w:rPr>
          <w:rFonts w:ascii="Times New Roman" w:hAnsi="Times New Roman" w:cs="Times New Roman"/>
          <w:sz w:val="24"/>
        </w:rPr>
        <w:t>Organizator zweryfikuje i zatwierdzi wniosek o rekompensatę w terminie 14 dni od dnia wpływu wniosku. W przypadku jeżeli wniosek zawierał będzie braki lub będzie wymagał wyjaśnienia, Organizator zwróci się do Operatora o uzupełnienie dokumentacji lub złożenie wyjaśnień co do treści wniosku. Po uzupełnieniu braków lub złożeniu   wyjaśnień   przez   Operatora,   Organizator   dokona   weryfikacji   wniosku w terminie 7 dni od dnia wpływu dokumentów lub wyjaśnień.</w:t>
      </w:r>
    </w:p>
    <w:p w14:paraId="513CE9B3" w14:textId="4270860C" w:rsidR="008C34CA" w:rsidRPr="008C34CA" w:rsidRDefault="008C34CA" w:rsidP="00FE4AAB">
      <w:pPr>
        <w:pStyle w:val="Akapitzlist"/>
        <w:numPr>
          <w:ilvl w:val="0"/>
          <w:numId w:val="4"/>
        </w:numPr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C34CA">
        <w:rPr>
          <w:rFonts w:ascii="Times New Roman" w:hAnsi="Times New Roman" w:cs="Times New Roman"/>
          <w:sz w:val="24"/>
        </w:rPr>
        <w:t>Płatność rekompensaty za wykonaną usługę nastąpi w terminie 7 dni od dnia zatwierdzenia przez Organizatora złożonego wniosku o rekompensatę, na rachunek bankowy Operatora.</w:t>
      </w:r>
    </w:p>
    <w:p w14:paraId="26503D12" w14:textId="7B43727D" w:rsidR="00B45A8A" w:rsidRDefault="008C34CA" w:rsidP="00FE4AAB">
      <w:pPr>
        <w:pStyle w:val="Akapitzlist"/>
        <w:numPr>
          <w:ilvl w:val="0"/>
          <w:numId w:val="4"/>
        </w:numPr>
        <w:tabs>
          <w:tab w:val="left" w:pos="426"/>
        </w:tabs>
        <w:spacing w:before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C34CA">
        <w:rPr>
          <w:rFonts w:ascii="Times New Roman" w:hAnsi="Times New Roman" w:cs="Times New Roman"/>
          <w:sz w:val="24"/>
        </w:rPr>
        <w:t xml:space="preserve">Do ustalania i wypłaty rekompensaty stosuje się przepisy art. 50 i art. 52 – 58a ustawy z dnia </w:t>
      </w:r>
      <w:r w:rsidR="00FE4AAB">
        <w:rPr>
          <w:rFonts w:ascii="Times New Roman" w:hAnsi="Times New Roman" w:cs="Times New Roman"/>
          <w:sz w:val="24"/>
        </w:rPr>
        <w:br/>
      </w:r>
      <w:r w:rsidRPr="008C34CA">
        <w:rPr>
          <w:rFonts w:ascii="Times New Roman" w:hAnsi="Times New Roman" w:cs="Times New Roman"/>
          <w:sz w:val="24"/>
        </w:rPr>
        <w:t>16 grudnia 2010 r. o publicznym transporcie zbiorowym (</w:t>
      </w:r>
      <w:proofErr w:type="spellStart"/>
      <w:r w:rsidRPr="008C34CA">
        <w:rPr>
          <w:rFonts w:ascii="Times New Roman" w:hAnsi="Times New Roman" w:cs="Times New Roman"/>
          <w:sz w:val="24"/>
        </w:rPr>
        <w:t>t.j</w:t>
      </w:r>
      <w:proofErr w:type="spellEnd"/>
      <w:r w:rsidRPr="008C34CA">
        <w:rPr>
          <w:rFonts w:ascii="Times New Roman" w:hAnsi="Times New Roman" w:cs="Times New Roman"/>
          <w:sz w:val="24"/>
        </w:rPr>
        <w:t xml:space="preserve">. Dz. U.2021 poz. 1371. z </w:t>
      </w:r>
      <w:proofErr w:type="spellStart"/>
      <w:r w:rsidRPr="008C34CA">
        <w:rPr>
          <w:rFonts w:ascii="Times New Roman" w:hAnsi="Times New Roman" w:cs="Times New Roman"/>
          <w:sz w:val="24"/>
        </w:rPr>
        <w:t>późn</w:t>
      </w:r>
      <w:proofErr w:type="spellEnd"/>
      <w:r w:rsidRPr="008C34CA">
        <w:rPr>
          <w:rFonts w:ascii="Times New Roman" w:hAnsi="Times New Roman" w:cs="Times New Roman"/>
          <w:sz w:val="24"/>
        </w:rPr>
        <w:t>. zm.).</w:t>
      </w:r>
    </w:p>
    <w:p w14:paraId="2B398D21" w14:textId="7417BFC3" w:rsidR="00B45A8A" w:rsidRPr="00B45A8A" w:rsidRDefault="00B45A8A" w:rsidP="0049572D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B45A8A">
        <w:rPr>
          <w:rFonts w:ascii="Times New Roman" w:hAnsi="Times New Roman" w:cs="Times New Roman"/>
          <w:sz w:val="24"/>
        </w:rPr>
        <w:t>§ 7</w:t>
      </w:r>
    </w:p>
    <w:p w14:paraId="59E7E5CE" w14:textId="00247742" w:rsidR="00B45A8A" w:rsidRPr="00B45A8A" w:rsidRDefault="00B45A8A" w:rsidP="00CE7272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B45A8A">
        <w:rPr>
          <w:rFonts w:ascii="Times New Roman" w:hAnsi="Times New Roman" w:cs="Times New Roman"/>
          <w:sz w:val="24"/>
        </w:rPr>
        <w:t xml:space="preserve">Otrzymywana przez Operatora rekompensata nie stanowi bezpośredniej dopłaty związanej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B45A8A">
        <w:rPr>
          <w:rFonts w:ascii="Times New Roman" w:hAnsi="Times New Roman" w:cs="Times New Roman"/>
          <w:sz w:val="24"/>
        </w:rPr>
        <w:t>z realizacją usługi w ramach umowy o świadczenie usługi w zakresie publicznego transportu zbiorowego, gdyż nie wpływa wprost na wysokość kosztu tej usługi oferowanej przez Operatora. Celem tej rekompensaty jest dofinansowanie całej działalności Operatora (jego</w:t>
      </w:r>
      <w:r w:rsidR="00FE4AAB"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wyniku finansowego),</w:t>
      </w:r>
      <w:r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na który zgodnie z rozporządzeniem (WE) nr 1370/2007 Parlamentu Europejskiego i Rady składają się: koszty poniesione w związku ze zobowiązaniem z tytułu świadczenie usług publicznych wynikającym z umowy o świadczenie usług publicznych, pomniejszone o wszystkie dodatnie wpływy finansowe wygenerowane</w:t>
      </w:r>
      <w:r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sieci</w:t>
      </w:r>
      <w:r w:rsidR="00FE4AAB"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obsługiwanej w ramach danego zobowiązania z tytułu świadczenia usług publicznych oraz</w:t>
      </w:r>
      <w:r w:rsidR="00FE4AAB"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o przychody taryfowe i jakiekolwiek inne przychody wygenerowane podczas wypełniania</w:t>
      </w:r>
      <w:r w:rsidR="00FE4AAB"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danego</w:t>
      </w:r>
      <w:r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zobowiązania z tytułu świadczenia usług publicznych, a powiększone o rozsądny zysk. Tym samym należy przyjąć, że przekazywana przez Organizatora rekompensata ma na celu dofinansowanie</w:t>
      </w:r>
      <w:r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 xml:space="preserve">ogólnych kosztów działalności </w:t>
      </w:r>
      <w:r w:rsidRPr="008509FF">
        <w:rPr>
          <w:rFonts w:ascii="Times New Roman" w:hAnsi="Times New Roman" w:cs="Times New Roman"/>
          <w:sz w:val="24"/>
        </w:rPr>
        <w:t>Operatora i nie można jej powiązać</w:t>
      </w:r>
      <w:r w:rsidR="00FE4AAB" w:rsidRPr="008509FF">
        <w:rPr>
          <w:rFonts w:ascii="Times New Roman" w:hAnsi="Times New Roman" w:cs="Times New Roman"/>
          <w:sz w:val="24"/>
        </w:rPr>
        <w:t xml:space="preserve"> </w:t>
      </w:r>
      <w:r w:rsidRPr="008509FF">
        <w:rPr>
          <w:rFonts w:ascii="Times New Roman" w:hAnsi="Times New Roman" w:cs="Times New Roman"/>
          <w:sz w:val="24"/>
        </w:rPr>
        <w:t>z konkretnymi czynnościami podlegającymi opodatkowaniu podatkiem od towarów i usług (np. cena biletu).</w:t>
      </w:r>
    </w:p>
    <w:p w14:paraId="3068003B" w14:textId="5057E9E5" w:rsidR="00B45A8A" w:rsidRPr="00B45A8A" w:rsidRDefault="00B45A8A" w:rsidP="00CE7272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0A1820">
        <w:rPr>
          <w:rFonts w:ascii="Times New Roman" w:hAnsi="Times New Roman" w:cs="Times New Roman"/>
          <w:sz w:val="24"/>
        </w:rPr>
        <w:t>Jednocześnie z uwagi na brak opodatkowania podatkiem od towarów i usług przekazywanej Operatorom rekompensaty, prawidłowe jest rozliczanie Organizatora z Operatorem poprzez noty obciążeniowe.</w:t>
      </w:r>
    </w:p>
    <w:p w14:paraId="5EA5B518" w14:textId="77777777" w:rsidR="00E433B1" w:rsidRDefault="00B45A8A" w:rsidP="00CE7272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B45A8A">
        <w:rPr>
          <w:rFonts w:ascii="Times New Roman" w:hAnsi="Times New Roman" w:cs="Times New Roman"/>
          <w:sz w:val="24"/>
        </w:rPr>
        <w:t>Strony przyjmują do rozliczenia koszt jednego wozokilometra przez cały okres, na który zawarta została niniejsza umowa</w:t>
      </w:r>
      <w:r w:rsidR="00BD44A1">
        <w:rPr>
          <w:rFonts w:ascii="Times New Roman" w:hAnsi="Times New Roman" w:cs="Times New Roman"/>
          <w:sz w:val="24"/>
        </w:rPr>
        <w:t xml:space="preserve"> dla</w:t>
      </w:r>
      <w:r w:rsidR="00E433B1">
        <w:rPr>
          <w:rFonts w:ascii="Times New Roman" w:hAnsi="Times New Roman" w:cs="Times New Roman"/>
          <w:sz w:val="24"/>
        </w:rPr>
        <w:t>:</w:t>
      </w:r>
    </w:p>
    <w:p w14:paraId="064F7AEC" w14:textId="162135A9" w:rsidR="00BD44A1" w:rsidRDefault="00E433B1" w:rsidP="00E433B1">
      <w:pPr>
        <w:pStyle w:val="Akapitzlist"/>
        <w:tabs>
          <w:tab w:val="left" w:pos="426"/>
        </w:tabs>
        <w:spacing w:before="0" w:line="360" w:lineRule="auto"/>
        <w:ind w:left="42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D44A1">
        <w:rPr>
          <w:rFonts w:ascii="Times New Roman" w:hAnsi="Times New Roman" w:cs="Times New Roman"/>
          <w:sz w:val="24"/>
        </w:rPr>
        <w:t xml:space="preserve"> </w:t>
      </w:r>
      <w:r w:rsidR="00BD44A1" w:rsidRPr="000A1820">
        <w:rPr>
          <w:rFonts w:ascii="Times New Roman" w:hAnsi="Times New Roman" w:cs="Times New Roman"/>
          <w:b/>
          <w:bCs/>
          <w:sz w:val="24"/>
        </w:rPr>
        <w:t>zadania nr 1</w:t>
      </w:r>
      <w:r w:rsidRPr="00E433B1"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 xml:space="preserve">w wysokości </w:t>
      </w:r>
      <w:r>
        <w:rPr>
          <w:rFonts w:ascii="Times New Roman" w:hAnsi="Times New Roman" w:cs="Times New Roman"/>
          <w:sz w:val="24"/>
        </w:rPr>
        <w:t>….</w:t>
      </w:r>
      <w:r w:rsidRPr="00B45A8A">
        <w:rPr>
          <w:rFonts w:ascii="Times New Roman" w:hAnsi="Times New Roman" w:cs="Times New Roman"/>
          <w:sz w:val="24"/>
        </w:rPr>
        <w:t xml:space="preserve"> zł</w:t>
      </w:r>
      <w:r>
        <w:rPr>
          <w:rFonts w:ascii="Times New Roman" w:hAnsi="Times New Roman" w:cs="Times New Roman"/>
          <w:sz w:val="24"/>
        </w:rPr>
        <w:t>.;</w:t>
      </w:r>
    </w:p>
    <w:p w14:paraId="6D50A598" w14:textId="45A535B4" w:rsidR="00BD44A1" w:rsidRPr="00B45A8A" w:rsidRDefault="00E433B1" w:rsidP="00BD44A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bookmarkStart w:id="4" w:name="_Hlk96946993"/>
      <w:r>
        <w:rPr>
          <w:rFonts w:ascii="Times New Roman" w:hAnsi="Times New Roman" w:cs="Times New Roman"/>
          <w:sz w:val="24"/>
        </w:rPr>
        <w:lastRenderedPageBreak/>
        <w:t>-</w:t>
      </w:r>
      <w:r w:rsidR="00BD44A1" w:rsidRPr="00BD44A1">
        <w:rPr>
          <w:rFonts w:ascii="Times New Roman" w:hAnsi="Times New Roman" w:cs="Times New Roman"/>
          <w:sz w:val="24"/>
        </w:rPr>
        <w:t xml:space="preserve"> </w:t>
      </w:r>
      <w:r w:rsidR="00BD44A1" w:rsidRPr="000A1820">
        <w:rPr>
          <w:rFonts w:ascii="Times New Roman" w:hAnsi="Times New Roman" w:cs="Times New Roman"/>
          <w:b/>
          <w:bCs/>
          <w:sz w:val="24"/>
        </w:rPr>
        <w:t>zadania nr 2</w:t>
      </w:r>
      <w:r w:rsidRPr="00E433B1">
        <w:t xml:space="preserve"> </w:t>
      </w:r>
      <w:r w:rsidRPr="00E433B1">
        <w:rPr>
          <w:rFonts w:ascii="Times New Roman" w:hAnsi="Times New Roman" w:cs="Times New Roman"/>
          <w:sz w:val="24"/>
        </w:rPr>
        <w:t>w wysokości …. zł.;</w:t>
      </w:r>
    </w:p>
    <w:bookmarkEnd w:id="4"/>
    <w:p w14:paraId="5DFFE0DF" w14:textId="4F4CD5FD" w:rsidR="00B45A8A" w:rsidRPr="006B4C8A" w:rsidRDefault="00B45A8A" w:rsidP="00CE7272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6B4C8A">
        <w:rPr>
          <w:rFonts w:ascii="Times New Roman" w:hAnsi="Times New Roman" w:cs="Times New Roman"/>
          <w:sz w:val="24"/>
        </w:rPr>
        <w:t>Po każdym miesiącu wykonania usługi w terminie 5 dni licząc od końca miesiąca Operator   przedstawi zestawienie z liczbą dokonanych przewozów oraz liczbą i wartością sprzedanych biletów, wpływów z kar i opłat dodatkowych.</w:t>
      </w:r>
    </w:p>
    <w:p w14:paraId="71C27E04" w14:textId="4DB10EE8" w:rsidR="008C1962" w:rsidRPr="00C4024B" w:rsidRDefault="00B45A8A" w:rsidP="00CE7272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>Szacunkowa</w:t>
      </w:r>
      <w:r w:rsidR="00A32134" w:rsidRPr="00C4024B">
        <w:rPr>
          <w:rFonts w:ascii="Times New Roman" w:hAnsi="Times New Roman" w:cs="Times New Roman"/>
          <w:sz w:val="24"/>
        </w:rPr>
        <w:t>, maksymalna</w:t>
      </w:r>
      <w:r w:rsidRPr="00C4024B">
        <w:rPr>
          <w:rFonts w:ascii="Times New Roman" w:hAnsi="Times New Roman" w:cs="Times New Roman"/>
          <w:sz w:val="24"/>
        </w:rPr>
        <w:t xml:space="preserve"> ilość </w:t>
      </w:r>
      <w:r w:rsidR="007E3DF2" w:rsidRPr="00C4024B">
        <w:rPr>
          <w:rFonts w:ascii="Times New Roman" w:hAnsi="Times New Roman" w:cs="Times New Roman"/>
          <w:sz w:val="24"/>
        </w:rPr>
        <w:t>wozo</w:t>
      </w:r>
      <w:r w:rsidRPr="00C4024B">
        <w:rPr>
          <w:rFonts w:ascii="Times New Roman" w:hAnsi="Times New Roman" w:cs="Times New Roman"/>
          <w:sz w:val="24"/>
        </w:rPr>
        <w:t xml:space="preserve">kilometrów w komunikacji gminnej przyjęta do rozliczenia usługi określonej niniejszą umową wynosi </w:t>
      </w:r>
      <w:r w:rsidR="009A09AB" w:rsidRPr="00C4024B">
        <w:rPr>
          <w:rFonts w:ascii="Times New Roman" w:hAnsi="Times New Roman" w:cs="Times New Roman"/>
          <w:sz w:val="24"/>
        </w:rPr>
        <w:t>11</w:t>
      </w:r>
      <w:r w:rsidR="00BD44A1" w:rsidRPr="00C4024B">
        <w:rPr>
          <w:rFonts w:ascii="Times New Roman" w:hAnsi="Times New Roman" w:cs="Times New Roman"/>
          <w:sz w:val="24"/>
        </w:rPr>
        <w:t>5</w:t>
      </w:r>
      <w:r w:rsidR="009A09AB" w:rsidRPr="00C4024B">
        <w:rPr>
          <w:rFonts w:ascii="Times New Roman" w:hAnsi="Times New Roman" w:cs="Times New Roman"/>
          <w:sz w:val="24"/>
        </w:rPr>
        <w:t> </w:t>
      </w:r>
      <w:r w:rsidR="00BD44A1" w:rsidRPr="00C4024B">
        <w:rPr>
          <w:rFonts w:ascii="Times New Roman" w:hAnsi="Times New Roman" w:cs="Times New Roman"/>
          <w:sz w:val="24"/>
        </w:rPr>
        <w:t>101</w:t>
      </w:r>
      <w:r w:rsidR="009A09AB" w:rsidRPr="00C4024B">
        <w:rPr>
          <w:rFonts w:ascii="Times New Roman" w:hAnsi="Times New Roman" w:cs="Times New Roman"/>
          <w:sz w:val="24"/>
        </w:rPr>
        <w:t>,00</w:t>
      </w:r>
      <w:r w:rsidRPr="00C4024B">
        <w:rPr>
          <w:rFonts w:ascii="Times New Roman" w:hAnsi="Times New Roman" w:cs="Times New Roman"/>
          <w:sz w:val="24"/>
        </w:rPr>
        <w:t>, w tym</w:t>
      </w:r>
      <w:r w:rsidR="001D3E5E" w:rsidRPr="00C4024B">
        <w:rPr>
          <w:rFonts w:ascii="Times New Roman" w:hAnsi="Times New Roman" w:cs="Times New Roman"/>
          <w:sz w:val="24"/>
        </w:rPr>
        <w:t xml:space="preserve"> dla: </w:t>
      </w:r>
    </w:p>
    <w:p w14:paraId="4F990153" w14:textId="249D1829" w:rsidR="00BD44A1" w:rsidRPr="00C4024B" w:rsidRDefault="001D3E5E" w:rsidP="00BD44A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 xml:space="preserve">- </w:t>
      </w:r>
      <w:r w:rsidR="00BD44A1" w:rsidRPr="00C4024B">
        <w:rPr>
          <w:rFonts w:ascii="Times New Roman" w:hAnsi="Times New Roman" w:cs="Times New Roman"/>
          <w:b/>
          <w:bCs/>
          <w:sz w:val="24"/>
        </w:rPr>
        <w:t>zadania nr 1</w:t>
      </w:r>
      <w:r w:rsidR="00BD44A1" w:rsidRPr="00C4024B">
        <w:rPr>
          <w:rFonts w:ascii="Times New Roman" w:hAnsi="Times New Roman" w:cs="Times New Roman"/>
          <w:sz w:val="24"/>
        </w:rPr>
        <w:t>:</w:t>
      </w:r>
      <w:r w:rsidRPr="00C4024B">
        <w:rPr>
          <w:rFonts w:ascii="Times New Roman" w:hAnsi="Times New Roman" w:cs="Times New Roman"/>
          <w:sz w:val="24"/>
        </w:rPr>
        <w:t xml:space="preserve">   111 699,00 km;</w:t>
      </w:r>
    </w:p>
    <w:p w14:paraId="102166F0" w14:textId="073468D5" w:rsidR="00BD44A1" w:rsidRPr="00C4024B" w:rsidRDefault="001D3E5E" w:rsidP="00BD44A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>-</w:t>
      </w:r>
      <w:r w:rsidR="00BD44A1" w:rsidRPr="00C4024B">
        <w:rPr>
          <w:rFonts w:ascii="Times New Roman" w:hAnsi="Times New Roman" w:cs="Times New Roman"/>
          <w:sz w:val="24"/>
        </w:rPr>
        <w:t xml:space="preserve"> </w:t>
      </w:r>
      <w:r w:rsidR="00BD44A1" w:rsidRPr="00C4024B">
        <w:rPr>
          <w:rFonts w:ascii="Times New Roman" w:hAnsi="Times New Roman" w:cs="Times New Roman"/>
          <w:b/>
          <w:bCs/>
          <w:sz w:val="24"/>
        </w:rPr>
        <w:t>zadania nr 2</w:t>
      </w:r>
      <w:r w:rsidR="00BD44A1" w:rsidRPr="00C4024B">
        <w:rPr>
          <w:rFonts w:ascii="Times New Roman" w:hAnsi="Times New Roman" w:cs="Times New Roman"/>
          <w:sz w:val="24"/>
        </w:rPr>
        <w:t>:</w:t>
      </w:r>
      <w:r w:rsidRPr="00C4024B">
        <w:rPr>
          <w:rFonts w:ascii="Times New Roman" w:hAnsi="Times New Roman" w:cs="Times New Roman"/>
          <w:sz w:val="24"/>
        </w:rPr>
        <w:t xml:space="preserve">        3 402,00 km.</w:t>
      </w:r>
    </w:p>
    <w:p w14:paraId="63F8AC51" w14:textId="4455C8C6" w:rsidR="00BB4D25" w:rsidRPr="00C4024B" w:rsidRDefault="007E3DF2" w:rsidP="00CE7272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>Wysokość rekompensaty za wykonanie umowy maksymalnie stanowić będzie</w:t>
      </w:r>
      <w:r w:rsidR="00BB4D25" w:rsidRPr="00C4024B">
        <w:rPr>
          <w:rFonts w:ascii="Times New Roman" w:hAnsi="Times New Roman" w:cs="Times New Roman"/>
          <w:sz w:val="24"/>
        </w:rPr>
        <w:t>:</w:t>
      </w:r>
    </w:p>
    <w:p w14:paraId="15FE62E3" w14:textId="364821E8" w:rsidR="00BB4D25" w:rsidRDefault="00F975BD" w:rsidP="00D436BF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4024B">
        <w:rPr>
          <w:rFonts w:ascii="Times New Roman" w:hAnsi="Times New Roman" w:cs="Times New Roman"/>
          <w:sz w:val="24"/>
        </w:rPr>
        <w:t>-</w:t>
      </w:r>
      <w:r w:rsidR="00BB4D25" w:rsidRPr="00C4024B">
        <w:rPr>
          <w:rFonts w:ascii="Times New Roman" w:hAnsi="Times New Roman" w:cs="Times New Roman"/>
          <w:sz w:val="24"/>
        </w:rPr>
        <w:t xml:space="preserve"> </w:t>
      </w:r>
      <w:r w:rsidR="00BB4D25" w:rsidRPr="00C4024B">
        <w:rPr>
          <w:rFonts w:ascii="Times New Roman" w:hAnsi="Times New Roman" w:cs="Times New Roman"/>
          <w:b/>
          <w:bCs/>
          <w:sz w:val="24"/>
        </w:rPr>
        <w:t>zadania nr 1</w:t>
      </w:r>
      <w:r w:rsidR="00BB4D25" w:rsidRPr="00C4024B">
        <w:rPr>
          <w:rFonts w:ascii="Times New Roman" w:hAnsi="Times New Roman" w:cs="Times New Roman"/>
          <w:sz w:val="24"/>
        </w:rPr>
        <w:t>:</w:t>
      </w:r>
      <w:r w:rsidRPr="00C4024B">
        <w:rPr>
          <w:rFonts w:ascii="Times New Roman" w:hAnsi="Times New Roman" w:cs="Times New Roman"/>
          <w:sz w:val="24"/>
        </w:rPr>
        <w:t xml:space="preserve"> </w:t>
      </w:r>
      <w:bookmarkStart w:id="5" w:name="_Hlk97623497"/>
      <w:r w:rsidRPr="00C4024B">
        <w:rPr>
          <w:rFonts w:ascii="Times New Roman" w:hAnsi="Times New Roman" w:cs="Times New Roman"/>
          <w:sz w:val="24"/>
        </w:rPr>
        <w:t>…. zł.;</w:t>
      </w:r>
      <w:bookmarkEnd w:id="5"/>
    </w:p>
    <w:p w14:paraId="2DC6FFAB" w14:textId="56E9576C" w:rsidR="00BB4D25" w:rsidRPr="00BB4D25" w:rsidRDefault="00F975BD" w:rsidP="00D436BF">
      <w:p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4D25" w:rsidRPr="007E1B3C">
        <w:rPr>
          <w:rFonts w:ascii="Times New Roman" w:hAnsi="Times New Roman" w:cs="Times New Roman"/>
          <w:b/>
          <w:bCs/>
          <w:sz w:val="24"/>
        </w:rPr>
        <w:t>zadania nr 2</w:t>
      </w:r>
      <w:r w:rsidR="00BB4D25" w:rsidRPr="00BB4D2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F975BD">
        <w:rPr>
          <w:rFonts w:ascii="Times New Roman" w:hAnsi="Times New Roman" w:cs="Times New Roman"/>
          <w:sz w:val="24"/>
        </w:rPr>
        <w:t xml:space="preserve">…. </w:t>
      </w:r>
      <w:r>
        <w:rPr>
          <w:rFonts w:ascii="Times New Roman" w:hAnsi="Times New Roman" w:cs="Times New Roman"/>
          <w:sz w:val="24"/>
        </w:rPr>
        <w:t>z</w:t>
      </w:r>
      <w:r w:rsidRPr="00F975BD">
        <w:rPr>
          <w:rFonts w:ascii="Times New Roman" w:hAnsi="Times New Roman" w:cs="Times New Roman"/>
          <w:sz w:val="24"/>
        </w:rPr>
        <w:t>ł</w:t>
      </w:r>
      <w:r>
        <w:rPr>
          <w:rFonts w:ascii="Times New Roman" w:hAnsi="Times New Roman" w:cs="Times New Roman"/>
          <w:sz w:val="24"/>
        </w:rPr>
        <w:t>;</w:t>
      </w:r>
    </w:p>
    <w:p w14:paraId="33CD5DA8" w14:textId="147C87BD" w:rsidR="00B45A8A" w:rsidRPr="00BB4D25" w:rsidRDefault="00B45A8A" w:rsidP="00D436BF">
      <w:p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BB4D25">
        <w:rPr>
          <w:rFonts w:ascii="Times New Roman" w:hAnsi="Times New Roman" w:cs="Times New Roman"/>
          <w:sz w:val="24"/>
        </w:rPr>
        <w:t>przy założeniu, że przewidywane przychody przewoźnika za jeden wozokilometr wynosi 1 zł.</w:t>
      </w:r>
    </w:p>
    <w:p w14:paraId="6EEE12A2" w14:textId="06A15BB6" w:rsidR="00BB4D25" w:rsidRDefault="00B45A8A" w:rsidP="00CE7272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B45A8A">
        <w:rPr>
          <w:rFonts w:ascii="Times New Roman" w:hAnsi="Times New Roman" w:cs="Times New Roman"/>
          <w:sz w:val="24"/>
        </w:rPr>
        <w:t>Wartość szacunkowej rekompensaty wynosi maksymalnie</w:t>
      </w:r>
      <w:r w:rsidR="0006249A">
        <w:rPr>
          <w:rFonts w:ascii="Times New Roman" w:hAnsi="Times New Roman" w:cs="Times New Roman"/>
          <w:sz w:val="24"/>
        </w:rPr>
        <w:t xml:space="preserve"> dla</w:t>
      </w:r>
      <w:r w:rsidRPr="00B45A8A">
        <w:rPr>
          <w:rFonts w:ascii="Times New Roman" w:hAnsi="Times New Roman" w:cs="Times New Roman"/>
          <w:sz w:val="24"/>
        </w:rPr>
        <w:t xml:space="preserve">: </w:t>
      </w:r>
    </w:p>
    <w:p w14:paraId="2A2223D9" w14:textId="2A77E749" w:rsidR="0006249A" w:rsidRPr="00BB4D25" w:rsidRDefault="0006249A" w:rsidP="0006249A">
      <w:pPr>
        <w:pStyle w:val="Akapitzlist"/>
        <w:tabs>
          <w:tab w:val="left" w:pos="473"/>
        </w:tabs>
        <w:spacing w:line="360" w:lineRule="auto"/>
        <w:ind w:left="426" w:firstLine="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4D25" w:rsidRPr="007E1B3C">
        <w:rPr>
          <w:rFonts w:ascii="Times New Roman" w:hAnsi="Times New Roman" w:cs="Times New Roman"/>
          <w:b/>
          <w:bCs/>
          <w:sz w:val="24"/>
        </w:rPr>
        <w:t>zadania nr 1</w:t>
      </w:r>
      <w:r w:rsidR="00BB4D25">
        <w:rPr>
          <w:rFonts w:ascii="Times New Roman" w:hAnsi="Times New Roman" w:cs="Times New Roman"/>
          <w:sz w:val="24"/>
        </w:rPr>
        <w:t>:</w:t>
      </w:r>
      <w:r w:rsidRPr="0006249A">
        <w:rPr>
          <w:rFonts w:ascii="Times New Roman" w:hAnsi="Times New Roman" w:cs="Times New Roman"/>
          <w:sz w:val="24"/>
        </w:rPr>
        <w:t xml:space="preserve"> </w:t>
      </w:r>
      <w:r w:rsidRPr="00BB4D25">
        <w:rPr>
          <w:rFonts w:ascii="Times New Roman" w:hAnsi="Times New Roman" w:cs="Times New Roman"/>
          <w:sz w:val="24"/>
        </w:rPr>
        <w:t>…. zł</w:t>
      </w:r>
      <w:r w:rsidRPr="0006249A">
        <w:rPr>
          <w:rFonts w:ascii="Times New Roman" w:hAnsi="Times New Roman" w:cs="Times New Roman"/>
          <w:sz w:val="24"/>
        </w:rPr>
        <w:t xml:space="preserve"> </w:t>
      </w:r>
      <w:r w:rsidRPr="00BB4D2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  <w:r w:rsidRPr="00BB4D25">
        <w:rPr>
          <w:rFonts w:ascii="Times New Roman" w:hAnsi="Times New Roman" w:cs="Times New Roman"/>
          <w:sz w:val="24"/>
        </w:rPr>
        <w:t>(słownie: …………………………………………………………………………………….).</w:t>
      </w:r>
    </w:p>
    <w:p w14:paraId="7D12213B" w14:textId="77777777" w:rsidR="0006249A" w:rsidRDefault="0006249A" w:rsidP="0006249A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4D25" w:rsidRPr="007E1B3C">
        <w:rPr>
          <w:rFonts w:ascii="Times New Roman" w:hAnsi="Times New Roman" w:cs="Times New Roman"/>
          <w:b/>
          <w:bCs/>
          <w:sz w:val="24"/>
        </w:rPr>
        <w:t>zadania nr 2</w:t>
      </w:r>
      <w:r w:rsidR="00BB4D25" w:rsidRPr="00BB4D25">
        <w:rPr>
          <w:rFonts w:ascii="Times New Roman" w:hAnsi="Times New Roman" w:cs="Times New Roman"/>
          <w:sz w:val="24"/>
        </w:rPr>
        <w:t>:</w:t>
      </w:r>
      <w:r w:rsidRPr="0006249A">
        <w:rPr>
          <w:rFonts w:ascii="Times New Roman" w:hAnsi="Times New Roman" w:cs="Times New Roman"/>
          <w:sz w:val="24"/>
        </w:rPr>
        <w:t xml:space="preserve"> </w:t>
      </w:r>
      <w:r w:rsidRPr="00BB4D25">
        <w:rPr>
          <w:rFonts w:ascii="Times New Roman" w:hAnsi="Times New Roman" w:cs="Times New Roman"/>
          <w:sz w:val="24"/>
        </w:rPr>
        <w:t>…. zł</w:t>
      </w:r>
      <w:bookmarkStart w:id="6" w:name="_Hlk96947474"/>
      <w:r>
        <w:rPr>
          <w:rFonts w:ascii="Times New Roman" w:hAnsi="Times New Roman" w:cs="Times New Roman"/>
          <w:sz w:val="24"/>
        </w:rPr>
        <w:tab/>
      </w:r>
    </w:p>
    <w:p w14:paraId="692C2ADD" w14:textId="3254DF95" w:rsidR="0006249A" w:rsidRPr="00B45A8A" w:rsidRDefault="0006249A" w:rsidP="0006249A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B45A8A">
        <w:rPr>
          <w:rFonts w:ascii="Times New Roman" w:hAnsi="Times New Roman" w:cs="Times New Roman"/>
          <w:sz w:val="24"/>
        </w:rPr>
        <w:t>(słownie: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…………………………………………………………………………………….</w:t>
      </w:r>
      <w:r w:rsidRPr="00B45A8A">
        <w:rPr>
          <w:rFonts w:ascii="Times New Roman" w:hAnsi="Times New Roman" w:cs="Times New Roman"/>
          <w:sz w:val="24"/>
        </w:rPr>
        <w:t>).</w:t>
      </w:r>
    </w:p>
    <w:bookmarkEnd w:id="6"/>
    <w:p w14:paraId="563DC0CC" w14:textId="459825DD" w:rsidR="00B45A8A" w:rsidRDefault="00B45A8A" w:rsidP="0004742B">
      <w:pPr>
        <w:pStyle w:val="Akapitzlist"/>
        <w:tabs>
          <w:tab w:val="left" w:pos="459"/>
        </w:tabs>
        <w:spacing w:before="0" w:line="360" w:lineRule="auto"/>
        <w:ind w:left="426" w:firstLine="0"/>
        <w:rPr>
          <w:rFonts w:ascii="Times New Roman" w:hAnsi="Times New Roman" w:cs="Times New Roman"/>
          <w:sz w:val="24"/>
        </w:rPr>
      </w:pPr>
      <w:r w:rsidRPr="00B45A8A">
        <w:rPr>
          <w:rFonts w:ascii="Times New Roman" w:hAnsi="Times New Roman" w:cs="Times New Roman"/>
          <w:sz w:val="24"/>
        </w:rPr>
        <w:t xml:space="preserve">Jeżeli w okresie rozliczeniowym wynoszącym 1 miesiąc kalendarzowy przychody Operatora </w:t>
      </w:r>
      <w:r w:rsidR="000733D3">
        <w:rPr>
          <w:rFonts w:ascii="Times New Roman" w:hAnsi="Times New Roman" w:cs="Times New Roman"/>
          <w:sz w:val="24"/>
        </w:rPr>
        <w:t xml:space="preserve">                       </w:t>
      </w:r>
      <w:r w:rsidRPr="00B45A8A">
        <w:rPr>
          <w:rFonts w:ascii="Times New Roman" w:hAnsi="Times New Roman" w:cs="Times New Roman"/>
          <w:sz w:val="24"/>
        </w:rPr>
        <w:t>z tytułu sprzedaży biletów oraz kar i opłat przekroczy wartość 1 zł za 1 wozokilometr, wówczas kwota</w:t>
      </w:r>
      <w:r w:rsidR="000733D3">
        <w:rPr>
          <w:rFonts w:ascii="Times New Roman" w:hAnsi="Times New Roman" w:cs="Times New Roman"/>
          <w:sz w:val="24"/>
        </w:rPr>
        <w:t xml:space="preserve"> </w:t>
      </w:r>
      <w:r w:rsidRPr="00B45A8A">
        <w:rPr>
          <w:rFonts w:ascii="Times New Roman" w:hAnsi="Times New Roman" w:cs="Times New Roman"/>
          <w:sz w:val="24"/>
        </w:rPr>
        <w:t>miesięcznej rekompensaty jest zmniejszona o kwotę stanowiącą iloczyn wozokilometrów przejechanych przez pojazd Operatora w danym okresie rozliczeniowym oraz kwotę nadwyżki przychodów ponad 1 zł/wozokilometr.</w:t>
      </w:r>
    </w:p>
    <w:p w14:paraId="0A8F13E3" w14:textId="1EC54253" w:rsidR="000733D3" w:rsidRDefault="000733D3" w:rsidP="007E1B3C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0C71CC">
        <w:rPr>
          <w:rFonts w:ascii="Times New Roman" w:hAnsi="Times New Roman" w:cs="Times New Roman"/>
          <w:sz w:val="24"/>
        </w:rPr>
        <w:t>Rekompensata będzie przekazywana z dołu na konto Operatora w okresach miesięcznych płatnych w terminie 14 dni od daty otrzymania prawidłowo wystawionych not obciążeniowych przez Organizatora.</w:t>
      </w:r>
    </w:p>
    <w:p w14:paraId="2DFAB07A" w14:textId="108482F0" w:rsidR="000733D3" w:rsidRPr="000733D3" w:rsidRDefault="000733D3" w:rsidP="002B7386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733D3">
        <w:rPr>
          <w:rFonts w:ascii="Times New Roman" w:hAnsi="Times New Roman" w:cs="Times New Roman"/>
          <w:sz w:val="24"/>
        </w:rPr>
        <w:t>Notę obciążeniową należy wystawić w następujący sposób:</w:t>
      </w:r>
    </w:p>
    <w:p w14:paraId="7F1F3CF1" w14:textId="5CB03DE3" w:rsidR="000811E7" w:rsidRPr="000733D3" w:rsidRDefault="000733D3" w:rsidP="002B7386">
      <w:pPr>
        <w:pStyle w:val="Akapitzlist"/>
        <w:tabs>
          <w:tab w:val="left" w:pos="822"/>
        </w:tabs>
        <w:spacing w:line="360" w:lineRule="auto"/>
        <w:ind w:left="81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733D3">
        <w:rPr>
          <w:rFonts w:ascii="Times New Roman" w:hAnsi="Times New Roman" w:cs="Times New Roman"/>
          <w:sz w:val="24"/>
        </w:rPr>
        <w:t>Nabywca:</w:t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 w:rsidRPr="000733D3">
        <w:rPr>
          <w:rFonts w:ascii="Times New Roman" w:hAnsi="Times New Roman" w:cs="Times New Roman"/>
          <w:sz w:val="24"/>
        </w:rPr>
        <w:t>Odbiorca:</w:t>
      </w:r>
    </w:p>
    <w:p w14:paraId="0E1F0F84" w14:textId="70430979" w:rsidR="000733D3" w:rsidRPr="000811E7" w:rsidRDefault="000811E7" w:rsidP="002B7386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733D3" w:rsidRPr="000811E7">
        <w:rPr>
          <w:rFonts w:ascii="Times New Roman" w:hAnsi="Times New Roman" w:cs="Times New Roman"/>
          <w:sz w:val="24"/>
        </w:rPr>
        <w:t>Gmina Wolbrom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Urząd Miasta i Gminy w Wolbromiu</w:t>
      </w:r>
    </w:p>
    <w:p w14:paraId="5FD09913" w14:textId="0069E460" w:rsidR="000811E7" w:rsidRDefault="000733D3" w:rsidP="002B7386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7" w:name="_Hlk92955157"/>
      <w:r w:rsidRPr="000733D3">
        <w:rPr>
          <w:rFonts w:ascii="Times New Roman" w:hAnsi="Times New Roman" w:cs="Times New Roman"/>
          <w:sz w:val="24"/>
        </w:rPr>
        <w:t xml:space="preserve">Ul. </w:t>
      </w:r>
      <w:r>
        <w:rPr>
          <w:rFonts w:ascii="Times New Roman" w:hAnsi="Times New Roman" w:cs="Times New Roman"/>
          <w:sz w:val="24"/>
        </w:rPr>
        <w:t>Krakowska 1</w:t>
      </w:r>
      <w:r w:rsidRPr="000733D3">
        <w:rPr>
          <w:rFonts w:ascii="Times New Roman" w:hAnsi="Times New Roman" w:cs="Times New Roman"/>
          <w:sz w:val="24"/>
        </w:rPr>
        <w:t xml:space="preserve">, </w:t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>
        <w:rPr>
          <w:rFonts w:ascii="Times New Roman" w:hAnsi="Times New Roman" w:cs="Times New Roman"/>
          <w:sz w:val="24"/>
        </w:rPr>
        <w:tab/>
      </w:r>
      <w:r w:rsidR="000811E7" w:rsidRPr="000733D3">
        <w:rPr>
          <w:rFonts w:ascii="Times New Roman" w:hAnsi="Times New Roman" w:cs="Times New Roman"/>
          <w:sz w:val="24"/>
        </w:rPr>
        <w:t xml:space="preserve">Ul. </w:t>
      </w:r>
      <w:r w:rsidR="000811E7">
        <w:rPr>
          <w:rFonts w:ascii="Times New Roman" w:hAnsi="Times New Roman" w:cs="Times New Roman"/>
          <w:sz w:val="24"/>
        </w:rPr>
        <w:t>Krakowska 1</w:t>
      </w:r>
      <w:r w:rsidR="000811E7" w:rsidRPr="000733D3">
        <w:rPr>
          <w:rFonts w:ascii="Times New Roman" w:hAnsi="Times New Roman" w:cs="Times New Roman"/>
          <w:sz w:val="24"/>
        </w:rPr>
        <w:t>,</w:t>
      </w:r>
    </w:p>
    <w:p w14:paraId="4E3C771E" w14:textId="44C3C00B" w:rsidR="000811E7" w:rsidRPr="000733D3" w:rsidRDefault="000811E7" w:rsidP="000811E7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733D3" w:rsidRPr="000733D3">
        <w:rPr>
          <w:rFonts w:ascii="Times New Roman" w:hAnsi="Times New Roman" w:cs="Times New Roman"/>
          <w:sz w:val="24"/>
        </w:rPr>
        <w:t>32-3</w:t>
      </w:r>
      <w:r w:rsidR="000733D3">
        <w:rPr>
          <w:rFonts w:ascii="Times New Roman" w:hAnsi="Times New Roman" w:cs="Times New Roman"/>
          <w:sz w:val="24"/>
        </w:rPr>
        <w:t>40</w:t>
      </w:r>
      <w:r w:rsidR="000733D3" w:rsidRPr="000733D3">
        <w:rPr>
          <w:rFonts w:ascii="Times New Roman" w:hAnsi="Times New Roman" w:cs="Times New Roman"/>
          <w:sz w:val="24"/>
        </w:rPr>
        <w:t xml:space="preserve"> </w:t>
      </w:r>
      <w:r w:rsidR="000733D3">
        <w:rPr>
          <w:rFonts w:ascii="Times New Roman" w:hAnsi="Times New Roman" w:cs="Times New Roman"/>
          <w:sz w:val="24"/>
        </w:rPr>
        <w:t>Wolbrom</w:t>
      </w:r>
      <w:r w:rsidRPr="000811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733D3">
        <w:rPr>
          <w:rFonts w:ascii="Times New Roman" w:hAnsi="Times New Roman" w:cs="Times New Roman"/>
          <w:sz w:val="24"/>
        </w:rPr>
        <w:t>32-3</w:t>
      </w:r>
      <w:r>
        <w:rPr>
          <w:rFonts w:ascii="Times New Roman" w:hAnsi="Times New Roman" w:cs="Times New Roman"/>
          <w:sz w:val="24"/>
        </w:rPr>
        <w:t>40</w:t>
      </w:r>
      <w:r w:rsidRPr="000733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Wolbrom</w:t>
      </w:r>
    </w:p>
    <w:bookmarkEnd w:id="7"/>
    <w:p w14:paraId="7D87E4CB" w14:textId="51E3C6C2" w:rsidR="000733D3" w:rsidRPr="000811E7" w:rsidRDefault="000811E7" w:rsidP="000811E7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733D3" w:rsidRPr="000811E7">
        <w:rPr>
          <w:rFonts w:ascii="Times New Roman" w:hAnsi="Times New Roman" w:cs="Times New Roman"/>
          <w:sz w:val="24"/>
        </w:rPr>
        <w:t>NIP: 637-20</w:t>
      </w:r>
      <w:r w:rsidRPr="000811E7">
        <w:rPr>
          <w:rFonts w:ascii="Times New Roman" w:hAnsi="Times New Roman" w:cs="Times New Roman"/>
          <w:sz w:val="24"/>
        </w:rPr>
        <w:t>-</w:t>
      </w:r>
      <w:r w:rsidR="000733D3" w:rsidRPr="000811E7">
        <w:rPr>
          <w:rFonts w:ascii="Times New Roman" w:hAnsi="Times New Roman" w:cs="Times New Roman"/>
          <w:sz w:val="24"/>
        </w:rPr>
        <w:t>03</w:t>
      </w:r>
      <w:r w:rsidRPr="000811E7">
        <w:rPr>
          <w:rFonts w:ascii="Times New Roman" w:hAnsi="Times New Roman" w:cs="Times New Roman"/>
          <w:sz w:val="24"/>
        </w:rPr>
        <w:t>-</w:t>
      </w:r>
      <w:r w:rsidR="000733D3" w:rsidRPr="000811E7">
        <w:rPr>
          <w:rFonts w:ascii="Times New Roman" w:hAnsi="Times New Roman" w:cs="Times New Roman"/>
          <w:sz w:val="24"/>
        </w:rPr>
        <w:t>423</w:t>
      </w:r>
    </w:p>
    <w:p w14:paraId="04771EB0" w14:textId="66BED867" w:rsidR="000733D3" w:rsidRPr="000733D3" w:rsidRDefault="000733D3" w:rsidP="002B7386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0733D3">
        <w:rPr>
          <w:rFonts w:ascii="Times New Roman" w:hAnsi="Times New Roman" w:cs="Times New Roman"/>
          <w:sz w:val="24"/>
        </w:rPr>
        <w:t xml:space="preserve">Środki wynikające z niniejszej umowy będą przekazywane na podstawie noty obciążeniowej na rachunek Operatora o numerze: </w:t>
      </w:r>
      <w:r w:rsidR="002B7386">
        <w:rPr>
          <w:rFonts w:ascii="Times New Roman" w:hAnsi="Times New Roman" w:cs="Times New Roman"/>
          <w:sz w:val="24"/>
        </w:rPr>
        <w:t>………………………………………………………………….. .</w:t>
      </w:r>
    </w:p>
    <w:p w14:paraId="68E0EF98" w14:textId="0F60136E" w:rsidR="000733D3" w:rsidRDefault="000733D3" w:rsidP="002B7386">
      <w:pPr>
        <w:pStyle w:val="Akapitzlist"/>
        <w:numPr>
          <w:ilvl w:val="1"/>
          <w:numId w:val="11"/>
        </w:numPr>
        <w:tabs>
          <w:tab w:val="left" w:pos="426"/>
        </w:tabs>
        <w:spacing w:before="0" w:line="360" w:lineRule="auto"/>
        <w:ind w:left="426"/>
        <w:rPr>
          <w:rFonts w:ascii="Times New Roman" w:hAnsi="Times New Roman" w:cs="Times New Roman"/>
          <w:sz w:val="24"/>
        </w:rPr>
      </w:pPr>
      <w:r w:rsidRPr="000733D3">
        <w:rPr>
          <w:rFonts w:ascii="Times New Roman" w:hAnsi="Times New Roman" w:cs="Times New Roman"/>
          <w:sz w:val="24"/>
        </w:rPr>
        <w:lastRenderedPageBreak/>
        <w:t>W przypadku wystąpienia błędów w przedstawionych dokumentach Operator będzie zobowiązany do ich korekty.</w:t>
      </w:r>
    </w:p>
    <w:p w14:paraId="7BC0851D" w14:textId="784B8DD8" w:rsidR="000811E7" w:rsidRPr="000811E7" w:rsidRDefault="000811E7" w:rsidP="0070740C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0811E7">
        <w:rPr>
          <w:rFonts w:ascii="Times New Roman" w:hAnsi="Times New Roman" w:cs="Times New Roman"/>
          <w:sz w:val="24"/>
        </w:rPr>
        <w:t>§ 8</w:t>
      </w:r>
    </w:p>
    <w:p w14:paraId="23BF9C7A" w14:textId="04F91929" w:rsidR="000811E7" w:rsidRPr="000811E7" w:rsidRDefault="000811E7" w:rsidP="002B7386">
      <w:pPr>
        <w:pStyle w:val="Akapitzlist"/>
        <w:numPr>
          <w:ilvl w:val="1"/>
          <w:numId w:val="10"/>
        </w:numPr>
        <w:tabs>
          <w:tab w:val="left" w:pos="822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0811E7">
        <w:rPr>
          <w:rFonts w:ascii="Times New Roman" w:hAnsi="Times New Roman" w:cs="Times New Roman"/>
          <w:sz w:val="24"/>
        </w:rPr>
        <w:t xml:space="preserve">Umowa zawarta jest na czas określony: od </w:t>
      </w:r>
      <w:r>
        <w:rPr>
          <w:rFonts w:ascii="Times New Roman" w:hAnsi="Times New Roman" w:cs="Times New Roman"/>
          <w:sz w:val="24"/>
        </w:rPr>
        <w:t xml:space="preserve">dnia </w:t>
      </w:r>
      <w:r w:rsidRPr="000811E7">
        <w:rPr>
          <w:rFonts w:ascii="Times New Roman" w:hAnsi="Times New Roman" w:cs="Times New Roman"/>
          <w:sz w:val="24"/>
        </w:rPr>
        <w:t xml:space="preserve">1 </w:t>
      </w:r>
      <w:r w:rsidR="00110E73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</w:t>
      </w:r>
      <w:r w:rsidRPr="000811E7">
        <w:rPr>
          <w:rFonts w:ascii="Times New Roman" w:hAnsi="Times New Roman" w:cs="Times New Roman"/>
          <w:sz w:val="24"/>
        </w:rPr>
        <w:t>2022 roku</w:t>
      </w:r>
      <w:r w:rsidR="00110E73">
        <w:rPr>
          <w:rFonts w:ascii="Times New Roman" w:hAnsi="Times New Roman" w:cs="Times New Roman"/>
          <w:sz w:val="24"/>
        </w:rPr>
        <w:t xml:space="preserve"> do </w:t>
      </w:r>
      <w:r w:rsidR="002B7386">
        <w:rPr>
          <w:rFonts w:ascii="Times New Roman" w:hAnsi="Times New Roman" w:cs="Times New Roman"/>
          <w:sz w:val="24"/>
        </w:rPr>
        <w:br/>
      </w:r>
      <w:r w:rsidR="00110E73">
        <w:rPr>
          <w:rFonts w:ascii="Times New Roman" w:hAnsi="Times New Roman" w:cs="Times New Roman"/>
          <w:sz w:val="24"/>
        </w:rPr>
        <w:t>30 grudnia</w:t>
      </w:r>
      <w:r w:rsidR="002B7386">
        <w:rPr>
          <w:rFonts w:ascii="Times New Roman" w:hAnsi="Times New Roman" w:cs="Times New Roman"/>
          <w:sz w:val="24"/>
        </w:rPr>
        <w:t xml:space="preserve"> </w:t>
      </w:r>
      <w:r w:rsidR="00110E73">
        <w:rPr>
          <w:rFonts w:ascii="Times New Roman" w:hAnsi="Times New Roman" w:cs="Times New Roman"/>
          <w:sz w:val="24"/>
        </w:rPr>
        <w:t>2022 r</w:t>
      </w:r>
      <w:r w:rsidR="008C1962">
        <w:rPr>
          <w:rFonts w:ascii="Times New Roman" w:hAnsi="Times New Roman" w:cs="Times New Roman"/>
          <w:sz w:val="24"/>
        </w:rPr>
        <w:t>oku.</w:t>
      </w:r>
    </w:p>
    <w:p w14:paraId="0B543C79" w14:textId="2CDE5490" w:rsidR="0070740C" w:rsidRDefault="000811E7" w:rsidP="002B7386">
      <w:pPr>
        <w:pStyle w:val="Akapitzlist"/>
        <w:numPr>
          <w:ilvl w:val="1"/>
          <w:numId w:val="10"/>
        </w:numPr>
        <w:tabs>
          <w:tab w:val="left" w:pos="822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0811E7">
        <w:rPr>
          <w:rFonts w:ascii="Times New Roman" w:hAnsi="Times New Roman" w:cs="Times New Roman"/>
          <w:sz w:val="24"/>
        </w:rPr>
        <w:t xml:space="preserve">W przypadku wystąpienia zagrożenia utraty płynności finansowej Operator jest zobowiązany niezwłocznie poinformować o tym Organizatora w formie pisemnej. </w:t>
      </w:r>
    </w:p>
    <w:p w14:paraId="08E2C060" w14:textId="4D017EE4" w:rsidR="000811E7" w:rsidRPr="000811E7" w:rsidRDefault="000811E7" w:rsidP="002B7386">
      <w:pPr>
        <w:pStyle w:val="Akapitzlist"/>
        <w:numPr>
          <w:ilvl w:val="1"/>
          <w:numId w:val="10"/>
        </w:numPr>
        <w:tabs>
          <w:tab w:val="left" w:pos="822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0811E7">
        <w:rPr>
          <w:rFonts w:ascii="Times New Roman" w:hAnsi="Times New Roman" w:cs="Times New Roman"/>
          <w:sz w:val="24"/>
        </w:rPr>
        <w:t>Organizator ma prawo rozwiązać niniejszą umowę w każdym czasie bez zachowania terminu wypowiedzenia w przypadku:</w:t>
      </w:r>
    </w:p>
    <w:p w14:paraId="1D179430" w14:textId="2130E859" w:rsidR="000811E7" w:rsidRPr="0070740C" w:rsidRDefault="000811E7" w:rsidP="0070740C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0811E7">
        <w:rPr>
          <w:rFonts w:ascii="Times New Roman" w:hAnsi="Times New Roman" w:cs="Times New Roman"/>
          <w:sz w:val="24"/>
        </w:rPr>
        <w:t>1)</w:t>
      </w:r>
      <w:r w:rsidRPr="000811E7">
        <w:rPr>
          <w:rFonts w:ascii="Times New Roman" w:hAnsi="Times New Roman" w:cs="Times New Roman"/>
          <w:sz w:val="24"/>
        </w:rPr>
        <w:tab/>
        <w:t>utraty przez Operatora licencji, zezwoleń, zgód i innych uprawnień koniecznych, określonych przepisami prawa, do wykonywania umowy,</w:t>
      </w:r>
      <w:r w:rsidRPr="0070740C">
        <w:rPr>
          <w:rFonts w:ascii="Times New Roman" w:hAnsi="Times New Roman" w:cs="Times New Roman"/>
          <w:sz w:val="24"/>
        </w:rPr>
        <w:t xml:space="preserve"> </w:t>
      </w:r>
    </w:p>
    <w:p w14:paraId="2C9CA52B" w14:textId="5AFB6489" w:rsidR="000811E7" w:rsidRPr="000811E7" w:rsidRDefault="000811E7" w:rsidP="0070740C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0811E7">
        <w:rPr>
          <w:rFonts w:ascii="Times New Roman" w:hAnsi="Times New Roman" w:cs="Times New Roman"/>
          <w:sz w:val="24"/>
        </w:rPr>
        <w:t>2)</w:t>
      </w:r>
      <w:r w:rsidRPr="000811E7">
        <w:rPr>
          <w:rFonts w:ascii="Times New Roman" w:hAnsi="Times New Roman" w:cs="Times New Roman"/>
          <w:sz w:val="24"/>
        </w:rPr>
        <w:tab/>
        <w:t xml:space="preserve">rażącego   naruszenia   przez    Operatora    postanowień    niniejszej    umowy, </w:t>
      </w:r>
      <w:r w:rsidR="0049572D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0811E7">
        <w:rPr>
          <w:rFonts w:ascii="Times New Roman" w:hAnsi="Times New Roman" w:cs="Times New Roman"/>
          <w:sz w:val="24"/>
        </w:rPr>
        <w:t>w szczególności odwołania kursów z winy Operatora lub nieterminowego wykonywania przewozów,</w:t>
      </w:r>
    </w:p>
    <w:p w14:paraId="10793126" w14:textId="77777777" w:rsidR="000811E7" w:rsidRPr="000811E7" w:rsidRDefault="000811E7" w:rsidP="0070740C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0811E7">
        <w:rPr>
          <w:rFonts w:ascii="Times New Roman" w:hAnsi="Times New Roman" w:cs="Times New Roman"/>
          <w:sz w:val="24"/>
        </w:rPr>
        <w:t>3)</w:t>
      </w:r>
      <w:r w:rsidRPr="000811E7">
        <w:rPr>
          <w:rFonts w:ascii="Times New Roman" w:hAnsi="Times New Roman" w:cs="Times New Roman"/>
          <w:sz w:val="24"/>
        </w:rPr>
        <w:tab/>
        <w:t>nie przekazania Organizatorowi informacji, o której mowa w ust. 2 lub utraty płynności finansowej przez Operatora.</w:t>
      </w:r>
    </w:p>
    <w:p w14:paraId="431949EA" w14:textId="3FA70BED" w:rsidR="000811E7" w:rsidRPr="005F17C0" w:rsidRDefault="000811E7" w:rsidP="002B7386">
      <w:pPr>
        <w:pStyle w:val="Akapitzlist"/>
        <w:numPr>
          <w:ilvl w:val="1"/>
          <w:numId w:val="10"/>
        </w:numPr>
        <w:tabs>
          <w:tab w:val="left" w:pos="822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5F17C0">
        <w:rPr>
          <w:rFonts w:ascii="Times New Roman" w:hAnsi="Times New Roman" w:cs="Times New Roman"/>
          <w:sz w:val="24"/>
        </w:rPr>
        <w:t xml:space="preserve">W razie zaistnienia istotnej zmiany okoliczności powodującej, że wykonanie umowy nie leży </w:t>
      </w:r>
      <w:r w:rsidR="002B7386" w:rsidRPr="005F17C0">
        <w:rPr>
          <w:rFonts w:ascii="Times New Roman" w:hAnsi="Times New Roman" w:cs="Times New Roman"/>
          <w:sz w:val="24"/>
        </w:rPr>
        <w:br/>
      </w:r>
      <w:r w:rsidRPr="005F17C0">
        <w:rPr>
          <w:rFonts w:ascii="Times New Roman" w:hAnsi="Times New Roman" w:cs="Times New Roman"/>
          <w:sz w:val="24"/>
        </w:rPr>
        <w:t xml:space="preserve">w interesie publicznym, czego nie można było przewidzieć w chwili zawarcia umowy, </w:t>
      </w:r>
      <w:r w:rsidR="005F17C0" w:rsidRPr="005F17C0">
        <w:rPr>
          <w:rFonts w:ascii="Times New Roman" w:hAnsi="Times New Roman" w:cs="Times New Roman"/>
          <w:sz w:val="24"/>
        </w:rPr>
        <w:t xml:space="preserve">lub dalsze wykonywanie umowy może zagrozić podstawowemu interesowi bezpieczeństwa państwa lub bezpieczeństwu publicznemu. </w:t>
      </w:r>
      <w:r w:rsidRPr="005F17C0">
        <w:rPr>
          <w:rFonts w:ascii="Times New Roman" w:hAnsi="Times New Roman" w:cs="Times New Roman"/>
          <w:sz w:val="24"/>
        </w:rPr>
        <w:t>Organizator może odstąpić od umowy w terminie 30 dni od dnia powzięcia wiadomości</w:t>
      </w:r>
      <w:r w:rsidR="005F17C0" w:rsidRPr="005F17C0">
        <w:rPr>
          <w:rFonts w:ascii="Times New Roman" w:hAnsi="Times New Roman" w:cs="Times New Roman"/>
          <w:sz w:val="24"/>
        </w:rPr>
        <w:t xml:space="preserve"> </w:t>
      </w:r>
      <w:r w:rsidRPr="005F17C0">
        <w:rPr>
          <w:rFonts w:ascii="Times New Roman" w:hAnsi="Times New Roman" w:cs="Times New Roman"/>
          <w:sz w:val="24"/>
        </w:rPr>
        <w:t>o tych okolicznościach. W takim wypadku Operator może żądać wyłącznie wynagrodzenia należnego z tytułu wykonania części umowy.</w:t>
      </w:r>
    </w:p>
    <w:p w14:paraId="3B835E30" w14:textId="3F066E54" w:rsidR="002139F1" w:rsidRPr="002139F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§ 9</w:t>
      </w:r>
    </w:p>
    <w:p w14:paraId="39C11A33" w14:textId="27DC75D4" w:rsidR="002139F1" w:rsidRPr="002139F1" w:rsidRDefault="002139F1" w:rsidP="002B7386">
      <w:pPr>
        <w:pStyle w:val="Akapitzlist"/>
        <w:numPr>
          <w:ilvl w:val="1"/>
          <w:numId w:val="8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Organizator dopuszcza zmianę niniejszej umowy w następujących przypadkach:</w:t>
      </w:r>
    </w:p>
    <w:p w14:paraId="4016EA4C" w14:textId="77777777" w:rsidR="002139F1" w:rsidRPr="002139F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1)</w:t>
      </w:r>
      <w:r w:rsidRPr="002139F1">
        <w:rPr>
          <w:rFonts w:ascii="Times New Roman" w:hAnsi="Times New Roman" w:cs="Times New Roman"/>
          <w:sz w:val="24"/>
        </w:rPr>
        <w:tab/>
        <w:t>wprowadzenia zmian w rozkładzie jazdy, o których mowa w § 5,</w:t>
      </w:r>
    </w:p>
    <w:p w14:paraId="4A27424C" w14:textId="6344E531" w:rsidR="002139F1" w:rsidRPr="006B4C8A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2)</w:t>
      </w:r>
      <w:r w:rsidRPr="002139F1">
        <w:rPr>
          <w:rFonts w:ascii="Times New Roman" w:hAnsi="Times New Roman" w:cs="Times New Roman"/>
          <w:sz w:val="24"/>
        </w:rPr>
        <w:tab/>
        <w:t xml:space="preserve">wprowadzenia przepisów lub zmian przepisów prawa, w tym prawa miejscowego, mających istotny wpływ na wykonywanie niniejszej umowy, w szczególności mających wpływ na </w:t>
      </w:r>
      <w:r w:rsidRPr="003C7281">
        <w:rPr>
          <w:rFonts w:ascii="Times New Roman" w:hAnsi="Times New Roman" w:cs="Times New Roman"/>
          <w:sz w:val="24"/>
        </w:rPr>
        <w:t xml:space="preserve">zakres zobowiązań Operatora, przychody Operatora z biletów i kar, mogących powodować zmianę wynagrodzenia Operatora określonego niniejsze umową. W takim wypadku stronom umowy będzie przysługiwało przeliczenie wysokości ceny jednego wozokilometra określonej w § </w:t>
      </w:r>
      <w:r w:rsidR="00C75397" w:rsidRPr="003C7281">
        <w:rPr>
          <w:rFonts w:ascii="Times New Roman" w:hAnsi="Times New Roman" w:cs="Times New Roman"/>
          <w:sz w:val="24"/>
        </w:rPr>
        <w:t>7</w:t>
      </w:r>
      <w:r w:rsidRPr="003C7281">
        <w:rPr>
          <w:rFonts w:ascii="Times New Roman" w:hAnsi="Times New Roman" w:cs="Times New Roman"/>
          <w:sz w:val="24"/>
        </w:rPr>
        <w:t xml:space="preserve"> ust. </w:t>
      </w:r>
      <w:r w:rsidR="00C75397" w:rsidRPr="003C7281">
        <w:rPr>
          <w:rFonts w:ascii="Times New Roman" w:hAnsi="Times New Roman" w:cs="Times New Roman"/>
          <w:sz w:val="24"/>
        </w:rPr>
        <w:t>3</w:t>
      </w:r>
      <w:r w:rsidRPr="003C7281">
        <w:rPr>
          <w:rFonts w:ascii="Times New Roman" w:hAnsi="Times New Roman" w:cs="Times New Roman"/>
          <w:sz w:val="24"/>
        </w:rPr>
        <w:t xml:space="preserve"> w stosunku do wprowadzonych zmian, na podstawie kalkulacji,</w:t>
      </w:r>
      <w:r w:rsidR="002B7386" w:rsidRPr="003C7281">
        <w:rPr>
          <w:rFonts w:ascii="Times New Roman" w:hAnsi="Times New Roman" w:cs="Times New Roman"/>
          <w:sz w:val="24"/>
        </w:rPr>
        <w:t xml:space="preserve"> </w:t>
      </w:r>
      <w:r w:rsidRPr="003C7281">
        <w:rPr>
          <w:rFonts w:ascii="Times New Roman" w:hAnsi="Times New Roman" w:cs="Times New Roman"/>
          <w:sz w:val="24"/>
        </w:rPr>
        <w:t>o której mowa w ust. 3 niniejszego paragrafu.</w:t>
      </w:r>
    </w:p>
    <w:p w14:paraId="5F272B89" w14:textId="7CA97D9F" w:rsidR="002139F1" w:rsidRPr="006B4C8A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color w:val="FF0000"/>
          <w:sz w:val="24"/>
        </w:rPr>
      </w:pPr>
      <w:r w:rsidRPr="006B4C8A">
        <w:rPr>
          <w:rFonts w:ascii="Times New Roman" w:hAnsi="Times New Roman" w:cs="Times New Roman"/>
          <w:sz w:val="24"/>
        </w:rPr>
        <w:t>3)</w:t>
      </w:r>
      <w:r w:rsidRPr="006B4C8A">
        <w:rPr>
          <w:rFonts w:ascii="Times New Roman" w:hAnsi="Times New Roman" w:cs="Times New Roman"/>
          <w:sz w:val="24"/>
        </w:rPr>
        <w:tab/>
        <w:t xml:space="preserve">zmiany stawki podatku VAT na skutek zmian w przepisach prawnych lub urzędowej zmiany podatku VAT, </w:t>
      </w:r>
    </w:p>
    <w:p w14:paraId="3EAC9054" w14:textId="67C653B3" w:rsidR="00A5509B" w:rsidRPr="006B4C8A" w:rsidRDefault="00A5509B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6B4C8A">
        <w:rPr>
          <w:rFonts w:ascii="Times New Roman" w:hAnsi="Times New Roman" w:cs="Times New Roman"/>
          <w:sz w:val="24"/>
        </w:rPr>
        <w:lastRenderedPageBreak/>
        <w:t>4) Z uwagi na okoliczności związane z zapobieganiem, przeciwdziałaniem i zwalczaniem COVID-19 lub innych chorób zakaźnych oraz wywołanych nimi sytuacji kryzysowych rozpoczęcie lub zakończenie realizacji umowy może ulec zmianie.</w:t>
      </w:r>
    </w:p>
    <w:p w14:paraId="7CBDFD02" w14:textId="0A2419F0" w:rsidR="002139F1" w:rsidRPr="006B4C8A" w:rsidRDefault="002139F1" w:rsidP="00970881">
      <w:pPr>
        <w:pStyle w:val="Akapitzlist"/>
        <w:numPr>
          <w:ilvl w:val="1"/>
          <w:numId w:val="8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6B4C8A">
        <w:rPr>
          <w:rFonts w:ascii="Times New Roman" w:hAnsi="Times New Roman" w:cs="Times New Roman"/>
          <w:sz w:val="24"/>
        </w:rPr>
        <w:t>Zmiany niniejszej umowy mogą nastąpić na wniosek Operatora lub Organizatora, na podstawie aneksu do umowy w formie pisemnej pod rygorem nieważności.</w:t>
      </w:r>
    </w:p>
    <w:p w14:paraId="60A658C1" w14:textId="51D70280" w:rsidR="002139F1" w:rsidRPr="002139F1" w:rsidRDefault="002139F1" w:rsidP="00970881">
      <w:pPr>
        <w:pStyle w:val="Akapitzlist"/>
        <w:numPr>
          <w:ilvl w:val="1"/>
          <w:numId w:val="8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W przypadku   wystąpienia   okoliczności, o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których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mowa w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ust. 1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pkt 2),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 xml:space="preserve">a w szczególności </w:t>
      </w:r>
      <w:r w:rsidR="00970881">
        <w:rPr>
          <w:rFonts w:ascii="Times New Roman" w:hAnsi="Times New Roman" w:cs="Times New Roman"/>
          <w:sz w:val="24"/>
        </w:rPr>
        <w:br/>
      </w:r>
      <w:r w:rsidRPr="002139F1">
        <w:rPr>
          <w:rFonts w:ascii="Times New Roman" w:hAnsi="Times New Roman" w:cs="Times New Roman"/>
          <w:sz w:val="24"/>
        </w:rPr>
        <w:t>w przypadku zmiany zasad odpłatności i zakresu zniżek lub uprawnień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do przejazdów   bezpłatnych,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lub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wprowadzenia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opłat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za korzystanie z przystanków komunikacyjnych</w:t>
      </w:r>
      <w:r w:rsidR="00970881"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Operator zobowiązany jest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każdorazowo do przedstawienia Organizatorowi szczegółowej kalkulacji zawierającej wyliczenie zmiany pomiędzy przychodami Operatora z biletów i kar</w:t>
      </w:r>
      <w:r w:rsidR="00970881"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w stosunku do przychodów po wystąpieniu okoliczności, o których mowa w ust. 1 pkt 2) niniejszego paragrafu.</w:t>
      </w:r>
    </w:p>
    <w:p w14:paraId="68A7D4A7" w14:textId="77777777" w:rsidR="002139F1" w:rsidRPr="002139F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bookmarkStart w:id="8" w:name="_Hlk97289716"/>
      <w:r w:rsidRPr="002139F1">
        <w:rPr>
          <w:rFonts w:ascii="Times New Roman" w:hAnsi="Times New Roman" w:cs="Times New Roman"/>
          <w:sz w:val="24"/>
        </w:rPr>
        <w:t>§ 10</w:t>
      </w:r>
    </w:p>
    <w:bookmarkEnd w:id="8"/>
    <w:p w14:paraId="09960421" w14:textId="1A429D82" w:rsidR="002139F1" w:rsidRPr="002139F1" w:rsidRDefault="002139F1" w:rsidP="00970881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Operator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zapłaci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Organizatorowi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kary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umowne</w:t>
      </w:r>
      <w:r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w</w:t>
      </w:r>
      <w:r w:rsidR="00970881"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przypadkach i w wysokości określonych poniżej:</w:t>
      </w:r>
    </w:p>
    <w:p w14:paraId="5B292A52" w14:textId="41BAFA03" w:rsidR="002139F1" w:rsidRPr="002139F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1)</w:t>
      </w:r>
      <w:r w:rsidRPr="002139F1">
        <w:rPr>
          <w:rFonts w:ascii="Times New Roman" w:hAnsi="Times New Roman" w:cs="Times New Roman"/>
          <w:sz w:val="24"/>
        </w:rPr>
        <w:tab/>
      </w:r>
      <w:r w:rsidRPr="002139F1">
        <w:rPr>
          <w:rFonts w:ascii="Times New Roman" w:hAnsi="Times New Roman" w:cs="Times New Roman"/>
          <w:sz w:val="24"/>
        </w:rPr>
        <w:tab/>
        <w:t xml:space="preserve">za brak przyjazdu autobusu na danym kursie w wysokości 300,00 zł (trzysta złotych), </w:t>
      </w:r>
      <w:r w:rsidR="00970881">
        <w:rPr>
          <w:rFonts w:ascii="Times New Roman" w:hAnsi="Times New Roman" w:cs="Times New Roman"/>
          <w:sz w:val="24"/>
        </w:rPr>
        <w:br/>
      </w:r>
      <w:r w:rsidRPr="002139F1">
        <w:rPr>
          <w:rFonts w:ascii="Times New Roman" w:hAnsi="Times New Roman" w:cs="Times New Roman"/>
          <w:sz w:val="24"/>
        </w:rPr>
        <w:t>za każdy stwierdzony taki przypadek,</w:t>
      </w:r>
    </w:p>
    <w:p w14:paraId="55497ECE" w14:textId="5F2D0991" w:rsidR="002139F1" w:rsidRPr="003C728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2</w:t>
      </w:r>
      <w:r w:rsidRPr="003005E2">
        <w:rPr>
          <w:rFonts w:ascii="Times New Roman" w:hAnsi="Times New Roman" w:cs="Times New Roman"/>
          <w:sz w:val="24"/>
        </w:rPr>
        <w:t>)</w:t>
      </w:r>
      <w:r w:rsidRPr="003005E2">
        <w:rPr>
          <w:rFonts w:ascii="Times New Roman" w:hAnsi="Times New Roman" w:cs="Times New Roman"/>
          <w:sz w:val="24"/>
        </w:rPr>
        <w:tab/>
      </w:r>
      <w:r w:rsidRPr="003005E2">
        <w:rPr>
          <w:rFonts w:ascii="Times New Roman" w:hAnsi="Times New Roman" w:cs="Times New Roman"/>
          <w:sz w:val="24"/>
        </w:rPr>
        <w:tab/>
        <w:t xml:space="preserve">za </w:t>
      </w:r>
      <w:r w:rsidRPr="003C7281">
        <w:rPr>
          <w:rFonts w:ascii="Times New Roman" w:hAnsi="Times New Roman" w:cs="Times New Roman"/>
          <w:sz w:val="24"/>
        </w:rPr>
        <w:t>nieuzasadnion</w:t>
      </w:r>
      <w:r w:rsidR="00EC5FE3" w:rsidRPr="003C7281">
        <w:rPr>
          <w:rFonts w:ascii="Times New Roman" w:hAnsi="Times New Roman" w:cs="Times New Roman"/>
          <w:sz w:val="24"/>
        </w:rPr>
        <w:t xml:space="preserve">ą zwłokę </w:t>
      </w:r>
      <w:r w:rsidRPr="003C7281">
        <w:rPr>
          <w:rFonts w:ascii="Times New Roman" w:hAnsi="Times New Roman" w:cs="Times New Roman"/>
          <w:sz w:val="24"/>
        </w:rPr>
        <w:t>powyżej 5 minut w stosunku do rozkładu jazdy w wysokości 150,00 zł (sto pięćdziesiąt złotych), za każdy stwierdzony taki przypadek,</w:t>
      </w:r>
    </w:p>
    <w:p w14:paraId="7F9277B4" w14:textId="52181607" w:rsidR="002139F1" w:rsidRPr="003C728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3C7281">
        <w:rPr>
          <w:rFonts w:ascii="Times New Roman" w:hAnsi="Times New Roman" w:cs="Times New Roman"/>
          <w:sz w:val="24"/>
        </w:rPr>
        <w:t>3)</w:t>
      </w:r>
      <w:r w:rsidRPr="003C7281">
        <w:rPr>
          <w:rFonts w:ascii="Times New Roman" w:hAnsi="Times New Roman" w:cs="Times New Roman"/>
          <w:sz w:val="24"/>
        </w:rPr>
        <w:tab/>
        <w:t xml:space="preserve">za nieuzasadnione przyśpieszenie powyżej 2 minut w stosunku do rozkładu jazdy </w:t>
      </w:r>
      <w:r w:rsidR="0049572D" w:rsidRPr="003C7281">
        <w:rPr>
          <w:rFonts w:ascii="Times New Roman" w:hAnsi="Times New Roman" w:cs="Times New Roman"/>
          <w:sz w:val="24"/>
        </w:rPr>
        <w:t xml:space="preserve">                               </w:t>
      </w:r>
      <w:r w:rsidRPr="003C7281">
        <w:rPr>
          <w:rFonts w:ascii="Times New Roman" w:hAnsi="Times New Roman" w:cs="Times New Roman"/>
          <w:sz w:val="24"/>
        </w:rPr>
        <w:t>w wysokości 150,00 zł (sto pięćdziesiąt złotych), za każdy stwierdzony taki przypadek,</w:t>
      </w:r>
    </w:p>
    <w:p w14:paraId="3107308C" w14:textId="77777777" w:rsidR="002139F1" w:rsidRPr="003C728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3C7281">
        <w:rPr>
          <w:rFonts w:ascii="Times New Roman" w:hAnsi="Times New Roman" w:cs="Times New Roman"/>
          <w:sz w:val="24"/>
        </w:rPr>
        <w:t>4)</w:t>
      </w:r>
      <w:r w:rsidRPr="003C7281">
        <w:rPr>
          <w:rFonts w:ascii="Times New Roman" w:hAnsi="Times New Roman" w:cs="Times New Roman"/>
          <w:sz w:val="24"/>
        </w:rPr>
        <w:tab/>
        <w:t>za nieuzasadnione niezatrzymanie się na przystanku w wysokości 150,00 zł (sto pięćdziesiąt złotych), za każdy stwierdzony taki przypadek,</w:t>
      </w:r>
    </w:p>
    <w:p w14:paraId="7BDE43F2" w14:textId="77777777" w:rsidR="002139F1" w:rsidRPr="003C728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3C7281">
        <w:rPr>
          <w:rFonts w:ascii="Times New Roman" w:hAnsi="Times New Roman" w:cs="Times New Roman"/>
          <w:sz w:val="24"/>
        </w:rPr>
        <w:t>5)</w:t>
      </w:r>
      <w:r w:rsidRPr="003C7281">
        <w:rPr>
          <w:rFonts w:ascii="Times New Roman" w:hAnsi="Times New Roman" w:cs="Times New Roman"/>
          <w:sz w:val="24"/>
        </w:rPr>
        <w:tab/>
        <w:t>za nieuzasadnioną zmianę trasy przejazdu w wysokości 150,00 zł (sto pięćdziesiąt złotych), za każdy stwierdzony taki przypadek,</w:t>
      </w:r>
    </w:p>
    <w:p w14:paraId="21DD8183" w14:textId="65F25B80" w:rsidR="002139F1" w:rsidRPr="003C728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3C7281">
        <w:rPr>
          <w:rFonts w:ascii="Times New Roman" w:hAnsi="Times New Roman" w:cs="Times New Roman"/>
          <w:sz w:val="24"/>
        </w:rPr>
        <w:t>6)</w:t>
      </w:r>
      <w:r w:rsidRPr="003C7281">
        <w:rPr>
          <w:rFonts w:ascii="Times New Roman" w:hAnsi="Times New Roman" w:cs="Times New Roman"/>
          <w:sz w:val="24"/>
        </w:rPr>
        <w:tab/>
      </w:r>
      <w:r w:rsidRPr="003C7281">
        <w:rPr>
          <w:rFonts w:ascii="Times New Roman" w:hAnsi="Times New Roman" w:cs="Times New Roman"/>
          <w:sz w:val="24"/>
        </w:rPr>
        <w:tab/>
        <w:t xml:space="preserve">za nieterminowe podstawienie </w:t>
      </w:r>
      <w:r w:rsidR="000C6F65" w:rsidRPr="003C7281">
        <w:rPr>
          <w:rFonts w:ascii="Times New Roman" w:hAnsi="Times New Roman" w:cs="Times New Roman"/>
          <w:sz w:val="24"/>
        </w:rPr>
        <w:t>pojazdu zastępczego</w:t>
      </w:r>
      <w:r w:rsidRPr="003C7281">
        <w:rPr>
          <w:rFonts w:ascii="Times New Roman" w:hAnsi="Times New Roman" w:cs="Times New Roman"/>
          <w:sz w:val="24"/>
        </w:rPr>
        <w:t xml:space="preserve"> w przypadku awarii </w:t>
      </w:r>
      <w:r w:rsidR="000C6F65" w:rsidRPr="003C7281">
        <w:rPr>
          <w:rFonts w:ascii="Times New Roman" w:hAnsi="Times New Roman" w:cs="Times New Roman"/>
          <w:sz w:val="24"/>
        </w:rPr>
        <w:t>pojazdu</w:t>
      </w:r>
      <w:r w:rsidRPr="003C7281">
        <w:rPr>
          <w:rFonts w:ascii="Times New Roman" w:hAnsi="Times New Roman" w:cs="Times New Roman"/>
          <w:sz w:val="24"/>
        </w:rPr>
        <w:t xml:space="preserve"> podstawowego (wyłączenia z ruchu) w wysokości </w:t>
      </w:r>
      <w:r w:rsidR="000C6F65" w:rsidRPr="003C7281">
        <w:rPr>
          <w:rFonts w:ascii="Times New Roman" w:hAnsi="Times New Roman" w:cs="Times New Roman"/>
          <w:sz w:val="24"/>
        </w:rPr>
        <w:t>1.0</w:t>
      </w:r>
      <w:r w:rsidRPr="003C7281">
        <w:rPr>
          <w:rFonts w:ascii="Times New Roman" w:hAnsi="Times New Roman" w:cs="Times New Roman"/>
          <w:sz w:val="24"/>
        </w:rPr>
        <w:t>00,00 zł (</w:t>
      </w:r>
      <w:r w:rsidR="000C6F65" w:rsidRPr="003C7281">
        <w:rPr>
          <w:rFonts w:ascii="Times New Roman" w:hAnsi="Times New Roman" w:cs="Times New Roman"/>
          <w:sz w:val="24"/>
        </w:rPr>
        <w:t>jeden tysiąc</w:t>
      </w:r>
      <w:r w:rsidRPr="003C7281">
        <w:rPr>
          <w:rFonts w:ascii="Times New Roman" w:hAnsi="Times New Roman" w:cs="Times New Roman"/>
          <w:sz w:val="24"/>
        </w:rPr>
        <w:t>) za każd</w:t>
      </w:r>
      <w:r w:rsidR="00E764FF" w:rsidRPr="003C7281">
        <w:rPr>
          <w:rFonts w:ascii="Times New Roman" w:hAnsi="Times New Roman" w:cs="Times New Roman"/>
          <w:sz w:val="24"/>
        </w:rPr>
        <w:t>e</w:t>
      </w:r>
      <w:r w:rsidRPr="003C7281">
        <w:rPr>
          <w:rFonts w:ascii="Times New Roman" w:hAnsi="Times New Roman" w:cs="Times New Roman"/>
          <w:sz w:val="24"/>
        </w:rPr>
        <w:t xml:space="preserve"> </w:t>
      </w:r>
      <w:r w:rsidR="00E764FF" w:rsidRPr="003C7281">
        <w:rPr>
          <w:rFonts w:ascii="Times New Roman" w:hAnsi="Times New Roman" w:cs="Times New Roman"/>
          <w:sz w:val="24"/>
        </w:rPr>
        <w:t xml:space="preserve">pierwsze i kolejne przekroczenie </w:t>
      </w:r>
      <w:r w:rsidR="000C6F65" w:rsidRPr="003C7281">
        <w:rPr>
          <w:rFonts w:ascii="Times New Roman" w:hAnsi="Times New Roman" w:cs="Times New Roman"/>
          <w:sz w:val="24"/>
        </w:rPr>
        <w:t>zadeklarowa</w:t>
      </w:r>
      <w:r w:rsidR="00E764FF" w:rsidRPr="003C7281">
        <w:rPr>
          <w:rFonts w:ascii="Times New Roman" w:hAnsi="Times New Roman" w:cs="Times New Roman"/>
          <w:sz w:val="24"/>
        </w:rPr>
        <w:t>nego</w:t>
      </w:r>
      <w:r w:rsidR="000C6F65" w:rsidRPr="003C7281">
        <w:rPr>
          <w:rFonts w:ascii="Times New Roman" w:hAnsi="Times New Roman" w:cs="Times New Roman"/>
          <w:sz w:val="24"/>
        </w:rPr>
        <w:t xml:space="preserve"> prze Wykonawcę czas</w:t>
      </w:r>
      <w:r w:rsidR="00E764FF" w:rsidRPr="003C7281">
        <w:rPr>
          <w:rFonts w:ascii="Times New Roman" w:hAnsi="Times New Roman" w:cs="Times New Roman"/>
          <w:sz w:val="24"/>
        </w:rPr>
        <w:t xml:space="preserve">u na </w:t>
      </w:r>
      <w:r w:rsidR="000C6F65" w:rsidRPr="003C7281">
        <w:rPr>
          <w:rFonts w:ascii="Times New Roman" w:hAnsi="Times New Roman" w:cs="Times New Roman"/>
          <w:sz w:val="24"/>
        </w:rPr>
        <w:t xml:space="preserve"> </w:t>
      </w:r>
      <w:r w:rsidR="00E764FF" w:rsidRPr="003C7281">
        <w:rPr>
          <w:rFonts w:ascii="Times New Roman" w:hAnsi="Times New Roman" w:cs="Times New Roman"/>
          <w:sz w:val="24"/>
        </w:rPr>
        <w:br/>
      </w:r>
      <w:r w:rsidR="000C6F65" w:rsidRPr="003C7281">
        <w:rPr>
          <w:rFonts w:ascii="Times New Roman" w:hAnsi="Times New Roman" w:cs="Times New Roman"/>
          <w:b/>
          <w:bCs/>
          <w:sz w:val="24"/>
        </w:rPr>
        <w:t>podstawieni</w:t>
      </w:r>
      <w:r w:rsidR="00E764FF" w:rsidRPr="003C7281">
        <w:rPr>
          <w:rFonts w:ascii="Times New Roman" w:hAnsi="Times New Roman" w:cs="Times New Roman"/>
          <w:b/>
          <w:bCs/>
          <w:sz w:val="24"/>
        </w:rPr>
        <w:t>e</w:t>
      </w:r>
      <w:r w:rsidR="000C6F65" w:rsidRPr="003C7281">
        <w:rPr>
          <w:rFonts w:ascii="Times New Roman" w:hAnsi="Times New Roman" w:cs="Times New Roman"/>
          <w:b/>
          <w:bCs/>
          <w:sz w:val="24"/>
        </w:rPr>
        <w:t xml:space="preserve"> pojazdu zastępczego</w:t>
      </w:r>
      <w:r w:rsidR="000C6F65" w:rsidRPr="003C7281">
        <w:rPr>
          <w:rFonts w:ascii="Times New Roman" w:hAnsi="Times New Roman" w:cs="Times New Roman"/>
          <w:sz w:val="24"/>
        </w:rPr>
        <w:t>, o którym mowa w</w:t>
      </w:r>
      <w:r w:rsidR="000C6F65" w:rsidRPr="003C7281">
        <w:rPr>
          <w:rFonts w:ascii="Times New Roman" w:hAnsi="Times New Roman" w:cs="Times New Roman"/>
          <w:b/>
          <w:bCs/>
          <w:sz w:val="24"/>
        </w:rPr>
        <w:t xml:space="preserve"> § </w:t>
      </w:r>
      <w:r w:rsidR="00E764FF" w:rsidRPr="003C7281">
        <w:rPr>
          <w:rFonts w:ascii="Times New Roman" w:hAnsi="Times New Roman" w:cs="Times New Roman"/>
          <w:b/>
          <w:bCs/>
          <w:sz w:val="24"/>
        </w:rPr>
        <w:t>2 ust. 2</w:t>
      </w:r>
      <w:r w:rsidR="000C6F65" w:rsidRPr="003C7281">
        <w:rPr>
          <w:rFonts w:ascii="Times New Roman" w:hAnsi="Times New Roman" w:cs="Times New Roman"/>
          <w:b/>
          <w:bCs/>
          <w:sz w:val="24"/>
        </w:rPr>
        <w:t xml:space="preserve"> pkt. 14 niniejszej umowy</w:t>
      </w:r>
      <w:r w:rsidR="00E764FF" w:rsidRPr="003C7281">
        <w:rPr>
          <w:rFonts w:ascii="Times New Roman" w:hAnsi="Times New Roman" w:cs="Times New Roman"/>
          <w:b/>
          <w:bCs/>
          <w:sz w:val="24"/>
        </w:rPr>
        <w:t>,</w:t>
      </w:r>
    </w:p>
    <w:p w14:paraId="49BE4911" w14:textId="42D85981" w:rsidR="002139F1" w:rsidRPr="002139F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3C7281">
        <w:rPr>
          <w:rFonts w:ascii="Times New Roman" w:hAnsi="Times New Roman" w:cs="Times New Roman"/>
          <w:sz w:val="24"/>
        </w:rPr>
        <w:t>7)</w:t>
      </w:r>
      <w:r w:rsidRPr="003C7281">
        <w:rPr>
          <w:rFonts w:ascii="Times New Roman" w:hAnsi="Times New Roman" w:cs="Times New Roman"/>
          <w:sz w:val="24"/>
        </w:rPr>
        <w:tab/>
      </w:r>
      <w:r w:rsidRPr="003C7281">
        <w:rPr>
          <w:rFonts w:ascii="Times New Roman" w:hAnsi="Times New Roman" w:cs="Times New Roman"/>
          <w:sz w:val="24"/>
        </w:rPr>
        <w:tab/>
        <w:t>za każdy stwierdzony podczas kontroli brak rozkładu jazdy</w:t>
      </w:r>
      <w:r w:rsidRPr="00E764FF">
        <w:rPr>
          <w:rFonts w:ascii="Times New Roman" w:hAnsi="Times New Roman" w:cs="Times New Roman"/>
          <w:sz w:val="24"/>
        </w:rPr>
        <w:t xml:space="preserve"> na przystanku oraz brak informacji określonych w §2 ust.2 pkt. 6 niniejszej umowy, w wysokości 50,00</w:t>
      </w:r>
      <w:r w:rsidR="0049572D" w:rsidRPr="00E764FF">
        <w:rPr>
          <w:rFonts w:ascii="Times New Roman" w:hAnsi="Times New Roman" w:cs="Times New Roman"/>
          <w:sz w:val="24"/>
        </w:rPr>
        <w:t xml:space="preserve"> </w:t>
      </w:r>
      <w:r w:rsidRPr="00E764FF">
        <w:rPr>
          <w:rFonts w:ascii="Times New Roman" w:hAnsi="Times New Roman" w:cs="Times New Roman"/>
          <w:sz w:val="24"/>
        </w:rPr>
        <w:t>zł (pięćdziesiąt złotych),</w:t>
      </w:r>
    </w:p>
    <w:p w14:paraId="24060026" w14:textId="72C0C7A8" w:rsidR="002139F1" w:rsidRDefault="002139F1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8)</w:t>
      </w:r>
      <w:r w:rsidRPr="002139F1">
        <w:rPr>
          <w:rFonts w:ascii="Times New Roman" w:hAnsi="Times New Roman" w:cs="Times New Roman"/>
          <w:sz w:val="24"/>
        </w:rPr>
        <w:tab/>
        <w:t>za każde stwierdzone podczas kontroli i potwierdzone protok</w:t>
      </w:r>
      <w:r w:rsidR="005277F2">
        <w:rPr>
          <w:rFonts w:ascii="Times New Roman" w:hAnsi="Times New Roman" w:cs="Times New Roman"/>
          <w:sz w:val="24"/>
        </w:rPr>
        <w:t>o</w:t>
      </w:r>
      <w:r w:rsidRPr="002139F1">
        <w:rPr>
          <w:rFonts w:ascii="Times New Roman" w:hAnsi="Times New Roman" w:cs="Times New Roman"/>
          <w:sz w:val="24"/>
        </w:rPr>
        <w:t xml:space="preserve">łem nie wykonanie czynności   związanych   z   utrzymaniem   należytej   dbałości   o   zewnętrzny i wewnętrzny wygląd autobusów oraz zapewnienia ich czystości i właściwego stanu technicznego, w wysokości </w:t>
      </w:r>
      <w:r w:rsidRPr="002139F1">
        <w:rPr>
          <w:rFonts w:ascii="Times New Roman" w:hAnsi="Times New Roman" w:cs="Times New Roman"/>
          <w:sz w:val="24"/>
        </w:rPr>
        <w:lastRenderedPageBreak/>
        <w:t>200,00zł (dwieście złotych),</w:t>
      </w:r>
    </w:p>
    <w:p w14:paraId="68B85E75" w14:textId="2193BAB5" w:rsidR="00FC1470" w:rsidRDefault="00FC1470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FC1470">
        <w:rPr>
          <w:rFonts w:ascii="Times New Roman" w:hAnsi="Times New Roman" w:cs="Times New Roman"/>
          <w:sz w:val="24"/>
        </w:rPr>
        <w:t xml:space="preserve">za każdy przypadek ujawnienia przypadku niespełnienia wymogu zatrudnienia przez Wykonawcę lub podwykonawcę na podstawie umowy o pracę osób wykonujących czynności wymienione w § </w:t>
      </w:r>
      <w:r>
        <w:rPr>
          <w:rFonts w:ascii="Times New Roman" w:hAnsi="Times New Roman" w:cs="Times New Roman"/>
          <w:sz w:val="24"/>
        </w:rPr>
        <w:t>11</w:t>
      </w:r>
      <w:r w:rsidRPr="00FC1470">
        <w:rPr>
          <w:rFonts w:ascii="Times New Roman" w:hAnsi="Times New Roman" w:cs="Times New Roman"/>
          <w:sz w:val="24"/>
        </w:rPr>
        <w:t xml:space="preserve"> w trakcie realizacji zamówienia</w:t>
      </w:r>
      <w:r>
        <w:rPr>
          <w:rFonts w:ascii="Times New Roman" w:hAnsi="Times New Roman" w:cs="Times New Roman"/>
          <w:sz w:val="24"/>
        </w:rPr>
        <w:t xml:space="preserve">,  </w:t>
      </w:r>
      <w:r w:rsidRPr="00FC1470">
        <w:rPr>
          <w:rFonts w:ascii="Times New Roman" w:hAnsi="Times New Roman" w:cs="Times New Roman"/>
          <w:sz w:val="24"/>
        </w:rPr>
        <w:t xml:space="preserve">w wysokości 1 000,00 zł </w:t>
      </w:r>
      <w:r>
        <w:rPr>
          <w:rFonts w:ascii="Times New Roman" w:hAnsi="Times New Roman" w:cs="Times New Roman"/>
          <w:sz w:val="24"/>
        </w:rPr>
        <w:t>(jeden tysiąc)</w:t>
      </w:r>
      <w:r w:rsidR="00175736">
        <w:rPr>
          <w:rFonts w:ascii="Times New Roman" w:hAnsi="Times New Roman" w:cs="Times New Roman"/>
          <w:sz w:val="24"/>
        </w:rPr>
        <w:t>,</w:t>
      </w:r>
    </w:p>
    <w:p w14:paraId="3B6E7BA3" w14:textId="5037F588" w:rsidR="00175736" w:rsidRPr="002139F1" w:rsidRDefault="00175736" w:rsidP="002139F1">
      <w:pPr>
        <w:pStyle w:val="Akapitzlist"/>
        <w:tabs>
          <w:tab w:val="left" w:pos="822"/>
        </w:tabs>
        <w:spacing w:before="0" w:line="360" w:lineRule="auto"/>
        <w:ind w:left="816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Pr="00175736">
        <w:rPr>
          <w:rFonts w:ascii="Times New Roman" w:hAnsi="Times New Roman" w:cs="Times New Roman"/>
          <w:sz w:val="24"/>
        </w:rPr>
        <w:t xml:space="preserve">za zwłokę w dostarczeniu dokumentów, o których mowa w § </w:t>
      </w:r>
      <w:r>
        <w:rPr>
          <w:rFonts w:ascii="Times New Roman" w:hAnsi="Times New Roman" w:cs="Times New Roman"/>
          <w:sz w:val="24"/>
        </w:rPr>
        <w:t>2</w:t>
      </w:r>
      <w:r w:rsidRPr="00175736">
        <w:rPr>
          <w:rFonts w:ascii="Times New Roman" w:hAnsi="Times New Roman" w:cs="Times New Roman"/>
          <w:sz w:val="24"/>
        </w:rPr>
        <w:t xml:space="preserve"> ust. 2 </w:t>
      </w:r>
      <w:r>
        <w:rPr>
          <w:rFonts w:ascii="Times New Roman" w:hAnsi="Times New Roman" w:cs="Times New Roman"/>
          <w:sz w:val="24"/>
        </w:rPr>
        <w:t xml:space="preserve">pkt 3 </w:t>
      </w:r>
      <w:r w:rsidRPr="00175736">
        <w:rPr>
          <w:rFonts w:ascii="Times New Roman" w:hAnsi="Times New Roman" w:cs="Times New Roman"/>
          <w:sz w:val="24"/>
        </w:rPr>
        <w:t xml:space="preserve">oraz  § </w:t>
      </w:r>
      <w:r>
        <w:rPr>
          <w:rFonts w:ascii="Times New Roman" w:hAnsi="Times New Roman" w:cs="Times New Roman"/>
          <w:sz w:val="24"/>
        </w:rPr>
        <w:t>11</w:t>
      </w:r>
      <w:r w:rsidRPr="00175736">
        <w:rPr>
          <w:rFonts w:ascii="Times New Roman" w:hAnsi="Times New Roman" w:cs="Times New Roman"/>
          <w:sz w:val="24"/>
        </w:rPr>
        <w:t xml:space="preserve"> niniejszej umowy – w wysokości 100,00 zł</w:t>
      </w:r>
      <w:r>
        <w:rPr>
          <w:rFonts w:ascii="Times New Roman" w:hAnsi="Times New Roman" w:cs="Times New Roman"/>
          <w:sz w:val="24"/>
        </w:rPr>
        <w:t xml:space="preserve"> (sto złotych)</w:t>
      </w:r>
      <w:r w:rsidRPr="00175736">
        <w:rPr>
          <w:rFonts w:ascii="Times New Roman" w:hAnsi="Times New Roman" w:cs="Times New Roman"/>
          <w:sz w:val="24"/>
        </w:rPr>
        <w:t xml:space="preserve"> za każdy dzień zwłoki</w:t>
      </w:r>
      <w:r>
        <w:rPr>
          <w:rFonts w:ascii="Times New Roman" w:hAnsi="Times New Roman" w:cs="Times New Roman"/>
          <w:sz w:val="24"/>
        </w:rPr>
        <w:t>.</w:t>
      </w:r>
    </w:p>
    <w:p w14:paraId="154065A8" w14:textId="279B987B" w:rsidR="002139F1" w:rsidRPr="002139F1" w:rsidRDefault="002139F1" w:rsidP="007F1B8D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 xml:space="preserve">Zapisy ust. 1 pkt. 1), 2) i 3) nie obejmują przewozów niewykonanych, </w:t>
      </w:r>
      <w:r w:rsidR="00EC5FE3">
        <w:rPr>
          <w:rFonts w:ascii="Times New Roman" w:hAnsi="Times New Roman" w:cs="Times New Roman"/>
          <w:sz w:val="24"/>
        </w:rPr>
        <w:t>zwłoki</w:t>
      </w:r>
      <w:r w:rsidRPr="002139F1">
        <w:rPr>
          <w:rFonts w:ascii="Times New Roman" w:hAnsi="Times New Roman" w:cs="Times New Roman"/>
          <w:sz w:val="24"/>
        </w:rPr>
        <w:t xml:space="preserve"> lub przyspiesz</w:t>
      </w:r>
      <w:r w:rsidR="00EC5FE3">
        <w:rPr>
          <w:rFonts w:ascii="Times New Roman" w:hAnsi="Times New Roman" w:cs="Times New Roman"/>
          <w:sz w:val="24"/>
        </w:rPr>
        <w:t>enia</w:t>
      </w:r>
      <w:r w:rsidRPr="002139F1">
        <w:rPr>
          <w:rFonts w:ascii="Times New Roman" w:hAnsi="Times New Roman" w:cs="Times New Roman"/>
          <w:sz w:val="24"/>
        </w:rPr>
        <w:t xml:space="preserve"> spowodowanych działaniem sił wyższych lub innych niezależnych od Operatora.</w:t>
      </w:r>
    </w:p>
    <w:p w14:paraId="6288AC2E" w14:textId="0FE7DEBE" w:rsidR="002139F1" w:rsidRPr="002139F1" w:rsidRDefault="002139F1" w:rsidP="007F1B8D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 xml:space="preserve">W przypadku stwierdzenia nie wykonania czynności określonych umową, wynikających </w:t>
      </w:r>
      <w:r w:rsidR="005C75A3">
        <w:rPr>
          <w:rFonts w:ascii="Times New Roman" w:hAnsi="Times New Roman" w:cs="Times New Roman"/>
          <w:sz w:val="24"/>
        </w:rPr>
        <w:t xml:space="preserve">                         </w:t>
      </w:r>
      <w:r w:rsidRPr="002139F1">
        <w:rPr>
          <w:rFonts w:ascii="Times New Roman" w:hAnsi="Times New Roman" w:cs="Times New Roman"/>
          <w:sz w:val="24"/>
        </w:rPr>
        <w:t>z protokołu kontroli, Organizator ma prawo przeprowadzić kolejne kontrole i nakładać kolejne kary, w wysokości określonej powyżej, do czasu wykonania tych czynności.</w:t>
      </w:r>
    </w:p>
    <w:p w14:paraId="30424BDC" w14:textId="0C30F8CB" w:rsidR="002139F1" w:rsidRPr="002139F1" w:rsidRDefault="002139F1" w:rsidP="007F1B8D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Kary naliczone Operatorowi z różnych tytułów podlegają sumowaniu.</w:t>
      </w:r>
    </w:p>
    <w:p w14:paraId="7A650704" w14:textId="58090B68" w:rsidR="002139F1" w:rsidRPr="0001239A" w:rsidRDefault="002139F1" w:rsidP="007F1B8D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Operator zapłaci Organizatorowi kary umowne z tytułu odstąpienia od umowy lub rozwiązania umowy przez Organizatora z przyczyn leżących po stronie Operatora</w:t>
      </w:r>
      <w:r w:rsidR="007F1B8D"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 xml:space="preserve">w wysokości 10% kwoty </w:t>
      </w:r>
      <w:r w:rsidRPr="0001239A">
        <w:rPr>
          <w:rFonts w:ascii="Times New Roman" w:hAnsi="Times New Roman" w:cs="Times New Roman"/>
          <w:sz w:val="24"/>
        </w:rPr>
        <w:t xml:space="preserve">określonej w § </w:t>
      </w:r>
      <w:r w:rsidR="006F0F5B" w:rsidRPr="0001239A">
        <w:rPr>
          <w:rFonts w:ascii="Times New Roman" w:hAnsi="Times New Roman" w:cs="Times New Roman"/>
          <w:sz w:val="24"/>
        </w:rPr>
        <w:t>7</w:t>
      </w:r>
      <w:r w:rsidRPr="0001239A">
        <w:rPr>
          <w:rFonts w:ascii="Times New Roman" w:hAnsi="Times New Roman" w:cs="Times New Roman"/>
          <w:sz w:val="24"/>
        </w:rPr>
        <w:t xml:space="preserve"> ust. </w:t>
      </w:r>
      <w:r w:rsidR="006F0F5B" w:rsidRPr="0001239A">
        <w:rPr>
          <w:rFonts w:ascii="Times New Roman" w:hAnsi="Times New Roman" w:cs="Times New Roman"/>
          <w:sz w:val="24"/>
        </w:rPr>
        <w:t>7</w:t>
      </w:r>
      <w:r w:rsidR="0001239A" w:rsidRPr="0001239A">
        <w:rPr>
          <w:rFonts w:ascii="Times New Roman" w:hAnsi="Times New Roman" w:cs="Times New Roman"/>
          <w:sz w:val="24"/>
        </w:rPr>
        <w:t xml:space="preserve"> dla danego zadania.</w:t>
      </w:r>
    </w:p>
    <w:p w14:paraId="6AA22DF2" w14:textId="76100AE1" w:rsidR="007F1B8D" w:rsidRPr="0001239A" w:rsidRDefault="007F1B8D" w:rsidP="007F1B8D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01239A">
        <w:rPr>
          <w:rFonts w:ascii="Times New Roman" w:hAnsi="Times New Roman" w:cs="Times New Roman"/>
          <w:sz w:val="24"/>
        </w:rPr>
        <w:t>Organizator zapłaci Operatorowi kary umowne z tytułu odstąpienia od umowy lub rozwiązania umowy przez Operatora z przyczyn leżących po stronie O</w:t>
      </w:r>
      <w:r w:rsidR="001F61E0" w:rsidRPr="0001239A">
        <w:rPr>
          <w:rFonts w:ascii="Times New Roman" w:hAnsi="Times New Roman" w:cs="Times New Roman"/>
          <w:sz w:val="24"/>
        </w:rPr>
        <w:t xml:space="preserve">rganizatora </w:t>
      </w:r>
      <w:r w:rsidRPr="0001239A">
        <w:rPr>
          <w:rFonts w:ascii="Times New Roman" w:hAnsi="Times New Roman" w:cs="Times New Roman"/>
          <w:sz w:val="24"/>
        </w:rPr>
        <w:t xml:space="preserve">w wysokości 10% kwoty określonej w § </w:t>
      </w:r>
      <w:r w:rsidR="00616EFD" w:rsidRPr="0001239A">
        <w:rPr>
          <w:rFonts w:ascii="Times New Roman" w:hAnsi="Times New Roman" w:cs="Times New Roman"/>
          <w:sz w:val="24"/>
        </w:rPr>
        <w:t>7</w:t>
      </w:r>
      <w:r w:rsidRPr="0001239A">
        <w:rPr>
          <w:rFonts w:ascii="Times New Roman" w:hAnsi="Times New Roman" w:cs="Times New Roman"/>
          <w:sz w:val="24"/>
        </w:rPr>
        <w:t xml:space="preserve"> ust. </w:t>
      </w:r>
      <w:r w:rsidR="00616EFD" w:rsidRPr="0001239A">
        <w:rPr>
          <w:rFonts w:ascii="Times New Roman" w:hAnsi="Times New Roman" w:cs="Times New Roman"/>
          <w:sz w:val="24"/>
        </w:rPr>
        <w:t>7</w:t>
      </w:r>
      <w:r w:rsidR="0001239A" w:rsidRPr="0001239A">
        <w:rPr>
          <w:rFonts w:ascii="Times New Roman" w:hAnsi="Times New Roman" w:cs="Times New Roman"/>
          <w:sz w:val="24"/>
        </w:rPr>
        <w:t xml:space="preserve"> dla danego zadania.</w:t>
      </w:r>
    </w:p>
    <w:p w14:paraId="10CB2B54" w14:textId="649D2C14" w:rsidR="002139F1" w:rsidRPr="002139F1" w:rsidRDefault="002139F1" w:rsidP="001F61E0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Jeżeli kara umowna nie pokrywa poniesionej szkody, Strony zastrzegają możliwość dochodzenia odszkodowania uzupełniającego na zasadach ogólnych.</w:t>
      </w:r>
    </w:p>
    <w:p w14:paraId="5D49E731" w14:textId="30AB028F" w:rsidR="002139F1" w:rsidRPr="002139F1" w:rsidRDefault="002139F1" w:rsidP="001F61E0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Organizatorowi przysługuje prawo dochodzenia odszkodowania przekraczającego wysokość kar umownych.</w:t>
      </w:r>
    </w:p>
    <w:p w14:paraId="1AC814EE" w14:textId="7EB15951" w:rsidR="002139F1" w:rsidRDefault="002139F1" w:rsidP="001F61E0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Organizatorowi przysługuje prawo potrącania kar umownych z wynagrodzenia należnego Operatorowi.</w:t>
      </w:r>
    </w:p>
    <w:p w14:paraId="74BC7EC5" w14:textId="6CFD6A20" w:rsidR="009306E0" w:rsidRPr="005C75A3" w:rsidRDefault="009306E0" w:rsidP="001F61E0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</w:t>
      </w:r>
      <w:r w:rsidRPr="009306E0">
        <w:rPr>
          <w:rFonts w:ascii="Times New Roman" w:hAnsi="Times New Roman" w:cs="Times New Roman"/>
          <w:sz w:val="24"/>
        </w:rPr>
        <w:t xml:space="preserve"> informuje, iż łączna maksymalna wartość kar umownych nie przekroczy </w:t>
      </w:r>
      <w:r>
        <w:rPr>
          <w:rFonts w:ascii="Times New Roman" w:hAnsi="Times New Roman" w:cs="Times New Roman"/>
          <w:sz w:val="24"/>
        </w:rPr>
        <w:t>20</w:t>
      </w:r>
      <w:r w:rsidRPr="009306E0">
        <w:rPr>
          <w:rFonts w:ascii="Times New Roman" w:hAnsi="Times New Roman" w:cs="Times New Roman"/>
          <w:sz w:val="24"/>
        </w:rPr>
        <w:t>% wartości umowy.</w:t>
      </w:r>
    </w:p>
    <w:p w14:paraId="379C114B" w14:textId="4BD6D259" w:rsidR="00CF4445" w:rsidRDefault="00CF4445" w:rsidP="00CF4445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CF4445">
        <w:rPr>
          <w:rFonts w:ascii="Times New Roman" w:hAnsi="Times New Roman" w:cs="Times New Roman"/>
          <w:sz w:val="24"/>
        </w:rPr>
        <w:t>§ 11</w:t>
      </w:r>
    </w:p>
    <w:p w14:paraId="748FB2D5" w14:textId="1D241550" w:rsidR="00994912" w:rsidRPr="00994912" w:rsidRDefault="00994912" w:rsidP="00994912">
      <w:pPr>
        <w:pStyle w:val="Zwykytekst"/>
        <w:numPr>
          <w:ilvl w:val="0"/>
          <w:numId w:val="1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4912">
        <w:rPr>
          <w:rFonts w:ascii="Times New Roman" w:hAnsi="Times New Roman" w:cs="Times New Roman"/>
          <w:sz w:val="24"/>
          <w:szCs w:val="24"/>
        </w:rPr>
        <w:t xml:space="preserve">Zamawiający wymaga, aby w ramach realizacji umowy czynności polegające na </w:t>
      </w:r>
      <w:r w:rsidRPr="00DD33B6">
        <w:rPr>
          <w:rFonts w:ascii="Times New Roman" w:hAnsi="Times New Roman" w:cs="Times New Roman"/>
          <w:b/>
          <w:bCs/>
          <w:sz w:val="24"/>
          <w:szCs w:val="24"/>
        </w:rPr>
        <w:t>kierowaniu pojazdami</w:t>
      </w:r>
      <w:r w:rsidRPr="00994912">
        <w:rPr>
          <w:rFonts w:ascii="Times New Roman" w:hAnsi="Times New Roman" w:cs="Times New Roman"/>
          <w:sz w:val="24"/>
          <w:szCs w:val="24"/>
        </w:rPr>
        <w:t xml:space="preserve"> były wykonane przez osoby zatrudnione na umowę o pracę niezależnie od tego, czy prace te będzie wykonywał Wykonawca lub podwykonawca. </w:t>
      </w:r>
      <w:r w:rsidR="00DD33B6" w:rsidRPr="00DD33B6">
        <w:rPr>
          <w:rFonts w:ascii="Times New Roman" w:hAnsi="Times New Roman" w:cs="Times New Roman"/>
          <w:sz w:val="24"/>
          <w:szCs w:val="24"/>
        </w:rPr>
        <w:t xml:space="preserve">Nie dotyczy przedsiębiorców osobiście wykonujących przewozy drogowe, osób prowadzących działalność gospodarczą, a także urzędujących członków organów zarządzających lub nadzorczych Wykonawcy, wspólników spółki jawnej lub partnerskiej w zakresie, w jakim będą realizować usługi na rzecz Zamawiającego bądź </w:t>
      </w:r>
      <w:r w:rsidR="00DD33B6" w:rsidRPr="00DD33B6">
        <w:rPr>
          <w:rFonts w:ascii="Times New Roman" w:hAnsi="Times New Roman" w:cs="Times New Roman"/>
          <w:sz w:val="24"/>
          <w:szCs w:val="24"/>
        </w:rPr>
        <w:lastRenderedPageBreak/>
        <w:t>Wykonawcy.</w:t>
      </w:r>
      <w:r w:rsidRPr="00994912">
        <w:rPr>
          <w:rFonts w:ascii="Times New Roman" w:hAnsi="Times New Roman" w:cs="Times New Roman"/>
          <w:sz w:val="24"/>
          <w:szCs w:val="24"/>
        </w:rPr>
        <w:t xml:space="preserve"> </w:t>
      </w:r>
      <w:r w:rsidRPr="00994912">
        <w:rPr>
          <w:rFonts w:ascii="Times New Roman" w:eastAsia="Calibri" w:hAnsi="Times New Roman" w:cs="Times New Roman"/>
          <w:sz w:val="24"/>
          <w:szCs w:val="24"/>
          <w:lang w:eastAsia="en-US"/>
        </w:rPr>
        <w:t>Na Wykonawcy ciąży obowiązek zapewnienia, aby również podwykonawcy spełniali wszystkie wymogi względem osób zatrudnionych na umowę o pracę.</w:t>
      </w:r>
    </w:p>
    <w:p w14:paraId="47CC9C79" w14:textId="2B8841BD" w:rsidR="00994912" w:rsidRPr="00994912" w:rsidRDefault="00994912" w:rsidP="00994912">
      <w:pPr>
        <w:pStyle w:val="Zwykytekst"/>
        <w:numPr>
          <w:ilvl w:val="0"/>
          <w:numId w:val="1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4912">
        <w:rPr>
          <w:rFonts w:ascii="Times New Roman" w:hAnsi="Times New Roman" w:cs="Times New Roman"/>
          <w:sz w:val="24"/>
          <w:szCs w:val="24"/>
        </w:rPr>
        <w:t xml:space="preserve">Przed podpisaniem umowy Wykonawca dostarczy Zamawiającemu oświadczenie </w:t>
      </w:r>
      <w:r w:rsidRPr="00994912">
        <w:rPr>
          <w:rFonts w:ascii="Times New Roman" w:hAnsi="Times New Roman" w:cs="Times New Roman"/>
          <w:sz w:val="24"/>
          <w:szCs w:val="24"/>
        </w:rPr>
        <w:br/>
        <w:t>o zatrudnieniu osób na podstawie umowy o pracę w zakresie czynności opisanych w ust.1.</w:t>
      </w:r>
    </w:p>
    <w:p w14:paraId="0F9BBAFB" w14:textId="77777777" w:rsidR="00994912" w:rsidRPr="00994912" w:rsidRDefault="00994912" w:rsidP="00994912">
      <w:pPr>
        <w:pStyle w:val="Zwykytekst"/>
        <w:numPr>
          <w:ilvl w:val="0"/>
          <w:numId w:val="1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4912">
        <w:rPr>
          <w:rFonts w:ascii="Times New Roman" w:hAnsi="Times New Roman" w:cs="Times New Roman"/>
          <w:sz w:val="24"/>
          <w:szCs w:val="24"/>
        </w:rPr>
        <w:t>Niedostarczenie wymaganego oświadczenia skutkuje zakazem wykonywania czynności opisanych w ust.1. z przyczyn leżących po stronie Wykonawcy i nie będzie stanowiło podstawy do zmiany terminu świadczenia usługi.</w:t>
      </w:r>
    </w:p>
    <w:p w14:paraId="6460EDAC" w14:textId="77777777" w:rsidR="00994912" w:rsidRPr="00994912" w:rsidRDefault="00994912" w:rsidP="00994912">
      <w:pPr>
        <w:pStyle w:val="Zwykytekst"/>
        <w:numPr>
          <w:ilvl w:val="0"/>
          <w:numId w:val="1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4912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(dalej także dalszego podwykonawcę) wymogu zatrudnienia na podstawie umowy o pracę osób wykonujących wskazane w ust. 1 czynności. Zamawiający uprawniony jest w szczególności do:</w:t>
      </w:r>
    </w:p>
    <w:p w14:paraId="758ACC0D" w14:textId="77777777" w:rsidR="00994912" w:rsidRPr="00994912" w:rsidRDefault="00994912" w:rsidP="00994912">
      <w:pPr>
        <w:pStyle w:val="Standard"/>
        <w:widowControl w:val="0"/>
        <w:numPr>
          <w:ilvl w:val="1"/>
          <w:numId w:val="17"/>
        </w:numPr>
        <w:spacing w:line="360" w:lineRule="auto"/>
        <w:ind w:left="1134" w:hanging="425"/>
        <w:jc w:val="both"/>
        <w:textAlignment w:val="baseline"/>
        <w:rPr>
          <w:sz w:val="24"/>
          <w:szCs w:val="24"/>
        </w:rPr>
      </w:pPr>
      <w:r w:rsidRPr="00994912">
        <w:rPr>
          <w:sz w:val="24"/>
          <w:szCs w:val="24"/>
        </w:rPr>
        <w:t>żądania oświadczeń i dokumentów w zakresie potwierdzenia spełniania wymogów i dokonywania ich oceny,</w:t>
      </w:r>
    </w:p>
    <w:p w14:paraId="68C3167E" w14:textId="77777777" w:rsidR="00994912" w:rsidRPr="00994912" w:rsidRDefault="00994912" w:rsidP="00994912">
      <w:pPr>
        <w:pStyle w:val="Standard"/>
        <w:widowControl w:val="0"/>
        <w:numPr>
          <w:ilvl w:val="1"/>
          <w:numId w:val="17"/>
        </w:numPr>
        <w:spacing w:line="360" w:lineRule="auto"/>
        <w:ind w:left="1134" w:hanging="425"/>
        <w:jc w:val="both"/>
        <w:textAlignment w:val="baseline"/>
        <w:rPr>
          <w:sz w:val="24"/>
          <w:szCs w:val="24"/>
        </w:rPr>
      </w:pPr>
      <w:r w:rsidRPr="00994912">
        <w:rPr>
          <w:sz w:val="24"/>
          <w:szCs w:val="24"/>
        </w:rPr>
        <w:t>żądania wyjaśnień w przypadku wątpliwości w zakresie potwierdzenia spełniania wymogów,</w:t>
      </w:r>
    </w:p>
    <w:p w14:paraId="1F42BEB6" w14:textId="77777777" w:rsidR="00994912" w:rsidRPr="00994912" w:rsidRDefault="00994912" w:rsidP="00994912">
      <w:pPr>
        <w:pStyle w:val="Standard"/>
        <w:widowControl w:val="0"/>
        <w:numPr>
          <w:ilvl w:val="1"/>
          <w:numId w:val="17"/>
        </w:numPr>
        <w:spacing w:line="360" w:lineRule="auto"/>
        <w:ind w:left="1134" w:hanging="425"/>
        <w:jc w:val="both"/>
        <w:textAlignment w:val="baseline"/>
        <w:rPr>
          <w:sz w:val="24"/>
          <w:szCs w:val="24"/>
        </w:rPr>
      </w:pPr>
      <w:r w:rsidRPr="00994912">
        <w:rPr>
          <w:sz w:val="24"/>
          <w:szCs w:val="24"/>
        </w:rPr>
        <w:t>przeprowadzania kontroli na miejscu wykonywania świadczenia,</w:t>
      </w:r>
    </w:p>
    <w:p w14:paraId="5E9B04E9" w14:textId="77777777" w:rsidR="00994912" w:rsidRPr="00994912" w:rsidRDefault="00994912" w:rsidP="00994912">
      <w:pPr>
        <w:pStyle w:val="Standard"/>
        <w:widowControl w:val="0"/>
        <w:numPr>
          <w:ilvl w:val="1"/>
          <w:numId w:val="17"/>
        </w:numPr>
        <w:spacing w:line="360" w:lineRule="auto"/>
        <w:ind w:left="1134" w:hanging="425"/>
        <w:jc w:val="both"/>
        <w:textAlignment w:val="baseline"/>
        <w:rPr>
          <w:sz w:val="24"/>
          <w:szCs w:val="24"/>
        </w:rPr>
      </w:pPr>
      <w:r w:rsidRPr="00994912">
        <w:rPr>
          <w:sz w:val="24"/>
          <w:szCs w:val="24"/>
        </w:rPr>
        <w:t>zwrócenie się do Państwowej Inspekcji Pracy o przeprowadzenie u Wykonawcy lub podwykonawcy kontroli.</w:t>
      </w:r>
    </w:p>
    <w:p w14:paraId="7C1852B5" w14:textId="77777777" w:rsidR="00994912" w:rsidRPr="00994912" w:rsidRDefault="00994912" w:rsidP="00994912">
      <w:pPr>
        <w:pStyle w:val="Standard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94912">
        <w:rPr>
          <w:sz w:val="24"/>
          <w:szCs w:val="24"/>
        </w:rPr>
        <w:t>W trakcie realizacji zamówienia na każde wezwanie Zamawiającego w wyznaczonym w tym wezwaniu terminie nie krótszym niż 3 dni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4C29D174" w14:textId="77777777" w:rsidR="00994912" w:rsidRPr="00994912" w:rsidRDefault="00994912" w:rsidP="00994912">
      <w:pPr>
        <w:pStyle w:val="Standard"/>
        <w:numPr>
          <w:ilvl w:val="1"/>
          <w:numId w:val="20"/>
        </w:numPr>
        <w:spacing w:line="360" w:lineRule="auto"/>
        <w:ind w:left="709"/>
        <w:jc w:val="both"/>
        <w:rPr>
          <w:sz w:val="24"/>
          <w:szCs w:val="24"/>
        </w:rPr>
      </w:pPr>
      <w:r w:rsidRPr="00994912">
        <w:rPr>
          <w:sz w:val="24"/>
          <w:szCs w:val="24"/>
        </w:rPr>
        <w:t xml:space="preserve">oświadczenie zatrudnionego pracownika; </w:t>
      </w:r>
    </w:p>
    <w:p w14:paraId="7B5537F6" w14:textId="77777777" w:rsidR="00994912" w:rsidRPr="00994912" w:rsidRDefault="00994912" w:rsidP="00994912">
      <w:pPr>
        <w:pStyle w:val="Standard"/>
        <w:numPr>
          <w:ilvl w:val="1"/>
          <w:numId w:val="20"/>
        </w:numPr>
        <w:spacing w:line="360" w:lineRule="auto"/>
        <w:ind w:left="709"/>
        <w:jc w:val="both"/>
        <w:rPr>
          <w:sz w:val="24"/>
          <w:szCs w:val="24"/>
        </w:rPr>
      </w:pPr>
      <w:r w:rsidRPr="00994912">
        <w:rPr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 i wymiaru etatu oraz podpis osoby uprawnionej do złożenia oświadczenia w imieniu Wykonawcy lub podwykonawcy;</w:t>
      </w:r>
    </w:p>
    <w:p w14:paraId="0F50DCFE" w14:textId="77777777" w:rsidR="00994912" w:rsidRPr="00994912" w:rsidRDefault="00994912" w:rsidP="00994912">
      <w:pPr>
        <w:pStyle w:val="Standard"/>
        <w:numPr>
          <w:ilvl w:val="1"/>
          <w:numId w:val="20"/>
        </w:numPr>
        <w:spacing w:line="360" w:lineRule="auto"/>
        <w:ind w:left="709"/>
        <w:jc w:val="both"/>
        <w:rPr>
          <w:sz w:val="24"/>
          <w:szCs w:val="24"/>
        </w:rPr>
      </w:pPr>
      <w:r w:rsidRPr="00994912">
        <w:rPr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oświadczenie Wykonawcy lub podwykonawcy (wraz z dokumentem </w:t>
      </w:r>
      <w:r w:rsidRPr="00994912">
        <w:rPr>
          <w:sz w:val="24"/>
          <w:szCs w:val="24"/>
        </w:rPr>
        <w:lastRenderedPageBreak/>
        <w:t>regulującym zakres obowiązków, jeżeli został sporządzony). Kopia umowy/umów powinna zostać zanonimizowana w sposób zapewniający ochronę danych osobowych pracowników, zgodnie z przepisami ustawy o ochronie danych osobowych (tj. w szczególności bez adresów, nr PESEL pracowników). Informacje takie jak: imię i nazwisko, data zawarcia umowy, rodzaj umowy o pracę i wymiar etatu powinny być możliwe do zidentyfikowania;</w:t>
      </w:r>
    </w:p>
    <w:p w14:paraId="2C3AC33B" w14:textId="77777777" w:rsidR="00994912" w:rsidRPr="00994912" w:rsidRDefault="00994912" w:rsidP="00994912">
      <w:pPr>
        <w:pStyle w:val="Standard"/>
        <w:numPr>
          <w:ilvl w:val="1"/>
          <w:numId w:val="20"/>
        </w:numPr>
        <w:spacing w:line="360" w:lineRule="auto"/>
        <w:ind w:left="709"/>
        <w:jc w:val="both"/>
        <w:rPr>
          <w:sz w:val="24"/>
          <w:szCs w:val="24"/>
        </w:rPr>
      </w:pPr>
      <w:r w:rsidRPr="00994912">
        <w:rPr>
          <w:sz w:val="24"/>
          <w:szCs w:val="24"/>
        </w:rPr>
        <w:t>zaświadczenie właściwego oddziału ZUS, potwierdzające opłacanie przez Wykonawcę lub podwykonawcę składek na ubezpieczenia społeczne i zdrowotne z tytułu zatrudnienia na podstawie umów o pracę za ostatni okres rozliczeniowy;</w:t>
      </w:r>
    </w:p>
    <w:p w14:paraId="656088CC" w14:textId="1075BACF" w:rsidR="00994912" w:rsidRDefault="00994912" w:rsidP="00994912">
      <w:pPr>
        <w:pStyle w:val="Standard"/>
        <w:numPr>
          <w:ilvl w:val="1"/>
          <w:numId w:val="20"/>
        </w:numPr>
        <w:spacing w:line="360" w:lineRule="auto"/>
        <w:ind w:left="709"/>
        <w:jc w:val="both"/>
        <w:rPr>
          <w:sz w:val="24"/>
          <w:szCs w:val="24"/>
        </w:rPr>
      </w:pPr>
      <w:r w:rsidRPr="00994912">
        <w:rPr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o ochronie danych osobowych.</w:t>
      </w:r>
    </w:p>
    <w:p w14:paraId="0586D632" w14:textId="59B95DF4" w:rsidR="00DB1C44" w:rsidRPr="005C75A3" w:rsidRDefault="00DB1C44" w:rsidP="00DB1C44">
      <w:pPr>
        <w:pStyle w:val="Akapitzlist"/>
        <w:tabs>
          <w:tab w:val="left" w:pos="822"/>
        </w:tabs>
        <w:spacing w:line="360" w:lineRule="auto"/>
        <w:ind w:left="720" w:firstLine="0"/>
        <w:jc w:val="center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>2</w:t>
      </w:r>
    </w:p>
    <w:p w14:paraId="3886FE7E" w14:textId="77777777" w:rsidR="00DB1C44" w:rsidRPr="00DB1C44" w:rsidRDefault="00DB1C44" w:rsidP="00DB1C44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DB1C44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2DDE062F" w14:textId="06599662" w:rsidR="00DB1C44" w:rsidRPr="00DB1C44" w:rsidRDefault="00DB1C44" w:rsidP="00DB1C44">
      <w:pPr>
        <w:widowControl/>
        <w:numPr>
          <w:ilvl w:val="1"/>
          <w:numId w:val="21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C44">
        <w:rPr>
          <w:rFonts w:ascii="Times New Roman" w:hAnsi="Times New Roman" w:cs="Times New Roman"/>
          <w:sz w:val="24"/>
          <w:szCs w:val="24"/>
        </w:rPr>
        <w:t xml:space="preserve">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 rozporządzenie </w:t>
      </w:r>
      <w:r w:rsidRPr="00DB1C44">
        <w:rPr>
          <w:rFonts w:ascii="Times New Roman" w:hAnsi="Times New Roman" w:cs="Times New Roman"/>
          <w:sz w:val="24"/>
          <w:szCs w:val="24"/>
        </w:rPr>
        <w:br/>
        <w:t xml:space="preserve">o ochronie danych) (Dz. Urz. UE L z 04.05.2016 r., Nr 119, s. 1), </w:t>
      </w:r>
      <w:r w:rsidRPr="00DB1C44">
        <w:rPr>
          <w:rFonts w:ascii="Times New Roman" w:hAnsi="Times New Roman" w:cs="Times New Roman"/>
          <w:noProof/>
          <w:sz w:val="24"/>
          <w:szCs w:val="24"/>
        </w:rPr>
        <w:t xml:space="preserve">zwanego dalej w skrócie </w:t>
      </w:r>
      <w:r w:rsidRPr="00DB1C44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DB1C44">
        <w:rPr>
          <w:rFonts w:ascii="Times New Roman" w:hAnsi="Times New Roman" w:cs="Times New Roman"/>
          <w:b/>
          <w:sz w:val="24"/>
          <w:szCs w:val="24"/>
        </w:rPr>
        <w:t>RODO”</w:t>
      </w:r>
      <w:r w:rsidRPr="00DB1C4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zostały pozyskane w związku z realizacją umowy. </w:t>
      </w:r>
    </w:p>
    <w:p w14:paraId="39A00DD2" w14:textId="77777777" w:rsidR="00DB1C44" w:rsidRPr="00DB1C44" w:rsidRDefault="00DB1C44" w:rsidP="00DB1C44">
      <w:pPr>
        <w:widowControl/>
        <w:numPr>
          <w:ilvl w:val="1"/>
          <w:numId w:val="21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C44">
        <w:rPr>
          <w:rFonts w:ascii="Times New Roman" w:hAnsi="Times New Roman" w:cs="Times New Roman"/>
          <w:sz w:val="24"/>
          <w:szCs w:val="24"/>
        </w:rPr>
        <w:t>do przestrzegania przepisów ustawy z dnia 10 maja 2018 roku o ochronie danych osobowych (Dz.U. z 2019 r. poz.1781).</w:t>
      </w:r>
    </w:p>
    <w:p w14:paraId="4C3EF579" w14:textId="77777777" w:rsidR="00DB1C44" w:rsidRPr="00DB1C44" w:rsidRDefault="00DB1C44" w:rsidP="00DB1C44">
      <w:pPr>
        <w:widowControl/>
        <w:numPr>
          <w:ilvl w:val="0"/>
          <w:numId w:val="21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C44">
        <w:rPr>
          <w:rFonts w:ascii="Times New Roman" w:hAnsi="Times New Roman" w:cs="Times New Roman"/>
          <w:sz w:val="24"/>
          <w:szCs w:val="24"/>
        </w:rPr>
        <w:t>Wykonawca w szczególności oświadcza, że:</w:t>
      </w:r>
    </w:p>
    <w:p w14:paraId="265C080A" w14:textId="77777777" w:rsidR="00DB1C44" w:rsidRPr="00DB1C44" w:rsidRDefault="00DB1C44" w:rsidP="00DB1C44">
      <w:pPr>
        <w:widowControl/>
        <w:numPr>
          <w:ilvl w:val="1"/>
          <w:numId w:val="22"/>
        </w:numPr>
        <w:tabs>
          <w:tab w:val="num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C44">
        <w:rPr>
          <w:rFonts w:ascii="Times New Roman" w:hAnsi="Times New Roman" w:cs="Times New Roman"/>
          <w:sz w:val="24"/>
          <w:szCs w:val="24"/>
        </w:rPr>
        <w:t>znane są mu wszelkie obowiązki wynikające z obowiązujących przepisów o ochronie danych osobowych mające zastosowanie oraz RODO,</w:t>
      </w:r>
    </w:p>
    <w:p w14:paraId="33AD1C62" w14:textId="77777777" w:rsidR="00DB1C44" w:rsidRPr="00DB1C44" w:rsidRDefault="00DB1C44" w:rsidP="00DB1C44">
      <w:pPr>
        <w:widowControl/>
        <w:numPr>
          <w:ilvl w:val="1"/>
          <w:numId w:val="22"/>
        </w:numPr>
        <w:tabs>
          <w:tab w:val="num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C44">
        <w:rPr>
          <w:rFonts w:ascii="Times New Roman" w:hAnsi="Times New Roman" w:cs="Times New Roman"/>
          <w:sz w:val="24"/>
          <w:szCs w:val="24"/>
        </w:rPr>
        <w:t>zapewni 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1326B0A6" w14:textId="77777777" w:rsidR="00DB1C44" w:rsidRPr="00DB1C44" w:rsidRDefault="00DB1C44" w:rsidP="00DB1C44">
      <w:pPr>
        <w:widowControl/>
        <w:numPr>
          <w:ilvl w:val="1"/>
          <w:numId w:val="22"/>
        </w:numPr>
        <w:tabs>
          <w:tab w:val="num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1C44">
        <w:rPr>
          <w:rFonts w:ascii="Times New Roman" w:hAnsi="Times New Roman" w:cs="Times New Roman"/>
          <w:sz w:val="24"/>
          <w:szCs w:val="24"/>
        </w:rPr>
        <w:t xml:space="preserve">w przypadku korzystania z podwykonawców zapewni aby zostały przez nich wdrożone odpowiednie środki techniczne i organizacyjne, aby przetwarzanie danych osobowych </w:t>
      </w:r>
      <w:r w:rsidRPr="00DB1C44">
        <w:rPr>
          <w:rFonts w:ascii="Times New Roman" w:hAnsi="Times New Roman" w:cs="Times New Roman"/>
          <w:sz w:val="24"/>
          <w:szCs w:val="24"/>
        </w:rPr>
        <w:lastRenderedPageBreak/>
        <w:t>spełniało wymogi wynikające z obowiązujących przepisów o ochronie danych osobowych oraz RODO mających zastosowanie i chroniło prawa osób, których dane dotyczą.</w:t>
      </w:r>
    </w:p>
    <w:p w14:paraId="56186714" w14:textId="35DA6C9E" w:rsidR="002139F1" w:rsidRPr="005C75A3" w:rsidRDefault="002139F1" w:rsidP="005C75A3">
      <w:pPr>
        <w:pStyle w:val="Akapitzlist"/>
        <w:tabs>
          <w:tab w:val="left" w:pos="822"/>
        </w:tabs>
        <w:spacing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§ 1</w:t>
      </w:r>
      <w:r w:rsidR="00DB1C44">
        <w:rPr>
          <w:rFonts w:ascii="Times New Roman" w:hAnsi="Times New Roman" w:cs="Times New Roman"/>
          <w:sz w:val="24"/>
        </w:rPr>
        <w:t>3</w:t>
      </w:r>
    </w:p>
    <w:p w14:paraId="7A0F4D74" w14:textId="31426541" w:rsidR="002139F1" w:rsidRPr="005277F2" w:rsidRDefault="002139F1" w:rsidP="001F61E0">
      <w:pPr>
        <w:pStyle w:val="Akapitzlist"/>
        <w:tabs>
          <w:tab w:val="left" w:pos="142"/>
        </w:tabs>
        <w:spacing w:before="0" w:line="360" w:lineRule="auto"/>
        <w:ind w:left="142" w:firstLine="0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W sprawach nieuregulowanych postanowieniami umowy będą mieć zastosowanie</w:t>
      </w:r>
      <w:r w:rsidR="001F61E0">
        <w:rPr>
          <w:rFonts w:ascii="Times New Roman" w:hAnsi="Times New Roman" w:cs="Times New Roman"/>
          <w:sz w:val="24"/>
        </w:rPr>
        <w:t xml:space="preserve"> </w:t>
      </w:r>
      <w:r w:rsidRPr="002139F1">
        <w:rPr>
          <w:rFonts w:ascii="Times New Roman" w:hAnsi="Times New Roman" w:cs="Times New Roman"/>
          <w:sz w:val="24"/>
        </w:rPr>
        <w:t>w szczególności przepisy Kodeksu cywilnego, ustawy z dnia 15.11.1984 r. – Prawo przewozowe (</w:t>
      </w:r>
      <w:proofErr w:type="spellStart"/>
      <w:r w:rsidRPr="002139F1">
        <w:rPr>
          <w:rFonts w:ascii="Times New Roman" w:hAnsi="Times New Roman" w:cs="Times New Roman"/>
          <w:sz w:val="24"/>
        </w:rPr>
        <w:t>t</w:t>
      </w:r>
      <w:r w:rsidR="005C75A3">
        <w:rPr>
          <w:rFonts w:ascii="Times New Roman" w:hAnsi="Times New Roman" w:cs="Times New Roman"/>
          <w:sz w:val="24"/>
        </w:rPr>
        <w:t>.</w:t>
      </w:r>
      <w:r w:rsidRPr="002139F1">
        <w:rPr>
          <w:rFonts w:ascii="Times New Roman" w:hAnsi="Times New Roman" w:cs="Times New Roman"/>
          <w:sz w:val="24"/>
        </w:rPr>
        <w:t>j</w:t>
      </w:r>
      <w:proofErr w:type="spellEnd"/>
      <w:r w:rsidR="005C75A3">
        <w:rPr>
          <w:rFonts w:ascii="Times New Roman" w:hAnsi="Times New Roman" w:cs="Times New Roman"/>
          <w:sz w:val="24"/>
        </w:rPr>
        <w:t>.</w:t>
      </w:r>
      <w:r w:rsidRPr="002139F1">
        <w:rPr>
          <w:rFonts w:ascii="Times New Roman" w:hAnsi="Times New Roman" w:cs="Times New Roman"/>
          <w:sz w:val="24"/>
        </w:rPr>
        <w:t xml:space="preserve"> Dz. U. z 20</w:t>
      </w:r>
      <w:r w:rsidR="005277F2">
        <w:rPr>
          <w:rFonts w:ascii="Times New Roman" w:hAnsi="Times New Roman" w:cs="Times New Roman"/>
          <w:sz w:val="24"/>
        </w:rPr>
        <w:t>20</w:t>
      </w:r>
      <w:r w:rsidRPr="002139F1">
        <w:rPr>
          <w:rFonts w:ascii="Times New Roman" w:hAnsi="Times New Roman" w:cs="Times New Roman"/>
          <w:sz w:val="24"/>
        </w:rPr>
        <w:t xml:space="preserve"> r. , poz.</w:t>
      </w:r>
      <w:r w:rsidR="005277F2">
        <w:rPr>
          <w:rFonts w:ascii="Times New Roman" w:hAnsi="Times New Roman" w:cs="Times New Roman"/>
          <w:sz w:val="24"/>
        </w:rPr>
        <w:t>8</w:t>
      </w:r>
      <w:r w:rsidRPr="002139F1">
        <w:rPr>
          <w:rFonts w:ascii="Times New Roman" w:hAnsi="Times New Roman" w:cs="Times New Roman"/>
          <w:sz w:val="24"/>
        </w:rPr>
        <w:t>), ustawy z dnia</w:t>
      </w:r>
      <w:r w:rsidR="005277F2">
        <w:rPr>
          <w:rFonts w:ascii="Times New Roman" w:hAnsi="Times New Roman" w:cs="Times New Roman"/>
          <w:sz w:val="24"/>
        </w:rPr>
        <w:t xml:space="preserve"> </w:t>
      </w:r>
      <w:r w:rsidRPr="005277F2">
        <w:rPr>
          <w:rFonts w:ascii="Times New Roman" w:hAnsi="Times New Roman" w:cs="Times New Roman"/>
          <w:sz w:val="24"/>
        </w:rPr>
        <w:t>16 grudnia 2010</w:t>
      </w:r>
      <w:r w:rsidR="005277F2">
        <w:rPr>
          <w:rFonts w:ascii="Times New Roman" w:hAnsi="Times New Roman" w:cs="Times New Roman"/>
          <w:sz w:val="24"/>
        </w:rPr>
        <w:t xml:space="preserve"> </w:t>
      </w:r>
      <w:r w:rsidRPr="005277F2">
        <w:rPr>
          <w:rFonts w:ascii="Times New Roman" w:hAnsi="Times New Roman" w:cs="Times New Roman"/>
          <w:sz w:val="24"/>
        </w:rPr>
        <w:t>r</w:t>
      </w:r>
      <w:r w:rsidR="005277F2">
        <w:rPr>
          <w:rFonts w:ascii="Times New Roman" w:hAnsi="Times New Roman" w:cs="Times New Roman"/>
          <w:sz w:val="24"/>
        </w:rPr>
        <w:t>.</w:t>
      </w:r>
      <w:r w:rsidRPr="005277F2">
        <w:rPr>
          <w:rFonts w:ascii="Times New Roman" w:hAnsi="Times New Roman" w:cs="Times New Roman"/>
          <w:sz w:val="24"/>
        </w:rPr>
        <w:t xml:space="preserve"> o publicznym transporcie zbiorowym (</w:t>
      </w:r>
      <w:proofErr w:type="spellStart"/>
      <w:r w:rsidRPr="005277F2">
        <w:rPr>
          <w:rFonts w:ascii="Times New Roman" w:hAnsi="Times New Roman" w:cs="Times New Roman"/>
          <w:sz w:val="24"/>
        </w:rPr>
        <w:t>t.j</w:t>
      </w:r>
      <w:proofErr w:type="spellEnd"/>
      <w:r w:rsidRPr="005277F2">
        <w:rPr>
          <w:rFonts w:ascii="Times New Roman" w:hAnsi="Times New Roman" w:cs="Times New Roman"/>
          <w:sz w:val="24"/>
        </w:rPr>
        <w:t>. Dz.U.202</w:t>
      </w:r>
      <w:r w:rsidR="005277F2">
        <w:rPr>
          <w:rFonts w:ascii="Times New Roman" w:hAnsi="Times New Roman" w:cs="Times New Roman"/>
          <w:sz w:val="24"/>
        </w:rPr>
        <w:t>1</w:t>
      </w:r>
      <w:r w:rsidRPr="005277F2">
        <w:rPr>
          <w:rFonts w:ascii="Times New Roman" w:hAnsi="Times New Roman" w:cs="Times New Roman"/>
          <w:sz w:val="24"/>
        </w:rPr>
        <w:t xml:space="preserve"> poz. 1</w:t>
      </w:r>
      <w:r w:rsidR="005277F2">
        <w:rPr>
          <w:rFonts w:ascii="Times New Roman" w:hAnsi="Times New Roman" w:cs="Times New Roman"/>
          <w:sz w:val="24"/>
        </w:rPr>
        <w:t>371</w:t>
      </w:r>
      <w:r w:rsidRPr="005277F2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5277F2">
        <w:rPr>
          <w:rFonts w:ascii="Times New Roman" w:hAnsi="Times New Roman" w:cs="Times New Roman"/>
          <w:sz w:val="24"/>
        </w:rPr>
        <w:t>późn</w:t>
      </w:r>
      <w:proofErr w:type="spellEnd"/>
      <w:r w:rsidRPr="005277F2">
        <w:rPr>
          <w:rFonts w:ascii="Times New Roman" w:hAnsi="Times New Roman" w:cs="Times New Roman"/>
          <w:sz w:val="24"/>
        </w:rPr>
        <w:t>. zm.),</w:t>
      </w:r>
      <w:r w:rsidR="001F61E0">
        <w:rPr>
          <w:rFonts w:ascii="Times New Roman" w:hAnsi="Times New Roman" w:cs="Times New Roman"/>
          <w:sz w:val="24"/>
        </w:rPr>
        <w:t xml:space="preserve"> ustawy z dnia </w:t>
      </w:r>
      <w:r w:rsidR="001F61E0" w:rsidRPr="001F61E0">
        <w:rPr>
          <w:rFonts w:ascii="Times New Roman" w:hAnsi="Times New Roman" w:cs="Times New Roman"/>
          <w:sz w:val="24"/>
        </w:rPr>
        <w:t xml:space="preserve">11 września 2019r. Prawo zamówień publicznych </w:t>
      </w:r>
      <w:r w:rsidR="001F61E0">
        <w:rPr>
          <w:rFonts w:ascii="Times New Roman" w:hAnsi="Times New Roman" w:cs="Times New Roman"/>
          <w:sz w:val="24"/>
        </w:rPr>
        <w:br/>
      </w:r>
      <w:r w:rsidR="001F61E0" w:rsidRPr="001F61E0">
        <w:rPr>
          <w:rFonts w:ascii="Times New Roman" w:hAnsi="Times New Roman" w:cs="Times New Roman"/>
          <w:sz w:val="24"/>
        </w:rPr>
        <w:t xml:space="preserve">(tj. Dz.U. z 2021r. poz. 1129 z </w:t>
      </w:r>
      <w:proofErr w:type="spellStart"/>
      <w:r w:rsidR="001F61E0" w:rsidRPr="001F61E0">
        <w:rPr>
          <w:rFonts w:ascii="Times New Roman" w:hAnsi="Times New Roman" w:cs="Times New Roman"/>
          <w:sz w:val="24"/>
        </w:rPr>
        <w:t>późn</w:t>
      </w:r>
      <w:proofErr w:type="spellEnd"/>
      <w:r w:rsidR="001F61E0" w:rsidRPr="001F61E0">
        <w:rPr>
          <w:rFonts w:ascii="Times New Roman" w:hAnsi="Times New Roman" w:cs="Times New Roman"/>
          <w:sz w:val="24"/>
        </w:rPr>
        <w:t>. zm.)</w:t>
      </w:r>
      <w:r w:rsidRPr="005277F2">
        <w:rPr>
          <w:rFonts w:ascii="Times New Roman" w:hAnsi="Times New Roman" w:cs="Times New Roman"/>
          <w:sz w:val="24"/>
        </w:rPr>
        <w:t xml:space="preserve"> oraz akty wykonawcze do tych ustaw.</w:t>
      </w:r>
    </w:p>
    <w:p w14:paraId="737DAAC4" w14:textId="77777777" w:rsidR="001F61E0" w:rsidRDefault="001F61E0" w:rsidP="005C75A3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</w:p>
    <w:p w14:paraId="381B5F64" w14:textId="7E78112B" w:rsidR="002139F1" w:rsidRPr="002139F1" w:rsidRDefault="002139F1" w:rsidP="005C75A3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§ 1</w:t>
      </w:r>
      <w:r w:rsidR="00DB1C44">
        <w:rPr>
          <w:rFonts w:ascii="Times New Roman" w:hAnsi="Times New Roman" w:cs="Times New Roman"/>
          <w:sz w:val="24"/>
        </w:rPr>
        <w:t>4</w:t>
      </w:r>
    </w:p>
    <w:p w14:paraId="0D2749BC" w14:textId="2C4DAA05" w:rsidR="002139F1" w:rsidRPr="002139F1" w:rsidRDefault="002139F1" w:rsidP="0074659D">
      <w:pPr>
        <w:pStyle w:val="Akapitzlist"/>
        <w:numPr>
          <w:ilvl w:val="0"/>
          <w:numId w:val="15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 xml:space="preserve">Strony umowy deklarują wolę polubownego rozstrzygania spraw spornych, wynikających </w:t>
      </w:r>
      <w:r w:rsidR="005C75A3">
        <w:rPr>
          <w:rFonts w:ascii="Times New Roman" w:hAnsi="Times New Roman" w:cs="Times New Roman"/>
          <w:sz w:val="24"/>
        </w:rPr>
        <w:t xml:space="preserve">                     </w:t>
      </w:r>
      <w:r w:rsidRPr="002139F1">
        <w:rPr>
          <w:rFonts w:ascii="Times New Roman" w:hAnsi="Times New Roman" w:cs="Times New Roman"/>
          <w:sz w:val="24"/>
        </w:rPr>
        <w:t>z bieżącej realizacji umowy, w drodze negocjacji.</w:t>
      </w:r>
    </w:p>
    <w:p w14:paraId="57FA1928" w14:textId="7B558C33" w:rsidR="002139F1" w:rsidRPr="005C75A3" w:rsidRDefault="002139F1" w:rsidP="0074659D">
      <w:pPr>
        <w:pStyle w:val="Akapitzlist"/>
        <w:numPr>
          <w:ilvl w:val="0"/>
          <w:numId w:val="15"/>
        </w:numPr>
        <w:tabs>
          <w:tab w:val="left" w:pos="426"/>
        </w:tabs>
        <w:spacing w:before="0" w:line="360" w:lineRule="auto"/>
        <w:ind w:left="426" w:hanging="284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W razie braku możliwości zawarcia porozumienia, spory wynikłe z realizacji umowy rozstrzygane będą przez sąd powszechny miejscowo właściwy dla siedziby Organizatora.</w:t>
      </w:r>
    </w:p>
    <w:p w14:paraId="1FC719CB" w14:textId="74D4AAD0" w:rsidR="002139F1" w:rsidRPr="005C75A3" w:rsidRDefault="002139F1" w:rsidP="006030C4">
      <w:pPr>
        <w:pStyle w:val="Akapitzlist"/>
        <w:tabs>
          <w:tab w:val="left" w:pos="822"/>
        </w:tabs>
        <w:spacing w:before="0" w:line="360" w:lineRule="auto"/>
        <w:ind w:left="816" w:hanging="357"/>
        <w:jc w:val="center"/>
        <w:rPr>
          <w:rFonts w:ascii="Times New Roman" w:hAnsi="Times New Roman" w:cs="Times New Roman"/>
          <w:sz w:val="24"/>
        </w:rPr>
      </w:pPr>
      <w:r w:rsidRPr="002139F1">
        <w:rPr>
          <w:rFonts w:ascii="Times New Roman" w:hAnsi="Times New Roman" w:cs="Times New Roman"/>
          <w:sz w:val="24"/>
        </w:rPr>
        <w:t>§ 1</w:t>
      </w:r>
      <w:r w:rsidR="00DB1C44">
        <w:rPr>
          <w:rFonts w:ascii="Times New Roman" w:hAnsi="Times New Roman" w:cs="Times New Roman"/>
          <w:sz w:val="24"/>
        </w:rPr>
        <w:t>5</w:t>
      </w:r>
    </w:p>
    <w:p w14:paraId="45AF87AE" w14:textId="3D803A22" w:rsidR="0074659D" w:rsidRPr="0074659D" w:rsidRDefault="0074659D" w:rsidP="0074659D">
      <w:pPr>
        <w:tabs>
          <w:tab w:val="left" w:pos="822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659D">
        <w:rPr>
          <w:rFonts w:ascii="Times New Roman" w:hAnsi="Times New Roman" w:cs="Times New Roman"/>
          <w:sz w:val="24"/>
        </w:rPr>
        <w:t xml:space="preserve">Umowę sporządzono w trzech jednobrzmiących egzemplarzach, 2 egz. dla </w:t>
      </w:r>
      <w:r>
        <w:rPr>
          <w:rFonts w:ascii="Times New Roman" w:hAnsi="Times New Roman" w:cs="Times New Roman"/>
          <w:sz w:val="24"/>
        </w:rPr>
        <w:t>Organizatora</w:t>
      </w:r>
      <w:r w:rsidRPr="0074659D">
        <w:rPr>
          <w:rFonts w:ascii="Times New Roman" w:hAnsi="Times New Roman" w:cs="Times New Roman"/>
          <w:sz w:val="24"/>
        </w:rPr>
        <w:t xml:space="preserve"> i 1 egz. dla </w:t>
      </w:r>
      <w:r>
        <w:rPr>
          <w:rFonts w:ascii="Times New Roman" w:hAnsi="Times New Roman" w:cs="Times New Roman"/>
          <w:sz w:val="24"/>
        </w:rPr>
        <w:t>Operatora</w:t>
      </w:r>
      <w:r w:rsidRPr="0074659D">
        <w:rPr>
          <w:rFonts w:ascii="Times New Roman" w:hAnsi="Times New Roman" w:cs="Times New Roman"/>
          <w:sz w:val="24"/>
        </w:rPr>
        <w:t>.</w:t>
      </w:r>
    </w:p>
    <w:p w14:paraId="18E4CD95" w14:textId="77777777" w:rsidR="005C75A3" w:rsidRDefault="005C75A3" w:rsidP="005C75A3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5142CE80" w14:textId="77777777" w:rsidR="00844CDC" w:rsidRDefault="005C75A3" w:rsidP="00916926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39F1" w:rsidRPr="005C75A3">
        <w:rPr>
          <w:rFonts w:ascii="Times New Roman" w:hAnsi="Times New Roman" w:cs="Times New Roman"/>
          <w:sz w:val="24"/>
        </w:rPr>
        <w:t>OPERATOR:</w:t>
      </w:r>
      <w:r w:rsidR="002139F1" w:rsidRPr="005C75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139F1" w:rsidRPr="005C75A3">
        <w:rPr>
          <w:rFonts w:ascii="Times New Roman" w:hAnsi="Times New Roman" w:cs="Times New Roman"/>
          <w:sz w:val="24"/>
        </w:rPr>
        <w:t>ORGANIZAT</w:t>
      </w:r>
      <w:r w:rsidR="009A09AB">
        <w:rPr>
          <w:rFonts w:ascii="Times New Roman" w:hAnsi="Times New Roman" w:cs="Times New Roman"/>
          <w:sz w:val="24"/>
        </w:rPr>
        <w:t>OR</w:t>
      </w:r>
    </w:p>
    <w:p w14:paraId="64EFBE45" w14:textId="77777777" w:rsidR="000631E9" w:rsidRDefault="000631E9" w:rsidP="00916926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35FAE350" w14:textId="77777777" w:rsidR="000631E9" w:rsidRDefault="000631E9" w:rsidP="00916926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1FEC58F6" w14:textId="7B4310DA" w:rsidR="00BB4D25" w:rsidRDefault="00BB4D25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56EA679E" w14:textId="7995EBF1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07896AB3" w14:textId="25B115F7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15A461A6" w14:textId="5E42EAA1" w:rsidR="00C4024B" w:rsidRDefault="00C4024B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48300DB6" w14:textId="77777777" w:rsidR="00C4024B" w:rsidRDefault="00C4024B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4A9D0D80" w14:textId="061BC64A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7292AFBD" w14:textId="006CE1F8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6C25A7C1" w14:textId="7BA18DF3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7FCF8BCC" w14:textId="5833204C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3C6AE1F2" w14:textId="6B6ACEB0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7B88249A" w14:textId="30F13317" w:rsidR="0074659D" w:rsidRDefault="0074659D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4AFBCD29" w14:textId="77777777" w:rsidR="00537E1B" w:rsidRDefault="00537E1B" w:rsidP="00BB4D25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4DEAD769" w14:textId="77777777" w:rsidR="00811C4C" w:rsidRDefault="00BB4D25" w:rsidP="00811C4C">
      <w:pPr>
        <w:tabs>
          <w:tab w:val="left" w:pos="822"/>
        </w:tabs>
        <w:spacing w:line="360" w:lineRule="auto"/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9" w:name="_Hlk97019698"/>
      <w:r w:rsidR="000631E9" w:rsidRPr="00374F69">
        <w:rPr>
          <w:rFonts w:ascii="Times New Roman" w:hAnsi="Times New Roman" w:cs="Times New Roman"/>
          <w:i/>
          <w:iCs/>
          <w:sz w:val="24"/>
        </w:rPr>
        <w:t xml:space="preserve">Załącznik nr </w:t>
      </w:r>
      <w:r w:rsidR="003474D6">
        <w:rPr>
          <w:rFonts w:ascii="Times New Roman" w:hAnsi="Times New Roman" w:cs="Times New Roman"/>
          <w:i/>
          <w:iCs/>
          <w:sz w:val="24"/>
        </w:rPr>
        <w:t>2</w:t>
      </w:r>
      <w:r w:rsidR="00811C4C">
        <w:rPr>
          <w:rFonts w:ascii="Times New Roman" w:hAnsi="Times New Roman" w:cs="Times New Roman"/>
          <w:i/>
          <w:iCs/>
          <w:sz w:val="24"/>
        </w:rPr>
        <w:t xml:space="preserve"> do projektu umowy</w:t>
      </w:r>
      <w:r w:rsidR="000631E9" w:rsidRPr="00374F69">
        <w:rPr>
          <w:rFonts w:ascii="Times New Roman" w:hAnsi="Times New Roman" w:cs="Times New Roman"/>
          <w:i/>
          <w:iCs/>
          <w:sz w:val="24"/>
        </w:rPr>
        <w:t xml:space="preserve"> - </w:t>
      </w:r>
    </w:p>
    <w:p w14:paraId="5FD4DD76" w14:textId="2B8373CC" w:rsidR="000631E9" w:rsidRDefault="000631E9" w:rsidP="00811C4C">
      <w:pPr>
        <w:tabs>
          <w:tab w:val="left" w:pos="822"/>
        </w:tabs>
        <w:spacing w:line="36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374F69">
        <w:rPr>
          <w:rFonts w:ascii="Times New Roman" w:hAnsi="Times New Roman" w:cs="Times New Roman"/>
          <w:i/>
          <w:iCs/>
          <w:sz w:val="24"/>
        </w:rPr>
        <w:t xml:space="preserve"> </w:t>
      </w:r>
      <w:r w:rsidR="00374F69" w:rsidRPr="00374F69">
        <w:rPr>
          <w:rFonts w:ascii="Times New Roman" w:hAnsi="Times New Roman" w:cs="Times New Roman"/>
          <w:i/>
          <w:iCs/>
          <w:sz w:val="24"/>
        </w:rPr>
        <w:t>Rozliczenie miesięczne</w:t>
      </w:r>
      <w:r w:rsidR="00AB4C94">
        <w:rPr>
          <w:rFonts w:ascii="Times New Roman" w:hAnsi="Times New Roman" w:cs="Times New Roman"/>
          <w:i/>
          <w:iCs/>
          <w:sz w:val="24"/>
        </w:rPr>
        <w:t xml:space="preserve"> zadanie nr 1</w:t>
      </w:r>
    </w:p>
    <w:p w14:paraId="46944BA7" w14:textId="77777777" w:rsidR="00374F69" w:rsidRPr="00374F69" w:rsidRDefault="00374F69" w:rsidP="00374F69">
      <w:pPr>
        <w:tabs>
          <w:tab w:val="left" w:pos="822"/>
        </w:tabs>
        <w:spacing w:line="36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4"/>
        <w:gridCol w:w="1436"/>
        <w:gridCol w:w="1660"/>
        <w:gridCol w:w="1236"/>
        <w:gridCol w:w="1542"/>
        <w:gridCol w:w="1541"/>
        <w:gridCol w:w="931"/>
      </w:tblGrid>
      <w:tr w:rsidR="00277740" w:rsidRPr="00374F69" w14:paraId="29A7E3AE" w14:textId="77777777" w:rsidTr="00FE24EA">
        <w:tc>
          <w:tcPr>
            <w:tcW w:w="1413" w:type="dxa"/>
          </w:tcPr>
          <w:p w14:paraId="335281B5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Numer linii</w:t>
            </w:r>
          </w:p>
        </w:tc>
        <w:tc>
          <w:tcPr>
            <w:tcW w:w="1418" w:type="dxa"/>
          </w:tcPr>
          <w:p w14:paraId="7F46C4D5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Ilość wozokilometrów</w:t>
            </w:r>
          </w:p>
        </w:tc>
        <w:tc>
          <w:tcPr>
            <w:tcW w:w="1670" w:type="dxa"/>
          </w:tcPr>
          <w:p w14:paraId="58FA158A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Stawka za              1wozokilometr</w:t>
            </w:r>
          </w:p>
        </w:tc>
        <w:tc>
          <w:tcPr>
            <w:tcW w:w="1243" w:type="dxa"/>
          </w:tcPr>
          <w:p w14:paraId="0D193A35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Przychody ze sprzedaży biletów</w:t>
            </w:r>
          </w:p>
          <w:p w14:paraId="1BDACC63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33DFB03B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Nadwyżka powyżej 1 zł przychodów na 1 wozokilometr</w:t>
            </w:r>
            <w:r w:rsidRPr="00277740">
              <w:rPr>
                <w:rStyle w:val="Odwoanieprzypisudolnego"/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footnoteReference w:id="1"/>
            </w:r>
          </w:p>
          <w:p w14:paraId="27789F1A" w14:textId="46376CDA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(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4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: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550" w:type="dxa"/>
          </w:tcPr>
          <w:p w14:paraId="597C6FDA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Deficyt</w:t>
            </w:r>
          </w:p>
          <w:p w14:paraId="15DBDC02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na 1 wozokilometr</w:t>
            </w:r>
          </w:p>
          <w:p w14:paraId="2E93FC17" w14:textId="166450D5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br/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(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3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-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5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936" w:type="dxa"/>
          </w:tcPr>
          <w:p w14:paraId="7E3ABD24" w14:textId="77777777" w:rsidR="00277740" w:rsidRPr="00277740" w:rsidRDefault="00277740" w:rsidP="00277740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Kwota dopłaty</w:t>
            </w:r>
          </w:p>
          <w:p w14:paraId="2E771686" w14:textId="4B24B84B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br/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(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*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6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)</w:t>
            </w:r>
          </w:p>
        </w:tc>
      </w:tr>
      <w:tr w:rsidR="00277740" w:rsidRPr="00374F69" w14:paraId="5C348A04" w14:textId="77777777" w:rsidTr="00FE24EA">
        <w:tc>
          <w:tcPr>
            <w:tcW w:w="1413" w:type="dxa"/>
          </w:tcPr>
          <w:p w14:paraId="28D64B40" w14:textId="710AD265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14:paraId="4011A334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670" w:type="dxa"/>
          </w:tcPr>
          <w:p w14:paraId="7FAECA45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243" w:type="dxa"/>
          </w:tcPr>
          <w:p w14:paraId="6F92A4BC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550" w:type="dxa"/>
          </w:tcPr>
          <w:p w14:paraId="67C6C13F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550" w:type="dxa"/>
          </w:tcPr>
          <w:p w14:paraId="4EF07EF4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936" w:type="dxa"/>
          </w:tcPr>
          <w:p w14:paraId="7B433426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</w:tr>
      <w:tr w:rsidR="00277740" w:rsidRPr="00374F69" w14:paraId="3F60D8F4" w14:textId="77777777" w:rsidTr="00FE24EA">
        <w:tc>
          <w:tcPr>
            <w:tcW w:w="1413" w:type="dxa"/>
          </w:tcPr>
          <w:p w14:paraId="669FB12A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Linia nr 1</w:t>
            </w:r>
          </w:p>
        </w:tc>
        <w:tc>
          <w:tcPr>
            <w:tcW w:w="1418" w:type="dxa"/>
          </w:tcPr>
          <w:p w14:paraId="175C7FD0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70" w:type="dxa"/>
          </w:tcPr>
          <w:p w14:paraId="52A00316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43" w:type="dxa"/>
          </w:tcPr>
          <w:p w14:paraId="5FA3497E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16475333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494F78A2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936" w:type="dxa"/>
          </w:tcPr>
          <w:p w14:paraId="08D3C608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277740" w:rsidRPr="00374F69" w14:paraId="75787F2E" w14:textId="77777777" w:rsidTr="00FE24EA">
        <w:tc>
          <w:tcPr>
            <w:tcW w:w="1413" w:type="dxa"/>
          </w:tcPr>
          <w:p w14:paraId="016FDD63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Linia nr 2</w:t>
            </w:r>
          </w:p>
        </w:tc>
        <w:tc>
          <w:tcPr>
            <w:tcW w:w="1418" w:type="dxa"/>
          </w:tcPr>
          <w:p w14:paraId="3B8CE326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70" w:type="dxa"/>
          </w:tcPr>
          <w:p w14:paraId="26F30DE3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43" w:type="dxa"/>
          </w:tcPr>
          <w:p w14:paraId="55687DAD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24AA493D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33C87883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936" w:type="dxa"/>
          </w:tcPr>
          <w:p w14:paraId="2CC3FAC7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277740" w:rsidRPr="00374F69" w14:paraId="7AF7A3DA" w14:textId="77777777" w:rsidTr="00FE24EA">
        <w:tc>
          <w:tcPr>
            <w:tcW w:w="1413" w:type="dxa"/>
          </w:tcPr>
          <w:p w14:paraId="2AB3EE37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Linia nr 3</w:t>
            </w:r>
          </w:p>
        </w:tc>
        <w:tc>
          <w:tcPr>
            <w:tcW w:w="1418" w:type="dxa"/>
          </w:tcPr>
          <w:p w14:paraId="53C67A0A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70" w:type="dxa"/>
          </w:tcPr>
          <w:p w14:paraId="0044A51B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43" w:type="dxa"/>
          </w:tcPr>
          <w:p w14:paraId="647EBD9F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6D3D5B2C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65DF8A1D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936" w:type="dxa"/>
          </w:tcPr>
          <w:p w14:paraId="4BC2605D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277740" w:rsidRPr="00374F69" w14:paraId="3AAF13C6" w14:textId="77777777" w:rsidTr="00FE24EA">
        <w:tc>
          <w:tcPr>
            <w:tcW w:w="1413" w:type="dxa"/>
          </w:tcPr>
          <w:p w14:paraId="0955DAC2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Linia nr 4</w:t>
            </w:r>
          </w:p>
        </w:tc>
        <w:tc>
          <w:tcPr>
            <w:tcW w:w="1418" w:type="dxa"/>
          </w:tcPr>
          <w:p w14:paraId="3DB601FE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70" w:type="dxa"/>
          </w:tcPr>
          <w:p w14:paraId="0A774BFD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43" w:type="dxa"/>
          </w:tcPr>
          <w:p w14:paraId="1DAACCCE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3C7FAE89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0957A45A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936" w:type="dxa"/>
          </w:tcPr>
          <w:p w14:paraId="0248B75D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277740" w:rsidRPr="00374F69" w14:paraId="0115185D" w14:textId="77777777" w:rsidTr="00FE24EA">
        <w:tc>
          <w:tcPr>
            <w:tcW w:w="1413" w:type="dxa"/>
          </w:tcPr>
          <w:p w14:paraId="6996541E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Linia nr 5</w:t>
            </w:r>
          </w:p>
        </w:tc>
        <w:tc>
          <w:tcPr>
            <w:tcW w:w="1418" w:type="dxa"/>
          </w:tcPr>
          <w:p w14:paraId="4725F4CA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70" w:type="dxa"/>
          </w:tcPr>
          <w:p w14:paraId="162CC6D2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43" w:type="dxa"/>
          </w:tcPr>
          <w:p w14:paraId="4ED42D2C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3CD5C461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6FDB9D72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936" w:type="dxa"/>
          </w:tcPr>
          <w:p w14:paraId="573400F2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14:paraId="21545019" w14:textId="77777777" w:rsidR="00277740" w:rsidRPr="00374F69" w:rsidRDefault="00277740" w:rsidP="00277740">
      <w:pPr>
        <w:widowControl/>
        <w:autoSpaceDE/>
        <w:autoSpaceDN/>
        <w:spacing w:after="200"/>
        <w:rPr>
          <w:rFonts w:asciiTheme="minorHAnsi" w:eastAsiaTheme="minorHAnsi" w:hAnsiTheme="minorHAnsi" w:cstheme="minorBidi"/>
          <w:i/>
          <w:iCs/>
          <w:color w:val="44546A" w:themeColor="text2"/>
          <w:sz w:val="24"/>
          <w:szCs w:val="24"/>
          <w:lang w:eastAsia="en-US" w:bidi="ar-SA"/>
        </w:rPr>
      </w:pPr>
      <w:r w:rsidRPr="00374F69">
        <w:rPr>
          <w:rFonts w:asciiTheme="minorHAnsi" w:eastAsiaTheme="minorHAnsi" w:hAnsiTheme="minorHAnsi" w:cstheme="minorBidi"/>
          <w:i/>
          <w:iCs/>
          <w:color w:val="44546A" w:themeColor="text2"/>
          <w:sz w:val="24"/>
          <w:szCs w:val="24"/>
          <w:lang w:eastAsia="en-US" w:bidi="ar-SA"/>
        </w:rPr>
        <w:t>„Jestem świadomy odpowiedzialności karnej za złożenie fałszywego oświadczenia”</w:t>
      </w:r>
    </w:p>
    <w:p w14:paraId="47496C73" w14:textId="77777777" w:rsidR="00374F69" w:rsidRPr="00374F69" w:rsidRDefault="00374F69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</w:rPr>
      </w:pPr>
    </w:p>
    <w:p w14:paraId="7F0527BB" w14:textId="77777777" w:rsidR="00374F69" w:rsidRPr="00374F69" w:rsidRDefault="00374F69" w:rsidP="00374F69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3D21E1C" w14:textId="77777777" w:rsidR="00374F69" w:rsidRPr="00374F69" w:rsidRDefault="00374F69" w:rsidP="00374F69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ED9BE50" w14:textId="77777777" w:rsidR="00374F69" w:rsidRPr="00374F69" w:rsidRDefault="00374F69" w:rsidP="00374F69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74F6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Podpis</w:t>
      </w:r>
    </w:p>
    <w:bookmarkEnd w:id="9"/>
    <w:p w14:paraId="7266C7FE" w14:textId="77777777" w:rsidR="00374F69" w:rsidRPr="00374F69" w:rsidRDefault="00374F69" w:rsidP="00374F69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</w:pP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  <w:r w:rsidRPr="00374F69">
        <w:rPr>
          <w:rFonts w:asciiTheme="minorHAnsi" w:eastAsiaTheme="minorHAnsi" w:hAnsiTheme="minorHAnsi" w:cstheme="minorBidi"/>
          <w:sz w:val="24"/>
          <w:szCs w:val="24"/>
          <w:lang w:eastAsia="en-US" w:bidi="ar-SA"/>
        </w:rPr>
        <w:tab/>
      </w:r>
    </w:p>
    <w:p w14:paraId="5BBCB8FF" w14:textId="77777777" w:rsidR="00374F69" w:rsidRDefault="00374F69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F8E5551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2CF9F1F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614837B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3645951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D54E21A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D3A54DC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CB525C0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955D7CB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3A48761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1A4C5E7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29F839D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2D04A4C6" w14:textId="034D99F5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5318021A" w14:textId="5B157ED4" w:rsidR="00277740" w:rsidRDefault="00277740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62AF849F" w14:textId="77777777" w:rsidR="00277740" w:rsidRDefault="00277740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68A6882C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644F51DB" w14:textId="77777777" w:rsidR="00AB4C94" w:rsidRDefault="00AB4C94" w:rsidP="00AB4C94">
      <w:pPr>
        <w:tabs>
          <w:tab w:val="left" w:pos="822"/>
        </w:tabs>
        <w:spacing w:line="36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374F69">
        <w:rPr>
          <w:rFonts w:ascii="Times New Roman" w:hAnsi="Times New Roman" w:cs="Times New Roman"/>
          <w:i/>
          <w:iCs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sz w:val="24"/>
        </w:rPr>
        <w:t>2 do projektu umowy</w:t>
      </w:r>
      <w:r w:rsidRPr="00374F69">
        <w:rPr>
          <w:rFonts w:ascii="Times New Roman" w:hAnsi="Times New Roman" w:cs="Times New Roman"/>
          <w:i/>
          <w:iCs/>
          <w:sz w:val="24"/>
        </w:rPr>
        <w:t xml:space="preserve"> - </w:t>
      </w:r>
    </w:p>
    <w:p w14:paraId="52041E64" w14:textId="48313D1B" w:rsidR="00AB4C94" w:rsidRDefault="00AB4C94" w:rsidP="00AB4C94">
      <w:pPr>
        <w:tabs>
          <w:tab w:val="left" w:pos="822"/>
        </w:tabs>
        <w:spacing w:line="36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374F69">
        <w:rPr>
          <w:rFonts w:ascii="Times New Roman" w:hAnsi="Times New Roman" w:cs="Times New Roman"/>
          <w:i/>
          <w:iCs/>
          <w:sz w:val="24"/>
        </w:rPr>
        <w:t xml:space="preserve"> Rozliczenie miesięczne</w:t>
      </w:r>
      <w:r>
        <w:rPr>
          <w:rFonts w:ascii="Times New Roman" w:hAnsi="Times New Roman" w:cs="Times New Roman"/>
          <w:i/>
          <w:iCs/>
          <w:sz w:val="24"/>
        </w:rPr>
        <w:t xml:space="preserve"> zadanie nr 2</w:t>
      </w:r>
    </w:p>
    <w:p w14:paraId="030EC862" w14:textId="77777777" w:rsidR="00AB4C94" w:rsidRPr="00374F69" w:rsidRDefault="00AB4C94" w:rsidP="00AB4C94">
      <w:pPr>
        <w:tabs>
          <w:tab w:val="left" w:pos="822"/>
        </w:tabs>
        <w:spacing w:line="36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92A1A36" w14:textId="77777777" w:rsidR="00AB4C94" w:rsidRPr="00374F69" w:rsidRDefault="00AB4C94" w:rsidP="00AB4C94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</w:rPr>
      </w:pPr>
    </w:p>
    <w:p w14:paraId="4535F4FF" w14:textId="77777777" w:rsidR="00277740" w:rsidRDefault="00AB4C94" w:rsidP="00277740">
      <w:pPr>
        <w:widowControl/>
        <w:autoSpaceDE/>
        <w:autoSpaceDN/>
        <w:spacing w:after="120" w:line="259" w:lineRule="auto"/>
        <w:rPr>
          <w:rFonts w:asciiTheme="minorHAnsi" w:eastAsiaTheme="minorHAnsi" w:hAnsiTheme="minorHAnsi" w:cstheme="minorBidi"/>
          <w:i/>
          <w:iCs/>
          <w:color w:val="44546A" w:themeColor="text2"/>
          <w:sz w:val="24"/>
          <w:szCs w:val="24"/>
          <w:lang w:eastAsia="en-US" w:bidi="ar-SA"/>
        </w:rPr>
      </w:pPr>
      <w:r w:rsidRPr="00374F6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Rozliczenie za miesiąc ………………………… 2022 r.</w:t>
      </w:r>
      <w:r w:rsidRPr="00374F6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7"/>
        <w:gridCol w:w="1757"/>
        <w:gridCol w:w="1593"/>
        <w:gridCol w:w="1189"/>
        <w:gridCol w:w="1556"/>
        <w:gridCol w:w="1480"/>
        <w:gridCol w:w="898"/>
      </w:tblGrid>
      <w:tr w:rsidR="00277740" w:rsidRPr="00374F69" w14:paraId="6FF1F20B" w14:textId="77777777" w:rsidTr="00FE24EA">
        <w:tc>
          <w:tcPr>
            <w:tcW w:w="1413" w:type="dxa"/>
          </w:tcPr>
          <w:p w14:paraId="4204A7AA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Numer linii</w:t>
            </w:r>
          </w:p>
        </w:tc>
        <w:tc>
          <w:tcPr>
            <w:tcW w:w="1843" w:type="dxa"/>
          </w:tcPr>
          <w:p w14:paraId="47A0F41B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Ilość wozokilometrów</w:t>
            </w:r>
          </w:p>
        </w:tc>
        <w:tc>
          <w:tcPr>
            <w:tcW w:w="1670" w:type="dxa"/>
          </w:tcPr>
          <w:p w14:paraId="04C1975D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Stawka za              1wozokilometr</w:t>
            </w:r>
          </w:p>
        </w:tc>
        <w:tc>
          <w:tcPr>
            <w:tcW w:w="1243" w:type="dxa"/>
          </w:tcPr>
          <w:p w14:paraId="11D87F50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Przychody ze sprzedaży biletów</w:t>
            </w:r>
          </w:p>
          <w:p w14:paraId="3998E034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30" w:type="dxa"/>
          </w:tcPr>
          <w:p w14:paraId="38DDF0F3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Nadwyżka powyżej 1 zł przychodów na 1 wozokilometr</w:t>
            </w:r>
            <w:r w:rsidRPr="00277740">
              <w:rPr>
                <w:rStyle w:val="Odwoanieprzypisudolnego"/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footnoteReference w:id="2"/>
            </w:r>
          </w:p>
          <w:p w14:paraId="35716DC0" w14:textId="7E2E0125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(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4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: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550" w:type="dxa"/>
          </w:tcPr>
          <w:p w14:paraId="5B8C1F90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Deficyt</w:t>
            </w:r>
          </w:p>
          <w:p w14:paraId="29A3B5B9" w14:textId="77777777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na 1 wozokilometr</w:t>
            </w:r>
          </w:p>
          <w:p w14:paraId="087F4EF4" w14:textId="2427D160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br/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(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3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-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5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936" w:type="dxa"/>
          </w:tcPr>
          <w:p w14:paraId="1704AAD4" w14:textId="77777777" w:rsidR="00277740" w:rsidRPr="00277740" w:rsidRDefault="00277740" w:rsidP="00277740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Kwota dopłaty</w:t>
            </w:r>
          </w:p>
          <w:p w14:paraId="291A45BB" w14:textId="5CCAAC94" w:rsidR="00277740" w:rsidRPr="00277740" w:rsidRDefault="00277740" w:rsidP="00277740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br/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(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*</w:t>
            </w:r>
            <w:r w:rsidR="00500871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6</w:t>
            </w: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)</w:t>
            </w:r>
          </w:p>
        </w:tc>
      </w:tr>
      <w:tr w:rsidR="00277740" w:rsidRPr="00374F69" w14:paraId="43BC93DE" w14:textId="77777777" w:rsidTr="00FE24EA">
        <w:tc>
          <w:tcPr>
            <w:tcW w:w="1413" w:type="dxa"/>
          </w:tcPr>
          <w:p w14:paraId="2FDF8B68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843" w:type="dxa"/>
          </w:tcPr>
          <w:p w14:paraId="2DF3CE8D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670" w:type="dxa"/>
          </w:tcPr>
          <w:p w14:paraId="7D47D2C8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243" w:type="dxa"/>
          </w:tcPr>
          <w:p w14:paraId="476E4182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630" w:type="dxa"/>
          </w:tcPr>
          <w:p w14:paraId="6BD405FF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550" w:type="dxa"/>
          </w:tcPr>
          <w:p w14:paraId="3FF6E573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936" w:type="dxa"/>
          </w:tcPr>
          <w:p w14:paraId="7DCD3022" w14:textId="77777777" w:rsidR="00277740" w:rsidRPr="00277740" w:rsidRDefault="00277740" w:rsidP="00FE24E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</w:tr>
      <w:tr w:rsidR="00277740" w:rsidRPr="00374F69" w14:paraId="3B1D5B0C" w14:textId="77777777" w:rsidTr="00FE24EA">
        <w:tc>
          <w:tcPr>
            <w:tcW w:w="1413" w:type="dxa"/>
          </w:tcPr>
          <w:p w14:paraId="34818DE1" w14:textId="744D3136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277740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Linia nr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843" w:type="dxa"/>
          </w:tcPr>
          <w:p w14:paraId="692CCF98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70" w:type="dxa"/>
          </w:tcPr>
          <w:p w14:paraId="7724F8C5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43" w:type="dxa"/>
          </w:tcPr>
          <w:p w14:paraId="606895C0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630" w:type="dxa"/>
          </w:tcPr>
          <w:p w14:paraId="2745CE14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550" w:type="dxa"/>
          </w:tcPr>
          <w:p w14:paraId="3BFF9B40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936" w:type="dxa"/>
          </w:tcPr>
          <w:p w14:paraId="57F3B2C0" w14:textId="77777777" w:rsidR="00277740" w:rsidRPr="00277740" w:rsidRDefault="00277740" w:rsidP="00FE24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14:paraId="30C62D2E" w14:textId="3AFF6B74" w:rsidR="00AB4C94" w:rsidRPr="00374F69" w:rsidRDefault="00AB4C94" w:rsidP="00277740">
      <w:pPr>
        <w:widowControl/>
        <w:autoSpaceDE/>
        <w:autoSpaceDN/>
        <w:spacing w:after="120" w:line="259" w:lineRule="auto"/>
        <w:rPr>
          <w:rFonts w:asciiTheme="minorHAnsi" w:eastAsiaTheme="minorHAnsi" w:hAnsiTheme="minorHAnsi" w:cstheme="minorBidi"/>
          <w:i/>
          <w:iCs/>
          <w:color w:val="44546A" w:themeColor="text2"/>
          <w:sz w:val="24"/>
          <w:szCs w:val="24"/>
          <w:lang w:eastAsia="en-US" w:bidi="ar-SA"/>
        </w:rPr>
      </w:pPr>
      <w:r w:rsidRPr="00374F69">
        <w:rPr>
          <w:rFonts w:asciiTheme="minorHAnsi" w:eastAsiaTheme="minorHAnsi" w:hAnsiTheme="minorHAnsi" w:cstheme="minorBidi"/>
          <w:i/>
          <w:iCs/>
          <w:color w:val="44546A" w:themeColor="text2"/>
          <w:sz w:val="24"/>
          <w:szCs w:val="24"/>
          <w:lang w:eastAsia="en-US" w:bidi="ar-SA"/>
        </w:rPr>
        <w:t>„Jestem świadomy odpowiedzialności karnej za złożenie fałszywego oświadczenia”</w:t>
      </w:r>
    </w:p>
    <w:p w14:paraId="3DC00964" w14:textId="77777777" w:rsidR="00AB4C94" w:rsidRPr="00374F69" w:rsidRDefault="00AB4C94" w:rsidP="00AB4C94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B350657" w14:textId="77777777" w:rsidR="00AB4C94" w:rsidRPr="00374F69" w:rsidRDefault="00AB4C94" w:rsidP="00AB4C94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C40F640" w14:textId="77777777" w:rsidR="00AB4C94" w:rsidRPr="00374F69" w:rsidRDefault="00AB4C94" w:rsidP="00AB4C94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333A308" w14:textId="77777777" w:rsidR="00AB4C94" w:rsidRPr="00374F69" w:rsidRDefault="00AB4C94" w:rsidP="00AB4C94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74F6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Podpis</w:t>
      </w:r>
    </w:p>
    <w:p w14:paraId="6A44F8A6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7480897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C4BEDFF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383657A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07A9C7A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BED82F1" w14:textId="77777777" w:rsidR="00AB4C94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692C0E79" w14:textId="3AD1C133" w:rsidR="00AB4C94" w:rsidRPr="00916926" w:rsidRDefault="00AB4C94" w:rsidP="000631E9">
      <w:pPr>
        <w:tabs>
          <w:tab w:val="left" w:pos="822"/>
        </w:tabs>
        <w:spacing w:line="360" w:lineRule="auto"/>
        <w:jc w:val="center"/>
        <w:rPr>
          <w:rFonts w:ascii="Times New Roman" w:hAnsi="Times New Roman" w:cs="Times New Roman"/>
          <w:sz w:val="24"/>
        </w:rPr>
        <w:sectPr w:rsidR="00AB4C94" w:rsidRPr="00916926" w:rsidSect="00AB4C94">
          <w:pgSz w:w="11910" w:h="16840"/>
          <w:pgMar w:top="1440" w:right="1080" w:bottom="1440" w:left="1080" w:header="0" w:footer="1049" w:gutter="0"/>
          <w:cols w:space="708"/>
          <w:docGrid w:linePitch="299"/>
        </w:sectPr>
      </w:pPr>
    </w:p>
    <w:p w14:paraId="207CAC82" w14:textId="77777777" w:rsidR="00945E51" w:rsidRDefault="00945E51"/>
    <w:sectPr w:rsidR="00945E51" w:rsidSect="00916926">
      <w:footerReference w:type="default" r:id="rId8"/>
      <w:pgSz w:w="12000" w:h="8000" w:orient="landscape"/>
      <w:pgMar w:top="1418" w:right="1134" w:bottom="1418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6309" w14:textId="77777777" w:rsidR="00B978CE" w:rsidRDefault="00B978CE">
      <w:r>
        <w:separator/>
      </w:r>
    </w:p>
  </w:endnote>
  <w:endnote w:type="continuationSeparator" w:id="0">
    <w:p w14:paraId="20195455" w14:textId="77777777" w:rsidR="00B978CE" w:rsidRDefault="00B9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DB3A" w14:textId="77777777" w:rsidR="00761D59" w:rsidRDefault="00C4024B">
    <w:pPr>
      <w:pStyle w:val="Tekstpodstawowy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1389" w14:textId="77777777" w:rsidR="00B978CE" w:rsidRDefault="00B978CE">
      <w:r>
        <w:separator/>
      </w:r>
    </w:p>
  </w:footnote>
  <w:footnote w:type="continuationSeparator" w:id="0">
    <w:p w14:paraId="2343C83D" w14:textId="77777777" w:rsidR="00B978CE" w:rsidRDefault="00B978CE">
      <w:r>
        <w:continuationSeparator/>
      </w:r>
    </w:p>
  </w:footnote>
  <w:footnote w:id="1">
    <w:p w14:paraId="3A919E48" w14:textId="795743B5" w:rsidR="00277740" w:rsidRDefault="00277740" w:rsidP="00277740">
      <w:pPr>
        <w:pStyle w:val="Tekstprzypisudolnego"/>
      </w:pPr>
      <w:r>
        <w:rPr>
          <w:rStyle w:val="Odwoanieprzypisudolnego"/>
        </w:rPr>
        <w:footnoteRef/>
      </w:r>
      <w:r>
        <w:t xml:space="preserve"> - jeżeli wynik ilorazu </w:t>
      </w:r>
      <w:r w:rsidR="00500871">
        <w:t>4</w:t>
      </w:r>
      <w:r>
        <w:t>:</w:t>
      </w:r>
      <w:r w:rsidR="00500871">
        <w:t>2</w:t>
      </w:r>
      <w:r>
        <w:t xml:space="preserve"> jest mniejszy niż 1,00 zł należy wpisać 0,00 zł.</w:t>
      </w:r>
    </w:p>
    <w:p w14:paraId="7F721545" w14:textId="17EF9E1D" w:rsidR="00277740" w:rsidRDefault="00277740" w:rsidP="00277740">
      <w:pPr>
        <w:pStyle w:val="Tekstprzypisudolnego"/>
      </w:pPr>
      <w:r>
        <w:t xml:space="preserve">  - jeżeli </w:t>
      </w:r>
      <w:r w:rsidRPr="00AA7B4D">
        <w:t xml:space="preserve">wynik ilorazu </w:t>
      </w:r>
      <w:r w:rsidR="00500871">
        <w:t>4</w:t>
      </w:r>
      <w:r w:rsidRPr="00AA7B4D">
        <w:t>:</w:t>
      </w:r>
      <w:r w:rsidR="00500871">
        <w:t>2</w:t>
      </w:r>
      <w:r>
        <w:t xml:space="preserve"> jest większy niż 1,00 zł należy wpisać otrzymaną kwotę.</w:t>
      </w:r>
    </w:p>
  </w:footnote>
  <w:footnote w:id="2">
    <w:p w14:paraId="703AB964" w14:textId="372A9282" w:rsidR="00277740" w:rsidRDefault="00277740" w:rsidP="00277740">
      <w:pPr>
        <w:pStyle w:val="Tekstprzypisudolnego"/>
      </w:pPr>
      <w:r>
        <w:rPr>
          <w:rStyle w:val="Odwoanieprzypisudolnego"/>
        </w:rPr>
        <w:footnoteRef/>
      </w:r>
      <w:r>
        <w:t xml:space="preserve"> - jeżeli wynik ilorazu </w:t>
      </w:r>
      <w:r w:rsidR="00500871">
        <w:t>4</w:t>
      </w:r>
      <w:r>
        <w:t>:</w:t>
      </w:r>
      <w:r w:rsidR="00500871">
        <w:t>2</w:t>
      </w:r>
      <w:r>
        <w:t xml:space="preserve"> jest mniejszy niż 1,00 zł należy wpisać 0,00 zł.</w:t>
      </w:r>
    </w:p>
    <w:p w14:paraId="17E72FF6" w14:textId="5A322DD3" w:rsidR="00277740" w:rsidRDefault="00277740" w:rsidP="00277740">
      <w:pPr>
        <w:pStyle w:val="Tekstprzypisudolnego"/>
      </w:pPr>
      <w:r>
        <w:t xml:space="preserve">  - jeżeli </w:t>
      </w:r>
      <w:r w:rsidRPr="00AA7B4D">
        <w:t xml:space="preserve">wynik ilorazu </w:t>
      </w:r>
      <w:r w:rsidR="00500871">
        <w:t>4</w:t>
      </w:r>
      <w:r w:rsidRPr="00AA7B4D">
        <w:t>:</w:t>
      </w:r>
      <w:r w:rsidR="00500871">
        <w:t>2</w:t>
      </w:r>
      <w:r>
        <w:t xml:space="preserve"> jest większy niż 1,00 zł należy wpisać otrzymaną kwotę.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4D8"/>
    <w:multiLevelType w:val="hybridMultilevel"/>
    <w:tmpl w:val="97CACF24"/>
    <w:lvl w:ilvl="0" w:tplc="4B6A92FA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5F699AE">
      <w:numFmt w:val="bullet"/>
      <w:lvlText w:val="•"/>
      <w:lvlJc w:val="left"/>
      <w:pPr>
        <w:ind w:left="1724" w:hanging="348"/>
      </w:pPr>
      <w:rPr>
        <w:rFonts w:hint="default"/>
        <w:lang w:val="pl-PL" w:eastAsia="pl-PL" w:bidi="pl-PL"/>
      </w:rPr>
    </w:lvl>
    <w:lvl w:ilvl="2" w:tplc="398CF7D8">
      <w:numFmt w:val="bullet"/>
      <w:lvlText w:val="•"/>
      <w:lvlJc w:val="left"/>
      <w:pPr>
        <w:ind w:left="2629" w:hanging="348"/>
      </w:pPr>
      <w:rPr>
        <w:rFonts w:hint="default"/>
        <w:lang w:val="pl-PL" w:eastAsia="pl-PL" w:bidi="pl-PL"/>
      </w:rPr>
    </w:lvl>
    <w:lvl w:ilvl="3" w:tplc="BBE82C50">
      <w:numFmt w:val="bullet"/>
      <w:lvlText w:val="•"/>
      <w:lvlJc w:val="left"/>
      <w:pPr>
        <w:ind w:left="3533" w:hanging="348"/>
      </w:pPr>
      <w:rPr>
        <w:rFonts w:hint="default"/>
        <w:lang w:val="pl-PL" w:eastAsia="pl-PL" w:bidi="pl-PL"/>
      </w:rPr>
    </w:lvl>
    <w:lvl w:ilvl="4" w:tplc="70D03AA4">
      <w:numFmt w:val="bullet"/>
      <w:lvlText w:val="•"/>
      <w:lvlJc w:val="left"/>
      <w:pPr>
        <w:ind w:left="4438" w:hanging="348"/>
      </w:pPr>
      <w:rPr>
        <w:rFonts w:hint="default"/>
        <w:lang w:val="pl-PL" w:eastAsia="pl-PL" w:bidi="pl-PL"/>
      </w:rPr>
    </w:lvl>
    <w:lvl w:ilvl="5" w:tplc="1752E85E">
      <w:numFmt w:val="bullet"/>
      <w:lvlText w:val="•"/>
      <w:lvlJc w:val="left"/>
      <w:pPr>
        <w:ind w:left="5343" w:hanging="348"/>
      </w:pPr>
      <w:rPr>
        <w:rFonts w:hint="default"/>
        <w:lang w:val="pl-PL" w:eastAsia="pl-PL" w:bidi="pl-PL"/>
      </w:rPr>
    </w:lvl>
    <w:lvl w:ilvl="6" w:tplc="02721BEA">
      <w:numFmt w:val="bullet"/>
      <w:lvlText w:val="•"/>
      <w:lvlJc w:val="left"/>
      <w:pPr>
        <w:ind w:left="6247" w:hanging="348"/>
      </w:pPr>
      <w:rPr>
        <w:rFonts w:hint="default"/>
        <w:lang w:val="pl-PL" w:eastAsia="pl-PL" w:bidi="pl-PL"/>
      </w:rPr>
    </w:lvl>
    <w:lvl w:ilvl="7" w:tplc="683C6272">
      <w:numFmt w:val="bullet"/>
      <w:lvlText w:val="•"/>
      <w:lvlJc w:val="left"/>
      <w:pPr>
        <w:ind w:left="7152" w:hanging="348"/>
      </w:pPr>
      <w:rPr>
        <w:rFonts w:hint="default"/>
        <w:lang w:val="pl-PL" w:eastAsia="pl-PL" w:bidi="pl-PL"/>
      </w:rPr>
    </w:lvl>
    <w:lvl w:ilvl="8" w:tplc="4A40FBA8">
      <w:numFmt w:val="bullet"/>
      <w:lvlText w:val="•"/>
      <w:lvlJc w:val="left"/>
      <w:pPr>
        <w:ind w:left="805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13D62689"/>
    <w:multiLevelType w:val="hybridMultilevel"/>
    <w:tmpl w:val="1B4A6762"/>
    <w:lvl w:ilvl="0" w:tplc="7BBC4EB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6EC0FE0"/>
    <w:multiLevelType w:val="hybridMultilevel"/>
    <w:tmpl w:val="94364D88"/>
    <w:lvl w:ilvl="0" w:tplc="C342643A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b w:val="0"/>
        <w:bCs/>
        <w:spacing w:val="-12"/>
        <w:w w:val="99"/>
        <w:sz w:val="24"/>
        <w:szCs w:val="24"/>
        <w:lang w:val="pl-PL" w:eastAsia="pl-PL" w:bidi="pl-PL"/>
      </w:rPr>
    </w:lvl>
    <w:lvl w:ilvl="1" w:tplc="D98C750C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D1AC73C0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EE3E45FE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7604F386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ECB21F8A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521A244C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F3E42B78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20501576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3" w15:restartNumberingAfterBreak="0">
    <w:nsid w:val="177E6DB6"/>
    <w:multiLevelType w:val="hybridMultilevel"/>
    <w:tmpl w:val="F35A5FEE"/>
    <w:lvl w:ilvl="0" w:tplc="629EE2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4BE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A26C3D8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A7F0F"/>
    <w:multiLevelType w:val="multilevel"/>
    <w:tmpl w:val="E05E33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25A743E4"/>
    <w:multiLevelType w:val="hybridMultilevel"/>
    <w:tmpl w:val="EF08C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1809"/>
    <w:multiLevelType w:val="multilevel"/>
    <w:tmpl w:val="13667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7" w15:restartNumberingAfterBreak="0">
    <w:nsid w:val="2A234A4B"/>
    <w:multiLevelType w:val="hybridMultilevel"/>
    <w:tmpl w:val="E53CB76A"/>
    <w:lvl w:ilvl="0" w:tplc="9496AFB2">
      <w:start w:val="6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0B721AC"/>
    <w:multiLevelType w:val="hybridMultilevel"/>
    <w:tmpl w:val="CFEC276E"/>
    <w:lvl w:ilvl="0" w:tplc="EA8A3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69B4"/>
    <w:multiLevelType w:val="hybridMultilevel"/>
    <w:tmpl w:val="0D4C58AC"/>
    <w:lvl w:ilvl="0" w:tplc="31A851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F6506"/>
    <w:multiLevelType w:val="hybridMultilevel"/>
    <w:tmpl w:val="C352C3AE"/>
    <w:lvl w:ilvl="0" w:tplc="81C01C9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EFB5DDC"/>
    <w:multiLevelType w:val="hybridMultilevel"/>
    <w:tmpl w:val="680061CA"/>
    <w:lvl w:ilvl="0" w:tplc="FE70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731F4"/>
    <w:multiLevelType w:val="hybridMultilevel"/>
    <w:tmpl w:val="4908460E"/>
    <w:lvl w:ilvl="0" w:tplc="0415000F">
      <w:start w:val="1"/>
      <w:numFmt w:val="decimal"/>
      <w:lvlText w:val="%1."/>
      <w:lvlJc w:val="left"/>
      <w:pPr>
        <w:ind w:left="16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413E2F45"/>
    <w:multiLevelType w:val="multilevel"/>
    <w:tmpl w:val="A02E89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55EF07C1"/>
    <w:multiLevelType w:val="hybridMultilevel"/>
    <w:tmpl w:val="31563E02"/>
    <w:lvl w:ilvl="0" w:tplc="71BA5BE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6EA2751"/>
    <w:multiLevelType w:val="hybridMultilevel"/>
    <w:tmpl w:val="4D16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075"/>
    <w:multiLevelType w:val="hybridMultilevel"/>
    <w:tmpl w:val="9F40DDD0"/>
    <w:lvl w:ilvl="0" w:tplc="BB228FD8">
      <w:start w:val="1"/>
      <w:numFmt w:val="lowerLetter"/>
      <w:lvlText w:val="%1)"/>
      <w:lvlJc w:val="left"/>
      <w:pPr>
        <w:ind w:left="1193" w:hanging="360"/>
      </w:pPr>
      <w:rPr>
        <w:rFonts w:hint="default"/>
        <w:b w:val="0"/>
        <w:bCs w:val="0"/>
      </w:rPr>
    </w:lvl>
    <w:lvl w:ilvl="1" w:tplc="FEDA7BB6">
      <w:start w:val="1"/>
      <w:numFmt w:val="decimal"/>
      <w:lvlText w:val="%2."/>
      <w:lvlJc w:val="left"/>
      <w:pPr>
        <w:ind w:left="19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 w15:restartNumberingAfterBreak="0">
    <w:nsid w:val="5B325502"/>
    <w:multiLevelType w:val="hybridMultilevel"/>
    <w:tmpl w:val="CF8485E0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5C9A3B62"/>
    <w:multiLevelType w:val="hybridMultilevel"/>
    <w:tmpl w:val="A35C7DD6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9" w15:restartNumberingAfterBreak="0">
    <w:nsid w:val="62732275"/>
    <w:multiLevelType w:val="multilevel"/>
    <w:tmpl w:val="CB32C3E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74E125E9"/>
    <w:multiLevelType w:val="hybridMultilevel"/>
    <w:tmpl w:val="40A8EE08"/>
    <w:lvl w:ilvl="0" w:tplc="71BA5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2EB7A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1742"/>
    <w:multiLevelType w:val="hybridMultilevel"/>
    <w:tmpl w:val="E7E26202"/>
    <w:lvl w:ilvl="0" w:tplc="4DB6C016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BA46748">
      <w:start w:val="1"/>
      <w:numFmt w:val="decimal"/>
      <w:lvlText w:val="%2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060728C">
      <w:start w:val="1"/>
      <w:numFmt w:val="lowerLetter"/>
      <w:lvlText w:val="%3)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E0083B04">
      <w:numFmt w:val="bullet"/>
      <w:lvlText w:val="•"/>
      <w:lvlJc w:val="left"/>
      <w:pPr>
        <w:ind w:left="2318" w:hanging="425"/>
      </w:pPr>
      <w:rPr>
        <w:rFonts w:hint="default"/>
        <w:lang w:val="pl-PL" w:eastAsia="pl-PL" w:bidi="pl-PL"/>
      </w:rPr>
    </w:lvl>
    <w:lvl w:ilvl="4" w:tplc="79E6D898">
      <w:numFmt w:val="bullet"/>
      <w:lvlText w:val="•"/>
      <w:lvlJc w:val="left"/>
      <w:pPr>
        <w:ind w:left="3396" w:hanging="425"/>
      </w:pPr>
      <w:rPr>
        <w:rFonts w:hint="default"/>
        <w:lang w:val="pl-PL" w:eastAsia="pl-PL" w:bidi="pl-PL"/>
      </w:rPr>
    </w:lvl>
    <w:lvl w:ilvl="5" w:tplc="FAB831B6">
      <w:numFmt w:val="bullet"/>
      <w:lvlText w:val="•"/>
      <w:lvlJc w:val="left"/>
      <w:pPr>
        <w:ind w:left="4474" w:hanging="425"/>
      </w:pPr>
      <w:rPr>
        <w:rFonts w:hint="default"/>
        <w:lang w:val="pl-PL" w:eastAsia="pl-PL" w:bidi="pl-PL"/>
      </w:rPr>
    </w:lvl>
    <w:lvl w:ilvl="6" w:tplc="775EB2C6">
      <w:numFmt w:val="bullet"/>
      <w:lvlText w:val="•"/>
      <w:lvlJc w:val="left"/>
      <w:pPr>
        <w:ind w:left="5553" w:hanging="425"/>
      </w:pPr>
      <w:rPr>
        <w:rFonts w:hint="default"/>
        <w:lang w:val="pl-PL" w:eastAsia="pl-PL" w:bidi="pl-PL"/>
      </w:rPr>
    </w:lvl>
    <w:lvl w:ilvl="7" w:tplc="D354B5E6">
      <w:numFmt w:val="bullet"/>
      <w:lvlText w:val="•"/>
      <w:lvlJc w:val="left"/>
      <w:pPr>
        <w:ind w:left="6631" w:hanging="425"/>
      </w:pPr>
      <w:rPr>
        <w:rFonts w:hint="default"/>
        <w:lang w:val="pl-PL" w:eastAsia="pl-PL" w:bidi="pl-PL"/>
      </w:rPr>
    </w:lvl>
    <w:lvl w:ilvl="8" w:tplc="C9D4671C">
      <w:numFmt w:val="bullet"/>
      <w:lvlText w:val="•"/>
      <w:lvlJc w:val="left"/>
      <w:pPr>
        <w:ind w:left="7709" w:hanging="425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6"/>
  </w:num>
  <w:num w:numId="9">
    <w:abstractNumId w:val="14"/>
  </w:num>
  <w:num w:numId="10">
    <w:abstractNumId w:val="20"/>
  </w:num>
  <w:num w:numId="11">
    <w:abstractNumId w:val="15"/>
  </w:num>
  <w:num w:numId="12">
    <w:abstractNumId w:val="18"/>
  </w:num>
  <w:num w:numId="13">
    <w:abstractNumId w:val="12"/>
  </w:num>
  <w:num w:numId="14">
    <w:abstractNumId w:val="17"/>
  </w:num>
  <w:num w:numId="15">
    <w:abstractNumId w:val="10"/>
  </w:num>
  <w:num w:numId="16">
    <w:abstractNumId w:val="9"/>
  </w:num>
  <w:num w:numId="17">
    <w:abstractNumId w:val="19"/>
  </w:num>
  <w:num w:numId="18">
    <w:abstractNumId w:val="4"/>
  </w:num>
  <w:num w:numId="19">
    <w:abstractNumId w:val="5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C"/>
    <w:rsid w:val="0000488D"/>
    <w:rsid w:val="0001239A"/>
    <w:rsid w:val="0004742B"/>
    <w:rsid w:val="00050DEF"/>
    <w:rsid w:val="0006249A"/>
    <w:rsid w:val="000631E9"/>
    <w:rsid w:val="000733D3"/>
    <w:rsid w:val="000811E7"/>
    <w:rsid w:val="000A1820"/>
    <w:rsid w:val="000C6F65"/>
    <w:rsid w:val="000C71CC"/>
    <w:rsid w:val="000D6341"/>
    <w:rsid w:val="000F79B7"/>
    <w:rsid w:val="00110E73"/>
    <w:rsid w:val="00175736"/>
    <w:rsid w:val="00187F5D"/>
    <w:rsid w:val="001D3E5E"/>
    <w:rsid w:val="001F61E0"/>
    <w:rsid w:val="00206F5E"/>
    <w:rsid w:val="002139F1"/>
    <w:rsid w:val="00217D76"/>
    <w:rsid w:val="00222175"/>
    <w:rsid w:val="002244D3"/>
    <w:rsid w:val="00224F1E"/>
    <w:rsid w:val="002402F1"/>
    <w:rsid w:val="00277740"/>
    <w:rsid w:val="002B0AE0"/>
    <w:rsid w:val="002B7386"/>
    <w:rsid w:val="003005E2"/>
    <w:rsid w:val="00303258"/>
    <w:rsid w:val="00322E84"/>
    <w:rsid w:val="003474D6"/>
    <w:rsid w:val="00374F69"/>
    <w:rsid w:val="003771B3"/>
    <w:rsid w:val="00382BFA"/>
    <w:rsid w:val="003C7281"/>
    <w:rsid w:val="003D4265"/>
    <w:rsid w:val="003E25E8"/>
    <w:rsid w:val="003E4E94"/>
    <w:rsid w:val="00421D45"/>
    <w:rsid w:val="00442B5F"/>
    <w:rsid w:val="00462E6B"/>
    <w:rsid w:val="00471627"/>
    <w:rsid w:val="00483DE9"/>
    <w:rsid w:val="0049572D"/>
    <w:rsid w:val="004A3E1C"/>
    <w:rsid w:val="004B4953"/>
    <w:rsid w:val="00500871"/>
    <w:rsid w:val="00522007"/>
    <w:rsid w:val="005241F6"/>
    <w:rsid w:val="005258ED"/>
    <w:rsid w:val="00525B8C"/>
    <w:rsid w:val="005277F2"/>
    <w:rsid w:val="00537E1B"/>
    <w:rsid w:val="0054014B"/>
    <w:rsid w:val="005A5CD0"/>
    <w:rsid w:val="005B4050"/>
    <w:rsid w:val="005C3D82"/>
    <w:rsid w:val="005C75A3"/>
    <w:rsid w:val="005F17C0"/>
    <w:rsid w:val="005F5177"/>
    <w:rsid w:val="0060167E"/>
    <w:rsid w:val="006030C4"/>
    <w:rsid w:val="0061644D"/>
    <w:rsid w:val="00616A7B"/>
    <w:rsid w:val="00616EFD"/>
    <w:rsid w:val="006217CC"/>
    <w:rsid w:val="006230E1"/>
    <w:rsid w:val="00664942"/>
    <w:rsid w:val="0069589A"/>
    <w:rsid w:val="0069600C"/>
    <w:rsid w:val="006A279A"/>
    <w:rsid w:val="006B4C8A"/>
    <w:rsid w:val="006F0F5B"/>
    <w:rsid w:val="007039B2"/>
    <w:rsid w:val="0070740C"/>
    <w:rsid w:val="0074659D"/>
    <w:rsid w:val="007521A8"/>
    <w:rsid w:val="00757FF5"/>
    <w:rsid w:val="00771EE5"/>
    <w:rsid w:val="00791E3A"/>
    <w:rsid w:val="007B175A"/>
    <w:rsid w:val="007E1B3C"/>
    <w:rsid w:val="007E3DF2"/>
    <w:rsid w:val="007E406C"/>
    <w:rsid w:val="007F1B8D"/>
    <w:rsid w:val="00811C4C"/>
    <w:rsid w:val="00812E82"/>
    <w:rsid w:val="00831194"/>
    <w:rsid w:val="00844CDC"/>
    <w:rsid w:val="00846F6D"/>
    <w:rsid w:val="008509FF"/>
    <w:rsid w:val="00850E17"/>
    <w:rsid w:val="008C1962"/>
    <w:rsid w:val="008C34CA"/>
    <w:rsid w:val="008F7BBC"/>
    <w:rsid w:val="009141D8"/>
    <w:rsid w:val="00916926"/>
    <w:rsid w:val="009306E0"/>
    <w:rsid w:val="00945E51"/>
    <w:rsid w:val="00970881"/>
    <w:rsid w:val="00983D75"/>
    <w:rsid w:val="0099284A"/>
    <w:rsid w:val="00994912"/>
    <w:rsid w:val="009A09AB"/>
    <w:rsid w:val="00A32134"/>
    <w:rsid w:val="00A52734"/>
    <w:rsid w:val="00A5509B"/>
    <w:rsid w:val="00AB4C94"/>
    <w:rsid w:val="00AC44CA"/>
    <w:rsid w:val="00B00680"/>
    <w:rsid w:val="00B23417"/>
    <w:rsid w:val="00B45A8A"/>
    <w:rsid w:val="00B72FA0"/>
    <w:rsid w:val="00B978CE"/>
    <w:rsid w:val="00BA6FC9"/>
    <w:rsid w:val="00BB3D5E"/>
    <w:rsid w:val="00BB4D25"/>
    <w:rsid w:val="00BD44A1"/>
    <w:rsid w:val="00C3020F"/>
    <w:rsid w:val="00C3152D"/>
    <w:rsid w:val="00C4024B"/>
    <w:rsid w:val="00C75397"/>
    <w:rsid w:val="00CD27BF"/>
    <w:rsid w:val="00CD40A5"/>
    <w:rsid w:val="00CE7272"/>
    <w:rsid w:val="00CF4445"/>
    <w:rsid w:val="00D436BF"/>
    <w:rsid w:val="00D61A54"/>
    <w:rsid w:val="00D731C9"/>
    <w:rsid w:val="00DA7A90"/>
    <w:rsid w:val="00DB0DEF"/>
    <w:rsid w:val="00DB1C44"/>
    <w:rsid w:val="00DD33B6"/>
    <w:rsid w:val="00DE4494"/>
    <w:rsid w:val="00E433B1"/>
    <w:rsid w:val="00E764FF"/>
    <w:rsid w:val="00E8256C"/>
    <w:rsid w:val="00E93936"/>
    <w:rsid w:val="00E96F92"/>
    <w:rsid w:val="00EB543E"/>
    <w:rsid w:val="00EC5FE3"/>
    <w:rsid w:val="00ED771B"/>
    <w:rsid w:val="00EE106D"/>
    <w:rsid w:val="00EE2F42"/>
    <w:rsid w:val="00EF623D"/>
    <w:rsid w:val="00F074A6"/>
    <w:rsid w:val="00F7472D"/>
    <w:rsid w:val="00F975BD"/>
    <w:rsid w:val="00FB2A6A"/>
    <w:rsid w:val="00FC1470"/>
    <w:rsid w:val="00FE41C7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7027"/>
  <w15:chartTrackingRefBased/>
  <w15:docId w15:val="{35F52FD1-6800-4787-B3C9-949E0CF1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44CDC"/>
    <w:pPr>
      <w:spacing w:before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4CD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aliases w:val="wypunktowanie"/>
    <w:basedOn w:val="Normalny"/>
    <w:link w:val="AkapitzlistZnak"/>
    <w:qFormat/>
    <w:rsid w:val="00844CDC"/>
    <w:pPr>
      <w:spacing w:before="120"/>
      <w:ind w:left="833" w:hanging="360"/>
      <w:jc w:val="both"/>
    </w:pPr>
  </w:style>
  <w:style w:type="table" w:styleId="Tabela-Siatka">
    <w:name w:val="Table Grid"/>
    <w:basedOn w:val="Standardowy"/>
    <w:uiPriority w:val="39"/>
    <w:rsid w:val="0037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semiHidden/>
    <w:unhideWhenUsed/>
    <w:rsid w:val="00B72FA0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semiHidden/>
    <w:rsid w:val="00B72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72FA0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2FA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4F1E"/>
    <w:rPr>
      <w:rFonts w:ascii="Arial" w:eastAsia="Arial" w:hAnsi="Arial" w:cs="Arial"/>
      <w:lang w:eastAsia="pl-PL" w:bidi="pl-PL"/>
    </w:rPr>
  </w:style>
  <w:style w:type="paragraph" w:customStyle="1" w:styleId="Standard">
    <w:name w:val="Standard"/>
    <w:uiPriority w:val="99"/>
    <w:rsid w:val="003D42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7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740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88F3-B24B-436A-AD7C-4E0D2D5F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17</Pages>
  <Words>4602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D.Biernacka</dc:creator>
  <cp:keywords/>
  <dc:description/>
  <cp:lastModifiedBy>M. Patela</cp:lastModifiedBy>
  <cp:revision>67</cp:revision>
  <cp:lastPrinted>2022-03-09T12:03:00Z</cp:lastPrinted>
  <dcterms:created xsi:type="dcterms:W3CDTF">2022-02-09T07:56:00Z</dcterms:created>
  <dcterms:modified xsi:type="dcterms:W3CDTF">2022-03-09T13:25:00Z</dcterms:modified>
</cp:coreProperties>
</file>