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746CB" w14:textId="77777777" w:rsidR="009F7C47" w:rsidRPr="003E4E06" w:rsidRDefault="009F7C47" w:rsidP="009F7C4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25338AFA" w14:textId="77777777" w:rsidR="009F7C47" w:rsidRPr="003E4E06" w:rsidRDefault="009F7C47" w:rsidP="009F7C4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45675942" w14:textId="77777777" w:rsidR="009F7C47" w:rsidRPr="003E4E06" w:rsidRDefault="009F7C47" w:rsidP="009F7C4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proofErr w:type="spellStart"/>
      <w:r>
        <w:rPr>
          <w:rFonts w:ascii="Cambria" w:hAnsi="Cambria" w:cs="Century Gothic"/>
          <w:b/>
          <w:bCs/>
          <w:sz w:val="32"/>
          <w:szCs w:val="32"/>
        </w:rPr>
        <w:t>S</w:t>
      </w:r>
      <w:r w:rsidRPr="003E4E06">
        <w:rPr>
          <w:rFonts w:ascii="Cambria" w:hAnsi="Cambria" w:cs="Century Gothic"/>
          <w:b/>
          <w:bCs/>
          <w:sz w:val="32"/>
          <w:szCs w:val="32"/>
        </w:rPr>
        <w:t>WZ</w:t>
      </w:r>
      <w:proofErr w:type="spellEnd"/>
      <w:r w:rsidRPr="003E4E06">
        <w:rPr>
          <w:rFonts w:ascii="Cambria" w:hAnsi="Cambria" w:cs="Century Gothic"/>
          <w:b/>
          <w:bCs/>
          <w:sz w:val="32"/>
          <w:szCs w:val="32"/>
        </w:rPr>
        <w:t>)</w:t>
      </w:r>
    </w:p>
    <w:p w14:paraId="28D81AE9" w14:textId="77777777" w:rsidR="009F7C47" w:rsidRPr="00DD6DE7" w:rsidRDefault="009F7C47" w:rsidP="009F7C47">
      <w:pPr>
        <w:pStyle w:val="Zwykytekst"/>
        <w:spacing w:before="0" w:after="0"/>
        <w:jc w:val="center"/>
        <w:rPr>
          <w:rFonts w:ascii="Cambria" w:hAnsi="Cambria" w:cs="Century Gothic"/>
          <w:b/>
          <w:bCs/>
        </w:rPr>
      </w:pPr>
    </w:p>
    <w:p w14:paraId="058D1FA2" w14:textId="77777777" w:rsidR="009F7C47" w:rsidRPr="00DD6DE7" w:rsidRDefault="009F7C47" w:rsidP="009F7C4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12034C2B" w14:textId="77777777" w:rsidR="009F7C47" w:rsidRPr="00DD6DE7" w:rsidRDefault="009F7C47" w:rsidP="009F7C47">
      <w:pPr>
        <w:pStyle w:val="Zwykytekst"/>
        <w:spacing w:before="0" w:after="0"/>
        <w:jc w:val="center"/>
        <w:rPr>
          <w:rFonts w:ascii="Cambria" w:hAnsi="Cambria" w:cs="Century Gothic"/>
        </w:rPr>
      </w:pPr>
      <w:r w:rsidRPr="00DD6DE7">
        <w:rPr>
          <w:rFonts w:ascii="Cambria" w:hAnsi="Cambria" w:cs="Century Gothic"/>
        </w:rPr>
        <w:t>dotycząca postępowania o udzielenie zamówienia publicznego pn.</w:t>
      </w:r>
    </w:p>
    <w:p w14:paraId="238DB795" w14:textId="25F1BCF8" w:rsidR="009F7C47" w:rsidRPr="00DD6DE7" w:rsidRDefault="009F7C47" w:rsidP="009F7C47">
      <w:pPr>
        <w:pStyle w:val="Zwykytekst"/>
        <w:spacing w:after="0"/>
        <w:jc w:val="center"/>
        <w:rPr>
          <w:rFonts w:ascii="Cambria" w:hAnsi="Cambria" w:cs="Century Gothic"/>
          <w:b/>
          <w:bCs/>
        </w:rPr>
      </w:pPr>
      <w:r w:rsidRPr="00DD6DE7">
        <w:rPr>
          <w:rFonts w:ascii="Cambria" w:hAnsi="Cambria" w:cs="Century Gothic"/>
          <w:b/>
          <w:bCs/>
        </w:rPr>
        <w:t>„</w:t>
      </w:r>
      <w:r w:rsidR="002C6F60" w:rsidRPr="002C6F60">
        <w:rPr>
          <w:rFonts w:ascii="Cambria" w:hAnsi="Cambria" w:cs="Century Gothic"/>
          <w:b/>
          <w:bCs/>
        </w:rPr>
        <w:t>Dostawa paliw płynnych dla OD Iława i OD Susz w 202</w:t>
      </w:r>
      <w:r w:rsidR="002C6F60">
        <w:rPr>
          <w:rFonts w:ascii="Cambria" w:hAnsi="Cambria" w:cs="Century Gothic"/>
          <w:b/>
          <w:bCs/>
        </w:rPr>
        <w:t>2</w:t>
      </w:r>
      <w:r w:rsidR="002C6F60" w:rsidRPr="002C6F60">
        <w:rPr>
          <w:rFonts w:ascii="Cambria" w:hAnsi="Cambria" w:cs="Century Gothic"/>
          <w:b/>
          <w:bCs/>
        </w:rPr>
        <w:t xml:space="preserve"> r.</w:t>
      </w:r>
      <w:r w:rsidRPr="00DD6DE7">
        <w:rPr>
          <w:rFonts w:ascii="Cambria" w:hAnsi="Cambria" w:cs="Century Gothic"/>
          <w:b/>
          <w:bCs/>
        </w:rPr>
        <w:t>”</w:t>
      </w:r>
    </w:p>
    <w:p w14:paraId="0EC89E2E" w14:textId="77777777" w:rsidR="009F7C47" w:rsidRPr="00DD6DE7" w:rsidRDefault="009F7C47" w:rsidP="009F7C47">
      <w:pPr>
        <w:pStyle w:val="Zwykytekst"/>
        <w:spacing w:before="0" w:after="0"/>
        <w:jc w:val="center"/>
        <w:rPr>
          <w:rFonts w:ascii="Cambria" w:hAnsi="Cambria" w:cs="Century Gothic"/>
        </w:rPr>
      </w:pPr>
    </w:p>
    <w:p w14:paraId="41691664" w14:textId="77777777" w:rsidR="009F7C47" w:rsidRPr="00DD6DE7" w:rsidRDefault="009F7C47" w:rsidP="009F7C47">
      <w:pPr>
        <w:pStyle w:val="Zwykytekst"/>
        <w:spacing w:before="0" w:after="0"/>
        <w:jc w:val="center"/>
        <w:rPr>
          <w:rFonts w:ascii="Cambria" w:hAnsi="Cambria" w:cs="Century Gothic"/>
        </w:rPr>
      </w:pPr>
    </w:p>
    <w:p w14:paraId="778CBF56" w14:textId="77777777" w:rsidR="009F7C47" w:rsidRPr="00DD6DE7" w:rsidRDefault="009F7C47" w:rsidP="009F7C47">
      <w:pPr>
        <w:pStyle w:val="Zwykytekst"/>
        <w:spacing w:before="0" w:after="0"/>
        <w:jc w:val="center"/>
        <w:rPr>
          <w:rFonts w:ascii="Cambria" w:hAnsi="Cambria" w:cs="Century Gothic"/>
        </w:rPr>
      </w:pPr>
    </w:p>
    <w:p w14:paraId="6D952B3E" w14:textId="77777777" w:rsidR="009F7C47" w:rsidRDefault="009F7C47" w:rsidP="009F7C47">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0C545497" w14:textId="0BFC698C" w:rsidR="002C6F60" w:rsidRDefault="002C6F60" w:rsidP="009F7C47">
      <w:pPr>
        <w:autoSpaceDE w:val="0"/>
        <w:autoSpaceDN w:val="0"/>
        <w:adjustRightInd w:val="0"/>
        <w:spacing w:before="0" w:after="0" w:line="240" w:lineRule="auto"/>
        <w:rPr>
          <w:rFonts w:asciiTheme="majorHAnsi" w:hAnsiTheme="majorHAnsi" w:cs="Arial-BoldMT"/>
          <w:b/>
          <w:bCs/>
          <w:lang w:eastAsia="pl-PL" w:bidi="ar-SA"/>
        </w:rPr>
      </w:pPr>
      <w:r w:rsidRPr="002C6F60">
        <w:rPr>
          <w:rFonts w:asciiTheme="majorHAnsi" w:hAnsiTheme="majorHAnsi" w:cs="Arial-BoldMT"/>
          <w:b/>
          <w:bCs/>
          <w:i/>
          <w:lang w:eastAsia="pl-PL" w:bidi="ar-SA"/>
        </w:rPr>
        <w:t>Identyfikator postępowania:</w:t>
      </w:r>
      <w:r w:rsidR="00685EBE">
        <w:rPr>
          <w:rFonts w:asciiTheme="majorHAnsi" w:hAnsiTheme="majorHAnsi" w:cs="Arial-BoldMT"/>
          <w:b/>
          <w:bCs/>
          <w:i/>
          <w:lang w:eastAsia="pl-PL" w:bidi="ar-SA"/>
        </w:rPr>
        <w:t xml:space="preserve"> </w:t>
      </w:r>
      <w:proofErr w:type="spellStart"/>
      <w:r w:rsidR="00685EBE" w:rsidRPr="00685EBE">
        <w:rPr>
          <w:rFonts w:asciiTheme="majorHAnsi" w:hAnsiTheme="majorHAnsi" w:cs="Arial"/>
          <w:color w:val="4A4A4A"/>
          <w:shd w:val="clear" w:color="auto" w:fill="FFFFFF"/>
        </w:rPr>
        <w:t>ocds</w:t>
      </w:r>
      <w:proofErr w:type="spellEnd"/>
      <w:r w:rsidR="00685EBE" w:rsidRPr="00685EBE">
        <w:rPr>
          <w:rFonts w:asciiTheme="majorHAnsi" w:hAnsiTheme="majorHAnsi" w:cs="Arial"/>
          <w:color w:val="4A4A4A"/>
          <w:shd w:val="clear" w:color="auto" w:fill="FFFFFF"/>
        </w:rPr>
        <w:t>-148610-</w:t>
      </w:r>
      <w:proofErr w:type="spellStart"/>
      <w:r w:rsidR="00685EBE" w:rsidRPr="00685EBE">
        <w:rPr>
          <w:rFonts w:asciiTheme="majorHAnsi" w:hAnsiTheme="majorHAnsi" w:cs="Arial"/>
          <w:color w:val="4A4A4A"/>
          <w:shd w:val="clear" w:color="auto" w:fill="FFFFFF"/>
        </w:rPr>
        <w:t>3b07b665</w:t>
      </w:r>
      <w:proofErr w:type="spellEnd"/>
      <w:r w:rsidR="00685EBE" w:rsidRPr="00685EBE">
        <w:rPr>
          <w:rFonts w:asciiTheme="majorHAnsi" w:hAnsiTheme="majorHAnsi" w:cs="Arial"/>
          <w:color w:val="4A4A4A"/>
          <w:shd w:val="clear" w:color="auto" w:fill="FFFFFF"/>
        </w:rPr>
        <w:t>-4874-</w:t>
      </w:r>
      <w:proofErr w:type="spellStart"/>
      <w:r w:rsidR="00685EBE" w:rsidRPr="00685EBE">
        <w:rPr>
          <w:rFonts w:asciiTheme="majorHAnsi" w:hAnsiTheme="majorHAnsi" w:cs="Arial"/>
          <w:color w:val="4A4A4A"/>
          <w:shd w:val="clear" w:color="auto" w:fill="FFFFFF"/>
        </w:rPr>
        <w:t>11ec</w:t>
      </w:r>
      <w:proofErr w:type="spellEnd"/>
      <w:r w:rsidR="00685EBE" w:rsidRPr="00685EBE">
        <w:rPr>
          <w:rFonts w:asciiTheme="majorHAnsi" w:hAnsiTheme="majorHAnsi" w:cs="Arial"/>
          <w:color w:val="4A4A4A"/>
          <w:shd w:val="clear" w:color="auto" w:fill="FFFFFF"/>
        </w:rPr>
        <w:t>-</w:t>
      </w:r>
      <w:proofErr w:type="spellStart"/>
      <w:r w:rsidR="00685EBE" w:rsidRPr="00685EBE">
        <w:rPr>
          <w:rFonts w:asciiTheme="majorHAnsi" w:hAnsiTheme="majorHAnsi" w:cs="Arial"/>
          <w:color w:val="4A4A4A"/>
          <w:shd w:val="clear" w:color="auto" w:fill="FFFFFF"/>
        </w:rPr>
        <w:t>8c2d-66c2f1230e9c</w:t>
      </w:r>
      <w:proofErr w:type="spellEnd"/>
    </w:p>
    <w:p w14:paraId="0EA8E409" w14:textId="24FA3A71" w:rsidR="009F7C47" w:rsidRPr="00F212B0" w:rsidRDefault="009F7C47" w:rsidP="009F7C47">
      <w:pPr>
        <w:autoSpaceDE w:val="0"/>
        <w:autoSpaceDN w:val="0"/>
        <w:adjustRightInd w:val="0"/>
        <w:spacing w:before="0" w:after="0" w:line="240" w:lineRule="auto"/>
        <w:rPr>
          <w:rFonts w:asciiTheme="majorHAnsi" w:hAnsiTheme="majorHAnsi" w:cs="ArialMT"/>
          <w:b/>
          <w:lang w:eastAsia="pl-PL" w:bidi="ar-SA"/>
        </w:rPr>
      </w:pPr>
      <w:r w:rsidRPr="00F212B0">
        <w:rPr>
          <w:rFonts w:asciiTheme="majorHAnsi" w:hAnsiTheme="majorHAnsi" w:cs="Arial-BoldMT"/>
          <w:b/>
          <w:bCs/>
          <w:lang w:eastAsia="pl-PL" w:bidi="ar-SA"/>
        </w:rPr>
        <w:t xml:space="preserve">Numer ogłoszenia: </w:t>
      </w:r>
      <w:r w:rsidRPr="00F212B0">
        <w:rPr>
          <w:rFonts w:asciiTheme="majorHAnsi" w:hAnsiTheme="majorHAnsi" w:cs="ArialMT"/>
          <w:b/>
          <w:lang w:eastAsia="pl-PL" w:bidi="ar-SA"/>
        </w:rPr>
        <w:t>2021/</w:t>
      </w:r>
      <w:proofErr w:type="spellStart"/>
      <w:r w:rsidRPr="00F212B0">
        <w:rPr>
          <w:rFonts w:asciiTheme="majorHAnsi" w:hAnsiTheme="majorHAnsi" w:cs="ArialMT"/>
          <w:b/>
          <w:lang w:eastAsia="pl-PL" w:bidi="ar-SA"/>
        </w:rPr>
        <w:t>BZP</w:t>
      </w:r>
      <w:proofErr w:type="spellEnd"/>
      <w:r w:rsidRPr="00F212B0">
        <w:rPr>
          <w:rFonts w:asciiTheme="majorHAnsi" w:hAnsiTheme="majorHAnsi" w:cs="ArialMT"/>
          <w:b/>
          <w:lang w:eastAsia="pl-PL" w:bidi="ar-SA"/>
        </w:rPr>
        <w:t xml:space="preserve"> </w:t>
      </w:r>
      <w:r w:rsidR="00D17074" w:rsidRPr="00D17074">
        <w:rPr>
          <w:rFonts w:asciiTheme="majorHAnsi" w:hAnsiTheme="majorHAnsi"/>
          <w:b/>
        </w:rPr>
        <w:t>00274993/01</w:t>
      </w:r>
    </w:p>
    <w:p w14:paraId="0040E026" w14:textId="6C5E3869" w:rsidR="009F7C47" w:rsidRPr="00992DDA" w:rsidRDefault="009F7C47" w:rsidP="009F7C47">
      <w:pPr>
        <w:autoSpaceDE w:val="0"/>
        <w:autoSpaceDN w:val="0"/>
        <w:adjustRightInd w:val="0"/>
        <w:spacing w:before="0" w:after="0" w:line="240" w:lineRule="auto"/>
        <w:rPr>
          <w:rFonts w:asciiTheme="majorHAnsi" w:hAnsiTheme="majorHAnsi" w:cs="ArialMT"/>
          <w:i/>
          <w:lang w:eastAsia="pl-PL" w:bidi="ar-SA"/>
        </w:rPr>
      </w:pPr>
      <w:r w:rsidRPr="00992DDA">
        <w:rPr>
          <w:rFonts w:asciiTheme="majorHAnsi" w:hAnsiTheme="majorHAnsi" w:cs="Arial-BoldMT"/>
          <w:bCs/>
          <w:i/>
          <w:lang w:eastAsia="pl-PL" w:bidi="ar-SA"/>
        </w:rPr>
        <w:t xml:space="preserve">Data ogłoszenia: </w:t>
      </w:r>
      <w:r w:rsidR="002C6F60">
        <w:rPr>
          <w:rFonts w:asciiTheme="majorHAnsi" w:hAnsiTheme="majorHAnsi" w:cs="ArialMT"/>
          <w:i/>
          <w:lang w:eastAsia="pl-PL" w:bidi="ar-SA"/>
        </w:rPr>
        <w:t>18.11</w:t>
      </w:r>
      <w:r w:rsidRPr="00F212B0">
        <w:rPr>
          <w:rFonts w:asciiTheme="majorHAnsi" w:hAnsiTheme="majorHAnsi" w:cs="ArialMT"/>
          <w:i/>
          <w:lang w:eastAsia="pl-PL" w:bidi="ar-SA"/>
        </w:rPr>
        <w:t>.2021</w:t>
      </w:r>
      <w:r>
        <w:rPr>
          <w:rFonts w:asciiTheme="majorHAnsi" w:hAnsiTheme="majorHAnsi" w:cs="ArialMT"/>
          <w:i/>
          <w:lang w:eastAsia="pl-PL" w:bidi="ar-SA"/>
        </w:rPr>
        <w:t xml:space="preserve"> r.</w:t>
      </w:r>
    </w:p>
    <w:p w14:paraId="53E3D218" w14:textId="77777777" w:rsidR="009F7C47" w:rsidRPr="00DD6DE7" w:rsidRDefault="009F7C47" w:rsidP="009F7C47">
      <w:pPr>
        <w:pStyle w:val="Zwykytekst"/>
        <w:spacing w:before="0" w:after="0"/>
        <w:jc w:val="center"/>
        <w:rPr>
          <w:rFonts w:ascii="Cambria" w:hAnsi="Cambria" w:cs="Century Gothic"/>
          <w:b/>
          <w:bCs/>
        </w:rPr>
      </w:pPr>
      <w:bookmarkStart w:id="0" w:name="_GoBack"/>
      <w:bookmarkEnd w:id="0"/>
    </w:p>
    <w:p w14:paraId="65FFB6B6" w14:textId="25B8EC99" w:rsidR="009F7C47" w:rsidRDefault="009F7C47" w:rsidP="009F7C47">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proofErr w:type="spellStart"/>
      <w:r w:rsidRPr="00A32FDE">
        <w:rPr>
          <w:rFonts w:asciiTheme="majorHAnsi" w:hAnsiTheme="majorHAnsi" w:cs="Century Gothic"/>
          <w:b/>
          <w:bCs/>
        </w:rPr>
        <w:t>DT4A.260.</w:t>
      </w:r>
      <w:r w:rsidR="002C6F60">
        <w:rPr>
          <w:rFonts w:asciiTheme="majorHAnsi" w:hAnsiTheme="majorHAnsi" w:cs="Century Gothic"/>
          <w:b/>
          <w:bCs/>
        </w:rPr>
        <w:t>31</w:t>
      </w:r>
      <w:r w:rsidRPr="00A32FDE">
        <w:rPr>
          <w:rFonts w:asciiTheme="majorHAnsi" w:hAnsiTheme="majorHAnsi" w:cs="Century Gothic"/>
          <w:b/>
          <w:bCs/>
        </w:rPr>
        <w:t>.2021</w:t>
      </w:r>
      <w:proofErr w:type="spellEnd"/>
    </w:p>
    <w:p w14:paraId="1E116419" w14:textId="77777777" w:rsidR="009F7C47" w:rsidRPr="00A32FDE" w:rsidRDefault="009F7C47" w:rsidP="009F7C47">
      <w:pPr>
        <w:pStyle w:val="Zwykytekst"/>
        <w:spacing w:before="0" w:after="0" w:line="240" w:lineRule="auto"/>
        <w:rPr>
          <w:rFonts w:asciiTheme="majorHAnsi" w:hAnsiTheme="majorHAnsi" w:cs="Century Gothic"/>
          <w:b/>
          <w:bCs/>
          <w:color w:val="FF0000"/>
        </w:rPr>
      </w:pPr>
    </w:p>
    <w:p w14:paraId="1C39CFDA" w14:textId="7CC93249" w:rsidR="009F7C47" w:rsidRPr="00A32FDE" w:rsidRDefault="009F7C47" w:rsidP="009F7C47">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2C6F60">
        <w:rPr>
          <w:rFonts w:asciiTheme="majorHAnsi" w:hAnsiTheme="majorHAnsi" w:cs="Arial"/>
          <w:b/>
          <w:color w:val="365F91" w:themeColor="accent1" w:themeShade="BF"/>
        </w:rPr>
        <w:t>26</w:t>
      </w:r>
      <w:r>
        <w:rPr>
          <w:rFonts w:asciiTheme="majorHAnsi" w:hAnsiTheme="majorHAnsi" w:cs="Arial"/>
          <w:b/>
          <w:color w:val="365F91" w:themeColor="accent1" w:themeShade="BF"/>
        </w:rPr>
        <w:t>.11</w:t>
      </w:r>
      <w:r w:rsidRPr="00A32FDE">
        <w:rPr>
          <w:rFonts w:asciiTheme="majorHAnsi" w:hAnsiTheme="majorHAnsi" w:cs="Arial"/>
          <w:b/>
          <w:color w:val="365F91" w:themeColor="accent1" w:themeShade="BF"/>
        </w:rPr>
        <w:t>.202</w:t>
      </w:r>
      <w:r>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70E79D95" w14:textId="51CD436B" w:rsidR="009F7C47" w:rsidRPr="00A32FDE" w:rsidRDefault="009F7C47" w:rsidP="009F7C47">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2C6F60">
        <w:rPr>
          <w:rFonts w:asciiTheme="majorHAnsi" w:hAnsiTheme="majorHAnsi" w:cs="Arial"/>
          <w:b/>
          <w:color w:val="365F91" w:themeColor="accent1" w:themeShade="BF"/>
        </w:rPr>
        <w:t>26</w:t>
      </w:r>
      <w:r>
        <w:rPr>
          <w:rFonts w:asciiTheme="majorHAnsi" w:hAnsiTheme="majorHAnsi" w:cs="Arial"/>
          <w:b/>
          <w:color w:val="365F91" w:themeColor="accent1" w:themeShade="BF"/>
        </w:rPr>
        <w:t>.11</w:t>
      </w:r>
      <w:r w:rsidRPr="00A32FDE">
        <w:rPr>
          <w:rFonts w:asciiTheme="majorHAnsi" w:hAnsiTheme="majorHAnsi" w:cs="Arial"/>
          <w:b/>
          <w:color w:val="365F91" w:themeColor="accent1" w:themeShade="BF"/>
        </w:rPr>
        <w:t>.202</w:t>
      </w:r>
      <w:r>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Pr>
          <w:rFonts w:asciiTheme="majorHAnsi" w:hAnsiTheme="majorHAnsi" w:cs="Arial"/>
          <w:color w:val="365F91" w:themeColor="accent1" w:themeShade="BF"/>
        </w:rPr>
        <w:t>09</w:t>
      </w:r>
      <w:r w:rsidRPr="00A32FDE">
        <w:rPr>
          <w:rFonts w:asciiTheme="majorHAnsi" w:hAnsiTheme="majorHAnsi" w:cs="Arial"/>
          <w:color w:val="365F91" w:themeColor="accent1" w:themeShade="BF"/>
        </w:rPr>
        <w:t>:</w:t>
      </w:r>
      <w:r>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00955099" w14:textId="77777777" w:rsidR="009F7C47" w:rsidRPr="00A32FDE" w:rsidRDefault="009F7C47" w:rsidP="009F7C47">
      <w:pPr>
        <w:widowControl w:val="0"/>
        <w:autoSpaceDE w:val="0"/>
        <w:spacing w:before="0" w:after="0" w:line="240" w:lineRule="auto"/>
        <w:rPr>
          <w:rFonts w:asciiTheme="majorHAnsi" w:hAnsiTheme="majorHAnsi" w:cs="Arial"/>
        </w:rPr>
      </w:pPr>
    </w:p>
    <w:p w14:paraId="7B41AD9C" w14:textId="77777777" w:rsidR="009F7C47" w:rsidRPr="00A32FDE" w:rsidRDefault="009F7C47" w:rsidP="009F7C47">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21AE2413" w14:textId="77777777" w:rsidR="009F7C47" w:rsidRPr="00A32FDE" w:rsidRDefault="009F7C47" w:rsidP="009F7C47">
      <w:pPr>
        <w:widowControl w:val="0"/>
        <w:autoSpaceDE w:val="0"/>
        <w:spacing w:before="0" w:after="0" w:line="240" w:lineRule="auto"/>
        <w:rPr>
          <w:rFonts w:asciiTheme="majorHAnsi" w:hAnsiTheme="majorHAnsi" w:cs="Arial"/>
        </w:rPr>
      </w:pPr>
    </w:p>
    <w:p w14:paraId="30AAA939" w14:textId="22F95453" w:rsidR="009F7C47" w:rsidRPr="00A32FDE" w:rsidRDefault="009F7C47" w:rsidP="009F7C47">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2C6F60">
        <w:rPr>
          <w:rFonts w:asciiTheme="majorHAnsi" w:hAnsiTheme="majorHAnsi" w:cs="Arial"/>
        </w:rPr>
        <w:t>18.11</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1E2AABA7" w14:textId="77777777" w:rsidR="009F7C47" w:rsidRPr="00A32FDE" w:rsidRDefault="009F7C47" w:rsidP="009F7C47">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w:t>
      </w:r>
      <w:proofErr w:type="spellStart"/>
      <w:r w:rsidRPr="00A32FDE">
        <w:rPr>
          <w:rFonts w:asciiTheme="majorHAnsi" w:hAnsiTheme="majorHAnsi" w:cs="Arial"/>
        </w:rPr>
        <w:t>PZD</w:t>
      </w:r>
      <w:proofErr w:type="spellEnd"/>
    </w:p>
    <w:p w14:paraId="6607E521" w14:textId="77777777" w:rsidR="009F7C47" w:rsidRPr="00A32FDE" w:rsidRDefault="009F7C47" w:rsidP="009F7C47">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57EE1D6C" w14:textId="77777777" w:rsidR="009F7C47" w:rsidRPr="00A32FDE" w:rsidRDefault="009F7C47" w:rsidP="009F7C47">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64EB8A6E" w14:textId="77777777" w:rsidR="009F7C47" w:rsidRPr="00A32FDE" w:rsidRDefault="009F7C47" w:rsidP="009F7C47">
      <w:pPr>
        <w:pStyle w:val="Zwykytekst1"/>
        <w:spacing w:before="0" w:after="0" w:line="240" w:lineRule="auto"/>
        <w:rPr>
          <w:rFonts w:asciiTheme="majorHAnsi" w:hAnsiTheme="majorHAnsi" w:cs="Arial"/>
        </w:rPr>
      </w:pPr>
    </w:p>
    <w:p w14:paraId="3B2A81C4" w14:textId="02EF08F8" w:rsidR="009F7C47" w:rsidRPr="00DD6DE7" w:rsidRDefault="009F7C47" w:rsidP="009F7C47">
      <w:pPr>
        <w:pStyle w:val="Zwykytekst"/>
        <w:spacing w:before="0" w:after="0"/>
        <w:rPr>
          <w:rFonts w:ascii="Cambria" w:hAnsi="Cambria" w:cs="Century Gothic"/>
          <w:b/>
          <w:bCs/>
          <w:color w:val="FF0000"/>
        </w:rPr>
      </w:pPr>
      <w:r w:rsidRPr="00A32FDE">
        <w:rPr>
          <w:rFonts w:asciiTheme="majorHAnsi" w:hAnsiTheme="majorHAnsi" w:cs="Arial"/>
        </w:rPr>
        <w:t xml:space="preserve">Iława, dnia </w:t>
      </w:r>
      <w:r w:rsidR="002C6F60">
        <w:rPr>
          <w:rFonts w:asciiTheme="majorHAnsi" w:hAnsiTheme="majorHAnsi" w:cs="Arial"/>
        </w:rPr>
        <w:t>18.11</w:t>
      </w:r>
      <w:r w:rsidRPr="00F212B0">
        <w:rPr>
          <w:rFonts w:asciiTheme="majorHAnsi" w:hAnsiTheme="majorHAnsi" w:cs="Arial"/>
        </w:rPr>
        <w:t xml:space="preserve">.2021 </w:t>
      </w:r>
      <w:r w:rsidRPr="00A32FDE">
        <w:rPr>
          <w:rFonts w:asciiTheme="majorHAnsi" w:hAnsiTheme="majorHAnsi" w:cs="Arial"/>
        </w:rPr>
        <w:t>r.</w:t>
      </w:r>
    </w:p>
    <w:p w14:paraId="68C113F1" w14:textId="77777777" w:rsidR="009F7C47" w:rsidRPr="00DD6DE7" w:rsidRDefault="009F7C47" w:rsidP="009F7C47">
      <w:pPr>
        <w:pStyle w:val="Zwykytekst"/>
        <w:spacing w:before="0" w:after="0"/>
        <w:jc w:val="center"/>
        <w:rPr>
          <w:rFonts w:ascii="Cambria" w:hAnsi="Cambria" w:cs="Century Gothic"/>
          <w:b/>
          <w:bCs/>
          <w:color w:val="FF0000"/>
        </w:rPr>
      </w:pPr>
    </w:p>
    <w:p w14:paraId="5226F94A" w14:textId="77777777" w:rsidR="009F7C47" w:rsidRPr="00DD6DE7" w:rsidRDefault="009F7C47" w:rsidP="009F7C47">
      <w:pPr>
        <w:pStyle w:val="Zwykytekst"/>
        <w:spacing w:before="0" w:after="0"/>
        <w:ind w:left="3545" w:firstLine="709"/>
        <w:jc w:val="both"/>
        <w:rPr>
          <w:rFonts w:ascii="Cambria" w:hAnsi="Cambria" w:cs="Century Gothic"/>
          <w:u w:val="single"/>
        </w:rPr>
      </w:pPr>
    </w:p>
    <w:p w14:paraId="3C366593" w14:textId="77777777" w:rsidR="009F7C47" w:rsidRPr="00DD6DE7" w:rsidRDefault="009F7C47" w:rsidP="009F7C47">
      <w:pPr>
        <w:pStyle w:val="Zwykytekst"/>
        <w:spacing w:before="0" w:after="0"/>
        <w:jc w:val="both"/>
        <w:rPr>
          <w:rFonts w:ascii="Cambria" w:hAnsi="Cambria" w:cs="Century Gothic"/>
          <w:color w:val="FF0000"/>
        </w:rPr>
      </w:pPr>
    </w:p>
    <w:p w14:paraId="0DE37C24" w14:textId="77777777" w:rsidR="009F7C47" w:rsidRPr="00DD6DE7" w:rsidRDefault="009F7C47" w:rsidP="009F7C47">
      <w:pPr>
        <w:pStyle w:val="Zwykytekst"/>
        <w:spacing w:before="0" w:after="0"/>
        <w:jc w:val="both"/>
        <w:rPr>
          <w:rFonts w:ascii="Cambria" w:hAnsi="Cambria" w:cs="Century Gothic"/>
          <w:color w:val="FF0000"/>
        </w:rPr>
      </w:pPr>
    </w:p>
    <w:p w14:paraId="6B1E2C58" w14:textId="77777777" w:rsidR="009F7C47" w:rsidRPr="00DD6DE7" w:rsidRDefault="009F7C47" w:rsidP="009F7C4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proofErr w:type="spellStart"/>
      <w:r w:rsidRPr="00DD6DE7">
        <w:rPr>
          <w:rFonts w:ascii="Cambria" w:hAnsi="Cambria" w:cs="Century Gothic"/>
          <w:b/>
          <w:bCs/>
        </w:rPr>
        <w:t>SWZ</w:t>
      </w:r>
      <w:proofErr w:type="spellEnd"/>
      <w:r w:rsidRPr="00DD6DE7">
        <w:rPr>
          <w:rFonts w:ascii="Cambria" w:hAnsi="Cambria" w:cs="Century Gothic"/>
          <w:b/>
          <w:bCs/>
        </w:rPr>
        <w:t xml:space="preserve"> stanowią:</w:t>
      </w:r>
    </w:p>
    <w:p w14:paraId="7F981FCE" w14:textId="77777777" w:rsidR="009F7C47" w:rsidRPr="00DD6DE7" w:rsidRDefault="009F7C47"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1 - Formularz oferty </w:t>
      </w:r>
    </w:p>
    <w:p w14:paraId="0A091B26" w14:textId="77777777" w:rsidR="009F7C47" w:rsidRPr="004561D0" w:rsidRDefault="009F7C47"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proofErr w:type="spellStart"/>
      <w:r w:rsidRPr="00DD6DE7">
        <w:rPr>
          <w:rFonts w:ascii="Cambria" w:hAnsi="Cambria"/>
        </w:rPr>
        <w:t>2</w:t>
      </w:r>
      <w:r>
        <w:rPr>
          <w:rFonts w:ascii="Cambria" w:hAnsi="Cambria"/>
        </w:rPr>
        <w:t>A</w:t>
      </w:r>
      <w:proofErr w:type="spellEnd"/>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p>
    <w:p w14:paraId="1A633748" w14:textId="77777777" w:rsidR="009F7C47" w:rsidRPr="00DD6DE7" w:rsidRDefault="009F7C47"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proofErr w:type="spellStart"/>
      <w:r w:rsidRPr="00DD6DE7">
        <w:rPr>
          <w:rFonts w:ascii="Cambria" w:hAnsi="Cambria"/>
        </w:rPr>
        <w:t>2</w:t>
      </w:r>
      <w:r>
        <w:rPr>
          <w:rFonts w:ascii="Cambria" w:hAnsi="Cambria"/>
        </w:rPr>
        <w:t>B</w:t>
      </w:r>
      <w:proofErr w:type="spellEnd"/>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B4C7AA7" w14:textId="77777777" w:rsidR="009F7C47" w:rsidRDefault="009F7C47"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3</w:t>
      </w:r>
      <w:r w:rsidRPr="00DD6DE7">
        <w:rPr>
          <w:rFonts w:ascii="Cambria" w:hAnsi="Cambria"/>
        </w:rPr>
        <w:t xml:space="preserve"> - informacja o grupie kapitałowej</w:t>
      </w:r>
    </w:p>
    <w:p w14:paraId="700A4D07" w14:textId="77777777" w:rsidR="009F7C47" w:rsidRDefault="009F7C47"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4</w:t>
      </w:r>
      <w:r w:rsidRPr="00DD6DE7">
        <w:rPr>
          <w:rFonts w:ascii="Cambria" w:hAnsi="Cambria"/>
        </w:rPr>
        <w:t xml:space="preserve"> - </w:t>
      </w:r>
      <w:r w:rsidRPr="0007698E">
        <w:rPr>
          <w:rFonts w:ascii="Cambria" w:hAnsi="Cambria"/>
        </w:rPr>
        <w:t>wzór/projekt umowy</w:t>
      </w:r>
    </w:p>
    <w:p w14:paraId="2AAC1F96" w14:textId="22BCF728" w:rsidR="00F03AF3" w:rsidRPr="009F7C47" w:rsidRDefault="00F03AF3" w:rsidP="009F7C4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9F7C47">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685EBE">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D17074">
          <w:rPr>
            <w:noProof/>
            <w:webHidden/>
          </w:rPr>
          <w:t>4</w:t>
        </w:r>
        <w:r w:rsidR="00987F92">
          <w:rPr>
            <w:noProof/>
            <w:webHidden/>
          </w:rPr>
          <w:fldChar w:fldCharType="end"/>
        </w:r>
      </w:hyperlink>
    </w:p>
    <w:p w14:paraId="368F27AD" w14:textId="610A855F" w:rsidR="00987F92" w:rsidRDefault="00685EBE">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D17074">
          <w:rPr>
            <w:noProof/>
            <w:webHidden/>
          </w:rPr>
          <w:t>4</w:t>
        </w:r>
        <w:r w:rsidR="00987F92">
          <w:rPr>
            <w:noProof/>
            <w:webHidden/>
          </w:rPr>
          <w:fldChar w:fldCharType="end"/>
        </w:r>
      </w:hyperlink>
    </w:p>
    <w:p w14:paraId="2CF1EA58" w14:textId="44B21270" w:rsidR="00987F92" w:rsidRDefault="00685EBE">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D17074">
          <w:rPr>
            <w:noProof/>
            <w:webHidden/>
          </w:rPr>
          <w:t>4</w:t>
        </w:r>
        <w:r w:rsidR="00987F92">
          <w:rPr>
            <w:noProof/>
            <w:webHidden/>
          </w:rPr>
          <w:fldChar w:fldCharType="end"/>
        </w:r>
      </w:hyperlink>
    </w:p>
    <w:p w14:paraId="57B80B48" w14:textId="5CA0D5B7" w:rsidR="00987F92" w:rsidRDefault="00685EBE">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D17074">
          <w:rPr>
            <w:noProof/>
            <w:webHidden/>
          </w:rPr>
          <w:t>5</w:t>
        </w:r>
        <w:r w:rsidR="00987F92">
          <w:rPr>
            <w:noProof/>
            <w:webHidden/>
          </w:rPr>
          <w:fldChar w:fldCharType="end"/>
        </w:r>
      </w:hyperlink>
    </w:p>
    <w:p w14:paraId="4A95B6C7" w14:textId="0A5FDC29" w:rsidR="00987F92" w:rsidRDefault="00685EBE">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D17074">
          <w:rPr>
            <w:noProof/>
            <w:webHidden/>
          </w:rPr>
          <w:t>7</w:t>
        </w:r>
        <w:r w:rsidR="00987F92">
          <w:rPr>
            <w:noProof/>
            <w:webHidden/>
          </w:rPr>
          <w:fldChar w:fldCharType="end"/>
        </w:r>
      </w:hyperlink>
    </w:p>
    <w:p w14:paraId="6C91C02A" w14:textId="6E322A84" w:rsidR="00987F92" w:rsidRDefault="00685EBE">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D17074">
          <w:rPr>
            <w:noProof/>
            <w:webHidden/>
          </w:rPr>
          <w:t>7</w:t>
        </w:r>
        <w:r w:rsidR="00987F92">
          <w:rPr>
            <w:noProof/>
            <w:webHidden/>
          </w:rPr>
          <w:fldChar w:fldCharType="end"/>
        </w:r>
      </w:hyperlink>
    </w:p>
    <w:p w14:paraId="2E85FD3A" w14:textId="688D061C" w:rsidR="00987F92" w:rsidRDefault="00685EBE">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D17074">
          <w:rPr>
            <w:noProof/>
            <w:webHidden/>
          </w:rPr>
          <w:t>7</w:t>
        </w:r>
        <w:r w:rsidR="00987F92">
          <w:rPr>
            <w:noProof/>
            <w:webHidden/>
          </w:rPr>
          <w:fldChar w:fldCharType="end"/>
        </w:r>
      </w:hyperlink>
    </w:p>
    <w:p w14:paraId="6550582F" w14:textId="2CEAA053" w:rsidR="00987F92" w:rsidRDefault="00685EBE">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D17074">
          <w:rPr>
            <w:noProof/>
            <w:webHidden/>
          </w:rPr>
          <w:t>9</w:t>
        </w:r>
        <w:r w:rsidR="00987F92">
          <w:rPr>
            <w:noProof/>
            <w:webHidden/>
          </w:rPr>
          <w:fldChar w:fldCharType="end"/>
        </w:r>
      </w:hyperlink>
    </w:p>
    <w:p w14:paraId="5653F32A" w14:textId="20211809" w:rsidR="00987F92" w:rsidRDefault="00685EBE">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D17074">
          <w:rPr>
            <w:noProof/>
            <w:webHidden/>
          </w:rPr>
          <w:t>10</w:t>
        </w:r>
        <w:r w:rsidR="00987F92">
          <w:rPr>
            <w:noProof/>
            <w:webHidden/>
          </w:rPr>
          <w:fldChar w:fldCharType="end"/>
        </w:r>
      </w:hyperlink>
    </w:p>
    <w:p w14:paraId="6DA48844" w14:textId="584DE9C3" w:rsidR="00987F92" w:rsidRDefault="00685EBE">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D17074">
          <w:rPr>
            <w:noProof/>
            <w:webHidden/>
          </w:rPr>
          <w:t>12</w:t>
        </w:r>
        <w:r w:rsidR="00987F92">
          <w:rPr>
            <w:noProof/>
            <w:webHidden/>
          </w:rPr>
          <w:fldChar w:fldCharType="end"/>
        </w:r>
      </w:hyperlink>
    </w:p>
    <w:p w14:paraId="5C0C9C20" w14:textId="56AF271A" w:rsidR="00987F92" w:rsidRDefault="00685EBE">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D17074">
          <w:rPr>
            <w:noProof/>
            <w:webHidden/>
          </w:rPr>
          <w:t>13</w:t>
        </w:r>
        <w:r w:rsidR="00987F92">
          <w:rPr>
            <w:noProof/>
            <w:webHidden/>
          </w:rPr>
          <w:fldChar w:fldCharType="end"/>
        </w:r>
      </w:hyperlink>
    </w:p>
    <w:p w14:paraId="6ACE688A" w14:textId="6C7B007E" w:rsidR="00987F92" w:rsidRDefault="00685EBE">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D17074">
          <w:rPr>
            <w:noProof/>
            <w:webHidden/>
          </w:rPr>
          <w:t>14</w:t>
        </w:r>
        <w:r w:rsidR="00987F92">
          <w:rPr>
            <w:noProof/>
            <w:webHidden/>
          </w:rPr>
          <w:fldChar w:fldCharType="end"/>
        </w:r>
      </w:hyperlink>
    </w:p>
    <w:p w14:paraId="0B8D6C13" w14:textId="6C0F4C8C" w:rsidR="00987F92" w:rsidRDefault="00685EBE">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D17074">
          <w:rPr>
            <w:noProof/>
            <w:webHidden/>
          </w:rPr>
          <w:t>14</w:t>
        </w:r>
        <w:r w:rsidR="00987F92">
          <w:rPr>
            <w:noProof/>
            <w:webHidden/>
          </w:rPr>
          <w:fldChar w:fldCharType="end"/>
        </w:r>
      </w:hyperlink>
    </w:p>
    <w:p w14:paraId="4B77C4C8" w14:textId="43FD6FFD" w:rsidR="00987F92" w:rsidRDefault="00685EBE">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D17074">
          <w:rPr>
            <w:noProof/>
            <w:webHidden/>
          </w:rPr>
          <w:t>15</w:t>
        </w:r>
        <w:r w:rsidR="00987F92">
          <w:rPr>
            <w:noProof/>
            <w:webHidden/>
          </w:rPr>
          <w:fldChar w:fldCharType="end"/>
        </w:r>
      </w:hyperlink>
    </w:p>
    <w:p w14:paraId="4CC5091E" w14:textId="50C64B38" w:rsidR="00987F92" w:rsidRDefault="00685EBE">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D17074">
          <w:rPr>
            <w:noProof/>
            <w:webHidden/>
          </w:rPr>
          <w:t>16</w:t>
        </w:r>
        <w:r w:rsidR="00987F92">
          <w:rPr>
            <w:noProof/>
            <w:webHidden/>
          </w:rPr>
          <w:fldChar w:fldCharType="end"/>
        </w:r>
      </w:hyperlink>
    </w:p>
    <w:p w14:paraId="3DFBA348" w14:textId="0D0EFA25" w:rsidR="00987F92" w:rsidRDefault="00685EBE">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D17074">
          <w:rPr>
            <w:noProof/>
            <w:webHidden/>
          </w:rPr>
          <w:t>16</w:t>
        </w:r>
        <w:r w:rsidR="00987F92">
          <w:rPr>
            <w:noProof/>
            <w:webHidden/>
          </w:rPr>
          <w:fldChar w:fldCharType="end"/>
        </w:r>
      </w:hyperlink>
    </w:p>
    <w:p w14:paraId="79B3E3C2" w14:textId="12878FAA" w:rsidR="00987F92" w:rsidRDefault="00685EBE">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D17074">
          <w:rPr>
            <w:noProof/>
            <w:webHidden/>
          </w:rPr>
          <w:t>17</w:t>
        </w:r>
        <w:r w:rsidR="00987F92">
          <w:rPr>
            <w:noProof/>
            <w:webHidden/>
          </w:rPr>
          <w:fldChar w:fldCharType="end"/>
        </w:r>
      </w:hyperlink>
    </w:p>
    <w:p w14:paraId="05358B2E" w14:textId="7699B838" w:rsidR="00987F92" w:rsidRDefault="00685EBE">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D17074">
          <w:rPr>
            <w:noProof/>
            <w:webHidden/>
          </w:rPr>
          <w:t>17</w:t>
        </w:r>
        <w:r w:rsidR="00987F92">
          <w:rPr>
            <w:noProof/>
            <w:webHidden/>
          </w:rPr>
          <w:fldChar w:fldCharType="end"/>
        </w:r>
      </w:hyperlink>
    </w:p>
    <w:p w14:paraId="7229275E" w14:textId="1E88683E" w:rsidR="00987F92" w:rsidRDefault="00685EBE">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2FD8422D" w14:textId="34DD6AF4" w:rsidR="00987F92" w:rsidRDefault="00685EBE">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166F8A19" w14:textId="7E3B090E" w:rsidR="00987F92" w:rsidRDefault="00685EBE">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50119B13" w14:textId="3E5A107D" w:rsidR="00987F92" w:rsidRDefault="00685EBE">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4E77185F" w14:textId="7B9B7B5E" w:rsidR="00987F92" w:rsidRDefault="00685EBE">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49EEC0A3" w14:textId="53629A23" w:rsidR="00987F92" w:rsidRDefault="00685EBE">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D17074">
          <w:rPr>
            <w:noProof/>
            <w:webHidden/>
          </w:rPr>
          <w:t>18</w:t>
        </w:r>
        <w:r w:rsidR="00987F92">
          <w:rPr>
            <w:noProof/>
            <w:webHidden/>
          </w:rPr>
          <w:fldChar w:fldCharType="end"/>
        </w:r>
      </w:hyperlink>
    </w:p>
    <w:p w14:paraId="67611C08" w14:textId="4636FA6F" w:rsidR="00987F92" w:rsidRDefault="00685EBE">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137D518D" w14:textId="723B5B39" w:rsidR="00987F92" w:rsidRDefault="00685EBE">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49AE3E40" w14:textId="07074136" w:rsidR="00987F92" w:rsidRDefault="00685EBE">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3C9707A6" w14:textId="735B67D9" w:rsidR="00987F92" w:rsidRDefault="00685EBE">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090D4273" w14:textId="32D8397C" w:rsidR="00987F92" w:rsidRDefault="00685EBE">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5CBAF2C4" w14:textId="76DEEBC9" w:rsidR="00987F92" w:rsidRDefault="00685EBE">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0B0043DD" w14:textId="5CEB1E00" w:rsidR="00987F92" w:rsidRDefault="00685EBE">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24383606" w14:textId="53E1ACC6" w:rsidR="00987F92" w:rsidRDefault="00685EBE">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D17074">
          <w:rPr>
            <w:noProof/>
            <w:webHidden/>
          </w:rPr>
          <w:t>19</w:t>
        </w:r>
        <w:r w:rsidR="00987F92">
          <w:rPr>
            <w:noProof/>
            <w:webHidden/>
          </w:rPr>
          <w:fldChar w:fldCharType="end"/>
        </w:r>
      </w:hyperlink>
    </w:p>
    <w:p w14:paraId="1B7D5BA0" w14:textId="681161FE" w:rsidR="00987F92" w:rsidRDefault="00685EBE">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D17074">
          <w:rPr>
            <w:noProof/>
            <w:webHidden/>
          </w:rPr>
          <w:t>20</w:t>
        </w:r>
        <w:r w:rsidR="00987F92">
          <w:rPr>
            <w:noProof/>
            <w:webHidden/>
          </w:rPr>
          <w:fldChar w:fldCharType="end"/>
        </w:r>
      </w:hyperlink>
    </w:p>
    <w:p w14:paraId="3330BBA1" w14:textId="296EED56" w:rsidR="00987F92" w:rsidRDefault="00685EBE">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D17074">
          <w:rPr>
            <w:noProof/>
            <w:webHidden/>
          </w:rPr>
          <w:t>20</w:t>
        </w:r>
        <w:r w:rsidR="00987F92">
          <w:rPr>
            <w:noProof/>
            <w:webHidden/>
          </w:rPr>
          <w:fldChar w:fldCharType="end"/>
        </w:r>
      </w:hyperlink>
    </w:p>
    <w:p w14:paraId="6F9AD34C" w14:textId="4948DFBF" w:rsidR="00987F92" w:rsidRDefault="00685EBE">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D17074">
          <w:rPr>
            <w:noProof/>
            <w:webHidden/>
          </w:rPr>
          <w:t>20</w:t>
        </w:r>
        <w:r w:rsidR="00987F92">
          <w:rPr>
            <w:noProof/>
            <w:webHidden/>
          </w:rPr>
          <w:fldChar w:fldCharType="end"/>
        </w:r>
      </w:hyperlink>
    </w:p>
    <w:p w14:paraId="21A8F336" w14:textId="68C25C4A" w:rsidR="00987F92" w:rsidRDefault="00685EBE">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D17074">
          <w:rPr>
            <w:noProof/>
            <w:webHidden/>
          </w:rPr>
          <w:t>22</w:t>
        </w:r>
        <w:r w:rsidR="00987F92">
          <w:rPr>
            <w:noProof/>
            <w:webHidden/>
          </w:rPr>
          <w:fldChar w:fldCharType="end"/>
        </w:r>
      </w:hyperlink>
    </w:p>
    <w:p w14:paraId="698727F8" w14:textId="66DDCA64" w:rsidR="00987F92" w:rsidRDefault="00685EBE">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D17074">
          <w:rPr>
            <w:noProof/>
            <w:webHidden/>
          </w:rPr>
          <w:t>26</w:t>
        </w:r>
        <w:r w:rsidR="00987F92">
          <w:rPr>
            <w:noProof/>
            <w:webHidden/>
          </w:rPr>
          <w:fldChar w:fldCharType="end"/>
        </w:r>
      </w:hyperlink>
    </w:p>
    <w:p w14:paraId="01154EA2" w14:textId="4E6D58F7" w:rsidR="00987F92" w:rsidRDefault="00685EBE">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D17074">
          <w:rPr>
            <w:noProof/>
            <w:webHidden/>
          </w:rPr>
          <w:t>28</w:t>
        </w:r>
        <w:r w:rsidR="00987F92">
          <w:rPr>
            <w:noProof/>
            <w:webHidden/>
          </w:rPr>
          <w:fldChar w:fldCharType="end"/>
        </w:r>
      </w:hyperlink>
    </w:p>
    <w:p w14:paraId="3B5EE217" w14:textId="59309017" w:rsidR="00987F92" w:rsidRDefault="00685EBE"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D17074">
          <w:rPr>
            <w:noProof/>
            <w:webHidden/>
          </w:rPr>
          <w:t>29</w:t>
        </w:r>
        <w:r w:rsidR="00987F92">
          <w:rPr>
            <w:noProof/>
            <w:webHidden/>
          </w:rPr>
          <w:fldChar w:fldCharType="end"/>
        </w:r>
      </w:hyperlink>
      <w:hyperlink w:anchor="_Toc63242067" w:history="1"/>
    </w:p>
    <w:p w14:paraId="5B5B9331" w14:textId="04552A65" w:rsidR="001F053E" w:rsidRDefault="00685EBE">
      <w:pPr>
        <w:pStyle w:val="Spistreci4"/>
      </w:pPr>
      <w:hyperlink w:anchor="_Toc63242069" w:history="1">
        <w:r w:rsidR="0090449B" w:rsidRPr="0090449B">
          <w:rPr>
            <w:rStyle w:val="Hipercze"/>
            <w:rFonts w:cs="Century Gothic"/>
          </w:rPr>
          <w:t xml:space="preserve"> Załącznik Nr 4 do SWZ - wzór/projekt umowy</w:t>
        </w:r>
        <w:r w:rsidR="001F053E" w:rsidRPr="0090449B">
          <w:rPr>
            <w:rStyle w:val="Hipercze"/>
            <w:rFonts w:cs="Century Gothic"/>
          </w:rPr>
          <w:t xml:space="preserve"> -</w:t>
        </w:r>
        <w:r w:rsidR="001F053E" w:rsidRPr="0090449B">
          <w:rPr>
            <w:rStyle w:val="Hipercze"/>
            <w:rFonts w:cs="Century Gothic"/>
            <w:webHidden/>
          </w:rPr>
          <w:tab/>
          <w:t>2</w:t>
        </w:r>
        <w:r w:rsidR="002828C4" w:rsidRPr="0090449B">
          <w:rPr>
            <w:rStyle w:val="Hipercze"/>
            <w:rFonts w:cs="Century Gothic"/>
            <w:webHidden/>
          </w:rPr>
          <w:t>8</w:t>
        </w:r>
      </w:hyperlink>
    </w:p>
    <w:p w14:paraId="6C2F2F09" w14:textId="466274E9" w:rsidR="00987F92" w:rsidRDefault="00987F92">
      <w:pPr>
        <w:pStyle w:val="Spistreci4"/>
        <w:rPr>
          <w:rStyle w:val="Hipercze"/>
          <w:rFonts w:cs="Century Gothic"/>
          <w:noProof/>
        </w:rPr>
      </w:pPr>
    </w:p>
    <w:p w14:paraId="3B9DA4CE" w14:textId="77777777" w:rsidR="001F053E" w:rsidRPr="001F053E" w:rsidRDefault="001F053E" w:rsidP="002828C4">
      <w:pPr>
        <w:jc w:val="right"/>
        <w:rPr>
          <w:rFonts w:eastAsiaTheme="minorEastAsi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6C0666"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fax 089/</w:t>
      </w:r>
      <w:r w:rsidR="00F445D4" w:rsidRPr="00F445D4">
        <w:rPr>
          <w:rFonts w:ascii="Cambria" w:hAnsi="Cambria" w:cs="Arial"/>
          <w:sz w:val="20"/>
          <w:szCs w:val="20"/>
          <w:lang w:val="en-US" w:bidi="ar-SA"/>
        </w:rPr>
        <w:t>644 80 66</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4D363ADC" w14:textId="347CD719" w:rsidR="00F03AF3" w:rsidRPr="00F03AF3" w:rsidRDefault="00F03AF3" w:rsidP="00F03AF3">
      <w:pPr>
        <w:pStyle w:val="Akapitzlist11"/>
        <w:spacing w:before="0" w:after="0" w:line="269" w:lineRule="auto"/>
        <w:ind w:left="357"/>
        <w:rPr>
          <w:rFonts w:ascii="Cambria" w:hAnsi="Cambria" w:cs="Arial"/>
          <w:sz w:val="20"/>
        </w:rPr>
      </w:pP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3691E44C" w14:textId="0F7E5FD3" w:rsidR="00F03AF3" w:rsidRDefault="00F03AF3" w:rsidP="00F03AF3">
      <w:pPr>
        <w:pStyle w:val="Akapitzlist11"/>
        <w:spacing w:before="0" w:after="0" w:line="269" w:lineRule="auto"/>
        <w:ind w:left="357"/>
        <w:rPr>
          <w:rFonts w:ascii="Arial" w:hAnsi="Arial" w:cs="Arial"/>
          <w:sz w:val="20"/>
        </w:rPr>
      </w:pP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79959205" w14:textId="723965BE" w:rsidR="00066F7A" w:rsidRPr="0009013C" w:rsidRDefault="00066F7A" w:rsidP="00BD7218">
      <w:pPr>
        <w:numPr>
          <w:ilvl w:val="0"/>
          <w:numId w:val="19"/>
        </w:numPr>
        <w:tabs>
          <w:tab w:val="clear" w:pos="360"/>
        </w:tabs>
        <w:spacing w:before="0" w:after="40" w:line="264" w:lineRule="auto"/>
        <w:ind w:left="426" w:hanging="426"/>
        <w:jc w:val="both"/>
        <w:rPr>
          <w:rFonts w:ascii="Cambria" w:hAnsi="Cambria" w:cs="Century Gothic"/>
          <w:b/>
          <w:bCs/>
          <w:lang w:eastAsia="pl-PL" w:bidi="ar-SA"/>
        </w:rPr>
      </w:pPr>
      <w:bookmarkStart w:id="7" w:name="_Hlk16146108"/>
      <w:r w:rsidRPr="00066F7A">
        <w:rPr>
          <w:rFonts w:ascii="Cambria" w:hAnsi="Cambria"/>
          <w:lang w:eastAsia="pl-PL" w:bidi="ar-SA"/>
        </w:rPr>
        <w:t xml:space="preserve">Przedmiotem zamówienia jest </w:t>
      </w:r>
      <w:r w:rsidR="00F42BD0">
        <w:rPr>
          <w:rFonts w:ascii="Cambria" w:hAnsi="Cambria"/>
          <w:b/>
          <w:bCs/>
          <w:lang w:eastAsia="pl-PL" w:bidi="ar-SA"/>
        </w:rPr>
        <w:t>d</w:t>
      </w:r>
      <w:r w:rsidR="00F42BD0" w:rsidRPr="00F42BD0">
        <w:rPr>
          <w:rFonts w:ascii="Cambria" w:hAnsi="Cambria"/>
          <w:b/>
          <w:bCs/>
          <w:lang w:eastAsia="pl-PL" w:bidi="ar-SA"/>
        </w:rPr>
        <w:t>ostawa paliw płynnych dla OD Iława i OD Susz w 2022 r.</w:t>
      </w:r>
      <w:r w:rsidR="00F42BD0">
        <w:rPr>
          <w:rFonts w:ascii="Cambria" w:hAnsi="Cambria"/>
          <w:lang w:eastAsia="pl-PL" w:bidi="ar-SA"/>
        </w:rPr>
        <w:t xml:space="preserve"> </w:t>
      </w:r>
      <w:r w:rsidRPr="00066F7A">
        <w:rPr>
          <w:rFonts w:ascii="Cambria" w:hAnsi="Cambria"/>
          <w:lang w:eastAsia="pl-PL" w:bidi="ar-SA"/>
        </w:rPr>
        <w:t xml:space="preserve">Przedmiot zamówienia nazwany jest w dalszej części </w:t>
      </w:r>
      <w:proofErr w:type="spellStart"/>
      <w:r w:rsidRPr="00066F7A">
        <w:rPr>
          <w:rFonts w:ascii="Cambria" w:hAnsi="Cambria"/>
          <w:lang w:eastAsia="pl-PL" w:bidi="ar-SA"/>
        </w:rPr>
        <w:t>SWZ</w:t>
      </w:r>
      <w:proofErr w:type="spellEnd"/>
      <w:r w:rsidRPr="00066F7A">
        <w:rPr>
          <w:rFonts w:ascii="Cambria" w:hAnsi="Cambria"/>
          <w:lang w:eastAsia="pl-PL" w:bidi="ar-SA"/>
        </w:rPr>
        <w:t xml:space="preserve"> „przedmiotem zamówienia”.</w:t>
      </w:r>
    </w:p>
    <w:p w14:paraId="296E8CAA" w14:textId="77777777" w:rsidR="001F053E" w:rsidRDefault="001F053E" w:rsidP="0009013C">
      <w:pPr>
        <w:spacing w:before="0" w:after="40" w:line="264" w:lineRule="auto"/>
        <w:ind w:firstLine="426"/>
        <w:jc w:val="both"/>
        <w:rPr>
          <w:rFonts w:ascii="Cambria" w:hAnsi="Cambria" w:cs="Century Gothic"/>
          <w:b/>
          <w:bCs/>
          <w:lang w:eastAsia="pl-PL" w:bidi="ar-SA"/>
        </w:rPr>
      </w:pPr>
    </w:p>
    <w:p w14:paraId="0F515590" w14:textId="295D6BC0" w:rsidR="00766A82" w:rsidRPr="00766A82" w:rsidRDefault="00766A82" w:rsidP="00766A82">
      <w:pPr>
        <w:widowControl w:val="0"/>
        <w:suppressAutoHyphens/>
        <w:autoSpaceDE w:val="0"/>
        <w:autoSpaceDN w:val="0"/>
        <w:adjustRightInd w:val="0"/>
        <w:spacing w:before="0" w:after="0" w:line="240" w:lineRule="auto"/>
        <w:ind w:left="284"/>
        <w:rPr>
          <w:rFonts w:asciiTheme="majorHAnsi" w:eastAsia="Calibri" w:hAnsiTheme="majorHAnsi" w:cs="Tahoma"/>
          <w:color w:val="000000"/>
          <w:lang w:bidi="ar-SA"/>
        </w:rPr>
      </w:pPr>
      <w:r w:rsidRPr="00766A82">
        <w:rPr>
          <w:rFonts w:asciiTheme="majorHAnsi" w:eastAsia="Calibri" w:hAnsiTheme="majorHAnsi" w:cs="Tahoma"/>
          <w:b/>
          <w:color w:val="000000"/>
          <w:lang w:bidi="ar-SA"/>
        </w:rPr>
        <w:t>Zadanie nr 1</w:t>
      </w:r>
      <w:r w:rsidRPr="00766A82">
        <w:rPr>
          <w:rFonts w:asciiTheme="majorHAnsi" w:eastAsia="Calibri" w:hAnsiTheme="majorHAnsi" w:cs="Tahoma"/>
          <w:color w:val="000000"/>
          <w:lang w:bidi="ar-SA"/>
        </w:rPr>
        <w:t xml:space="preserve"> </w:t>
      </w:r>
      <w:r w:rsidRPr="00766A82">
        <w:rPr>
          <w:rFonts w:asciiTheme="majorHAnsi" w:eastAsia="Calibri" w:hAnsiTheme="majorHAnsi" w:cs="Tahoma"/>
          <w:color w:val="000000"/>
          <w:lang w:bidi="ar-SA"/>
        </w:rPr>
        <w:br/>
      </w:r>
      <w:r w:rsidRPr="00766A82">
        <w:rPr>
          <w:rFonts w:asciiTheme="majorHAnsi" w:eastAsia="Calibri" w:hAnsiTheme="majorHAnsi" w:cs="Tahoma"/>
          <w:b/>
          <w:color w:val="000000"/>
          <w:lang w:bidi="ar-SA"/>
        </w:rPr>
        <w:t>Dostawa paliw płynnych dla OD Iława w 202</w:t>
      </w:r>
      <w:r w:rsidR="00F42BD0">
        <w:rPr>
          <w:rFonts w:asciiTheme="majorHAnsi" w:eastAsia="Calibri" w:hAnsiTheme="majorHAnsi" w:cs="Tahoma"/>
          <w:b/>
          <w:color w:val="000000"/>
          <w:lang w:bidi="ar-SA"/>
        </w:rPr>
        <w:t>2</w:t>
      </w:r>
      <w:r w:rsidRPr="00766A82">
        <w:rPr>
          <w:rFonts w:asciiTheme="majorHAnsi" w:eastAsia="Calibri" w:hAnsiTheme="majorHAnsi" w:cs="Tahoma"/>
          <w:b/>
          <w:color w:val="000000"/>
          <w:lang w:bidi="ar-SA"/>
        </w:rPr>
        <w:t xml:space="preserve"> r.:</w:t>
      </w:r>
    </w:p>
    <w:p w14:paraId="3E4C2079" w14:textId="511992D1" w:rsidR="00766A82" w:rsidRPr="00766A82" w:rsidRDefault="00766A82" w:rsidP="00766A82">
      <w:pPr>
        <w:widowControl w:val="0"/>
        <w:suppressAutoHyphens/>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a)   do   </w:t>
      </w:r>
      <w:r w:rsidR="00F42BD0">
        <w:rPr>
          <w:rFonts w:asciiTheme="majorHAnsi" w:hAnsiTheme="majorHAnsi" w:cs="Tahoma"/>
          <w:color w:val="000000"/>
          <w:lang w:eastAsia="pl-PL" w:bidi="ar-SA"/>
        </w:rPr>
        <w:t>22</w:t>
      </w:r>
      <w:r w:rsidRPr="00766A82">
        <w:rPr>
          <w:rFonts w:asciiTheme="majorHAnsi" w:hAnsiTheme="majorHAnsi" w:cs="Tahoma"/>
          <w:color w:val="000000"/>
          <w:lang w:eastAsia="pl-PL" w:bidi="ar-SA"/>
        </w:rPr>
        <w:t xml:space="preserve">00 litrów benzyny </w:t>
      </w:r>
      <w:proofErr w:type="spellStart"/>
      <w:r w:rsidRPr="00766A82">
        <w:rPr>
          <w:rFonts w:asciiTheme="majorHAnsi" w:hAnsiTheme="majorHAnsi" w:cs="Tahoma"/>
          <w:color w:val="000000"/>
          <w:lang w:eastAsia="pl-PL" w:bidi="ar-SA"/>
        </w:rPr>
        <w:t>Eurosuper</w:t>
      </w:r>
      <w:proofErr w:type="spellEnd"/>
      <w:r w:rsidRPr="00766A82">
        <w:rPr>
          <w:rFonts w:asciiTheme="majorHAnsi" w:hAnsiTheme="majorHAnsi" w:cs="Tahoma"/>
          <w:color w:val="000000"/>
          <w:lang w:eastAsia="pl-PL" w:bidi="ar-SA"/>
        </w:rPr>
        <w:t xml:space="preserve"> 95, lecz nie mniej niż </w:t>
      </w:r>
      <w:r w:rsidR="00F42BD0">
        <w:rPr>
          <w:rFonts w:asciiTheme="majorHAnsi" w:hAnsiTheme="majorHAnsi" w:cs="Tahoma"/>
          <w:color w:val="000000"/>
          <w:lang w:eastAsia="pl-PL" w:bidi="ar-SA"/>
        </w:rPr>
        <w:t>8</w:t>
      </w:r>
      <w:r w:rsidRPr="00766A82">
        <w:rPr>
          <w:rFonts w:asciiTheme="majorHAnsi" w:hAnsiTheme="majorHAnsi" w:cs="Tahoma"/>
          <w:color w:val="000000"/>
          <w:lang w:eastAsia="pl-PL" w:bidi="ar-SA"/>
        </w:rPr>
        <w:t>00 litrów</w:t>
      </w:r>
    </w:p>
    <w:p w14:paraId="0986A46B" w14:textId="082FC6F1" w:rsidR="00766A82" w:rsidRPr="00766A82" w:rsidRDefault="00766A82" w:rsidP="00766A82">
      <w:pPr>
        <w:widowControl w:val="0"/>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b)   do 2</w:t>
      </w:r>
      <w:r w:rsidR="00F42BD0">
        <w:rPr>
          <w:rFonts w:asciiTheme="majorHAnsi" w:hAnsiTheme="majorHAnsi" w:cs="Tahoma"/>
          <w:color w:val="000000"/>
          <w:lang w:eastAsia="pl-PL" w:bidi="ar-SA"/>
        </w:rPr>
        <w:t>3</w:t>
      </w:r>
      <w:r w:rsidRPr="00766A82">
        <w:rPr>
          <w:rFonts w:asciiTheme="majorHAnsi" w:hAnsiTheme="majorHAnsi" w:cs="Tahoma"/>
          <w:color w:val="000000"/>
          <w:lang w:eastAsia="pl-PL" w:bidi="ar-SA"/>
        </w:rPr>
        <w:t>000 litrów oleju napędowego, lecz nie mniej niż 5000 litrów</w:t>
      </w:r>
    </w:p>
    <w:p w14:paraId="1F012EA6" w14:textId="77777777" w:rsidR="00F42BD0" w:rsidRPr="00F42BD0" w:rsidRDefault="00F42BD0" w:rsidP="00766A82">
      <w:pPr>
        <w:widowControl w:val="0"/>
        <w:autoSpaceDE w:val="0"/>
        <w:autoSpaceDN w:val="0"/>
        <w:adjustRightInd w:val="0"/>
        <w:spacing w:before="0" w:after="0" w:line="240" w:lineRule="auto"/>
        <w:ind w:left="284"/>
        <w:rPr>
          <w:rFonts w:asciiTheme="majorHAnsi" w:eastAsia="Calibri" w:hAnsiTheme="majorHAnsi" w:cs="Tahoma"/>
          <w:b/>
          <w:color w:val="000000"/>
          <w:lang w:bidi="ar-SA"/>
        </w:rPr>
      </w:pPr>
    </w:p>
    <w:p w14:paraId="0D5E43EA" w14:textId="695A7065" w:rsidR="00766A82" w:rsidRPr="00766A82" w:rsidRDefault="00766A82" w:rsidP="00766A82">
      <w:pPr>
        <w:widowControl w:val="0"/>
        <w:autoSpaceDE w:val="0"/>
        <w:autoSpaceDN w:val="0"/>
        <w:adjustRightInd w:val="0"/>
        <w:spacing w:before="0" w:after="0" w:line="240" w:lineRule="auto"/>
        <w:ind w:left="284"/>
        <w:rPr>
          <w:rFonts w:asciiTheme="majorHAnsi" w:eastAsia="Calibri" w:hAnsiTheme="majorHAnsi" w:cs="Tahoma"/>
          <w:color w:val="000000"/>
          <w:lang w:bidi="ar-SA"/>
        </w:rPr>
      </w:pPr>
      <w:r w:rsidRPr="00766A82">
        <w:rPr>
          <w:rFonts w:asciiTheme="majorHAnsi" w:eastAsia="Calibri" w:hAnsiTheme="majorHAnsi" w:cs="Tahoma"/>
          <w:b/>
          <w:color w:val="000000"/>
          <w:lang w:bidi="ar-SA"/>
        </w:rPr>
        <w:t>Zadanie nr 2</w:t>
      </w:r>
      <w:r w:rsidRPr="00766A82">
        <w:rPr>
          <w:rFonts w:asciiTheme="majorHAnsi" w:eastAsia="Calibri" w:hAnsiTheme="majorHAnsi" w:cs="Tahoma"/>
          <w:color w:val="000000"/>
          <w:lang w:bidi="ar-SA"/>
        </w:rPr>
        <w:t xml:space="preserve"> </w:t>
      </w:r>
      <w:r w:rsidRPr="00766A82">
        <w:rPr>
          <w:rFonts w:asciiTheme="majorHAnsi" w:eastAsia="Calibri" w:hAnsiTheme="majorHAnsi" w:cs="Tahoma"/>
          <w:color w:val="000000"/>
          <w:lang w:bidi="ar-SA"/>
        </w:rPr>
        <w:br/>
      </w:r>
      <w:r w:rsidRPr="00766A82">
        <w:rPr>
          <w:rFonts w:asciiTheme="majorHAnsi" w:eastAsia="Calibri" w:hAnsiTheme="majorHAnsi" w:cs="Tahoma"/>
          <w:b/>
          <w:color w:val="000000"/>
          <w:lang w:bidi="ar-SA"/>
        </w:rPr>
        <w:t>Dostawa paliw płynnych dla OD Susz w 202</w:t>
      </w:r>
      <w:r w:rsidR="00F42BD0">
        <w:rPr>
          <w:rFonts w:asciiTheme="majorHAnsi" w:eastAsia="Calibri" w:hAnsiTheme="majorHAnsi" w:cs="Tahoma"/>
          <w:b/>
          <w:color w:val="000000"/>
          <w:lang w:bidi="ar-SA"/>
        </w:rPr>
        <w:t>2</w:t>
      </w:r>
      <w:r w:rsidRPr="00766A82">
        <w:rPr>
          <w:rFonts w:asciiTheme="majorHAnsi" w:eastAsia="Calibri" w:hAnsiTheme="majorHAnsi" w:cs="Tahoma"/>
          <w:b/>
          <w:color w:val="000000"/>
          <w:lang w:bidi="ar-SA"/>
        </w:rPr>
        <w:t xml:space="preserve"> r.</w:t>
      </w:r>
      <w:r w:rsidRPr="00766A82">
        <w:rPr>
          <w:rFonts w:asciiTheme="majorHAnsi" w:eastAsia="Calibri" w:hAnsiTheme="majorHAnsi" w:cs="Tahoma"/>
          <w:color w:val="000000"/>
          <w:lang w:bidi="ar-SA"/>
        </w:rPr>
        <w:t>:</w:t>
      </w:r>
    </w:p>
    <w:p w14:paraId="74600D78" w14:textId="45D0C39F" w:rsidR="00766A82" w:rsidRPr="00766A82" w:rsidRDefault="00766A82" w:rsidP="00766A82">
      <w:pPr>
        <w:widowControl w:val="0"/>
        <w:autoSpaceDE w:val="0"/>
        <w:autoSpaceDN w:val="0"/>
        <w:adjustRightInd w:val="0"/>
        <w:spacing w:before="0" w:after="0" w:line="240" w:lineRule="auto"/>
        <w:ind w:left="360"/>
        <w:rPr>
          <w:rFonts w:asciiTheme="majorHAnsi" w:eastAsia="Calibri" w:hAnsiTheme="majorHAnsi" w:cs="Tahoma"/>
          <w:color w:val="000000"/>
          <w:lang w:bidi="ar-SA"/>
        </w:rPr>
      </w:pPr>
      <w:r w:rsidRPr="00766A82">
        <w:rPr>
          <w:rFonts w:asciiTheme="majorHAnsi" w:eastAsia="Calibri" w:hAnsiTheme="majorHAnsi" w:cs="Tahoma"/>
          <w:color w:val="000000"/>
          <w:lang w:bidi="ar-SA"/>
        </w:rPr>
        <w:t xml:space="preserve">a)   do   </w:t>
      </w:r>
      <w:r w:rsidR="00F42BD0">
        <w:rPr>
          <w:rFonts w:asciiTheme="majorHAnsi" w:eastAsia="Calibri" w:hAnsiTheme="majorHAnsi" w:cs="Tahoma"/>
          <w:color w:val="000000"/>
          <w:lang w:bidi="ar-SA"/>
        </w:rPr>
        <w:t>9</w:t>
      </w:r>
      <w:r w:rsidRPr="00766A82">
        <w:rPr>
          <w:rFonts w:asciiTheme="majorHAnsi" w:eastAsia="Calibri" w:hAnsiTheme="majorHAnsi" w:cs="Tahoma"/>
          <w:color w:val="000000"/>
          <w:lang w:bidi="ar-SA"/>
        </w:rPr>
        <w:t xml:space="preserve">00 litrów benzyny </w:t>
      </w:r>
      <w:proofErr w:type="spellStart"/>
      <w:r w:rsidRPr="00766A82">
        <w:rPr>
          <w:rFonts w:asciiTheme="majorHAnsi" w:eastAsia="Calibri" w:hAnsiTheme="majorHAnsi" w:cs="Tahoma"/>
          <w:color w:val="000000"/>
          <w:lang w:bidi="ar-SA"/>
        </w:rPr>
        <w:t>Eurosuper</w:t>
      </w:r>
      <w:proofErr w:type="spellEnd"/>
      <w:r w:rsidRPr="00766A82">
        <w:rPr>
          <w:rFonts w:asciiTheme="majorHAnsi" w:eastAsia="Calibri" w:hAnsiTheme="majorHAnsi" w:cs="Tahoma"/>
          <w:color w:val="000000"/>
          <w:lang w:bidi="ar-SA"/>
        </w:rPr>
        <w:t xml:space="preserve"> 95, lecz nie mniej niż </w:t>
      </w:r>
      <w:r w:rsidR="00F42BD0">
        <w:rPr>
          <w:rFonts w:asciiTheme="majorHAnsi" w:eastAsia="Calibri" w:hAnsiTheme="majorHAnsi" w:cs="Tahoma"/>
          <w:color w:val="000000"/>
          <w:lang w:bidi="ar-SA"/>
        </w:rPr>
        <w:t>4</w:t>
      </w:r>
      <w:r w:rsidRPr="00766A82">
        <w:rPr>
          <w:rFonts w:asciiTheme="majorHAnsi" w:eastAsia="Calibri" w:hAnsiTheme="majorHAnsi" w:cs="Tahoma"/>
          <w:color w:val="000000"/>
          <w:lang w:bidi="ar-SA"/>
        </w:rPr>
        <w:t>00 litrów</w:t>
      </w:r>
    </w:p>
    <w:p w14:paraId="23F1ADE8" w14:textId="567ADFD3" w:rsidR="00766A82" w:rsidRDefault="00766A82" w:rsidP="00766A82">
      <w:pPr>
        <w:widowControl w:val="0"/>
        <w:autoSpaceDE w:val="0"/>
        <w:autoSpaceDN w:val="0"/>
        <w:adjustRightInd w:val="0"/>
        <w:spacing w:before="0" w:after="0" w:line="240" w:lineRule="auto"/>
        <w:ind w:left="360"/>
        <w:rPr>
          <w:rFonts w:asciiTheme="majorHAnsi" w:eastAsia="Calibri" w:hAnsiTheme="majorHAnsi" w:cs="Tahoma"/>
          <w:color w:val="000000"/>
          <w:lang w:bidi="ar-SA"/>
        </w:rPr>
      </w:pPr>
      <w:r w:rsidRPr="00766A82">
        <w:rPr>
          <w:rFonts w:asciiTheme="majorHAnsi" w:eastAsia="Calibri" w:hAnsiTheme="majorHAnsi" w:cs="Tahoma"/>
          <w:color w:val="000000"/>
          <w:lang w:bidi="ar-SA"/>
        </w:rPr>
        <w:t>b)   do 1</w:t>
      </w:r>
      <w:r w:rsidR="00F42BD0">
        <w:rPr>
          <w:rFonts w:asciiTheme="majorHAnsi" w:eastAsia="Calibri" w:hAnsiTheme="majorHAnsi" w:cs="Tahoma"/>
          <w:color w:val="000000"/>
          <w:lang w:bidi="ar-SA"/>
        </w:rPr>
        <w:t>2</w:t>
      </w:r>
      <w:r w:rsidRPr="00766A82">
        <w:rPr>
          <w:rFonts w:asciiTheme="majorHAnsi" w:eastAsia="Calibri" w:hAnsiTheme="majorHAnsi" w:cs="Tahoma"/>
          <w:color w:val="000000"/>
          <w:lang w:bidi="ar-SA"/>
        </w:rPr>
        <w:t>000 litrów oleju napędowego, lecz nie mniej niż 5000 litrów</w:t>
      </w:r>
    </w:p>
    <w:p w14:paraId="42E98130" w14:textId="77777777" w:rsidR="00F42BD0" w:rsidRPr="00766A82" w:rsidRDefault="00F42BD0" w:rsidP="00766A82">
      <w:pPr>
        <w:widowControl w:val="0"/>
        <w:autoSpaceDE w:val="0"/>
        <w:autoSpaceDN w:val="0"/>
        <w:adjustRightInd w:val="0"/>
        <w:spacing w:before="0" w:after="0" w:line="240" w:lineRule="auto"/>
        <w:ind w:left="360"/>
        <w:rPr>
          <w:rFonts w:asciiTheme="majorHAnsi" w:eastAsia="Calibri" w:hAnsiTheme="majorHAnsi" w:cs="Tahoma"/>
          <w:color w:val="000000"/>
          <w:lang w:bidi="ar-SA"/>
        </w:rPr>
      </w:pPr>
    </w:p>
    <w:p w14:paraId="09A953C2" w14:textId="77777777" w:rsidR="00766A82" w:rsidRPr="00766A82" w:rsidRDefault="00766A82" w:rsidP="00BD7218">
      <w:pPr>
        <w:widowControl w:val="0"/>
        <w:numPr>
          <w:ilvl w:val="0"/>
          <w:numId w:val="59"/>
        </w:numPr>
        <w:suppressAutoHyphens/>
        <w:autoSpaceDE w:val="0"/>
        <w:autoSpaceDN w:val="0"/>
        <w:adjustRightInd w:val="0"/>
        <w:spacing w:before="0" w:after="0" w:line="240" w:lineRule="auto"/>
        <w:contextualSpacing/>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Dostawy będą realizowane na zasadzie doraźnych, bezgotówkowych  </w:t>
      </w:r>
      <w:proofErr w:type="spellStart"/>
      <w:r w:rsidRPr="00766A82">
        <w:rPr>
          <w:rFonts w:asciiTheme="majorHAnsi" w:hAnsiTheme="majorHAnsi" w:cs="Tahoma"/>
          <w:color w:val="000000"/>
          <w:lang w:eastAsia="pl-PL" w:bidi="ar-SA"/>
        </w:rPr>
        <w:t>tankowań</w:t>
      </w:r>
      <w:proofErr w:type="spellEnd"/>
      <w:r w:rsidRPr="00766A82">
        <w:rPr>
          <w:rFonts w:asciiTheme="majorHAnsi" w:hAnsiTheme="majorHAnsi" w:cs="Tahoma"/>
          <w:color w:val="000000"/>
          <w:lang w:eastAsia="pl-PL" w:bidi="ar-SA"/>
        </w:rPr>
        <w:t xml:space="preserve">  pojazdów do zbiornika w „wybranej stacji” dostawcy, który złoży najkorzystniejszą ofertę.</w:t>
      </w:r>
    </w:p>
    <w:p w14:paraId="3FFEEEFA" w14:textId="77777777" w:rsidR="00766A82" w:rsidRPr="00766A82" w:rsidRDefault="00766A82" w:rsidP="00F42BD0">
      <w:pPr>
        <w:widowControl w:val="0"/>
        <w:autoSpaceDE w:val="0"/>
        <w:autoSpaceDN w:val="0"/>
        <w:adjustRightInd w:val="0"/>
        <w:spacing w:before="0" w:after="0" w:line="240" w:lineRule="auto"/>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3. Wykaz:</w:t>
      </w:r>
    </w:p>
    <w:p w14:paraId="3222BAD2" w14:textId="77777777" w:rsidR="00766A82" w:rsidRPr="00766A82" w:rsidRDefault="00766A82" w:rsidP="00F42BD0">
      <w:pPr>
        <w:widowControl w:val="0"/>
        <w:autoSpaceDE w:val="0"/>
        <w:autoSpaceDN w:val="0"/>
        <w:adjustRightInd w:val="0"/>
        <w:spacing w:before="0" w:after="0" w:line="240" w:lineRule="auto"/>
        <w:ind w:firstLine="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a) marek i numerów rejestracyjnych pojazdów, o których mowa w pkt. 2 a także </w:t>
      </w:r>
    </w:p>
    <w:p w14:paraId="7965E77F" w14:textId="77777777" w:rsidR="00766A82" w:rsidRPr="00766A82" w:rsidRDefault="00766A82" w:rsidP="00F42BD0">
      <w:pPr>
        <w:widowControl w:val="0"/>
        <w:autoSpaceDE w:val="0"/>
        <w:autoSpaceDN w:val="0"/>
        <w:adjustRightInd w:val="0"/>
        <w:spacing w:before="0" w:after="0" w:line="240" w:lineRule="auto"/>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4. Przez wybraną stację dostawcy, o której mowa w pkt. 2 należy rozumieć:</w:t>
      </w:r>
    </w:p>
    <w:p w14:paraId="7704713D" w14:textId="64317316" w:rsidR="00766A82" w:rsidRPr="00766A82" w:rsidRDefault="00766A82" w:rsidP="00F42BD0">
      <w:pPr>
        <w:widowControl w:val="0"/>
        <w:autoSpaceDE w:val="0"/>
        <w:autoSpaceDN w:val="0"/>
        <w:adjustRightInd w:val="0"/>
        <w:spacing w:before="0" w:after="0" w:line="240" w:lineRule="auto"/>
        <w:ind w:left="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a) stację dostawcy, który złożył najkorzystniejsza ofertę, jeżeli stacja ta (znajdująca się w odległości nie większej niż 4 km od siedziby zamawiającego, liczone najkrótszą drogą publiczną), jest jedyną jaką ten dostawca posiada,</w:t>
      </w:r>
    </w:p>
    <w:p w14:paraId="40EC76A0" w14:textId="30ABD293" w:rsidR="00766A82" w:rsidRPr="00766A82" w:rsidRDefault="00766A82" w:rsidP="00F42BD0">
      <w:pPr>
        <w:widowControl w:val="0"/>
        <w:autoSpaceDE w:val="0"/>
        <w:autoSpaceDN w:val="0"/>
        <w:adjustRightInd w:val="0"/>
        <w:spacing w:before="0" w:after="0" w:line="240" w:lineRule="auto"/>
        <w:ind w:left="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b) stację dostawcy z najniższą średnią ceną sprzedaży poszczególnych rodzajów paliw, z trzech miesięcy poprzedzających termin składania ofert, spośród wszystkich stacji dostawcy, jeżeli dostawca, którego oferta została wybrana, posiada więcej niż jedną stację paliw (znajdującą się w odległości nie większej niż 4 km od siedziby zamawiającego, liczone najkrótszą drogą publiczną)</w:t>
      </w:r>
    </w:p>
    <w:p w14:paraId="4A8F9DA9" w14:textId="4DC81CAD" w:rsidR="00766A82" w:rsidRPr="00766A82" w:rsidRDefault="00766A82" w:rsidP="00F42BD0">
      <w:pPr>
        <w:widowControl w:val="0"/>
        <w:autoSpaceDE w:val="0"/>
        <w:autoSpaceDN w:val="0"/>
        <w:adjustRightInd w:val="0"/>
        <w:spacing w:before="0" w:after="0" w:line="240" w:lineRule="auto"/>
        <w:ind w:left="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c) każdy z dostawców może złożyć tylko jedną ofertę na każde z zadań. </w:t>
      </w:r>
      <w:r w:rsidR="00F42BD0">
        <w:rPr>
          <w:rFonts w:asciiTheme="majorHAnsi" w:hAnsiTheme="majorHAnsi" w:cs="Tahoma"/>
          <w:color w:val="000000"/>
          <w:lang w:eastAsia="pl-PL" w:bidi="ar-SA"/>
        </w:rPr>
        <w:t xml:space="preserve">Oznacza to, że dostawcy, którzy </w:t>
      </w:r>
      <w:r w:rsidRPr="00766A82">
        <w:rPr>
          <w:rFonts w:asciiTheme="majorHAnsi" w:hAnsiTheme="majorHAnsi" w:cs="Tahoma"/>
          <w:color w:val="000000"/>
          <w:lang w:eastAsia="pl-PL" w:bidi="ar-SA"/>
        </w:rPr>
        <w:t>posiadają więcej niż jedną stację paliw w odległości do 4 km od siedziby zamawiającego, mogą złożyć ofertę dotyczącą tej stacji, w której średnia cena sprzedaży poszczególnych rodzajów paliw, z 3 miesięcy poprzedzających termin składania ofert, jest najniższa.</w:t>
      </w:r>
    </w:p>
    <w:p w14:paraId="568156A6" w14:textId="17ED5F9C" w:rsidR="00766A82" w:rsidRPr="00766A82" w:rsidRDefault="00766A82" w:rsidP="00F42BD0">
      <w:pPr>
        <w:widowControl w:val="0"/>
        <w:autoSpaceDE w:val="0"/>
        <w:autoSpaceDN w:val="0"/>
        <w:adjustRightInd w:val="0"/>
        <w:spacing w:before="0" w:after="0" w:line="240" w:lineRule="auto"/>
        <w:ind w:left="284" w:hanging="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5. Do poszczególnych paliw, wymienionych</w:t>
      </w:r>
      <w:r w:rsidR="00F42BD0">
        <w:rPr>
          <w:rFonts w:asciiTheme="majorHAnsi" w:hAnsiTheme="majorHAnsi" w:cs="Tahoma"/>
          <w:color w:val="000000"/>
          <w:lang w:eastAsia="pl-PL" w:bidi="ar-SA"/>
        </w:rPr>
        <w:t xml:space="preserve"> powyżej, stosuje się wymagania</w:t>
      </w:r>
      <w:r w:rsidRPr="00766A82">
        <w:rPr>
          <w:rFonts w:asciiTheme="majorHAnsi" w:hAnsiTheme="majorHAnsi" w:cs="Tahoma"/>
          <w:color w:val="000000"/>
          <w:lang w:eastAsia="pl-PL" w:bidi="ar-SA"/>
        </w:rPr>
        <w:t xml:space="preserve"> jakościowe określone w obowiązujących Polskich Normach.</w:t>
      </w:r>
    </w:p>
    <w:p w14:paraId="26F70361" w14:textId="08799FFE" w:rsidR="00766A82" w:rsidRPr="00766A82" w:rsidRDefault="00766A82" w:rsidP="00F42BD0">
      <w:pPr>
        <w:widowControl w:val="0"/>
        <w:autoSpaceDE w:val="0"/>
        <w:autoSpaceDN w:val="0"/>
        <w:adjustRightInd w:val="0"/>
        <w:spacing w:before="0" w:after="0" w:line="240" w:lineRule="auto"/>
        <w:ind w:left="284" w:hanging="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6. Niezależnie od liczby innych klientów, każdy samochód zamawiającego winien być zatankowany w czasie nie dłuższym niż 30 minut od zgłoszenia się kierowcy do pracownika stacji.</w:t>
      </w:r>
    </w:p>
    <w:p w14:paraId="365EA8A1" w14:textId="6796E897" w:rsidR="00766A82" w:rsidRPr="00766A82" w:rsidRDefault="00766A82" w:rsidP="00F42BD0">
      <w:pPr>
        <w:widowControl w:val="0"/>
        <w:autoSpaceDE w:val="0"/>
        <w:autoSpaceDN w:val="0"/>
        <w:adjustRightInd w:val="0"/>
        <w:spacing w:before="0" w:after="0" w:line="240" w:lineRule="auto"/>
        <w:ind w:left="284" w:hanging="284"/>
        <w:jc w:val="both"/>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7. </w:t>
      </w:r>
      <w:r w:rsidRPr="00766A82">
        <w:rPr>
          <w:rFonts w:asciiTheme="majorHAnsi" w:hAnsiTheme="majorHAnsi" w:cs="Tahoma"/>
          <w:b/>
          <w:color w:val="000000"/>
          <w:u w:val="single"/>
          <w:lang w:eastAsia="pl-PL" w:bidi="ar-SA"/>
        </w:rPr>
        <w:t>Należność za faktycznie zakupione paliwo i ewentualne materiały eksploatacyjne do pojazdów regulowane będą raz, w miesiącu na podstawie wystawionej zbiorczej faktury VAT.</w:t>
      </w:r>
      <w:r w:rsidR="000C75F8">
        <w:rPr>
          <w:rFonts w:asciiTheme="majorHAnsi" w:hAnsiTheme="majorHAnsi" w:cs="Tahoma"/>
          <w:b/>
          <w:color w:val="000000"/>
          <w:u w:val="single"/>
          <w:lang w:eastAsia="pl-PL" w:bidi="ar-SA"/>
        </w:rPr>
        <w:t xml:space="preserve"> </w:t>
      </w:r>
    </w:p>
    <w:p w14:paraId="6877F789" w14:textId="3285D170" w:rsidR="00766A82" w:rsidRPr="00766A82" w:rsidRDefault="00766A82" w:rsidP="00766A82">
      <w:pPr>
        <w:widowControl w:val="0"/>
        <w:autoSpaceDE w:val="0"/>
        <w:autoSpaceDN w:val="0"/>
        <w:adjustRightInd w:val="0"/>
        <w:spacing w:before="0" w:after="0" w:line="240" w:lineRule="auto"/>
        <w:rPr>
          <w:rFonts w:asciiTheme="majorHAnsi" w:hAnsiTheme="majorHAnsi" w:cs="Tahoma"/>
          <w:color w:val="000000"/>
          <w:lang w:eastAsia="pl-PL" w:bidi="ar-SA"/>
        </w:rPr>
      </w:pPr>
      <w:r w:rsidRPr="00766A82">
        <w:rPr>
          <w:rFonts w:asciiTheme="majorHAnsi" w:hAnsiTheme="majorHAnsi" w:cs="Tahoma"/>
          <w:color w:val="000000"/>
          <w:lang w:eastAsia="pl-PL" w:bidi="ar-SA"/>
        </w:rPr>
        <w:t xml:space="preserve">8. Do każdej z faktur dostawca dołączy nw. </w:t>
      </w:r>
      <w:r w:rsidR="002201D7">
        <w:rPr>
          <w:rFonts w:asciiTheme="majorHAnsi" w:hAnsiTheme="majorHAnsi" w:cs="Tahoma"/>
          <w:color w:val="000000"/>
          <w:lang w:eastAsia="pl-PL" w:bidi="ar-SA"/>
        </w:rPr>
        <w:t>i</w:t>
      </w:r>
      <w:r w:rsidRPr="00766A82">
        <w:rPr>
          <w:rFonts w:asciiTheme="majorHAnsi" w:hAnsiTheme="majorHAnsi" w:cs="Tahoma"/>
          <w:color w:val="000000"/>
          <w:lang w:eastAsia="pl-PL" w:bidi="ar-SA"/>
        </w:rPr>
        <w:t>nformacje:</w:t>
      </w:r>
    </w:p>
    <w:p w14:paraId="5D6034CF" w14:textId="19B216D0" w:rsidR="00766A82" w:rsidRPr="00766A82" w:rsidRDefault="00766A82" w:rsidP="00766A82">
      <w:pPr>
        <w:widowControl w:val="0"/>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a) markę i numer rejestracyjny pojazdu</w:t>
      </w:r>
    </w:p>
    <w:p w14:paraId="4ED6D492" w14:textId="77777777" w:rsidR="00766A82" w:rsidRPr="00766A82" w:rsidRDefault="00766A82" w:rsidP="00766A82">
      <w:pPr>
        <w:widowControl w:val="0"/>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b) nazwisko i imię kierowcy</w:t>
      </w:r>
    </w:p>
    <w:p w14:paraId="22A5CA0B" w14:textId="77777777" w:rsidR="00766A82" w:rsidRPr="00766A82" w:rsidRDefault="00766A82" w:rsidP="00766A82">
      <w:pPr>
        <w:widowControl w:val="0"/>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c) rodzaj i ilość pobranego paliwa oraz materiałów eksploatacyjnych</w:t>
      </w:r>
    </w:p>
    <w:p w14:paraId="4D44DC24" w14:textId="77777777" w:rsidR="00766A82" w:rsidRPr="00766A82" w:rsidRDefault="00766A82" w:rsidP="00766A82">
      <w:pPr>
        <w:widowControl w:val="0"/>
        <w:autoSpaceDE w:val="0"/>
        <w:autoSpaceDN w:val="0"/>
        <w:adjustRightInd w:val="0"/>
        <w:spacing w:before="0" w:after="0" w:line="240" w:lineRule="auto"/>
        <w:ind w:left="284"/>
        <w:rPr>
          <w:rFonts w:asciiTheme="majorHAnsi" w:hAnsiTheme="majorHAnsi" w:cs="Tahoma"/>
          <w:color w:val="000000"/>
          <w:lang w:eastAsia="pl-PL" w:bidi="ar-SA"/>
        </w:rPr>
      </w:pPr>
      <w:r w:rsidRPr="00766A82">
        <w:rPr>
          <w:rFonts w:asciiTheme="majorHAnsi" w:hAnsiTheme="majorHAnsi" w:cs="Tahoma"/>
          <w:color w:val="000000"/>
          <w:lang w:eastAsia="pl-PL" w:bidi="ar-SA"/>
        </w:rPr>
        <w:t>d) dzienną cenę sprzedaży jednego litra paliwa oraz cenę sprzedaży jednego litra paliwa uwzględniając rabat</w:t>
      </w:r>
    </w:p>
    <w:p w14:paraId="65BE2A3E" w14:textId="77777777" w:rsidR="00766A82" w:rsidRDefault="00766A82" w:rsidP="00766A82">
      <w:pPr>
        <w:widowControl w:val="0"/>
        <w:autoSpaceDE w:val="0"/>
        <w:autoSpaceDN w:val="0"/>
        <w:adjustRightInd w:val="0"/>
        <w:spacing w:before="0" w:after="0" w:line="240" w:lineRule="auto"/>
        <w:ind w:firstLine="284"/>
        <w:rPr>
          <w:rFonts w:asciiTheme="majorHAnsi" w:hAnsiTheme="majorHAnsi" w:cs="Tahoma"/>
          <w:color w:val="000000"/>
          <w:lang w:eastAsia="pl-PL" w:bidi="ar-SA"/>
        </w:rPr>
      </w:pPr>
      <w:r w:rsidRPr="00766A82">
        <w:rPr>
          <w:rFonts w:asciiTheme="majorHAnsi" w:hAnsiTheme="majorHAnsi" w:cs="Tahoma"/>
          <w:color w:val="000000"/>
          <w:lang w:eastAsia="pl-PL" w:bidi="ar-SA"/>
        </w:rPr>
        <w:t>e) pokwitowanie odbiorcy i datę</w:t>
      </w:r>
    </w:p>
    <w:p w14:paraId="2508EB81" w14:textId="4B676C35" w:rsidR="004E05C3" w:rsidRDefault="00766A82" w:rsidP="00F42BD0">
      <w:pPr>
        <w:spacing w:before="0" w:after="40" w:line="264" w:lineRule="auto"/>
        <w:ind w:firstLine="284"/>
        <w:jc w:val="both"/>
        <w:rPr>
          <w:rFonts w:ascii="Cambria" w:hAnsi="Cambria" w:cs="Century Gothic"/>
          <w:bCs/>
          <w:lang w:eastAsia="pl-PL" w:bidi="ar-SA"/>
        </w:rPr>
      </w:pPr>
      <w:r w:rsidRPr="00F42BD0">
        <w:rPr>
          <w:rFonts w:asciiTheme="majorHAnsi" w:hAnsiTheme="majorHAnsi" w:cs="Tahoma"/>
          <w:color w:val="000000"/>
          <w:lang w:eastAsia="pl-PL" w:bidi="ar-SA"/>
        </w:rPr>
        <w:t>f) podpis wydającego paliwo</w:t>
      </w:r>
    </w:p>
    <w:p w14:paraId="3D931FE8" w14:textId="77777777" w:rsidR="001F053E" w:rsidRPr="00007FD5" w:rsidRDefault="001F053E" w:rsidP="0009013C">
      <w:pPr>
        <w:spacing w:before="0" w:after="40" w:line="264" w:lineRule="auto"/>
        <w:ind w:left="360"/>
        <w:jc w:val="both"/>
        <w:rPr>
          <w:rFonts w:ascii="Cambria" w:hAnsi="Cambria" w:cs="Century Gothic"/>
          <w:bCs/>
          <w:lang w:eastAsia="pl-PL" w:bidi="ar-SA"/>
        </w:rPr>
      </w:pPr>
    </w:p>
    <w:bookmarkEnd w:id="7"/>
    <w:p w14:paraId="17D6D2A5" w14:textId="2C4E6225" w:rsidR="00585588" w:rsidRPr="00F92454" w:rsidRDefault="00585588" w:rsidP="00BD7218">
      <w:pPr>
        <w:pStyle w:val="Tekstpodstawowy"/>
        <w:numPr>
          <w:ilvl w:val="0"/>
          <w:numId w:val="6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BD7218">
      <w:pPr>
        <w:pStyle w:val="Tekstpodstawowy"/>
        <w:numPr>
          <w:ilvl w:val="0"/>
          <w:numId w:val="60"/>
        </w:numPr>
        <w:spacing w:before="0" w:after="40" w:line="264" w:lineRule="auto"/>
        <w:ind w:hanging="717"/>
        <w:jc w:val="both"/>
        <w:rPr>
          <w:rFonts w:ascii="Cambria" w:hAnsi="Cambria"/>
          <w:bCs/>
        </w:rPr>
      </w:pPr>
      <w:r w:rsidRPr="00F92454">
        <w:rPr>
          <w:rFonts w:ascii="Cambria" w:hAnsi="Cambria"/>
        </w:rPr>
        <w:lastRenderedPageBreak/>
        <w:t xml:space="preserve">Rozwiązania równoważne: </w:t>
      </w:r>
    </w:p>
    <w:p w14:paraId="6AB21F24" w14:textId="77777777" w:rsidR="00585588" w:rsidRDefault="00585588" w:rsidP="00BD7218">
      <w:pPr>
        <w:pStyle w:val="Tekstpodstawowy"/>
        <w:numPr>
          <w:ilvl w:val="0"/>
          <w:numId w:val="22"/>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BD7218">
      <w:pPr>
        <w:pStyle w:val="Tekstpodstawowy"/>
        <w:numPr>
          <w:ilvl w:val="0"/>
          <w:numId w:val="22"/>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BD7218">
      <w:pPr>
        <w:pStyle w:val="Tekstpodstawowy"/>
        <w:numPr>
          <w:ilvl w:val="0"/>
          <w:numId w:val="25"/>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BD7218">
      <w:pPr>
        <w:pStyle w:val="Tekstpodstawowy"/>
        <w:numPr>
          <w:ilvl w:val="0"/>
          <w:numId w:val="25"/>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BD7218">
      <w:pPr>
        <w:pStyle w:val="Tekstpodstawowy"/>
        <w:numPr>
          <w:ilvl w:val="0"/>
          <w:numId w:val="25"/>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BD7218">
      <w:pPr>
        <w:pStyle w:val="Tekstpodstawowy"/>
        <w:numPr>
          <w:ilvl w:val="0"/>
          <w:numId w:val="25"/>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BD7218">
      <w:pPr>
        <w:pStyle w:val="Tekstpodstawowy"/>
        <w:numPr>
          <w:ilvl w:val="0"/>
          <w:numId w:val="22"/>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BD7218">
      <w:pPr>
        <w:pStyle w:val="Tekstpodstawowy"/>
        <w:numPr>
          <w:ilvl w:val="0"/>
          <w:numId w:val="22"/>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t>
      </w:r>
      <w:r w:rsidRPr="00182327">
        <w:rPr>
          <w:rFonts w:ascii="Cambria" w:hAnsi="Cambria"/>
          <w:color w:val="000000"/>
        </w:rPr>
        <w:lastRenderedPageBreak/>
        <w:t xml:space="preserve">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BD7218">
      <w:pPr>
        <w:pStyle w:val="Tekstpodstawowy"/>
        <w:numPr>
          <w:ilvl w:val="0"/>
          <w:numId w:val="22"/>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BD7218">
      <w:pPr>
        <w:pStyle w:val="Tekstpodstawowy"/>
        <w:numPr>
          <w:ilvl w:val="0"/>
          <w:numId w:val="22"/>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BD7218">
      <w:pPr>
        <w:pStyle w:val="Tekstpodstawowy"/>
        <w:numPr>
          <w:ilvl w:val="0"/>
          <w:numId w:val="6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BD7218">
      <w:pPr>
        <w:pStyle w:val="Tekstpodstawowy"/>
        <w:numPr>
          <w:ilvl w:val="0"/>
          <w:numId w:val="6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BD7218">
      <w:pPr>
        <w:pStyle w:val="Tekstpodstawowy"/>
        <w:numPr>
          <w:ilvl w:val="0"/>
          <w:numId w:val="60"/>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68804D25"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00EE60C6">
        <w:rPr>
          <w:rFonts w:ascii="Cambria" w:hAnsi="Cambria"/>
        </w:rPr>
        <w:tab/>
      </w:r>
      <w:r w:rsidRPr="009813CA">
        <w:rPr>
          <w:rFonts w:ascii="Cambria" w:hAnsi="Cambria"/>
        </w:rPr>
        <w:t>Kod</w:t>
      </w:r>
    </w:p>
    <w:p w14:paraId="7960C9C5" w14:textId="2D6F600F" w:rsidR="00585588" w:rsidRDefault="00F42BD0" w:rsidP="00F92454">
      <w:pPr>
        <w:pStyle w:val="Tekstpodstawowy"/>
        <w:spacing w:before="0" w:after="0" w:line="269" w:lineRule="auto"/>
        <w:ind w:firstLine="709"/>
        <w:jc w:val="both"/>
        <w:rPr>
          <w:rFonts w:ascii="Cambria" w:hAnsi="Cambria"/>
          <w:bCs/>
        </w:rPr>
      </w:pPr>
      <w:r w:rsidRPr="00F42BD0">
        <w:rPr>
          <w:rFonts w:ascii="Cambria" w:hAnsi="Cambria"/>
          <w:bCs/>
        </w:rPr>
        <w:t>Paliwa napędowe:</w:t>
      </w:r>
      <w:r w:rsidRPr="00F42BD0">
        <w:rPr>
          <w:rFonts w:ascii="Cambria" w:hAnsi="Cambria"/>
          <w:bCs/>
        </w:rPr>
        <w:tab/>
      </w:r>
      <w:r w:rsidRPr="00F42BD0">
        <w:rPr>
          <w:rFonts w:ascii="Cambria" w:hAnsi="Cambria"/>
          <w:bCs/>
        </w:rPr>
        <w:tab/>
        <w:t>24611100-1</w:t>
      </w:r>
      <w:r w:rsidR="00EE60C6" w:rsidRPr="00EE60C6">
        <w:rPr>
          <w:rFonts w:ascii="Cambria" w:hAnsi="Cambria"/>
          <w:bCs/>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0A0EC5B5" w:rsidR="00544E0A" w:rsidRPr="003901C1" w:rsidRDefault="00844A28" w:rsidP="00BD7218">
      <w:pPr>
        <w:pStyle w:val="Tekstpodstawowy"/>
        <w:numPr>
          <w:ilvl w:val="0"/>
          <w:numId w:val="18"/>
        </w:numPr>
        <w:spacing w:before="0" w:after="0"/>
        <w:rPr>
          <w:rFonts w:ascii="Cambria" w:hAnsi="Cambria" w:cs="Century Gothic"/>
        </w:rPr>
      </w:pPr>
      <w:r w:rsidRPr="00844A28">
        <w:rPr>
          <w:rFonts w:ascii="Cambria" w:hAnsi="Cambria" w:cs="Century Gothic"/>
        </w:rPr>
        <w:t>Wykonawca zobowiązany jest zrealizować przedmiot zamówienia w terminie</w:t>
      </w:r>
      <w:r w:rsidR="000708EE">
        <w:rPr>
          <w:rFonts w:ascii="Cambria" w:hAnsi="Cambria" w:cs="Century Gothic"/>
        </w:rPr>
        <w:t xml:space="preserve"> </w:t>
      </w:r>
      <w:r w:rsidR="00F42BD0" w:rsidRPr="00F42BD0">
        <w:rPr>
          <w:rFonts w:ascii="Cambria" w:hAnsi="Cambria" w:cs="Century Gothic"/>
        </w:rPr>
        <w:t>od 01.01.202</w:t>
      </w:r>
      <w:r w:rsidR="00F42BD0">
        <w:rPr>
          <w:rFonts w:ascii="Cambria" w:hAnsi="Cambria" w:cs="Century Gothic"/>
        </w:rPr>
        <w:t>2</w:t>
      </w:r>
      <w:r w:rsidR="00F42BD0" w:rsidRPr="00F42BD0">
        <w:rPr>
          <w:rFonts w:ascii="Cambria" w:hAnsi="Cambria" w:cs="Century Gothic"/>
        </w:rPr>
        <w:t xml:space="preserve"> r. do 31.12.202</w:t>
      </w:r>
      <w:r w:rsidR="00F42BD0">
        <w:rPr>
          <w:rFonts w:ascii="Cambria" w:hAnsi="Cambria" w:cs="Century Gothic"/>
        </w:rPr>
        <w:t>2</w:t>
      </w:r>
      <w:r w:rsidR="00F42BD0" w:rsidRPr="00F42BD0">
        <w:rPr>
          <w:rFonts w:ascii="Cambria" w:hAnsi="Cambria" w:cs="Century Gothic"/>
        </w:rPr>
        <w:t xml:space="preserve"> r.</w:t>
      </w:r>
      <w:r w:rsidRPr="00844A28">
        <w:rPr>
          <w:rFonts w:ascii="Cambria" w:hAnsi="Cambria" w:cs="Century Gothic"/>
        </w:rPr>
        <w:t xml:space="preserve"> </w:t>
      </w:r>
      <w:r w:rsidR="008F052A">
        <w:rPr>
          <w:rFonts w:ascii="Cambria" w:hAnsi="Cambria" w:cs="Century Gothic"/>
        </w:rPr>
        <w:t xml:space="preserve"> </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BD7218">
      <w:pPr>
        <w:pStyle w:val="Akapitzlist11"/>
        <w:numPr>
          <w:ilvl w:val="0"/>
          <w:numId w:val="32"/>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BD7218">
      <w:pPr>
        <w:pStyle w:val="Akapitzlist11"/>
        <w:numPr>
          <w:ilvl w:val="0"/>
          <w:numId w:val="32"/>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BD7218">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BD7218">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BD7218">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1518774C" w14:textId="48CD795F" w:rsidR="009F170B" w:rsidRPr="000708EE" w:rsidRDefault="009F170B" w:rsidP="00BD7218">
      <w:pPr>
        <w:pStyle w:val="Teksttreci0"/>
        <w:numPr>
          <w:ilvl w:val="0"/>
          <w:numId w:val="33"/>
        </w:numPr>
        <w:shd w:val="clear" w:color="auto" w:fill="auto"/>
        <w:spacing w:line="276" w:lineRule="auto"/>
        <w:ind w:right="23"/>
        <w:jc w:val="both"/>
        <w:rPr>
          <w:rFonts w:ascii="Cambria" w:hAnsi="Cambria"/>
          <w:sz w:val="20"/>
        </w:rPr>
      </w:pPr>
      <w:r w:rsidRPr="009F170B">
        <w:rPr>
          <w:rFonts w:ascii="Cambria" w:hAnsi="Cambria" w:cs="Tahoma"/>
          <w:b/>
          <w:sz w:val="20"/>
        </w:rPr>
        <w:t>zdolności technicznej lub zawodowej</w:t>
      </w:r>
      <w:r w:rsidR="000708EE">
        <w:rPr>
          <w:rFonts w:ascii="Cambria" w:hAnsi="Cambria" w:cs="Tahoma"/>
          <w:b/>
          <w:sz w:val="20"/>
        </w:rPr>
        <w:t>:</w:t>
      </w:r>
      <w:r w:rsidRPr="009F170B">
        <w:rPr>
          <w:rFonts w:ascii="Cambria" w:hAnsi="Cambria" w:cs="Tahoma"/>
          <w:b/>
          <w:sz w:val="20"/>
        </w:rPr>
        <w:t xml:space="preserve"> </w:t>
      </w:r>
      <w:r w:rsidR="000708EE" w:rsidRPr="000708EE">
        <w:rPr>
          <w:rFonts w:ascii="Cambria" w:hAnsi="Cambria" w:cs="Tahoma"/>
          <w:sz w:val="20"/>
        </w:rPr>
        <w:t>Zamawiający nie stawia warunku w powyższym zakresie.</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BD7218">
      <w:pPr>
        <w:pStyle w:val="Akapitzlist11"/>
        <w:numPr>
          <w:ilvl w:val="0"/>
          <w:numId w:val="3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o którym mowa w art. 228-230a, art. 250a Kodeksu karnego lub w art. 46 lub art. 48 ustawy z dnia 25 czerwca 2010 r. o sporcie,</w:t>
      </w:r>
    </w:p>
    <w:p w14:paraId="4F231509" w14:textId="33C3A589"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BD7218">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BD7218">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BD7218">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BD7218">
      <w:pPr>
        <w:pStyle w:val="Akapitzlist11"/>
        <w:numPr>
          <w:ilvl w:val="0"/>
          <w:numId w:val="3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BD7218">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BD7218">
      <w:pPr>
        <w:pStyle w:val="Akapitzlist11"/>
        <w:numPr>
          <w:ilvl w:val="0"/>
          <w:numId w:val="3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BD7218">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BD7218">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BD7218">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lastRenderedPageBreak/>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BD7218">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BD7218">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BD7218">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BD7218">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BD7218">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70A9143A" w:rsidR="00C96634" w:rsidRPr="00C96634" w:rsidRDefault="00C96634" w:rsidP="00BD7218">
      <w:pPr>
        <w:pStyle w:val="Akapitzlist11"/>
        <w:numPr>
          <w:ilvl w:val="0"/>
          <w:numId w:val="3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w:t>
      </w:r>
      <w:r w:rsidR="00384307">
        <w:rPr>
          <w:rFonts w:ascii="Cambria" w:hAnsi="Cambria" w:cs="Arial"/>
          <w:b/>
          <w:sz w:val="20"/>
          <w:szCs w:val="20"/>
        </w:rPr>
        <w:t xml:space="preserve"> i  Nr </w:t>
      </w:r>
      <w:proofErr w:type="spellStart"/>
      <w:r w:rsidR="00384307">
        <w:rPr>
          <w:rFonts w:ascii="Cambria" w:hAnsi="Cambria" w:cs="Arial"/>
          <w:b/>
          <w:sz w:val="20"/>
          <w:szCs w:val="20"/>
        </w:rPr>
        <w:t>1a</w:t>
      </w:r>
      <w:proofErr w:type="spellEnd"/>
      <w:r w:rsidR="002952E4">
        <w:rPr>
          <w:rFonts w:ascii="Cambria" w:hAnsi="Cambria" w:cs="Arial"/>
          <w:b/>
          <w:sz w:val="20"/>
          <w:szCs w:val="20"/>
        </w:rPr>
        <w:t xml:space="preserve"> do </w:t>
      </w:r>
      <w:proofErr w:type="spellStart"/>
      <w:r w:rsidR="002952E4">
        <w:rPr>
          <w:rFonts w:ascii="Cambria" w:hAnsi="Cambria" w:cs="Arial"/>
          <w:b/>
          <w:sz w:val="20"/>
          <w:szCs w:val="20"/>
        </w:rPr>
        <w:t>SWZ</w:t>
      </w:r>
      <w:proofErr w:type="spellEnd"/>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BD7218">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BD7218">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BD7218">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BD7218">
      <w:pPr>
        <w:pStyle w:val="Teksttreci0"/>
        <w:numPr>
          <w:ilvl w:val="0"/>
          <w:numId w:val="4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BD7218">
      <w:pPr>
        <w:pStyle w:val="Teksttreci0"/>
        <w:numPr>
          <w:ilvl w:val="0"/>
          <w:numId w:val="4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BD7218">
      <w:pPr>
        <w:pStyle w:val="Teksttreci0"/>
        <w:numPr>
          <w:ilvl w:val="0"/>
          <w:numId w:val="4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5E0B1D09" w14:textId="434A4E41" w:rsidR="00C96634" w:rsidRPr="00C96634" w:rsidRDefault="00C9663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lastRenderedPageBreak/>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BD7218">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BD7218">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BD7218">
      <w:pPr>
        <w:pStyle w:val="Akapitzlist11"/>
        <w:numPr>
          <w:ilvl w:val="0"/>
          <w:numId w:val="3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BD7218">
      <w:pPr>
        <w:pStyle w:val="Akapitzlist11"/>
        <w:numPr>
          <w:ilvl w:val="3"/>
          <w:numId w:val="3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BD7218">
      <w:pPr>
        <w:pStyle w:val="Akapitzlist11"/>
        <w:numPr>
          <w:ilvl w:val="3"/>
          <w:numId w:val="3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lastRenderedPageBreak/>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BD7218">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BD7218">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BD7218">
      <w:pPr>
        <w:pStyle w:val="Akapitzlist"/>
        <w:numPr>
          <w:ilvl w:val="0"/>
          <w:numId w:val="56"/>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A15D9A">
        <w:rPr>
          <w:rFonts w:asciiTheme="majorHAnsi" w:hAnsiTheme="majorHAnsi" w:cs="Arial"/>
        </w:rPr>
        <w:lastRenderedPageBreak/>
        <w:t xml:space="preserve">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BD7218">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BD7218">
      <w:pPr>
        <w:pStyle w:val="Akapitzlist11"/>
        <w:numPr>
          <w:ilvl w:val="0"/>
          <w:numId w:val="30"/>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BD7218">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BD7218">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BD7218">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BD7218">
      <w:pPr>
        <w:pStyle w:val="Akapitzlist11"/>
        <w:numPr>
          <w:ilvl w:val="0"/>
          <w:numId w:val="54"/>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BD7218">
      <w:pPr>
        <w:pStyle w:val="Akapitzlist11"/>
        <w:numPr>
          <w:ilvl w:val="0"/>
          <w:numId w:val="54"/>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BD7218">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lastRenderedPageBreak/>
        <w:t>Termin związania ofertą</w:t>
      </w:r>
      <w:bookmarkEnd w:id="16"/>
    </w:p>
    <w:p w14:paraId="76F7F506" w14:textId="11123F26" w:rsidR="00930A74" w:rsidRPr="00930A74" w:rsidRDefault="00930A74" w:rsidP="00BD7218">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BD7218">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BD7218">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31648BF3"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7F7EA7">
        <w:rPr>
          <w:rFonts w:ascii="Cambria" w:hAnsi="Cambria" w:cs="Arial"/>
          <w:b/>
          <w:sz w:val="20"/>
          <w:szCs w:val="20"/>
        </w:rPr>
        <w:t>26.11</w:t>
      </w:r>
      <w:r w:rsidR="002E1A03">
        <w:rPr>
          <w:rFonts w:ascii="Cambria" w:hAnsi="Cambria" w:cs="Arial"/>
          <w:b/>
          <w:sz w:val="20"/>
          <w:szCs w:val="20"/>
        </w:rPr>
        <w:t>.2021</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238FBB1E"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580268">
        <w:rPr>
          <w:rFonts w:ascii="Cambria" w:hAnsi="Cambria" w:cs="Century Gothic"/>
          <w:b/>
          <w:bCs/>
          <w:color w:val="0000FF"/>
          <w:sz w:val="20"/>
          <w:szCs w:val="20"/>
        </w:rPr>
        <w:t>26.11</w:t>
      </w:r>
      <w:r w:rsidRPr="00F71C9C">
        <w:rPr>
          <w:rFonts w:ascii="Cambria" w:hAnsi="Cambria" w:cs="Century Gothic"/>
          <w:b/>
          <w:bCs/>
          <w:color w:val="0000FF"/>
          <w:sz w:val="20"/>
          <w:szCs w:val="20"/>
        </w:rPr>
        <w:t xml:space="preserve">.2021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BD7218">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BD7218">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BD7218">
      <w:pPr>
        <w:pStyle w:val="Akapitzlist11"/>
        <w:numPr>
          <w:ilvl w:val="0"/>
          <w:numId w:val="46"/>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BD7218">
      <w:pPr>
        <w:numPr>
          <w:ilvl w:val="0"/>
          <w:numId w:val="15"/>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BD7218">
      <w:pPr>
        <w:numPr>
          <w:ilvl w:val="0"/>
          <w:numId w:val="15"/>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BD7218">
      <w:pPr>
        <w:numPr>
          <w:ilvl w:val="0"/>
          <w:numId w:val="21"/>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BD7218">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BD7218">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BD7218">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BD7218">
      <w:pPr>
        <w:numPr>
          <w:ilvl w:val="0"/>
          <w:numId w:val="21"/>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BD7218">
      <w:pPr>
        <w:numPr>
          <w:ilvl w:val="1"/>
          <w:numId w:val="16"/>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BD7218">
      <w:pPr>
        <w:numPr>
          <w:ilvl w:val="1"/>
          <w:numId w:val="16"/>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BD7218">
      <w:pPr>
        <w:numPr>
          <w:ilvl w:val="1"/>
          <w:numId w:val="16"/>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BD7218">
      <w:pPr>
        <w:numPr>
          <w:ilvl w:val="0"/>
          <w:numId w:val="21"/>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BD7218">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lastRenderedPageBreak/>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BD7218">
      <w:pPr>
        <w:numPr>
          <w:ilvl w:val="0"/>
          <w:numId w:val="14"/>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BD7218">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BD7218">
      <w:pPr>
        <w:pStyle w:val="Tekstpodstawowy"/>
        <w:numPr>
          <w:ilvl w:val="0"/>
          <w:numId w:val="23"/>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BD7218">
      <w:pPr>
        <w:pStyle w:val="Tekstpodstawowy"/>
        <w:numPr>
          <w:ilvl w:val="0"/>
          <w:numId w:val="23"/>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BD7218">
      <w:pPr>
        <w:pStyle w:val="Tekstpodstawowy"/>
        <w:numPr>
          <w:ilvl w:val="0"/>
          <w:numId w:val="23"/>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BD7218">
      <w:pPr>
        <w:pStyle w:val="Tekstpodstawowy"/>
        <w:numPr>
          <w:ilvl w:val="0"/>
          <w:numId w:val="23"/>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BD7218">
      <w:pPr>
        <w:pStyle w:val="Tekstpodstawowy"/>
        <w:numPr>
          <w:ilvl w:val="0"/>
          <w:numId w:val="23"/>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BD7218">
      <w:pPr>
        <w:pStyle w:val="Tekstpodstawowy"/>
        <w:numPr>
          <w:ilvl w:val="0"/>
          <w:numId w:val="23"/>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BD7218">
      <w:pPr>
        <w:pStyle w:val="Tekstpodstawowy"/>
        <w:numPr>
          <w:ilvl w:val="0"/>
          <w:numId w:val="23"/>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BD7218">
      <w:pPr>
        <w:pStyle w:val="Tekstpodstawowy"/>
        <w:numPr>
          <w:ilvl w:val="0"/>
          <w:numId w:val="23"/>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BD7218">
      <w:pPr>
        <w:pStyle w:val="Tekstpodstawowy"/>
        <w:numPr>
          <w:ilvl w:val="0"/>
          <w:numId w:val="23"/>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BD7218">
      <w:pPr>
        <w:numPr>
          <w:ilvl w:val="0"/>
          <w:numId w:val="47"/>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BD7218">
      <w:pPr>
        <w:numPr>
          <w:ilvl w:val="0"/>
          <w:numId w:val="47"/>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BD7218">
      <w:pPr>
        <w:numPr>
          <w:ilvl w:val="0"/>
          <w:numId w:val="47"/>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BD7218">
      <w:pPr>
        <w:numPr>
          <w:ilvl w:val="0"/>
          <w:numId w:val="47"/>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BD7218">
      <w:pPr>
        <w:pStyle w:val="Tekstpodstawowy"/>
        <w:numPr>
          <w:ilvl w:val="0"/>
          <w:numId w:val="23"/>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lastRenderedPageBreak/>
        <w:t>O</w:t>
      </w:r>
      <w:r w:rsidR="00AD5C15" w:rsidRPr="00AD5C15">
        <w:rPr>
          <w:rFonts w:ascii="Cambria" w:hAnsi="Cambria"/>
        </w:rPr>
        <w:t>pis kryteriów oceny ofert wraz z podaniem wag tych kryteriów i sposobu oceny ofert</w:t>
      </w:r>
      <w:bookmarkEnd w:id="19"/>
    </w:p>
    <w:p w14:paraId="03A1377D" w14:textId="77777777" w:rsidR="00E81F2D" w:rsidRPr="00E81F2D" w:rsidRDefault="00E81F2D" w:rsidP="00BD7218">
      <w:pPr>
        <w:pStyle w:val="Tekstpodstawowy"/>
        <w:numPr>
          <w:ilvl w:val="0"/>
          <w:numId w:val="61"/>
        </w:numPr>
        <w:spacing w:before="0" w:after="60" w:line="240" w:lineRule="auto"/>
        <w:rPr>
          <w:rFonts w:asciiTheme="majorHAnsi" w:hAnsiTheme="majorHAnsi" w:cs="Tahoma"/>
        </w:rPr>
      </w:pPr>
      <w:r w:rsidRPr="00E81F2D">
        <w:rPr>
          <w:rFonts w:asciiTheme="majorHAnsi" w:hAnsiTheme="majorHAnsi" w:cs="Tahoma"/>
        </w:rPr>
        <w:t>Opis kryteriów, którymi zamawiający będzie kierował się przy wyborze oferty Oceny ofert będzie dokonywała komisja. Zamawiający może żądać udzielania przez wykonawców wyjaśnień dotyczących treści złożonych ofert oraz dokonać poprawek oczywistych pomyłek w treści oferty, niezwłocznie zawiadamiając o tym wykonawcę.</w:t>
      </w:r>
    </w:p>
    <w:p w14:paraId="5ADA7A12" w14:textId="77777777" w:rsidR="00E81F2D" w:rsidRPr="00E81F2D" w:rsidRDefault="00E81F2D" w:rsidP="00BD7218">
      <w:pPr>
        <w:pStyle w:val="Tekstpodstawowy"/>
        <w:numPr>
          <w:ilvl w:val="0"/>
          <w:numId w:val="61"/>
        </w:numPr>
        <w:spacing w:before="0" w:after="60" w:line="240" w:lineRule="auto"/>
        <w:rPr>
          <w:rFonts w:asciiTheme="majorHAnsi" w:hAnsiTheme="majorHAnsi" w:cs="Tahoma"/>
        </w:rPr>
      </w:pPr>
      <w:r w:rsidRPr="00E81F2D">
        <w:rPr>
          <w:rFonts w:asciiTheme="majorHAnsi" w:hAnsiTheme="majorHAnsi" w:cs="Tahoma"/>
        </w:rPr>
        <w:t>W odniesieniu do wykonawców, którzy spełnili postawione warunki komisja dokona oceny ofert na podstawie następującego kryterium:</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E81F2D" w:rsidRPr="00E81F2D" w14:paraId="10E52407" w14:textId="77777777" w:rsidTr="002C0AF0">
        <w:trPr>
          <w:jc w:val="center"/>
        </w:trPr>
        <w:tc>
          <w:tcPr>
            <w:tcW w:w="851" w:type="dxa"/>
            <w:tcBorders>
              <w:top w:val="single" w:sz="12" w:space="0" w:color="auto"/>
              <w:left w:val="single" w:sz="12" w:space="0" w:color="auto"/>
              <w:bottom w:val="nil"/>
            </w:tcBorders>
          </w:tcPr>
          <w:p w14:paraId="66449F7C" w14:textId="77777777" w:rsidR="00E81F2D" w:rsidRPr="00E81F2D" w:rsidRDefault="00E81F2D" w:rsidP="002C0AF0">
            <w:pPr>
              <w:spacing w:before="60" w:after="60"/>
              <w:rPr>
                <w:rFonts w:asciiTheme="majorHAnsi" w:hAnsiTheme="majorHAnsi" w:cs="Tahoma"/>
              </w:rPr>
            </w:pPr>
            <w:r w:rsidRPr="00E81F2D">
              <w:rPr>
                <w:rFonts w:asciiTheme="majorHAnsi" w:hAnsiTheme="majorHAnsi" w:cs="Tahoma"/>
              </w:rPr>
              <w:t>l.p.</w:t>
            </w:r>
          </w:p>
        </w:tc>
        <w:tc>
          <w:tcPr>
            <w:tcW w:w="6379" w:type="dxa"/>
            <w:tcBorders>
              <w:top w:val="single" w:sz="12" w:space="0" w:color="auto"/>
              <w:bottom w:val="nil"/>
            </w:tcBorders>
          </w:tcPr>
          <w:p w14:paraId="71A750D4" w14:textId="77777777" w:rsidR="00E81F2D" w:rsidRPr="00E81F2D" w:rsidRDefault="00E81F2D" w:rsidP="002C0AF0">
            <w:pPr>
              <w:spacing w:before="60" w:after="60"/>
              <w:rPr>
                <w:rFonts w:asciiTheme="majorHAnsi" w:hAnsiTheme="majorHAnsi" w:cs="Tahoma"/>
              </w:rPr>
            </w:pPr>
            <w:r w:rsidRPr="00E81F2D">
              <w:rPr>
                <w:rFonts w:asciiTheme="majorHAnsi" w:hAnsiTheme="majorHAnsi" w:cs="Tahoma"/>
              </w:rPr>
              <w:t>Opis kryteriów oceny</w:t>
            </w:r>
          </w:p>
        </w:tc>
        <w:tc>
          <w:tcPr>
            <w:tcW w:w="1559" w:type="dxa"/>
            <w:tcBorders>
              <w:top w:val="single" w:sz="12" w:space="0" w:color="auto"/>
              <w:bottom w:val="nil"/>
              <w:right w:val="single" w:sz="12" w:space="0" w:color="auto"/>
            </w:tcBorders>
          </w:tcPr>
          <w:p w14:paraId="3AD4CDBA" w14:textId="77777777" w:rsidR="00E81F2D" w:rsidRPr="00E81F2D" w:rsidRDefault="00E81F2D" w:rsidP="002C0AF0">
            <w:pPr>
              <w:spacing w:before="60" w:after="60"/>
              <w:rPr>
                <w:rFonts w:asciiTheme="majorHAnsi" w:hAnsiTheme="majorHAnsi" w:cs="Tahoma"/>
              </w:rPr>
            </w:pPr>
            <w:r w:rsidRPr="00E81F2D">
              <w:rPr>
                <w:rFonts w:asciiTheme="majorHAnsi" w:hAnsiTheme="majorHAnsi" w:cs="Tahoma"/>
              </w:rPr>
              <w:t>Znaczenie</w:t>
            </w:r>
          </w:p>
        </w:tc>
      </w:tr>
      <w:tr w:rsidR="00E81F2D" w:rsidRPr="00E81F2D" w14:paraId="03B92E94" w14:textId="77777777" w:rsidTr="002C0AF0">
        <w:trPr>
          <w:jc w:val="center"/>
        </w:trPr>
        <w:tc>
          <w:tcPr>
            <w:tcW w:w="851" w:type="dxa"/>
            <w:tcBorders>
              <w:top w:val="single" w:sz="4" w:space="0" w:color="auto"/>
              <w:left w:val="single" w:sz="12" w:space="0" w:color="auto"/>
              <w:bottom w:val="single" w:sz="4" w:space="0" w:color="auto"/>
            </w:tcBorders>
          </w:tcPr>
          <w:p w14:paraId="41A3D0A6" w14:textId="77777777" w:rsidR="00E81F2D" w:rsidRPr="00E81F2D" w:rsidRDefault="00E81F2D" w:rsidP="002C0AF0">
            <w:pPr>
              <w:spacing w:before="60" w:after="60"/>
              <w:rPr>
                <w:rFonts w:asciiTheme="majorHAnsi" w:hAnsiTheme="majorHAnsi" w:cs="Tahoma"/>
              </w:rPr>
            </w:pPr>
            <w:r w:rsidRPr="00E81F2D">
              <w:rPr>
                <w:rFonts w:asciiTheme="majorHAnsi" w:hAnsiTheme="majorHAnsi" w:cs="Tahoma"/>
              </w:rPr>
              <w:t>1</w:t>
            </w:r>
          </w:p>
        </w:tc>
        <w:tc>
          <w:tcPr>
            <w:tcW w:w="6379" w:type="dxa"/>
            <w:tcBorders>
              <w:top w:val="single" w:sz="4" w:space="0" w:color="auto"/>
              <w:bottom w:val="single" w:sz="4" w:space="0" w:color="auto"/>
            </w:tcBorders>
          </w:tcPr>
          <w:p w14:paraId="44883B4F" w14:textId="77777777" w:rsidR="00E81F2D" w:rsidRPr="00E81F2D" w:rsidRDefault="00E81F2D" w:rsidP="002C0AF0">
            <w:pPr>
              <w:spacing w:before="60" w:after="60"/>
              <w:rPr>
                <w:rFonts w:asciiTheme="majorHAnsi" w:hAnsiTheme="majorHAnsi" w:cs="Tahoma"/>
              </w:rPr>
            </w:pPr>
            <w:r w:rsidRPr="00E81F2D">
              <w:rPr>
                <w:rFonts w:asciiTheme="majorHAnsi" w:hAnsiTheme="majorHAnsi" w:cs="Tahoma"/>
              </w:rPr>
              <w:t>Cena</w:t>
            </w:r>
          </w:p>
        </w:tc>
        <w:tc>
          <w:tcPr>
            <w:tcW w:w="1559" w:type="dxa"/>
            <w:tcBorders>
              <w:top w:val="single" w:sz="4" w:space="0" w:color="auto"/>
              <w:bottom w:val="single" w:sz="4" w:space="0" w:color="auto"/>
              <w:right w:val="single" w:sz="12" w:space="0" w:color="auto"/>
            </w:tcBorders>
          </w:tcPr>
          <w:p w14:paraId="395818B8" w14:textId="77777777" w:rsidR="00E81F2D" w:rsidRPr="00E81F2D" w:rsidRDefault="00E81F2D" w:rsidP="002C0AF0">
            <w:pPr>
              <w:spacing w:before="60" w:after="60"/>
              <w:jc w:val="center"/>
              <w:rPr>
                <w:rFonts w:asciiTheme="majorHAnsi" w:hAnsiTheme="majorHAnsi" w:cs="Tahoma"/>
              </w:rPr>
            </w:pPr>
            <w:r w:rsidRPr="00E81F2D">
              <w:rPr>
                <w:rFonts w:asciiTheme="majorHAnsi" w:hAnsiTheme="majorHAnsi" w:cs="Tahoma"/>
              </w:rPr>
              <w:t>100%</w:t>
            </w:r>
          </w:p>
        </w:tc>
      </w:tr>
    </w:tbl>
    <w:p w14:paraId="723C8E2C" w14:textId="77777777" w:rsidR="00E81F2D" w:rsidRPr="00E81F2D" w:rsidRDefault="00E81F2D" w:rsidP="00BD7218">
      <w:pPr>
        <w:pStyle w:val="Tekstpodstawowy"/>
        <w:numPr>
          <w:ilvl w:val="0"/>
          <w:numId w:val="61"/>
        </w:numPr>
        <w:spacing w:before="120" w:after="60" w:line="240" w:lineRule="auto"/>
        <w:rPr>
          <w:rFonts w:asciiTheme="majorHAnsi" w:hAnsiTheme="majorHAnsi" w:cs="Tahoma"/>
        </w:rPr>
      </w:pPr>
      <w:r w:rsidRPr="00E81F2D">
        <w:rPr>
          <w:rFonts w:asciiTheme="majorHAnsi" w:hAnsiTheme="majorHAnsi" w:cs="Tahoma"/>
        </w:rPr>
        <w:t>W odniesieniu do każdego wykonawcy, który spełnił postawione warunki komisja przetargowa dokona oceny oferty na podstawie następującego wzoru:</w:t>
      </w:r>
      <w:r w:rsidRPr="00E81F2D">
        <w:rPr>
          <w:rFonts w:asciiTheme="majorHAnsi" w:hAnsiTheme="majorHAnsi" w:cs="Tahoma"/>
        </w:rPr>
        <w:br/>
        <w:t>1) Liczba punktów, którą można uzyskać w kryterium Cena (</w:t>
      </w:r>
      <w:proofErr w:type="spellStart"/>
      <w:r w:rsidRPr="00E81F2D">
        <w:rPr>
          <w:rFonts w:asciiTheme="majorHAnsi" w:hAnsiTheme="majorHAnsi" w:cs="Tahoma"/>
        </w:rPr>
        <w:t>C</w:t>
      </w:r>
      <w:r w:rsidRPr="00E81F2D">
        <w:rPr>
          <w:rFonts w:asciiTheme="majorHAnsi" w:hAnsiTheme="majorHAnsi" w:cs="Tahoma"/>
          <w:vertAlign w:val="subscript"/>
        </w:rPr>
        <w:t>p</w:t>
      </w:r>
      <w:proofErr w:type="spellEnd"/>
      <w:r w:rsidRPr="00E81F2D">
        <w:rPr>
          <w:rFonts w:asciiTheme="majorHAnsi" w:hAnsiTheme="majorHAnsi" w:cs="Tahoma"/>
        </w:rPr>
        <w:t>) zostanie obliczona wg wzoru:</w:t>
      </w:r>
    </w:p>
    <w:p w14:paraId="182726D9" w14:textId="77777777" w:rsidR="00E81F2D" w:rsidRPr="00E81F2D" w:rsidRDefault="00E81F2D" w:rsidP="00E81F2D">
      <w:pPr>
        <w:numPr>
          <w:ilvl w:val="12"/>
          <w:numId w:val="0"/>
        </w:numPr>
        <w:tabs>
          <w:tab w:val="left" w:pos="567"/>
          <w:tab w:val="left" w:pos="1134"/>
        </w:tabs>
        <w:ind w:left="850" w:hanging="283"/>
        <w:rPr>
          <w:rFonts w:asciiTheme="majorHAnsi" w:hAnsiTheme="majorHAnsi" w:cs="Tahoma"/>
          <w:vertAlign w:val="subscript"/>
        </w:rPr>
      </w:pPr>
      <w:r w:rsidRPr="00E81F2D">
        <w:rPr>
          <w:rFonts w:asciiTheme="majorHAnsi" w:hAnsiTheme="majorHAnsi" w:cs="Tahoma"/>
        </w:rPr>
        <w:tab/>
      </w:r>
      <w:r w:rsidRPr="00E81F2D">
        <w:rPr>
          <w:rFonts w:asciiTheme="majorHAnsi" w:hAnsiTheme="majorHAnsi" w:cs="Tahoma"/>
        </w:rPr>
        <w:tab/>
        <w:t xml:space="preserve">C </w:t>
      </w:r>
      <w:r w:rsidRPr="00E81F2D">
        <w:rPr>
          <w:rFonts w:asciiTheme="majorHAnsi" w:hAnsiTheme="majorHAnsi" w:cs="Tahoma"/>
          <w:vertAlign w:val="subscript"/>
        </w:rPr>
        <w:t>n</w:t>
      </w:r>
      <w:r w:rsidRPr="00E81F2D">
        <w:rPr>
          <w:rFonts w:asciiTheme="majorHAnsi" w:hAnsiTheme="majorHAnsi" w:cs="Tahoma"/>
        </w:rPr>
        <w:tab/>
      </w:r>
      <w:r w:rsidRPr="00E81F2D">
        <w:rPr>
          <w:rFonts w:asciiTheme="majorHAnsi" w:hAnsiTheme="majorHAnsi" w:cs="Tahoma"/>
        </w:rPr>
        <w:tab/>
      </w:r>
      <w:r w:rsidRPr="00E81F2D">
        <w:rPr>
          <w:rFonts w:asciiTheme="majorHAnsi" w:hAnsiTheme="majorHAnsi" w:cs="Tahoma"/>
        </w:rPr>
        <w:tab/>
      </w:r>
      <w:r w:rsidRPr="00E81F2D">
        <w:rPr>
          <w:rFonts w:asciiTheme="majorHAnsi" w:hAnsiTheme="majorHAnsi" w:cs="Tahoma"/>
        </w:rPr>
        <w:tab/>
      </w:r>
      <w:r w:rsidRPr="00E81F2D">
        <w:rPr>
          <w:rFonts w:asciiTheme="majorHAnsi" w:hAnsiTheme="majorHAnsi" w:cs="Tahoma"/>
        </w:rPr>
        <w:tab/>
        <w:t xml:space="preserve">     </w:t>
      </w:r>
      <w:r w:rsidRPr="00E81F2D">
        <w:rPr>
          <w:rFonts w:asciiTheme="majorHAnsi" w:hAnsiTheme="majorHAnsi" w:cs="Tahoma"/>
        </w:rPr>
        <w:tab/>
      </w:r>
      <w:r w:rsidRPr="00E81F2D">
        <w:rPr>
          <w:rFonts w:asciiTheme="majorHAnsi" w:hAnsiTheme="majorHAnsi" w:cs="Tahoma"/>
        </w:rPr>
        <w:tab/>
      </w:r>
      <w:r w:rsidRPr="00E81F2D">
        <w:rPr>
          <w:rFonts w:asciiTheme="majorHAnsi" w:hAnsiTheme="majorHAnsi" w:cs="Tahoma"/>
        </w:rPr>
        <w:tab/>
      </w:r>
    </w:p>
    <w:p w14:paraId="310A05DC" w14:textId="77777777" w:rsidR="00E81F2D" w:rsidRPr="00E81F2D" w:rsidRDefault="00E81F2D" w:rsidP="00E81F2D">
      <w:pPr>
        <w:numPr>
          <w:ilvl w:val="12"/>
          <w:numId w:val="0"/>
        </w:numPr>
        <w:tabs>
          <w:tab w:val="left" w:pos="567"/>
          <w:tab w:val="left" w:pos="1134"/>
        </w:tabs>
        <w:ind w:left="850" w:hanging="283"/>
        <w:rPr>
          <w:rFonts w:asciiTheme="majorHAnsi" w:hAnsiTheme="majorHAnsi" w:cs="Tahoma"/>
          <w:vertAlign w:val="subscript"/>
        </w:rPr>
      </w:pPr>
      <w:proofErr w:type="spellStart"/>
      <w:r w:rsidRPr="00E81F2D">
        <w:rPr>
          <w:rFonts w:asciiTheme="majorHAnsi" w:hAnsiTheme="majorHAnsi" w:cs="Tahoma"/>
        </w:rPr>
        <w:t>C</w:t>
      </w:r>
      <w:r w:rsidRPr="00E81F2D">
        <w:rPr>
          <w:rFonts w:asciiTheme="majorHAnsi" w:hAnsiTheme="majorHAnsi" w:cs="Tahoma"/>
          <w:vertAlign w:val="subscript"/>
        </w:rPr>
        <w:t>p</w:t>
      </w:r>
      <w:proofErr w:type="spellEnd"/>
      <w:r w:rsidRPr="00E81F2D">
        <w:rPr>
          <w:rFonts w:asciiTheme="majorHAnsi" w:hAnsiTheme="majorHAnsi" w:cs="Tahoma"/>
        </w:rPr>
        <w:t xml:space="preserve"> = ------------  x 100 pkt</w:t>
      </w:r>
    </w:p>
    <w:p w14:paraId="688F9725" w14:textId="77777777" w:rsidR="00E81F2D" w:rsidRPr="00E81F2D" w:rsidRDefault="00E81F2D" w:rsidP="00E81F2D">
      <w:pPr>
        <w:numPr>
          <w:ilvl w:val="12"/>
          <w:numId w:val="0"/>
        </w:numPr>
        <w:tabs>
          <w:tab w:val="left" w:pos="567"/>
          <w:tab w:val="left" w:pos="1134"/>
        </w:tabs>
        <w:rPr>
          <w:rFonts w:asciiTheme="majorHAnsi" w:hAnsiTheme="majorHAnsi" w:cs="Tahoma"/>
          <w:vertAlign w:val="subscript"/>
        </w:rPr>
      </w:pPr>
      <w:r w:rsidRPr="00E81F2D">
        <w:rPr>
          <w:rFonts w:asciiTheme="majorHAnsi" w:hAnsiTheme="majorHAnsi" w:cs="Tahoma"/>
        </w:rPr>
        <w:tab/>
      </w:r>
      <w:r w:rsidRPr="00E81F2D">
        <w:rPr>
          <w:rFonts w:asciiTheme="majorHAnsi" w:hAnsiTheme="majorHAnsi" w:cs="Tahoma"/>
        </w:rPr>
        <w:tab/>
        <w:t xml:space="preserve">C </w:t>
      </w:r>
      <w:r w:rsidRPr="00E81F2D">
        <w:rPr>
          <w:rFonts w:asciiTheme="majorHAnsi" w:hAnsiTheme="majorHAnsi" w:cs="Tahoma"/>
          <w:vertAlign w:val="subscript"/>
        </w:rPr>
        <w:t>b</w:t>
      </w:r>
    </w:p>
    <w:p w14:paraId="67A6588E" w14:textId="77777777" w:rsidR="00E81F2D" w:rsidRPr="00E81F2D" w:rsidRDefault="00E81F2D" w:rsidP="00E81F2D">
      <w:pPr>
        <w:numPr>
          <w:ilvl w:val="12"/>
          <w:numId w:val="0"/>
        </w:numPr>
        <w:tabs>
          <w:tab w:val="left" w:pos="567"/>
          <w:tab w:val="left" w:pos="1134"/>
        </w:tabs>
        <w:ind w:left="600"/>
        <w:rPr>
          <w:rFonts w:asciiTheme="majorHAnsi" w:hAnsiTheme="majorHAnsi" w:cs="Tahoma"/>
        </w:rPr>
      </w:pPr>
      <w:proofErr w:type="spellStart"/>
      <w:r w:rsidRPr="00E81F2D">
        <w:rPr>
          <w:rFonts w:asciiTheme="majorHAnsi" w:hAnsiTheme="majorHAnsi" w:cs="Tahoma"/>
        </w:rPr>
        <w:t>C</w:t>
      </w:r>
      <w:r w:rsidRPr="00E81F2D">
        <w:rPr>
          <w:rFonts w:asciiTheme="majorHAnsi" w:hAnsiTheme="majorHAnsi" w:cs="Tahoma"/>
          <w:vertAlign w:val="subscript"/>
        </w:rPr>
        <w:t>p</w:t>
      </w:r>
      <w:proofErr w:type="spellEnd"/>
      <w:r w:rsidRPr="00E81F2D">
        <w:rPr>
          <w:rFonts w:asciiTheme="majorHAnsi" w:hAnsiTheme="majorHAnsi" w:cs="Tahoma"/>
        </w:rPr>
        <w:t xml:space="preserve"> – ilość punktów badanej ceny oferty</w:t>
      </w:r>
      <w:r w:rsidRPr="00E81F2D">
        <w:rPr>
          <w:rFonts w:asciiTheme="majorHAnsi" w:hAnsiTheme="majorHAnsi" w:cs="Tahoma"/>
        </w:rPr>
        <w:br/>
      </w:r>
      <w:proofErr w:type="spellStart"/>
      <w:r w:rsidRPr="00E81F2D">
        <w:rPr>
          <w:rFonts w:asciiTheme="majorHAnsi" w:hAnsiTheme="majorHAnsi" w:cs="Tahoma"/>
        </w:rPr>
        <w:t>C</w:t>
      </w:r>
      <w:r w:rsidRPr="00E81F2D">
        <w:rPr>
          <w:rFonts w:asciiTheme="majorHAnsi" w:hAnsiTheme="majorHAnsi" w:cs="Tahoma"/>
          <w:vertAlign w:val="subscript"/>
        </w:rPr>
        <w:t>n</w:t>
      </w:r>
      <w:proofErr w:type="spellEnd"/>
      <w:r w:rsidRPr="00E81F2D">
        <w:rPr>
          <w:rFonts w:asciiTheme="majorHAnsi" w:hAnsiTheme="majorHAnsi" w:cs="Tahoma"/>
        </w:rPr>
        <w:t xml:space="preserve"> – cena ofert najniższej spośród złożonych ofert</w:t>
      </w:r>
      <w:r w:rsidRPr="00E81F2D">
        <w:rPr>
          <w:rFonts w:asciiTheme="majorHAnsi" w:hAnsiTheme="majorHAnsi" w:cs="Tahoma"/>
        </w:rPr>
        <w:br/>
      </w:r>
      <w:proofErr w:type="spellStart"/>
      <w:r w:rsidRPr="00E81F2D">
        <w:rPr>
          <w:rFonts w:asciiTheme="majorHAnsi" w:hAnsiTheme="majorHAnsi" w:cs="Tahoma"/>
        </w:rPr>
        <w:t>C</w:t>
      </w:r>
      <w:r w:rsidRPr="00E81F2D">
        <w:rPr>
          <w:rFonts w:asciiTheme="majorHAnsi" w:hAnsiTheme="majorHAnsi" w:cs="Tahoma"/>
          <w:vertAlign w:val="subscript"/>
        </w:rPr>
        <w:t>b</w:t>
      </w:r>
      <w:proofErr w:type="spellEnd"/>
      <w:r w:rsidRPr="00E81F2D">
        <w:rPr>
          <w:rFonts w:asciiTheme="majorHAnsi" w:hAnsiTheme="majorHAnsi" w:cs="Tahoma"/>
        </w:rPr>
        <w:t xml:space="preserve"> – cena badanej oferty</w:t>
      </w:r>
    </w:p>
    <w:p w14:paraId="73A031EC" w14:textId="4068D8F8" w:rsidR="00E81F2D" w:rsidRPr="00E81F2D" w:rsidRDefault="00E81F2D" w:rsidP="00E81F2D">
      <w:pPr>
        <w:numPr>
          <w:ilvl w:val="12"/>
          <w:numId w:val="0"/>
        </w:numPr>
        <w:tabs>
          <w:tab w:val="left" w:pos="567"/>
          <w:tab w:val="left" w:pos="1134"/>
        </w:tabs>
        <w:ind w:left="600"/>
        <w:rPr>
          <w:rFonts w:asciiTheme="majorHAnsi" w:hAnsiTheme="majorHAnsi" w:cs="Tahoma"/>
        </w:rPr>
      </w:pPr>
      <w:r w:rsidRPr="00E81F2D">
        <w:rPr>
          <w:rFonts w:asciiTheme="majorHAnsi" w:hAnsiTheme="majorHAnsi" w:cs="Tahoma"/>
        </w:rPr>
        <w:t xml:space="preserve">Porównywaną ceną będzie cena brutto ogółem za realizację przedmiotu zamówienia podana w Formularzu oferty (wzór </w:t>
      </w:r>
      <w:r>
        <w:rPr>
          <w:rFonts w:asciiTheme="majorHAnsi" w:hAnsiTheme="majorHAnsi" w:cs="Tahoma"/>
        </w:rPr>
        <w:t xml:space="preserve">Załącznik </w:t>
      </w:r>
      <w:r w:rsidRPr="00E81F2D">
        <w:rPr>
          <w:rFonts w:asciiTheme="majorHAnsi" w:hAnsiTheme="majorHAnsi" w:cs="Tahoma"/>
        </w:rPr>
        <w:t xml:space="preserve">Nr 1 i Nr </w:t>
      </w:r>
      <w:proofErr w:type="spellStart"/>
      <w:r w:rsidRPr="00E81F2D">
        <w:rPr>
          <w:rFonts w:asciiTheme="majorHAnsi" w:hAnsiTheme="majorHAnsi" w:cs="Tahoma"/>
        </w:rPr>
        <w:t>1a</w:t>
      </w:r>
      <w:proofErr w:type="spellEnd"/>
      <w:r w:rsidRPr="00E81F2D">
        <w:rPr>
          <w:rFonts w:asciiTheme="majorHAnsi" w:hAnsiTheme="majorHAnsi" w:cs="Tahoma"/>
        </w:rPr>
        <w:t>)</w:t>
      </w:r>
    </w:p>
    <w:p w14:paraId="63A831FA" w14:textId="77777777" w:rsidR="00E81F2D" w:rsidRPr="00E81F2D" w:rsidRDefault="00E81F2D" w:rsidP="00BD7218">
      <w:pPr>
        <w:pStyle w:val="Tekstpodstawowy"/>
        <w:numPr>
          <w:ilvl w:val="0"/>
          <w:numId w:val="61"/>
        </w:numPr>
        <w:spacing w:before="0" w:after="60" w:line="240" w:lineRule="auto"/>
        <w:rPr>
          <w:rFonts w:asciiTheme="majorHAnsi" w:hAnsiTheme="majorHAnsi" w:cs="Tahoma"/>
        </w:rPr>
      </w:pPr>
      <w:r w:rsidRPr="00E81F2D">
        <w:rPr>
          <w:rFonts w:asciiTheme="majorHAnsi" w:hAnsiTheme="majorHAnsi" w:cs="Tahoma"/>
        </w:rPr>
        <w:t>Zamawiający może przyznać wykonawcy maksymalnie 100 punktów. Za najkorzystniejszą zostanie uznana oferta z największą liczbą punktów t. przedstawiająca najkorzystniejszy bilans kryteriów oceny ofert wg wzoru</w:t>
      </w:r>
      <w:r w:rsidRPr="00E81F2D">
        <w:rPr>
          <w:rFonts w:asciiTheme="majorHAnsi" w:hAnsiTheme="majorHAnsi" w:cs="Tahoma"/>
        </w:rPr>
        <w:br/>
        <w:t>P</w:t>
      </w:r>
      <w:r w:rsidRPr="00E81F2D">
        <w:rPr>
          <w:rFonts w:asciiTheme="majorHAnsi" w:hAnsiTheme="majorHAnsi" w:cs="Tahoma"/>
          <w:vertAlign w:val="subscript"/>
        </w:rPr>
        <w:t>o</w:t>
      </w:r>
      <w:r w:rsidRPr="00E81F2D">
        <w:rPr>
          <w:rFonts w:asciiTheme="majorHAnsi" w:hAnsiTheme="majorHAnsi" w:cs="Tahoma"/>
        </w:rPr>
        <w:t xml:space="preserve"> = </w:t>
      </w:r>
      <w:proofErr w:type="spellStart"/>
      <w:r w:rsidRPr="00E81F2D">
        <w:rPr>
          <w:rFonts w:asciiTheme="majorHAnsi" w:hAnsiTheme="majorHAnsi" w:cs="Tahoma"/>
        </w:rPr>
        <w:t>C</w:t>
      </w:r>
      <w:r w:rsidRPr="00E81F2D">
        <w:rPr>
          <w:rFonts w:asciiTheme="majorHAnsi" w:hAnsiTheme="majorHAnsi" w:cs="Tahoma"/>
          <w:vertAlign w:val="subscript"/>
        </w:rPr>
        <w:t>p</w:t>
      </w:r>
      <w:proofErr w:type="spellEnd"/>
      <w:r w:rsidRPr="00E81F2D">
        <w:rPr>
          <w:rFonts w:asciiTheme="majorHAnsi" w:hAnsiTheme="majorHAnsi" w:cs="Tahoma"/>
        </w:rPr>
        <w:t xml:space="preserve"> + </w:t>
      </w:r>
      <w:proofErr w:type="spellStart"/>
      <w:r w:rsidRPr="00E81F2D">
        <w:rPr>
          <w:rFonts w:asciiTheme="majorHAnsi" w:hAnsiTheme="majorHAnsi" w:cs="Tahoma"/>
        </w:rPr>
        <w:t>Og</w:t>
      </w:r>
      <w:proofErr w:type="spellEnd"/>
      <w:r w:rsidRPr="00E81F2D">
        <w:rPr>
          <w:rFonts w:asciiTheme="majorHAnsi" w:hAnsiTheme="majorHAnsi" w:cs="Tahoma"/>
        </w:rPr>
        <w:t xml:space="preserve"> gdzie</w:t>
      </w:r>
      <w:r w:rsidRPr="00E81F2D">
        <w:rPr>
          <w:rFonts w:asciiTheme="majorHAnsi" w:hAnsiTheme="majorHAnsi" w:cs="Tahoma"/>
        </w:rPr>
        <w:br/>
        <w:t>P</w:t>
      </w:r>
      <w:r w:rsidRPr="00E81F2D">
        <w:rPr>
          <w:rFonts w:asciiTheme="majorHAnsi" w:hAnsiTheme="majorHAnsi" w:cs="Tahoma"/>
          <w:vertAlign w:val="subscript"/>
        </w:rPr>
        <w:t>o</w:t>
      </w:r>
      <w:r w:rsidRPr="00E81F2D">
        <w:rPr>
          <w:rFonts w:asciiTheme="majorHAnsi" w:hAnsiTheme="majorHAnsi" w:cs="Tahoma"/>
        </w:rPr>
        <w:t xml:space="preserve"> – suma punktów uzyskanych przez ofertę</w:t>
      </w:r>
      <w:r w:rsidRPr="00E81F2D">
        <w:rPr>
          <w:rFonts w:asciiTheme="majorHAnsi" w:hAnsiTheme="majorHAnsi" w:cs="Tahoma"/>
        </w:rPr>
        <w:br/>
      </w:r>
      <w:proofErr w:type="spellStart"/>
      <w:r w:rsidRPr="00E81F2D">
        <w:rPr>
          <w:rFonts w:asciiTheme="majorHAnsi" w:hAnsiTheme="majorHAnsi" w:cs="Tahoma"/>
        </w:rPr>
        <w:t>C</w:t>
      </w:r>
      <w:r w:rsidRPr="00E81F2D">
        <w:rPr>
          <w:rFonts w:asciiTheme="majorHAnsi" w:hAnsiTheme="majorHAnsi" w:cs="Tahoma"/>
          <w:vertAlign w:val="subscript"/>
        </w:rPr>
        <w:t>p</w:t>
      </w:r>
      <w:proofErr w:type="spellEnd"/>
      <w:r w:rsidRPr="00E81F2D">
        <w:rPr>
          <w:rFonts w:asciiTheme="majorHAnsi" w:hAnsiTheme="majorHAnsi" w:cs="Tahoma"/>
        </w:rPr>
        <w:t xml:space="preserve"> – ilość punktów uzyskanych przez ofertę w kryterium “Cena”</w:t>
      </w:r>
    </w:p>
    <w:p w14:paraId="46923EC7" w14:textId="77777777" w:rsidR="00E81F2D" w:rsidRPr="00E81F2D" w:rsidRDefault="00E81F2D" w:rsidP="00BD7218">
      <w:pPr>
        <w:pStyle w:val="Tekstpodstawowy"/>
        <w:numPr>
          <w:ilvl w:val="0"/>
          <w:numId w:val="61"/>
        </w:numPr>
        <w:spacing w:before="0" w:after="60" w:line="240" w:lineRule="auto"/>
        <w:rPr>
          <w:rFonts w:asciiTheme="majorHAnsi" w:hAnsiTheme="majorHAnsi" w:cs="Tahoma"/>
        </w:rPr>
      </w:pPr>
      <w:r w:rsidRPr="00E81F2D">
        <w:rPr>
          <w:rFonts w:asciiTheme="majorHAnsi" w:hAnsiTheme="majorHAnsi" w:cs="Tahoma"/>
        </w:rPr>
        <w:t>Jeżeli nie można wybrać oferty najkorzystniejszej ze względu na to, że dwie lub więcej ofert uzyskały taką samą liczbę punktów, zamawiający spośród tych ofert wybierze ofertę z najniższą ceną.</w:t>
      </w:r>
    </w:p>
    <w:p w14:paraId="785CE6E2" w14:textId="737F34E7" w:rsidR="00AD5C15" w:rsidRPr="00AD5C15" w:rsidRDefault="00E81F2D" w:rsidP="00E81F2D">
      <w:pPr>
        <w:pStyle w:val="Tekstpodstawowy"/>
        <w:suppressAutoHyphens/>
        <w:spacing w:before="0" w:after="0" w:line="269" w:lineRule="auto"/>
        <w:ind w:left="357"/>
        <w:jc w:val="both"/>
      </w:pPr>
      <w:r w:rsidRPr="00E81F2D">
        <w:rPr>
          <w:rFonts w:asciiTheme="majorHAnsi" w:hAnsiTheme="majorHAnsi" w:cs="Tahoma"/>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BD7218">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BD7218">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BD7218">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0C1E3FE9" w:rsidR="004227D0" w:rsidRPr="00CF073C" w:rsidRDefault="004227D0" w:rsidP="00BD7218">
      <w:pPr>
        <w:pStyle w:val="Tekstpodstawowy"/>
        <w:numPr>
          <w:ilvl w:val="0"/>
          <w:numId w:val="48"/>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lastRenderedPageBreak/>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E81F2D">
        <w:rPr>
          <w:rFonts w:ascii="Cambria" w:hAnsi="Cambria" w:cs="Calibri"/>
          <w:b/>
        </w:rPr>
        <w:t>4</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BD7218">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BD7218">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0CF363EF" w14:textId="54FB9CF1" w:rsidR="002C0AF0" w:rsidRPr="009E58C6" w:rsidRDefault="002C0AF0" w:rsidP="00BD7218">
      <w:pPr>
        <w:pStyle w:val="Tekstpodstawowy"/>
        <w:numPr>
          <w:ilvl w:val="0"/>
          <w:numId w:val="48"/>
        </w:numPr>
        <w:suppressAutoHyphens/>
        <w:spacing w:before="0" w:after="0" w:line="269" w:lineRule="auto"/>
        <w:jc w:val="both"/>
        <w:rPr>
          <w:rFonts w:ascii="Cambria" w:hAnsi="Cambria" w:cs="Calibri"/>
          <w:b/>
        </w:rPr>
      </w:pPr>
      <w:r w:rsidRPr="009E58C6">
        <w:rPr>
          <w:rFonts w:ascii="Cambria" w:hAnsi="Cambria" w:cs="Calibri"/>
          <w:b/>
        </w:rPr>
        <w:t>Przed zawarciem umowy wybrany wykonawca zobowiązany jest dostarczyć zamawiającemu następujące dokumenty pod rygorem nie zawarcia umowy z winy wykonawcy w przypadku ich niedostarczenia:</w:t>
      </w:r>
    </w:p>
    <w:p w14:paraId="55AA00E5" w14:textId="003F568A" w:rsidR="002C0AF0" w:rsidRPr="002C0AF0" w:rsidRDefault="002C0AF0" w:rsidP="00BD7218">
      <w:pPr>
        <w:pStyle w:val="Tekstpodstawowy"/>
        <w:numPr>
          <w:ilvl w:val="4"/>
          <w:numId w:val="16"/>
        </w:numPr>
        <w:suppressAutoHyphens/>
        <w:spacing w:before="0" w:after="0" w:line="269" w:lineRule="auto"/>
        <w:ind w:left="709" w:hanging="283"/>
        <w:jc w:val="both"/>
        <w:rPr>
          <w:rFonts w:ascii="Cambria" w:hAnsi="Cambria" w:cs="Calibri"/>
          <w:b/>
        </w:rPr>
      </w:pPr>
      <w:r w:rsidRPr="002C0AF0">
        <w:rPr>
          <w:rFonts w:ascii="Cambria" w:hAnsi="Cambria" w:cs="Calibri"/>
          <w:b/>
        </w:rPr>
        <w:t>koncesja na obrót paliwami płynnymi.</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6841FAD8"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E81F2D">
        <w:rPr>
          <w:rFonts w:ascii="Cambria" w:hAnsi="Cambria" w:cs="Tahoma"/>
          <w:b/>
        </w:rPr>
        <w:t>4</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BD7218">
      <w:pPr>
        <w:pStyle w:val="Tekstpodstawowy"/>
        <w:numPr>
          <w:ilvl w:val="2"/>
          <w:numId w:val="50"/>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BD7218">
      <w:pPr>
        <w:pStyle w:val="Tekstpodstawowy"/>
        <w:numPr>
          <w:ilvl w:val="2"/>
          <w:numId w:val="50"/>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BD7218">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BD7218">
      <w:pPr>
        <w:pStyle w:val="Tekstpodstawowy"/>
        <w:numPr>
          <w:ilvl w:val="2"/>
          <w:numId w:val="51"/>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BD7218">
      <w:pPr>
        <w:pStyle w:val="Tekstpodstawowy"/>
        <w:numPr>
          <w:ilvl w:val="2"/>
          <w:numId w:val="51"/>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BD7218">
      <w:pPr>
        <w:pStyle w:val="Tekstpodstawowy"/>
        <w:numPr>
          <w:ilvl w:val="0"/>
          <w:numId w:val="49"/>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lastRenderedPageBreak/>
        <w:t>Skargę wnosi się do Sądu Okręgowego w Warszawie - sądu zamówień publicznych, zwanego dalej "sądem zamówień publicznych".</w:t>
      </w:r>
    </w:p>
    <w:p w14:paraId="620472DB" w14:textId="68CEEC4B" w:rsidR="00FE0BD4" w:rsidRPr="00CD67FC" w:rsidRDefault="00FE0BD4"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BD7218">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732D689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3BBFC0B9" w:rsidR="00CD67FC" w:rsidRPr="000E0CBA" w:rsidRDefault="00CD67FC" w:rsidP="00BD7218">
      <w:pPr>
        <w:pStyle w:val="Tekstpodstawowy"/>
        <w:numPr>
          <w:ilvl w:val="0"/>
          <w:numId w:val="2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2A39796E" w14:textId="356DCD41" w:rsidR="00CD67FC" w:rsidRPr="0014563C" w:rsidRDefault="00CD67FC" w:rsidP="00BD7218">
      <w:pPr>
        <w:pStyle w:val="Tekstpodstawowy"/>
        <w:numPr>
          <w:ilvl w:val="0"/>
          <w:numId w:val="2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1064E">
        <w:rPr>
          <w:rFonts w:ascii="Cambria" w:hAnsi="Cambria"/>
          <w:b/>
        </w:rPr>
        <w:t>2</w:t>
      </w:r>
      <w:r>
        <w:rPr>
          <w:rFonts w:ascii="Cambria" w:hAnsi="Cambria"/>
          <w:b/>
        </w:rPr>
        <w:t>.</w:t>
      </w:r>
    </w:p>
    <w:p w14:paraId="79F427BB" w14:textId="3FD3CBC6" w:rsidR="00CD67FC" w:rsidRPr="0014563C" w:rsidRDefault="00CD67FC" w:rsidP="00BD7218">
      <w:pPr>
        <w:pStyle w:val="Tekstpodstawowy"/>
        <w:numPr>
          <w:ilvl w:val="0"/>
          <w:numId w:val="2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490FC08B" w:rsidR="00892570" w:rsidRDefault="00892570" w:rsidP="00BD7218">
      <w:pPr>
        <w:pStyle w:val="Akapitzlist11"/>
        <w:numPr>
          <w:ilvl w:val="0"/>
          <w:numId w:val="57"/>
        </w:numPr>
        <w:spacing w:before="0" w:after="120" w:line="269" w:lineRule="auto"/>
        <w:ind w:left="284" w:hanging="284"/>
        <w:rPr>
          <w:rFonts w:ascii="Cambria" w:hAnsi="Cambria" w:cs="Century Gothic"/>
          <w:sz w:val="20"/>
          <w:szCs w:val="20"/>
        </w:rPr>
      </w:pPr>
      <w:r w:rsidRPr="005E080A">
        <w:rPr>
          <w:rFonts w:ascii="Cambria" w:hAnsi="Cambria" w:cs="Century Gothic"/>
          <w:sz w:val="20"/>
          <w:szCs w:val="20"/>
        </w:rPr>
        <w:t>Zamawiający</w:t>
      </w:r>
      <w:r w:rsidR="00E81F2D">
        <w:rPr>
          <w:rFonts w:ascii="Cambria" w:hAnsi="Cambria" w:cs="Century Gothic"/>
          <w:sz w:val="20"/>
          <w:szCs w:val="20"/>
        </w:rPr>
        <w:t xml:space="preserve"> nie </w:t>
      </w:r>
      <w:r w:rsidRPr="005E080A">
        <w:rPr>
          <w:rFonts w:ascii="Cambria" w:hAnsi="Cambria" w:cs="Century Gothic"/>
          <w:sz w:val="20"/>
          <w:szCs w:val="20"/>
        </w:rPr>
        <w:t xml:space="preserve"> żąda wniesienia wadium</w:t>
      </w:r>
      <w:r w:rsidR="009772A7">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3344F68E" w:rsidR="00FE0BD4" w:rsidRPr="00C10F46" w:rsidRDefault="00FE0BD4" w:rsidP="00BD7218">
      <w:pPr>
        <w:pStyle w:val="Tekstpodstawowy"/>
        <w:numPr>
          <w:ilvl w:val="0"/>
          <w:numId w:val="3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w:t>
      </w:r>
      <w:r w:rsidR="00E81F2D">
        <w:rPr>
          <w:rFonts w:ascii="Cambria" w:hAnsi="Cambria"/>
        </w:rPr>
        <w:t xml:space="preserve">nie </w:t>
      </w:r>
      <w:r>
        <w:rPr>
          <w:rFonts w:ascii="Cambria" w:hAnsi="Cambria"/>
        </w:rPr>
        <w:t>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BD7218">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BD7218">
      <w:pPr>
        <w:pStyle w:val="Tekstpodstawowy"/>
        <w:numPr>
          <w:ilvl w:val="0"/>
          <w:numId w:val="3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BD7218">
      <w:pPr>
        <w:pStyle w:val="Tekstpodstawowy"/>
        <w:numPr>
          <w:ilvl w:val="0"/>
          <w:numId w:val="3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lastRenderedPageBreak/>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BD7218">
      <w:pPr>
        <w:pStyle w:val="Tekstpodstawowy"/>
        <w:numPr>
          <w:ilvl w:val="0"/>
          <w:numId w:val="20"/>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BD7218">
      <w:pPr>
        <w:numPr>
          <w:ilvl w:val="0"/>
          <w:numId w:val="27"/>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BD7218">
      <w:pPr>
        <w:pStyle w:val="Bodytext20"/>
        <w:numPr>
          <w:ilvl w:val="0"/>
          <w:numId w:val="28"/>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BD7218">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BD7218">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BD7218">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BD7218">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lastRenderedPageBreak/>
        <w:t>w związku z art. 17 ust. 3 lit. b, d lub e RODO prawo do usunięcia danych osobowych;</w:t>
      </w:r>
    </w:p>
    <w:p w14:paraId="7778EFB3" w14:textId="3AFD7B86" w:rsidR="00A664CB" w:rsidRPr="00A664CB" w:rsidRDefault="00A664CB" w:rsidP="00BD7218">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BD7218">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BD7218">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BD7218">
      <w:pPr>
        <w:pStyle w:val="Akapitzlist"/>
        <w:numPr>
          <w:ilvl w:val="1"/>
          <w:numId w:val="26"/>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BD7218">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BD7218">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BD7218">
      <w:pPr>
        <w:pStyle w:val="Akapitzlist"/>
        <w:numPr>
          <w:ilvl w:val="1"/>
          <w:numId w:val="26"/>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31E7D972"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E709D1" w:rsidRPr="00E709D1">
        <w:rPr>
          <w:rFonts w:ascii="Cambria" w:hAnsi="Cambria" w:cs="Calibri"/>
          <w:b/>
          <w:bCs/>
        </w:rPr>
        <w:t>Dostawa paliw płynnych dla OD Iława w 202</w:t>
      </w:r>
      <w:r w:rsidR="00FA6DB2">
        <w:rPr>
          <w:rFonts w:ascii="Cambria" w:hAnsi="Cambria" w:cs="Calibri"/>
          <w:b/>
          <w:bCs/>
        </w:rPr>
        <w:t>2</w:t>
      </w:r>
      <w:r w:rsidR="00E709D1" w:rsidRPr="00E709D1">
        <w:rPr>
          <w:rFonts w:ascii="Cambria" w:hAnsi="Cambria" w:cs="Calibri"/>
          <w:b/>
          <w:bCs/>
        </w:rPr>
        <w:t xml:space="preserve"> r. </w:t>
      </w:r>
      <w:r w:rsidR="00E709D1">
        <w:rPr>
          <w:rFonts w:ascii="Cambria" w:hAnsi="Cambria" w:cs="Calibri"/>
          <w:b/>
          <w:bCs/>
        </w:rPr>
        <w:t xml:space="preserve">– </w:t>
      </w:r>
      <w:r w:rsidR="00E709D1" w:rsidRPr="00E709D1">
        <w:rPr>
          <w:rFonts w:ascii="Cambria" w:hAnsi="Cambria" w:cs="Calibri"/>
          <w:b/>
          <w:bCs/>
        </w:rPr>
        <w:t>Zadanie Nr 1</w:t>
      </w:r>
      <w:r w:rsidR="001D06E5">
        <w:rPr>
          <w:rFonts w:ascii="Cambria" w:hAnsi="Cambria" w:cs="Calibri"/>
        </w:rPr>
        <w:t xml:space="preserve"> </w:t>
      </w:r>
      <w:r w:rsidR="00E709D1">
        <w:rPr>
          <w:rFonts w:ascii="Cambria" w:hAnsi="Cambria" w:cs="Calibri"/>
        </w:rPr>
        <w:t xml:space="preserve"> </w:t>
      </w:r>
      <w:r w:rsidR="0011590D">
        <w:rPr>
          <w:rFonts w:ascii="Cambria" w:hAnsi="Cambria" w:cs="Century Gothic"/>
          <w:b/>
          <w:bCs/>
        </w:rPr>
        <w:t xml:space="preserve">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DT4B.260.</w:t>
      </w:r>
      <w:r w:rsidR="00FA6DB2">
        <w:rPr>
          <w:rFonts w:ascii="Cambria" w:hAnsi="Cambria" w:cs="Calibri"/>
          <w:b/>
          <w:bCs/>
          <w:color w:val="0000FF"/>
        </w:rPr>
        <w:t>31</w:t>
      </w:r>
      <w:r w:rsidR="00577741" w:rsidRPr="00577741">
        <w:rPr>
          <w:rFonts w:ascii="Cambria" w:hAnsi="Cambria" w:cs="Calibri"/>
          <w:b/>
          <w:bCs/>
          <w:color w:val="0000FF"/>
        </w:rPr>
        <w:t>.2021</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BD7218">
      <w:pPr>
        <w:numPr>
          <w:ilvl w:val="0"/>
          <w:numId w:val="13"/>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21C49B55" w14:textId="4852F2BD" w:rsidR="00E709D1" w:rsidRDefault="00E709D1" w:rsidP="00612743">
      <w:pPr>
        <w:spacing w:before="0" w:after="0" w:line="240" w:lineRule="auto"/>
        <w:ind w:left="360"/>
        <w:jc w:val="both"/>
        <w:rPr>
          <w:rFonts w:ascii="Cambria" w:hAnsi="Cambria" w:cs="Tahoma"/>
        </w:rPr>
      </w:pPr>
      <w:r w:rsidRPr="00E709D1">
        <w:rPr>
          <w:rFonts w:ascii="Cambria" w:hAnsi="Cambria" w:cs="Tahoma"/>
          <w:b/>
          <w:bCs/>
        </w:rPr>
        <w:t xml:space="preserve">(łącznie </w:t>
      </w:r>
      <w:r>
        <w:rPr>
          <w:rFonts w:ascii="Cambria" w:hAnsi="Cambria" w:cs="Tahoma"/>
          <w:b/>
          <w:bCs/>
        </w:rPr>
        <w:t>2 2</w:t>
      </w:r>
      <w:r w:rsidRPr="00E709D1">
        <w:rPr>
          <w:rFonts w:ascii="Cambria" w:hAnsi="Cambria" w:cs="Tahoma"/>
          <w:b/>
          <w:bCs/>
        </w:rPr>
        <w:t>00 l Pb 95 + 2</w:t>
      </w:r>
      <w:r w:rsidR="00FA6DB2">
        <w:rPr>
          <w:rFonts w:ascii="Cambria" w:hAnsi="Cambria" w:cs="Tahoma"/>
          <w:b/>
          <w:bCs/>
        </w:rPr>
        <w:t>3</w:t>
      </w:r>
      <w:r w:rsidRPr="00E709D1">
        <w:rPr>
          <w:rFonts w:ascii="Cambria" w:hAnsi="Cambria" w:cs="Tahoma"/>
          <w:b/>
          <w:bCs/>
        </w:rPr>
        <w:t xml:space="preserve"> 000 l ON po uwzględnieniu rabatu)</w:t>
      </w:r>
    </w:p>
    <w:p w14:paraId="663B8948" w14:textId="77777777" w:rsidR="004107BD" w:rsidRDefault="004107BD" w:rsidP="00612743">
      <w:pPr>
        <w:spacing w:before="0" w:after="0" w:line="240" w:lineRule="auto"/>
        <w:ind w:left="360"/>
        <w:jc w:val="both"/>
        <w:rPr>
          <w:rFonts w:ascii="Cambria" w:hAnsi="Cambria" w:cs="Tahoma"/>
        </w:rPr>
      </w:pPr>
    </w:p>
    <w:p w14:paraId="6D6B6495" w14:textId="4171E41A"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004107BD">
        <w:rPr>
          <w:rFonts w:ascii="Cambria" w:hAnsi="Cambria" w:cs="Tahoma"/>
        </w:rPr>
        <w:t>..............................................................</w:t>
      </w:r>
      <w:r w:rsidR="00851546" w:rsidRPr="004F0D9A">
        <w:rPr>
          <w:rFonts w:ascii="Cambria" w:hAnsi="Cambria" w:cs="Tahoma"/>
        </w:rPr>
        <w:t>....</w:t>
      </w:r>
      <w:r w:rsidRPr="004F0D9A">
        <w:rPr>
          <w:rFonts w:ascii="Cambria" w:hAnsi="Cambria" w:cs="Tahoma"/>
        </w:rPr>
        <w:t xml:space="preserve"> </w:t>
      </w:r>
    </w:p>
    <w:p w14:paraId="268DC741" w14:textId="77777777" w:rsidR="00FA6DB2" w:rsidRPr="00FA6DB2" w:rsidRDefault="00FA6DB2" w:rsidP="00FA6DB2">
      <w:pPr>
        <w:widowControl w:val="0"/>
        <w:suppressAutoHyphens/>
        <w:autoSpaceDE w:val="0"/>
        <w:spacing w:after="0" w:line="360" w:lineRule="auto"/>
        <w:rPr>
          <w:rFonts w:asciiTheme="majorHAnsi" w:eastAsia="SimSun" w:hAnsiTheme="majorHAnsi" w:cs="Tahoma"/>
          <w:color w:val="000000"/>
          <w:lang w:eastAsia="zh-CN"/>
        </w:rPr>
      </w:pPr>
      <w:r w:rsidRPr="00FA6DB2">
        <w:rPr>
          <w:rFonts w:asciiTheme="majorHAnsi" w:eastAsia="SimSun" w:hAnsiTheme="majorHAnsi" w:cs="Tahoma"/>
          <w:b/>
          <w:color w:val="000000"/>
          <w:lang w:eastAsia="zh-CN"/>
        </w:rPr>
        <w:t>I.</w:t>
      </w:r>
      <w:r w:rsidRPr="00FA6DB2">
        <w:rPr>
          <w:rFonts w:asciiTheme="majorHAnsi" w:eastAsia="SimSun" w:hAnsiTheme="majorHAnsi" w:cs="Tahoma"/>
          <w:color w:val="000000"/>
          <w:lang w:eastAsia="zh-CN"/>
        </w:rPr>
        <w:t xml:space="preserve"> </w:t>
      </w:r>
      <w:r w:rsidRPr="00FA6DB2">
        <w:rPr>
          <w:rFonts w:asciiTheme="majorHAnsi" w:eastAsia="SimSun" w:hAnsiTheme="majorHAnsi" w:cs="Tahoma"/>
          <w:b/>
          <w:color w:val="000000"/>
          <w:lang w:eastAsia="zh-CN"/>
        </w:rPr>
        <w:t>BENZYNA BEZOŁOWIOWA 95</w:t>
      </w:r>
      <w:r w:rsidRPr="00FA6DB2">
        <w:rPr>
          <w:rFonts w:asciiTheme="majorHAnsi" w:eastAsia="SimSun" w:hAnsiTheme="majorHAnsi" w:cs="Tahoma"/>
          <w:color w:val="000000"/>
          <w:lang w:eastAsia="zh-CN"/>
        </w:rPr>
        <w:t xml:space="preserve"> </w:t>
      </w:r>
    </w:p>
    <w:p w14:paraId="2821BE1D"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1. Cena brutto za </w:t>
      </w:r>
      <w:r w:rsidRPr="00FA6DB2">
        <w:rPr>
          <w:rFonts w:asciiTheme="majorHAnsi" w:eastAsia="SimSun" w:hAnsiTheme="majorHAnsi" w:cs="Tahoma"/>
          <w:b/>
          <w:color w:val="000000"/>
          <w:lang w:eastAsia="zh-CN"/>
        </w:rPr>
        <w:t>1 litr</w:t>
      </w:r>
      <w:r w:rsidRPr="00FA6DB2">
        <w:rPr>
          <w:rFonts w:asciiTheme="majorHAnsi" w:eastAsia="SimSun" w:hAnsiTheme="majorHAnsi" w:cs="Tahoma"/>
          <w:color w:val="000000"/>
          <w:lang w:eastAsia="zh-CN"/>
        </w:rPr>
        <w:t xml:space="preserve"> benzyny bezołowiowej 95 (na dzień złożenia oferty) ........................ zł </w:t>
      </w:r>
    </w:p>
    <w:p w14:paraId="31872C89"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2. </w:t>
      </w:r>
      <w:r w:rsidRPr="00FA6DB2">
        <w:rPr>
          <w:rFonts w:asciiTheme="majorHAnsi" w:eastAsia="SimSun" w:hAnsiTheme="majorHAnsi" w:cs="Tahoma"/>
          <w:b/>
          <w:color w:val="000000"/>
          <w:lang w:eastAsia="zh-CN"/>
        </w:rPr>
        <w:t>Rabat w %</w:t>
      </w:r>
      <w:r w:rsidRPr="00FA6DB2">
        <w:rPr>
          <w:rFonts w:asciiTheme="majorHAnsi" w:eastAsia="SimSun" w:hAnsiTheme="majorHAnsi" w:cs="Tahoma"/>
          <w:color w:val="000000"/>
          <w:lang w:eastAsia="zh-CN"/>
        </w:rPr>
        <w:t xml:space="preserve">, o który każdorazowo zostanie pomniejszona cena 1 litra paliwa w stosunku do ceny brutto oferowanej w dniu zakupu. …….……. % </w:t>
      </w:r>
    </w:p>
    <w:p w14:paraId="29C460FB"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3. Cena brutto </w:t>
      </w:r>
      <w:r w:rsidRPr="00FA6DB2">
        <w:rPr>
          <w:rFonts w:asciiTheme="majorHAnsi" w:eastAsia="SimSun" w:hAnsiTheme="majorHAnsi" w:cs="Tahoma"/>
          <w:b/>
          <w:color w:val="000000"/>
          <w:lang w:eastAsia="zh-CN"/>
        </w:rPr>
        <w:t>1 litra</w:t>
      </w:r>
      <w:r w:rsidRPr="00FA6DB2">
        <w:rPr>
          <w:rFonts w:asciiTheme="majorHAnsi" w:eastAsia="SimSun" w:hAnsiTheme="majorHAnsi" w:cs="Tahoma"/>
          <w:color w:val="000000"/>
          <w:lang w:eastAsia="zh-CN"/>
        </w:rPr>
        <w:t xml:space="preserve"> benzyny bezołowiowej 95 po uwzględnieniu rabatu............................. zł </w:t>
      </w:r>
    </w:p>
    <w:p w14:paraId="6DC95586" w14:textId="262DB7E6"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4. Prognozowane zużycie benzyny bezołowiowej 95 przez pojazdy i urządzenia </w:t>
      </w:r>
      <w:proofErr w:type="spellStart"/>
      <w:r w:rsidRPr="00FA6DB2">
        <w:rPr>
          <w:rFonts w:asciiTheme="majorHAnsi" w:eastAsia="SimSun" w:hAnsiTheme="majorHAnsi" w:cs="Tahoma"/>
          <w:color w:val="000000"/>
          <w:lang w:eastAsia="zh-CN"/>
        </w:rPr>
        <w:t>PZD</w:t>
      </w:r>
      <w:proofErr w:type="spellEnd"/>
      <w:r w:rsidRPr="00FA6DB2">
        <w:rPr>
          <w:rFonts w:asciiTheme="majorHAnsi" w:eastAsia="SimSun" w:hAnsiTheme="majorHAnsi" w:cs="Tahoma"/>
          <w:color w:val="000000"/>
          <w:lang w:eastAsia="zh-CN"/>
        </w:rPr>
        <w:t xml:space="preserve"> w OD Iława w okresie obowiązywania umowy – </w:t>
      </w:r>
      <w:r>
        <w:rPr>
          <w:rFonts w:asciiTheme="majorHAnsi" w:eastAsia="SimSun" w:hAnsiTheme="majorHAnsi" w:cs="Tahoma"/>
          <w:b/>
          <w:color w:val="000000"/>
          <w:lang w:eastAsia="zh-CN"/>
        </w:rPr>
        <w:t>2 2</w:t>
      </w:r>
      <w:r w:rsidRPr="00FA6DB2">
        <w:rPr>
          <w:rFonts w:asciiTheme="majorHAnsi" w:eastAsia="SimSun" w:hAnsiTheme="majorHAnsi" w:cs="Tahoma"/>
          <w:b/>
          <w:color w:val="000000"/>
          <w:lang w:eastAsia="zh-CN"/>
        </w:rPr>
        <w:t>00 litrów</w:t>
      </w:r>
      <w:r w:rsidRPr="00FA6DB2">
        <w:rPr>
          <w:rFonts w:asciiTheme="majorHAnsi" w:eastAsia="SimSun" w:hAnsiTheme="majorHAnsi" w:cs="Tahoma"/>
          <w:color w:val="000000"/>
          <w:lang w:eastAsia="zh-CN"/>
        </w:rPr>
        <w:t xml:space="preserve"> </w:t>
      </w:r>
    </w:p>
    <w:p w14:paraId="5FE2D570" w14:textId="77777777" w:rsidR="00FA6DB2" w:rsidRPr="00FA6DB2" w:rsidRDefault="00FA6DB2" w:rsidP="004107BD">
      <w:pPr>
        <w:widowControl w:val="0"/>
        <w:suppressAutoHyphens/>
        <w:autoSpaceDE w:val="0"/>
        <w:spacing w:before="0" w:after="12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5. Cena oferty brutto na benzynę (iloraz wierszy 3 i 4) .......................................................... zł </w:t>
      </w:r>
    </w:p>
    <w:p w14:paraId="1C2308ED"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b/>
          <w:color w:val="000000"/>
          <w:lang w:eastAsia="zh-CN"/>
        </w:rPr>
      </w:pPr>
      <w:r w:rsidRPr="00FA6DB2">
        <w:rPr>
          <w:rFonts w:asciiTheme="majorHAnsi" w:eastAsia="SimSun" w:hAnsiTheme="majorHAnsi" w:cs="Tahoma"/>
          <w:b/>
          <w:color w:val="000000"/>
          <w:lang w:eastAsia="zh-CN"/>
        </w:rPr>
        <w:t xml:space="preserve">II. OLEJ NAPĘDOWY </w:t>
      </w:r>
    </w:p>
    <w:p w14:paraId="071A1A68"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1. Cena brutto za </w:t>
      </w:r>
      <w:r w:rsidRPr="00FA6DB2">
        <w:rPr>
          <w:rFonts w:asciiTheme="majorHAnsi" w:eastAsia="SimSun" w:hAnsiTheme="majorHAnsi" w:cs="Tahoma"/>
          <w:b/>
          <w:color w:val="000000"/>
          <w:lang w:eastAsia="zh-CN"/>
        </w:rPr>
        <w:t>1 litr</w:t>
      </w:r>
      <w:r w:rsidRPr="00FA6DB2">
        <w:rPr>
          <w:rFonts w:asciiTheme="majorHAnsi" w:eastAsia="SimSun" w:hAnsiTheme="majorHAnsi" w:cs="Tahoma"/>
          <w:color w:val="000000"/>
          <w:lang w:eastAsia="zh-CN"/>
        </w:rPr>
        <w:t xml:space="preserve"> oleju napędowego (na dzień złożenia oferty) .................................... zł </w:t>
      </w:r>
    </w:p>
    <w:p w14:paraId="0F73C500"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2. </w:t>
      </w:r>
      <w:r w:rsidRPr="00FA6DB2">
        <w:rPr>
          <w:rFonts w:asciiTheme="majorHAnsi" w:eastAsia="SimSun" w:hAnsiTheme="majorHAnsi" w:cs="Tahoma"/>
          <w:b/>
          <w:color w:val="000000"/>
          <w:lang w:eastAsia="zh-CN"/>
        </w:rPr>
        <w:t>Rabat w %</w:t>
      </w:r>
      <w:r w:rsidRPr="00FA6DB2">
        <w:rPr>
          <w:rFonts w:asciiTheme="majorHAnsi" w:eastAsia="SimSun" w:hAnsiTheme="majorHAnsi" w:cs="Tahoma"/>
          <w:color w:val="000000"/>
          <w:lang w:eastAsia="zh-CN"/>
        </w:rPr>
        <w:t xml:space="preserve">, o który każdorazowo zostanie pomniejszona cena 1 litra paliwa w stosunku do ceny brutto oferowanej w dniu zakupu. ............................ % </w:t>
      </w:r>
    </w:p>
    <w:p w14:paraId="675953D5" w14:textId="77777777"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3. Cena brutto </w:t>
      </w:r>
      <w:r w:rsidRPr="00FA6DB2">
        <w:rPr>
          <w:rFonts w:asciiTheme="majorHAnsi" w:eastAsia="SimSun" w:hAnsiTheme="majorHAnsi" w:cs="Tahoma"/>
          <w:b/>
          <w:color w:val="000000"/>
          <w:lang w:eastAsia="zh-CN"/>
        </w:rPr>
        <w:t>1 litra</w:t>
      </w:r>
      <w:r w:rsidRPr="00FA6DB2">
        <w:rPr>
          <w:rFonts w:asciiTheme="majorHAnsi" w:eastAsia="SimSun" w:hAnsiTheme="majorHAnsi" w:cs="Tahoma"/>
          <w:color w:val="000000"/>
          <w:lang w:eastAsia="zh-CN"/>
        </w:rPr>
        <w:t xml:space="preserve"> oleju napędowego po uwzględnieniu rabatu ........................................ zł </w:t>
      </w:r>
    </w:p>
    <w:p w14:paraId="68F2137A" w14:textId="566A41E8" w:rsidR="00FA6DB2" w:rsidRPr="00FA6DB2" w:rsidRDefault="00FA6DB2" w:rsidP="00FA6DB2">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4. Prognozowane zużycie oleju napędowego przez pojazdy i urządzenia </w:t>
      </w:r>
      <w:proofErr w:type="spellStart"/>
      <w:r w:rsidRPr="00FA6DB2">
        <w:rPr>
          <w:rFonts w:asciiTheme="majorHAnsi" w:eastAsia="SimSun" w:hAnsiTheme="majorHAnsi" w:cs="Tahoma"/>
          <w:color w:val="000000"/>
          <w:lang w:eastAsia="zh-CN"/>
        </w:rPr>
        <w:t>PZD</w:t>
      </w:r>
      <w:proofErr w:type="spellEnd"/>
      <w:r w:rsidRPr="00FA6DB2">
        <w:rPr>
          <w:rFonts w:asciiTheme="majorHAnsi" w:eastAsia="SimSun" w:hAnsiTheme="majorHAnsi" w:cs="Tahoma"/>
          <w:color w:val="000000"/>
          <w:lang w:eastAsia="zh-CN"/>
        </w:rPr>
        <w:t xml:space="preserve"> w OD Iława w okresie obowiązywania umowy – </w:t>
      </w:r>
      <w:r w:rsidRPr="00FA6DB2">
        <w:rPr>
          <w:rFonts w:asciiTheme="majorHAnsi" w:eastAsia="SimSun" w:hAnsiTheme="majorHAnsi" w:cs="Tahoma"/>
          <w:b/>
          <w:color w:val="000000"/>
          <w:lang w:eastAsia="zh-CN"/>
        </w:rPr>
        <w:t>2</w:t>
      </w:r>
      <w:r>
        <w:rPr>
          <w:rFonts w:asciiTheme="majorHAnsi" w:eastAsia="SimSun" w:hAnsiTheme="majorHAnsi" w:cs="Tahoma"/>
          <w:b/>
          <w:color w:val="000000"/>
          <w:lang w:eastAsia="zh-CN"/>
        </w:rPr>
        <w:t xml:space="preserve">3 </w:t>
      </w:r>
      <w:r w:rsidRPr="00FA6DB2">
        <w:rPr>
          <w:rFonts w:asciiTheme="majorHAnsi" w:eastAsia="SimSun" w:hAnsiTheme="majorHAnsi" w:cs="Tahoma"/>
          <w:b/>
          <w:color w:val="000000"/>
          <w:lang w:eastAsia="zh-CN"/>
        </w:rPr>
        <w:t>000</w:t>
      </w:r>
      <w:r w:rsidRPr="00FA6DB2">
        <w:rPr>
          <w:rFonts w:asciiTheme="majorHAnsi" w:eastAsia="SimSun" w:hAnsiTheme="majorHAnsi" w:cs="Tahoma"/>
          <w:color w:val="000000"/>
          <w:lang w:eastAsia="zh-CN"/>
        </w:rPr>
        <w:t xml:space="preserve"> litrów </w:t>
      </w:r>
    </w:p>
    <w:p w14:paraId="1B59DBA3" w14:textId="29E22E40" w:rsidR="000374D1" w:rsidRDefault="00FA6DB2" w:rsidP="00FA6DB2">
      <w:pPr>
        <w:spacing w:before="0" w:after="0" w:line="240" w:lineRule="auto"/>
        <w:rPr>
          <w:rFonts w:cs="Tahoma"/>
        </w:rPr>
      </w:pPr>
      <w:r w:rsidRPr="00FA6DB2">
        <w:rPr>
          <w:rFonts w:asciiTheme="majorHAnsi" w:eastAsia="SimSun" w:hAnsiTheme="majorHAnsi" w:cs="Tahoma"/>
          <w:color w:val="000000"/>
          <w:lang w:eastAsia="zh-CN"/>
        </w:rPr>
        <w:t>5. Cena oferty brutto na olej napędowy (iloraz wierszy 3 i 4) ................................................. zł</w:t>
      </w:r>
    </w:p>
    <w:p w14:paraId="093EC28A" w14:textId="77777777" w:rsidR="001C14EA" w:rsidRPr="005B00A4" w:rsidRDefault="001C14EA" w:rsidP="00FA6DB2">
      <w:pPr>
        <w:spacing w:before="0" w:after="0" w:line="240" w:lineRule="auto"/>
        <w:jc w:val="both"/>
        <w:rPr>
          <w:rFonts w:ascii="Cambria" w:hAnsi="Cambria" w:cs="Tahoma"/>
        </w:rPr>
      </w:pPr>
    </w:p>
    <w:p w14:paraId="0F7ECD9D" w14:textId="77777777" w:rsidR="003353B2" w:rsidRPr="005B00A4" w:rsidRDefault="003353B2" w:rsidP="00BD7218">
      <w:pPr>
        <w:numPr>
          <w:ilvl w:val="0"/>
          <w:numId w:val="13"/>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lastRenderedPageBreak/>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BD7218">
      <w:pPr>
        <w:pStyle w:val="Akapitzlist1"/>
        <w:numPr>
          <w:ilvl w:val="2"/>
          <w:numId w:val="17"/>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BD7218">
      <w:pPr>
        <w:numPr>
          <w:ilvl w:val="0"/>
          <w:numId w:val="13"/>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5338198A" w14:textId="77777777" w:rsidR="003353B2" w:rsidRPr="005B00A4" w:rsidRDefault="003353B2" w:rsidP="00BD7218">
      <w:pPr>
        <w:numPr>
          <w:ilvl w:val="0"/>
          <w:numId w:val="13"/>
        </w:numPr>
        <w:spacing w:before="0" w:after="12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303E3EE6" w14:textId="77777777" w:rsidR="004107BD" w:rsidRPr="005B00A4" w:rsidRDefault="004107BD" w:rsidP="00B24527">
      <w:pPr>
        <w:spacing w:before="0" w:after="0" w:line="240" w:lineRule="auto"/>
        <w:ind w:left="2835" w:hanging="2475"/>
        <w:jc w:val="both"/>
        <w:rPr>
          <w:rFonts w:ascii="Cambria" w:hAnsi="Cambria" w:cs="Century Gothic"/>
          <w:b/>
          <w:bCs/>
        </w:rPr>
      </w:pPr>
    </w:p>
    <w:p w14:paraId="6FC7EBC6" w14:textId="77777777" w:rsidR="003353B2" w:rsidRPr="005B00A4" w:rsidRDefault="003353B2" w:rsidP="00BD7218">
      <w:pPr>
        <w:numPr>
          <w:ilvl w:val="0"/>
          <w:numId w:val="13"/>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BD7218">
      <w:pPr>
        <w:numPr>
          <w:ilvl w:val="0"/>
          <w:numId w:val="13"/>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BD7218">
      <w:pPr>
        <w:numPr>
          <w:ilvl w:val="0"/>
          <w:numId w:val="13"/>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BD7218">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BD7218">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BD7218">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BD7218">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BD7218">
      <w:pPr>
        <w:pStyle w:val="Akapitzlist11"/>
        <w:numPr>
          <w:ilvl w:val="5"/>
          <w:numId w:val="17"/>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4E293961" w14:textId="77777777" w:rsidR="002B7B68" w:rsidRDefault="002B7B68" w:rsidP="00B24527">
      <w:pPr>
        <w:spacing w:before="0" w:after="0" w:line="240" w:lineRule="auto"/>
        <w:jc w:val="both"/>
        <w:rPr>
          <w:rFonts w:ascii="Cambria" w:hAnsi="Cambria" w:cs="Arial Narrow"/>
          <w:b/>
          <w:bCs/>
          <w:i/>
          <w:iCs/>
        </w:rPr>
      </w:pPr>
    </w:p>
    <w:p w14:paraId="6ACEA6FB" w14:textId="77777777" w:rsidR="004107BD" w:rsidRDefault="004107BD" w:rsidP="00B24527">
      <w:pPr>
        <w:spacing w:before="0" w:after="0" w:line="240" w:lineRule="auto"/>
        <w:rPr>
          <w:rFonts w:ascii="Cambria" w:hAnsi="Cambria" w:cs="Century Gothic"/>
          <w:i/>
          <w:iCs/>
          <w:sz w:val="14"/>
          <w:szCs w:val="14"/>
        </w:rPr>
      </w:pPr>
    </w:p>
    <w:p w14:paraId="14E8ED69" w14:textId="77777777" w:rsidR="004107BD" w:rsidRDefault="004107BD" w:rsidP="00B24527">
      <w:pPr>
        <w:spacing w:before="0" w:after="0" w:line="240" w:lineRule="auto"/>
        <w:rPr>
          <w:rFonts w:ascii="Cambria" w:hAnsi="Cambria" w:cs="Century Gothic"/>
          <w:i/>
          <w:iCs/>
          <w:sz w:val="14"/>
          <w:szCs w:val="14"/>
        </w:rPr>
      </w:pPr>
    </w:p>
    <w:p w14:paraId="46E8A34B" w14:textId="77777777" w:rsidR="004107BD" w:rsidRDefault="004107BD" w:rsidP="00B24527">
      <w:pPr>
        <w:spacing w:before="0" w:after="0" w:line="240" w:lineRule="auto"/>
        <w:rPr>
          <w:rFonts w:ascii="Cambria" w:hAnsi="Cambria" w:cs="Century Gothic"/>
          <w:i/>
          <w:iCs/>
          <w:sz w:val="14"/>
          <w:szCs w:val="14"/>
        </w:rPr>
      </w:pPr>
    </w:p>
    <w:p w14:paraId="65CD5F64" w14:textId="77777777" w:rsidR="004107BD" w:rsidRDefault="004107BD" w:rsidP="00B24527">
      <w:pPr>
        <w:spacing w:before="0" w:after="0" w:line="240" w:lineRule="auto"/>
        <w:rPr>
          <w:rFonts w:ascii="Cambria" w:hAnsi="Cambria" w:cs="Century Gothic"/>
          <w:i/>
          <w:iCs/>
          <w:sz w:val="14"/>
          <w:szCs w:val="14"/>
        </w:rPr>
      </w:pPr>
    </w:p>
    <w:p w14:paraId="12D175CB" w14:textId="77777777" w:rsidR="004107BD" w:rsidRDefault="004107BD" w:rsidP="00B24527">
      <w:pPr>
        <w:spacing w:before="0" w:after="0" w:line="240" w:lineRule="auto"/>
        <w:rPr>
          <w:rFonts w:ascii="Cambria" w:hAnsi="Cambria" w:cs="Century Gothic"/>
          <w:i/>
          <w:iCs/>
          <w:sz w:val="14"/>
          <w:szCs w:val="14"/>
        </w:rPr>
      </w:pPr>
    </w:p>
    <w:p w14:paraId="08A0A6E5" w14:textId="77777777" w:rsidR="004107BD" w:rsidRDefault="004107BD" w:rsidP="00B24527">
      <w:pPr>
        <w:spacing w:before="0" w:after="0" w:line="240" w:lineRule="auto"/>
        <w:rPr>
          <w:rFonts w:ascii="Cambria" w:hAnsi="Cambria" w:cs="Century Gothic"/>
          <w:i/>
          <w:iCs/>
          <w:sz w:val="14"/>
          <w:szCs w:val="14"/>
        </w:rPr>
      </w:pPr>
    </w:p>
    <w:p w14:paraId="162F50DF" w14:textId="77777777" w:rsidR="004107BD" w:rsidRDefault="004107BD" w:rsidP="00B24527">
      <w:pPr>
        <w:spacing w:before="0" w:after="0" w:line="240" w:lineRule="auto"/>
        <w:rPr>
          <w:rFonts w:ascii="Cambria" w:hAnsi="Cambria" w:cs="Century Gothic"/>
          <w:i/>
          <w:iCs/>
          <w:sz w:val="14"/>
          <w:szCs w:val="14"/>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794E5EC3" w14:textId="77777777" w:rsidR="004107BD" w:rsidRDefault="003353B2" w:rsidP="004107BD">
      <w:pPr>
        <w:pStyle w:val="Tekstpodstawowy"/>
        <w:spacing w:before="0" w:after="0" w:line="240" w:lineRule="auto"/>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r w:rsidR="004107BD">
        <w:rPr>
          <w:rFonts w:ascii="Cambria" w:hAnsi="Cambria" w:cs="Century Gothic"/>
          <w:i/>
          <w:iCs/>
          <w:sz w:val="14"/>
          <w:szCs w:val="14"/>
        </w:rPr>
        <w:tab/>
      </w:r>
      <w:r w:rsidR="004107BD">
        <w:rPr>
          <w:rFonts w:ascii="Cambria" w:hAnsi="Cambria" w:cs="Century Gothic"/>
          <w:i/>
          <w:iCs/>
          <w:sz w:val="14"/>
          <w:szCs w:val="14"/>
        </w:rPr>
        <w:tab/>
      </w:r>
      <w:r w:rsidR="004107BD">
        <w:rPr>
          <w:rFonts w:ascii="Cambria" w:hAnsi="Cambria" w:cs="Century Gothic"/>
          <w:i/>
          <w:iCs/>
          <w:sz w:val="14"/>
          <w:szCs w:val="14"/>
        </w:rPr>
        <w:tab/>
      </w:r>
      <w:r w:rsidR="004107BD">
        <w:rPr>
          <w:rFonts w:ascii="Cambria" w:hAnsi="Cambria" w:cs="Century Gothic"/>
          <w:i/>
          <w:iCs/>
          <w:sz w:val="14"/>
          <w:szCs w:val="14"/>
        </w:rPr>
        <w:tab/>
      </w:r>
      <w:r w:rsidR="004107BD">
        <w:rPr>
          <w:rFonts w:ascii="Cambria" w:hAnsi="Cambria" w:cs="Century Gothic"/>
          <w:i/>
          <w:iCs/>
          <w:sz w:val="14"/>
          <w:szCs w:val="14"/>
        </w:rPr>
        <w:tab/>
      </w:r>
      <w:r w:rsidR="004107BD">
        <w:rPr>
          <w:rFonts w:ascii="Cambria" w:hAnsi="Cambria" w:cs="Century Gothic"/>
          <w:i/>
          <w:iCs/>
          <w:sz w:val="14"/>
          <w:szCs w:val="14"/>
        </w:rPr>
        <w:tab/>
      </w:r>
      <w:r w:rsidR="004107BD">
        <w:rPr>
          <w:rFonts w:ascii="Cambria" w:hAnsi="Cambria" w:cs="Century Gothic"/>
          <w:i/>
          <w:iCs/>
          <w:sz w:val="14"/>
          <w:szCs w:val="14"/>
        </w:rPr>
        <w:tab/>
      </w:r>
    </w:p>
    <w:p w14:paraId="78D1C5DD" w14:textId="77777777" w:rsidR="004107BD" w:rsidRDefault="004107BD" w:rsidP="004107BD">
      <w:pPr>
        <w:pStyle w:val="Tekstpodstawowy"/>
        <w:spacing w:before="0" w:after="0" w:line="240" w:lineRule="auto"/>
        <w:rPr>
          <w:rFonts w:ascii="Cambria" w:hAnsi="Cambria" w:cs="Century Gothic"/>
          <w:i/>
          <w:iCs/>
          <w:sz w:val="14"/>
          <w:szCs w:val="14"/>
        </w:rPr>
      </w:pPr>
    </w:p>
    <w:p w14:paraId="22A098C9" w14:textId="77777777" w:rsidR="004107BD" w:rsidRDefault="004107BD" w:rsidP="004107BD">
      <w:pPr>
        <w:pStyle w:val="Tekstpodstawowy"/>
        <w:spacing w:before="0" w:after="0" w:line="240" w:lineRule="auto"/>
        <w:rPr>
          <w:rFonts w:ascii="Cambria" w:hAnsi="Cambria" w:cs="Century Gothic"/>
          <w:i/>
          <w:iCs/>
          <w:sz w:val="14"/>
          <w:szCs w:val="14"/>
        </w:rPr>
      </w:pPr>
    </w:p>
    <w:p w14:paraId="06122746" w14:textId="77777777" w:rsidR="004107BD" w:rsidRDefault="004107BD" w:rsidP="004107BD">
      <w:pPr>
        <w:pStyle w:val="Tekstpodstawowy"/>
        <w:spacing w:before="0" w:after="0" w:line="240" w:lineRule="auto"/>
        <w:rPr>
          <w:rFonts w:ascii="Cambria" w:hAnsi="Cambria" w:cs="Century Gothic"/>
          <w:i/>
          <w:iCs/>
          <w:sz w:val="14"/>
          <w:szCs w:val="14"/>
        </w:rPr>
      </w:pPr>
    </w:p>
    <w:p w14:paraId="01794A27" w14:textId="77777777" w:rsidR="004107BD" w:rsidRDefault="004107BD" w:rsidP="004107BD">
      <w:pPr>
        <w:pStyle w:val="Tekstpodstawowy"/>
        <w:spacing w:before="0" w:after="0" w:line="240" w:lineRule="auto"/>
        <w:rPr>
          <w:rFonts w:ascii="Cambria" w:hAnsi="Cambria" w:cs="Century Gothic"/>
          <w:i/>
          <w:iCs/>
          <w:sz w:val="14"/>
          <w:szCs w:val="14"/>
        </w:rPr>
      </w:pPr>
    </w:p>
    <w:p w14:paraId="251E639B" w14:textId="77777777" w:rsidR="004107BD" w:rsidRDefault="004107BD" w:rsidP="004107BD">
      <w:pPr>
        <w:pStyle w:val="Tekstpodstawowy"/>
        <w:spacing w:before="0" w:after="0" w:line="240" w:lineRule="auto"/>
        <w:rPr>
          <w:rFonts w:ascii="Cambria" w:hAnsi="Cambria" w:cs="Century Gothic"/>
          <w:i/>
          <w:iCs/>
          <w:sz w:val="14"/>
          <w:szCs w:val="14"/>
        </w:rPr>
      </w:pPr>
    </w:p>
    <w:p w14:paraId="1CCAA23D" w14:textId="4E965899" w:rsidR="00462614" w:rsidRPr="00462614" w:rsidRDefault="00462614" w:rsidP="004107BD">
      <w:pPr>
        <w:pStyle w:val="Tekstpodstawowy"/>
        <w:spacing w:before="0" w:after="0" w:line="240" w:lineRule="auto"/>
        <w:rPr>
          <w:rFonts w:ascii="Cambria" w:hAnsi="Cambria"/>
        </w:rPr>
      </w:pPr>
      <w:r>
        <w:rPr>
          <w:rFonts w:ascii="Cambria" w:hAnsi="Cambria"/>
        </w:rPr>
        <w:t>*niepotrzebne skreślić</w:t>
      </w:r>
    </w:p>
    <w:p w14:paraId="5237E7EA" w14:textId="353BFA17" w:rsidR="004107BD" w:rsidRPr="004F0D9A" w:rsidRDefault="004107BD" w:rsidP="004107BD">
      <w:pPr>
        <w:pStyle w:val="Nagwek4"/>
        <w:spacing w:before="0" w:line="240" w:lineRule="auto"/>
        <w:jc w:val="center"/>
        <w:rPr>
          <w:rFonts w:ascii="Cambria" w:hAnsi="Cambria" w:cs="Century Gothic"/>
          <w:color w:val="auto"/>
          <w:sz w:val="18"/>
          <w:szCs w:val="18"/>
        </w:rPr>
      </w:pPr>
      <w:r w:rsidRPr="004F0D9A">
        <w:rPr>
          <w:rFonts w:ascii="Cambria" w:hAnsi="Cambria" w:cs="Century Gothic"/>
          <w:color w:val="auto"/>
          <w:sz w:val="18"/>
          <w:szCs w:val="18"/>
        </w:rPr>
        <w:lastRenderedPageBreak/>
        <w:t xml:space="preserve">Załącznik nr </w:t>
      </w:r>
      <w:proofErr w:type="spellStart"/>
      <w:r w:rsidRPr="004F0D9A">
        <w:rPr>
          <w:rFonts w:ascii="Cambria" w:hAnsi="Cambria" w:cs="Century Gothic"/>
          <w:color w:val="auto"/>
          <w:sz w:val="18"/>
          <w:szCs w:val="18"/>
        </w:rPr>
        <w:t>1</w:t>
      </w:r>
      <w:r w:rsidR="0043028C">
        <w:rPr>
          <w:rFonts w:ascii="Cambria" w:hAnsi="Cambria" w:cs="Century Gothic"/>
          <w:color w:val="auto"/>
          <w:sz w:val="18"/>
          <w:szCs w:val="18"/>
        </w:rPr>
        <w:t>A</w:t>
      </w:r>
      <w:proofErr w:type="spellEnd"/>
      <w:r w:rsidRPr="004F0D9A">
        <w:rPr>
          <w:rFonts w:ascii="Cambria" w:hAnsi="Cambria" w:cs="Century Gothic"/>
          <w:color w:val="auto"/>
          <w:sz w:val="18"/>
          <w:szCs w:val="18"/>
        </w:rPr>
        <w:t xml:space="preserve"> do </w:t>
      </w:r>
      <w:proofErr w:type="spellStart"/>
      <w:r>
        <w:rPr>
          <w:rFonts w:ascii="Cambria" w:hAnsi="Cambria" w:cs="Century Gothic"/>
          <w:color w:val="auto"/>
          <w:sz w:val="18"/>
          <w:szCs w:val="18"/>
        </w:rPr>
        <w:t>SWZ</w:t>
      </w:r>
      <w:proofErr w:type="spellEnd"/>
      <w:r w:rsidRPr="004F0D9A">
        <w:rPr>
          <w:rFonts w:ascii="Cambria" w:hAnsi="Cambria" w:cs="Century Gothic"/>
          <w:color w:val="auto"/>
          <w:sz w:val="18"/>
          <w:szCs w:val="18"/>
        </w:rPr>
        <w:t xml:space="preserve"> - </w:t>
      </w:r>
      <w:r>
        <w:rPr>
          <w:rFonts w:ascii="Cambria" w:hAnsi="Cambria" w:cs="Century Gothic"/>
          <w:color w:val="auto"/>
          <w:sz w:val="18"/>
          <w:szCs w:val="18"/>
        </w:rPr>
        <w:t>Formularz ofertowy</w:t>
      </w:r>
    </w:p>
    <w:p w14:paraId="45C8EF06" w14:textId="77777777" w:rsidR="004107BD" w:rsidRPr="004F0D9A" w:rsidRDefault="004107BD" w:rsidP="004107BD">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4107BD" w:rsidRPr="004F0D9A" w14:paraId="6CB7A483" w14:textId="77777777" w:rsidTr="00685EBE">
        <w:trPr>
          <w:trHeight w:val="413"/>
          <w:jc w:val="center"/>
        </w:trPr>
        <w:tc>
          <w:tcPr>
            <w:tcW w:w="6069" w:type="dxa"/>
            <w:shd w:val="clear" w:color="auto" w:fill="CCFFCC"/>
            <w:vAlign w:val="center"/>
          </w:tcPr>
          <w:p w14:paraId="48868C0D" w14:textId="77777777" w:rsidR="004107BD" w:rsidRPr="004F0D9A" w:rsidRDefault="004107BD" w:rsidP="00685EBE">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5C2F34F7" w14:textId="77777777" w:rsidR="004107BD" w:rsidRPr="004F0D9A" w:rsidRDefault="004107BD" w:rsidP="004107BD">
      <w:pPr>
        <w:pStyle w:val="Bezodstpw1"/>
        <w:spacing w:before="0" w:after="0" w:line="240" w:lineRule="auto"/>
        <w:rPr>
          <w:rFonts w:ascii="Cambria" w:hAnsi="Cambria" w:cs="Century Gothic"/>
          <w:color w:val="FF0000"/>
        </w:rPr>
      </w:pPr>
    </w:p>
    <w:p w14:paraId="1A0FDFD8" w14:textId="77777777" w:rsidR="004107BD" w:rsidRPr="004F0D9A" w:rsidRDefault="004107BD" w:rsidP="004107BD">
      <w:pPr>
        <w:pStyle w:val="Bezodstpw1"/>
        <w:spacing w:before="0" w:after="0" w:line="240" w:lineRule="auto"/>
        <w:rPr>
          <w:rFonts w:ascii="Cambria" w:hAnsi="Cambria" w:cs="Century Gothic"/>
        </w:rPr>
      </w:pPr>
      <w:r w:rsidRPr="004F0D9A">
        <w:rPr>
          <w:rFonts w:ascii="Cambria" w:hAnsi="Cambria" w:cs="Century Gothic"/>
        </w:rPr>
        <w:t xml:space="preserve">DANE </w:t>
      </w:r>
      <w:proofErr w:type="spellStart"/>
      <w:r w:rsidRPr="004F0D9A">
        <w:rPr>
          <w:rFonts w:ascii="Cambria" w:hAnsi="Cambria" w:cs="Century Gothic"/>
        </w:rPr>
        <w:t>WYKONAWCY</w:t>
      </w:r>
      <w:proofErr w:type="spellEnd"/>
      <w:r w:rsidRPr="004F0D9A">
        <w:rPr>
          <w:rFonts w:ascii="Cambria" w:hAnsi="Cambria" w:cs="Century Gothic"/>
        </w:rPr>
        <w:t>:</w:t>
      </w:r>
    </w:p>
    <w:p w14:paraId="6E0B1B76" w14:textId="77777777" w:rsidR="004107BD" w:rsidRPr="004F0D9A" w:rsidRDefault="004107BD" w:rsidP="004107BD">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4107BD" w:rsidRPr="004F0D9A" w14:paraId="6C8F4A7C" w14:textId="77777777" w:rsidTr="00685EBE">
        <w:trPr>
          <w:trHeight w:val="674"/>
        </w:trPr>
        <w:tc>
          <w:tcPr>
            <w:tcW w:w="506" w:type="dxa"/>
          </w:tcPr>
          <w:p w14:paraId="3B296E56" w14:textId="77777777" w:rsidR="004107BD" w:rsidRPr="004F0D9A" w:rsidRDefault="004107BD" w:rsidP="00685EBE">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3F7AA572" w14:textId="77777777" w:rsidR="004107BD" w:rsidRPr="004F0D9A" w:rsidRDefault="004107BD" w:rsidP="00685EBE">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5F29D5D6" w14:textId="77777777" w:rsidR="004107BD" w:rsidRPr="004F0D9A" w:rsidRDefault="004107BD" w:rsidP="00685EBE">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14:paraId="62FD6142" w14:textId="77777777" w:rsidR="004107BD" w:rsidRPr="00E32747" w:rsidRDefault="004107BD" w:rsidP="00685EBE">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14:paraId="2D891E1C" w14:textId="77777777" w:rsidR="004107BD" w:rsidRDefault="004107BD" w:rsidP="00685EBE">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REGON</w:t>
            </w:r>
            <w:proofErr w:type="spellEnd"/>
            <w:r w:rsidRPr="00EB0440">
              <w:rPr>
                <w:rFonts w:ascii="Cambria" w:hAnsi="Cambria" w:cs="Century Gothic"/>
                <w:sz w:val="16"/>
                <w:szCs w:val="16"/>
                <w:lang w:val="en-US"/>
              </w:rPr>
              <w:t xml:space="preserve"> ................................................................ KRS....................................................................</w:t>
            </w:r>
          </w:p>
          <w:p w14:paraId="0054D8B0" w14:textId="77777777" w:rsidR="004107BD" w:rsidRPr="006D5BFE" w:rsidRDefault="004107BD" w:rsidP="00685EBE">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52099A79" w14:textId="77777777" w:rsidR="004107BD" w:rsidRPr="004F0D9A" w:rsidRDefault="004107BD" w:rsidP="00685EBE">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14:paraId="5577F930" w14:textId="77777777" w:rsidR="004107BD" w:rsidRPr="004F0D9A" w:rsidRDefault="004107BD" w:rsidP="00685EBE">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769F7782" w14:textId="77777777" w:rsidR="004107BD" w:rsidRPr="004F0D9A" w:rsidRDefault="004107BD" w:rsidP="00685EBE">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5EB8A498" w14:textId="77777777" w:rsidR="004107BD" w:rsidRPr="004F0D9A" w:rsidRDefault="004107BD" w:rsidP="00685EBE">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4107BD" w:rsidRPr="004F0D9A" w14:paraId="26E7F2C2" w14:textId="77777777" w:rsidTr="00685EBE">
        <w:trPr>
          <w:trHeight w:val="674"/>
        </w:trPr>
        <w:tc>
          <w:tcPr>
            <w:tcW w:w="506" w:type="dxa"/>
          </w:tcPr>
          <w:p w14:paraId="50296D22" w14:textId="77777777" w:rsidR="004107BD" w:rsidRPr="004F0D9A" w:rsidRDefault="004107BD" w:rsidP="00685EBE">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604C9561" w14:textId="77777777" w:rsidR="004107BD" w:rsidRPr="004F0D9A" w:rsidRDefault="004107BD" w:rsidP="00685EBE">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14:paraId="750B96E2" w14:textId="77777777" w:rsidR="004107BD" w:rsidRPr="004F0D9A" w:rsidRDefault="004107BD" w:rsidP="00685EBE">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14:paraId="58A8447A" w14:textId="77777777" w:rsidR="004107BD" w:rsidRPr="004F0D9A" w:rsidRDefault="004107BD" w:rsidP="00685EBE">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w:t>
            </w:r>
            <w:proofErr w:type="spellStart"/>
            <w:r w:rsidRPr="004F0D9A">
              <w:rPr>
                <w:rFonts w:ascii="Cambria" w:hAnsi="Cambria" w:cs="Century Gothic"/>
                <w:sz w:val="16"/>
                <w:szCs w:val="16"/>
                <w:lang w:val="en-US"/>
              </w:rPr>
              <w:t>REGON</w:t>
            </w:r>
            <w:proofErr w:type="spellEnd"/>
            <w:r w:rsidRPr="004F0D9A">
              <w:rPr>
                <w:rFonts w:ascii="Cambria" w:hAnsi="Cambria" w:cs="Century Gothic"/>
                <w:sz w:val="16"/>
                <w:szCs w:val="16"/>
                <w:lang w:val="en-US"/>
              </w:rPr>
              <w:t xml:space="preserve"> </w:t>
            </w:r>
            <w:r w:rsidRPr="004F0D9A">
              <w:rPr>
                <w:rFonts w:ascii="Cambria" w:hAnsi="Cambria" w:cs="Century Gothic"/>
                <w:spacing w:val="40"/>
                <w:sz w:val="16"/>
                <w:szCs w:val="16"/>
                <w:lang w:val="en-US"/>
              </w:rPr>
              <w:t>.................</w:t>
            </w:r>
          </w:p>
          <w:p w14:paraId="4A57D735" w14:textId="77777777" w:rsidR="004107BD" w:rsidRPr="004F0D9A" w:rsidRDefault="004107BD" w:rsidP="00685EBE">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2B58C289" w14:textId="5DB08358" w:rsidR="004107BD" w:rsidRPr="00577741" w:rsidRDefault="004107BD" w:rsidP="004107BD">
      <w:pPr>
        <w:rPr>
          <w:rFonts w:ascii="Cambria" w:hAnsi="Cambria" w:cs="Century Gothic"/>
          <w:b/>
          <w:bCs/>
        </w:rPr>
      </w:pPr>
      <w:r w:rsidRPr="004F0D9A">
        <w:rPr>
          <w:rFonts w:ascii="Cambria" w:hAnsi="Cambria" w:cs="Calibri"/>
        </w:rPr>
        <w:t xml:space="preserve">w odpowiedzi na ogłoszenie o </w:t>
      </w:r>
      <w:r>
        <w:rPr>
          <w:rFonts w:ascii="Cambria" w:hAnsi="Cambria" w:cs="Calibri"/>
        </w:rPr>
        <w:t xml:space="preserve">udzielenie zamówienia publicznego prowadzonego zgodnie z </w:t>
      </w:r>
      <w:proofErr w:type="spellStart"/>
      <w:r>
        <w:rPr>
          <w:rFonts w:ascii="Cambria" w:hAnsi="Cambria" w:cs="Calibri"/>
        </w:rPr>
        <w:t>art.275</w:t>
      </w:r>
      <w:proofErr w:type="spellEnd"/>
      <w:r>
        <w:rPr>
          <w:rFonts w:ascii="Cambria" w:hAnsi="Cambria" w:cs="Calibri"/>
        </w:rPr>
        <w:t xml:space="preserve"> </w:t>
      </w:r>
      <w:proofErr w:type="spellStart"/>
      <w:r>
        <w:rPr>
          <w:rFonts w:ascii="Cambria" w:hAnsi="Cambria" w:cs="Calibri"/>
        </w:rPr>
        <w:t>ust.1</w:t>
      </w:r>
      <w:proofErr w:type="spellEnd"/>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podstawowym </w:t>
      </w:r>
      <w:r w:rsidRPr="004F0D9A">
        <w:rPr>
          <w:rFonts w:ascii="Cambria" w:hAnsi="Cambria" w:cs="Calibri"/>
        </w:rPr>
        <w:t>pn.</w:t>
      </w:r>
      <w:r>
        <w:rPr>
          <w:rFonts w:ascii="Cambria" w:hAnsi="Cambria" w:cs="Calibri"/>
        </w:rPr>
        <w:t xml:space="preserve"> </w:t>
      </w:r>
      <w:r w:rsidRPr="00E709D1">
        <w:rPr>
          <w:rFonts w:ascii="Cambria" w:hAnsi="Cambria" w:cs="Calibri"/>
          <w:b/>
          <w:bCs/>
        </w:rPr>
        <w:t xml:space="preserve">Dostawa paliw płynnych dla OD </w:t>
      </w:r>
      <w:r>
        <w:rPr>
          <w:rFonts w:ascii="Cambria" w:hAnsi="Cambria" w:cs="Calibri"/>
          <w:b/>
          <w:bCs/>
        </w:rPr>
        <w:t>Susz</w:t>
      </w:r>
      <w:r w:rsidRPr="00E709D1">
        <w:rPr>
          <w:rFonts w:ascii="Cambria" w:hAnsi="Cambria" w:cs="Calibri"/>
          <w:b/>
          <w:bCs/>
        </w:rPr>
        <w:t xml:space="preserve"> w 202</w:t>
      </w:r>
      <w:r>
        <w:rPr>
          <w:rFonts w:ascii="Cambria" w:hAnsi="Cambria" w:cs="Calibri"/>
          <w:b/>
          <w:bCs/>
        </w:rPr>
        <w:t>2</w:t>
      </w:r>
      <w:r w:rsidRPr="00E709D1">
        <w:rPr>
          <w:rFonts w:ascii="Cambria" w:hAnsi="Cambria" w:cs="Calibri"/>
          <w:b/>
          <w:bCs/>
        </w:rPr>
        <w:t xml:space="preserve"> r. </w:t>
      </w:r>
      <w:r>
        <w:rPr>
          <w:rFonts w:ascii="Cambria" w:hAnsi="Cambria" w:cs="Calibri"/>
          <w:b/>
          <w:bCs/>
        </w:rPr>
        <w:t xml:space="preserve">– </w:t>
      </w:r>
      <w:r w:rsidRPr="00E709D1">
        <w:rPr>
          <w:rFonts w:ascii="Cambria" w:hAnsi="Cambria" w:cs="Calibri"/>
          <w:b/>
          <w:bCs/>
        </w:rPr>
        <w:t xml:space="preserve">Zadanie Nr </w:t>
      </w:r>
      <w:r>
        <w:rPr>
          <w:rFonts w:ascii="Cambria" w:hAnsi="Cambria" w:cs="Calibri"/>
          <w:b/>
          <w:bCs/>
        </w:rPr>
        <w:t>2</w:t>
      </w:r>
      <w:r>
        <w:rPr>
          <w:rFonts w:ascii="Cambria" w:hAnsi="Cambria" w:cs="Calibri"/>
        </w:rPr>
        <w:t xml:space="preserve">  </w:t>
      </w:r>
      <w:r>
        <w:rPr>
          <w:rFonts w:ascii="Cambria" w:hAnsi="Cambria" w:cs="Century Gothic"/>
          <w:b/>
          <w:bCs/>
        </w:rPr>
        <w:t xml:space="preserve"> p</w:t>
      </w:r>
      <w:r w:rsidRPr="004F0D9A">
        <w:rPr>
          <w:rFonts w:ascii="Cambria" w:hAnsi="Cambria" w:cs="Calibri"/>
          <w:b/>
          <w:bCs/>
        </w:rPr>
        <w:t xml:space="preserve">ostępowanie znak: </w:t>
      </w:r>
      <w:proofErr w:type="spellStart"/>
      <w:r w:rsidRPr="00577741">
        <w:rPr>
          <w:rFonts w:ascii="Cambria" w:hAnsi="Cambria" w:cs="Calibri"/>
          <w:b/>
          <w:bCs/>
          <w:color w:val="0000FF"/>
        </w:rPr>
        <w:t>DT4B.260.</w:t>
      </w:r>
      <w:r>
        <w:rPr>
          <w:rFonts w:ascii="Cambria" w:hAnsi="Cambria" w:cs="Calibri"/>
          <w:b/>
          <w:bCs/>
          <w:color w:val="0000FF"/>
        </w:rPr>
        <w:t>31</w:t>
      </w:r>
      <w:r w:rsidRPr="00577741">
        <w:rPr>
          <w:rFonts w:ascii="Cambria" w:hAnsi="Cambria" w:cs="Calibri"/>
          <w:b/>
          <w:bCs/>
          <w:color w:val="0000FF"/>
        </w:rPr>
        <w:t>.2021</w:t>
      </w:r>
      <w:proofErr w:type="spellEnd"/>
      <w:r w:rsidRPr="004F0D9A">
        <w:rPr>
          <w:rFonts w:ascii="Cambria" w:hAnsi="Cambria" w:cs="Calibri"/>
          <w:b/>
          <w:bCs/>
          <w:color w:val="0000FF"/>
        </w:rPr>
        <w:t>,</w:t>
      </w:r>
      <w:r w:rsidRPr="004F0D9A">
        <w:rPr>
          <w:rFonts w:ascii="Cambria" w:hAnsi="Cambria" w:cs="Calibri"/>
        </w:rPr>
        <w:t xml:space="preserve"> składam(y) niniejszą ofertę:</w:t>
      </w:r>
    </w:p>
    <w:p w14:paraId="072BD53E" w14:textId="77777777" w:rsidR="004107BD" w:rsidRPr="004F0D9A" w:rsidRDefault="004107BD" w:rsidP="00BD7218">
      <w:pPr>
        <w:numPr>
          <w:ilvl w:val="0"/>
          <w:numId w:val="62"/>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proofErr w:type="spellStart"/>
      <w:r>
        <w:rPr>
          <w:rFonts w:ascii="Cambria" w:hAnsi="Cambria" w:cs="Tahoma"/>
        </w:rPr>
        <w:t>SWZ</w:t>
      </w:r>
      <w:proofErr w:type="spellEnd"/>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14:paraId="37A06C56" w14:textId="5188F698" w:rsidR="004107BD" w:rsidRDefault="004107BD" w:rsidP="004107BD">
      <w:pPr>
        <w:spacing w:before="0" w:after="0" w:line="240" w:lineRule="auto"/>
        <w:ind w:left="360"/>
        <w:jc w:val="both"/>
        <w:rPr>
          <w:rFonts w:ascii="Cambria" w:hAnsi="Cambria" w:cs="Tahoma"/>
        </w:rPr>
      </w:pPr>
      <w:r w:rsidRPr="00E709D1">
        <w:rPr>
          <w:rFonts w:ascii="Cambria" w:hAnsi="Cambria" w:cs="Tahoma"/>
          <w:b/>
          <w:bCs/>
        </w:rPr>
        <w:t xml:space="preserve">(łącznie </w:t>
      </w:r>
      <w:r>
        <w:rPr>
          <w:rFonts w:ascii="Cambria" w:hAnsi="Cambria" w:cs="Tahoma"/>
          <w:b/>
          <w:bCs/>
        </w:rPr>
        <w:t>9</w:t>
      </w:r>
      <w:r w:rsidRPr="00E709D1">
        <w:rPr>
          <w:rFonts w:ascii="Cambria" w:hAnsi="Cambria" w:cs="Tahoma"/>
          <w:b/>
          <w:bCs/>
        </w:rPr>
        <w:t xml:space="preserve">00 l Pb 95 + </w:t>
      </w:r>
      <w:r>
        <w:rPr>
          <w:rFonts w:ascii="Cambria" w:hAnsi="Cambria" w:cs="Tahoma"/>
          <w:b/>
          <w:bCs/>
        </w:rPr>
        <w:t>12</w:t>
      </w:r>
      <w:r w:rsidRPr="00E709D1">
        <w:rPr>
          <w:rFonts w:ascii="Cambria" w:hAnsi="Cambria" w:cs="Tahoma"/>
          <w:b/>
          <w:bCs/>
        </w:rPr>
        <w:t xml:space="preserve"> 000 l ON po uwzględnieniu rabatu)</w:t>
      </w:r>
    </w:p>
    <w:p w14:paraId="2068FDA7" w14:textId="77777777" w:rsidR="004107BD" w:rsidRDefault="004107BD" w:rsidP="004107BD">
      <w:pPr>
        <w:spacing w:before="0" w:after="0" w:line="240" w:lineRule="auto"/>
        <w:ind w:left="360"/>
        <w:jc w:val="both"/>
        <w:rPr>
          <w:rFonts w:ascii="Cambria" w:hAnsi="Cambria" w:cs="Tahoma"/>
        </w:rPr>
      </w:pPr>
    </w:p>
    <w:p w14:paraId="76D7C469" w14:textId="77777777" w:rsidR="004107BD" w:rsidRPr="004F0D9A" w:rsidRDefault="004107BD" w:rsidP="004107BD">
      <w:pPr>
        <w:spacing w:before="0" w:after="0" w:line="240" w:lineRule="auto"/>
        <w:ind w:left="360"/>
        <w:jc w:val="both"/>
        <w:rPr>
          <w:rFonts w:ascii="Cambria" w:hAnsi="Cambria" w:cs="Tahoma"/>
        </w:rPr>
      </w:pPr>
      <w:r w:rsidRPr="004F0D9A">
        <w:rPr>
          <w:rFonts w:ascii="Cambria" w:hAnsi="Cambria" w:cs="Tahoma"/>
        </w:rPr>
        <w:t>Słownie brutto: ....................................................................................................................................</w:t>
      </w:r>
      <w:r>
        <w:rPr>
          <w:rFonts w:ascii="Cambria" w:hAnsi="Cambria" w:cs="Tahoma"/>
        </w:rPr>
        <w:t>..............................................................</w:t>
      </w:r>
      <w:r w:rsidRPr="004F0D9A">
        <w:rPr>
          <w:rFonts w:ascii="Cambria" w:hAnsi="Cambria" w:cs="Tahoma"/>
        </w:rPr>
        <w:t xml:space="preserve">.... </w:t>
      </w:r>
    </w:p>
    <w:p w14:paraId="4E96DAB1" w14:textId="77777777" w:rsidR="004107BD" w:rsidRPr="00FA6DB2" w:rsidRDefault="004107BD" w:rsidP="004107BD">
      <w:pPr>
        <w:widowControl w:val="0"/>
        <w:suppressAutoHyphens/>
        <w:autoSpaceDE w:val="0"/>
        <w:spacing w:after="0" w:line="360" w:lineRule="auto"/>
        <w:rPr>
          <w:rFonts w:asciiTheme="majorHAnsi" w:eastAsia="SimSun" w:hAnsiTheme="majorHAnsi" w:cs="Tahoma"/>
          <w:color w:val="000000"/>
          <w:lang w:eastAsia="zh-CN"/>
        </w:rPr>
      </w:pPr>
      <w:r w:rsidRPr="00FA6DB2">
        <w:rPr>
          <w:rFonts w:asciiTheme="majorHAnsi" w:eastAsia="SimSun" w:hAnsiTheme="majorHAnsi" w:cs="Tahoma"/>
          <w:b/>
          <w:color w:val="000000"/>
          <w:lang w:eastAsia="zh-CN"/>
        </w:rPr>
        <w:t>I.</w:t>
      </w:r>
      <w:r w:rsidRPr="00FA6DB2">
        <w:rPr>
          <w:rFonts w:asciiTheme="majorHAnsi" w:eastAsia="SimSun" w:hAnsiTheme="majorHAnsi" w:cs="Tahoma"/>
          <w:color w:val="000000"/>
          <w:lang w:eastAsia="zh-CN"/>
        </w:rPr>
        <w:t xml:space="preserve"> </w:t>
      </w:r>
      <w:r w:rsidRPr="00FA6DB2">
        <w:rPr>
          <w:rFonts w:asciiTheme="majorHAnsi" w:eastAsia="SimSun" w:hAnsiTheme="majorHAnsi" w:cs="Tahoma"/>
          <w:b/>
          <w:color w:val="000000"/>
          <w:lang w:eastAsia="zh-CN"/>
        </w:rPr>
        <w:t>BENZYNA BEZOŁOWIOWA 95</w:t>
      </w:r>
      <w:r w:rsidRPr="00FA6DB2">
        <w:rPr>
          <w:rFonts w:asciiTheme="majorHAnsi" w:eastAsia="SimSun" w:hAnsiTheme="majorHAnsi" w:cs="Tahoma"/>
          <w:color w:val="000000"/>
          <w:lang w:eastAsia="zh-CN"/>
        </w:rPr>
        <w:t xml:space="preserve"> </w:t>
      </w:r>
    </w:p>
    <w:p w14:paraId="0C509D88"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1. Cena brutto za </w:t>
      </w:r>
      <w:r w:rsidRPr="00FA6DB2">
        <w:rPr>
          <w:rFonts w:asciiTheme="majorHAnsi" w:eastAsia="SimSun" w:hAnsiTheme="majorHAnsi" w:cs="Tahoma"/>
          <w:b/>
          <w:color w:val="000000"/>
          <w:lang w:eastAsia="zh-CN"/>
        </w:rPr>
        <w:t>1 litr</w:t>
      </w:r>
      <w:r w:rsidRPr="00FA6DB2">
        <w:rPr>
          <w:rFonts w:asciiTheme="majorHAnsi" w:eastAsia="SimSun" w:hAnsiTheme="majorHAnsi" w:cs="Tahoma"/>
          <w:color w:val="000000"/>
          <w:lang w:eastAsia="zh-CN"/>
        </w:rPr>
        <w:t xml:space="preserve"> benzyny bezołowiowej 95 (na dzień złożenia oferty) ........................ zł </w:t>
      </w:r>
    </w:p>
    <w:p w14:paraId="0BB82D19"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2. </w:t>
      </w:r>
      <w:r w:rsidRPr="00FA6DB2">
        <w:rPr>
          <w:rFonts w:asciiTheme="majorHAnsi" w:eastAsia="SimSun" w:hAnsiTheme="majorHAnsi" w:cs="Tahoma"/>
          <w:b/>
          <w:color w:val="000000"/>
          <w:lang w:eastAsia="zh-CN"/>
        </w:rPr>
        <w:t>Rabat w %</w:t>
      </w:r>
      <w:r w:rsidRPr="00FA6DB2">
        <w:rPr>
          <w:rFonts w:asciiTheme="majorHAnsi" w:eastAsia="SimSun" w:hAnsiTheme="majorHAnsi" w:cs="Tahoma"/>
          <w:color w:val="000000"/>
          <w:lang w:eastAsia="zh-CN"/>
        </w:rPr>
        <w:t xml:space="preserve">, o który każdorazowo zostanie pomniejszona cena 1 litra paliwa w stosunku do ceny brutto oferowanej w dniu zakupu. …….……. % </w:t>
      </w:r>
    </w:p>
    <w:p w14:paraId="33A6BE85"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3. Cena brutto </w:t>
      </w:r>
      <w:r w:rsidRPr="00FA6DB2">
        <w:rPr>
          <w:rFonts w:asciiTheme="majorHAnsi" w:eastAsia="SimSun" w:hAnsiTheme="majorHAnsi" w:cs="Tahoma"/>
          <w:b/>
          <w:color w:val="000000"/>
          <w:lang w:eastAsia="zh-CN"/>
        </w:rPr>
        <w:t>1 litra</w:t>
      </w:r>
      <w:r w:rsidRPr="00FA6DB2">
        <w:rPr>
          <w:rFonts w:asciiTheme="majorHAnsi" w:eastAsia="SimSun" w:hAnsiTheme="majorHAnsi" w:cs="Tahoma"/>
          <w:color w:val="000000"/>
          <w:lang w:eastAsia="zh-CN"/>
        </w:rPr>
        <w:t xml:space="preserve"> benzyny bezołowiowej 95 po uwzględnieniu rabatu............................. zł </w:t>
      </w:r>
    </w:p>
    <w:p w14:paraId="1EE7D520" w14:textId="5CEA9BA9"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4. Prognozowane zużycie benzyny bezołowiowej 95 przez pojazdy i urządzenia </w:t>
      </w:r>
      <w:proofErr w:type="spellStart"/>
      <w:r w:rsidRPr="00FA6DB2">
        <w:rPr>
          <w:rFonts w:asciiTheme="majorHAnsi" w:eastAsia="SimSun" w:hAnsiTheme="majorHAnsi" w:cs="Tahoma"/>
          <w:color w:val="000000"/>
          <w:lang w:eastAsia="zh-CN"/>
        </w:rPr>
        <w:t>PZD</w:t>
      </w:r>
      <w:proofErr w:type="spellEnd"/>
      <w:r w:rsidRPr="00FA6DB2">
        <w:rPr>
          <w:rFonts w:asciiTheme="majorHAnsi" w:eastAsia="SimSun" w:hAnsiTheme="majorHAnsi" w:cs="Tahoma"/>
          <w:color w:val="000000"/>
          <w:lang w:eastAsia="zh-CN"/>
        </w:rPr>
        <w:t xml:space="preserve"> w OD </w:t>
      </w:r>
      <w:r>
        <w:rPr>
          <w:rFonts w:asciiTheme="majorHAnsi" w:eastAsia="SimSun" w:hAnsiTheme="majorHAnsi" w:cs="Tahoma"/>
          <w:color w:val="000000"/>
          <w:lang w:eastAsia="zh-CN"/>
        </w:rPr>
        <w:t>Susz</w:t>
      </w:r>
      <w:r w:rsidRPr="00FA6DB2">
        <w:rPr>
          <w:rFonts w:asciiTheme="majorHAnsi" w:eastAsia="SimSun" w:hAnsiTheme="majorHAnsi" w:cs="Tahoma"/>
          <w:color w:val="000000"/>
          <w:lang w:eastAsia="zh-CN"/>
        </w:rPr>
        <w:t xml:space="preserve"> w okresie obowiązywania umowy – </w:t>
      </w:r>
      <w:r>
        <w:rPr>
          <w:rFonts w:asciiTheme="majorHAnsi" w:eastAsia="SimSun" w:hAnsiTheme="majorHAnsi" w:cs="Tahoma"/>
          <w:b/>
          <w:color w:val="000000"/>
          <w:lang w:eastAsia="zh-CN"/>
        </w:rPr>
        <w:t>9</w:t>
      </w:r>
      <w:r w:rsidRPr="00FA6DB2">
        <w:rPr>
          <w:rFonts w:asciiTheme="majorHAnsi" w:eastAsia="SimSun" w:hAnsiTheme="majorHAnsi" w:cs="Tahoma"/>
          <w:b/>
          <w:color w:val="000000"/>
          <w:lang w:eastAsia="zh-CN"/>
        </w:rPr>
        <w:t>00 litrów</w:t>
      </w:r>
      <w:r w:rsidRPr="00FA6DB2">
        <w:rPr>
          <w:rFonts w:asciiTheme="majorHAnsi" w:eastAsia="SimSun" w:hAnsiTheme="majorHAnsi" w:cs="Tahoma"/>
          <w:color w:val="000000"/>
          <w:lang w:eastAsia="zh-CN"/>
        </w:rPr>
        <w:t xml:space="preserve"> </w:t>
      </w:r>
    </w:p>
    <w:p w14:paraId="3EE7FA2D" w14:textId="77777777" w:rsidR="004107BD" w:rsidRPr="00FA6DB2" w:rsidRDefault="004107BD" w:rsidP="004107BD">
      <w:pPr>
        <w:widowControl w:val="0"/>
        <w:suppressAutoHyphens/>
        <w:autoSpaceDE w:val="0"/>
        <w:spacing w:before="0" w:after="12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5. Cena oferty brutto na benzynę (iloraz wierszy 3 i 4) .......................................................... zł </w:t>
      </w:r>
    </w:p>
    <w:p w14:paraId="64756A1C"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b/>
          <w:color w:val="000000"/>
          <w:lang w:eastAsia="zh-CN"/>
        </w:rPr>
      </w:pPr>
      <w:r w:rsidRPr="00FA6DB2">
        <w:rPr>
          <w:rFonts w:asciiTheme="majorHAnsi" w:eastAsia="SimSun" w:hAnsiTheme="majorHAnsi" w:cs="Tahoma"/>
          <w:b/>
          <w:color w:val="000000"/>
          <w:lang w:eastAsia="zh-CN"/>
        </w:rPr>
        <w:t xml:space="preserve">II. OLEJ NAPĘDOWY </w:t>
      </w:r>
    </w:p>
    <w:p w14:paraId="0774A53E"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1. Cena brutto za </w:t>
      </w:r>
      <w:r w:rsidRPr="00FA6DB2">
        <w:rPr>
          <w:rFonts w:asciiTheme="majorHAnsi" w:eastAsia="SimSun" w:hAnsiTheme="majorHAnsi" w:cs="Tahoma"/>
          <w:b/>
          <w:color w:val="000000"/>
          <w:lang w:eastAsia="zh-CN"/>
        </w:rPr>
        <w:t>1 litr</w:t>
      </w:r>
      <w:r w:rsidRPr="00FA6DB2">
        <w:rPr>
          <w:rFonts w:asciiTheme="majorHAnsi" w:eastAsia="SimSun" w:hAnsiTheme="majorHAnsi" w:cs="Tahoma"/>
          <w:color w:val="000000"/>
          <w:lang w:eastAsia="zh-CN"/>
        </w:rPr>
        <w:t xml:space="preserve"> oleju napędowego (na dzień złożenia oferty) .................................... zł </w:t>
      </w:r>
    </w:p>
    <w:p w14:paraId="20F3F2AC"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2. </w:t>
      </w:r>
      <w:r w:rsidRPr="00FA6DB2">
        <w:rPr>
          <w:rFonts w:asciiTheme="majorHAnsi" w:eastAsia="SimSun" w:hAnsiTheme="majorHAnsi" w:cs="Tahoma"/>
          <w:b/>
          <w:color w:val="000000"/>
          <w:lang w:eastAsia="zh-CN"/>
        </w:rPr>
        <w:t>Rabat w %</w:t>
      </w:r>
      <w:r w:rsidRPr="00FA6DB2">
        <w:rPr>
          <w:rFonts w:asciiTheme="majorHAnsi" w:eastAsia="SimSun" w:hAnsiTheme="majorHAnsi" w:cs="Tahoma"/>
          <w:color w:val="000000"/>
          <w:lang w:eastAsia="zh-CN"/>
        </w:rPr>
        <w:t xml:space="preserve">, o który każdorazowo zostanie pomniejszona cena 1 litra paliwa w stosunku do ceny brutto oferowanej w dniu zakupu. ............................ % </w:t>
      </w:r>
    </w:p>
    <w:p w14:paraId="49B17E56" w14:textId="77777777"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3. Cena brutto </w:t>
      </w:r>
      <w:r w:rsidRPr="00FA6DB2">
        <w:rPr>
          <w:rFonts w:asciiTheme="majorHAnsi" w:eastAsia="SimSun" w:hAnsiTheme="majorHAnsi" w:cs="Tahoma"/>
          <w:b/>
          <w:color w:val="000000"/>
          <w:lang w:eastAsia="zh-CN"/>
        </w:rPr>
        <w:t>1 litra</w:t>
      </w:r>
      <w:r w:rsidRPr="00FA6DB2">
        <w:rPr>
          <w:rFonts w:asciiTheme="majorHAnsi" w:eastAsia="SimSun" w:hAnsiTheme="majorHAnsi" w:cs="Tahoma"/>
          <w:color w:val="000000"/>
          <w:lang w:eastAsia="zh-CN"/>
        </w:rPr>
        <w:t xml:space="preserve"> oleju napędowego po uwzględnieniu rabatu ........................................ zł </w:t>
      </w:r>
    </w:p>
    <w:p w14:paraId="39487884" w14:textId="4D6142A8" w:rsidR="004107BD" w:rsidRPr="00FA6DB2" w:rsidRDefault="004107BD" w:rsidP="004107BD">
      <w:pPr>
        <w:widowControl w:val="0"/>
        <w:suppressAutoHyphens/>
        <w:autoSpaceDE w:val="0"/>
        <w:spacing w:before="0" w:after="0" w:line="360" w:lineRule="auto"/>
        <w:rPr>
          <w:rFonts w:asciiTheme="majorHAnsi" w:eastAsia="SimSun" w:hAnsiTheme="majorHAnsi" w:cs="Tahoma"/>
          <w:color w:val="000000"/>
          <w:lang w:eastAsia="zh-CN"/>
        </w:rPr>
      </w:pPr>
      <w:r w:rsidRPr="00FA6DB2">
        <w:rPr>
          <w:rFonts w:asciiTheme="majorHAnsi" w:eastAsia="SimSun" w:hAnsiTheme="majorHAnsi" w:cs="Tahoma"/>
          <w:color w:val="000000"/>
          <w:lang w:eastAsia="zh-CN"/>
        </w:rPr>
        <w:t xml:space="preserve">4. Prognozowane zużycie oleju napędowego przez pojazdy i urządzenia </w:t>
      </w:r>
      <w:proofErr w:type="spellStart"/>
      <w:r w:rsidRPr="00FA6DB2">
        <w:rPr>
          <w:rFonts w:asciiTheme="majorHAnsi" w:eastAsia="SimSun" w:hAnsiTheme="majorHAnsi" w:cs="Tahoma"/>
          <w:color w:val="000000"/>
          <w:lang w:eastAsia="zh-CN"/>
        </w:rPr>
        <w:t>PZD</w:t>
      </w:r>
      <w:proofErr w:type="spellEnd"/>
      <w:r w:rsidRPr="00FA6DB2">
        <w:rPr>
          <w:rFonts w:asciiTheme="majorHAnsi" w:eastAsia="SimSun" w:hAnsiTheme="majorHAnsi" w:cs="Tahoma"/>
          <w:color w:val="000000"/>
          <w:lang w:eastAsia="zh-CN"/>
        </w:rPr>
        <w:t xml:space="preserve"> w OD </w:t>
      </w:r>
      <w:r>
        <w:rPr>
          <w:rFonts w:asciiTheme="majorHAnsi" w:eastAsia="SimSun" w:hAnsiTheme="majorHAnsi" w:cs="Tahoma"/>
          <w:color w:val="000000"/>
          <w:lang w:eastAsia="zh-CN"/>
        </w:rPr>
        <w:t xml:space="preserve">Susz </w:t>
      </w:r>
      <w:r w:rsidRPr="00FA6DB2">
        <w:rPr>
          <w:rFonts w:asciiTheme="majorHAnsi" w:eastAsia="SimSun" w:hAnsiTheme="majorHAnsi" w:cs="Tahoma"/>
          <w:color w:val="000000"/>
          <w:lang w:eastAsia="zh-CN"/>
        </w:rPr>
        <w:t xml:space="preserve">w okresie obowiązywania umowy – </w:t>
      </w:r>
      <w:r>
        <w:rPr>
          <w:rFonts w:asciiTheme="majorHAnsi" w:eastAsia="SimSun" w:hAnsiTheme="majorHAnsi" w:cs="Tahoma"/>
          <w:b/>
          <w:color w:val="000000"/>
          <w:lang w:eastAsia="zh-CN"/>
        </w:rPr>
        <w:t xml:space="preserve">12 </w:t>
      </w:r>
      <w:r w:rsidRPr="00FA6DB2">
        <w:rPr>
          <w:rFonts w:asciiTheme="majorHAnsi" w:eastAsia="SimSun" w:hAnsiTheme="majorHAnsi" w:cs="Tahoma"/>
          <w:b/>
          <w:color w:val="000000"/>
          <w:lang w:eastAsia="zh-CN"/>
        </w:rPr>
        <w:t>000</w:t>
      </w:r>
      <w:r w:rsidRPr="00FA6DB2">
        <w:rPr>
          <w:rFonts w:asciiTheme="majorHAnsi" w:eastAsia="SimSun" w:hAnsiTheme="majorHAnsi" w:cs="Tahoma"/>
          <w:color w:val="000000"/>
          <w:lang w:eastAsia="zh-CN"/>
        </w:rPr>
        <w:t xml:space="preserve"> litrów </w:t>
      </w:r>
    </w:p>
    <w:p w14:paraId="2C44408A" w14:textId="77777777" w:rsidR="004107BD" w:rsidRDefault="004107BD" w:rsidP="004107BD">
      <w:pPr>
        <w:spacing w:before="0" w:after="0" w:line="240" w:lineRule="auto"/>
        <w:rPr>
          <w:rFonts w:cs="Tahoma"/>
        </w:rPr>
      </w:pPr>
      <w:r w:rsidRPr="00FA6DB2">
        <w:rPr>
          <w:rFonts w:asciiTheme="majorHAnsi" w:eastAsia="SimSun" w:hAnsiTheme="majorHAnsi" w:cs="Tahoma"/>
          <w:color w:val="000000"/>
          <w:lang w:eastAsia="zh-CN"/>
        </w:rPr>
        <w:t>5. Cena oferty brutto na olej napędowy (iloraz wierszy 3 i 4) ................................................. zł</w:t>
      </w:r>
    </w:p>
    <w:p w14:paraId="516CA6C7" w14:textId="77777777" w:rsidR="004107BD" w:rsidRPr="005B00A4" w:rsidRDefault="004107BD" w:rsidP="004107BD">
      <w:pPr>
        <w:spacing w:before="0" w:after="0" w:line="240" w:lineRule="auto"/>
        <w:jc w:val="both"/>
        <w:rPr>
          <w:rFonts w:ascii="Cambria" w:hAnsi="Cambria" w:cs="Tahoma"/>
        </w:rPr>
      </w:pPr>
    </w:p>
    <w:p w14:paraId="5047066B" w14:textId="77777777" w:rsidR="004107BD" w:rsidRPr="005B00A4" w:rsidRDefault="004107BD" w:rsidP="00BD7218">
      <w:pPr>
        <w:numPr>
          <w:ilvl w:val="0"/>
          <w:numId w:val="62"/>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xml:space="preserve">, że: </w:t>
      </w:r>
    </w:p>
    <w:p w14:paraId="4FCE26D0"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32B3E1A4"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w:t>
      </w:r>
    </w:p>
    <w:p w14:paraId="39E40F85"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lastRenderedPageBreak/>
        <w:t xml:space="preserve">zawarty w </w:t>
      </w:r>
      <w:proofErr w:type="spellStart"/>
      <w:r>
        <w:rPr>
          <w:rFonts w:ascii="Cambria" w:hAnsi="Cambria" w:cs="Century Gothic"/>
          <w:sz w:val="20"/>
        </w:rPr>
        <w:t>SWZ</w:t>
      </w:r>
      <w:proofErr w:type="spellEnd"/>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proofErr w:type="spellStart"/>
      <w:r>
        <w:rPr>
          <w:rFonts w:ascii="Cambria" w:hAnsi="Cambria" w:cs="Century Gothic"/>
          <w:sz w:val="20"/>
        </w:rPr>
        <w:t>SWZ</w:t>
      </w:r>
      <w:proofErr w:type="spellEnd"/>
      <w:r w:rsidRPr="005B00A4">
        <w:rPr>
          <w:rFonts w:ascii="Cambria" w:hAnsi="Cambria" w:cs="Century Gothic"/>
          <w:sz w:val="20"/>
        </w:rPr>
        <w:t xml:space="preserve"> oraz w miejscu i terminie wyznaczonym przez </w:t>
      </w:r>
      <w:r>
        <w:rPr>
          <w:rFonts w:ascii="Cambria" w:hAnsi="Cambria" w:cs="Century Gothic"/>
          <w:sz w:val="20"/>
        </w:rPr>
        <w:t>Zamawiającego,</w:t>
      </w:r>
    </w:p>
    <w:p w14:paraId="7D342AF8"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14:paraId="55615B23"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proofErr w:type="spellStart"/>
      <w:r>
        <w:rPr>
          <w:rFonts w:ascii="Cambria" w:hAnsi="Cambria" w:cs="Century Gothic"/>
          <w:sz w:val="20"/>
        </w:rPr>
        <w:t>SWZ</w:t>
      </w:r>
      <w:proofErr w:type="spellEnd"/>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14:paraId="12F22F0D" w14:textId="77777777" w:rsidR="004107BD" w:rsidRPr="005B00A4" w:rsidRDefault="004107BD" w:rsidP="00BD7218">
      <w:pPr>
        <w:pStyle w:val="Akapitzlist1"/>
        <w:numPr>
          <w:ilvl w:val="2"/>
          <w:numId w:val="1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proofErr w:type="spellStart"/>
      <w:r>
        <w:rPr>
          <w:rFonts w:ascii="Cambria" w:hAnsi="Cambria" w:cs="Century Gothic"/>
          <w:sz w:val="20"/>
        </w:rPr>
        <w:t>SWZ</w:t>
      </w:r>
      <w:proofErr w:type="spellEnd"/>
      <w:r w:rsidRPr="005B00A4">
        <w:rPr>
          <w:rFonts w:ascii="Cambria" w:hAnsi="Cambria" w:cs="Century Gothic"/>
          <w:sz w:val="20"/>
        </w:rPr>
        <w:t>.</w:t>
      </w:r>
    </w:p>
    <w:p w14:paraId="7003B753" w14:textId="77777777" w:rsidR="004107BD" w:rsidRPr="005B00A4" w:rsidRDefault="004107BD" w:rsidP="00BD7218">
      <w:pPr>
        <w:numPr>
          <w:ilvl w:val="0"/>
          <w:numId w:val="62"/>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599CCE6E" w14:textId="77777777" w:rsidR="004107BD" w:rsidRPr="005B00A4" w:rsidRDefault="004107BD" w:rsidP="004107BD">
      <w:pPr>
        <w:pStyle w:val="Bezodstpw1"/>
        <w:spacing w:before="0" w:after="0" w:line="240" w:lineRule="auto"/>
        <w:ind w:left="360"/>
        <w:jc w:val="both"/>
        <w:rPr>
          <w:rFonts w:ascii="Cambria" w:hAnsi="Cambria" w:cs="Century Gothic"/>
          <w:b/>
          <w:bCs/>
          <w:lang w:val="pl-PL"/>
        </w:rPr>
      </w:pPr>
    </w:p>
    <w:p w14:paraId="6FA845B9" w14:textId="77777777" w:rsidR="004107BD" w:rsidRPr="005B00A4" w:rsidRDefault="004107BD" w:rsidP="00BD7218">
      <w:pPr>
        <w:numPr>
          <w:ilvl w:val="0"/>
          <w:numId w:val="62"/>
        </w:numPr>
        <w:spacing w:before="0" w:after="12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14:paraId="2587BC66" w14:textId="77777777" w:rsidR="004107BD" w:rsidRPr="005B00A4" w:rsidRDefault="004107BD" w:rsidP="004107BD">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14:paraId="63536800" w14:textId="77777777" w:rsidR="004107BD" w:rsidRPr="005B00A4" w:rsidRDefault="004107BD" w:rsidP="004107BD">
      <w:pPr>
        <w:spacing w:before="0" w:after="0" w:line="240" w:lineRule="auto"/>
        <w:ind w:left="2800" w:hanging="2440"/>
        <w:jc w:val="both"/>
        <w:rPr>
          <w:rFonts w:ascii="Cambria" w:hAnsi="Cambria" w:cs="Century Gothic"/>
          <w:b/>
          <w:bCs/>
        </w:rPr>
      </w:pPr>
    </w:p>
    <w:p w14:paraId="11C9A4C4" w14:textId="77777777" w:rsidR="004107BD" w:rsidRPr="005B00A4" w:rsidRDefault="004107BD" w:rsidP="004107BD">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 xml:space="preserve">(małe przedsiębiorstwo definiuje się jako przedsiębiorstwo, które zatrudnia mniej niż 50 pracowników i którego roczny obrót lub roczna suma bilansowa nie przekracza 10 milionów </w:t>
      </w:r>
      <w:proofErr w:type="spellStart"/>
      <w:r w:rsidRPr="005B00A4">
        <w:rPr>
          <w:rFonts w:ascii="Cambria" w:hAnsi="Cambria" w:cs="Century Gothic"/>
        </w:rPr>
        <w:t>EUR</w:t>
      </w:r>
      <w:proofErr w:type="spellEnd"/>
      <w:r w:rsidRPr="005B00A4">
        <w:rPr>
          <w:rFonts w:ascii="Cambria" w:hAnsi="Cambria" w:cs="Century Gothic"/>
        </w:rPr>
        <w:t>)</w:t>
      </w:r>
    </w:p>
    <w:p w14:paraId="7FC2A1BB" w14:textId="77777777" w:rsidR="004107BD" w:rsidRPr="005B00A4" w:rsidRDefault="004107BD" w:rsidP="004107BD">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 xml:space="preserve">(średnie przedsiębiorstwo definiuje się jako przedsiębiorstwo, które zatrudnia mniej niż 250 pracowników i którego roczny obrót nie przekracza 50 milionów lub roczna suma bilansowa nie przekracza 43 milionów </w:t>
      </w:r>
      <w:proofErr w:type="spellStart"/>
      <w:r w:rsidRPr="005B00A4">
        <w:rPr>
          <w:rFonts w:ascii="Cambria" w:hAnsi="Cambria" w:cs="Century Gothic"/>
        </w:rPr>
        <w:t>EUR</w:t>
      </w:r>
      <w:proofErr w:type="spellEnd"/>
      <w:r w:rsidRPr="005B00A4">
        <w:rPr>
          <w:rFonts w:ascii="Cambria" w:hAnsi="Cambria" w:cs="Century Gothic"/>
        </w:rPr>
        <w:t>)</w:t>
      </w:r>
    </w:p>
    <w:p w14:paraId="68C37B6B" w14:textId="77777777" w:rsidR="004107BD" w:rsidRDefault="004107BD" w:rsidP="004107BD">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14:paraId="2E6294B5" w14:textId="77777777" w:rsidR="004107BD" w:rsidRPr="005B00A4" w:rsidRDefault="004107BD" w:rsidP="004107BD">
      <w:pPr>
        <w:spacing w:before="0" w:after="0" w:line="240" w:lineRule="auto"/>
        <w:ind w:left="2835" w:hanging="2475"/>
        <w:jc w:val="both"/>
        <w:rPr>
          <w:rFonts w:ascii="Cambria" w:hAnsi="Cambria" w:cs="Century Gothic"/>
          <w:b/>
          <w:bCs/>
        </w:rPr>
      </w:pPr>
    </w:p>
    <w:p w14:paraId="16EFBF9E" w14:textId="77777777" w:rsidR="004107BD" w:rsidRPr="005B00A4" w:rsidRDefault="004107BD" w:rsidP="00BD7218">
      <w:pPr>
        <w:numPr>
          <w:ilvl w:val="0"/>
          <w:numId w:val="62"/>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14:paraId="0696DE67" w14:textId="77777777" w:rsidR="004107BD" w:rsidRPr="00107482" w:rsidRDefault="004107BD" w:rsidP="00BD7218">
      <w:pPr>
        <w:numPr>
          <w:ilvl w:val="0"/>
          <w:numId w:val="62"/>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xml:space="preserve">) obowiązki informacyjne przewidziane w art. 13 lub art. 14 </w:t>
      </w:r>
      <w:proofErr w:type="spellStart"/>
      <w:r w:rsidRPr="005B00A4">
        <w:rPr>
          <w:rFonts w:ascii="Cambria" w:hAnsi="Cambria" w:cs="Calibri"/>
        </w:rPr>
        <w:t>RODO</w:t>
      </w:r>
      <w:proofErr w:type="spellEnd"/>
      <w:r w:rsidRPr="005B00A4">
        <w:rPr>
          <w:rStyle w:val="Odwoanieprzypisudolnego"/>
          <w:rFonts w:ascii="Cambria" w:hAnsi="Cambria" w:cs="Calibri"/>
        </w:rPr>
        <w:footnoteReference w:id="1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4"/>
      </w:r>
    </w:p>
    <w:p w14:paraId="64DECC43" w14:textId="77777777" w:rsidR="004107BD" w:rsidRDefault="004107BD" w:rsidP="00BD7218">
      <w:pPr>
        <w:numPr>
          <w:ilvl w:val="0"/>
          <w:numId w:val="62"/>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524F250B" w14:textId="77777777" w:rsidR="004107BD" w:rsidRDefault="004107BD" w:rsidP="00BD7218">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414CF6C1" w14:textId="77777777" w:rsidR="004107BD" w:rsidRDefault="004107BD" w:rsidP="00BD7218">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40A32933" w14:textId="77777777" w:rsidR="004107BD" w:rsidRDefault="004107BD" w:rsidP="00BD7218">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4E705042" w14:textId="77777777" w:rsidR="004107BD" w:rsidRDefault="004107BD" w:rsidP="00BD7218">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45C3DFCC" w14:textId="77777777" w:rsidR="004107BD" w:rsidRPr="00462614" w:rsidRDefault="004107BD" w:rsidP="00BD7218">
      <w:pPr>
        <w:pStyle w:val="Akapitzlist11"/>
        <w:numPr>
          <w:ilvl w:val="5"/>
          <w:numId w:val="17"/>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14:paraId="066D7D90" w14:textId="77777777" w:rsidR="004107BD" w:rsidRDefault="004107BD" w:rsidP="004107BD">
      <w:pPr>
        <w:spacing w:before="0" w:after="0" w:line="240" w:lineRule="auto"/>
        <w:jc w:val="both"/>
        <w:rPr>
          <w:rFonts w:ascii="Cambria" w:hAnsi="Cambria" w:cs="Arial Narrow"/>
          <w:b/>
          <w:bCs/>
          <w:i/>
          <w:iCs/>
        </w:rPr>
      </w:pPr>
    </w:p>
    <w:p w14:paraId="3176B8BB" w14:textId="77777777" w:rsidR="004107BD" w:rsidRDefault="004107BD" w:rsidP="004107BD">
      <w:pPr>
        <w:spacing w:before="0" w:after="0" w:line="240" w:lineRule="auto"/>
        <w:rPr>
          <w:rFonts w:ascii="Cambria" w:hAnsi="Cambria" w:cs="Century Gothic"/>
          <w:i/>
          <w:iCs/>
          <w:sz w:val="14"/>
          <w:szCs w:val="14"/>
        </w:rPr>
      </w:pPr>
    </w:p>
    <w:p w14:paraId="3299B959" w14:textId="77777777" w:rsidR="004107BD" w:rsidRDefault="004107BD" w:rsidP="004107BD">
      <w:pPr>
        <w:spacing w:before="0" w:after="0" w:line="240" w:lineRule="auto"/>
        <w:rPr>
          <w:rFonts w:ascii="Cambria" w:hAnsi="Cambria" w:cs="Century Gothic"/>
          <w:i/>
          <w:iCs/>
          <w:sz w:val="14"/>
          <w:szCs w:val="14"/>
        </w:rPr>
      </w:pPr>
    </w:p>
    <w:p w14:paraId="4E6855E3" w14:textId="77777777" w:rsidR="004107BD" w:rsidRDefault="004107BD" w:rsidP="004107BD">
      <w:pPr>
        <w:spacing w:before="0" w:after="0" w:line="240" w:lineRule="auto"/>
        <w:rPr>
          <w:rFonts w:ascii="Cambria" w:hAnsi="Cambria" w:cs="Century Gothic"/>
          <w:i/>
          <w:iCs/>
          <w:sz w:val="14"/>
          <w:szCs w:val="14"/>
        </w:rPr>
      </w:pPr>
    </w:p>
    <w:p w14:paraId="13B3B50B" w14:textId="77777777" w:rsidR="004107BD" w:rsidRDefault="004107BD" w:rsidP="004107BD">
      <w:pPr>
        <w:spacing w:before="0" w:after="0" w:line="240" w:lineRule="auto"/>
        <w:rPr>
          <w:rFonts w:ascii="Cambria" w:hAnsi="Cambria" w:cs="Century Gothic"/>
          <w:i/>
          <w:iCs/>
          <w:sz w:val="14"/>
          <w:szCs w:val="14"/>
        </w:rPr>
      </w:pPr>
    </w:p>
    <w:p w14:paraId="703516B9" w14:textId="77777777" w:rsidR="004107BD" w:rsidRDefault="004107BD" w:rsidP="004107BD">
      <w:pPr>
        <w:spacing w:before="0" w:after="0" w:line="240" w:lineRule="auto"/>
        <w:rPr>
          <w:rFonts w:ascii="Cambria" w:hAnsi="Cambria" w:cs="Century Gothic"/>
          <w:i/>
          <w:iCs/>
          <w:sz w:val="14"/>
          <w:szCs w:val="14"/>
        </w:rPr>
      </w:pPr>
    </w:p>
    <w:p w14:paraId="3FB5AC18" w14:textId="77777777" w:rsidR="004107BD" w:rsidRDefault="004107BD" w:rsidP="004107BD">
      <w:pPr>
        <w:spacing w:before="0" w:after="0" w:line="240" w:lineRule="auto"/>
        <w:rPr>
          <w:rFonts w:ascii="Cambria" w:hAnsi="Cambria" w:cs="Century Gothic"/>
          <w:i/>
          <w:iCs/>
          <w:sz w:val="14"/>
          <w:szCs w:val="14"/>
        </w:rPr>
      </w:pPr>
    </w:p>
    <w:p w14:paraId="3797FC58" w14:textId="77777777" w:rsidR="004107BD" w:rsidRDefault="004107BD" w:rsidP="004107BD">
      <w:pPr>
        <w:spacing w:before="0" w:after="0" w:line="240" w:lineRule="auto"/>
        <w:rPr>
          <w:rFonts w:ascii="Cambria" w:hAnsi="Cambria" w:cs="Century Gothic"/>
          <w:i/>
          <w:iCs/>
          <w:sz w:val="14"/>
          <w:szCs w:val="14"/>
        </w:rPr>
      </w:pPr>
    </w:p>
    <w:p w14:paraId="5CB89DD3" w14:textId="77777777" w:rsidR="004107BD" w:rsidRPr="005B00A4" w:rsidRDefault="004107BD" w:rsidP="004107BD">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318B8A09" w14:textId="77777777" w:rsidR="004107BD" w:rsidRDefault="004107BD" w:rsidP="004107BD">
      <w:pPr>
        <w:pStyle w:val="Tekstpodstawowy"/>
        <w:spacing w:before="0" w:after="0" w:line="240" w:lineRule="auto"/>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r>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p>
    <w:p w14:paraId="513B41B4" w14:textId="77777777" w:rsidR="004107BD" w:rsidRDefault="004107BD" w:rsidP="004107BD">
      <w:pPr>
        <w:pStyle w:val="Tekstpodstawowy"/>
        <w:spacing w:before="0" w:after="0" w:line="240" w:lineRule="auto"/>
        <w:rPr>
          <w:rFonts w:ascii="Cambria" w:hAnsi="Cambria" w:cs="Century Gothic"/>
          <w:i/>
          <w:iCs/>
          <w:sz w:val="14"/>
          <w:szCs w:val="14"/>
        </w:rPr>
      </w:pPr>
    </w:p>
    <w:p w14:paraId="69546656" w14:textId="77777777" w:rsidR="004107BD" w:rsidRDefault="004107BD" w:rsidP="004107BD">
      <w:pPr>
        <w:pStyle w:val="Tekstpodstawowy"/>
        <w:spacing w:before="0" w:after="0" w:line="240" w:lineRule="auto"/>
        <w:rPr>
          <w:rFonts w:ascii="Cambria" w:hAnsi="Cambria" w:cs="Century Gothic"/>
          <w:i/>
          <w:iCs/>
          <w:sz w:val="14"/>
          <w:szCs w:val="14"/>
        </w:rPr>
      </w:pPr>
    </w:p>
    <w:p w14:paraId="65E6EA2D" w14:textId="77777777" w:rsidR="004107BD" w:rsidRDefault="004107BD" w:rsidP="004107BD">
      <w:pPr>
        <w:pStyle w:val="Tekstpodstawowy"/>
        <w:spacing w:before="0" w:after="0" w:line="240" w:lineRule="auto"/>
        <w:rPr>
          <w:rFonts w:ascii="Cambria" w:hAnsi="Cambria" w:cs="Century Gothic"/>
          <w:i/>
          <w:iCs/>
          <w:sz w:val="14"/>
          <w:szCs w:val="14"/>
        </w:rPr>
      </w:pPr>
    </w:p>
    <w:p w14:paraId="2CE48B82" w14:textId="595C9F28" w:rsidR="00E64935" w:rsidRDefault="004107BD" w:rsidP="004107BD">
      <w:r>
        <w:rPr>
          <w:rFonts w:ascii="Cambria" w:hAnsi="Cambria"/>
        </w:rPr>
        <w:t>*niepotrzebne skreślić</w:t>
      </w: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75861E35"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3028C" w:rsidRPr="0043028C">
        <w:rPr>
          <w:rFonts w:ascii="Cambria" w:hAnsi="Cambria" w:cs="Century Gothic"/>
          <w:b/>
          <w:bCs/>
        </w:rPr>
        <w:t xml:space="preserve">Dostawa paliw płynnych dla OD </w:t>
      </w:r>
      <w:r w:rsidR="0043028C">
        <w:rPr>
          <w:rFonts w:ascii="Cambria" w:hAnsi="Cambria" w:cs="Century Gothic"/>
          <w:b/>
          <w:bCs/>
        </w:rPr>
        <w:t>…………………….</w:t>
      </w:r>
      <w:r w:rsidR="0043028C" w:rsidRPr="0043028C">
        <w:rPr>
          <w:rFonts w:ascii="Cambria" w:hAnsi="Cambria" w:cs="Century Gothic"/>
          <w:b/>
          <w:bCs/>
        </w:rPr>
        <w:t xml:space="preserve"> w 2022 r. – Zadanie Nr </w:t>
      </w:r>
      <w:r w:rsidR="0043028C">
        <w:rPr>
          <w:rFonts w:ascii="Cambria" w:hAnsi="Cambria" w:cs="Century Gothic"/>
          <w:b/>
          <w:bCs/>
        </w:rPr>
        <w:t>…</w:t>
      </w:r>
      <w:r w:rsidR="008759DE" w:rsidRPr="008759DE">
        <w:rPr>
          <w:rFonts w:ascii="Cambria" w:hAnsi="Cambria" w:cs="Century Gothic"/>
          <w:b/>
          <w:bCs/>
        </w:rPr>
        <w:t xml:space="preserve"> </w:t>
      </w:r>
      <w:r w:rsidR="00C93842" w:rsidRPr="00C93842">
        <w:rPr>
          <w:rFonts w:ascii="Cambria" w:hAnsi="Cambria" w:cs="Century Gothic"/>
          <w:b/>
          <w:bCs/>
        </w:rPr>
        <w:t xml:space="preserve">postępowanie znak: </w:t>
      </w:r>
      <w:proofErr w:type="spellStart"/>
      <w:r w:rsidR="00C93842" w:rsidRPr="00C93842">
        <w:rPr>
          <w:rFonts w:ascii="Cambria" w:hAnsi="Cambria" w:cs="Century Gothic"/>
          <w:b/>
          <w:bCs/>
        </w:rPr>
        <w:t>DT4B.260.</w:t>
      </w:r>
      <w:r w:rsidR="0043028C">
        <w:rPr>
          <w:rFonts w:ascii="Cambria" w:hAnsi="Cambria" w:cs="Century Gothic"/>
          <w:b/>
          <w:bCs/>
        </w:rPr>
        <w:t>31</w:t>
      </w:r>
      <w:r w:rsidR="00C93842" w:rsidRPr="00C93842">
        <w:rPr>
          <w:rFonts w:ascii="Cambria" w:hAnsi="Cambria" w:cs="Century Gothic"/>
          <w:b/>
          <w:bCs/>
        </w:rPr>
        <w:t>.2021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BD7218">
      <w:pPr>
        <w:pStyle w:val="Akapitzlist1"/>
        <w:numPr>
          <w:ilvl w:val="0"/>
          <w:numId w:val="52"/>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BD7218">
      <w:pPr>
        <w:pStyle w:val="Akapitzlist"/>
        <w:numPr>
          <w:ilvl w:val="1"/>
          <w:numId w:val="52"/>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6"/>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126521" w:rsidR="00192C7F" w:rsidRPr="00B33309" w:rsidRDefault="00192C7F" w:rsidP="00BD7218">
      <w:pPr>
        <w:pStyle w:val="Akapitzlist"/>
        <w:numPr>
          <w:ilvl w:val="1"/>
          <w:numId w:val="52"/>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BD7218">
      <w:pPr>
        <w:pStyle w:val="Akapitzlist11"/>
        <w:numPr>
          <w:ilvl w:val="0"/>
          <w:numId w:val="52"/>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BD7218">
      <w:pPr>
        <w:pStyle w:val="Akapitzlist"/>
        <w:numPr>
          <w:ilvl w:val="1"/>
          <w:numId w:val="52"/>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BD7218">
      <w:pPr>
        <w:pStyle w:val="Akapitzlist"/>
        <w:numPr>
          <w:ilvl w:val="1"/>
          <w:numId w:val="52"/>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BD7218">
      <w:pPr>
        <w:pStyle w:val="Akapitzlist"/>
        <w:numPr>
          <w:ilvl w:val="1"/>
          <w:numId w:val="52"/>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BD7218">
      <w:pPr>
        <w:pStyle w:val="Akapitzlist11"/>
        <w:numPr>
          <w:ilvl w:val="0"/>
          <w:numId w:val="52"/>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BD7218">
      <w:pPr>
        <w:pStyle w:val="Akapitzlist"/>
        <w:numPr>
          <w:ilvl w:val="1"/>
          <w:numId w:val="52"/>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BD7218">
      <w:pPr>
        <w:pStyle w:val="Akapitzlist"/>
        <w:numPr>
          <w:ilvl w:val="1"/>
          <w:numId w:val="52"/>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7"/>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BD7218">
      <w:pPr>
        <w:pStyle w:val="Akapitzlist"/>
        <w:numPr>
          <w:ilvl w:val="1"/>
          <w:numId w:val="52"/>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7708C361"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3028C" w:rsidRPr="0043028C">
        <w:rPr>
          <w:rFonts w:ascii="Cambria" w:hAnsi="Cambria" w:cs="Century Gothic"/>
          <w:b/>
          <w:bCs/>
        </w:rPr>
        <w:t>Dostawa paliw płynnych dla OD ……………………. w 2022 r. – Zadanie Nr …</w:t>
      </w:r>
      <w:r w:rsidR="0043028C">
        <w:rPr>
          <w:rFonts w:ascii="Cambria" w:hAnsi="Cambria" w:cs="Century Gothic"/>
          <w:b/>
          <w:bCs/>
        </w:rPr>
        <w:t xml:space="preserve"> </w:t>
      </w:r>
      <w:r w:rsidR="0043028C" w:rsidRPr="0043028C">
        <w:rPr>
          <w:rFonts w:ascii="Cambria" w:hAnsi="Cambria" w:cs="Century Gothic"/>
          <w:b/>
          <w:bCs/>
        </w:rPr>
        <w:t xml:space="preserve"> postępowanie znak: </w:t>
      </w:r>
      <w:proofErr w:type="spellStart"/>
      <w:r w:rsidR="0043028C" w:rsidRPr="0043028C">
        <w:rPr>
          <w:rFonts w:ascii="Cambria" w:hAnsi="Cambria" w:cs="Century Gothic"/>
          <w:b/>
          <w:bCs/>
        </w:rPr>
        <w:t>DT4B.260.31.2021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BD7218">
      <w:pPr>
        <w:pStyle w:val="Akapitzlist11"/>
        <w:numPr>
          <w:ilvl w:val="0"/>
          <w:numId w:val="55"/>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BD7218">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BD7218">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BD7218">
      <w:pPr>
        <w:pStyle w:val="Akapitzlist"/>
        <w:numPr>
          <w:ilvl w:val="1"/>
          <w:numId w:val="55"/>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BD7218">
      <w:pPr>
        <w:pStyle w:val="Akapitzlist11"/>
        <w:numPr>
          <w:ilvl w:val="0"/>
          <w:numId w:val="55"/>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BD7218">
      <w:pPr>
        <w:pStyle w:val="Akapitzlist"/>
        <w:numPr>
          <w:ilvl w:val="1"/>
          <w:numId w:val="55"/>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417CCABD" w14:textId="77777777" w:rsidR="00304639" w:rsidRPr="00B33309" w:rsidRDefault="00304639" w:rsidP="00BD7218">
      <w:pPr>
        <w:pStyle w:val="Akapitzlist11"/>
        <w:numPr>
          <w:ilvl w:val="0"/>
          <w:numId w:val="55"/>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BD7218">
      <w:pPr>
        <w:pStyle w:val="Akapitzlist"/>
        <w:numPr>
          <w:ilvl w:val="1"/>
          <w:numId w:val="55"/>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BD7218">
      <w:pPr>
        <w:pStyle w:val="Akapitzlist"/>
        <w:numPr>
          <w:ilvl w:val="1"/>
          <w:numId w:val="55"/>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685EBE">
        <w:rPr>
          <w:rFonts w:ascii="Cambria" w:hAnsi="Cambria" w:cs="Century Gothic"/>
          <w:b/>
          <w:bCs/>
        </w:rPr>
      </w:r>
      <w:r w:rsidR="00685E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64C9EA2E"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43028C" w:rsidRPr="0043028C">
        <w:rPr>
          <w:rFonts w:ascii="Cambria" w:hAnsi="Cambria" w:cs="Century Gothic"/>
          <w:b/>
          <w:bCs/>
        </w:rPr>
        <w:t xml:space="preserve">Dostawa paliw płynnych dla OD ……………………. w 2022 r. – Zadanie Nr … postępowanie znak: </w:t>
      </w:r>
      <w:proofErr w:type="spellStart"/>
      <w:r w:rsidR="0043028C" w:rsidRPr="0043028C">
        <w:rPr>
          <w:rFonts w:ascii="Cambria" w:hAnsi="Cambria" w:cs="Century Gothic"/>
          <w:b/>
          <w:bCs/>
        </w:rPr>
        <w:t>DT4B.260.31.2021</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BD7218">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BD7218">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BD7218">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BD7218">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D3B50CD" w14:textId="77777777" w:rsidR="00352279" w:rsidRDefault="00352279" w:rsidP="00D049CB"/>
    <w:p w14:paraId="5797817E" w14:textId="77777777" w:rsidR="00352279" w:rsidRDefault="00352279" w:rsidP="00D049CB"/>
    <w:p w14:paraId="6A4FA160" w14:textId="77777777" w:rsidR="00352279" w:rsidRDefault="00352279" w:rsidP="00D049CB"/>
    <w:p w14:paraId="51B0C779" w14:textId="77777777" w:rsidR="00352279" w:rsidRPr="00352279" w:rsidRDefault="00352279" w:rsidP="00352279">
      <w:pPr>
        <w:widowControl w:val="0"/>
        <w:suppressAutoHyphens/>
        <w:autoSpaceDE w:val="0"/>
        <w:spacing w:after="0" w:line="240" w:lineRule="auto"/>
        <w:jc w:val="right"/>
        <w:rPr>
          <w:rFonts w:asciiTheme="majorHAnsi" w:hAnsiTheme="majorHAnsi" w:cs="Tahoma"/>
          <w:bCs/>
          <w:lang w:eastAsia="zh-CN"/>
        </w:rPr>
      </w:pPr>
      <w:r w:rsidRPr="00352279">
        <w:rPr>
          <w:rFonts w:asciiTheme="majorHAnsi" w:hAnsiTheme="majorHAnsi" w:cs="Tahoma"/>
          <w:bCs/>
          <w:i/>
          <w:lang w:eastAsia="zh-CN"/>
        </w:rPr>
        <w:lastRenderedPageBreak/>
        <w:t xml:space="preserve">Załącznik Nr 5- </w:t>
      </w:r>
      <w:proofErr w:type="spellStart"/>
      <w:r w:rsidRPr="00352279">
        <w:rPr>
          <w:rFonts w:asciiTheme="majorHAnsi" w:hAnsiTheme="majorHAnsi" w:cs="Tahoma"/>
          <w:bCs/>
          <w:i/>
          <w:lang w:eastAsia="zh-CN"/>
        </w:rPr>
        <w:t>Umowa-projekt</w:t>
      </w:r>
      <w:proofErr w:type="spellEnd"/>
    </w:p>
    <w:p w14:paraId="05E14A52" w14:textId="03F23E70" w:rsidR="00352279" w:rsidRPr="00352279" w:rsidRDefault="00352279" w:rsidP="00352279">
      <w:pPr>
        <w:suppressAutoHyphens/>
        <w:spacing w:after="0" w:line="240" w:lineRule="auto"/>
        <w:jc w:val="center"/>
        <w:rPr>
          <w:rFonts w:asciiTheme="majorHAnsi" w:hAnsiTheme="majorHAnsi" w:cs="Tahoma"/>
          <w:lang w:eastAsia="zh-CN"/>
        </w:rPr>
      </w:pPr>
      <w:r w:rsidRPr="00352279">
        <w:rPr>
          <w:rFonts w:asciiTheme="majorHAnsi" w:hAnsiTheme="majorHAnsi" w:cs="Tahoma"/>
          <w:lang w:eastAsia="zh-CN"/>
        </w:rPr>
        <w:t>UMOWA Nr…… /D/202</w:t>
      </w:r>
      <w:r>
        <w:rPr>
          <w:rFonts w:asciiTheme="majorHAnsi" w:hAnsiTheme="majorHAnsi" w:cs="Tahoma"/>
          <w:lang w:eastAsia="zh-CN"/>
        </w:rPr>
        <w:t>1</w:t>
      </w:r>
      <w:r w:rsidRPr="00352279">
        <w:rPr>
          <w:rFonts w:asciiTheme="majorHAnsi" w:hAnsiTheme="majorHAnsi" w:cs="Tahoma"/>
          <w:lang w:eastAsia="zh-CN"/>
        </w:rPr>
        <w:t xml:space="preserve"> (projekt)</w:t>
      </w:r>
    </w:p>
    <w:p w14:paraId="521B2FE8" w14:textId="77777777" w:rsidR="00352279" w:rsidRPr="00352279" w:rsidRDefault="00352279" w:rsidP="00352279">
      <w:pPr>
        <w:widowControl w:val="0"/>
        <w:suppressAutoHyphens/>
        <w:spacing w:after="0" w:line="100" w:lineRule="atLeast"/>
        <w:jc w:val="both"/>
        <w:rPr>
          <w:rFonts w:asciiTheme="majorHAnsi" w:hAnsiTheme="majorHAnsi" w:cs="Tahoma"/>
          <w:b/>
          <w:lang w:eastAsia="ar-SA"/>
        </w:rPr>
      </w:pPr>
      <w:r w:rsidRPr="00352279">
        <w:rPr>
          <w:rFonts w:asciiTheme="majorHAnsi" w:hAnsiTheme="majorHAnsi" w:cs="Tahoma"/>
          <w:lang w:eastAsia="ar-SA"/>
        </w:rPr>
        <w:t xml:space="preserve">Zawarta w dniu </w:t>
      </w:r>
      <w:r w:rsidRPr="00352279">
        <w:rPr>
          <w:rFonts w:asciiTheme="majorHAnsi" w:hAnsiTheme="majorHAnsi" w:cs="Tahoma"/>
          <w:b/>
          <w:lang w:eastAsia="ar-SA"/>
        </w:rPr>
        <w:t>………………….. r.</w:t>
      </w:r>
      <w:r w:rsidRPr="00352279">
        <w:rPr>
          <w:rFonts w:asciiTheme="majorHAnsi" w:hAnsiTheme="majorHAnsi" w:cs="Tahoma"/>
          <w:lang w:eastAsia="ar-SA"/>
        </w:rPr>
        <w:t xml:space="preserve"> w Iławie pomiędzy </w:t>
      </w:r>
      <w:r w:rsidRPr="00352279">
        <w:rPr>
          <w:rFonts w:asciiTheme="majorHAnsi" w:hAnsiTheme="majorHAnsi" w:cs="Tahoma"/>
          <w:b/>
          <w:lang w:eastAsia="ar-SA"/>
        </w:rPr>
        <w:t>Powiatem Iławskim</w:t>
      </w:r>
      <w:r w:rsidRPr="00352279">
        <w:rPr>
          <w:rFonts w:asciiTheme="majorHAnsi" w:hAnsiTheme="majorHAnsi" w:cs="Tahoma"/>
          <w:lang w:eastAsia="ar-SA"/>
        </w:rPr>
        <w:t xml:space="preserve">, ul. Gen Wł. Andersa 2 A, 14-200 Iława, NIP 744-17-74-059 zwanym dalej „Nabywcą” reprezentowanym przez jego jednostkę organizacyjną – </w:t>
      </w:r>
      <w:r w:rsidRPr="00352279">
        <w:rPr>
          <w:rFonts w:asciiTheme="majorHAnsi" w:hAnsiTheme="majorHAnsi" w:cs="Tahoma"/>
          <w:b/>
          <w:lang w:eastAsia="ar-SA"/>
        </w:rPr>
        <w:t>Powiatowy Zarząd Dróg w Iławie</w:t>
      </w:r>
      <w:r w:rsidRPr="00352279">
        <w:rPr>
          <w:rFonts w:asciiTheme="majorHAnsi" w:hAnsiTheme="majorHAnsi" w:cs="Tahoma"/>
          <w:lang w:eastAsia="ar-SA"/>
        </w:rPr>
        <w:t xml:space="preserve">, ul. </w:t>
      </w:r>
      <w:r w:rsidRPr="00352279">
        <w:rPr>
          <w:rFonts w:asciiTheme="majorHAnsi" w:hAnsiTheme="majorHAnsi" w:cs="Tahoma"/>
          <w:color w:val="000000"/>
          <w:lang w:eastAsia="ar-SA"/>
        </w:rPr>
        <w:t xml:space="preserve">Tadeusza Kościuszki </w:t>
      </w:r>
      <w:proofErr w:type="spellStart"/>
      <w:r w:rsidRPr="00352279">
        <w:rPr>
          <w:rFonts w:asciiTheme="majorHAnsi" w:hAnsiTheme="majorHAnsi" w:cs="Tahoma"/>
          <w:color w:val="000000"/>
          <w:lang w:eastAsia="ar-SA"/>
        </w:rPr>
        <w:t>33A</w:t>
      </w:r>
      <w:proofErr w:type="spellEnd"/>
      <w:r w:rsidRPr="00352279">
        <w:rPr>
          <w:rFonts w:asciiTheme="majorHAnsi" w:hAnsiTheme="majorHAnsi" w:cs="Tahoma"/>
          <w:lang w:eastAsia="ar-SA"/>
        </w:rPr>
        <w:t xml:space="preserve">, 14-200 Iława;, zwanym dalej „Zamawiającym”, reprezentowanym przez: </w:t>
      </w:r>
    </w:p>
    <w:p w14:paraId="7809B71D" w14:textId="77777777" w:rsidR="00352279" w:rsidRPr="00352279" w:rsidRDefault="00352279" w:rsidP="00352279">
      <w:pPr>
        <w:widowControl w:val="0"/>
        <w:suppressAutoHyphens/>
        <w:spacing w:before="120" w:after="0" w:line="100" w:lineRule="atLeast"/>
        <w:jc w:val="both"/>
        <w:rPr>
          <w:rFonts w:asciiTheme="majorHAnsi" w:hAnsiTheme="majorHAnsi" w:cs="Tahoma"/>
          <w:b/>
          <w:lang w:eastAsia="ar-SA"/>
        </w:rPr>
      </w:pPr>
      <w:r w:rsidRPr="00352279">
        <w:rPr>
          <w:rFonts w:asciiTheme="majorHAnsi" w:hAnsiTheme="majorHAnsi" w:cs="Tahoma"/>
          <w:b/>
          <w:lang w:eastAsia="ar-SA"/>
        </w:rPr>
        <w:t>Lech Tatarek</w:t>
      </w:r>
      <w:r w:rsidRPr="00352279">
        <w:rPr>
          <w:rFonts w:asciiTheme="majorHAnsi" w:hAnsiTheme="majorHAnsi" w:cs="Tahoma"/>
          <w:b/>
          <w:lang w:eastAsia="ar-SA"/>
        </w:rPr>
        <w:tab/>
      </w:r>
      <w:r w:rsidRPr="00352279">
        <w:rPr>
          <w:rFonts w:asciiTheme="majorHAnsi" w:hAnsiTheme="majorHAnsi" w:cs="Tahoma"/>
          <w:b/>
          <w:lang w:eastAsia="ar-SA"/>
        </w:rPr>
        <w:tab/>
      </w:r>
      <w:r w:rsidRPr="00352279">
        <w:rPr>
          <w:rFonts w:asciiTheme="majorHAnsi" w:hAnsiTheme="majorHAnsi" w:cs="Tahoma"/>
          <w:b/>
          <w:lang w:eastAsia="ar-SA"/>
        </w:rPr>
        <w:tab/>
        <w:t xml:space="preserve"> – Dyrektor</w:t>
      </w:r>
    </w:p>
    <w:p w14:paraId="27C2B997" w14:textId="77777777" w:rsidR="00352279" w:rsidRPr="00352279" w:rsidRDefault="00352279" w:rsidP="00352279">
      <w:pPr>
        <w:widowControl w:val="0"/>
        <w:suppressAutoHyphens/>
        <w:spacing w:before="0" w:after="0" w:line="100" w:lineRule="atLeast"/>
        <w:jc w:val="both"/>
        <w:rPr>
          <w:rFonts w:asciiTheme="majorHAnsi" w:hAnsiTheme="majorHAnsi" w:cs="Tahoma"/>
          <w:lang w:eastAsia="ar-SA"/>
        </w:rPr>
      </w:pPr>
      <w:r w:rsidRPr="00352279">
        <w:rPr>
          <w:rFonts w:asciiTheme="majorHAnsi" w:hAnsiTheme="majorHAnsi" w:cs="Tahoma"/>
          <w:lang w:eastAsia="ar-SA"/>
        </w:rPr>
        <w:t xml:space="preserve">przy kontrasygnacie </w:t>
      </w:r>
      <w:r w:rsidRPr="00352279">
        <w:rPr>
          <w:rFonts w:asciiTheme="majorHAnsi" w:hAnsiTheme="majorHAnsi" w:cs="Tahoma"/>
          <w:b/>
          <w:lang w:eastAsia="ar-SA"/>
        </w:rPr>
        <w:t xml:space="preserve">Głównego Księgowego Haliny </w:t>
      </w:r>
      <w:proofErr w:type="spellStart"/>
      <w:r w:rsidRPr="00352279">
        <w:rPr>
          <w:rFonts w:asciiTheme="majorHAnsi" w:hAnsiTheme="majorHAnsi" w:cs="Tahoma"/>
          <w:b/>
          <w:lang w:eastAsia="ar-SA"/>
        </w:rPr>
        <w:t>Waszczak</w:t>
      </w:r>
      <w:proofErr w:type="spellEnd"/>
      <w:r w:rsidRPr="00352279">
        <w:rPr>
          <w:rFonts w:asciiTheme="majorHAnsi" w:hAnsiTheme="majorHAnsi" w:cs="Tahoma"/>
          <w:b/>
          <w:lang w:eastAsia="ar-SA"/>
        </w:rPr>
        <w:tab/>
      </w:r>
      <w:r w:rsidRPr="00352279">
        <w:rPr>
          <w:rFonts w:asciiTheme="majorHAnsi" w:hAnsiTheme="majorHAnsi" w:cs="Tahoma"/>
          <w:b/>
          <w:lang w:eastAsia="ar-SA"/>
        </w:rPr>
        <w:tab/>
      </w:r>
      <w:r w:rsidRPr="00352279">
        <w:rPr>
          <w:rFonts w:asciiTheme="majorHAnsi" w:hAnsiTheme="majorHAnsi" w:cs="Tahoma"/>
          <w:b/>
          <w:lang w:eastAsia="ar-SA"/>
        </w:rPr>
        <w:tab/>
        <w:t xml:space="preserve"> </w:t>
      </w:r>
    </w:p>
    <w:p w14:paraId="3929B92B" w14:textId="0B09DF9D" w:rsidR="00352279" w:rsidRPr="00352279" w:rsidRDefault="00352279" w:rsidP="00352279">
      <w:pPr>
        <w:widowControl w:val="0"/>
        <w:suppressAutoHyphens/>
        <w:spacing w:before="240" w:after="0" w:line="240" w:lineRule="auto"/>
        <w:jc w:val="both"/>
        <w:rPr>
          <w:rFonts w:asciiTheme="majorHAnsi" w:hAnsiTheme="majorHAnsi" w:cs="Tahoma"/>
          <w:lang w:val="de-DE" w:eastAsia="ar-SA"/>
        </w:rPr>
      </w:pPr>
      <w:r w:rsidRPr="00352279">
        <w:rPr>
          <w:rFonts w:asciiTheme="majorHAnsi" w:hAnsiTheme="majorHAnsi" w:cs="Tahoma"/>
          <w:lang w:val="de-DE" w:eastAsia="ar-SA"/>
        </w:rPr>
        <w:t>a</w:t>
      </w:r>
      <w:r>
        <w:rPr>
          <w:rFonts w:asciiTheme="majorHAnsi" w:hAnsiTheme="majorHAnsi" w:cs="Tahoma"/>
          <w:lang w:val="de-DE" w:eastAsia="ar-SA"/>
        </w:rPr>
        <w:t xml:space="preserve"> </w:t>
      </w:r>
      <w:r w:rsidRPr="00352279">
        <w:rPr>
          <w:rFonts w:asciiTheme="majorHAnsi" w:hAnsiTheme="majorHAnsi" w:cs="Tahoma"/>
          <w:b/>
          <w:lang w:eastAsia="ar-SA"/>
        </w:rPr>
        <w:t>……………………………………………………………………………………………………………………</w:t>
      </w:r>
    </w:p>
    <w:p w14:paraId="10B18376" w14:textId="77777777" w:rsidR="00352279" w:rsidRPr="00352279" w:rsidRDefault="00352279" w:rsidP="00352279">
      <w:pPr>
        <w:widowControl w:val="0"/>
        <w:suppressAutoHyphens/>
        <w:spacing w:after="240" w:line="100" w:lineRule="atLeast"/>
        <w:jc w:val="both"/>
        <w:rPr>
          <w:rFonts w:asciiTheme="majorHAnsi" w:hAnsiTheme="majorHAnsi" w:cs="Tahoma"/>
          <w:lang w:eastAsia="ar-SA"/>
        </w:rPr>
      </w:pPr>
      <w:r w:rsidRPr="00352279">
        <w:rPr>
          <w:rFonts w:asciiTheme="majorHAnsi" w:hAnsiTheme="majorHAnsi" w:cs="Tahoma"/>
          <w:lang w:eastAsia="ar-SA"/>
        </w:rPr>
        <w:t>zwanym dalej „Wykonawcą” reprezentowanym przez:</w:t>
      </w:r>
    </w:p>
    <w:p w14:paraId="050CFB5F" w14:textId="77777777" w:rsidR="00352279" w:rsidRPr="00352279" w:rsidRDefault="00352279" w:rsidP="00BD7218">
      <w:pPr>
        <w:widowControl w:val="0"/>
        <w:numPr>
          <w:ilvl w:val="0"/>
          <w:numId w:val="58"/>
        </w:numPr>
        <w:suppressAutoHyphens/>
        <w:spacing w:before="120" w:after="120" w:line="100" w:lineRule="atLeast"/>
        <w:ind w:left="426"/>
        <w:contextualSpacing/>
        <w:jc w:val="both"/>
        <w:rPr>
          <w:rFonts w:asciiTheme="majorHAnsi" w:hAnsiTheme="majorHAnsi" w:cs="Tahoma"/>
          <w:b/>
          <w:lang w:eastAsia="ar-SA"/>
        </w:rPr>
      </w:pPr>
      <w:r w:rsidRPr="00352279">
        <w:rPr>
          <w:rFonts w:asciiTheme="majorHAnsi" w:hAnsiTheme="majorHAnsi" w:cs="Tahoma"/>
          <w:b/>
          <w:lang w:eastAsia="ar-SA"/>
        </w:rPr>
        <w:t>………………………………………………………………</w:t>
      </w:r>
    </w:p>
    <w:p w14:paraId="5E141326" w14:textId="77777777" w:rsidR="00352279" w:rsidRPr="00352279" w:rsidRDefault="00352279" w:rsidP="00BD7218">
      <w:pPr>
        <w:widowControl w:val="0"/>
        <w:numPr>
          <w:ilvl w:val="0"/>
          <w:numId w:val="58"/>
        </w:numPr>
        <w:suppressAutoHyphens/>
        <w:spacing w:before="0" w:after="0" w:line="100" w:lineRule="atLeast"/>
        <w:ind w:left="426"/>
        <w:contextualSpacing/>
        <w:jc w:val="both"/>
        <w:rPr>
          <w:rFonts w:asciiTheme="majorHAnsi" w:hAnsiTheme="majorHAnsi" w:cs="Tahoma"/>
          <w:b/>
          <w:lang w:eastAsia="ar-SA"/>
        </w:rPr>
      </w:pPr>
      <w:r w:rsidRPr="00352279">
        <w:rPr>
          <w:rFonts w:asciiTheme="majorHAnsi" w:hAnsiTheme="majorHAnsi" w:cs="Tahoma"/>
          <w:b/>
          <w:lang w:eastAsia="ar-SA"/>
        </w:rPr>
        <w:t>………………………………………………………………</w:t>
      </w:r>
    </w:p>
    <w:p w14:paraId="432F7604" w14:textId="77777777" w:rsidR="00352279" w:rsidRPr="00352279" w:rsidRDefault="00352279" w:rsidP="00352279">
      <w:pPr>
        <w:widowControl w:val="0"/>
        <w:suppressAutoHyphens/>
        <w:spacing w:after="0" w:line="100" w:lineRule="atLeast"/>
        <w:jc w:val="both"/>
        <w:rPr>
          <w:rFonts w:asciiTheme="majorHAnsi" w:hAnsiTheme="majorHAnsi" w:cs="Tahoma"/>
          <w:lang w:eastAsia="ar-SA"/>
        </w:rPr>
      </w:pPr>
      <w:r w:rsidRPr="00352279">
        <w:rPr>
          <w:rFonts w:asciiTheme="majorHAnsi" w:hAnsiTheme="majorHAnsi" w:cs="Tahoma"/>
          <w:lang w:eastAsia="ar-SA"/>
        </w:rPr>
        <w:t>o następującej treści:</w:t>
      </w:r>
    </w:p>
    <w:p w14:paraId="5A972602" w14:textId="77777777" w:rsidR="00352279" w:rsidRPr="00352279" w:rsidRDefault="00352279" w:rsidP="00352279">
      <w:pPr>
        <w:tabs>
          <w:tab w:val="left" w:pos="4140"/>
        </w:tabs>
        <w:spacing w:before="240" w:after="120" w:line="240" w:lineRule="auto"/>
        <w:ind w:left="340" w:hanging="340"/>
        <w:jc w:val="center"/>
        <w:rPr>
          <w:rFonts w:asciiTheme="majorHAnsi" w:eastAsia="SimSun" w:hAnsiTheme="majorHAnsi" w:cs="Tahoma"/>
          <w:b/>
          <w:lang w:eastAsia="pl-PL"/>
        </w:rPr>
      </w:pPr>
      <w:r w:rsidRPr="00352279">
        <w:rPr>
          <w:rFonts w:asciiTheme="majorHAnsi" w:eastAsia="SimSun" w:hAnsiTheme="majorHAnsi" w:cs="Tahoma"/>
          <w:b/>
          <w:lang w:eastAsia="pl-PL"/>
        </w:rPr>
        <w:t>§ 1</w:t>
      </w:r>
    </w:p>
    <w:p w14:paraId="739A068C" w14:textId="30E16E7F" w:rsidR="00352279" w:rsidRPr="00352279" w:rsidRDefault="00352279" w:rsidP="00BD7218">
      <w:pPr>
        <w:numPr>
          <w:ilvl w:val="0"/>
          <w:numId w:val="63"/>
        </w:numPr>
        <w:tabs>
          <w:tab w:val="clear" w:pos="720"/>
        </w:tab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Przedmiotem niniejszej umowy jest dostawa paliw płynnych dla OD ………… w 202</w:t>
      </w:r>
      <w:r>
        <w:rPr>
          <w:rFonts w:asciiTheme="majorHAnsi" w:eastAsia="SimSun" w:hAnsiTheme="majorHAnsi" w:cs="Tahoma"/>
          <w:lang w:eastAsia="pl-PL"/>
        </w:rPr>
        <w:t>2</w:t>
      </w:r>
      <w:r w:rsidRPr="00352279">
        <w:rPr>
          <w:rFonts w:asciiTheme="majorHAnsi" w:eastAsia="SimSun" w:hAnsiTheme="majorHAnsi" w:cs="Tahoma"/>
          <w:lang w:eastAsia="pl-PL"/>
        </w:rPr>
        <w:t xml:space="preserve"> r. Zadanie Nr ….</w:t>
      </w:r>
    </w:p>
    <w:p w14:paraId="76FA114E" w14:textId="5CC6BF55" w:rsidR="00352279" w:rsidRPr="00352279" w:rsidRDefault="00352279" w:rsidP="00BD7218">
      <w:pPr>
        <w:numPr>
          <w:ilvl w:val="0"/>
          <w:numId w:val="63"/>
        </w:numPr>
        <w:tabs>
          <w:tab w:val="clear" w:pos="720"/>
        </w:tab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 xml:space="preserve">Dostawy zostaną wykonane zgodnie ze specyfikacją warunków zamówienia oraz ofertą złożoną na przetarg (znak postępowania </w:t>
      </w:r>
      <w:proofErr w:type="spellStart"/>
      <w:r w:rsidRPr="00352279">
        <w:rPr>
          <w:rFonts w:asciiTheme="majorHAnsi" w:eastAsia="SimSun" w:hAnsiTheme="majorHAnsi" w:cs="Tahoma"/>
          <w:lang w:eastAsia="pl-PL"/>
        </w:rPr>
        <w:t>DT4B.260.</w:t>
      </w:r>
      <w:r>
        <w:rPr>
          <w:rFonts w:asciiTheme="majorHAnsi" w:eastAsia="SimSun" w:hAnsiTheme="majorHAnsi" w:cs="Tahoma"/>
          <w:lang w:eastAsia="pl-PL"/>
        </w:rPr>
        <w:t>31</w:t>
      </w:r>
      <w:r w:rsidRPr="00352279">
        <w:rPr>
          <w:rFonts w:asciiTheme="majorHAnsi" w:eastAsia="SimSun" w:hAnsiTheme="majorHAnsi" w:cs="Tahoma"/>
          <w:lang w:eastAsia="pl-PL"/>
        </w:rPr>
        <w:t>.202</w:t>
      </w:r>
      <w:r>
        <w:rPr>
          <w:rFonts w:asciiTheme="majorHAnsi" w:eastAsia="SimSun" w:hAnsiTheme="majorHAnsi" w:cs="Tahoma"/>
          <w:lang w:eastAsia="pl-PL"/>
        </w:rPr>
        <w:t>1</w:t>
      </w:r>
      <w:proofErr w:type="spellEnd"/>
      <w:r w:rsidRPr="00352279">
        <w:rPr>
          <w:rFonts w:asciiTheme="majorHAnsi" w:eastAsia="SimSun" w:hAnsiTheme="majorHAnsi" w:cs="Tahoma"/>
          <w:lang w:eastAsia="pl-PL"/>
        </w:rPr>
        <w:t xml:space="preserve">), </w:t>
      </w:r>
    </w:p>
    <w:p w14:paraId="7276E5A1" w14:textId="3665FAFA" w:rsidR="00352279" w:rsidRPr="00352279" w:rsidRDefault="00352279" w:rsidP="00BD7218">
      <w:pPr>
        <w:numPr>
          <w:ilvl w:val="0"/>
          <w:numId w:val="63"/>
        </w:numPr>
        <w:tabs>
          <w:tab w:val="clear" w:pos="720"/>
        </w:tab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 xml:space="preserve">Wykonawca zobowiązuje się do sprzedaży paliw płynnych: benzyna bezołowiowa uniwersalna U-95 (ok. ……….. l), olej napędowy (ok………. l) oraz olejów i </w:t>
      </w:r>
      <w:proofErr w:type="spellStart"/>
      <w:r w:rsidRPr="00352279">
        <w:rPr>
          <w:rFonts w:asciiTheme="majorHAnsi" w:eastAsia="SimSun" w:hAnsiTheme="majorHAnsi" w:cs="Tahoma"/>
          <w:lang w:eastAsia="pl-PL"/>
        </w:rPr>
        <w:t>akcesorii</w:t>
      </w:r>
      <w:proofErr w:type="spellEnd"/>
      <w:r w:rsidRPr="00352279">
        <w:rPr>
          <w:rFonts w:asciiTheme="majorHAnsi" w:eastAsia="SimSun" w:hAnsiTheme="majorHAnsi" w:cs="Tahoma"/>
          <w:lang w:eastAsia="pl-PL"/>
        </w:rPr>
        <w:t xml:space="preserve"> w ilości żądanej przez Zamawiającego - sukcesywnie począwszy od 01.01.202</w:t>
      </w:r>
      <w:r>
        <w:rPr>
          <w:rFonts w:asciiTheme="majorHAnsi" w:eastAsia="SimSun" w:hAnsiTheme="majorHAnsi" w:cs="Tahoma"/>
          <w:lang w:eastAsia="pl-PL"/>
        </w:rPr>
        <w:t>2</w:t>
      </w:r>
      <w:r w:rsidRPr="00352279">
        <w:rPr>
          <w:rFonts w:asciiTheme="majorHAnsi" w:eastAsia="SimSun" w:hAnsiTheme="majorHAnsi" w:cs="Tahoma"/>
          <w:lang w:eastAsia="pl-PL"/>
        </w:rPr>
        <w:t xml:space="preserve"> r. do 31.12.202</w:t>
      </w:r>
      <w:r>
        <w:rPr>
          <w:rFonts w:asciiTheme="majorHAnsi" w:eastAsia="SimSun" w:hAnsiTheme="majorHAnsi" w:cs="Tahoma"/>
          <w:lang w:eastAsia="pl-PL"/>
        </w:rPr>
        <w:t>2</w:t>
      </w:r>
      <w:r w:rsidRPr="00352279">
        <w:rPr>
          <w:rFonts w:asciiTheme="majorHAnsi" w:eastAsia="SimSun" w:hAnsiTheme="majorHAnsi" w:cs="Tahoma"/>
          <w:lang w:eastAsia="pl-PL"/>
        </w:rPr>
        <w:t xml:space="preserve"> r.</w:t>
      </w:r>
    </w:p>
    <w:p w14:paraId="56543AE9" w14:textId="77777777" w:rsidR="00352279" w:rsidRPr="00352279" w:rsidRDefault="00352279" w:rsidP="00BD7218">
      <w:pPr>
        <w:numPr>
          <w:ilvl w:val="0"/>
          <w:numId w:val="63"/>
        </w:numPr>
        <w:tabs>
          <w:tab w:val="clear" w:pos="720"/>
        </w:tab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Paliwa płynne tankowane będą do pojazdów na każde żądanie Zamawiającego określonej ilości poszczególnych asortymentów.</w:t>
      </w:r>
    </w:p>
    <w:p w14:paraId="52CC7EF4" w14:textId="46B8CA23" w:rsidR="00352279" w:rsidRPr="00352279" w:rsidRDefault="00352279" w:rsidP="00BD7218">
      <w:pPr>
        <w:numPr>
          <w:ilvl w:val="0"/>
          <w:numId w:val="63"/>
        </w:numPr>
        <w:tabs>
          <w:tab w:val="clear" w:pos="720"/>
        </w:tab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Paliwa wydawane będą, ze stacji paliw Wykonawcy zlokalizowanej w ...................... przy ul. ………………….., kierowcom Zamawiającego wyłącznie do zbiorników w pojazdach oraz do kanistrów urządzeń wyszczególnionych w załączniku do niniejszej umowy.</w:t>
      </w:r>
    </w:p>
    <w:p w14:paraId="0A2F4876" w14:textId="77777777" w:rsidR="00352279" w:rsidRPr="00352279" w:rsidRDefault="00352279" w:rsidP="00BD7218">
      <w:pPr>
        <w:pStyle w:val="Akapitzlist"/>
        <w:numPr>
          <w:ilvl w:val="0"/>
          <w:numId w:val="63"/>
        </w:numPr>
        <w:tabs>
          <w:tab w:val="clear" w:pos="720"/>
        </w:tabs>
        <w:suppressAutoHyphen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Paliwa, o których mowa w § 1 powinny odpowiadać, co do jakości wymogom wyrobów dopuszczonych do obrotu i stosowania.</w:t>
      </w:r>
    </w:p>
    <w:p w14:paraId="52FB86F8" w14:textId="77777777" w:rsidR="00352279" w:rsidRPr="00352279" w:rsidRDefault="00352279" w:rsidP="00BD7218">
      <w:pPr>
        <w:pStyle w:val="Akapitzlist"/>
        <w:numPr>
          <w:ilvl w:val="0"/>
          <w:numId w:val="63"/>
        </w:numPr>
        <w:tabs>
          <w:tab w:val="clear" w:pos="720"/>
        </w:tabs>
        <w:suppressAutoHyphens/>
        <w:spacing w:before="0" w:after="40" w:line="280" w:lineRule="atLeast"/>
        <w:ind w:left="426" w:hanging="426"/>
        <w:jc w:val="both"/>
        <w:rPr>
          <w:rFonts w:asciiTheme="majorHAnsi" w:eastAsia="SimSun" w:hAnsiTheme="majorHAnsi" w:cs="Tahoma"/>
          <w:lang w:eastAsia="pl-PL"/>
        </w:rPr>
      </w:pPr>
      <w:r w:rsidRPr="00352279">
        <w:rPr>
          <w:rFonts w:asciiTheme="majorHAnsi" w:eastAsia="SimSun" w:hAnsiTheme="majorHAnsi" w:cs="Tahoma"/>
          <w:lang w:eastAsia="pl-PL"/>
        </w:rPr>
        <w:t>Wykonawca obowiązany jest posiadać na paliwa i akcesoria wymienione w § 1 certyfikat znaku bezpieczeństwa, deklarację zgodności lub certyfikat zgodności z Polską Normą lub aprobatę techniczną (na wszystkie artykuły, które zgodnie z przepisami takich aprobat lub certyfikatów wymagają).</w:t>
      </w:r>
    </w:p>
    <w:p w14:paraId="1675C977" w14:textId="77777777" w:rsidR="00352279" w:rsidRPr="00352279" w:rsidRDefault="00352279" w:rsidP="00352279">
      <w:pPr>
        <w:tabs>
          <w:tab w:val="left" w:pos="4140"/>
        </w:tabs>
        <w:spacing w:before="240" w:after="120" w:line="240" w:lineRule="auto"/>
        <w:ind w:left="340" w:hanging="340"/>
        <w:jc w:val="center"/>
        <w:rPr>
          <w:rFonts w:asciiTheme="majorHAnsi" w:eastAsia="SimSun" w:hAnsiTheme="majorHAnsi" w:cs="Tahoma"/>
          <w:b/>
          <w:lang w:eastAsia="pl-PL"/>
        </w:rPr>
      </w:pPr>
      <w:r w:rsidRPr="00352279">
        <w:rPr>
          <w:rFonts w:asciiTheme="majorHAnsi" w:eastAsia="SimSun" w:hAnsiTheme="majorHAnsi" w:cs="Tahoma"/>
          <w:b/>
          <w:lang w:eastAsia="pl-PL"/>
        </w:rPr>
        <w:t>§ 2</w:t>
      </w:r>
    </w:p>
    <w:p w14:paraId="3FBE86E3" w14:textId="77777777" w:rsidR="00352279" w:rsidRPr="00352279" w:rsidRDefault="00352279" w:rsidP="00BD7218">
      <w:pPr>
        <w:numPr>
          <w:ilvl w:val="0"/>
          <w:numId w:val="6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 xml:space="preserve">Wynagrodzenie należne Wykonawcy ustalane będzie na podstawie faktycznie sprzedanej ilości poszczególnych rodzajów paliwa i aktualnej ceny detalicznej na dany asortyment, przy zastosowaniu stałego rabatu na paliwa w wysokości …..…%. </w:t>
      </w:r>
    </w:p>
    <w:p w14:paraId="0B499633" w14:textId="77777777" w:rsidR="00352279" w:rsidRPr="00352279" w:rsidRDefault="00352279" w:rsidP="00BD7218">
      <w:pPr>
        <w:numPr>
          <w:ilvl w:val="0"/>
          <w:numId w:val="6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Wartość dostaw (paliw płynnych) będących przedmiotem umowy została ustalona zgodnie z ofertą Wykonawcy i wynosi:</w:t>
      </w:r>
      <w:r w:rsidRPr="00352279">
        <w:rPr>
          <w:rFonts w:asciiTheme="majorHAnsi" w:hAnsiTheme="majorHAnsi" w:cs="Tahoma"/>
          <w:lang w:eastAsia="pl-PL"/>
        </w:rPr>
        <w:br/>
        <w:t>Netto (po zastosowaniu rabatu)          …………… zł</w:t>
      </w:r>
      <w:r w:rsidRPr="00352279">
        <w:rPr>
          <w:rFonts w:asciiTheme="majorHAnsi" w:hAnsiTheme="majorHAnsi" w:cs="Tahoma"/>
          <w:lang w:eastAsia="pl-PL"/>
        </w:rPr>
        <w:br/>
        <w:t>Podatek VAT                                          …………. zł</w:t>
      </w:r>
      <w:r w:rsidRPr="00352279">
        <w:rPr>
          <w:rFonts w:asciiTheme="majorHAnsi" w:hAnsiTheme="majorHAnsi" w:cs="Tahoma"/>
          <w:lang w:eastAsia="pl-PL"/>
        </w:rPr>
        <w:br/>
      </w:r>
      <w:r w:rsidRPr="00352279">
        <w:rPr>
          <w:rFonts w:asciiTheme="majorHAnsi" w:hAnsiTheme="majorHAnsi" w:cs="Tahoma"/>
          <w:b/>
          <w:lang w:eastAsia="pl-PL"/>
        </w:rPr>
        <w:t>Brutto                                                  …………… zł</w:t>
      </w:r>
      <w:r w:rsidRPr="00352279">
        <w:rPr>
          <w:rFonts w:asciiTheme="majorHAnsi" w:hAnsiTheme="majorHAnsi" w:cs="Tahoma"/>
          <w:lang w:eastAsia="pl-PL"/>
        </w:rPr>
        <w:br/>
        <w:t>(słownie brutto: ………………………………………………………………………………..).</w:t>
      </w:r>
    </w:p>
    <w:p w14:paraId="2113CCF0" w14:textId="77777777" w:rsidR="00352279" w:rsidRPr="00352279" w:rsidRDefault="00352279" w:rsidP="00BD7218">
      <w:pPr>
        <w:numPr>
          <w:ilvl w:val="0"/>
          <w:numId w:val="6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Wykonawca gwarantuje, w okresie obowiązywania umowy, niezmienność stałego rabatu  do cen sprzedaży poszczególnych rodzajów paliw w wysokości ..…%.</w:t>
      </w:r>
    </w:p>
    <w:p w14:paraId="0FA9E5B0" w14:textId="77777777" w:rsidR="00352279" w:rsidRPr="00352279" w:rsidRDefault="00352279" w:rsidP="00BD7218">
      <w:pPr>
        <w:numPr>
          <w:ilvl w:val="0"/>
          <w:numId w:val="6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Detaliczne ceny jednostkowe na poszczególne rodzaje paliw (po zastosowaniu rabatu) nie mogą przewyższać średnich cen w regionie. Jeżeli średnia cena detaliczna na którekolwiek z paliw, liczona w okresie pełnych miesięcy kalendarzowych, przekroczy w danym miesiącu średnią cenę detaliczną w regionie, Zamawiający może wypowiedzieć umowę.</w:t>
      </w:r>
    </w:p>
    <w:p w14:paraId="03DD43E5"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hAnsiTheme="majorHAnsi" w:cs="Tahoma"/>
          <w:lang w:eastAsia="pl-PL"/>
        </w:rPr>
        <w:t>Wykonawcy nie przysługują żadne roszczenia (w szczególności z tytułu utraconych korzyści) w przypadku zakupienia przez Zamawiającego mniejszej ilości paliw niż określona w § 1 pkt. 3.</w:t>
      </w:r>
    </w:p>
    <w:p w14:paraId="5A824915"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hAnsiTheme="majorHAnsi" w:cs="Tahoma"/>
          <w:lang w:eastAsia="pl-PL"/>
        </w:rPr>
        <w:lastRenderedPageBreak/>
        <w:t xml:space="preserve">Strony ustalają, że rozliczenie za dostawy paliw i ewentualne materiały eksploatacyjne do pojazdów, regulowane będą </w:t>
      </w:r>
      <w:r w:rsidRPr="00352279">
        <w:rPr>
          <w:rFonts w:asciiTheme="majorHAnsi" w:hAnsiTheme="majorHAnsi" w:cs="Tahoma"/>
          <w:b/>
          <w:lang w:eastAsia="pl-PL"/>
        </w:rPr>
        <w:t>raz w miesiącu</w:t>
      </w:r>
      <w:r w:rsidRPr="00352279">
        <w:rPr>
          <w:rFonts w:asciiTheme="majorHAnsi" w:hAnsiTheme="majorHAnsi" w:cs="Tahoma"/>
          <w:lang w:eastAsia="pl-PL"/>
        </w:rPr>
        <w:t xml:space="preserve"> na podstawie wystawionej zbiorczej faktury VAT, którą Wykonawca musi dostarczyć do siedziby Zamawiającego jeśli wystawiona jest w wersji papierowej.</w:t>
      </w:r>
    </w:p>
    <w:p w14:paraId="533AA0DD"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hAnsiTheme="majorHAnsi" w:cs="Tahoma"/>
          <w:lang w:eastAsia="pl-PL"/>
        </w:rPr>
        <w:t>Do faktur należy dołączyć zbiorcze zestawienie pobranych paliw i materiałów eksploatacyjnych.</w:t>
      </w:r>
    </w:p>
    <w:p w14:paraId="0B3A3041"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eastAsia="SimSun"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352279">
        <w:rPr>
          <w:rFonts w:asciiTheme="majorHAnsi" w:eastAsia="SimSun" w:hAnsiTheme="majorHAnsi" w:cs="Tahoma"/>
          <w:lang w:eastAsia="pl-PL"/>
        </w:rPr>
        <w:t>https</w:t>
      </w:r>
      <w:proofErr w:type="spellEnd"/>
      <w:r w:rsidRPr="00352279">
        <w:rPr>
          <w:rFonts w:asciiTheme="majorHAnsi" w:eastAsia="SimSun" w:hAnsiTheme="majorHAnsi" w:cs="Tahoma"/>
          <w:lang w:eastAsia="pl-PL"/>
        </w:rPr>
        <w:t>://</w:t>
      </w:r>
      <w:proofErr w:type="spellStart"/>
      <w:r w:rsidRPr="00352279">
        <w:rPr>
          <w:rFonts w:asciiTheme="majorHAnsi" w:eastAsia="SimSun" w:hAnsiTheme="majorHAnsi" w:cs="Tahoma"/>
          <w:lang w:eastAsia="pl-PL"/>
        </w:rPr>
        <w:t>pefbroker.pl</w:t>
      </w:r>
      <w:proofErr w:type="spellEnd"/>
      <w:r w:rsidRPr="00352279">
        <w:rPr>
          <w:rFonts w:asciiTheme="majorHAnsi" w:eastAsia="SimSun" w:hAnsiTheme="majorHAnsi" w:cs="Tahoma"/>
          <w:lang w:eastAsia="pl-PL"/>
        </w:rPr>
        <w:t>/obszar/dla-</w:t>
      </w:r>
      <w:proofErr w:type="spellStart"/>
      <w:r w:rsidRPr="00352279">
        <w:rPr>
          <w:rFonts w:asciiTheme="majorHAnsi" w:eastAsia="SimSun" w:hAnsiTheme="majorHAnsi" w:cs="Tahoma"/>
          <w:lang w:eastAsia="pl-PL"/>
        </w:rPr>
        <w:t>wystawcow</w:t>
      </w:r>
      <w:proofErr w:type="spellEnd"/>
      <w:r w:rsidRPr="00352279">
        <w:rPr>
          <w:rFonts w:asciiTheme="majorHAnsi" w:eastAsia="SimSun" w:hAnsiTheme="majorHAnsi" w:cs="Tahoma"/>
          <w:lang w:eastAsia="pl-PL"/>
        </w:rPr>
        <w:t>/ oraz musi być opatrzona kwalifikowanym podpisem elektronicznym.</w:t>
      </w:r>
    </w:p>
    <w:p w14:paraId="5259EBA7"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eastAsia="SimSun" w:hAnsiTheme="majorHAnsi" w:cs="Tahoma"/>
          <w:lang w:eastAsia="pl-PL"/>
        </w:rPr>
        <w:t>Za dzień dokonania płatności strony uznają datę obciążenia rachunku Zamawiającego.</w:t>
      </w:r>
    </w:p>
    <w:p w14:paraId="5EB24ECA"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eastAsia="SimSun" w:hAnsiTheme="majorHAnsi" w:cs="Tahoma"/>
          <w:lang w:eastAsia="pl-PL"/>
        </w:rPr>
        <w:t xml:space="preserve">Zamawiający nie wyraża zgody na przeniesienie wierzytelności wynikających z umowy na osoby trzecie. </w:t>
      </w:r>
    </w:p>
    <w:p w14:paraId="79859583" w14:textId="77777777" w:rsidR="00352279" w:rsidRPr="00352279" w:rsidRDefault="00352279" w:rsidP="00BD7218">
      <w:pPr>
        <w:widowControl w:val="0"/>
        <w:numPr>
          <w:ilvl w:val="0"/>
          <w:numId w:val="64"/>
        </w:numPr>
        <w:spacing w:before="0" w:after="40" w:line="280" w:lineRule="atLeast"/>
        <w:jc w:val="both"/>
        <w:rPr>
          <w:rFonts w:asciiTheme="majorHAnsi" w:eastAsia="SimSun" w:hAnsiTheme="majorHAnsi" w:cs="Tahoma"/>
          <w:lang w:eastAsia="pl-PL"/>
        </w:rPr>
      </w:pPr>
      <w:r w:rsidRPr="00352279">
        <w:rPr>
          <w:rFonts w:asciiTheme="majorHAnsi" w:hAnsiTheme="majorHAnsi" w:cs="Tahoma"/>
          <w:lang w:eastAsia="pl-PL"/>
        </w:rPr>
        <w:t>Zasady dotyczące płatności wynagrodzenia należnego dla Wykonawcy z tytułu realizacji Umowy z zastosowaniem mechanizmu podzielonej płatności:</w:t>
      </w:r>
    </w:p>
    <w:p w14:paraId="14C5C5A4" w14:textId="77777777" w:rsidR="00352279" w:rsidRPr="00352279" w:rsidRDefault="00352279" w:rsidP="00BD7218">
      <w:pPr>
        <w:numPr>
          <w:ilvl w:val="2"/>
          <w:numId w:val="65"/>
        </w:numPr>
        <w:suppressAutoHyphens/>
        <w:spacing w:before="0" w:after="0" w:line="240" w:lineRule="auto"/>
        <w:ind w:hanging="283"/>
        <w:contextualSpacing/>
        <w:jc w:val="both"/>
        <w:rPr>
          <w:rFonts w:asciiTheme="majorHAnsi" w:hAnsiTheme="majorHAnsi" w:cs="Tahoma"/>
          <w:color w:val="000000"/>
          <w:lang w:eastAsia="pl-PL"/>
        </w:rPr>
      </w:pPr>
      <w:r w:rsidRPr="00352279">
        <w:rPr>
          <w:rFonts w:asciiTheme="majorHAnsi" w:hAnsiTheme="majorHAnsi" w:cs="Tahoma"/>
          <w:color w:val="000000"/>
          <w:lang w:eastAsia="pl-PL"/>
        </w:rPr>
        <w:t xml:space="preserve">Zamawiający zastrzega sobie prawo rozliczenia płatności wynikających z umowy za pośrednictwem metody podzielonej płatności (ang. </w:t>
      </w:r>
      <w:proofErr w:type="spellStart"/>
      <w:r w:rsidRPr="00352279">
        <w:rPr>
          <w:rFonts w:asciiTheme="majorHAnsi" w:hAnsiTheme="majorHAnsi" w:cs="Tahoma"/>
          <w:color w:val="000000"/>
          <w:lang w:eastAsia="pl-PL"/>
        </w:rPr>
        <w:t>split</w:t>
      </w:r>
      <w:proofErr w:type="spellEnd"/>
      <w:r w:rsidRPr="00352279">
        <w:rPr>
          <w:rFonts w:asciiTheme="majorHAnsi" w:hAnsiTheme="majorHAnsi" w:cs="Tahoma"/>
          <w:color w:val="000000"/>
          <w:lang w:eastAsia="pl-PL"/>
        </w:rPr>
        <w:t xml:space="preserve"> </w:t>
      </w:r>
      <w:proofErr w:type="spellStart"/>
      <w:r w:rsidRPr="00352279">
        <w:rPr>
          <w:rFonts w:asciiTheme="majorHAnsi" w:hAnsiTheme="majorHAnsi" w:cs="Tahoma"/>
          <w:color w:val="000000"/>
          <w:lang w:eastAsia="pl-PL"/>
        </w:rPr>
        <w:t>payment</w:t>
      </w:r>
      <w:proofErr w:type="spellEnd"/>
      <w:r w:rsidRPr="00352279">
        <w:rPr>
          <w:rFonts w:asciiTheme="majorHAnsi" w:hAnsiTheme="majorHAnsi" w:cs="Tahoma"/>
          <w:color w:val="000000"/>
          <w:lang w:eastAsia="pl-PL"/>
        </w:rPr>
        <w:t>) przewidzianego w przepisach ustawy o podatku od towarów i usług. W takim przypadku rachunek wskazany w umowie winien być rachunkiem umożliwiającym rozliczenie w ramach mechanizmu podzielonej płatności.</w:t>
      </w:r>
    </w:p>
    <w:p w14:paraId="023BF295" w14:textId="77777777" w:rsidR="00352279" w:rsidRPr="00352279" w:rsidRDefault="00352279" w:rsidP="00BD7218">
      <w:pPr>
        <w:numPr>
          <w:ilvl w:val="2"/>
          <w:numId w:val="65"/>
        </w:numPr>
        <w:suppressAutoHyphens/>
        <w:spacing w:before="0" w:after="0" w:line="240" w:lineRule="auto"/>
        <w:ind w:hanging="283"/>
        <w:contextualSpacing/>
        <w:jc w:val="both"/>
        <w:rPr>
          <w:rFonts w:asciiTheme="majorHAnsi" w:hAnsiTheme="majorHAnsi" w:cs="Tahoma"/>
          <w:color w:val="000000"/>
          <w:lang w:eastAsia="pl-PL"/>
        </w:rPr>
      </w:pPr>
      <w:r w:rsidRPr="00352279">
        <w:rPr>
          <w:rFonts w:asciiTheme="majorHAnsi" w:hAnsiTheme="majorHAnsi" w:cs="Tahoma"/>
          <w:color w:val="000000"/>
          <w:lang w:eastAsia="pl-PL"/>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50D5F4FA" w14:textId="77777777" w:rsidR="00352279" w:rsidRPr="00352279" w:rsidRDefault="00352279" w:rsidP="00BD7218">
      <w:pPr>
        <w:numPr>
          <w:ilvl w:val="2"/>
          <w:numId w:val="65"/>
        </w:numPr>
        <w:suppressAutoHyphens/>
        <w:spacing w:before="0" w:after="0" w:line="240" w:lineRule="auto"/>
        <w:ind w:hanging="283"/>
        <w:contextualSpacing/>
        <w:jc w:val="both"/>
        <w:rPr>
          <w:rFonts w:asciiTheme="majorHAnsi" w:hAnsiTheme="majorHAnsi" w:cs="Tahoma"/>
          <w:color w:val="000000"/>
          <w:lang w:eastAsia="pl-PL"/>
        </w:rPr>
      </w:pPr>
      <w:r w:rsidRPr="00352279">
        <w:rPr>
          <w:rFonts w:asciiTheme="majorHAnsi" w:hAnsiTheme="majorHAnsi" w:cs="Tahoma"/>
          <w:lang w:eastAsia="pl-PL"/>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3B23F32A" w14:textId="77777777" w:rsidR="00352279" w:rsidRPr="00352279" w:rsidRDefault="00352279" w:rsidP="00352279">
      <w:pPr>
        <w:spacing w:after="0" w:line="240" w:lineRule="auto"/>
        <w:jc w:val="center"/>
        <w:rPr>
          <w:rFonts w:asciiTheme="majorHAnsi" w:hAnsiTheme="majorHAnsi" w:cs="Tahoma"/>
          <w:b/>
          <w:lang w:eastAsia="pl-PL"/>
        </w:rPr>
      </w:pPr>
    </w:p>
    <w:p w14:paraId="6D3462A7" w14:textId="77777777" w:rsidR="00352279" w:rsidRPr="00352279" w:rsidRDefault="00352279" w:rsidP="00352279">
      <w:pPr>
        <w:spacing w:after="0" w:line="240" w:lineRule="auto"/>
        <w:jc w:val="center"/>
        <w:rPr>
          <w:rFonts w:asciiTheme="majorHAnsi" w:hAnsiTheme="majorHAnsi" w:cs="Tahoma"/>
          <w:b/>
          <w:lang w:eastAsia="pl-PL"/>
        </w:rPr>
      </w:pPr>
      <w:r w:rsidRPr="00352279">
        <w:rPr>
          <w:rFonts w:asciiTheme="majorHAnsi" w:hAnsiTheme="majorHAnsi" w:cs="Tahoma"/>
          <w:b/>
          <w:lang w:eastAsia="pl-PL"/>
        </w:rPr>
        <w:t xml:space="preserve">§ 3 </w:t>
      </w:r>
      <w:r w:rsidRPr="00352279">
        <w:rPr>
          <w:rFonts w:asciiTheme="majorHAnsi" w:hAnsiTheme="majorHAnsi" w:cs="Tahoma"/>
          <w:b/>
          <w:u w:val="single"/>
          <w:lang w:eastAsia="pl-PL"/>
        </w:rPr>
        <w:t>Warunki szczegółowe</w:t>
      </w:r>
    </w:p>
    <w:p w14:paraId="0DB99D0D" w14:textId="77777777" w:rsidR="00352279" w:rsidRPr="00352279" w:rsidRDefault="00352279" w:rsidP="00BD7218">
      <w:pPr>
        <w:numPr>
          <w:ilvl w:val="0"/>
          <w:numId w:val="73"/>
        </w:numPr>
        <w:tabs>
          <w:tab w:val="num" w:pos="420"/>
        </w:tabs>
        <w:suppressAutoHyphens/>
        <w:spacing w:before="0" w:after="0" w:line="240" w:lineRule="auto"/>
        <w:ind w:left="420"/>
        <w:rPr>
          <w:rFonts w:asciiTheme="majorHAnsi" w:hAnsiTheme="majorHAnsi" w:cs="Tahoma"/>
          <w:lang w:eastAsia="pl-PL"/>
        </w:rPr>
      </w:pPr>
      <w:r w:rsidRPr="00352279">
        <w:rPr>
          <w:rFonts w:asciiTheme="majorHAnsi" w:hAnsiTheme="majorHAnsi" w:cs="Tahoma"/>
          <w:lang w:eastAsia="pl-PL"/>
        </w:rPr>
        <w:t>Paliwa i akcesoria, o których mowa w § 1 niniejszej umowy będą wydawane partiami w stacji paliw Wykonawcy, zlokalizowanej przy ul. ………………………… w ................... .</w:t>
      </w:r>
    </w:p>
    <w:p w14:paraId="24CAC348" w14:textId="77777777" w:rsidR="00352279" w:rsidRPr="00352279" w:rsidRDefault="00352279" w:rsidP="00BD7218">
      <w:pPr>
        <w:numPr>
          <w:ilvl w:val="0"/>
          <w:numId w:val="73"/>
        </w:numPr>
        <w:tabs>
          <w:tab w:val="num" w:pos="420"/>
        </w:tabs>
        <w:suppressAutoHyphens/>
        <w:spacing w:before="0" w:after="0" w:line="240" w:lineRule="auto"/>
        <w:ind w:left="420"/>
        <w:rPr>
          <w:rFonts w:asciiTheme="majorHAnsi" w:hAnsiTheme="majorHAnsi" w:cs="Tahoma"/>
          <w:lang w:eastAsia="pl-PL"/>
        </w:rPr>
      </w:pPr>
      <w:r w:rsidRPr="00352279">
        <w:rPr>
          <w:rFonts w:asciiTheme="majorHAnsi" w:hAnsiTheme="majorHAnsi" w:cs="Tahoma"/>
          <w:lang w:eastAsia="pl-PL"/>
        </w:rPr>
        <w:t xml:space="preserve">Zamawiający dokona odbioru jakościowego i ilościowego w siedzibie Wykonawcy. </w:t>
      </w:r>
    </w:p>
    <w:p w14:paraId="11B2668B" w14:textId="77777777" w:rsidR="00352279" w:rsidRPr="00352279" w:rsidRDefault="00352279" w:rsidP="00BD7218">
      <w:pPr>
        <w:numPr>
          <w:ilvl w:val="0"/>
          <w:numId w:val="73"/>
        </w:numPr>
        <w:tabs>
          <w:tab w:val="num" w:pos="420"/>
        </w:tabs>
        <w:suppressAutoHyphens/>
        <w:spacing w:before="0" w:after="0" w:line="240" w:lineRule="auto"/>
        <w:ind w:left="420"/>
        <w:rPr>
          <w:rFonts w:asciiTheme="majorHAnsi" w:hAnsiTheme="majorHAnsi" w:cs="Tahoma"/>
          <w:lang w:eastAsia="pl-PL"/>
        </w:rPr>
      </w:pPr>
      <w:r w:rsidRPr="00352279">
        <w:rPr>
          <w:rFonts w:asciiTheme="majorHAnsi" w:hAnsiTheme="majorHAnsi" w:cs="Tahoma"/>
          <w:lang w:eastAsia="pl-PL"/>
        </w:rPr>
        <w:t>Reklamacje Zamawiającego załatwiane będą na bieżąco.</w:t>
      </w:r>
    </w:p>
    <w:p w14:paraId="04149D9E" w14:textId="77777777" w:rsidR="00352279" w:rsidRPr="00352279" w:rsidRDefault="00352279" w:rsidP="00BD7218">
      <w:pPr>
        <w:numPr>
          <w:ilvl w:val="0"/>
          <w:numId w:val="73"/>
        </w:numPr>
        <w:tabs>
          <w:tab w:val="num" w:pos="420"/>
        </w:tabs>
        <w:suppressAutoHyphens/>
        <w:spacing w:before="0" w:after="0" w:line="240" w:lineRule="auto"/>
        <w:ind w:left="420"/>
        <w:rPr>
          <w:rFonts w:asciiTheme="majorHAnsi" w:hAnsiTheme="majorHAnsi" w:cs="Tahoma"/>
          <w:lang w:eastAsia="pl-PL"/>
        </w:rPr>
      </w:pPr>
      <w:r w:rsidRPr="00352279">
        <w:rPr>
          <w:rFonts w:asciiTheme="majorHAnsi" w:hAnsiTheme="majorHAnsi" w:cs="Tahoma"/>
          <w:lang w:eastAsia="pl-PL"/>
        </w:rPr>
        <w:t xml:space="preserve">Odbiór pobranego paliwa kwitowana będzie na zbiorczym zestawieniu przez kierowcę, własnoręcznym podpisem. </w:t>
      </w:r>
    </w:p>
    <w:p w14:paraId="25EF75F1" w14:textId="77777777" w:rsidR="00352279" w:rsidRPr="00352279" w:rsidRDefault="00352279" w:rsidP="00BD7218">
      <w:pPr>
        <w:numPr>
          <w:ilvl w:val="0"/>
          <w:numId w:val="73"/>
        </w:numPr>
        <w:tabs>
          <w:tab w:val="num" w:pos="420"/>
        </w:tabs>
        <w:suppressAutoHyphens/>
        <w:spacing w:before="0" w:after="0" w:line="240" w:lineRule="auto"/>
        <w:ind w:left="420"/>
        <w:rPr>
          <w:rFonts w:asciiTheme="majorHAnsi" w:hAnsiTheme="majorHAnsi" w:cs="Tahoma"/>
          <w:lang w:eastAsia="pl-PL"/>
        </w:rPr>
      </w:pPr>
      <w:r w:rsidRPr="00352279">
        <w:rPr>
          <w:rFonts w:asciiTheme="majorHAnsi" w:hAnsiTheme="majorHAnsi" w:cs="Tahoma"/>
          <w:lang w:eastAsia="pl-PL"/>
        </w:rPr>
        <w:t>Zbiorcze zestawienie musi zawierać:·</w:t>
      </w:r>
      <w:r w:rsidRPr="00352279">
        <w:rPr>
          <w:rFonts w:asciiTheme="majorHAnsi" w:hAnsiTheme="majorHAnsi" w:cs="Tahoma"/>
          <w:lang w:eastAsia="pl-PL"/>
        </w:rPr>
        <w:br/>
        <w:t>a) markę i numer rejestracyjny pojazdu</w:t>
      </w:r>
      <w:r w:rsidRPr="00352279">
        <w:rPr>
          <w:rFonts w:asciiTheme="majorHAnsi" w:hAnsiTheme="majorHAnsi" w:cs="Tahoma"/>
          <w:lang w:eastAsia="pl-PL"/>
        </w:rPr>
        <w:br/>
        <w:t>b) nazwisko i imię kierowcy</w:t>
      </w:r>
      <w:r w:rsidRPr="00352279">
        <w:rPr>
          <w:rFonts w:asciiTheme="majorHAnsi" w:hAnsiTheme="majorHAnsi" w:cs="Tahoma"/>
          <w:lang w:eastAsia="pl-PL"/>
        </w:rPr>
        <w:br/>
        <w:t>c) rodzaj i ilość pobranego paliwa oraz materiałów eksploatacyjnych</w:t>
      </w:r>
      <w:r w:rsidRPr="00352279">
        <w:rPr>
          <w:rFonts w:asciiTheme="majorHAnsi" w:hAnsiTheme="majorHAnsi" w:cs="Tahoma"/>
          <w:lang w:eastAsia="pl-PL"/>
        </w:rPr>
        <w:br/>
        <w:t>d) dzienną cenę sprzedaży jednego litra paliwa oraz cenę sprzedaży jednego litra paliwa uwzględniając rabat</w:t>
      </w:r>
      <w:r w:rsidRPr="00352279">
        <w:rPr>
          <w:rFonts w:asciiTheme="majorHAnsi" w:hAnsiTheme="majorHAnsi" w:cs="Tahoma"/>
          <w:lang w:eastAsia="pl-PL"/>
        </w:rPr>
        <w:br/>
        <w:t>e) pokwitowanie odbiorcy i datę</w:t>
      </w:r>
      <w:r w:rsidRPr="00352279">
        <w:rPr>
          <w:rFonts w:asciiTheme="majorHAnsi" w:hAnsiTheme="majorHAnsi" w:cs="Tahoma"/>
          <w:lang w:eastAsia="pl-PL"/>
        </w:rPr>
        <w:br/>
        <w:t>f) podpis wydającego paliwo.</w:t>
      </w:r>
    </w:p>
    <w:p w14:paraId="1861A626" w14:textId="77777777" w:rsidR="00352279" w:rsidRPr="00352279" w:rsidRDefault="00352279" w:rsidP="00352279">
      <w:pPr>
        <w:spacing w:after="120" w:line="240" w:lineRule="auto"/>
        <w:jc w:val="center"/>
        <w:rPr>
          <w:rFonts w:asciiTheme="majorHAnsi" w:hAnsiTheme="majorHAnsi" w:cs="Tahoma"/>
          <w:b/>
          <w:u w:val="single"/>
          <w:lang w:eastAsia="pl-PL"/>
        </w:rPr>
      </w:pPr>
      <w:r w:rsidRPr="00352279">
        <w:rPr>
          <w:rFonts w:asciiTheme="majorHAnsi" w:hAnsiTheme="majorHAnsi" w:cs="Tahoma"/>
          <w:b/>
          <w:lang w:eastAsia="pl-PL"/>
        </w:rPr>
        <w:t xml:space="preserve">§ 4 </w:t>
      </w:r>
      <w:r w:rsidRPr="00352279">
        <w:rPr>
          <w:rFonts w:asciiTheme="majorHAnsi" w:hAnsiTheme="majorHAnsi" w:cs="Tahoma"/>
          <w:b/>
          <w:u w:val="single"/>
          <w:lang w:eastAsia="pl-PL"/>
        </w:rPr>
        <w:t>Kary umowne</w:t>
      </w:r>
    </w:p>
    <w:p w14:paraId="752FBDC4" w14:textId="77777777" w:rsidR="00352279" w:rsidRPr="00352279" w:rsidRDefault="00352279" w:rsidP="00352279">
      <w:pPr>
        <w:spacing w:after="0" w:line="240" w:lineRule="auto"/>
        <w:rPr>
          <w:rFonts w:asciiTheme="majorHAnsi" w:hAnsiTheme="majorHAnsi" w:cs="Tahoma"/>
          <w:lang w:eastAsia="pl-PL"/>
        </w:rPr>
      </w:pPr>
      <w:r w:rsidRPr="00352279">
        <w:rPr>
          <w:rFonts w:asciiTheme="majorHAnsi" w:hAnsiTheme="majorHAnsi" w:cs="Tahoma"/>
          <w:lang w:eastAsia="pl-PL"/>
        </w:rPr>
        <w:t>W razie niewykonania umowy strony zobowiązują się zapłacić kary umowne w następujących wypadkach i wysokościach:</w:t>
      </w:r>
    </w:p>
    <w:p w14:paraId="439010B9" w14:textId="77777777" w:rsidR="00352279" w:rsidRPr="00352279" w:rsidRDefault="00352279" w:rsidP="00BD7218">
      <w:pPr>
        <w:numPr>
          <w:ilvl w:val="0"/>
          <w:numId w:val="7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Wykonawca zapłaci Zamawiającemu kary umowne:</w:t>
      </w:r>
    </w:p>
    <w:p w14:paraId="08DE6140" w14:textId="77777777" w:rsidR="00352279" w:rsidRPr="00352279" w:rsidRDefault="00352279" w:rsidP="00BD7218">
      <w:pPr>
        <w:numPr>
          <w:ilvl w:val="0"/>
          <w:numId w:val="72"/>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 wysokości 10% wartości umownej (brutto), gdy Zamawiający odstąpi od umowy z powodu okoliczności, za które odpowiada Wykonawca</w:t>
      </w:r>
    </w:p>
    <w:p w14:paraId="56459822" w14:textId="77777777" w:rsidR="00352279" w:rsidRPr="00352279" w:rsidRDefault="00352279" w:rsidP="00BD7218">
      <w:pPr>
        <w:numPr>
          <w:ilvl w:val="0"/>
          <w:numId w:val="74"/>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Zamawiający zapłaci Wykonawcy kary umowne:</w:t>
      </w:r>
    </w:p>
    <w:p w14:paraId="46EA3FEB" w14:textId="77777777" w:rsidR="00352279" w:rsidRPr="00352279" w:rsidRDefault="00352279" w:rsidP="00BD7218">
      <w:pPr>
        <w:numPr>
          <w:ilvl w:val="0"/>
          <w:numId w:val="66"/>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 xml:space="preserve">10% wartości umownej (brutto) w razie odstąpienia przez Wykonawcę od umowy </w:t>
      </w:r>
      <w:r w:rsidRPr="00352279">
        <w:rPr>
          <w:rFonts w:asciiTheme="majorHAnsi" w:hAnsiTheme="majorHAnsi" w:cs="Tahoma"/>
          <w:lang w:eastAsia="pl-PL"/>
        </w:rPr>
        <w:br/>
        <w:t>z powodu okoliczności, za które odpowiedzialność ponosi Zamawiający, z zastrzeżeniem, o którym mowa w § 5.</w:t>
      </w:r>
    </w:p>
    <w:p w14:paraId="4028CEA4" w14:textId="77777777" w:rsidR="00352279" w:rsidRPr="00352279" w:rsidRDefault="00352279" w:rsidP="00352279">
      <w:pPr>
        <w:spacing w:after="120" w:line="240" w:lineRule="auto"/>
        <w:jc w:val="center"/>
        <w:rPr>
          <w:rFonts w:asciiTheme="majorHAnsi" w:hAnsiTheme="majorHAnsi" w:cs="Tahoma"/>
          <w:b/>
          <w:lang w:eastAsia="pl-PL"/>
        </w:rPr>
      </w:pPr>
      <w:r w:rsidRPr="00352279">
        <w:rPr>
          <w:rFonts w:asciiTheme="majorHAnsi" w:hAnsiTheme="majorHAnsi" w:cs="Tahoma"/>
          <w:b/>
          <w:lang w:eastAsia="pl-PL"/>
        </w:rPr>
        <w:t xml:space="preserve">§ 5 </w:t>
      </w:r>
      <w:r w:rsidRPr="00352279">
        <w:rPr>
          <w:rFonts w:asciiTheme="majorHAnsi" w:hAnsiTheme="majorHAnsi" w:cs="Tahoma"/>
          <w:b/>
          <w:u w:val="single"/>
          <w:lang w:eastAsia="pl-PL"/>
        </w:rPr>
        <w:t>Zmiany</w:t>
      </w:r>
    </w:p>
    <w:p w14:paraId="788C315B" w14:textId="77777777" w:rsidR="00352279" w:rsidRPr="00352279" w:rsidRDefault="00352279" w:rsidP="00BD7218">
      <w:pPr>
        <w:numPr>
          <w:ilvl w:val="0"/>
          <w:numId w:val="6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354E70B6" w14:textId="77777777" w:rsidR="00352279" w:rsidRPr="00352279" w:rsidRDefault="00352279" w:rsidP="00BD7218">
      <w:pPr>
        <w:numPr>
          <w:ilvl w:val="0"/>
          <w:numId w:val="6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 xml:space="preserve"> W takim wypadku Wykonawca może żądać jedynie wynagrodzenia należnego mu </w:t>
      </w:r>
      <w:r w:rsidRPr="00352279">
        <w:rPr>
          <w:rFonts w:asciiTheme="majorHAnsi" w:hAnsiTheme="majorHAnsi" w:cs="Tahoma"/>
          <w:lang w:eastAsia="pl-PL"/>
        </w:rPr>
        <w:br/>
        <w:t>z tytułu wykonanej części umowy.</w:t>
      </w:r>
    </w:p>
    <w:p w14:paraId="1D46CB50" w14:textId="77777777" w:rsidR="00352279" w:rsidRPr="00352279" w:rsidRDefault="00352279" w:rsidP="00BD7218">
      <w:pPr>
        <w:numPr>
          <w:ilvl w:val="0"/>
          <w:numId w:val="6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lastRenderedPageBreak/>
        <w:t>Odstąpienie od umowy powinno nastąpić w formie pisemnej pod rygorem nieważności takiego oświadczenia i powinno zawierać uzasadnienie.</w:t>
      </w:r>
    </w:p>
    <w:p w14:paraId="3FF283B2" w14:textId="77777777" w:rsidR="00352279" w:rsidRPr="00352279" w:rsidRDefault="00352279" w:rsidP="00352279">
      <w:pPr>
        <w:spacing w:after="0" w:line="240" w:lineRule="auto"/>
        <w:jc w:val="center"/>
        <w:rPr>
          <w:rFonts w:asciiTheme="majorHAnsi" w:hAnsiTheme="majorHAnsi" w:cs="Tahoma"/>
          <w:b/>
          <w:lang w:eastAsia="pl-PL"/>
        </w:rPr>
      </w:pPr>
    </w:p>
    <w:p w14:paraId="55B31004" w14:textId="77777777" w:rsidR="00352279" w:rsidRPr="00352279" w:rsidRDefault="00352279" w:rsidP="00352279">
      <w:pPr>
        <w:spacing w:after="120" w:line="240" w:lineRule="auto"/>
        <w:jc w:val="center"/>
        <w:rPr>
          <w:rFonts w:asciiTheme="majorHAnsi" w:hAnsiTheme="majorHAnsi" w:cs="Tahoma"/>
          <w:b/>
          <w:lang w:eastAsia="pl-PL"/>
        </w:rPr>
      </w:pPr>
      <w:r w:rsidRPr="00352279">
        <w:rPr>
          <w:rFonts w:asciiTheme="majorHAnsi" w:hAnsiTheme="majorHAnsi" w:cs="Tahoma"/>
          <w:b/>
          <w:lang w:eastAsia="pl-PL"/>
        </w:rPr>
        <w:t xml:space="preserve">§ 6 </w:t>
      </w:r>
      <w:r w:rsidRPr="00352279">
        <w:rPr>
          <w:rFonts w:asciiTheme="majorHAnsi" w:hAnsiTheme="majorHAnsi" w:cs="Tahoma"/>
          <w:b/>
          <w:u w:val="single"/>
          <w:lang w:eastAsia="pl-PL"/>
        </w:rPr>
        <w:t>Odstąpienie od umowy</w:t>
      </w:r>
    </w:p>
    <w:p w14:paraId="517A46D0" w14:textId="77777777" w:rsidR="00352279" w:rsidRPr="00352279" w:rsidRDefault="00352279" w:rsidP="00352279">
      <w:pPr>
        <w:spacing w:after="0" w:line="240" w:lineRule="auto"/>
        <w:rPr>
          <w:rFonts w:asciiTheme="majorHAnsi" w:hAnsiTheme="majorHAnsi" w:cs="Tahoma"/>
          <w:lang w:eastAsia="pl-PL"/>
        </w:rPr>
      </w:pPr>
      <w:r w:rsidRPr="00352279">
        <w:rPr>
          <w:rFonts w:asciiTheme="majorHAnsi" w:hAnsiTheme="majorHAnsi" w:cs="Tahoma"/>
          <w:lang w:eastAsia="pl-PL"/>
        </w:rPr>
        <w:t xml:space="preserve">Poza przypadkiem, o którym mowa w § 5, stronom przysługuje prawo odstąpienia </w:t>
      </w:r>
      <w:r w:rsidRPr="00352279">
        <w:rPr>
          <w:rFonts w:asciiTheme="majorHAnsi" w:hAnsiTheme="majorHAnsi" w:cs="Tahoma"/>
          <w:lang w:eastAsia="pl-PL"/>
        </w:rPr>
        <w:br/>
        <w:t>od umowy w następujących sytuacjach:</w:t>
      </w:r>
    </w:p>
    <w:p w14:paraId="5AFB7FD7" w14:textId="77777777" w:rsidR="00352279" w:rsidRPr="00352279" w:rsidRDefault="00352279" w:rsidP="00BD7218">
      <w:pPr>
        <w:numPr>
          <w:ilvl w:val="0"/>
          <w:numId w:val="68"/>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Zamawiającemu przysługuje prawo odstąpienia od umowy, gdy:</w:t>
      </w:r>
    </w:p>
    <w:p w14:paraId="7D64329E" w14:textId="77777777" w:rsidR="00352279" w:rsidRPr="00352279" w:rsidRDefault="00352279" w:rsidP="00BD7218">
      <w:pPr>
        <w:numPr>
          <w:ilvl w:val="0"/>
          <w:numId w:val="69"/>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zostanie ogłoszona upadłość lub rozwiązanie firmy Wykonawcy</w:t>
      </w:r>
    </w:p>
    <w:p w14:paraId="07F6DD99" w14:textId="77777777" w:rsidR="00352279" w:rsidRPr="00352279" w:rsidRDefault="00352279" w:rsidP="00BD7218">
      <w:pPr>
        <w:numPr>
          <w:ilvl w:val="0"/>
          <w:numId w:val="69"/>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zostanie wydany nakaz zajęcia majątku Wykonawcy,</w:t>
      </w:r>
    </w:p>
    <w:p w14:paraId="249FF659" w14:textId="77777777" w:rsidR="00352279" w:rsidRPr="00352279" w:rsidRDefault="00352279" w:rsidP="00BD7218">
      <w:pPr>
        <w:numPr>
          <w:ilvl w:val="0"/>
          <w:numId w:val="69"/>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Wykonawca nie rozpoczął realizacji przedmiotu umowy bez uzasadnionych przyczyn oraz nie kontynuuje jej pomimo wezwania Zamawiającego złożonego na piśmie.</w:t>
      </w:r>
    </w:p>
    <w:p w14:paraId="27BA7DEA" w14:textId="77777777" w:rsidR="00352279" w:rsidRPr="00352279" w:rsidRDefault="00352279" w:rsidP="00BD7218">
      <w:pPr>
        <w:numPr>
          <w:ilvl w:val="0"/>
          <w:numId w:val="68"/>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Wykonawcy przysługuje prawo odstąpienia od umowy, jeżeli:</w:t>
      </w:r>
    </w:p>
    <w:p w14:paraId="387D3BB9" w14:textId="77777777" w:rsidR="00352279" w:rsidRPr="00352279" w:rsidRDefault="00352279" w:rsidP="00BD7218">
      <w:pPr>
        <w:numPr>
          <w:ilvl w:val="0"/>
          <w:numId w:val="70"/>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Zamawiający nie wywiązuje się z obowiązku zapłaty faktur w terminie 4 tygodni od upływu terminu zapłaty faktur określonego w niniejszej umowie</w:t>
      </w:r>
    </w:p>
    <w:p w14:paraId="3768E726" w14:textId="77777777" w:rsidR="00352279" w:rsidRPr="00352279" w:rsidRDefault="00352279" w:rsidP="00BD7218">
      <w:pPr>
        <w:numPr>
          <w:ilvl w:val="0"/>
          <w:numId w:val="70"/>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Zamawiający zawiadomi Wykonawcę, iż wobec zaistnienia uprzednio nieprzewidzianych okoliczności nie będzie mógł spełnić swoich zobowiązań umownych wobec Wykonawcy.</w:t>
      </w:r>
    </w:p>
    <w:p w14:paraId="4E786675" w14:textId="77777777" w:rsidR="00352279" w:rsidRPr="00352279" w:rsidRDefault="00352279" w:rsidP="00BD7218">
      <w:pPr>
        <w:numPr>
          <w:ilvl w:val="0"/>
          <w:numId w:val="68"/>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Postanowienia § 6 ust. 3 stosuje się odpowiednio.</w:t>
      </w:r>
    </w:p>
    <w:p w14:paraId="7BFF858B" w14:textId="77777777" w:rsidR="00352279" w:rsidRPr="00352279" w:rsidRDefault="00352279" w:rsidP="00352279">
      <w:pPr>
        <w:spacing w:after="0" w:line="240" w:lineRule="auto"/>
        <w:rPr>
          <w:rFonts w:asciiTheme="majorHAnsi" w:hAnsiTheme="majorHAnsi" w:cs="Tahoma"/>
          <w:lang w:eastAsia="pl-PL"/>
        </w:rPr>
      </w:pPr>
    </w:p>
    <w:p w14:paraId="14B32D0B" w14:textId="77777777" w:rsidR="00352279" w:rsidRPr="00352279" w:rsidRDefault="00352279" w:rsidP="00352279">
      <w:pPr>
        <w:spacing w:after="120" w:line="240" w:lineRule="auto"/>
        <w:jc w:val="center"/>
        <w:rPr>
          <w:rFonts w:asciiTheme="majorHAnsi" w:hAnsiTheme="majorHAnsi" w:cs="Tahoma"/>
          <w:b/>
          <w:lang w:eastAsia="pl-PL"/>
        </w:rPr>
      </w:pPr>
      <w:r w:rsidRPr="00352279">
        <w:rPr>
          <w:rFonts w:asciiTheme="majorHAnsi" w:hAnsiTheme="majorHAnsi" w:cs="Tahoma"/>
          <w:b/>
          <w:lang w:eastAsia="pl-PL"/>
        </w:rPr>
        <w:t xml:space="preserve">§ 7 </w:t>
      </w:r>
      <w:r w:rsidRPr="00352279">
        <w:rPr>
          <w:rFonts w:asciiTheme="majorHAnsi" w:hAnsiTheme="majorHAnsi" w:cs="Tahoma"/>
          <w:b/>
          <w:u w:val="single"/>
          <w:lang w:eastAsia="pl-PL"/>
        </w:rPr>
        <w:t>Zmiana umowy</w:t>
      </w:r>
    </w:p>
    <w:p w14:paraId="38D3C91A" w14:textId="77777777" w:rsidR="00352279" w:rsidRPr="00352279" w:rsidRDefault="00352279" w:rsidP="00BD7218">
      <w:pPr>
        <w:numPr>
          <w:ilvl w:val="0"/>
          <w:numId w:val="71"/>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Każda zmiana postanowień niniejszej umowy wymaga formy pisemnej w postaci aneksu pod rygorem nieważności.</w:t>
      </w:r>
    </w:p>
    <w:p w14:paraId="2FD6B693" w14:textId="77777777" w:rsidR="00352279" w:rsidRPr="00352279" w:rsidRDefault="00352279" w:rsidP="00BD7218">
      <w:pPr>
        <w:numPr>
          <w:ilvl w:val="0"/>
          <w:numId w:val="71"/>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Zmiany nie mogą naruszać postanowień zawartych w art. 144 ustawy Prawo zamówień publicznych</w:t>
      </w:r>
    </w:p>
    <w:p w14:paraId="5B26EDDB" w14:textId="77777777" w:rsidR="00352279" w:rsidRPr="00352279" w:rsidRDefault="00352279" w:rsidP="00352279">
      <w:pPr>
        <w:spacing w:after="0" w:line="240" w:lineRule="auto"/>
        <w:rPr>
          <w:rFonts w:asciiTheme="majorHAnsi" w:hAnsiTheme="majorHAnsi" w:cs="Tahoma"/>
          <w:lang w:eastAsia="pl-PL"/>
        </w:rPr>
      </w:pPr>
    </w:p>
    <w:p w14:paraId="7F7FDD32" w14:textId="77777777" w:rsidR="00352279" w:rsidRPr="00352279" w:rsidRDefault="00352279" w:rsidP="00352279">
      <w:pPr>
        <w:spacing w:after="120" w:line="240" w:lineRule="auto"/>
        <w:jc w:val="center"/>
        <w:rPr>
          <w:rFonts w:asciiTheme="majorHAnsi" w:hAnsiTheme="majorHAnsi" w:cs="Tahoma"/>
          <w:b/>
          <w:lang w:eastAsia="pl-PL"/>
        </w:rPr>
      </w:pPr>
      <w:r w:rsidRPr="00352279">
        <w:rPr>
          <w:rFonts w:asciiTheme="majorHAnsi" w:hAnsiTheme="majorHAnsi" w:cs="Tahoma"/>
          <w:b/>
          <w:lang w:eastAsia="pl-PL"/>
        </w:rPr>
        <w:t xml:space="preserve">§ 8 </w:t>
      </w:r>
      <w:r w:rsidRPr="00352279">
        <w:rPr>
          <w:rFonts w:asciiTheme="majorHAnsi" w:hAnsiTheme="majorHAnsi" w:cs="Tahoma"/>
          <w:b/>
          <w:u w:val="single"/>
          <w:lang w:eastAsia="pl-PL"/>
        </w:rPr>
        <w:t>Kwestie sporne</w:t>
      </w:r>
    </w:p>
    <w:p w14:paraId="6755C3EB" w14:textId="77777777" w:rsidR="00352279" w:rsidRPr="00352279" w:rsidRDefault="00352279" w:rsidP="00352279">
      <w:pPr>
        <w:spacing w:after="0" w:line="240" w:lineRule="auto"/>
        <w:rPr>
          <w:rFonts w:asciiTheme="majorHAnsi" w:hAnsiTheme="majorHAnsi" w:cs="Tahoma"/>
          <w:lang w:eastAsia="pl-PL"/>
        </w:rPr>
      </w:pPr>
      <w:r w:rsidRPr="00352279">
        <w:rPr>
          <w:rFonts w:asciiTheme="majorHAnsi" w:hAnsiTheme="majorHAnsi" w:cs="Tahoma"/>
          <w:lang w:eastAsia="pl-PL"/>
        </w:rPr>
        <w:t>Ewentualne kwestie sporne wynikłe w trakcie realizacji niniejszej umowy strony rozstrzygać będą polubownie. W przypadku niedojścia do porozumienia spory rozstrzygane będą przez sąd powszechny, właściwy miejscowo dla siedziby Zamawiającego.</w:t>
      </w:r>
    </w:p>
    <w:p w14:paraId="6049F8D8" w14:textId="77777777" w:rsidR="00352279" w:rsidRPr="00352279" w:rsidRDefault="00352279" w:rsidP="00352279">
      <w:pPr>
        <w:spacing w:after="0" w:line="240" w:lineRule="auto"/>
        <w:rPr>
          <w:rFonts w:asciiTheme="majorHAnsi" w:hAnsiTheme="majorHAnsi" w:cs="Tahoma"/>
          <w:lang w:eastAsia="pl-PL"/>
        </w:rPr>
      </w:pPr>
    </w:p>
    <w:p w14:paraId="10DC5495" w14:textId="77777777" w:rsidR="00352279" w:rsidRPr="00352279" w:rsidRDefault="00352279" w:rsidP="00352279">
      <w:pPr>
        <w:spacing w:after="120" w:line="240" w:lineRule="auto"/>
        <w:jc w:val="center"/>
        <w:rPr>
          <w:rFonts w:asciiTheme="majorHAnsi" w:hAnsiTheme="majorHAnsi" w:cs="Tahoma"/>
          <w:b/>
          <w:lang w:eastAsia="pl-PL"/>
        </w:rPr>
      </w:pPr>
      <w:r w:rsidRPr="00352279">
        <w:rPr>
          <w:rFonts w:asciiTheme="majorHAnsi" w:hAnsiTheme="majorHAnsi" w:cs="Tahoma"/>
          <w:b/>
          <w:lang w:eastAsia="pl-PL"/>
        </w:rPr>
        <w:t xml:space="preserve">§ 9 </w:t>
      </w:r>
      <w:r w:rsidRPr="00352279">
        <w:rPr>
          <w:rFonts w:asciiTheme="majorHAnsi" w:hAnsiTheme="majorHAnsi" w:cs="Tahoma"/>
          <w:b/>
          <w:u w:val="single"/>
          <w:lang w:eastAsia="pl-PL"/>
        </w:rPr>
        <w:t>Sprawy nie uregulowane</w:t>
      </w:r>
    </w:p>
    <w:p w14:paraId="6FA590FF" w14:textId="77777777" w:rsidR="00352279" w:rsidRPr="00352279" w:rsidRDefault="00352279" w:rsidP="00352279">
      <w:pPr>
        <w:spacing w:after="0" w:line="240" w:lineRule="auto"/>
        <w:rPr>
          <w:rFonts w:asciiTheme="majorHAnsi" w:hAnsiTheme="majorHAnsi" w:cs="Tahoma"/>
          <w:lang w:eastAsia="pl-PL"/>
        </w:rPr>
      </w:pPr>
      <w:r w:rsidRPr="00352279">
        <w:rPr>
          <w:rFonts w:asciiTheme="majorHAnsi" w:hAnsiTheme="majorHAnsi" w:cs="Tahoma"/>
          <w:lang w:eastAsia="pl-PL"/>
        </w:rPr>
        <w:t>W sprawach nie uregulowanych niniejszą umową stosuje się przepisy Kodeksu Cywilnego, a w sprawach procesowych – przepisy Kodeksu Postępowania Cywilnego.</w:t>
      </w:r>
    </w:p>
    <w:p w14:paraId="3DB881AB" w14:textId="77777777" w:rsidR="00352279" w:rsidRPr="00352279" w:rsidRDefault="00352279" w:rsidP="00352279">
      <w:pPr>
        <w:spacing w:after="120" w:line="240" w:lineRule="auto"/>
        <w:jc w:val="center"/>
        <w:rPr>
          <w:rFonts w:asciiTheme="majorHAnsi" w:hAnsiTheme="majorHAnsi" w:cs="Tahoma"/>
          <w:b/>
          <w:lang w:eastAsia="pl-PL"/>
        </w:rPr>
      </w:pPr>
    </w:p>
    <w:p w14:paraId="6A5360D9" w14:textId="77777777" w:rsidR="00352279" w:rsidRPr="00352279" w:rsidRDefault="00352279" w:rsidP="00352279">
      <w:pPr>
        <w:spacing w:after="120" w:line="240" w:lineRule="auto"/>
        <w:jc w:val="center"/>
        <w:rPr>
          <w:rFonts w:asciiTheme="majorHAnsi" w:hAnsiTheme="majorHAnsi" w:cs="Tahoma"/>
          <w:b/>
          <w:u w:val="single"/>
          <w:lang w:eastAsia="pl-PL"/>
        </w:rPr>
      </w:pPr>
      <w:r w:rsidRPr="00352279">
        <w:rPr>
          <w:rFonts w:asciiTheme="majorHAnsi" w:hAnsiTheme="majorHAnsi" w:cs="Tahoma"/>
          <w:b/>
          <w:lang w:eastAsia="pl-PL"/>
        </w:rPr>
        <w:t xml:space="preserve">§ 10 </w:t>
      </w:r>
      <w:r w:rsidRPr="00352279">
        <w:rPr>
          <w:rFonts w:asciiTheme="majorHAnsi" w:hAnsiTheme="majorHAnsi" w:cs="Tahoma"/>
          <w:b/>
          <w:u w:val="single"/>
          <w:lang w:eastAsia="pl-PL"/>
        </w:rPr>
        <w:t>Terminy</w:t>
      </w:r>
    </w:p>
    <w:p w14:paraId="1BB75BF8" w14:textId="7C1A3C90" w:rsidR="00352279" w:rsidRPr="00352279" w:rsidRDefault="00352279" w:rsidP="00352279">
      <w:pPr>
        <w:spacing w:after="0" w:line="240" w:lineRule="auto"/>
        <w:rPr>
          <w:rFonts w:asciiTheme="majorHAnsi" w:hAnsiTheme="majorHAnsi" w:cs="Tahoma"/>
          <w:lang w:eastAsia="pl-PL"/>
        </w:rPr>
      </w:pPr>
      <w:r w:rsidRPr="00352279">
        <w:rPr>
          <w:rFonts w:asciiTheme="majorHAnsi" w:hAnsiTheme="majorHAnsi" w:cs="Tahoma"/>
          <w:lang w:eastAsia="pl-PL"/>
        </w:rPr>
        <w:t>Umowę zawiera się na czas określony tj. od 01.01.202</w:t>
      </w:r>
      <w:r w:rsidR="009E58C6">
        <w:rPr>
          <w:rFonts w:asciiTheme="majorHAnsi" w:hAnsiTheme="majorHAnsi" w:cs="Tahoma"/>
          <w:lang w:eastAsia="pl-PL"/>
        </w:rPr>
        <w:t>2</w:t>
      </w:r>
      <w:r w:rsidRPr="00352279">
        <w:rPr>
          <w:rFonts w:asciiTheme="majorHAnsi" w:hAnsiTheme="majorHAnsi" w:cs="Tahoma"/>
          <w:lang w:eastAsia="pl-PL"/>
        </w:rPr>
        <w:t xml:space="preserve"> r. do 31.12.202</w:t>
      </w:r>
      <w:r w:rsidR="009E58C6">
        <w:rPr>
          <w:rFonts w:asciiTheme="majorHAnsi" w:hAnsiTheme="majorHAnsi" w:cs="Tahoma"/>
          <w:lang w:eastAsia="pl-PL"/>
        </w:rPr>
        <w:t>2</w:t>
      </w:r>
      <w:r w:rsidRPr="00352279">
        <w:rPr>
          <w:rFonts w:asciiTheme="majorHAnsi" w:hAnsiTheme="majorHAnsi" w:cs="Tahoma"/>
          <w:lang w:eastAsia="pl-PL"/>
        </w:rPr>
        <w:t xml:space="preserve"> r., z możliwością rozwiązania po uprzednim 1 – miesięcznym okresie wypowiedzenia przez każdą ze stron.</w:t>
      </w:r>
    </w:p>
    <w:p w14:paraId="64500B97" w14:textId="77777777" w:rsidR="00352279" w:rsidRPr="00352279" w:rsidRDefault="00352279" w:rsidP="00352279">
      <w:pPr>
        <w:spacing w:after="0" w:line="240" w:lineRule="auto"/>
        <w:jc w:val="center"/>
        <w:rPr>
          <w:rFonts w:asciiTheme="majorHAnsi" w:hAnsiTheme="majorHAnsi" w:cs="Tahoma"/>
          <w:b/>
          <w:lang w:eastAsia="pl-PL"/>
        </w:rPr>
      </w:pPr>
    </w:p>
    <w:p w14:paraId="664E9E78" w14:textId="77777777" w:rsidR="00352279" w:rsidRPr="00352279" w:rsidRDefault="00352279" w:rsidP="00352279">
      <w:pPr>
        <w:spacing w:after="120" w:line="240" w:lineRule="auto"/>
        <w:jc w:val="center"/>
        <w:rPr>
          <w:rFonts w:asciiTheme="majorHAnsi" w:hAnsiTheme="majorHAnsi" w:cs="Tahoma"/>
          <w:b/>
          <w:u w:val="single"/>
          <w:lang w:eastAsia="pl-PL"/>
        </w:rPr>
      </w:pPr>
      <w:r w:rsidRPr="00352279">
        <w:rPr>
          <w:rFonts w:asciiTheme="majorHAnsi" w:hAnsiTheme="majorHAnsi" w:cs="Tahoma"/>
          <w:b/>
          <w:lang w:eastAsia="pl-PL"/>
        </w:rPr>
        <w:t xml:space="preserve">§ 11 </w:t>
      </w:r>
      <w:r w:rsidRPr="00352279">
        <w:rPr>
          <w:rFonts w:asciiTheme="majorHAnsi" w:hAnsiTheme="majorHAnsi" w:cs="Tahoma"/>
          <w:b/>
          <w:u w:val="single"/>
          <w:lang w:eastAsia="pl-PL"/>
        </w:rPr>
        <w:t>Postanowienia końcowe</w:t>
      </w:r>
    </w:p>
    <w:p w14:paraId="71225A86" w14:textId="77777777" w:rsidR="00352279" w:rsidRPr="00352279" w:rsidRDefault="00352279" w:rsidP="00352279">
      <w:pPr>
        <w:suppressAutoHyphens/>
        <w:spacing w:after="0" w:line="240" w:lineRule="auto"/>
        <w:jc w:val="both"/>
        <w:rPr>
          <w:rFonts w:asciiTheme="majorHAnsi" w:hAnsiTheme="majorHAnsi" w:cs="Tahoma"/>
          <w:b/>
          <w:i/>
          <w:iCs/>
          <w:lang w:eastAsia="zh-CN"/>
        </w:rPr>
      </w:pPr>
      <w:r w:rsidRPr="00352279">
        <w:rPr>
          <w:rFonts w:asciiTheme="majorHAnsi" w:hAnsiTheme="majorHAnsi" w:cs="Tahoma"/>
          <w:lang w:eastAsia="pl-PL"/>
        </w:rPr>
        <w:t>Umowa została sporządzona w trzech jednobrzmiących egzemplarzach w języku polskim, jeden egzemplarz dla Wykonawcy i dwa egzemplarze dla Zamawiającego.</w:t>
      </w:r>
      <w:r w:rsidRPr="00352279">
        <w:rPr>
          <w:rFonts w:asciiTheme="majorHAnsi" w:hAnsiTheme="majorHAnsi" w:cs="Tahoma"/>
          <w:b/>
          <w:lang w:eastAsia="zh-CN"/>
        </w:rPr>
        <w:t xml:space="preserve"> </w:t>
      </w:r>
      <w:r w:rsidRPr="00352279">
        <w:rPr>
          <w:rFonts w:asciiTheme="majorHAnsi" w:hAnsiTheme="majorHAnsi" w:cs="Tahoma"/>
          <w:b/>
          <w:lang w:eastAsia="zh-CN"/>
        </w:rPr>
        <w:tab/>
      </w:r>
      <w:r w:rsidRPr="00352279">
        <w:rPr>
          <w:rFonts w:asciiTheme="majorHAnsi" w:hAnsiTheme="majorHAnsi" w:cs="Tahoma"/>
          <w:b/>
          <w:lang w:eastAsia="zh-CN"/>
        </w:rPr>
        <w:tab/>
      </w:r>
    </w:p>
    <w:p w14:paraId="4DF7CD53" w14:textId="77777777" w:rsidR="00352279" w:rsidRPr="00352279" w:rsidRDefault="00352279" w:rsidP="00352279">
      <w:pPr>
        <w:suppressAutoHyphens/>
        <w:spacing w:after="0" w:line="240" w:lineRule="auto"/>
        <w:rPr>
          <w:rFonts w:asciiTheme="majorHAnsi" w:hAnsiTheme="majorHAnsi" w:cs="Tahoma"/>
          <w:lang w:eastAsia="zh-CN"/>
        </w:rPr>
      </w:pPr>
    </w:p>
    <w:p w14:paraId="537D00C9" w14:textId="7B0472A6" w:rsidR="00352279" w:rsidRPr="00352279" w:rsidRDefault="00352279" w:rsidP="00352279">
      <w:pPr>
        <w:suppressAutoHyphens/>
        <w:spacing w:after="0" w:line="240" w:lineRule="auto"/>
        <w:rPr>
          <w:rFonts w:asciiTheme="majorHAnsi" w:hAnsiTheme="majorHAnsi" w:cs="Tahoma"/>
          <w:lang w:eastAsia="zh-CN"/>
        </w:rPr>
      </w:pPr>
      <w:r w:rsidRPr="00352279">
        <w:rPr>
          <w:rFonts w:asciiTheme="majorHAnsi" w:hAnsiTheme="majorHAnsi" w:cs="Tahoma"/>
          <w:b/>
        </w:rPr>
        <w:t xml:space="preserve">ZAMAWIAJĄCY:                                                                    </w:t>
      </w:r>
      <w:r w:rsidRPr="00352279">
        <w:rPr>
          <w:rFonts w:asciiTheme="majorHAnsi" w:hAnsiTheme="majorHAnsi" w:cs="Tahoma"/>
          <w:b/>
        </w:rPr>
        <w:tab/>
      </w:r>
      <w:r w:rsidRPr="00352279">
        <w:rPr>
          <w:rFonts w:asciiTheme="majorHAnsi" w:hAnsiTheme="majorHAnsi" w:cs="Tahoma"/>
          <w:b/>
        </w:rPr>
        <w:tab/>
      </w:r>
      <w:r w:rsidRPr="00352279">
        <w:rPr>
          <w:rFonts w:asciiTheme="majorHAnsi" w:hAnsiTheme="majorHAnsi" w:cs="Tahoma"/>
          <w:b/>
        </w:rPr>
        <w:tab/>
      </w:r>
      <w:r>
        <w:rPr>
          <w:rFonts w:asciiTheme="majorHAnsi" w:hAnsiTheme="majorHAnsi" w:cs="Tahoma"/>
          <w:b/>
        </w:rPr>
        <w:tab/>
      </w:r>
      <w:r>
        <w:rPr>
          <w:rFonts w:asciiTheme="majorHAnsi" w:hAnsiTheme="majorHAnsi" w:cs="Tahoma"/>
          <w:b/>
        </w:rPr>
        <w:tab/>
      </w:r>
      <w:r w:rsidRPr="00352279">
        <w:rPr>
          <w:rFonts w:asciiTheme="majorHAnsi" w:hAnsiTheme="majorHAnsi" w:cs="Tahoma"/>
          <w:b/>
        </w:rPr>
        <w:t xml:space="preserve"> WYKONAWCA:</w:t>
      </w:r>
    </w:p>
    <w:p w14:paraId="7D940957"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b/>
          <w:bCs/>
          <w:color w:val="000000"/>
          <w:lang w:eastAsia="zh-CN"/>
        </w:rPr>
      </w:pPr>
    </w:p>
    <w:p w14:paraId="3337452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b/>
          <w:bCs/>
          <w:color w:val="000000"/>
          <w:lang w:eastAsia="zh-CN"/>
        </w:rPr>
      </w:pPr>
    </w:p>
    <w:p w14:paraId="6A645DB4"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b/>
          <w:bCs/>
          <w:color w:val="000000"/>
          <w:lang w:eastAsia="zh-CN"/>
        </w:rPr>
      </w:pPr>
    </w:p>
    <w:p w14:paraId="276BA440"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b/>
          <w:bCs/>
          <w:color w:val="000000"/>
          <w:lang w:eastAsia="zh-CN"/>
        </w:rPr>
      </w:pPr>
    </w:p>
    <w:p w14:paraId="53C54FCF" w14:textId="77777777" w:rsidR="00352279" w:rsidRPr="00352279" w:rsidRDefault="00352279" w:rsidP="00352279">
      <w:pPr>
        <w:widowControl w:val="0"/>
        <w:suppressAutoHyphens/>
        <w:autoSpaceDE w:val="0"/>
        <w:spacing w:after="0" w:line="240" w:lineRule="auto"/>
        <w:ind w:left="709"/>
        <w:contextualSpacing/>
        <w:jc w:val="right"/>
        <w:rPr>
          <w:rFonts w:asciiTheme="majorHAnsi" w:hAnsiTheme="majorHAnsi" w:cs="Tahoma"/>
          <w:lang w:eastAsia="zh-CN"/>
        </w:rPr>
      </w:pPr>
      <w:r w:rsidRPr="00352279">
        <w:rPr>
          <w:rFonts w:asciiTheme="majorHAnsi" w:hAnsiTheme="majorHAnsi" w:cs="Tahoma"/>
          <w:lang w:eastAsia="zh-CN"/>
        </w:rPr>
        <w:lastRenderedPageBreak/>
        <w:t xml:space="preserve">Załącznik Nr 1 do umowy </w:t>
      </w:r>
    </w:p>
    <w:p w14:paraId="5393A931" w14:textId="77777777" w:rsidR="00352279" w:rsidRPr="00352279" w:rsidRDefault="00352279" w:rsidP="00352279">
      <w:pPr>
        <w:widowControl w:val="0"/>
        <w:suppressAutoHyphens/>
        <w:autoSpaceDE w:val="0"/>
        <w:spacing w:after="0" w:line="240" w:lineRule="auto"/>
        <w:ind w:left="709"/>
        <w:contextualSpacing/>
        <w:jc w:val="right"/>
        <w:rPr>
          <w:rFonts w:asciiTheme="majorHAnsi" w:hAnsiTheme="majorHAnsi" w:cs="Tahoma"/>
          <w:lang w:eastAsia="zh-CN"/>
        </w:rPr>
      </w:pPr>
    </w:p>
    <w:p w14:paraId="62CE9357"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lang w:eastAsia="zh-CN"/>
        </w:rPr>
      </w:pPr>
      <w:r w:rsidRPr="00352279">
        <w:rPr>
          <w:rFonts w:asciiTheme="majorHAnsi" w:hAnsiTheme="majorHAnsi" w:cs="Tahoma"/>
          <w:lang w:eastAsia="zh-CN"/>
        </w:rPr>
        <w:t>/Nazwa i adres Wykonawcy, NIP/</w:t>
      </w:r>
    </w:p>
    <w:p w14:paraId="29F768F1" w14:textId="77777777" w:rsidR="00352279" w:rsidRPr="00352279" w:rsidRDefault="00352279" w:rsidP="00352279">
      <w:pPr>
        <w:widowControl w:val="0"/>
        <w:suppressAutoHyphens/>
        <w:autoSpaceDE w:val="0"/>
        <w:spacing w:after="0" w:line="240" w:lineRule="auto"/>
        <w:ind w:left="709"/>
        <w:contextualSpacing/>
        <w:jc w:val="center"/>
        <w:rPr>
          <w:rFonts w:asciiTheme="majorHAnsi" w:hAnsiTheme="majorHAnsi" w:cs="Tahoma"/>
          <w:lang w:eastAsia="zh-CN"/>
        </w:rPr>
      </w:pPr>
    </w:p>
    <w:p w14:paraId="1381B474" w14:textId="77777777" w:rsidR="00352279" w:rsidRPr="00352279" w:rsidRDefault="00352279" w:rsidP="00352279">
      <w:pPr>
        <w:widowControl w:val="0"/>
        <w:suppressAutoHyphens/>
        <w:autoSpaceDE w:val="0"/>
        <w:spacing w:after="0" w:line="240" w:lineRule="auto"/>
        <w:contextualSpacing/>
        <w:jc w:val="center"/>
        <w:rPr>
          <w:rFonts w:asciiTheme="majorHAnsi" w:hAnsiTheme="majorHAnsi" w:cs="Tahoma"/>
          <w:b/>
          <w:lang w:eastAsia="zh-CN"/>
        </w:rPr>
      </w:pPr>
    </w:p>
    <w:p w14:paraId="71F483E1" w14:textId="77777777" w:rsidR="00352279" w:rsidRPr="00352279" w:rsidRDefault="00352279" w:rsidP="00352279">
      <w:pPr>
        <w:widowControl w:val="0"/>
        <w:suppressAutoHyphens/>
        <w:autoSpaceDE w:val="0"/>
        <w:spacing w:after="0" w:line="240" w:lineRule="auto"/>
        <w:contextualSpacing/>
        <w:jc w:val="center"/>
        <w:rPr>
          <w:rFonts w:asciiTheme="majorHAnsi" w:hAnsiTheme="majorHAnsi" w:cs="Tahoma"/>
          <w:b/>
          <w:lang w:eastAsia="zh-CN"/>
        </w:rPr>
      </w:pPr>
    </w:p>
    <w:p w14:paraId="4C74425A" w14:textId="77777777" w:rsidR="00352279" w:rsidRPr="00352279" w:rsidRDefault="00352279" w:rsidP="00352279">
      <w:pPr>
        <w:widowControl w:val="0"/>
        <w:suppressAutoHyphens/>
        <w:autoSpaceDE w:val="0"/>
        <w:spacing w:after="0" w:line="240" w:lineRule="auto"/>
        <w:contextualSpacing/>
        <w:jc w:val="center"/>
        <w:rPr>
          <w:rFonts w:asciiTheme="majorHAnsi" w:hAnsiTheme="majorHAnsi" w:cs="Tahoma"/>
          <w:b/>
          <w:lang w:eastAsia="zh-CN"/>
        </w:rPr>
      </w:pPr>
    </w:p>
    <w:p w14:paraId="23225B07" w14:textId="77777777" w:rsidR="00352279" w:rsidRPr="00352279" w:rsidRDefault="00352279" w:rsidP="00352279">
      <w:pPr>
        <w:widowControl w:val="0"/>
        <w:suppressAutoHyphens/>
        <w:autoSpaceDE w:val="0"/>
        <w:spacing w:after="0" w:line="240" w:lineRule="auto"/>
        <w:contextualSpacing/>
        <w:jc w:val="center"/>
        <w:rPr>
          <w:rFonts w:asciiTheme="majorHAnsi" w:hAnsiTheme="majorHAnsi" w:cs="Tahoma"/>
          <w:b/>
          <w:lang w:eastAsia="zh-CN"/>
        </w:rPr>
      </w:pPr>
      <w:r w:rsidRPr="00352279">
        <w:rPr>
          <w:rFonts w:asciiTheme="majorHAnsi" w:hAnsiTheme="majorHAnsi" w:cs="Tahoma"/>
          <w:b/>
          <w:lang w:eastAsia="zh-CN"/>
        </w:rPr>
        <w:t>OŚWIADCZENIE</w:t>
      </w:r>
    </w:p>
    <w:p w14:paraId="780AD755" w14:textId="77777777" w:rsidR="00352279" w:rsidRPr="00352279" w:rsidRDefault="00352279" w:rsidP="00352279">
      <w:pPr>
        <w:widowControl w:val="0"/>
        <w:suppressAutoHyphens/>
        <w:autoSpaceDE w:val="0"/>
        <w:spacing w:after="0" w:line="240" w:lineRule="auto"/>
        <w:ind w:left="709"/>
        <w:contextualSpacing/>
        <w:jc w:val="center"/>
        <w:rPr>
          <w:rFonts w:asciiTheme="majorHAnsi" w:hAnsiTheme="majorHAnsi" w:cs="Tahoma"/>
          <w:lang w:eastAsia="zh-CN"/>
        </w:rPr>
      </w:pPr>
    </w:p>
    <w:p w14:paraId="52F3D622" w14:textId="77777777" w:rsidR="00352279" w:rsidRPr="00352279" w:rsidRDefault="00352279" w:rsidP="00352279">
      <w:pPr>
        <w:widowControl w:val="0"/>
        <w:suppressAutoHyphens/>
        <w:autoSpaceDE w:val="0"/>
        <w:spacing w:after="0" w:line="240" w:lineRule="auto"/>
        <w:ind w:left="709"/>
        <w:contextualSpacing/>
        <w:jc w:val="center"/>
        <w:rPr>
          <w:rFonts w:asciiTheme="majorHAnsi" w:hAnsiTheme="majorHAnsi" w:cs="Tahoma"/>
          <w:lang w:eastAsia="zh-CN"/>
        </w:rPr>
      </w:pPr>
    </w:p>
    <w:p w14:paraId="6F6AB2BC" w14:textId="77777777" w:rsidR="00352279" w:rsidRPr="00352279" w:rsidRDefault="00352279" w:rsidP="00352279">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6B57D513" w14:textId="01ED0FFC" w:rsidR="00352279" w:rsidRPr="00352279" w:rsidRDefault="00352279" w:rsidP="00352279">
      <w:pPr>
        <w:widowControl w:val="0"/>
        <w:suppressAutoHyphens/>
        <w:autoSpaceDE w:val="0"/>
        <w:spacing w:after="0" w:line="240" w:lineRule="auto"/>
        <w:contextualSpacing/>
        <w:jc w:val="both"/>
        <w:rPr>
          <w:rFonts w:asciiTheme="majorHAnsi" w:hAnsiTheme="majorHAnsi" w:cs="Tahoma"/>
          <w:bCs/>
          <w:color w:val="000000"/>
          <w:lang w:eastAsia="zh-CN"/>
        </w:rPr>
      </w:pPr>
      <w:r w:rsidRPr="00352279">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352279">
        <w:rPr>
          <w:rFonts w:asciiTheme="majorHAnsi" w:hAnsiTheme="majorHAnsi" w:cs="Tahoma"/>
          <w:bCs/>
          <w:color w:val="000000"/>
          <w:lang w:eastAsia="zh-CN"/>
        </w:rPr>
        <w:t>split</w:t>
      </w:r>
      <w:proofErr w:type="spellEnd"/>
      <w:r w:rsidRPr="00352279">
        <w:rPr>
          <w:rFonts w:asciiTheme="majorHAnsi" w:hAnsiTheme="majorHAnsi" w:cs="Tahoma"/>
          <w:bCs/>
          <w:color w:val="000000"/>
          <w:lang w:eastAsia="zh-CN"/>
        </w:rPr>
        <w:t xml:space="preserve"> </w:t>
      </w:r>
      <w:proofErr w:type="spellStart"/>
      <w:r w:rsidRPr="00352279">
        <w:rPr>
          <w:rFonts w:asciiTheme="majorHAnsi" w:hAnsiTheme="majorHAnsi" w:cs="Tahoma"/>
          <w:bCs/>
          <w:color w:val="000000"/>
          <w:lang w:eastAsia="zh-CN"/>
        </w:rPr>
        <w:t>payment</w:t>
      </w:r>
      <w:proofErr w:type="spellEnd"/>
      <w:r w:rsidRPr="00352279">
        <w:rPr>
          <w:rFonts w:asciiTheme="majorHAnsi" w:hAnsiTheme="majorHAnsi" w:cs="Tahoma"/>
          <w:bCs/>
          <w:color w:val="000000"/>
          <w:lang w:eastAsia="zh-CN"/>
        </w:rPr>
        <w:t>).</w:t>
      </w:r>
    </w:p>
    <w:p w14:paraId="239620A2" w14:textId="77777777" w:rsidR="00352279" w:rsidRPr="00352279" w:rsidRDefault="00352279" w:rsidP="00352279">
      <w:pPr>
        <w:widowControl w:val="0"/>
        <w:suppressAutoHyphens/>
        <w:autoSpaceDE w:val="0"/>
        <w:spacing w:after="0" w:line="240" w:lineRule="auto"/>
        <w:contextualSpacing/>
        <w:jc w:val="both"/>
        <w:rPr>
          <w:rFonts w:asciiTheme="majorHAnsi" w:hAnsiTheme="majorHAnsi" w:cs="Tahoma"/>
          <w:bCs/>
          <w:color w:val="000000"/>
          <w:lang w:eastAsia="zh-CN"/>
        </w:rPr>
      </w:pPr>
    </w:p>
    <w:p w14:paraId="516E9B87" w14:textId="77777777" w:rsidR="00352279" w:rsidRPr="00352279" w:rsidRDefault="00352279" w:rsidP="00352279">
      <w:pPr>
        <w:widowControl w:val="0"/>
        <w:suppressAutoHyphens/>
        <w:autoSpaceDE w:val="0"/>
        <w:spacing w:after="0" w:line="240" w:lineRule="auto"/>
        <w:contextualSpacing/>
        <w:jc w:val="both"/>
        <w:rPr>
          <w:rFonts w:asciiTheme="majorHAnsi" w:hAnsiTheme="majorHAnsi" w:cs="Tahoma"/>
          <w:bCs/>
          <w:color w:val="000000"/>
          <w:lang w:eastAsia="zh-CN"/>
        </w:rPr>
      </w:pPr>
    </w:p>
    <w:p w14:paraId="1B51581F" w14:textId="77777777" w:rsidR="00352279" w:rsidRPr="00352279" w:rsidRDefault="00352279" w:rsidP="00352279">
      <w:pPr>
        <w:tabs>
          <w:tab w:val="center" w:pos="4536"/>
          <w:tab w:val="right" w:pos="9072"/>
        </w:tabs>
        <w:spacing w:after="0" w:line="240" w:lineRule="auto"/>
        <w:rPr>
          <w:rFonts w:asciiTheme="majorHAnsi" w:hAnsiTheme="majorHAnsi" w:cs="Tahoma"/>
          <w:lang w:eastAsia="pl-PL"/>
        </w:rPr>
      </w:pPr>
      <w:r w:rsidRPr="00352279">
        <w:rPr>
          <w:rFonts w:asciiTheme="majorHAnsi" w:hAnsiTheme="majorHAnsi" w:cs="Tahoma"/>
          <w:lang w:eastAsia="pl-PL"/>
        </w:rPr>
        <w:tab/>
      </w:r>
      <w:r w:rsidRPr="00352279">
        <w:rPr>
          <w:rFonts w:asciiTheme="majorHAnsi" w:hAnsiTheme="majorHAnsi" w:cs="Tahoma"/>
          <w:lang w:eastAsia="pl-PL"/>
        </w:rPr>
        <w:tab/>
      </w:r>
    </w:p>
    <w:p w14:paraId="1AAE5B15" w14:textId="77777777" w:rsidR="00352279" w:rsidRPr="00352279" w:rsidRDefault="00352279" w:rsidP="00352279">
      <w:pPr>
        <w:tabs>
          <w:tab w:val="center" w:pos="4536"/>
          <w:tab w:val="right" w:pos="9072"/>
        </w:tabs>
        <w:spacing w:after="0" w:line="240" w:lineRule="auto"/>
        <w:rPr>
          <w:rFonts w:asciiTheme="majorHAnsi" w:hAnsiTheme="majorHAnsi" w:cs="Tahoma"/>
          <w:lang w:eastAsia="pl-PL"/>
        </w:rPr>
      </w:pPr>
      <w:r w:rsidRPr="00352279">
        <w:rPr>
          <w:rFonts w:asciiTheme="majorHAnsi" w:hAnsiTheme="majorHAnsi" w:cs="Tahoma"/>
          <w:lang w:eastAsia="pl-PL"/>
        </w:rPr>
        <w:tab/>
      </w:r>
      <w:r w:rsidRPr="00352279">
        <w:rPr>
          <w:rFonts w:asciiTheme="majorHAnsi" w:hAnsiTheme="majorHAnsi" w:cs="Tahoma"/>
          <w:lang w:eastAsia="pl-PL"/>
        </w:rPr>
        <w:tab/>
      </w:r>
    </w:p>
    <w:p w14:paraId="2DE8E27D" w14:textId="77777777" w:rsidR="00352279" w:rsidRPr="00352279" w:rsidRDefault="00352279" w:rsidP="00352279">
      <w:pPr>
        <w:tabs>
          <w:tab w:val="center" w:pos="4536"/>
          <w:tab w:val="right" w:pos="9072"/>
        </w:tabs>
        <w:spacing w:after="0" w:line="240" w:lineRule="auto"/>
        <w:rPr>
          <w:rFonts w:asciiTheme="majorHAnsi" w:hAnsiTheme="majorHAnsi" w:cs="Tahoma"/>
          <w:lang w:eastAsia="pl-PL"/>
        </w:rPr>
      </w:pPr>
      <w:r w:rsidRPr="00352279">
        <w:rPr>
          <w:rFonts w:asciiTheme="majorHAnsi" w:hAnsiTheme="majorHAnsi" w:cs="Tahoma"/>
          <w:lang w:eastAsia="pl-PL"/>
        </w:rPr>
        <w:tab/>
      </w:r>
      <w:r w:rsidRPr="00352279">
        <w:rPr>
          <w:rFonts w:asciiTheme="majorHAnsi" w:hAnsiTheme="majorHAnsi" w:cs="Tahoma"/>
          <w:lang w:eastAsia="pl-PL"/>
        </w:rPr>
        <w:tab/>
      </w:r>
    </w:p>
    <w:p w14:paraId="5A458F2E" w14:textId="74AF3E11" w:rsidR="00352279" w:rsidRPr="00352279" w:rsidRDefault="00352279" w:rsidP="00352279">
      <w:pPr>
        <w:tabs>
          <w:tab w:val="center" w:pos="4536"/>
          <w:tab w:val="right" w:pos="9072"/>
        </w:tabs>
        <w:spacing w:after="0" w:line="240" w:lineRule="auto"/>
        <w:rPr>
          <w:rFonts w:asciiTheme="majorHAnsi" w:hAnsiTheme="majorHAnsi" w:cs="Tahoma"/>
          <w:lang w:eastAsia="pl-PL"/>
        </w:rPr>
      </w:pPr>
      <w:r w:rsidRPr="00352279">
        <w:rPr>
          <w:rFonts w:asciiTheme="majorHAnsi" w:hAnsiTheme="majorHAnsi" w:cs="Tahoma"/>
          <w:lang w:eastAsia="pl-PL"/>
        </w:rPr>
        <w:tab/>
        <w:t xml:space="preserve">                                                         ...........................................................</w:t>
      </w:r>
      <w:r>
        <w:rPr>
          <w:rFonts w:asciiTheme="majorHAnsi" w:hAnsiTheme="majorHAnsi" w:cs="Tahoma"/>
          <w:lang w:eastAsia="pl-PL"/>
        </w:rPr>
        <w:t>.....................................................................................</w:t>
      </w:r>
      <w:r w:rsidRPr="00352279">
        <w:rPr>
          <w:rFonts w:asciiTheme="majorHAnsi" w:hAnsiTheme="majorHAnsi" w:cs="Tahoma"/>
          <w:lang w:eastAsia="pl-PL"/>
        </w:rPr>
        <w:t>..</w:t>
      </w:r>
      <w:r w:rsidRPr="00352279">
        <w:rPr>
          <w:rFonts w:asciiTheme="majorHAnsi" w:hAnsiTheme="majorHAnsi" w:cs="Tahoma"/>
          <w:lang w:eastAsia="pl-PL"/>
        </w:rPr>
        <w:tab/>
      </w:r>
    </w:p>
    <w:p w14:paraId="3992B346"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r w:rsidRPr="00352279">
        <w:rPr>
          <w:rFonts w:asciiTheme="majorHAnsi" w:hAnsiTheme="majorHAnsi" w:cs="Tahoma"/>
          <w:lang w:eastAsia="pl-PL"/>
        </w:rPr>
        <w:t xml:space="preserve">  </w:t>
      </w:r>
      <w:r w:rsidRPr="00352279">
        <w:rPr>
          <w:rFonts w:asciiTheme="majorHAnsi" w:hAnsiTheme="majorHAnsi" w:cs="Tahoma"/>
          <w:lang w:eastAsia="pl-PL"/>
        </w:rPr>
        <w:tab/>
      </w:r>
      <w:r w:rsidRPr="00352279">
        <w:rPr>
          <w:rFonts w:asciiTheme="majorHAnsi" w:hAnsiTheme="majorHAnsi" w:cs="Tahoma"/>
          <w:lang w:eastAsia="pl-PL"/>
        </w:rPr>
        <w:tab/>
      </w:r>
      <w:r w:rsidRPr="00352279">
        <w:rPr>
          <w:rFonts w:asciiTheme="majorHAnsi" w:hAnsiTheme="majorHAnsi" w:cs="Tahoma"/>
          <w:lang w:eastAsia="pl-PL"/>
        </w:rPr>
        <w:tab/>
      </w:r>
      <w:r w:rsidRPr="00352279">
        <w:rPr>
          <w:rFonts w:asciiTheme="majorHAnsi" w:hAnsiTheme="majorHAnsi" w:cs="Tahoma"/>
          <w:lang w:eastAsia="pl-PL"/>
        </w:rPr>
        <w:tab/>
      </w:r>
      <w:r w:rsidRPr="00352279">
        <w:rPr>
          <w:rFonts w:asciiTheme="majorHAnsi" w:hAnsiTheme="majorHAnsi" w:cs="Tahoma"/>
          <w:lang w:eastAsia="pl-PL"/>
        </w:rPr>
        <w:tab/>
      </w:r>
      <w:r w:rsidRPr="00352279">
        <w:rPr>
          <w:rFonts w:asciiTheme="majorHAnsi" w:hAnsiTheme="majorHAnsi" w:cs="Tahoma"/>
          <w:lang w:eastAsia="pl-PL"/>
        </w:rPr>
        <w:tab/>
        <w:t xml:space="preserve"> </w:t>
      </w:r>
      <w:r w:rsidRPr="00352279">
        <w:rPr>
          <w:rFonts w:asciiTheme="majorHAnsi" w:hAnsiTheme="majorHAnsi" w:cs="Tahoma"/>
          <w:iCs/>
          <w:lang w:eastAsia="pl-PL"/>
        </w:rPr>
        <w:t>podpis osoby uprawnionej  do reprezentowania</w:t>
      </w:r>
    </w:p>
    <w:p w14:paraId="4BF45CEB"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789D9110"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4FD31004"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F1A575F"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096C342"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2CD9C9C"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74FDDA2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49A6B69A"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BB800D9"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7D054292"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4DD7CEA7"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B1FC0FF"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C3BD8CB"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5EF8BBC9"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0748F846"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5693846"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00A09AAB"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2C5A3F4E"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D3B5B1F"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092373B1"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01A0AB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721982D4"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57BCE2A2"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044F3A6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E7FEA7D"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C53A749"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70456852"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1BFF299"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2BCAA522"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82DE31E"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36EC09A"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ADFB17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32A7A35B"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432A955"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06970277"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6A4647E0"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25404281" w14:textId="77777777" w:rsidR="00352279" w:rsidRPr="00352279" w:rsidRDefault="00352279" w:rsidP="00352279">
      <w:pPr>
        <w:widowControl w:val="0"/>
        <w:suppressAutoHyphens/>
        <w:autoSpaceDE w:val="0"/>
        <w:spacing w:after="0" w:line="240" w:lineRule="auto"/>
        <w:contextualSpacing/>
        <w:rPr>
          <w:rFonts w:asciiTheme="majorHAnsi" w:hAnsiTheme="majorHAnsi" w:cs="Tahoma"/>
          <w:iCs/>
          <w:lang w:eastAsia="pl-PL"/>
        </w:rPr>
      </w:pPr>
    </w:p>
    <w:p w14:paraId="1B01A3EE" w14:textId="77777777" w:rsidR="00352279" w:rsidRPr="00352279" w:rsidRDefault="00352279" w:rsidP="00352279">
      <w:pPr>
        <w:spacing w:after="0" w:line="240" w:lineRule="auto"/>
        <w:jc w:val="right"/>
        <w:rPr>
          <w:rFonts w:asciiTheme="majorHAnsi" w:hAnsiTheme="majorHAnsi" w:cs="Tahoma"/>
          <w:lang w:eastAsia="pl-PL"/>
        </w:rPr>
      </w:pPr>
      <w:r w:rsidRPr="00352279">
        <w:rPr>
          <w:rFonts w:asciiTheme="majorHAnsi" w:hAnsiTheme="majorHAnsi" w:cs="Tahoma"/>
          <w:lang w:eastAsia="pl-PL"/>
        </w:rPr>
        <w:lastRenderedPageBreak/>
        <w:t>Załącznik nr 2 do umowy Nr …………… Zadanie Nr 1</w:t>
      </w:r>
    </w:p>
    <w:p w14:paraId="28FAAB1E" w14:textId="77777777" w:rsidR="00352279" w:rsidRPr="00352279" w:rsidRDefault="00352279" w:rsidP="00352279">
      <w:pPr>
        <w:keepNext/>
        <w:spacing w:before="240" w:after="60" w:line="240" w:lineRule="auto"/>
        <w:outlineLvl w:val="1"/>
        <w:rPr>
          <w:rFonts w:asciiTheme="majorHAnsi" w:hAnsiTheme="majorHAnsi" w:cs="Tahoma"/>
          <w:b/>
          <w:bCs/>
          <w:iCs/>
          <w:lang w:eastAsia="pl-PL"/>
        </w:rPr>
      </w:pPr>
    </w:p>
    <w:p w14:paraId="33836694" w14:textId="77777777" w:rsidR="00352279" w:rsidRPr="00352279" w:rsidRDefault="00352279" w:rsidP="00352279">
      <w:pPr>
        <w:keepNext/>
        <w:spacing w:before="240" w:after="60" w:line="240" w:lineRule="auto"/>
        <w:outlineLvl w:val="1"/>
        <w:rPr>
          <w:rFonts w:asciiTheme="majorHAnsi" w:hAnsiTheme="majorHAnsi" w:cs="Tahoma"/>
          <w:b/>
          <w:bCs/>
          <w:iCs/>
          <w:lang w:eastAsia="pl-PL"/>
        </w:rPr>
      </w:pPr>
      <w:r w:rsidRPr="00352279">
        <w:rPr>
          <w:rFonts w:asciiTheme="majorHAnsi" w:hAnsiTheme="majorHAnsi" w:cs="Tahoma"/>
          <w:b/>
          <w:bCs/>
          <w:iCs/>
          <w:lang w:eastAsia="pl-PL"/>
        </w:rPr>
        <w:t>WYKAZ  POJAZDÓW I SPRZĘTU (OD IŁAWA)</w:t>
      </w:r>
    </w:p>
    <w:p w14:paraId="53031CF2" w14:textId="77777777" w:rsidR="00352279" w:rsidRPr="00352279" w:rsidRDefault="00352279" w:rsidP="00352279">
      <w:pPr>
        <w:spacing w:after="0" w:line="240" w:lineRule="auto"/>
        <w:rPr>
          <w:rFonts w:asciiTheme="majorHAnsi" w:hAnsiTheme="majorHAnsi" w:cs="Tahoma"/>
          <w:lang w:eastAsia="pl-PL"/>
        </w:rPr>
      </w:pPr>
    </w:p>
    <w:p w14:paraId="397A604F" w14:textId="72730F94"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Volkswagen </w:t>
      </w:r>
      <w:proofErr w:type="spellStart"/>
      <w:r w:rsidRPr="00352279">
        <w:rPr>
          <w:rFonts w:asciiTheme="majorHAnsi" w:hAnsiTheme="majorHAnsi" w:cs="Tahoma"/>
          <w:bCs/>
          <w:iCs/>
          <w:lang w:eastAsia="pl-PL"/>
        </w:rPr>
        <w:t>Caddy</w:t>
      </w:r>
      <w:proofErr w:type="spellEnd"/>
      <w:r w:rsidRPr="00352279">
        <w:rPr>
          <w:rFonts w:asciiTheme="majorHAnsi" w:hAnsiTheme="majorHAnsi" w:cs="Tahoma"/>
          <w:bCs/>
          <w:iCs/>
          <w:lang w:eastAsia="pl-PL"/>
        </w:rPr>
        <w:t xml:space="preserve"> </w:t>
      </w:r>
    </w:p>
    <w:p w14:paraId="26CD7BDC" w14:textId="77777777" w:rsid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Volkswagen Transporter</w:t>
      </w:r>
    </w:p>
    <w:p w14:paraId="4CD9D9F9" w14:textId="7730DEA0"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Fiat Grande Punto</w:t>
      </w:r>
    </w:p>
    <w:p w14:paraId="34157380"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Ciągnik </w:t>
      </w:r>
      <w:proofErr w:type="spellStart"/>
      <w:r w:rsidRPr="00352279">
        <w:rPr>
          <w:rFonts w:asciiTheme="majorHAnsi" w:hAnsiTheme="majorHAnsi" w:cs="Tahoma"/>
          <w:bCs/>
          <w:iCs/>
          <w:lang w:eastAsia="pl-PL"/>
        </w:rPr>
        <w:t>CRYSTAL</w:t>
      </w:r>
      <w:proofErr w:type="spellEnd"/>
    </w:p>
    <w:p w14:paraId="35FCC167"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Ciągnik New Holland</w:t>
      </w:r>
    </w:p>
    <w:p w14:paraId="3C946655"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Koparko – ładowarka </w:t>
      </w:r>
      <w:proofErr w:type="spellStart"/>
      <w:r w:rsidRPr="00352279">
        <w:rPr>
          <w:rFonts w:asciiTheme="majorHAnsi" w:hAnsiTheme="majorHAnsi" w:cs="Tahoma"/>
          <w:bCs/>
          <w:iCs/>
          <w:lang w:eastAsia="pl-PL"/>
        </w:rPr>
        <w:t>JCB</w:t>
      </w:r>
      <w:proofErr w:type="spellEnd"/>
      <w:r w:rsidRPr="00352279">
        <w:rPr>
          <w:rFonts w:asciiTheme="majorHAnsi" w:hAnsiTheme="majorHAnsi" w:cs="Tahoma"/>
          <w:bCs/>
          <w:iCs/>
          <w:lang w:eastAsia="pl-PL"/>
        </w:rPr>
        <w:t xml:space="preserve"> </w:t>
      </w:r>
      <w:proofErr w:type="spellStart"/>
      <w:r w:rsidRPr="00352279">
        <w:rPr>
          <w:rFonts w:asciiTheme="majorHAnsi" w:hAnsiTheme="majorHAnsi" w:cs="Tahoma"/>
          <w:bCs/>
          <w:iCs/>
          <w:lang w:eastAsia="pl-PL"/>
        </w:rPr>
        <w:t>4CX</w:t>
      </w:r>
      <w:proofErr w:type="spellEnd"/>
      <w:r w:rsidRPr="00352279">
        <w:rPr>
          <w:rFonts w:asciiTheme="majorHAnsi" w:hAnsiTheme="majorHAnsi" w:cs="Tahoma"/>
          <w:bCs/>
          <w:iCs/>
          <w:lang w:eastAsia="pl-PL"/>
        </w:rPr>
        <w:t xml:space="preserve"> </w:t>
      </w:r>
    </w:p>
    <w:p w14:paraId="2426A385"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Piły spalinowe</w:t>
      </w:r>
    </w:p>
    <w:p w14:paraId="795BFA95"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Kosa mech. (</w:t>
      </w:r>
      <w:proofErr w:type="spellStart"/>
      <w:r w:rsidRPr="00352279">
        <w:rPr>
          <w:rFonts w:asciiTheme="majorHAnsi" w:hAnsiTheme="majorHAnsi" w:cs="Tahoma"/>
          <w:bCs/>
          <w:iCs/>
          <w:lang w:eastAsia="pl-PL"/>
        </w:rPr>
        <w:t>wykaszarka</w:t>
      </w:r>
      <w:proofErr w:type="spellEnd"/>
      <w:r w:rsidRPr="00352279">
        <w:rPr>
          <w:rFonts w:asciiTheme="majorHAnsi" w:hAnsiTheme="majorHAnsi" w:cs="Tahoma"/>
          <w:bCs/>
          <w:iCs/>
          <w:lang w:eastAsia="pl-PL"/>
        </w:rPr>
        <w:t>)</w:t>
      </w:r>
    </w:p>
    <w:p w14:paraId="58A91B17"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proofErr w:type="spellStart"/>
      <w:r w:rsidRPr="00352279">
        <w:rPr>
          <w:rFonts w:asciiTheme="majorHAnsi" w:hAnsiTheme="majorHAnsi" w:cs="Tahoma"/>
          <w:bCs/>
          <w:iCs/>
          <w:lang w:eastAsia="pl-PL"/>
        </w:rPr>
        <w:t>Podkszesywarka</w:t>
      </w:r>
      <w:proofErr w:type="spellEnd"/>
    </w:p>
    <w:p w14:paraId="6A813006" w14:textId="77777777" w:rsidR="00352279" w:rsidRPr="00352279" w:rsidRDefault="00352279" w:rsidP="00BD7218">
      <w:pPr>
        <w:numPr>
          <w:ilvl w:val="0"/>
          <w:numId w:val="75"/>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Rębak do gałęzi</w:t>
      </w:r>
    </w:p>
    <w:p w14:paraId="791C3AE1" w14:textId="77777777" w:rsidR="00352279" w:rsidRPr="00352279" w:rsidRDefault="00352279" w:rsidP="00BD7218">
      <w:pPr>
        <w:numPr>
          <w:ilvl w:val="0"/>
          <w:numId w:val="75"/>
        </w:numPr>
        <w:suppressAutoHyphens/>
        <w:spacing w:before="0" w:after="0" w:line="240" w:lineRule="auto"/>
        <w:rPr>
          <w:rFonts w:asciiTheme="majorHAnsi" w:hAnsiTheme="majorHAnsi" w:cs="Tahoma"/>
          <w:lang w:eastAsia="pl-PL"/>
        </w:rPr>
      </w:pPr>
      <w:r w:rsidRPr="00352279">
        <w:rPr>
          <w:rFonts w:asciiTheme="majorHAnsi" w:hAnsiTheme="majorHAnsi" w:cs="Tahoma"/>
          <w:bCs/>
          <w:iCs/>
          <w:lang w:eastAsia="pl-PL"/>
        </w:rPr>
        <w:t>Zagęszczarka</w:t>
      </w:r>
    </w:p>
    <w:p w14:paraId="4B0BCEBC" w14:textId="77777777" w:rsidR="00352279" w:rsidRPr="00352279" w:rsidRDefault="00352279" w:rsidP="00BD7218">
      <w:pPr>
        <w:numPr>
          <w:ilvl w:val="0"/>
          <w:numId w:val="75"/>
        </w:numPr>
        <w:suppressAutoHyphens/>
        <w:spacing w:before="0" w:after="0" w:line="240" w:lineRule="auto"/>
        <w:rPr>
          <w:rFonts w:asciiTheme="majorHAnsi" w:hAnsiTheme="majorHAnsi" w:cs="Tahoma"/>
          <w:lang w:eastAsia="pl-PL"/>
        </w:rPr>
      </w:pPr>
      <w:r w:rsidRPr="00352279">
        <w:rPr>
          <w:rFonts w:asciiTheme="majorHAnsi" w:hAnsiTheme="majorHAnsi" w:cs="Tahoma"/>
          <w:bCs/>
          <w:iCs/>
          <w:lang w:eastAsia="pl-PL"/>
        </w:rPr>
        <w:t xml:space="preserve"> Maszyny i urządzenia Portu Śródlądowego w Iławie</w:t>
      </w:r>
    </w:p>
    <w:p w14:paraId="1F06EC06" w14:textId="77777777" w:rsidR="00352279" w:rsidRPr="00352279" w:rsidRDefault="00352279" w:rsidP="00352279">
      <w:pPr>
        <w:spacing w:after="0" w:line="240" w:lineRule="auto"/>
        <w:rPr>
          <w:rFonts w:asciiTheme="majorHAnsi" w:hAnsiTheme="majorHAnsi" w:cs="Tahoma"/>
          <w:lang w:eastAsia="pl-PL"/>
        </w:rPr>
      </w:pPr>
    </w:p>
    <w:p w14:paraId="12927681" w14:textId="280BA7AE" w:rsidR="00352279" w:rsidRPr="00352279" w:rsidRDefault="00352279" w:rsidP="00352279">
      <w:pPr>
        <w:spacing w:after="0" w:line="240" w:lineRule="auto"/>
        <w:rPr>
          <w:rFonts w:asciiTheme="majorHAnsi" w:hAnsiTheme="majorHAnsi" w:cs="Tahoma"/>
          <w:b/>
          <w:lang w:eastAsia="pl-PL"/>
        </w:rPr>
      </w:pPr>
      <w:r w:rsidRPr="00352279">
        <w:rPr>
          <w:rFonts w:asciiTheme="majorHAnsi" w:hAnsiTheme="majorHAnsi" w:cs="Tahoma"/>
          <w:b/>
          <w:lang w:eastAsia="pl-PL"/>
        </w:rPr>
        <w:t xml:space="preserve">ZAMAWIAJĄCY:                                                        </w:t>
      </w:r>
      <w:r w:rsidRPr="00352279">
        <w:rPr>
          <w:rFonts w:asciiTheme="majorHAnsi" w:hAnsiTheme="majorHAnsi" w:cs="Tahoma"/>
          <w:b/>
          <w:lang w:eastAsia="pl-PL"/>
        </w:rPr>
        <w:tab/>
      </w:r>
      <w:r w:rsidRPr="00352279">
        <w:rPr>
          <w:rFonts w:asciiTheme="majorHAnsi" w:hAnsiTheme="majorHAnsi" w:cs="Tahoma"/>
          <w:b/>
          <w:lang w:eastAsia="pl-PL"/>
        </w:rPr>
        <w:tab/>
      </w:r>
      <w:r w:rsidRPr="00352279">
        <w:rPr>
          <w:rFonts w:asciiTheme="majorHAnsi" w:hAnsiTheme="majorHAnsi" w:cs="Tahoma"/>
          <w:b/>
          <w:lang w:eastAsia="pl-PL"/>
        </w:rPr>
        <w:tab/>
      </w:r>
      <w:r>
        <w:rPr>
          <w:rFonts w:asciiTheme="majorHAnsi" w:hAnsiTheme="majorHAnsi" w:cs="Tahoma"/>
          <w:b/>
          <w:lang w:eastAsia="pl-PL"/>
        </w:rPr>
        <w:tab/>
      </w:r>
      <w:r>
        <w:rPr>
          <w:rFonts w:asciiTheme="majorHAnsi" w:hAnsiTheme="majorHAnsi" w:cs="Tahoma"/>
          <w:b/>
          <w:lang w:eastAsia="pl-PL"/>
        </w:rPr>
        <w:tab/>
      </w:r>
      <w:r>
        <w:rPr>
          <w:rFonts w:asciiTheme="majorHAnsi" w:hAnsiTheme="majorHAnsi" w:cs="Tahoma"/>
          <w:b/>
          <w:lang w:eastAsia="pl-PL"/>
        </w:rPr>
        <w:tab/>
      </w:r>
      <w:r w:rsidRPr="00352279">
        <w:rPr>
          <w:rFonts w:asciiTheme="majorHAnsi" w:hAnsiTheme="majorHAnsi" w:cs="Tahoma"/>
          <w:b/>
          <w:lang w:eastAsia="pl-PL"/>
        </w:rPr>
        <w:t>WYKONAWCA:</w:t>
      </w:r>
    </w:p>
    <w:p w14:paraId="17D8F494" w14:textId="77777777" w:rsidR="00352279" w:rsidRPr="00352279" w:rsidRDefault="00352279" w:rsidP="00352279">
      <w:pPr>
        <w:widowControl w:val="0"/>
        <w:autoSpaceDE w:val="0"/>
        <w:autoSpaceDN w:val="0"/>
        <w:adjustRightInd w:val="0"/>
        <w:spacing w:after="0" w:line="240" w:lineRule="auto"/>
        <w:rPr>
          <w:rFonts w:asciiTheme="majorHAnsi" w:hAnsiTheme="majorHAnsi" w:cs="Tahoma"/>
          <w:color w:val="000000"/>
          <w:lang w:eastAsia="pl-PL"/>
        </w:rPr>
      </w:pPr>
    </w:p>
    <w:p w14:paraId="792B90B4" w14:textId="77777777" w:rsidR="00352279" w:rsidRPr="00352279" w:rsidRDefault="00352279" w:rsidP="00352279">
      <w:pPr>
        <w:widowControl w:val="0"/>
        <w:autoSpaceDE w:val="0"/>
        <w:autoSpaceDN w:val="0"/>
        <w:adjustRightInd w:val="0"/>
        <w:spacing w:after="0" w:line="240" w:lineRule="auto"/>
        <w:rPr>
          <w:rFonts w:asciiTheme="majorHAnsi" w:hAnsiTheme="majorHAnsi" w:cs="Tahoma"/>
          <w:color w:val="000000"/>
          <w:lang w:eastAsia="pl-PL"/>
        </w:rPr>
      </w:pPr>
    </w:p>
    <w:p w14:paraId="175B3969" w14:textId="77777777" w:rsidR="00352279" w:rsidRPr="00352279" w:rsidRDefault="00352279" w:rsidP="00352279">
      <w:pPr>
        <w:spacing w:after="0" w:line="360" w:lineRule="auto"/>
        <w:jc w:val="right"/>
        <w:rPr>
          <w:rFonts w:asciiTheme="majorHAnsi" w:hAnsiTheme="majorHAnsi" w:cs="Tahoma"/>
          <w:lang w:eastAsia="pl-PL"/>
        </w:rPr>
      </w:pPr>
    </w:p>
    <w:p w14:paraId="21B639E7" w14:textId="77777777" w:rsidR="00352279" w:rsidRPr="00352279" w:rsidRDefault="00352279" w:rsidP="00352279">
      <w:pPr>
        <w:spacing w:after="0" w:line="360" w:lineRule="auto"/>
        <w:jc w:val="right"/>
        <w:rPr>
          <w:rFonts w:asciiTheme="majorHAnsi" w:hAnsiTheme="majorHAnsi" w:cs="Tahoma"/>
          <w:lang w:eastAsia="pl-PL"/>
        </w:rPr>
      </w:pPr>
    </w:p>
    <w:p w14:paraId="66D814B4" w14:textId="77777777" w:rsidR="00352279" w:rsidRPr="00352279" w:rsidRDefault="00352279" w:rsidP="00352279">
      <w:pPr>
        <w:spacing w:after="0" w:line="360" w:lineRule="auto"/>
        <w:jc w:val="right"/>
        <w:rPr>
          <w:rFonts w:asciiTheme="majorHAnsi" w:hAnsiTheme="majorHAnsi" w:cs="Tahoma"/>
          <w:lang w:eastAsia="pl-PL"/>
        </w:rPr>
      </w:pPr>
    </w:p>
    <w:p w14:paraId="0A9F29AA" w14:textId="77777777" w:rsidR="00352279" w:rsidRPr="00352279" w:rsidRDefault="00352279" w:rsidP="00352279">
      <w:pPr>
        <w:spacing w:after="0" w:line="360" w:lineRule="auto"/>
        <w:jc w:val="right"/>
        <w:rPr>
          <w:rFonts w:asciiTheme="majorHAnsi" w:hAnsiTheme="majorHAnsi" w:cs="Tahoma"/>
          <w:lang w:eastAsia="pl-PL"/>
        </w:rPr>
      </w:pPr>
    </w:p>
    <w:p w14:paraId="170E244B" w14:textId="77777777" w:rsidR="00352279" w:rsidRPr="00352279" w:rsidRDefault="00352279" w:rsidP="00352279">
      <w:pPr>
        <w:spacing w:after="0" w:line="360" w:lineRule="auto"/>
        <w:jc w:val="right"/>
        <w:rPr>
          <w:rFonts w:asciiTheme="majorHAnsi" w:hAnsiTheme="majorHAnsi" w:cs="Tahoma"/>
          <w:lang w:eastAsia="pl-PL"/>
        </w:rPr>
      </w:pPr>
    </w:p>
    <w:p w14:paraId="14931A4E" w14:textId="77777777" w:rsidR="00352279" w:rsidRPr="00352279" w:rsidRDefault="00352279" w:rsidP="00352279">
      <w:pPr>
        <w:spacing w:after="0" w:line="360" w:lineRule="auto"/>
        <w:jc w:val="right"/>
        <w:rPr>
          <w:rFonts w:asciiTheme="majorHAnsi" w:hAnsiTheme="majorHAnsi" w:cs="Tahoma"/>
          <w:lang w:eastAsia="pl-PL"/>
        </w:rPr>
      </w:pPr>
    </w:p>
    <w:p w14:paraId="6A64D9A1" w14:textId="77777777" w:rsidR="00352279" w:rsidRPr="00352279" w:rsidRDefault="00352279" w:rsidP="00352279">
      <w:pPr>
        <w:spacing w:after="0" w:line="360" w:lineRule="auto"/>
        <w:jc w:val="right"/>
        <w:rPr>
          <w:rFonts w:asciiTheme="majorHAnsi" w:hAnsiTheme="majorHAnsi" w:cs="Tahoma"/>
          <w:lang w:eastAsia="pl-PL"/>
        </w:rPr>
      </w:pPr>
    </w:p>
    <w:p w14:paraId="39FDF7A4" w14:textId="77777777" w:rsidR="00352279" w:rsidRPr="00352279" w:rsidRDefault="00352279" w:rsidP="00352279">
      <w:pPr>
        <w:spacing w:after="0" w:line="360" w:lineRule="auto"/>
        <w:jc w:val="right"/>
        <w:rPr>
          <w:rFonts w:asciiTheme="majorHAnsi" w:hAnsiTheme="majorHAnsi" w:cs="Tahoma"/>
          <w:lang w:eastAsia="pl-PL"/>
        </w:rPr>
      </w:pPr>
    </w:p>
    <w:p w14:paraId="5F12159C" w14:textId="77777777" w:rsidR="00352279" w:rsidRPr="00352279" w:rsidRDefault="00352279" w:rsidP="00352279">
      <w:pPr>
        <w:spacing w:after="0" w:line="360" w:lineRule="auto"/>
        <w:jc w:val="right"/>
        <w:rPr>
          <w:rFonts w:asciiTheme="majorHAnsi" w:hAnsiTheme="majorHAnsi" w:cs="Tahoma"/>
          <w:lang w:eastAsia="pl-PL"/>
        </w:rPr>
      </w:pPr>
    </w:p>
    <w:p w14:paraId="53D3E301" w14:textId="77777777" w:rsidR="00352279" w:rsidRPr="00352279" w:rsidRDefault="00352279" w:rsidP="00352279">
      <w:pPr>
        <w:spacing w:after="0" w:line="360" w:lineRule="auto"/>
        <w:jc w:val="right"/>
        <w:rPr>
          <w:rFonts w:asciiTheme="majorHAnsi" w:hAnsiTheme="majorHAnsi" w:cs="Tahoma"/>
          <w:lang w:eastAsia="pl-PL"/>
        </w:rPr>
      </w:pPr>
    </w:p>
    <w:p w14:paraId="02B87555" w14:textId="77777777" w:rsidR="00352279" w:rsidRPr="00352279" w:rsidRDefault="00352279" w:rsidP="00352279">
      <w:pPr>
        <w:spacing w:after="0" w:line="360" w:lineRule="auto"/>
        <w:jc w:val="right"/>
        <w:rPr>
          <w:rFonts w:asciiTheme="majorHAnsi" w:hAnsiTheme="majorHAnsi" w:cs="Tahoma"/>
          <w:lang w:eastAsia="pl-PL"/>
        </w:rPr>
      </w:pPr>
    </w:p>
    <w:p w14:paraId="7979FACB" w14:textId="77777777" w:rsidR="00352279" w:rsidRPr="00352279" w:rsidRDefault="00352279" w:rsidP="00352279">
      <w:pPr>
        <w:spacing w:after="0" w:line="360" w:lineRule="auto"/>
        <w:jc w:val="right"/>
        <w:rPr>
          <w:rFonts w:asciiTheme="majorHAnsi" w:hAnsiTheme="majorHAnsi" w:cs="Tahoma"/>
          <w:lang w:eastAsia="pl-PL"/>
        </w:rPr>
      </w:pPr>
    </w:p>
    <w:p w14:paraId="57973170" w14:textId="77777777" w:rsidR="00352279" w:rsidRPr="00352279" w:rsidRDefault="00352279" w:rsidP="00352279">
      <w:pPr>
        <w:spacing w:after="0" w:line="360" w:lineRule="auto"/>
        <w:jc w:val="right"/>
        <w:rPr>
          <w:rFonts w:asciiTheme="majorHAnsi" w:hAnsiTheme="majorHAnsi" w:cs="Tahoma"/>
          <w:lang w:eastAsia="pl-PL"/>
        </w:rPr>
      </w:pPr>
    </w:p>
    <w:p w14:paraId="5E50719F" w14:textId="77777777" w:rsidR="00352279" w:rsidRPr="00352279" w:rsidRDefault="00352279" w:rsidP="00352279">
      <w:pPr>
        <w:spacing w:after="0" w:line="360" w:lineRule="auto"/>
        <w:jc w:val="right"/>
        <w:rPr>
          <w:rFonts w:asciiTheme="majorHAnsi" w:hAnsiTheme="majorHAnsi" w:cs="Tahoma"/>
          <w:lang w:eastAsia="pl-PL"/>
        </w:rPr>
      </w:pPr>
    </w:p>
    <w:p w14:paraId="4F23DC18" w14:textId="77777777" w:rsidR="00352279" w:rsidRPr="00352279" w:rsidRDefault="00352279" w:rsidP="00352279">
      <w:pPr>
        <w:spacing w:after="0" w:line="360" w:lineRule="auto"/>
        <w:jc w:val="right"/>
        <w:rPr>
          <w:rFonts w:asciiTheme="majorHAnsi" w:hAnsiTheme="majorHAnsi" w:cs="Tahoma"/>
          <w:lang w:eastAsia="pl-PL"/>
        </w:rPr>
      </w:pPr>
    </w:p>
    <w:p w14:paraId="012AE655" w14:textId="77777777" w:rsidR="00352279" w:rsidRPr="00352279" w:rsidRDefault="00352279" w:rsidP="00352279">
      <w:pPr>
        <w:spacing w:after="0" w:line="360" w:lineRule="auto"/>
        <w:jc w:val="right"/>
        <w:rPr>
          <w:rFonts w:asciiTheme="majorHAnsi" w:hAnsiTheme="majorHAnsi" w:cs="Tahoma"/>
          <w:lang w:eastAsia="pl-PL"/>
        </w:rPr>
      </w:pPr>
      <w:r w:rsidRPr="00352279">
        <w:rPr>
          <w:rFonts w:asciiTheme="majorHAnsi" w:hAnsiTheme="majorHAnsi" w:cs="Tahoma"/>
          <w:lang w:eastAsia="pl-PL"/>
        </w:rPr>
        <w:lastRenderedPageBreak/>
        <w:t>Załącznik nr 2 do umowy Nr …………… Zadanie Nr 2</w:t>
      </w:r>
    </w:p>
    <w:p w14:paraId="04DE9FB4" w14:textId="77777777" w:rsidR="00352279" w:rsidRPr="00352279" w:rsidRDefault="00352279" w:rsidP="00352279">
      <w:pPr>
        <w:spacing w:after="0" w:line="240" w:lineRule="auto"/>
        <w:rPr>
          <w:rFonts w:asciiTheme="majorHAnsi" w:hAnsiTheme="majorHAnsi" w:cs="Tahoma"/>
          <w:b/>
          <w:lang w:eastAsia="pl-PL"/>
        </w:rPr>
      </w:pPr>
      <w:r w:rsidRPr="00352279">
        <w:rPr>
          <w:rFonts w:asciiTheme="majorHAnsi" w:hAnsiTheme="majorHAnsi" w:cs="Tahoma"/>
          <w:b/>
          <w:bCs/>
          <w:iCs/>
          <w:lang w:eastAsia="pl-PL"/>
        </w:rPr>
        <w:t>WYKAZ  POJAZDÓW I SPRZĘTU (OD SUSZ)</w:t>
      </w:r>
    </w:p>
    <w:p w14:paraId="6BA16CDE" w14:textId="77777777" w:rsidR="00352279" w:rsidRPr="00352279" w:rsidRDefault="00352279" w:rsidP="00352279">
      <w:pPr>
        <w:spacing w:after="0" w:line="240" w:lineRule="auto"/>
        <w:rPr>
          <w:rFonts w:asciiTheme="majorHAnsi" w:hAnsiTheme="majorHAnsi" w:cs="Tahoma"/>
          <w:b/>
          <w:lang w:eastAsia="pl-PL"/>
        </w:rPr>
      </w:pPr>
    </w:p>
    <w:p w14:paraId="2ADA6E7F" w14:textId="77777777" w:rsidR="00352279" w:rsidRPr="00352279" w:rsidRDefault="00352279" w:rsidP="00BD7218">
      <w:pPr>
        <w:numPr>
          <w:ilvl w:val="0"/>
          <w:numId w:val="76"/>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Volkswagen </w:t>
      </w:r>
      <w:proofErr w:type="spellStart"/>
      <w:r w:rsidRPr="00352279">
        <w:rPr>
          <w:rFonts w:asciiTheme="majorHAnsi" w:hAnsiTheme="majorHAnsi" w:cs="Tahoma"/>
          <w:bCs/>
          <w:iCs/>
          <w:lang w:eastAsia="pl-PL"/>
        </w:rPr>
        <w:t>Caddy</w:t>
      </w:r>
      <w:proofErr w:type="spellEnd"/>
      <w:r w:rsidRPr="00352279">
        <w:rPr>
          <w:rFonts w:asciiTheme="majorHAnsi" w:hAnsiTheme="majorHAnsi" w:cs="Tahoma"/>
          <w:bCs/>
          <w:iCs/>
          <w:lang w:eastAsia="pl-PL"/>
        </w:rPr>
        <w:t xml:space="preserve"> </w:t>
      </w:r>
    </w:p>
    <w:p w14:paraId="18CDBCB4" w14:textId="77777777" w:rsidR="00352279" w:rsidRPr="00352279" w:rsidRDefault="00352279" w:rsidP="00BD7218">
      <w:pPr>
        <w:numPr>
          <w:ilvl w:val="0"/>
          <w:numId w:val="76"/>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Volkswagen </w:t>
      </w:r>
      <w:proofErr w:type="spellStart"/>
      <w:r w:rsidRPr="00352279">
        <w:rPr>
          <w:rFonts w:asciiTheme="majorHAnsi" w:hAnsiTheme="majorHAnsi" w:cs="Tahoma"/>
          <w:bCs/>
          <w:iCs/>
          <w:lang w:eastAsia="pl-PL"/>
        </w:rPr>
        <w:t>Crafter</w:t>
      </w:r>
      <w:proofErr w:type="spellEnd"/>
      <w:r w:rsidRPr="00352279">
        <w:rPr>
          <w:rFonts w:asciiTheme="majorHAnsi" w:hAnsiTheme="majorHAnsi" w:cs="Tahoma"/>
          <w:bCs/>
          <w:iCs/>
          <w:lang w:eastAsia="pl-PL"/>
        </w:rPr>
        <w:t xml:space="preserve"> </w:t>
      </w:r>
    </w:p>
    <w:p w14:paraId="622C9700" w14:textId="1B3DE526" w:rsidR="00352279" w:rsidRDefault="00352279" w:rsidP="00BD7218">
      <w:pPr>
        <w:numPr>
          <w:ilvl w:val="0"/>
          <w:numId w:val="76"/>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Ciągnik New Holland</w:t>
      </w:r>
    </w:p>
    <w:p w14:paraId="27CD1292" w14:textId="77777777" w:rsidR="00352279" w:rsidRPr="00352279" w:rsidRDefault="00352279" w:rsidP="00BD7218">
      <w:pPr>
        <w:numPr>
          <w:ilvl w:val="0"/>
          <w:numId w:val="76"/>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Ciągnik Zetor </w:t>
      </w:r>
    </w:p>
    <w:p w14:paraId="014E21F7" w14:textId="77777777" w:rsidR="00352279" w:rsidRPr="00352279" w:rsidRDefault="00352279" w:rsidP="00BD7218">
      <w:pPr>
        <w:numPr>
          <w:ilvl w:val="0"/>
          <w:numId w:val="76"/>
        </w:numPr>
        <w:suppressAutoHyphens/>
        <w:spacing w:before="0" w:after="0" w:line="240" w:lineRule="auto"/>
        <w:rPr>
          <w:rFonts w:asciiTheme="majorHAnsi" w:hAnsiTheme="majorHAnsi" w:cs="Tahoma"/>
          <w:bCs/>
          <w:iCs/>
          <w:lang w:eastAsia="pl-PL"/>
        </w:rPr>
      </w:pPr>
      <w:r w:rsidRPr="00352279">
        <w:rPr>
          <w:rFonts w:asciiTheme="majorHAnsi" w:hAnsiTheme="majorHAnsi" w:cs="Tahoma"/>
          <w:bCs/>
          <w:iCs/>
          <w:lang w:eastAsia="pl-PL"/>
        </w:rPr>
        <w:t xml:space="preserve">Koparko – ładowarka </w:t>
      </w:r>
      <w:proofErr w:type="spellStart"/>
      <w:r w:rsidRPr="00352279">
        <w:rPr>
          <w:rFonts w:asciiTheme="majorHAnsi" w:hAnsiTheme="majorHAnsi" w:cs="Tahoma"/>
          <w:bCs/>
          <w:iCs/>
          <w:lang w:eastAsia="pl-PL"/>
        </w:rPr>
        <w:t>JCB</w:t>
      </w:r>
      <w:proofErr w:type="spellEnd"/>
      <w:r w:rsidRPr="00352279">
        <w:rPr>
          <w:rFonts w:asciiTheme="majorHAnsi" w:hAnsiTheme="majorHAnsi" w:cs="Tahoma"/>
          <w:bCs/>
          <w:iCs/>
          <w:lang w:eastAsia="pl-PL"/>
        </w:rPr>
        <w:t xml:space="preserve"> </w:t>
      </w:r>
      <w:proofErr w:type="spellStart"/>
      <w:r w:rsidRPr="00352279">
        <w:rPr>
          <w:rFonts w:asciiTheme="majorHAnsi" w:hAnsiTheme="majorHAnsi" w:cs="Tahoma"/>
          <w:bCs/>
          <w:iCs/>
          <w:lang w:eastAsia="pl-PL"/>
        </w:rPr>
        <w:t>3CX</w:t>
      </w:r>
      <w:proofErr w:type="spellEnd"/>
      <w:r w:rsidRPr="00352279">
        <w:rPr>
          <w:rFonts w:asciiTheme="majorHAnsi" w:hAnsiTheme="majorHAnsi" w:cs="Tahoma"/>
          <w:bCs/>
          <w:iCs/>
          <w:lang w:eastAsia="pl-PL"/>
        </w:rPr>
        <w:t xml:space="preserve"> </w:t>
      </w:r>
    </w:p>
    <w:p w14:paraId="2D79B9AD" w14:textId="77777777" w:rsidR="00352279" w:rsidRPr="00352279" w:rsidRDefault="00352279" w:rsidP="00BD7218">
      <w:pPr>
        <w:numPr>
          <w:ilvl w:val="0"/>
          <w:numId w:val="77"/>
        </w:numPr>
        <w:suppressAutoHyphens/>
        <w:spacing w:before="0" w:after="0" w:line="240" w:lineRule="auto"/>
        <w:rPr>
          <w:rFonts w:asciiTheme="majorHAnsi" w:hAnsiTheme="majorHAnsi" w:cs="Tahoma"/>
          <w:lang w:eastAsia="pl-PL"/>
        </w:rPr>
      </w:pPr>
      <w:r w:rsidRPr="00352279">
        <w:rPr>
          <w:rFonts w:asciiTheme="majorHAnsi" w:hAnsiTheme="majorHAnsi" w:cs="Tahoma"/>
          <w:bCs/>
          <w:iCs/>
          <w:lang w:eastAsia="pl-PL"/>
        </w:rPr>
        <w:t>Piły spalinowe</w:t>
      </w:r>
    </w:p>
    <w:p w14:paraId="31D4FD7D" w14:textId="77777777" w:rsidR="00352279" w:rsidRPr="00352279" w:rsidRDefault="00352279" w:rsidP="00BD7218">
      <w:pPr>
        <w:numPr>
          <w:ilvl w:val="0"/>
          <w:numId w:val="7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Kosa mech. (</w:t>
      </w:r>
      <w:proofErr w:type="spellStart"/>
      <w:r w:rsidRPr="00352279">
        <w:rPr>
          <w:rFonts w:asciiTheme="majorHAnsi" w:hAnsiTheme="majorHAnsi" w:cs="Tahoma"/>
          <w:lang w:eastAsia="pl-PL"/>
        </w:rPr>
        <w:t>wykaszarka</w:t>
      </w:r>
      <w:proofErr w:type="spellEnd"/>
      <w:r w:rsidRPr="00352279">
        <w:rPr>
          <w:rFonts w:asciiTheme="majorHAnsi" w:hAnsiTheme="majorHAnsi" w:cs="Tahoma"/>
          <w:lang w:eastAsia="pl-PL"/>
        </w:rPr>
        <w:t>)</w:t>
      </w:r>
    </w:p>
    <w:p w14:paraId="530D6902" w14:textId="77777777" w:rsidR="00352279" w:rsidRPr="00352279" w:rsidRDefault="00352279" w:rsidP="00BD7218">
      <w:pPr>
        <w:numPr>
          <w:ilvl w:val="0"/>
          <w:numId w:val="77"/>
        </w:numPr>
        <w:suppressAutoHyphens/>
        <w:spacing w:before="0" w:after="0" w:line="240" w:lineRule="auto"/>
        <w:rPr>
          <w:rFonts w:asciiTheme="majorHAnsi" w:hAnsiTheme="majorHAnsi" w:cs="Tahoma"/>
          <w:lang w:eastAsia="pl-PL"/>
        </w:rPr>
      </w:pPr>
      <w:proofErr w:type="spellStart"/>
      <w:r w:rsidRPr="00352279">
        <w:rPr>
          <w:rFonts w:asciiTheme="majorHAnsi" w:hAnsiTheme="majorHAnsi" w:cs="Tahoma"/>
          <w:lang w:eastAsia="pl-PL"/>
        </w:rPr>
        <w:t>Podkszesywarka</w:t>
      </w:r>
      <w:proofErr w:type="spellEnd"/>
    </w:p>
    <w:p w14:paraId="44824396" w14:textId="77777777" w:rsidR="00352279" w:rsidRPr="00352279" w:rsidRDefault="00352279" w:rsidP="00BD7218">
      <w:pPr>
        <w:numPr>
          <w:ilvl w:val="0"/>
          <w:numId w:val="7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Rębak do gałęzi</w:t>
      </w:r>
    </w:p>
    <w:p w14:paraId="5467A928" w14:textId="77777777" w:rsidR="00352279" w:rsidRPr="00352279" w:rsidRDefault="00352279" w:rsidP="00BD7218">
      <w:pPr>
        <w:numPr>
          <w:ilvl w:val="0"/>
          <w:numId w:val="77"/>
        </w:numPr>
        <w:suppressAutoHyphens/>
        <w:spacing w:before="0" w:after="0" w:line="240" w:lineRule="auto"/>
        <w:rPr>
          <w:rFonts w:asciiTheme="majorHAnsi" w:hAnsiTheme="majorHAnsi" w:cs="Tahoma"/>
          <w:lang w:eastAsia="pl-PL"/>
        </w:rPr>
      </w:pPr>
      <w:r w:rsidRPr="00352279">
        <w:rPr>
          <w:rFonts w:asciiTheme="majorHAnsi" w:hAnsiTheme="majorHAnsi" w:cs="Tahoma"/>
          <w:lang w:eastAsia="pl-PL"/>
        </w:rPr>
        <w:t>Zagęszczarka</w:t>
      </w:r>
    </w:p>
    <w:p w14:paraId="5B55F9AE" w14:textId="77777777" w:rsidR="00352279" w:rsidRDefault="00352279" w:rsidP="00352279">
      <w:pPr>
        <w:rPr>
          <w:rFonts w:asciiTheme="majorHAnsi" w:hAnsiTheme="majorHAnsi" w:cs="Tahoma"/>
          <w:b/>
          <w:lang w:eastAsia="pl-PL"/>
        </w:rPr>
      </w:pPr>
    </w:p>
    <w:p w14:paraId="0BEEE194" w14:textId="22837135" w:rsidR="00352279" w:rsidRPr="00352279" w:rsidRDefault="00352279" w:rsidP="00352279">
      <w:pPr>
        <w:rPr>
          <w:rFonts w:asciiTheme="majorHAnsi" w:hAnsiTheme="majorHAnsi"/>
        </w:rPr>
      </w:pPr>
      <w:r w:rsidRPr="00352279">
        <w:rPr>
          <w:rFonts w:asciiTheme="majorHAnsi" w:hAnsiTheme="majorHAnsi" w:cs="Tahoma"/>
          <w:b/>
          <w:lang w:eastAsia="pl-PL"/>
        </w:rPr>
        <w:t xml:space="preserve">ZAMAWIAJĄCY:                                                        </w:t>
      </w:r>
      <w:r w:rsidRPr="00352279">
        <w:rPr>
          <w:rFonts w:asciiTheme="majorHAnsi" w:hAnsiTheme="majorHAnsi" w:cs="Tahoma"/>
          <w:b/>
          <w:lang w:eastAsia="pl-PL"/>
        </w:rPr>
        <w:tab/>
      </w:r>
      <w:r w:rsidRPr="00352279">
        <w:rPr>
          <w:rFonts w:asciiTheme="majorHAnsi" w:hAnsiTheme="majorHAnsi" w:cs="Tahoma"/>
          <w:b/>
          <w:lang w:eastAsia="pl-PL"/>
        </w:rPr>
        <w:tab/>
      </w:r>
      <w:r w:rsidRPr="00352279">
        <w:rPr>
          <w:rFonts w:asciiTheme="majorHAnsi" w:hAnsiTheme="majorHAnsi" w:cs="Tahoma"/>
          <w:b/>
          <w:lang w:eastAsia="pl-PL"/>
        </w:rPr>
        <w:tab/>
      </w:r>
      <w:r>
        <w:rPr>
          <w:rFonts w:asciiTheme="majorHAnsi" w:hAnsiTheme="majorHAnsi" w:cs="Tahoma"/>
          <w:b/>
          <w:lang w:eastAsia="pl-PL"/>
        </w:rPr>
        <w:tab/>
      </w:r>
      <w:r>
        <w:rPr>
          <w:rFonts w:asciiTheme="majorHAnsi" w:hAnsiTheme="majorHAnsi" w:cs="Tahoma"/>
          <w:b/>
          <w:lang w:eastAsia="pl-PL"/>
        </w:rPr>
        <w:tab/>
      </w:r>
      <w:r>
        <w:rPr>
          <w:rFonts w:asciiTheme="majorHAnsi" w:hAnsiTheme="majorHAnsi" w:cs="Tahoma"/>
          <w:b/>
          <w:lang w:eastAsia="pl-PL"/>
        </w:rPr>
        <w:tab/>
      </w:r>
      <w:r w:rsidRPr="00352279">
        <w:rPr>
          <w:rFonts w:asciiTheme="majorHAnsi" w:hAnsiTheme="majorHAnsi" w:cs="Tahoma"/>
          <w:b/>
          <w:lang w:eastAsia="pl-PL"/>
        </w:rPr>
        <w:t>WYKONAWCA:</w:t>
      </w:r>
    </w:p>
    <w:p w14:paraId="21B24689" w14:textId="77777777" w:rsidR="00D049CB" w:rsidRPr="00352279" w:rsidRDefault="00D049CB" w:rsidP="00D049CB">
      <w:pPr>
        <w:rPr>
          <w:rFonts w:asciiTheme="majorHAnsi" w:hAnsiTheme="majorHAnsi"/>
        </w:rPr>
      </w:pPr>
    </w:p>
    <w:p w14:paraId="63D8A23F" w14:textId="77777777" w:rsidR="0007698E" w:rsidRPr="00352279" w:rsidRDefault="0007698E" w:rsidP="00D049CB">
      <w:pPr>
        <w:rPr>
          <w:rFonts w:asciiTheme="majorHAnsi" w:hAnsiTheme="majorHAnsi"/>
        </w:rPr>
      </w:pPr>
    </w:p>
    <w:p w14:paraId="08D5342A" w14:textId="77777777" w:rsidR="0007698E" w:rsidRPr="00352279" w:rsidRDefault="0007698E" w:rsidP="00D049CB">
      <w:pPr>
        <w:rPr>
          <w:rFonts w:asciiTheme="majorHAnsi" w:hAnsiTheme="majorHAnsi"/>
        </w:rPr>
      </w:pPr>
    </w:p>
    <w:bookmarkEnd w:id="54"/>
    <w:p w14:paraId="23BC70B0" w14:textId="77777777" w:rsidR="00C93842" w:rsidRPr="00352279" w:rsidRDefault="00C93842" w:rsidP="00D049CB">
      <w:pPr>
        <w:rPr>
          <w:rFonts w:asciiTheme="majorHAnsi" w:hAnsiTheme="majorHAnsi"/>
        </w:rPr>
      </w:pPr>
    </w:p>
    <w:sectPr w:rsidR="00C93842" w:rsidRPr="00352279"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B468B" w14:textId="77777777" w:rsidR="00543693" w:rsidRDefault="00543693" w:rsidP="007F7FC9">
      <w:r>
        <w:separator/>
      </w:r>
    </w:p>
  </w:endnote>
  <w:endnote w:type="continuationSeparator" w:id="0">
    <w:p w14:paraId="6342B8A3" w14:textId="77777777" w:rsidR="00543693" w:rsidRDefault="00543693"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0D8F3196" w:rsidR="00685EBE" w:rsidRDefault="00685EBE"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D17074">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685EBE" w:rsidRPr="00546F7E" w:rsidRDefault="00685EBE"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3FEFF" w14:textId="77777777" w:rsidR="00543693" w:rsidRDefault="00543693" w:rsidP="007F7FC9">
      <w:r>
        <w:separator/>
      </w:r>
    </w:p>
  </w:footnote>
  <w:footnote w:type="continuationSeparator" w:id="0">
    <w:p w14:paraId="3BACE70D" w14:textId="77777777" w:rsidR="00543693" w:rsidRDefault="00543693" w:rsidP="007F7FC9">
      <w:r>
        <w:continuationSeparator/>
      </w:r>
    </w:p>
  </w:footnote>
  <w:footnote w:id="1">
    <w:p w14:paraId="60D37B41" w14:textId="0B727322" w:rsidR="00685EBE" w:rsidRDefault="00685EBE"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685EBE" w:rsidRDefault="00685EB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685EBE" w:rsidRDefault="00685EB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685EBE" w:rsidRPr="00FB783A" w:rsidRDefault="00685EBE"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685EBE" w:rsidRDefault="00685EBE"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685EBE" w:rsidRDefault="00685EBE"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685EBE" w:rsidRPr="004227D0" w:rsidRDefault="00685EBE"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685EBE" w:rsidRPr="00CF073C" w:rsidRDefault="00685EB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685EBE" w:rsidRPr="00CF073C" w:rsidRDefault="00685EB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685EBE" w:rsidRPr="00C45DDB" w:rsidRDefault="00685EBE"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685EBE" w:rsidRPr="004E0B8C" w:rsidRDefault="00685EBE"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685EBE" w:rsidRPr="0011590D" w:rsidRDefault="00685EBE"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5152B00D" w14:textId="77777777" w:rsidR="00685EBE" w:rsidRPr="004E0B8C" w:rsidRDefault="00685EBE" w:rsidP="004107B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4">
    <w:p w14:paraId="6C38B97D" w14:textId="77777777" w:rsidR="00685EBE" w:rsidRPr="0011590D" w:rsidRDefault="00685EBE" w:rsidP="004107B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 xml:space="preserve">W przypadku gdy wykonawca nie przekazuje danych osobowych innych niż bezpośrednio jego dotyczących lub zachodzi wyłączenie stosowania obowiązku informacyjnego, stosownie do art. 13 ust. 4 lub art. 14 ust. 5 </w:t>
      </w:r>
      <w:proofErr w:type="spellStart"/>
      <w:r w:rsidRPr="004E0B8C">
        <w:rPr>
          <w:rFonts w:ascii="Arial Narrow" w:hAnsi="Arial Narrow" w:cs="Calibri"/>
          <w:sz w:val="14"/>
          <w:szCs w:val="14"/>
        </w:rPr>
        <w:t>RODO</w:t>
      </w:r>
      <w:proofErr w:type="spellEnd"/>
      <w:r w:rsidRPr="004E0B8C">
        <w:rPr>
          <w:rFonts w:ascii="Arial Narrow" w:hAnsi="Arial Narrow" w:cs="Calibri"/>
          <w:sz w:val="14"/>
          <w:szCs w:val="14"/>
        </w:rPr>
        <w:t xml:space="preserve"> treści oświadczenia wykonawca nie składa (należy usunąć treści oświadczenia przez jego wykreślenie)</w:t>
      </w:r>
    </w:p>
  </w:footnote>
  <w:footnote w:id="15">
    <w:p w14:paraId="7ED17181" w14:textId="1A71EB77" w:rsidR="00685EBE" w:rsidRPr="004E0B8C" w:rsidRDefault="00685EBE"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6">
    <w:p w14:paraId="2C5CBCE0" w14:textId="5586D527" w:rsidR="00685EBE" w:rsidRDefault="00685EBE"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7">
    <w:p w14:paraId="3ED726D9" w14:textId="77777777" w:rsidR="00685EBE" w:rsidRPr="00FE34DE" w:rsidRDefault="00685EBE"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8">
    <w:p w14:paraId="1FB44437" w14:textId="713ADA2F" w:rsidR="00685EBE" w:rsidRPr="004E0B8C" w:rsidRDefault="00685EBE"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3">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5">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2">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4">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6">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7">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8">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9">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2">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3">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4">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5">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6">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7">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9">
    <w:nsid w:val="0000003F"/>
    <w:multiLevelType w:val="singleLevel"/>
    <w:tmpl w:val="0000003F"/>
    <w:name w:val="WW8Num81"/>
    <w:lvl w:ilvl="0">
      <w:start w:val="1"/>
      <w:numFmt w:val="decimal"/>
      <w:lvlText w:val="%1)"/>
      <w:lvlJc w:val="left"/>
      <w:pPr>
        <w:tabs>
          <w:tab w:val="num" w:pos="0"/>
        </w:tabs>
        <w:ind w:left="717" w:hanging="360"/>
      </w:pPr>
    </w:lvl>
  </w:abstractNum>
  <w:abstractNum w:abstractNumId="4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2">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3">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4">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5">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7">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9">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1">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3">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5">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9">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0">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4">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6">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2905348"/>
    <w:multiLevelType w:val="singleLevel"/>
    <w:tmpl w:val="8A460B0C"/>
    <w:lvl w:ilvl="0">
      <w:start w:val="1"/>
      <w:numFmt w:val="decimal"/>
      <w:lvlText w:val="%1."/>
      <w:lvlJc w:val="left"/>
      <w:pPr>
        <w:tabs>
          <w:tab w:val="num" w:pos="390"/>
        </w:tabs>
        <w:ind w:left="390" w:hanging="390"/>
      </w:pPr>
      <w:rPr>
        <w:rFonts w:hint="default"/>
      </w:r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4083A4A"/>
    <w:multiLevelType w:val="singleLevel"/>
    <w:tmpl w:val="8A460B0C"/>
    <w:lvl w:ilvl="0">
      <w:start w:val="1"/>
      <w:numFmt w:val="decimal"/>
      <w:lvlText w:val="%1."/>
      <w:lvlJc w:val="left"/>
      <w:pPr>
        <w:tabs>
          <w:tab w:val="num" w:pos="390"/>
        </w:tabs>
        <w:ind w:left="390" w:hanging="390"/>
      </w:pPr>
      <w:rPr>
        <w:rFonts w:hint="default"/>
      </w:rPr>
    </w:lvl>
  </w:abstractNum>
  <w:abstractNum w:abstractNumId="77">
    <w:nsid w:val="155F24CD"/>
    <w:multiLevelType w:val="hybridMultilevel"/>
    <w:tmpl w:val="6822529A"/>
    <w:lvl w:ilvl="0" w:tplc="BA9EB01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9DA6F75"/>
    <w:multiLevelType w:val="hybridMultilevel"/>
    <w:tmpl w:val="3738ED5A"/>
    <w:lvl w:ilvl="0" w:tplc="6466072A">
      <w:start w:val="9"/>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AF438A2"/>
    <w:multiLevelType w:val="singleLevel"/>
    <w:tmpl w:val="0415000F"/>
    <w:lvl w:ilvl="0">
      <w:start w:val="1"/>
      <w:numFmt w:val="decimal"/>
      <w:lvlText w:val="%1."/>
      <w:lvlJc w:val="left"/>
      <w:pPr>
        <w:tabs>
          <w:tab w:val="num" w:pos="360"/>
        </w:tabs>
        <w:ind w:left="360" w:hanging="360"/>
      </w:pPr>
      <w:rPr>
        <w:rFonts w:hint="default"/>
      </w:rPr>
    </w:lvl>
  </w:abstractNum>
  <w:abstractNum w:abstractNumId="82">
    <w:nsid w:val="1F1E71A4"/>
    <w:multiLevelType w:val="multilevel"/>
    <w:tmpl w:val="5DC265DE"/>
    <w:lvl w:ilvl="0">
      <w:start w:val="2"/>
      <w:numFmt w:val="decimal"/>
      <w:lvlText w:val="%1."/>
      <w:lvlJc w:val="left"/>
      <w:pPr>
        <w:ind w:left="337" w:hanging="360"/>
      </w:pPr>
      <w:rPr>
        <w:rFonts w:hint="default"/>
      </w:rPr>
    </w:lvl>
    <w:lvl w:ilvl="1">
      <w:start w:val="1"/>
      <w:numFmt w:val="decimal"/>
      <w:isLgl/>
      <w:lvlText w:val="%1.%2"/>
      <w:lvlJc w:val="left"/>
      <w:pPr>
        <w:ind w:left="337" w:hanging="360"/>
      </w:pPr>
      <w:rPr>
        <w:rFonts w:hint="default"/>
      </w:rPr>
    </w:lvl>
    <w:lvl w:ilvl="2">
      <w:start w:val="1"/>
      <w:numFmt w:val="decimal"/>
      <w:isLgl/>
      <w:lvlText w:val="%1.%2.%3"/>
      <w:lvlJc w:val="left"/>
      <w:pPr>
        <w:ind w:left="697" w:hanging="720"/>
      </w:pPr>
      <w:rPr>
        <w:rFonts w:hint="default"/>
      </w:rPr>
    </w:lvl>
    <w:lvl w:ilvl="3">
      <w:start w:val="1"/>
      <w:numFmt w:val="decimal"/>
      <w:isLgl/>
      <w:lvlText w:val="%1.%2.%3.%4"/>
      <w:lvlJc w:val="left"/>
      <w:pPr>
        <w:ind w:left="697" w:hanging="720"/>
      </w:pPr>
      <w:rPr>
        <w:rFonts w:hint="default"/>
      </w:rPr>
    </w:lvl>
    <w:lvl w:ilvl="4">
      <w:start w:val="1"/>
      <w:numFmt w:val="decimal"/>
      <w:isLgl/>
      <w:lvlText w:val="%1.%2.%3.%4.%5"/>
      <w:lvlJc w:val="left"/>
      <w:pPr>
        <w:ind w:left="1057" w:hanging="1080"/>
      </w:pPr>
      <w:rPr>
        <w:rFonts w:hint="default"/>
      </w:rPr>
    </w:lvl>
    <w:lvl w:ilvl="5">
      <w:start w:val="1"/>
      <w:numFmt w:val="decimal"/>
      <w:isLgl/>
      <w:lvlText w:val="%1.%2.%3.%4.%5.%6"/>
      <w:lvlJc w:val="left"/>
      <w:pPr>
        <w:ind w:left="1057" w:hanging="1080"/>
      </w:pPr>
      <w:rPr>
        <w:rFonts w:hint="default"/>
      </w:rPr>
    </w:lvl>
    <w:lvl w:ilvl="6">
      <w:start w:val="1"/>
      <w:numFmt w:val="decimal"/>
      <w:isLgl/>
      <w:lvlText w:val="%1.%2.%3.%4.%5.%6.%7"/>
      <w:lvlJc w:val="left"/>
      <w:pPr>
        <w:ind w:left="1417" w:hanging="1440"/>
      </w:pPr>
      <w:rPr>
        <w:rFonts w:hint="default"/>
      </w:rPr>
    </w:lvl>
    <w:lvl w:ilvl="7">
      <w:start w:val="1"/>
      <w:numFmt w:val="decimal"/>
      <w:isLgl/>
      <w:lvlText w:val="%1.%2.%3.%4.%5.%6.%7.%8"/>
      <w:lvlJc w:val="left"/>
      <w:pPr>
        <w:ind w:left="1417" w:hanging="1440"/>
      </w:pPr>
      <w:rPr>
        <w:rFonts w:hint="default"/>
      </w:rPr>
    </w:lvl>
    <w:lvl w:ilvl="8">
      <w:start w:val="1"/>
      <w:numFmt w:val="decimal"/>
      <w:isLgl/>
      <w:lvlText w:val="%1.%2.%3.%4.%5.%6.%7.%8.%9"/>
      <w:lvlJc w:val="left"/>
      <w:pPr>
        <w:ind w:left="1777" w:hanging="1800"/>
      </w:pPr>
      <w:rPr>
        <w:rFonts w:hint="default"/>
      </w:r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1">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3">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4">
    <w:nsid w:val="3372608D"/>
    <w:multiLevelType w:val="hybridMultilevel"/>
    <w:tmpl w:val="9282FA42"/>
    <w:lvl w:ilvl="0" w:tplc="5010E6A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6">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7">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1">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7">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4B832331"/>
    <w:multiLevelType w:val="hybridMultilevel"/>
    <w:tmpl w:val="A2C4E2E2"/>
    <w:lvl w:ilvl="0" w:tplc="19F8A6B2">
      <w:start w:val="1"/>
      <w:numFmt w:val="decimal"/>
      <w:lvlText w:val="%1."/>
      <w:lvlJc w:val="left"/>
      <w:pPr>
        <w:tabs>
          <w:tab w:val="num" w:pos="357"/>
        </w:tabs>
        <w:ind w:left="357" w:hanging="35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C5D4AA2"/>
    <w:multiLevelType w:val="hybridMultilevel"/>
    <w:tmpl w:val="9D460AF2"/>
    <w:lvl w:ilvl="0" w:tplc="17183D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3">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7">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9">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BC97209"/>
    <w:multiLevelType w:val="singleLevel"/>
    <w:tmpl w:val="3CDC4168"/>
    <w:lvl w:ilvl="0">
      <w:start w:val="1"/>
      <w:numFmt w:val="lowerLetter"/>
      <w:lvlText w:val="%1)"/>
      <w:lvlJc w:val="left"/>
      <w:pPr>
        <w:tabs>
          <w:tab w:val="num" w:pos="405"/>
        </w:tabs>
        <w:ind w:left="405" w:hanging="405"/>
      </w:pPr>
      <w:rPr>
        <w:rFonts w:hint="default"/>
      </w:rPr>
    </w:lvl>
  </w:abstractNum>
  <w:abstractNum w:abstractNumId="121">
    <w:nsid w:val="5DB954BE"/>
    <w:multiLevelType w:val="singleLevel"/>
    <w:tmpl w:val="8A2E7A30"/>
    <w:lvl w:ilvl="0">
      <w:start w:val="1"/>
      <w:numFmt w:val="lowerLetter"/>
      <w:lvlText w:val="%1)"/>
      <w:lvlJc w:val="left"/>
      <w:pPr>
        <w:tabs>
          <w:tab w:val="num" w:pos="689"/>
        </w:tabs>
        <w:ind w:left="689" w:hanging="405"/>
      </w:pPr>
      <w:rPr>
        <w:rFonts w:hint="default"/>
      </w:rPr>
    </w:lvl>
  </w:abstractNum>
  <w:abstractNum w:abstractNumId="122">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3">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4">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83163C9"/>
    <w:multiLevelType w:val="hybridMultilevel"/>
    <w:tmpl w:val="027CBF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8">
    <w:nsid w:val="6DBF1218"/>
    <w:multiLevelType w:val="hybridMultilevel"/>
    <w:tmpl w:val="8B081BC0"/>
    <w:lvl w:ilvl="0" w:tplc="9B964EA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E0B7A80"/>
    <w:multiLevelType w:val="multilevel"/>
    <w:tmpl w:val="8704205E"/>
    <w:lvl w:ilvl="0">
      <w:start w:val="1"/>
      <w:numFmt w:val="decimal"/>
      <w:lvlText w:val="%1."/>
      <w:lvlJc w:val="left"/>
      <w:pPr>
        <w:tabs>
          <w:tab w:val="num" w:pos="720"/>
        </w:tabs>
        <w:ind w:left="791" w:hanging="431"/>
      </w:pPr>
      <w:rPr>
        <w:rFonts w:asciiTheme="majorHAnsi" w:hAnsiTheme="majorHAnsi" w:cs="Calibri" w:hint="default"/>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703F029C"/>
    <w:multiLevelType w:val="singleLevel"/>
    <w:tmpl w:val="04150017"/>
    <w:lvl w:ilvl="0">
      <w:start w:val="1"/>
      <w:numFmt w:val="lowerLetter"/>
      <w:lvlText w:val="%1)"/>
      <w:lvlJc w:val="left"/>
      <w:pPr>
        <w:tabs>
          <w:tab w:val="num" w:pos="360"/>
        </w:tabs>
        <w:ind w:left="360" w:hanging="360"/>
      </w:pPr>
      <w:rPr>
        <w:rFonts w:hint="default"/>
      </w:rPr>
    </w:lvl>
  </w:abstractNum>
  <w:abstractNum w:abstractNumId="132">
    <w:nsid w:val="72CF361F"/>
    <w:multiLevelType w:val="hybridMultilevel"/>
    <w:tmpl w:val="A2621C0C"/>
    <w:lvl w:ilvl="0" w:tplc="647E9C04">
      <w:start w:val="5"/>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749D07DE"/>
    <w:multiLevelType w:val="singleLevel"/>
    <w:tmpl w:val="0415000F"/>
    <w:lvl w:ilvl="0">
      <w:start w:val="1"/>
      <w:numFmt w:val="decimal"/>
      <w:lvlText w:val="%1."/>
      <w:lvlJc w:val="left"/>
      <w:pPr>
        <w:tabs>
          <w:tab w:val="num" w:pos="360"/>
        </w:tabs>
        <w:ind w:left="360" w:hanging="360"/>
      </w:pPr>
    </w:lvl>
  </w:abstractNum>
  <w:abstractNum w:abstractNumId="135">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8">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9">
    <w:nsid w:val="7CD24CE9"/>
    <w:multiLevelType w:val="multilevel"/>
    <w:tmpl w:val="0AA0F08A"/>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0">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41">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42">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3">
    <w:nsid w:val="7F91228E"/>
    <w:multiLevelType w:val="hybridMultilevel"/>
    <w:tmpl w:val="B5120488"/>
    <w:lvl w:ilvl="0" w:tplc="4C1C617A">
      <w:start w:val="1"/>
      <w:numFmt w:val="decimal"/>
      <w:lvlText w:val="%1."/>
      <w:lvlJc w:val="left"/>
      <w:pPr>
        <w:tabs>
          <w:tab w:val="num" w:pos="360"/>
        </w:tabs>
        <w:ind w:left="360" w:hanging="360"/>
      </w:pPr>
      <w:rPr>
        <w:rFonts w:asciiTheme="majorHAnsi" w:hAnsiTheme="majorHAnsi" w:cs="Century Gothic"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107"/>
  </w:num>
  <w:num w:numId="3">
    <w:abstractNumId w:val="101"/>
  </w:num>
  <w:num w:numId="4">
    <w:abstractNumId w:val="66"/>
  </w:num>
  <w:num w:numId="5">
    <w:abstractNumId w:val="53"/>
  </w:num>
  <w:num w:numId="6">
    <w:abstractNumId w:val="67"/>
  </w:num>
  <w:num w:numId="7">
    <w:abstractNumId w:val="137"/>
  </w:num>
  <w:num w:numId="8">
    <w:abstractNumId w:val="106"/>
  </w:num>
  <w:num w:numId="9">
    <w:abstractNumId w:val="127"/>
  </w:num>
  <w:num w:numId="10">
    <w:abstractNumId w:val="86"/>
  </w:num>
  <w:num w:numId="11">
    <w:abstractNumId w:val="58"/>
  </w:num>
  <w:num w:numId="12">
    <w:abstractNumId w:val="92"/>
  </w:num>
  <w:num w:numId="13">
    <w:abstractNumId w:val="65"/>
  </w:num>
  <w:num w:numId="14">
    <w:abstractNumId w:val="15"/>
  </w:num>
  <w:num w:numId="15">
    <w:abstractNumId w:val="105"/>
  </w:num>
  <w:num w:numId="16">
    <w:abstractNumId w:val="84"/>
  </w:num>
  <w:num w:numId="17">
    <w:abstractNumId w:val="83"/>
  </w:num>
  <w:num w:numId="18">
    <w:abstractNumId w:val="70"/>
  </w:num>
  <w:num w:numId="19">
    <w:abstractNumId w:val="88"/>
  </w:num>
  <w:num w:numId="20">
    <w:abstractNumId w:val="99"/>
  </w:num>
  <w:num w:numId="21">
    <w:abstractNumId w:val="57"/>
  </w:num>
  <w:num w:numId="22">
    <w:abstractNumId w:val="117"/>
  </w:num>
  <w:num w:numId="23">
    <w:abstractNumId w:val="114"/>
  </w:num>
  <w:num w:numId="24">
    <w:abstractNumId w:val="115"/>
  </w:num>
  <w:num w:numId="25">
    <w:abstractNumId w:val="138"/>
  </w:num>
  <w:num w:numId="26">
    <w:abstractNumId w:val="19"/>
  </w:num>
  <w:num w:numId="27">
    <w:abstractNumId w:val="72"/>
  </w:num>
  <w:num w:numId="28">
    <w:abstractNumId w:val="68"/>
  </w:num>
  <w:num w:numId="29">
    <w:abstractNumId w:val="33"/>
  </w:num>
  <w:num w:numId="30">
    <w:abstractNumId w:val="104"/>
  </w:num>
  <w:num w:numId="31">
    <w:abstractNumId w:val="98"/>
  </w:num>
  <w:num w:numId="32">
    <w:abstractNumId w:val="108"/>
  </w:num>
  <w:num w:numId="33">
    <w:abstractNumId w:val="136"/>
  </w:num>
  <w:num w:numId="34">
    <w:abstractNumId w:val="71"/>
  </w:num>
  <w:num w:numId="35">
    <w:abstractNumId w:val="119"/>
  </w:num>
  <w:num w:numId="36">
    <w:abstractNumId w:val="89"/>
  </w:num>
  <w:num w:numId="37">
    <w:abstractNumId w:val="97"/>
  </w:num>
  <w:num w:numId="38">
    <w:abstractNumId w:val="102"/>
  </w:num>
  <w:num w:numId="39">
    <w:abstractNumId w:val="85"/>
  </w:num>
  <w:num w:numId="40">
    <w:abstractNumId w:val="96"/>
  </w:num>
  <w:num w:numId="41">
    <w:abstractNumId w:val="60"/>
  </w:num>
  <w:num w:numId="42">
    <w:abstractNumId w:val="61"/>
  </w:num>
  <w:num w:numId="43">
    <w:abstractNumId w:val="103"/>
  </w:num>
  <w:num w:numId="44">
    <w:abstractNumId w:val="133"/>
  </w:num>
  <w:num w:numId="45">
    <w:abstractNumId w:val="63"/>
  </w:num>
  <w:num w:numId="46">
    <w:abstractNumId w:val="135"/>
  </w:num>
  <w:num w:numId="47">
    <w:abstractNumId w:val="123"/>
  </w:num>
  <w:num w:numId="48">
    <w:abstractNumId w:val="59"/>
  </w:num>
  <w:num w:numId="49">
    <w:abstractNumId w:val="140"/>
  </w:num>
  <w:num w:numId="50">
    <w:abstractNumId w:val="95"/>
  </w:num>
  <w:num w:numId="51">
    <w:abstractNumId w:val="90"/>
  </w:num>
  <w:num w:numId="52">
    <w:abstractNumId w:val="116"/>
  </w:num>
  <w:num w:numId="53">
    <w:abstractNumId w:val="111"/>
  </w:num>
  <w:num w:numId="54">
    <w:abstractNumId w:val="130"/>
  </w:num>
  <w:num w:numId="55">
    <w:abstractNumId w:val="56"/>
  </w:num>
  <w:num w:numId="56">
    <w:abstractNumId w:val="125"/>
  </w:num>
  <w:num w:numId="57">
    <w:abstractNumId w:val="124"/>
  </w:num>
  <w:num w:numId="58">
    <w:abstractNumId w:val="64"/>
  </w:num>
  <w:num w:numId="59">
    <w:abstractNumId w:val="82"/>
  </w:num>
  <w:num w:numId="60">
    <w:abstractNumId w:val="80"/>
  </w:num>
  <w:num w:numId="61">
    <w:abstractNumId w:val="109"/>
  </w:num>
  <w:num w:numId="62">
    <w:abstractNumId w:val="143"/>
  </w:num>
  <w:num w:numId="63">
    <w:abstractNumId w:val="129"/>
  </w:num>
  <w:num w:numId="64">
    <w:abstractNumId w:val="81"/>
  </w:num>
  <w:num w:numId="65">
    <w:abstractNumId w:val="139"/>
  </w:num>
  <w:num w:numId="66">
    <w:abstractNumId w:val="110"/>
  </w:num>
  <w:num w:numId="67">
    <w:abstractNumId w:val="74"/>
  </w:num>
  <w:num w:numId="68">
    <w:abstractNumId w:val="76"/>
  </w:num>
  <w:num w:numId="69">
    <w:abstractNumId w:val="131"/>
  </w:num>
  <w:num w:numId="70">
    <w:abstractNumId w:val="120"/>
  </w:num>
  <w:num w:numId="71">
    <w:abstractNumId w:val="94"/>
  </w:num>
  <w:num w:numId="72">
    <w:abstractNumId w:val="121"/>
  </w:num>
  <w:num w:numId="73">
    <w:abstractNumId w:val="134"/>
  </w:num>
  <w:num w:numId="74">
    <w:abstractNumId w:val="126"/>
  </w:num>
  <w:num w:numId="75">
    <w:abstractNumId w:val="77"/>
  </w:num>
  <w:num w:numId="76">
    <w:abstractNumId w:val="128"/>
  </w:num>
  <w:num w:numId="77">
    <w:abstractNumId w:val="1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07FD5"/>
    <w:rsid w:val="00010917"/>
    <w:rsid w:val="00010BCE"/>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476"/>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8EE"/>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16"/>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43EA"/>
    <w:rsid w:val="000944AC"/>
    <w:rsid w:val="00094C32"/>
    <w:rsid w:val="00094D53"/>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47F"/>
    <w:rsid w:val="000C572F"/>
    <w:rsid w:val="000C583E"/>
    <w:rsid w:val="000C59DF"/>
    <w:rsid w:val="000C5D34"/>
    <w:rsid w:val="000C5DA9"/>
    <w:rsid w:val="000C73CF"/>
    <w:rsid w:val="000C7570"/>
    <w:rsid w:val="000C75F8"/>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2E7E"/>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5B7"/>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6E5"/>
    <w:rsid w:val="001D085C"/>
    <w:rsid w:val="001D0949"/>
    <w:rsid w:val="001D0AAE"/>
    <w:rsid w:val="001D0BC0"/>
    <w:rsid w:val="001D0C82"/>
    <w:rsid w:val="001D11BE"/>
    <w:rsid w:val="001D1308"/>
    <w:rsid w:val="001D1535"/>
    <w:rsid w:val="001D1969"/>
    <w:rsid w:val="001D27C1"/>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B23"/>
    <w:rsid w:val="001E4EFA"/>
    <w:rsid w:val="001E512E"/>
    <w:rsid w:val="001E5757"/>
    <w:rsid w:val="001E5A3D"/>
    <w:rsid w:val="001E5B19"/>
    <w:rsid w:val="001E5BFE"/>
    <w:rsid w:val="001E5D90"/>
    <w:rsid w:val="001E6C32"/>
    <w:rsid w:val="001E6C40"/>
    <w:rsid w:val="001E6D93"/>
    <w:rsid w:val="001F053E"/>
    <w:rsid w:val="001F0AA9"/>
    <w:rsid w:val="001F0AFA"/>
    <w:rsid w:val="001F0C1B"/>
    <w:rsid w:val="001F0D85"/>
    <w:rsid w:val="001F111F"/>
    <w:rsid w:val="001F1178"/>
    <w:rsid w:val="001F1909"/>
    <w:rsid w:val="001F1B42"/>
    <w:rsid w:val="001F1BC3"/>
    <w:rsid w:val="001F1F7F"/>
    <w:rsid w:val="001F204B"/>
    <w:rsid w:val="001F2372"/>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1D7"/>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20B"/>
    <w:rsid w:val="002364CB"/>
    <w:rsid w:val="00236508"/>
    <w:rsid w:val="00237415"/>
    <w:rsid w:val="002377E3"/>
    <w:rsid w:val="0023793A"/>
    <w:rsid w:val="00237DBD"/>
    <w:rsid w:val="00237E9F"/>
    <w:rsid w:val="00237F4C"/>
    <w:rsid w:val="00240459"/>
    <w:rsid w:val="0024083C"/>
    <w:rsid w:val="002408E9"/>
    <w:rsid w:val="00240F65"/>
    <w:rsid w:val="00241DE9"/>
    <w:rsid w:val="00241E32"/>
    <w:rsid w:val="00242717"/>
    <w:rsid w:val="00242BA0"/>
    <w:rsid w:val="0024337F"/>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8C4"/>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337"/>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2FCE"/>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1F51"/>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0AF0"/>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60"/>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279"/>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307"/>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8C7"/>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7BD"/>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28C"/>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A5C"/>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4BEB"/>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5C3"/>
    <w:rsid w:val="004E075E"/>
    <w:rsid w:val="004E0B8C"/>
    <w:rsid w:val="004E1039"/>
    <w:rsid w:val="004E17FA"/>
    <w:rsid w:val="004E20D4"/>
    <w:rsid w:val="004E23E4"/>
    <w:rsid w:val="004E2418"/>
    <w:rsid w:val="004E2615"/>
    <w:rsid w:val="004E292D"/>
    <w:rsid w:val="004E2E65"/>
    <w:rsid w:val="004E2EB9"/>
    <w:rsid w:val="004E300A"/>
    <w:rsid w:val="004E3221"/>
    <w:rsid w:val="004E33A6"/>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B93"/>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693"/>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268"/>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5FA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91D"/>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27FE6"/>
    <w:rsid w:val="00631204"/>
    <w:rsid w:val="00631251"/>
    <w:rsid w:val="00631274"/>
    <w:rsid w:val="006314BB"/>
    <w:rsid w:val="00631661"/>
    <w:rsid w:val="006321A2"/>
    <w:rsid w:val="0063223A"/>
    <w:rsid w:val="0063254B"/>
    <w:rsid w:val="00632832"/>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43B7"/>
    <w:rsid w:val="006557A1"/>
    <w:rsid w:val="00655812"/>
    <w:rsid w:val="00655879"/>
    <w:rsid w:val="00656D0E"/>
    <w:rsid w:val="00657040"/>
    <w:rsid w:val="006574D4"/>
    <w:rsid w:val="0065766F"/>
    <w:rsid w:val="00661427"/>
    <w:rsid w:val="00661E1D"/>
    <w:rsid w:val="0066297C"/>
    <w:rsid w:val="0066517F"/>
    <w:rsid w:val="00665439"/>
    <w:rsid w:val="00665D8D"/>
    <w:rsid w:val="006665E0"/>
    <w:rsid w:val="00666E46"/>
    <w:rsid w:val="00666F93"/>
    <w:rsid w:val="00667B1E"/>
    <w:rsid w:val="0067081D"/>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5B73"/>
    <w:rsid w:val="00685EBE"/>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0B7"/>
    <w:rsid w:val="006B6A2F"/>
    <w:rsid w:val="006B70B7"/>
    <w:rsid w:val="006B7121"/>
    <w:rsid w:val="006B77E5"/>
    <w:rsid w:val="006C00F2"/>
    <w:rsid w:val="006C01DC"/>
    <w:rsid w:val="006C0794"/>
    <w:rsid w:val="006C0A06"/>
    <w:rsid w:val="006C0DF3"/>
    <w:rsid w:val="006C1138"/>
    <w:rsid w:val="006C11CE"/>
    <w:rsid w:val="006C145E"/>
    <w:rsid w:val="006C1D5C"/>
    <w:rsid w:val="006C2212"/>
    <w:rsid w:val="006C2913"/>
    <w:rsid w:val="006C3C18"/>
    <w:rsid w:val="006C3C61"/>
    <w:rsid w:val="006C42EB"/>
    <w:rsid w:val="006C4B42"/>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3A66"/>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6A82"/>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4AB8"/>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265"/>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A47"/>
    <w:rsid w:val="00793D4B"/>
    <w:rsid w:val="0079421C"/>
    <w:rsid w:val="007942FA"/>
    <w:rsid w:val="007945A4"/>
    <w:rsid w:val="00794CA0"/>
    <w:rsid w:val="00794CA4"/>
    <w:rsid w:val="00794E19"/>
    <w:rsid w:val="00794F42"/>
    <w:rsid w:val="00794F7F"/>
    <w:rsid w:val="00795D86"/>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AB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EA7"/>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86"/>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474"/>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252"/>
    <w:rsid w:val="008F1319"/>
    <w:rsid w:val="008F1527"/>
    <w:rsid w:val="008F1AB8"/>
    <w:rsid w:val="008F1AF4"/>
    <w:rsid w:val="008F2157"/>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8F7"/>
    <w:rsid w:val="009009E5"/>
    <w:rsid w:val="00901956"/>
    <w:rsid w:val="0090281F"/>
    <w:rsid w:val="00903130"/>
    <w:rsid w:val="009036BD"/>
    <w:rsid w:val="00903A30"/>
    <w:rsid w:val="00903FC8"/>
    <w:rsid w:val="0090449B"/>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391"/>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1FFE"/>
    <w:rsid w:val="009E2080"/>
    <w:rsid w:val="009E39BF"/>
    <w:rsid w:val="009E3F66"/>
    <w:rsid w:val="009E4092"/>
    <w:rsid w:val="009E4B67"/>
    <w:rsid w:val="009E4BB8"/>
    <w:rsid w:val="009E4F03"/>
    <w:rsid w:val="009E562E"/>
    <w:rsid w:val="009E58C6"/>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C47"/>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6B7E"/>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762"/>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9701B"/>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3D60"/>
    <w:rsid w:val="00BD40A7"/>
    <w:rsid w:val="00BD4EF7"/>
    <w:rsid w:val="00BD6028"/>
    <w:rsid w:val="00BD61B6"/>
    <w:rsid w:val="00BD61BE"/>
    <w:rsid w:val="00BD65F1"/>
    <w:rsid w:val="00BD6A02"/>
    <w:rsid w:val="00BD6CAD"/>
    <w:rsid w:val="00BD7218"/>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1AD9"/>
    <w:rsid w:val="00C72697"/>
    <w:rsid w:val="00C7298F"/>
    <w:rsid w:val="00C7360C"/>
    <w:rsid w:val="00C7364E"/>
    <w:rsid w:val="00C738B2"/>
    <w:rsid w:val="00C73FA7"/>
    <w:rsid w:val="00C74233"/>
    <w:rsid w:val="00C74AAF"/>
    <w:rsid w:val="00C74AF2"/>
    <w:rsid w:val="00C75440"/>
    <w:rsid w:val="00C7576F"/>
    <w:rsid w:val="00C75B91"/>
    <w:rsid w:val="00C75E82"/>
    <w:rsid w:val="00C75FD9"/>
    <w:rsid w:val="00C761AC"/>
    <w:rsid w:val="00C7639B"/>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174"/>
    <w:rsid w:val="00C924A4"/>
    <w:rsid w:val="00C93842"/>
    <w:rsid w:val="00C93934"/>
    <w:rsid w:val="00C93BF1"/>
    <w:rsid w:val="00C93EBA"/>
    <w:rsid w:val="00C94A10"/>
    <w:rsid w:val="00C94C52"/>
    <w:rsid w:val="00C952C8"/>
    <w:rsid w:val="00C962D0"/>
    <w:rsid w:val="00C9632A"/>
    <w:rsid w:val="00C965E7"/>
    <w:rsid w:val="00C96634"/>
    <w:rsid w:val="00C96CBB"/>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51F"/>
    <w:rsid w:val="00CA582B"/>
    <w:rsid w:val="00CA5E94"/>
    <w:rsid w:val="00CA65E5"/>
    <w:rsid w:val="00CA72F7"/>
    <w:rsid w:val="00CA7919"/>
    <w:rsid w:val="00CB02AA"/>
    <w:rsid w:val="00CB07E9"/>
    <w:rsid w:val="00CB096C"/>
    <w:rsid w:val="00CB0D85"/>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346"/>
    <w:rsid w:val="00CC5691"/>
    <w:rsid w:val="00CC6BF7"/>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1A72"/>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1EFB"/>
    <w:rsid w:val="00D12320"/>
    <w:rsid w:val="00D126EF"/>
    <w:rsid w:val="00D13418"/>
    <w:rsid w:val="00D1359D"/>
    <w:rsid w:val="00D13D26"/>
    <w:rsid w:val="00D1484A"/>
    <w:rsid w:val="00D150C0"/>
    <w:rsid w:val="00D15603"/>
    <w:rsid w:val="00D1616E"/>
    <w:rsid w:val="00D165C6"/>
    <w:rsid w:val="00D17074"/>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8D1"/>
    <w:rsid w:val="00D61B20"/>
    <w:rsid w:val="00D62970"/>
    <w:rsid w:val="00D62BD6"/>
    <w:rsid w:val="00D62E4D"/>
    <w:rsid w:val="00D63521"/>
    <w:rsid w:val="00D638DA"/>
    <w:rsid w:val="00D65600"/>
    <w:rsid w:val="00D6734B"/>
    <w:rsid w:val="00D67773"/>
    <w:rsid w:val="00D67909"/>
    <w:rsid w:val="00D67984"/>
    <w:rsid w:val="00D7015B"/>
    <w:rsid w:val="00D70244"/>
    <w:rsid w:val="00D70E97"/>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3D6"/>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2B8B"/>
    <w:rsid w:val="00DB31A0"/>
    <w:rsid w:val="00DB641E"/>
    <w:rsid w:val="00DB668B"/>
    <w:rsid w:val="00DB6AD1"/>
    <w:rsid w:val="00DB6E86"/>
    <w:rsid w:val="00DB7115"/>
    <w:rsid w:val="00DB725A"/>
    <w:rsid w:val="00DC028B"/>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D7FBD"/>
    <w:rsid w:val="00DE09AB"/>
    <w:rsid w:val="00DE1ECC"/>
    <w:rsid w:val="00DE2288"/>
    <w:rsid w:val="00DE2546"/>
    <w:rsid w:val="00DE2D7D"/>
    <w:rsid w:val="00DE33F2"/>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9D1"/>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1F2D"/>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440"/>
    <w:rsid w:val="00EB17F6"/>
    <w:rsid w:val="00EB1E62"/>
    <w:rsid w:val="00EB1F64"/>
    <w:rsid w:val="00EB1FA6"/>
    <w:rsid w:val="00EB2EA1"/>
    <w:rsid w:val="00EB339C"/>
    <w:rsid w:val="00EB3B10"/>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0C6"/>
    <w:rsid w:val="00EE6401"/>
    <w:rsid w:val="00EE6F7A"/>
    <w:rsid w:val="00EE75C8"/>
    <w:rsid w:val="00EE78F7"/>
    <w:rsid w:val="00EE7C65"/>
    <w:rsid w:val="00EE7DF3"/>
    <w:rsid w:val="00EF04BE"/>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4B77"/>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2BD0"/>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AE5"/>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4F5A"/>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6DB2"/>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0C6"/>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FDB4-0791-4108-9027-80657E3F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6355</TotalTime>
  <Pages>1</Pages>
  <Words>15622</Words>
  <Characters>93732</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109136</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114</cp:revision>
  <cp:lastPrinted>2021-11-18T14:05:00Z</cp:lastPrinted>
  <dcterms:created xsi:type="dcterms:W3CDTF">2021-02-02T12:21:00Z</dcterms:created>
  <dcterms:modified xsi:type="dcterms:W3CDTF">2021-11-18T14:06:00Z</dcterms:modified>
</cp:coreProperties>
</file>