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4AB52F94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582C4D" w:rsidRPr="00D21B44">
        <w:rPr>
          <w:rFonts w:asciiTheme="majorHAnsi" w:hAnsiTheme="majorHAnsi" w:cstheme="majorHAnsi"/>
          <w:color w:val="002060"/>
          <w:sz w:val="22"/>
          <w:szCs w:val="22"/>
        </w:rPr>
        <w:t>usługa cateringowa w dniu 15.11.2022r., podczas uroczystości obchodów Dnia Politechniki Warszawskiej</w:t>
      </w:r>
      <w:r w:rsidR="00582C4D" w:rsidRPr="00D21B44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582C4D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582C4D" w:rsidRPr="00D21B44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582C4D" w:rsidRPr="00D21B44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ZP.U.MP.54.2022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5F3B8FF3" w:rsidR="004916D7" w:rsidRPr="00B9050D" w:rsidRDefault="004916D7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0B0E3FD0" w14:textId="77777777" w:rsidR="00DE4473" w:rsidRPr="00B9050D" w:rsidRDefault="00DE4473" w:rsidP="00DE4473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D7B87D6" w14:textId="3CB2BC92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FF8F4BF" w14:textId="77777777" w:rsidR="00DE4473" w:rsidRPr="00B9050D" w:rsidRDefault="00DE4473" w:rsidP="00DE4473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5716DE9A" w14:textId="494D1C86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ek: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2BDF6FF" w14:textId="77777777" w:rsidR="00DE4473" w:rsidRPr="00B9050D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2366AD30" w14:textId="5DA67538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k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: </w:t>
      </w:r>
      <w:r w:rsidR="00700167" w:rsidRPr="00FE4853">
        <w:rPr>
          <w:rFonts w:asciiTheme="majorHAnsi" w:hAnsiTheme="majorHAnsi" w:cs="Calibri Light"/>
          <w:color w:val="002060"/>
          <w:sz w:val="22"/>
          <w:szCs w:val="22"/>
        </w:rPr>
        <w:t>jest</w:t>
      </w:r>
      <w:r w:rsidR="00700167">
        <w:rPr>
          <w:rFonts w:asciiTheme="majorHAnsi" w:hAnsiTheme="majorHAnsi" w:cs="Calibri Light"/>
          <w:color w:val="002060"/>
          <w:sz w:val="22"/>
          <w:szCs w:val="22"/>
          <w:lang w:val="pl-PL"/>
        </w:rPr>
        <w:t>em</w:t>
      </w:r>
      <w:r w:rsidR="00700167" w:rsidRPr="00FE4853">
        <w:rPr>
          <w:rFonts w:asciiTheme="majorHAnsi" w:hAnsiTheme="majorHAnsi" w:cs="Calibri Light"/>
          <w:color w:val="002060"/>
          <w:sz w:val="22"/>
          <w:szCs w:val="22"/>
        </w:rPr>
        <w:t xml:space="preserve"> ubezpieczony od odpowiedzialności cywilnej w zakresie prowadzonej </w:t>
      </w:r>
      <w:r w:rsidR="00700167" w:rsidRPr="00700167">
        <w:rPr>
          <w:rFonts w:asciiTheme="majorHAnsi" w:hAnsiTheme="majorHAnsi" w:cs="Calibri Light"/>
          <w:color w:val="002060"/>
          <w:sz w:val="22"/>
          <w:szCs w:val="22"/>
        </w:rPr>
        <w:t>działalności związanej z przedmiotem zamówienia (polisa OC) na sumę gwarancyjną co najmniej 30 000</w:t>
      </w:r>
      <w:r w:rsidR="00700167" w:rsidRPr="00700167">
        <w:rPr>
          <w:rFonts w:ascii="Calibri Light" w:hAnsi="Calibri Light" w:cs="Calibri Light"/>
          <w:color w:val="002060"/>
          <w:sz w:val="22"/>
          <w:szCs w:val="22"/>
        </w:rPr>
        <w:t>,00 zł (słownie złotych: trzydzieści tysięcy). Jeśli okres ubezpieczenia OC w zakresie</w:t>
      </w:r>
      <w:r w:rsidR="00700167" w:rsidRPr="00082692">
        <w:rPr>
          <w:rFonts w:ascii="Calibri Light" w:hAnsi="Calibri Light" w:cs="Calibri Light"/>
          <w:color w:val="002060"/>
          <w:sz w:val="22"/>
          <w:szCs w:val="22"/>
        </w:rPr>
        <w:t xml:space="preserve"> prowadzonej działalności gospodarczej Wykonawcy, którego oferta zostanie wybrana jako najkorzystniejsza, kończy się </w:t>
      </w:r>
      <w:r w:rsidR="00700167" w:rsidRPr="00082692">
        <w:rPr>
          <w:rFonts w:ascii="Calibri Light" w:hAnsi="Calibri Light" w:cs="Calibri Light"/>
          <w:color w:val="002060"/>
          <w:sz w:val="22"/>
          <w:szCs w:val="22"/>
        </w:rPr>
        <w:lastRenderedPageBreak/>
        <w:t>przed terminem realizacji zamówienia, Wykonawca przedłuży ubezpieczenie OC, zachowując jego ciągłość przez okres realizacji zamówienia i przedstawi odpowiedni dokument Zamawiającemu.</w:t>
      </w:r>
    </w:p>
    <w:p w14:paraId="249A890B" w14:textId="77777777" w:rsidR="00DE4473" w:rsidRPr="00B9050D" w:rsidRDefault="00DE4473" w:rsidP="00DE4473">
      <w:p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350ECBDA" w14:textId="5F37C825" w:rsidR="00E212A0" w:rsidRPr="00B9050D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DE4473" w:rsidRPr="00B9050D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Zamawiająca stawia warunek:</w:t>
      </w:r>
    </w:p>
    <w:p w14:paraId="13AF33A1" w14:textId="3DACFFBB" w:rsidR="00E212A0" w:rsidRPr="00700167" w:rsidRDefault="00E212A0" w:rsidP="00DE4473">
      <w:pPr>
        <w:pStyle w:val="Akapitzlist"/>
        <w:numPr>
          <w:ilvl w:val="1"/>
          <w:numId w:val="5"/>
        </w:numPr>
        <w:spacing w:line="276" w:lineRule="auto"/>
        <w:ind w:left="1560" w:hanging="65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color w:val="002060"/>
          <w:sz w:val="22"/>
          <w:szCs w:val="22"/>
        </w:rPr>
        <w:t>wykonał</w:t>
      </w:r>
      <w:r w:rsidR="0075353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>em</w:t>
      </w:r>
      <w:r w:rsidRPr="00B9050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700167" w:rsidRPr="00082692">
        <w:rPr>
          <w:rFonts w:ascii="Calibri Light" w:hAnsi="Calibri Light" w:cs="Calibri Light"/>
          <w:color w:val="002060"/>
          <w:sz w:val="22"/>
          <w:szCs w:val="22"/>
        </w:rPr>
        <w:t xml:space="preserve">co najmniej </w:t>
      </w:r>
      <w:r w:rsidR="00700167" w:rsidRPr="00700167">
        <w:rPr>
          <w:rFonts w:ascii="Calibri Light" w:hAnsi="Calibri Light" w:cs="Calibri Light"/>
          <w:color w:val="002060"/>
          <w:sz w:val="22"/>
          <w:szCs w:val="22"/>
        </w:rPr>
        <w:t xml:space="preserve">3 (trzy) usługi z obszaru przedmiotu zamówienia odpowiadające swoim rodzajem i wartością przedmiotowi niniejszego zamówienia tj.: wykonał 3 (trzy) zamówienia na kompleksową obsługę cateringową imprezy biznesowej, każda na min. </w:t>
      </w:r>
      <w:r w:rsidR="00736E9B">
        <w:rPr>
          <w:rFonts w:ascii="Calibri Light" w:hAnsi="Calibri Light" w:cs="Calibri Light"/>
          <w:color w:val="002060"/>
          <w:sz w:val="22"/>
          <w:szCs w:val="22"/>
          <w:lang w:val="pl-PL"/>
        </w:rPr>
        <w:t>3</w:t>
      </w:r>
      <w:bookmarkStart w:id="1" w:name="_GoBack"/>
      <w:bookmarkEnd w:id="1"/>
      <w:r w:rsidR="00700167" w:rsidRPr="00700167">
        <w:rPr>
          <w:rFonts w:ascii="Calibri Light" w:hAnsi="Calibri Light" w:cs="Calibri Light"/>
          <w:color w:val="002060"/>
          <w:sz w:val="22"/>
          <w:szCs w:val="22"/>
        </w:rPr>
        <w:t xml:space="preserve">00 osób oraz każda o wartości nie mniejszej niż: </w:t>
      </w:r>
      <w:r w:rsidR="00700167" w:rsidRPr="00700167">
        <w:rPr>
          <w:rFonts w:asciiTheme="majorHAnsi" w:hAnsiTheme="majorHAnsi" w:cstheme="majorHAnsi"/>
          <w:color w:val="002060"/>
          <w:sz w:val="22"/>
          <w:szCs w:val="22"/>
        </w:rPr>
        <w:t>30.000,00 zł brutto, w okresie ostatnich 3 lat przed upływem terminu składania ofert, a jeżeli okres prowadzenia</w:t>
      </w:r>
      <w:r w:rsidR="00700167" w:rsidRPr="00082692">
        <w:rPr>
          <w:rFonts w:asciiTheme="majorHAnsi" w:hAnsiTheme="majorHAnsi" w:cstheme="majorHAnsi"/>
          <w:color w:val="002060"/>
          <w:sz w:val="22"/>
          <w:szCs w:val="22"/>
        </w:rPr>
        <w:t xml:space="preserve"> działalności jest krótszy – w tym okresie z podaniem ilości osób, przedmiotu, dat wykonania i podmiotów, na rzecz których usługi zostały wykonane oraz dowody, czy zostały wykonane należycie; Zamawiający nie uzna za spełnienie warunku wykazania się doświadczeniem w zakresie obsługi takich jednostek jak szpitale, szkoły, przedszkola</w:t>
      </w:r>
      <w:r w:rsidR="00700167" w:rsidRPr="00700167">
        <w:rPr>
          <w:rFonts w:asciiTheme="majorHAnsi" w:hAnsiTheme="majorHAnsi" w:cstheme="majorHAnsi"/>
          <w:color w:val="002060"/>
          <w:sz w:val="22"/>
          <w:szCs w:val="22"/>
        </w:rPr>
        <w:t>, żłobki, bufety i inne gdzie posiłki są organizowane jako wyżywienie całodzienne, stałe, ciągłe i powtarzające się</w:t>
      </w:r>
      <w:r w:rsidRPr="00700167">
        <w:rPr>
          <w:rFonts w:asciiTheme="majorHAnsi" w:hAnsiTheme="majorHAnsi" w:cstheme="majorHAnsi"/>
          <w:color w:val="002060"/>
          <w:sz w:val="22"/>
          <w:szCs w:val="22"/>
          <w:lang w:val="pl-PL"/>
        </w:rPr>
        <w:t>;</w:t>
      </w:r>
    </w:p>
    <w:p w14:paraId="4FB0D2DF" w14:textId="4A2AF556" w:rsidR="0093499F" w:rsidRPr="00700167" w:rsidRDefault="00700167" w:rsidP="00DE4473">
      <w:pPr>
        <w:pStyle w:val="Akapitzlist"/>
        <w:numPr>
          <w:ilvl w:val="1"/>
          <w:numId w:val="5"/>
        </w:numPr>
        <w:spacing w:line="276" w:lineRule="auto"/>
        <w:ind w:left="1560" w:hanging="65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700167">
        <w:rPr>
          <w:rFonts w:asciiTheme="majorHAnsi" w:hAnsiTheme="majorHAnsi" w:cstheme="majorHAnsi"/>
          <w:color w:val="002060"/>
          <w:sz w:val="22"/>
          <w:szCs w:val="22"/>
        </w:rPr>
        <w:t>oddeleguje do realizacji niniejszego zamówienia minimum 8 (osiem) osób z obsługi kelnerskiej, które posiadają minimum roczne doświadczenie w pracy kelnera i w tym okresie realizowały minimum 2 obsługi kelnerskie imprez biznesowych dla co najmniej 300 osób</w:t>
      </w:r>
      <w:r w:rsidRPr="00700167">
        <w:rPr>
          <w:rFonts w:asciiTheme="majorHAnsi" w:hAnsiTheme="majorHAnsi" w:cstheme="majorHAnsi"/>
          <w:color w:val="002060"/>
          <w:sz w:val="22"/>
          <w:szCs w:val="22"/>
          <w:lang w:val="pl-PL"/>
        </w:rPr>
        <w:t>;</w:t>
      </w:r>
    </w:p>
    <w:p w14:paraId="4B3E8DF2" w14:textId="77777777" w:rsidR="00700167" w:rsidRPr="00700167" w:rsidRDefault="00700167" w:rsidP="00700167">
      <w:pPr>
        <w:pStyle w:val="Akapitzlist"/>
        <w:numPr>
          <w:ilvl w:val="1"/>
          <w:numId w:val="5"/>
        </w:numPr>
        <w:spacing w:line="276" w:lineRule="auto"/>
        <w:ind w:left="1560" w:hanging="652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700167">
        <w:rPr>
          <w:rFonts w:asciiTheme="majorHAnsi" w:hAnsiTheme="majorHAnsi" w:cstheme="majorHAnsi"/>
          <w:color w:val="002060"/>
          <w:sz w:val="22"/>
          <w:szCs w:val="22"/>
        </w:rPr>
        <w:t>oddeleguje do realizacji niniejszego zamówienia managera sali – 1 (jedna) osoba, która podczas całego okresu realizacji zamówienia będzie odpowiedzialna za bezpośredni kontakt z Zamawiającym i jego przedstawicielami. Manager sali winien być osobą, która:</w:t>
      </w:r>
    </w:p>
    <w:p w14:paraId="39D861C5" w14:textId="467CD167" w:rsidR="00700167" w:rsidRPr="00700167" w:rsidRDefault="00700167" w:rsidP="00700167">
      <w:pPr>
        <w:pStyle w:val="Akapitzlist"/>
        <w:numPr>
          <w:ilvl w:val="1"/>
          <w:numId w:val="3"/>
        </w:numPr>
        <w:ind w:left="1985" w:hanging="425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700167">
        <w:rPr>
          <w:rFonts w:asciiTheme="majorHAnsi" w:hAnsiTheme="majorHAnsi" w:cstheme="majorHAnsi"/>
          <w:color w:val="002060"/>
          <w:sz w:val="22"/>
          <w:szCs w:val="22"/>
        </w:rPr>
        <w:t>nadzorowała co najmniej 3 (trzy) przyjęcia o podobnym charakterze dla co najmniej 3</w:t>
      </w:r>
      <w:r w:rsidRPr="00700167">
        <w:rPr>
          <w:rStyle w:val="Odwoaniedokomentarza"/>
          <w:rFonts w:asciiTheme="majorHAnsi" w:hAnsiTheme="majorHAnsi" w:cstheme="majorHAnsi"/>
          <w:color w:val="002060"/>
          <w:sz w:val="22"/>
          <w:szCs w:val="22"/>
          <w:lang w:val="pl-PL"/>
        </w:rPr>
        <w:t>0</w:t>
      </w:r>
      <w:r w:rsidRPr="00700167">
        <w:rPr>
          <w:rFonts w:asciiTheme="majorHAnsi" w:hAnsiTheme="majorHAnsi" w:cstheme="majorHAnsi"/>
          <w:color w:val="002060"/>
          <w:sz w:val="22"/>
          <w:szCs w:val="22"/>
        </w:rPr>
        <w:t>0 osób poprzez realizowanie bezpośredniego nadzoru nad przygotowaniem sali, w której realizowane były przyjęcia;</w:t>
      </w:r>
    </w:p>
    <w:p w14:paraId="13F5D8C0" w14:textId="3D2B88C6" w:rsidR="00700167" w:rsidRPr="00700167" w:rsidRDefault="00700167" w:rsidP="00700167">
      <w:pPr>
        <w:pStyle w:val="Akapitzlist"/>
        <w:numPr>
          <w:ilvl w:val="1"/>
          <w:numId w:val="3"/>
        </w:numPr>
        <w:ind w:left="1985" w:hanging="425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700167">
        <w:rPr>
          <w:rFonts w:asciiTheme="majorHAnsi" w:hAnsiTheme="majorHAnsi" w:cstheme="majorHAnsi"/>
          <w:color w:val="002060"/>
          <w:sz w:val="22"/>
          <w:szCs w:val="22"/>
        </w:rPr>
        <w:t>jest zatrudniona przez Wykonawcę bądź współpracuje z Wykonawcą w innej formie (np. umowa cywilno-prawna), co najmniej 12 miesięcy przed upływem terminu składania ofert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, który w sposób zawiniony poważnie naruszył obowiązki zawodowe, co podważa jego uczciwość, w szczególności gdy Wykonawca w wyniku 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lastRenderedPageBreak/>
        <w:t>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lastRenderedPageBreak/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8C0D" w14:textId="77777777" w:rsidR="00B20F00" w:rsidRDefault="00B20F00" w:rsidP="00326258">
      <w:r>
        <w:separator/>
      </w:r>
    </w:p>
  </w:endnote>
  <w:endnote w:type="continuationSeparator" w:id="0">
    <w:p w14:paraId="17344586" w14:textId="77777777" w:rsidR="00B20F00" w:rsidRDefault="00B20F00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BD34" w14:textId="77777777" w:rsidR="00B20F00" w:rsidRDefault="00B20F00" w:rsidP="00326258">
      <w:r>
        <w:separator/>
      </w:r>
    </w:p>
  </w:footnote>
  <w:footnote w:type="continuationSeparator" w:id="0">
    <w:p w14:paraId="37D62CCD" w14:textId="77777777" w:rsidR="00B20F00" w:rsidRDefault="00B20F00" w:rsidP="00326258">
      <w:r>
        <w:continuationSeparator/>
      </w:r>
    </w:p>
  </w:footnote>
  <w:footnote w:id="1">
    <w:p w14:paraId="5BEE8762" w14:textId="77777777" w:rsidR="00326258" w:rsidRPr="005C7B7E" w:rsidRDefault="00326258" w:rsidP="00326258">
      <w:pPr>
        <w:pStyle w:val="Tekstprzypisudolnego"/>
        <w:rPr>
          <w:rFonts w:ascii="Calibri" w:hAnsi="Calibri" w:cs="Calibri"/>
          <w:color w:val="538135"/>
          <w:sz w:val="16"/>
          <w:szCs w:val="16"/>
        </w:rPr>
      </w:pPr>
      <w:r w:rsidRPr="005C7B7E">
        <w:rPr>
          <w:rStyle w:val="Odwoanieprzypisudolnego"/>
          <w:rFonts w:ascii="Calibri" w:hAnsi="Calibri" w:cs="Calibri"/>
          <w:color w:val="538135"/>
          <w:sz w:val="16"/>
          <w:szCs w:val="16"/>
        </w:rPr>
        <w:footnoteRef/>
      </w:r>
      <w:r w:rsidRPr="005C7B7E">
        <w:rPr>
          <w:rFonts w:ascii="Calibri" w:hAnsi="Calibri" w:cs="Calibri"/>
          <w:color w:val="538135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411F44"/>
    <w:rsid w:val="004916D7"/>
    <w:rsid w:val="00580212"/>
    <w:rsid w:val="00582C4D"/>
    <w:rsid w:val="006E70E8"/>
    <w:rsid w:val="00700167"/>
    <w:rsid w:val="00736E9B"/>
    <w:rsid w:val="00750DB3"/>
    <w:rsid w:val="0075353F"/>
    <w:rsid w:val="00755829"/>
    <w:rsid w:val="00851E06"/>
    <w:rsid w:val="0093499F"/>
    <w:rsid w:val="00A50C64"/>
    <w:rsid w:val="00B20F00"/>
    <w:rsid w:val="00B9050D"/>
    <w:rsid w:val="00CD6707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D692-6C5C-40BD-911D-03D307ED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17</cp:revision>
  <dcterms:created xsi:type="dcterms:W3CDTF">2022-08-05T08:44:00Z</dcterms:created>
  <dcterms:modified xsi:type="dcterms:W3CDTF">2022-10-13T07:28:00Z</dcterms:modified>
</cp:coreProperties>
</file>