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Pr="00F64E8F" w:rsidRDefault="00A7459A" w:rsidP="00A7459A">
      <w:pPr>
        <w:pStyle w:val="Tekstpodstawowy"/>
        <w:spacing w:after="0" w:line="200" w:lineRule="atLeast"/>
        <w:jc w:val="right"/>
        <w:rPr>
          <w:rFonts w:ascii="Cambria" w:hAnsi="Cambria"/>
          <w:b/>
          <w:color w:val="000000"/>
          <w:sz w:val="28"/>
          <w:szCs w:val="28"/>
        </w:rPr>
      </w:pPr>
      <w:r w:rsidRPr="00F64E8F">
        <w:rPr>
          <w:rFonts w:ascii="Cambria" w:hAnsi="Cambria"/>
          <w:b/>
          <w:color w:val="000000"/>
          <w:sz w:val="28"/>
          <w:szCs w:val="28"/>
        </w:rPr>
        <w:t xml:space="preserve">Załącznik  nr </w:t>
      </w:r>
      <w:r w:rsidR="000643D5">
        <w:rPr>
          <w:rFonts w:ascii="Cambria" w:hAnsi="Cambria"/>
          <w:b/>
          <w:color w:val="000000"/>
          <w:sz w:val="28"/>
          <w:szCs w:val="28"/>
        </w:rPr>
        <w:t>5</w:t>
      </w:r>
      <w:r w:rsidRPr="00F64E8F">
        <w:rPr>
          <w:rFonts w:ascii="Cambria" w:hAnsi="Cambria"/>
          <w:b/>
          <w:color w:val="000000"/>
          <w:sz w:val="28"/>
          <w:szCs w:val="28"/>
        </w:rPr>
        <w:t xml:space="preserve"> do SWZ</w:t>
      </w:r>
    </w:p>
    <w:p w:rsidR="007D1F26" w:rsidRPr="00F64E8F" w:rsidRDefault="007D1F26" w:rsidP="00A7459A">
      <w:pPr>
        <w:pStyle w:val="Tekstpodstawowy"/>
        <w:keepNext/>
        <w:spacing w:line="200" w:lineRule="atLeast"/>
        <w:jc w:val="right"/>
        <w:rPr>
          <w:rFonts w:ascii="Cambria" w:hAnsi="Cambria"/>
          <w:b/>
          <w:color w:val="000000"/>
          <w:sz w:val="24"/>
          <w:szCs w:val="24"/>
        </w:rPr>
      </w:pPr>
    </w:p>
    <w:p w:rsidR="007D1F26" w:rsidRPr="00F64E8F" w:rsidRDefault="009C4D3D" w:rsidP="009C4D3D">
      <w:pPr>
        <w:pStyle w:val="Tekstpodstawowy"/>
        <w:keepNext/>
        <w:spacing w:line="200" w:lineRule="atLeast"/>
        <w:jc w:val="center"/>
        <w:rPr>
          <w:rFonts w:ascii="Cambria" w:hAnsi="Cambria"/>
          <w:b/>
          <w:bCs/>
          <w:sz w:val="26"/>
          <w:szCs w:val="26"/>
        </w:rPr>
      </w:pPr>
      <w:r w:rsidRPr="00F64E8F">
        <w:rPr>
          <w:rFonts w:ascii="Cambria" w:hAnsi="Cambria"/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F64E8F">
        <w:rPr>
          <w:rFonts w:ascii="Cambria" w:hAnsi="Cambria"/>
          <w:b/>
          <w:bCs/>
          <w:sz w:val="26"/>
          <w:szCs w:val="26"/>
        </w:rPr>
        <w:t>pkt</w:t>
      </w:r>
      <w:proofErr w:type="spellEnd"/>
      <w:r w:rsidRPr="00F64E8F">
        <w:rPr>
          <w:rFonts w:ascii="Cambria" w:hAnsi="Cambria"/>
          <w:b/>
          <w:bCs/>
          <w:sz w:val="26"/>
          <w:szCs w:val="26"/>
        </w:rPr>
        <w:t xml:space="preserve"> 5 ustawy </w:t>
      </w:r>
      <w:proofErr w:type="spellStart"/>
      <w:r w:rsidRPr="00F64E8F">
        <w:rPr>
          <w:rFonts w:ascii="Cambria" w:hAnsi="Cambria"/>
          <w:b/>
          <w:bCs/>
          <w:sz w:val="26"/>
          <w:szCs w:val="26"/>
        </w:rPr>
        <w:t>Pzp</w:t>
      </w:r>
      <w:proofErr w:type="spellEnd"/>
      <w:r w:rsidRPr="00F64E8F">
        <w:rPr>
          <w:rFonts w:ascii="Cambria" w:hAnsi="Cambria"/>
          <w:b/>
          <w:bCs/>
          <w:sz w:val="26"/>
          <w:szCs w:val="26"/>
        </w:rPr>
        <w:t>,             o braku przynależności do tej samej grupy kapitałowej</w:t>
      </w:r>
    </w:p>
    <w:p w:rsidR="009C4D3D" w:rsidRPr="00F64E8F" w:rsidRDefault="009C4D3D" w:rsidP="007D1F26">
      <w:pPr>
        <w:pStyle w:val="Tekstpodstawowy"/>
        <w:keepNext/>
        <w:spacing w:line="200" w:lineRule="atLeast"/>
        <w:rPr>
          <w:rFonts w:ascii="Cambria" w:hAnsi="Cambria"/>
          <w:b/>
          <w:color w:val="000000"/>
          <w:sz w:val="24"/>
          <w:szCs w:val="24"/>
        </w:rPr>
      </w:pPr>
    </w:p>
    <w:p w:rsidR="00F64E8F" w:rsidRPr="00F64E8F" w:rsidRDefault="00F64E8F" w:rsidP="000643D5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  <w:r w:rsidRPr="00F64E8F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F64E8F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0643D5" w:rsidRPr="002D14C8">
        <w:rPr>
          <w:rFonts w:ascii="Cambria" w:hAnsi="Cambria"/>
          <w:b/>
          <w:bCs/>
          <w:sz w:val="24"/>
          <w:szCs w:val="24"/>
        </w:rPr>
        <w:t>Udzielenie i obsługa kredytu bankowego w kwocie 3.450.000,00 zł (słownie: trzy miliony czterysta pięćdziesiąt złotych)</w:t>
      </w:r>
      <w:r w:rsidR="000643D5">
        <w:rPr>
          <w:rFonts w:ascii="Cambria" w:hAnsi="Cambria"/>
          <w:b/>
          <w:bCs/>
          <w:sz w:val="24"/>
          <w:szCs w:val="24"/>
        </w:rPr>
        <w:t xml:space="preserve"> </w:t>
      </w:r>
      <w:r w:rsidRPr="00F64E8F">
        <w:rPr>
          <w:rFonts w:ascii="Cambria" w:hAnsi="Cambria"/>
          <w:sz w:val="24"/>
          <w:szCs w:val="24"/>
        </w:rPr>
        <w:t>numer postępowania</w:t>
      </w:r>
      <w:r w:rsidRPr="00F64E8F">
        <w:rPr>
          <w:rFonts w:ascii="Cambria" w:hAnsi="Cambria"/>
          <w:bCs/>
          <w:sz w:val="24"/>
          <w:szCs w:val="24"/>
        </w:rPr>
        <w:t xml:space="preserve">: </w:t>
      </w:r>
      <w:r w:rsidRPr="00F64E8F">
        <w:rPr>
          <w:rFonts w:ascii="Cambria" w:hAnsi="Cambria"/>
          <w:b/>
          <w:bCs/>
          <w:sz w:val="24"/>
          <w:szCs w:val="24"/>
        </w:rPr>
        <w:t>ZP.271.</w:t>
      </w:r>
      <w:r w:rsidR="000643D5">
        <w:rPr>
          <w:rFonts w:ascii="Cambria" w:hAnsi="Cambria"/>
          <w:b/>
          <w:bCs/>
          <w:sz w:val="24"/>
          <w:szCs w:val="24"/>
        </w:rPr>
        <w:t>13</w:t>
      </w:r>
      <w:r w:rsidRPr="00F64E8F">
        <w:rPr>
          <w:rFonts w:ascii="Cambria" w:hAnsi="Cambria"/>
          <w:b/>
          <w:bCs/>
          <w:sz w:val="24"/>
          <w:szCs w:val="24"/>
        </w:rPr>
        <w:t>.2023.</w:t>
      </w:r>
    </w:p>
    <w:p w:rsidR="005019F3" w:rsidRPr="00F64E8F" w:rsidRDefault="005019F3" w:rsidP="002262F8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p w:rsidR="00667AC3" w:rsidRPr="00F64E8F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</w:rPr>
      </w:pPr>
      <w:r w:rsidRPr="00F64E8F">
        <w:rPr>
          <w:rFonts w:ascii="Cambria" w:hAnsi="Cambria"/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F64E8F" w:rsidTr="00E81E6B">
        <w:trPr>
          <w:cantSplit/>
        </w:trPr>
        <w:tc>
          <w:tcPr>
            <w:tcW w:w="610" w:type="dxa"/>
          </w:tcPr>
          <w:p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  <w:r w:rsidRPr="00F64E8F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  <w:r w:rsidRPr="00F64E8F">
              <w:rPr>
                <w:rFonts w:ascii="Cambria" w:hAnsi="Cambria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  <w:r w:rsidRPr="00F64E8F">
              <w:rPr>
                <w:rFonts w:ascii="Cambria" w:hAnsi="Cambria"/>
                <w:sz w:val="22"/>
                <w:szCs w:val="22"/>
              </w:rPr>
              <w:t>Adres(y) Wykonawcy(ów)</w:t>
            </w:r>
          </w:p>
        </w:tc>
      </w:tr>
      <w:tr w:rsidR="00667AC3" w:rsidRPr="00F64E8F" w:rsidTr="00E81E6B">
        <w:trPr>
          <w:cantSplit/>
        </w:trPr>
        <w:tc>
          <w:tcPr>
            <w:tcW w:w="610" w:type="dxa"/>
          </w:tcPr>
          <w:p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</w:p>
        </w:tc>
      </w:tr>
      <w:tr w:rsidR="00667AC3" w:rsidRPr="00F64E8F" w:rsidTr="00E81E6B">
        <w:trPr>
          <w:cantSplit/>
        </w:trPr>
        <w:tc>
          <w:tcPr>
            <w:tcW w:w="610" w:type="dxa"/>
          </w:tcPr>
          <w:p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67AC3" w:rsidRPr="00F64E8F" w:rsidRDefault="00667AC3" w:rsidP="00667AC3">
      <w:pPr>
        <w:spacing w:before="120" w:after="120"/>
        <w:rPr>
          <w:rFonts w:ascii="Cambria" w:hAnsi="Cambria"/>
          <w:b/>
          <w:bCs/>
          <w:sz w:val="22"/>
          <w:szCs w:val="22"/>
        </w:rPr>
      </w:pPr>
    </w:p>
    <w:p w:rsidR="009C4D3D" w:rsidRPr="00F64E8F" w:rsidRDefault="009C4D3D" w:rsidP="002262F8">
      <w:pPr>
        <w:pStyle w:val="Tekstpodstawowy"/>
        <w:jc w:val="both"/>
        <w:rPr>
          <w:rFonts w:ascii="Cambria" w:hAnsi="Cambria"/>
          <w:b/>
          <w:sz w:val="24"/>
          <w:szCs w:val="24"/>
        </w:rPr>
      </w:pPr>
      <w:r w:rsidRPr="00F64E8F">
        <w:rPr>
          <w:rFonts w:ascii="Cambria" w:hAnsi="Cambria"/>
          <w:spacing w:val="4"/>
          <w:sz w:val="24"/>
          <w:szCs w:val="24"/>
        </w:rPr>
        <w:t>ubiegając się o udzielenie zamówienia publicznego na</w:t>
      </w:r>
      <w:r w:rsidRPr="00F64E8F">
        <w:rPr>
          <w:rFonts w:ascii="Cambria" w:hAnsi="Cambria"/>
          <w:sz w:val="24"/>
          <w:szCs w:val="24"/>
        </w:rPr>
        <w:t xml:space="preserve"> zadanie pn.: </w:t>
      </w:r>
      <w:r w:rsidR="000643D5" w:rsidRPr="002D14C8">
        <w:rPr>
          <w:rFonts w:ascii="Cambria" w:hAnsi="Cambria"/>
          <w:b/>
          <w:bCs/>
          <w:sz w:val="24"/>
          <w:szCs w:val="24"/>
        </w:rPr>
        <w:t>Udzielenie i obsługa kredytu bankowego w kwocie 3.450.000,00 zł (słownie: trzy miliony czterysta pięćdziesiąt złotych)</w:t>
      </w:r>
      <w:r w:rsidR="002262F8" w:rsidRPr="00F64E8F">
        <w:rPr>
          <w:rFonts w:ascii="Cambria" w:hAnsi="Cambria"/>
          <w:sz w:val="24"/>
          <w:szCs w:val="24"/>
        </w:rPr>
        <w:t>numer postępowania</w:t>
      </w:r>
      <w:r w:rsidR="002262F8" w:rsidRPr="00F64E8F">
        <w:rPr>
          <w:rFonts w:ascii="Cambria" w:hAnsi="Cambria"/>
          <w:bCs/>
          <w:sz w:val="24"/>
          <w:szCs w:val="24"/>
        </w:rPr>
        <w:t xml:space="preserve">: </w:t>
      </w:r>
      <w:r w:rsidR="00F64E8F" w:rsidRPr="00F64E8F">
        <w:rPr>
          <w:rFonts w:ascii="Cambria" w:hAnsi="Cambria"/>
          <w:b/>
          <w:bCs/>
          <w:sz w:val="24"/>
          <w:szCs w:val="24"/>
        </w:rPr>
        <w:t>ZP.271.</w:t>
      </w:r>
      <w:r w:rsidR="000643D5">
        <w:rPr>
          <w:rFonts w:ascii="Cambria" w:hAnsi="Cambria"/>
          <w:b/>
          <w:bCs/>
          <w:sz w:val="24"/>
          <w:szCs w:val="24"/>
        </w:rPr>
        <w:t>13</w:t>
      </w:r>
      <w:r w:rsidR="00F64E8F" w:rsidRPr="00F64E8F">
        <w:rPr>
          <w:rFonts w:ascii="Cambria" w:hAnsi="Cambria"/>
          <w:b/>
          <w:bCs/>
          <w:sz w:val="24"/>
          <w:szCs w:val="24"/>
        </w:rPr>
        <w:t>.2023</w:t>
      </w:r>
      <w:r w:rsidR="002262F8" w:rsidRPr="00F64E8F">
        <w:rPr>
          <w:rFonts w:ascii="Cambria" w:hAnsi="Cambria"/>
          <w:b/>
          <w:bCs/>
          <w:sz w:val="24"/>
          <w:szCs w:val="24"/>
        </w:rPr>
        <w:t xml:space="preserve"> </w:t>
      </w:r>
      <w:r w:rsidR="004B6CE1" w:rsidRPr="00F64E8F">
        <w:rPr>
          <w:rFonts w:ascii="Cambria" w:hAnsi="Cambria"/>
          <w:b/>
          <w:bCs/>
          <w:sz w:val="24"/>
          <w:szCs w:val="24"/>
        </w:rPr>
        <w:t xml:space="preserve"> </w:t>
      </w:r>
      <w:r w:rsidRPr="00F64E8F">
        <w:rPr>
          <w:rFonts w:ascii="Cambria" w:hAnsi="Cambria"/>
          <w:snapToGrid w:val="0"/>
          <w:sz w:val="24"/>
          <w:szCs w:val="24"/>
        </w:rPr>
        <w:t>p</w:t>
      </w:r>
      <w:r w:rsidRPr="00F64E8F">
        <w:rPr>
          <w:rFonts w:ascii="Cambria" w:hAnsi="Cambria"/>
          <w:sz w:val="24"/>
          <w:szCs w:val="24"/>
        </w:rPr>
        <w:t>rowadzonego przez</w:t>
      </w:r>
      <w:r w:rsidRPr="00F64E8F">
        <w:rPr>
          <w:rFonts w:ascii="Cambria" w:hAnsi="Cambria"/>
          <w:b/>
          <w:sz w:val="24"/>
          <w:szCs w:val="24"/>
        </w:rPr>
        <w:t xml:space="preserve"> Gminę Dobromierz,</w:t>
      </w:r>
      <w:r w:rsidRPr="00F64E8F">
        <w:rPr>
          <w:rFonts w:ascii="Cambria" w:hAnsi="Cambria"/>
          <w:b/>
          <w:snapToGrid w:val="0"/>
          <w:sz w:val="24"/>
          <w:szCs w:val="24"/>
        </w:rPr>
        <w:t xml:space="preserve"> </w:t>
      </w:r>
      <w:r w:rsidRPr="00F64E8F">
        <w:rPr>
          <w:rFonts w:ascii="Cambria" w:hAnsi="Cambria"/>
          <w:b/>
          <w:snapToGrid w:val="0"/>
          <w:sz w:val="24"/>
          <w:szCs w:val="24"/>
          <w:u w:val="single"/>
        </w:rPr>
        <w:t>oświadczam, że</w:t>
      </w:r>
      <w:r w:rsidRPr="00F64E8F">
        <w:rPr>
          <w:rFonts w:ascii="Cambria" w:hAnsi="Cambria"/>
          <w:b/>
          <w:snapToGrid w:val="0"/>
          <w:sz w:val="24"/>
          <w:szCs w:val="24"/>
        </w:rPr>
        <w:t xml:space="preserve"> </w:t>
      </w:r>
      <w:r w:rsidRPr="00F64E8F">
        <w:rPr>
          <w:rFonts w:ascii="Cambria" w:hAnsi="Cambria"/>
          <w:b/>
          <w:bCs/>
          <w:color w:val="000000"/>
          <w:sz w:val="24"/>
          <w:szCs w:val="24"/>
        </w:rPr>
        <w:t>(zaznaczyć właściwe)</w:t>
      </w:r>
      <w:r w:rsidRPr="00F64E8F">
        <w:rPr>
          <w:rFonts w:ascii="Cambria" w:hAnsi="Cambria"/>
          <w:bCs/>
          <w:color w:val="000000"/>
          <w:sz w:val="24"/>
          <w:szCs w:val="24"/>
        </w:rPr>
        <w:t>:</w:t>
      </w:r>
    </w:p>
    <w:p w:rsidR="009C4D3D" w:rsidRPr="00F64E8F" w:rsidRDefault="009C4D3D" w:rsidP="009C4D3D">
      <w:pPr>
        <w:spacing w:before="120"/>
        <w:ind w:left="973"/>
        <w:jc w:val="both"/>
        <w:rPr>
          <w:rFonts w:ascii="Cambria" w:hAnsi="Cambria"/>
          <w:sz w:val="24"/>
          <w:szCs w:val="24"/>
        </w:rPr>
      </w:pPr>
    </w:p>
    <w:p w:rsidR="009C4D3D" w:rsidRPr="00F64E8F" w:rsidRDefault="00867C65" w:rsidP="009C4D3D">
      <w:pPr>
        <w:spacing w:before="120" w:line="276" w:lineRule="auto"/>
        <w:ind w:left="1020"/>
        <w:jc w:val="both"/>
        <w:rPr>
          <w:rFonts w:ascii="Cambria" w:hAnsi="Cambria"/>
          <w:b/>
          <w:bCs/>
          <w:color w:val="000000"/>
          <w:sz w:val="24"/>
          <w:szCs w:val="24"/>
        </w:rPr>
      </w:pPr>
      <w:r w:rsidRPr="00867C65">
        <w:rPr>
          <w:rFonts w:ascii="Cambria" w:hAnsi="Cambria"/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  <w:u w:val="single"/>
        </w:rPr>
        <w:t>należę</w:t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</w:rPr>
        <w:t xml:space="preserve"> do tej samej grupy </w:t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</w:rPr>
        <w:softHyphen/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</w:rPr>
        <w:softHyphen/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</w:rPr>
        <w:softHyphen/>
        <w:t>kapitałowej</w:t>
      </w:r>
      <w:r w:rsidR="009C4D3D" w:rsidRPr="00F64E8F">
        <w:rPr>
          <w:rFonts w:ascii="Cambria" w:hAnsi="Cambria"/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F64E8F" w:rsidRDefault="009C4D3D" w:rsidP="009C4D3D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  <w:sz w:val="24"/>
          <w:szCs w:val="24"/>
        </w:rPr>
      </w:pPr>
      <w:r w:rsidRPr="00F64E8F">
        <w:rPr>
          <w:rFonts w:ascii="Cambria" w:hAnsi="Cambria"/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F64E8F" w:rsidRDefault="009C4D3D" w:rsidP="009C4D3D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  <w:sz w:val="24"/>
          <w:szCs w:val="24"/>
        </w:rPr>
      </w:pPr>
      <w:r w:rsidRPr="00F64E8F">
        <w:rPr>
          <w:rFonts w:ascii="Cambria" w:hAnsi="Cambria"/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F64E8F" w:rsidRDefault="009C4D3D" w:rsidP="009C4D3D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24"/>
          <w:szCs w:val="24"/>
          <w:u w:val="single"/>
        </w:rPr>
      </w:pPr>
      <w:r w:rsidRPr="00F64E8F">
        <w:rPr>
          <w:rFonts w:ascii="Cambria" w:hAnsi="Cambria"/>
          <w:b/>
          <w:snapToGrid w:val="0"/>
          <w:sz w:val="24"/>
          <w:szCs w:val="24"/>
          <w:u w:val="single"/>
        </w:rPr>
        <w:t>lub</w:t>
      </w:r>
    </w:p>
    <w:p w:rsidR="009C4D3D" w:rsidRPr="00F64E8F" w:rsidRDefault="009C4D3D" w:rsidP="009C4D3D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24"/>
          <w:szCs w:val="24"/>
          <w:u w:val="single"/>
        </w:rPr>
      </w:pPr>
    </w:p>
    <w:p w:rsidR="009C4D3D" w:rsidRPr="00F64E8F" w:rsidRDefault="00867C65" w:rsidP="009C4D3D">
      <w:pPr>
        <w:spacing w:before="120" w:line="276" w:lineRule="auto"/>
        <w:ind w:left="1020"/>
        <w:jc w:val="both"/>
        <w:rPr>
          <w:rFonts w:ascii="Cambria" w:hAnsi="Cambria"/>
          <w:b/>
          <w:bCs/>
          <w:color w:val="000000"/>
          <w:sz w:val="24"/>
          <w:szCs w:val="24"/>
        </w:rPr>
      </w:pPr>
      <w:r w:rsidRPr="00867C65">
        <w:rPr>
          <w:rFonts w:ascii="Cambria" w:hAnsi="Cambria"/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  <w:u w:val="single"/>
        </w:rPr>
        <w:t>nie należę</w:t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F64E8F">
        <w:rPr>
          <w:rFonts w:ascii="Cambria" w:hAnsi="Cambria"/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9C4D3D" w:rsidRPr="00F64E8F" w:rsidRDefault="009C4D3D" w:rsidP="009C4D3D">
      <w:pPr>
        <w:spacing w:line="276" w:lineRule="auto"/>
        <w:jc w:val="both"/>
        <w:rPr>
          <w:rFonts w:ascii="Cambria" w:hAnsi="Cambria"/>
          <w:b/>
          <w:snapToGrid w:val="0"/>
          <w:sz w:val="24"/>
          <w:szCs w:val="24"/>
          <w:u w:val="single"/>
        </w:rPr>
      </w:pPr>
    </w:p>
    <w:p w:rsidR="00AD5EA2" w:rsidRPr="00F64E8F" w:rsidRDefault="00AD5EA2" w:rsidP="009C4D3D">
      <w:pPr>
        <w:spacing w:line="276" w:lineRule="auto"/>
        <w:jc w:val="both"/>
        <w:rPr>
          <w:rFonts w:ascii="Cambria" w:hAnsi="Cambria"/>
          <w:b/>
          <w:snapToGrid w:val="0"/>
          <w:sz w:val="24"/>
          <w:szCs w:val="24"/>
          <w:u w:val="single"/>
        </w:rPr>
      </w:pPr>
    </w:p>
    <w:p w:rsidR="00AD5EA2" w:rsidRPr="00F64E8F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F64E8F">
        <w:rPr>
          <w:rFonts w:ascii="Cambria" w:hAnsi="Cambria"/>
          <w:i/>
          <w:sz w:val="24"/>
          <w:szCs w:val="24"/>
        </w:rPr>
        <w:t xml:space="preserve">Formularz </w:t>
      </w:r>
      <w:r w:rsidRPr="00F64E8F">
        <w:rPr>
          <w:rFonts w:ascii="Cambria" w:hAnsi="Cambria"/>
          <w:i/>
          <w:iCs/>
          <w:sz w:val="24"/>
          <w:szCs w:val="24"/>
        </w:rPr>
        <w:t>podpisano podpisem zaufanym/ osobistym/kwalifikowanym*</w:t>
      </w:r>
      <w:r w:rsidRPr="00F64E8F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D5EA2" w:rsidRPr="00F64E8F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F64E8F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F64E8F">
        <w:rPr>
          <w:rFonts w:ascii="Cambria" w:hAnsi="Cambria"/>
          <w:i/>
          <w:iCs/>
          <w:sz w:val="24"/>
          <w:szCs w:val="24"/>
        </w:rPr>
        <w:t>w imieniu Wykonawc</w:t>
      </w:r>
      <w:r w:rsidRPr="005459C9">
        <w:rPr>
          <w:rFonts w:ascii="Cambria" w:hAnsi="Cambria"/>
          <w:i/>
          <w:iCs/>
          <w:sz w:val="24"/>
          <w:szCs w:val="24"/>
        </w:rPr>
        <w:t>y</w:t>
      </w: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4EC" w:rsidRDefault="008064EC" w:rsidP="00C039DB">
      <w:r>
        <w:separator/>
      </w:r>
    </w:p>
  </w:endnote>
  <w:endnote w:type="continuationSeparator" w:id="0">
    <w:p w:rsidR="008064EC" w:rsidRDefault="008064EC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4EC" w:rsidRDefault="008064EC" w:rsidP="00C039DB">
      <w:r>
        <w:separator/>
      </w:r>
    </w:p>
  </w:footnote>
  <w:footnote w:type="continuationSeparator" w:id="0">
    <w:p w:rsidR="008064EC" w:rsidRDefault="008064EC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643D5"/>
    <w:rsid w:val="000C222B"/>
    <w:rsid w:val="000C6E11"/>
    <w:rsid w:val="000D6131"/>
    <w:rsid w:val="0011798C"/>
    <w:rsid w:val="00143911"/>
    <w:rsid w:val="001B5D46"/>
    <w:rsid w:val="001F5FF1"/>
    <w:rsid w:val="002262F8"/>
    <w:rsid w:val="002401B0"/>
    <w:rsid w:val="002440EA"/>
    <w:rsid w:val="00281181"/>
    <w:rsid w:val="002F3924"/>
    <w:rsid w:val="00332828"/>
    <w:rsid w:val="00354BF7"/>
    <w:rsid w:val="00373375"/>
    <w:rsid w:val="004840B4"/>
    <w:rsid w:val="004925EA"/>
    <w:rsid w:val="004B6CE1"/>
    <w:rsid w:val="004B6FD8"/>
    <w:rsid w:val="004E6C84"/>
    <w:rsid w:val="005019F3"/>
    <w:rsid w:val="00524FAD"/>
    <w:rsid w:val="005C776C"/>
    <w:rsid w:val="005E0C81"/>
    <w:rsid w:val="005E51DB"/>
    <w:rsid w:val="00610C43"/>
    <w:rsid w:val="00617669"/>
    <w:rsid w:val="00667AC3"/>
    <w:rsid w:val="006A6C30"/>
    <w:rsid w:val="006E1D75"/>
    <w:rsid w:val="00721A44"/>
    <w:rsid w:val="00732AFE"/>
    <w:rsid w:val="0077294C"/>
    <w:rsid w:val="00787AEF"/>
    <w:rsid w:val="007C0171"/>
    <w:rsid w:val="007D1F26"/>
    <w:rsid w:val="007F270A"/>
    <w:rsid w:val="007F4407"/>
    <w:rsid w:val="008064EC"/>
    <w:rsid w:val="00813422"/>
    <w:rsid w:val="008246F3"/>
    <w:rsid w:val="00850985"/>
    <w:rsid w:val="00867C65"/>
    <w:rsid w:val="00932106"/>
    <w:rsid w:val="00963512"/>
    <w:rsid w:val="00965118"/>
    <w:rsid w:val="00983416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647FF"/>
    <w:rsid w:val="00C039DB"/>
    <w:rsid w:val="00C44A86"/>
    <w:rsid w:val="00C468B4"/>
    <w:rsid w:val="00CA402B"/>
    <w:rsid w:val="00CD3486"/>
    <w:rsid w:val="00CE1070"/>
    <w:rsid w:val="00CF3ED7"/>
    <w:rsid w:val="00D32C73"/>
    <w:rsid w:val="00D504FF"/>
    <w:rsid w:val="00D85D03"/>
    <w:rsid w:val="00DD29D9"/>
    <w:rsid w:val="00DF1B65"/>
    <w:rsid w:val="00EA76AE"/>
    <w:rsid w:val="00EF2B60"/>
    <w:rsid w:val="00F46F10"/>
    <w:rsid w:val="00F63DC4"/>
    <w:rsid w:val="00F64E8F"/>
    <w:rsid w:val="00F7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2023-11-10T09:13:00Z</dcterms:created>
  <dcterms:modified xsi:type="dcterms:W3CDTF">2023-11-10T09:13:00Z</dcterms:modified>
</cp:coreProperties>
</file>