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F575" w14:textId="77777777" w:rsidR="00302F83" w:rsidRPr="00302F83" w:rsidRDefault="00E92087" w:rsidP="00302F8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02F83"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4 do SWZ</w:t>
      </w:r>
    </w:p>
    <w:p w14:paraId="28C77E9E" w14:textId="77777777" w:rsidR="00302F83" w:rsidRPr="00302F83" w:rsidRDefault="00302F83" w:rsidP="00302F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514992" w14:textId="77777777" w:rsidR="00302F83" w:rsidRPr="00302F83" w:rsidRDefault="00302F83" w:rsidP="00302F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(WZÓR) UMOWA 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IZP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.KA</w:t>
      </w:r>
      <w:r w:rsidR="00E17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część 1/część 2</w:t>
      </w:r>
    </w:p>
    <w:p w14:paraId="3180152C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8F621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................................, pomiędzy 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Gminą Lidzbark Warmiński, 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ul. Krasickiego 1, 11-100 Lidzbark Warmiński reprezentowaną przez Wójta 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Gminy  Pana mgr inż. Fabiana  Andrukajtisa</w:t>
      </w:r>
      <w:r w:rsidR="00321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„Zamawiającym”,                                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 – Małgorzaty Sobolewskiej,                                                                  a     .........................   zwanym  w dalszej części umowy „Wykonawcą”, o następującej treści :</w:t>
      </w:r>
    </w:p>
    <w:p w14:paraId="67C70BDB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EAF6B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14:paraId="663C740F" w14:textId="77777777" w:rsidR="00701845" w:rsidRDefault="00C70831" w:rsidP="0032175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84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warunkami przeprowadzonego postępowania o udzielenie zamówienia publicznego w trybie podstawowym bez negocjacji, zgodnie z ofertą Wykonawcy, Wykonawca zobowią</w:t>
      </w:r>
      <w:r w:rsidR="00E17DED" w:rsidRPr="0070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zuje się do wykonywania dostaw </w:t>
      </w:r>
      <w:r w:rsidRPr="0070184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83D5BA3" w14:textId="77777777" w:rsidR="00701845" w:rsidRPr="00701845" w:rsidRDefault="00701845" w:rsidP="003217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13D2E" w14:textId="0711E09B" w:rsidR="00C70831" w:rsidRPr="00701845" w:rsidRDefault="00225273" w:rsidP="00701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 w:rsidR="00E17DED" w:rsidRPr="00701845">
        <w:rPr>
          <w:rFonts w:ascii="Times New Roman" w:eastAsia="Calibri" w:hAnsi="Times New Roman" w:cs="Times New Roman"/>
          <w:sz w:val="24"/>
          <w:szCs w:val="24"/>
        </w:rPr>
        <w:t xml:space="preserve">*Część </w:t>
      </w:r>
      <w:r w:rsidR="00701845">
        <w:rPr>
          <w:rFonts w:ascii="Times New Roman" w:eastAsia="Calibri" w:hAnsi="Times New Roman" w:cs="Times New Roman"/>
          <w:sz w:val="24"/>
          <w:szCs w:val="24"/>
        </w:rPr>
        <w:t>1 kruszywo frakcji 8- 16</w:t>
      </w:r>
      <w:r w:rsidR="00C70831" w:rsidRPr="00701845">
        <w:rPr>
          <w:rFonts w:ascii="Times New Roman" w:eastAsia="Calibri" w:hAnsi="Times New Roman" w:cs="Times New Roman"/>
          <w:sz w:val="24"/>
          <w:szCs w:val="24"/>
        </w:rPr>
        <w:t xml:space="preserve"> mm</w:t>
      </w:r>
      <w:r w:rsidR="00E17DED" w:rsidRPr="00701845">
        <w:rPr>
          <w:rFonts w:ascii="Times New Roman" w:eastAsia="Calibri" w:hAnsi="Times New Roman" w:cs="Times New Roman"/>
          <w:sz w:val="24"/>
          <w:szCs w:val="24"/>
        </w:rPr>
        <w:t xml:space="preserve"> odpowiadające</w:t>
      </w:r>
      <w:r w:rsidR="00C70831" w:rsidRPr="00701845">
        <w:rPr>
          <w:rFonts w:ascii="Times New Roman" w:eastAsia="Calibri" w:hAnsi="Times New Roman" w:cs="Times New Roman"/>
          <w:sz w:val="24"/>
          <w:szCs w:val="24"/>
        </w:rPr>
        <w:t xml:space="preserve"> poniższym wytycznym :</w:t>
      </w:r>
    </w:p>
    <w:p w14:paraId="55C4D3B1" w14:textId="77777777" w:rsidR="00C70831" w:rsidRDefault="00C70831" w:rsidP="00701845">
      <w:pPr>
        <w:tabs>
          <w:tab w:val="num" w:pos="142"/>
        </w:tabs>
        <w:autoSpaceDE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Symbol" w:hAnsi="Times New Roman" w:cs="Times New Roman"/>
          <w:sz w:val="24"/>
          <w:szCs w:val="24"/>
          <w:lang w:eastAsia="pl-PL"/>
        </w:rPr>
        <w:t>kategoria uziarnienia wg PN-EN 933-1 G</w:t>
      </w:r>
      <w:r w:rsidRPr="00E7148D">
        <w:rPr>
          <w:rFonts w:ascii="Times New Roman" w:eastAsia="Symbol" w:hAnsi="Times New Roman" w:cs="Times New Roman"/>
          <w:sz w:val="24"/>
          <w:szCs w:val="24"/>
          <w:vertAlign w:val="subscript"/>
          <w:lang w:eastAsia="pl-PL"/>
        </w:rPr>
        <w:t>c</w:t>
      </w:r>
      <w:r w:rsidRPr="00E7148D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85/20 – kruszywo grube, przez sito górne      </w:t>
      </w:r>
      <w:r w:rsidR="00701845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            </w:t>
      </w:r>
      <w:r w:rsidRPr="00E7148D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D powinno przejść co najmniej 85% kruszywa, a przez sito dolne d nie więcej niż 20%                      </w:t>
      </w:r>
      <w:r w:rsidRPr="00E17DED">
        <w:rPr>
          <w:rFonts w:ascii="Times New Roman" w:eastAsia="Symbol" w:hAnsi="Times New Roman" w:cs="Times New Roman"/>
          <w:sz w:val="24"/>
          <w:szCs w:val="24"/>
          <w:lang w:eastAsia="pl-PL"/>
        </w:rPr>
        <w:t>(tj. nadziarna powinno być poniżej 15%, podziarna poniżej 20%);</w:t>
      </w:r>
      <w:r w:rsidR="00321756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Zamawiający dopuszcza niezgodność frakcji ±5%.</w:t>
      </w:r>
    </w:p>
    <w:p w14:paraId="7AFA202A" w14:textId="77777777" w:rsidR="00701845" w:rsidRPr="00E17DED" w:rsidRDefault="00701845" w:rsidP="00701845">
      <w:pPr>
        <w:tabs>
          <w:tab w:val="num" w:pos="142"/>
        </w:tabs>
        <w:autoSpaceDE w:val="0"/>
        <w:spacing w:after="0" w:line="240" w:lineRule="auto"/>
        <w:ind w:left="142" w:hanging="72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68B0D68E" w14:textId="47CFF036" w:rsidR="00E17DED" w:rsidRPr="00E17DED" w:rsidRDefault="00225273" w:rsidP="00701845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sz w:val="24"/>
          <w:szCs w:val="24"/>
          <w:lang w:eastAsia="pl-PL"/>
        </w:rPr>
        <w:t>1.2.</w:t>
      </w:r>
      <w:r w:rsidR="00701845">
        <w:rPr>
          <w:rFonts w:ascii="Times New Roman" w:eastAsia="Symbol" w:hAnsi="Times New Roman" w:cs="Times New Roman"/>
          <w:sz w:val="24"/>
          <w:szCs w:val="24"/>
          <w:lang w:eastAsia="pl-PL"/>
        </w:rPr>
        <w:t>*</w:t>
      </w:r>
      <w:r w:rsidR="00E17DED" w:rsidRPr="00E17DED">
        <w:rPr>
          <w:rFonts w:ascii="Times New Roman" w:eastAsia="Symbol" w:hAnsi="Times New Roman" w:cs="Times New Roman"/>
          <w:sz w:val="24"/>
          <w:szCs w:val="24"/>
          <w:lang w:eastAsia="pl-PL"/>
        </w:rPr>
        <w:t>Część 2 kruszywo frakcji 0-63 mm odpowiadające poniższym wytycznym : z</w:t>
      </w:r>
      <w:r w:rsidR="00701845">
        <w:rPr>
          <w:rFonts w:ascii="Times New Roman" w:eastAsia="Calibri" w:hAnsi="Times New Roman" w:cs="Times New Roman"/>
          <w:sz w:val="24"/>
          <w:szCs w:val="24"/>
        </w:rPr>
        <w:t xml:space="preserve">awartość </w:t>
      </w:r>
      <w:r w:rsidR="00E17DED" w:rsidRPr="00E17DED">
        <w:rPr>
          <w:rFonts w:ascii="Times New Roman" w:eastAsia="Calibri" w:hAnsi="Times New Roman" w:cs="Times New Roman"/>
          <w:sz w:val="24"/>
          <w:szCs w:val="24"/>
        </w:rPr>
        <w:t>poszczególnych frakcji kruszywa w oferowanym materiale :</w:t>
      </w:r>
    </w:p>
    <w:p w14:paraId="6323E39E" w14:textId="77777777" w:rsidR="00E17DED" w:rsidRDefault="00E17DED" w:rsidP="00701845">
      <w:pPr>
        <w:pStyle w:val="Akapitzlist"/>
        <w:numPr>
          <w:ilvl w:val="1"/>
          <w:numId w:val="2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701845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- 30% zawartości</w:t>
      </w:r>
    </w:p>
    <w:p w14:paraId="72E02306" w14:textId="77777777" w:rsidR="00E17DED" w:rsidRPr="00701845" w:rsidRDefault="00701845" w:rsidP="00701845">
      <w:p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 m</w:t>
      </w:r>
      <w:r w:rsidR="00E17DED" w:rsidRPr="00701845">
        <w:rPr>
          <w:rFonts w:ascii="Times New Roman" w:eastAsia="Calibri" w:hAnsi="Times New Roman" w:cs="Times New Roman"/>
          <w:sz w:val="24"/>
          <w:szCs w:val="24"/>
        </w:rPr>
        <w:t xml:space="preserve">m-32 mm- 40% zawartości </w:t>
      </w:r>
    </w:p>
    <w:p w14:paraId="1BAC9C56" w14:textId="77777777" w:rsidR="00C70831" w:rsidRPr="00701845" w:rsidRDefault="00701845" w:rsidP="00701845">
      <w:pPr>
        <w:tabs>
          <w:tab w:val="left" w:pos="426"/>
          <w:tab w:val="left" w:pos="286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 mm-63 mm</w:t>
      </w:r>
      <w:r w:rsidR="00E17DED" w:rsidRPr="00701845">
        <w:rPr>
          <w:rFonts w:ascii="Times New Roman" w:eastAsia="Calibri" w:hAnsi="Times New Roman" w:cs="Times New Roman"/>
          <w:sz w:val="24"/>
          <w:szCs w:val="24"/>
        </w:rPr>
        <w:t>- 30% zawartości</w:t>
      </w:r>
    </w:p>
    <w:p w14:paraId="47F64C29" w14:textId="77777777" w:rsidR="00321756" w:rsidRDefault="00321756" w:rsidP="00321756">
      <w:pPr>
        <w:tabs>
          <w:tab w:val="num" w:pos="142"/>
        </w:tabs>
        <w:autoSpaceDE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sz w:val="24"/>
          <w:szCs w:val="24"/>
          <w:lang w:eastAsia="pl-PL"/>
        </w:rPr>
        <w:t>Zamawiający dopuszcza niezgodność frakcji ±5%.</w:t>
      </w:r>
    </w:p>
    <w:p w14:paraId="4ED48E38" w14:textId="77777777" w:rsidR="00E17DED" w:rsidRPr="00E17DED" w:rsidRDefault="00E17DED" w:rsidP="00701845">
      <w:pPr>
        <w:pStyle w:val="Akapitzlist"/>
        <w:tabs>
          <w:tab w:val="num" w:pos="426"/>
          <w:tab w:val="left" w:pos="2865"/>
        </w:tabs>
        <w:suppressAutoHyphens/>
        <w:autoSpaceDE w:val="0"/>
        <w:autoSpaceDN w:val="0"/>
        <w:spacing w:after="0" w:line="240" w:lineRule="auto"/>
        <w:ind w:left="1080" w:hanging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B60E591" w14:textId="77777777" w:rsidR="00C70831" w:rsidRPr="004724D7" w:rsidRDefault="004724D7" w:rsidP="00701845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2.1.</w:t>
      </w:r>
      <w:r w:rsidR="0070184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C70831"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będą sukcesywne dostawy kruszywa o frakcji  </w:t>
      </w:r>
      <w:r w:rsidR="00701845">
        <w:rPr>
          <w:rFonts w:ascii="Times New Roman" w:eastAsia="Times New Roman" w:hAnsi="Times New Roman" w:cs="Times New Roman"/>
          <w:sz w:val="24"/>
          <w:szCs w:val="24"/>
          <w:lang w:eastAsia="pl-PL"/>
        </w:rPr>
        <w:t>8-16</w:t>
      </w:r>
      <w:r w:rsidR="00C70831"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mm </w:t>
      </w:r>
      <w:r w:rsidR="007018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0831"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>w ilości ok. 1</w:t>
      </w:r>
      <w:r w:rsidR="00E17DED">
        <w:rPr>
          <w:rFonts w:ascii="Times New Roman" w:eastAsia="Times New Roman" w:hAnsi="Times New Roman" w:cs="Times New Roman"/>
          <w:sz w:val="24"/>
          <w:szCs w:val="24"/>
          <w:lang w:eastAsia="pl-PL"/>
        </w:rPr>
        <w:t>666</w:t>
      </w:r>
      <w:r w:rsidR="00C70831"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wraz z transportem i wyładunkiem na placu Zamawiającego.</w:t>
      </w:r>
    </w:p>
    <w:p w14:paraId="5F53C2BE" w14:textId="77777777" w:rsidR="00C70831" w:rsidRPr="00302F83" w:rsidRDefault="00701845" w:rsidP="007018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2.2.*</w:t>
      </w:r>
      <w:r w:rsidR="00C70831"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będą sukcesywne dostawy kruszywa o frakcji 0-</w:t>
      </w:r>
      <w:smartTag w:uri="urn:schemas-microsoft-com:office:smarttags" w:element="metricconverter">
        <w:smartTagPr>
          <w:attr w:name="ProductID" w:val="63 mm"/>
        </w:smartTagPr>
        <w:r w:rsidR="00C70831" w:rsidRPr="00302F8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63 mm</w:t>
        </w:r>
      </w:smartTag>
      <w:r w:rsidR="00C70831"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0831"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 ok. </w:t>
      </w:r>
      <w:r w:rsidR="00E17DED">
        <w:rPr>
          <w:rFonts w:ascii="Times New Roman" w:eastAsia="Times New Roman" w:hAnsi="Times New Roman" w:cs="Times New Roman"/>
          <w:sz w:val="24"/>
          <w:szCs w:val="24"/>
          <w:lang w:eastAsia="pl-PL"/>
        </w:rPr>
        <w:t>2500</w:t>
      </w:r>
      <w:r w:rsidR="00C70831"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wraz z transportem i wyładunkiem na placu Zamawiającego.</w:t>
      </w:r>
    </w:p>
    <w:p w14:paraId="2B62CF69" w14:textId="77777777" w:rsidR="00C70831" w:rsidRPr="00302F83" w:rsidRDefault="00C70831" w:rsidP="007018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*(w zależności od części zamówienia, na którą będzie realizowana umowa)</w:t>
      </w:r>
    </w:p>
    <w:p w14:paraId="08BBC790" w14:textId="77777777" w:rsidR="00C70831" w:rsidRDefault="00C70831" w:rsidP="004724D7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26E39FAE" w14:textId="77777777" w:rsidR="00302F83" w:rsidRPr="004724D7" w:rsidRDefault="00302F83" w:rsidP="004724D7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>* Cena netto za wykonywanie d</w:t>
      </w:r>
      <w:r w:rsidR="00321756">
        <w:rPr>
          <w:rFonts w:ascii="Times New Roman" w:eastAsia="Times New Roman" w:hAnsi="Times New Roman" w:cs="Times New Roman"/>
          <w:sz w:val="24"/>
          <w:szCs w:val="24"/>
          <w:lang w:eastAsia="pl-PL"/>
        </w:rPr>
        <w:t>ostaw kruszywa o frakcji 8-16</w:t>
      </w:r>
      <w:r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mm wraz                                   z transportem i wyładunkiem wynosi ……..zł za 1 tonę + należny podatek……%VAT, co stanowi </w:t>
      </w:r>
      <w:r w:rsidRPr="004724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………zł</w:t>
      </w:r>
      <w:r w:rsidR="00321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24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(słownie:…………………………………………………).</w:t>
      </w:r>
    </w:p>
    <w:p w14:paraId="05718AD1" w14:textId="77777777" w:rsidR="00302F83" w:rsidRPr="00302F83" w:rsidRDefault="00302F83" w:rsidP="004724D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* Cena netto za wykonywanie dostaw kruszywa o frakcji 0-</w:t>
      </w:r>
      <w:smartTag w:uri="urn:schemas-microsoft-com:office:smarttags" w:element="metricconverter">
        <w:smartTagPr>
          <w:attr w:name="ProductID" w:val="63 mm"/>
        </w:smartTagPr>
        <w:r w:rsidRPr="00302F8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63 mm</w:t>
        </w:r>
      </w:smartTag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transportem                        i wyładunkiem wynosi ……..zł za 1 tonę + należny podatek ……%VAT, co stanowi 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………zł brutto 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(słownie:………………………………………………………). </w:t>
      </w:r>
    </w:p>
    <w:p w14:paraId="6FE714AB" w14:textId="77777777" w:rsidR="00302F83" w:rsidRPr="00302F83" w:rsidRDefault="00302F83" w:rsidP="004724D7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*(w zależności od części zamówienia, na którą będzie realizowana umowa)</w:t>
      </w:r>
    </w:p>
    <w:p w14:paraId="0F10CC6D" w14:textId="77777777" w:rsidR="00302F83" w:rsidRPr="00302F83" w:rsidRDefault="00302F83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F1F15" w14:textId="77777777" w:rsidR="00302F83" w:rsidRPr="004724D7" w:rsidRDefault="004724D7" w:rsidP="004724D7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02F83"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wartość zamówienia (dostaw) określonych w ust.</w:t>
      </w:r>
      <w:r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>2.1.</w:t>
      </w:r>
      <w:r w:rsidR="00302F83"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wyniesie łącznie ………………………</w:t>
      </w:r>
      <w:r w:rsidR="00302F83" w:rsidRPr="004724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="00302F83"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: ………………………………),                                           z zastrzeżeniem, że nie zostanie przekroczona całkowita planowana wartość przedmiotu umowy, która wynosi ………………….. zł brutto (słownie : …………………………………………………….)</w:t>
      </w:r>
    </w:p>
    <w:p w14:paraId="31D825EC" w14:textId="77777777" w:rsidR="004724D7" w:rsidRDefault="004724D7" w:rsidP="004724D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wartość zamówienia (dostaw) określonych w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2.2.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wyniesie łącznie ………………………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: ………………………………),                                           z zastrzeżeniem, że nie zostanie przekroczona całkowita planowana wartość przedmiotu umowy, która wynosi ………………….. zł brutto (słownie : …………………………………………………….)</w:t>
      </w:r>
    </w:p>
    <w:p w14:paraId="4C33988A" w14:textId="77777777" w:rsidR="004724D7" w:rsidRPr="00302F83" w:rsidRDefault="004724D7" w:rsidP="004724D7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*(w zależności od części zamówienia, na którą będzie realizowana umowa)</w:t>
      </w:r>
    </w:p>
    <w:p w14:paraId="726FBCBF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A8EAB1" w14:textId="0F3F30AC" w:rsidR="00302F83" w:rsidRPr="00225273" w:rsidRDefault="00302F83" w:rsidP="00D57638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41F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iloś</w:t>
      </w:r>
      <w:r w:rsidR="000D41F6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0D4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kruszywa </w:t>
      </w:r>
      <w:r w:rsidR="000D41F6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0D4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wielkością szacunkową służącą do kalkulacji ceny ofertowej. Ostateczna ilość wynikać będzie  z realizacji zamówienia do końca czasu trwania umowy wg potrzeb Zamawiającego, z zastrzeżeniem, że nie zostanie przekroczona całkowita szacunkowa wartość przedmiotu umowy. Nie zrealizowanie zamówienia w całości nie może być podstawą do roszczeń finansowych Wykonawcy. </w:t>
      </w:r>
    </w:p>
    <w:p w14:paraId="063ADCED" w14:textId="77777777" w:rsidR="00225273" w:rsidRPr="00D57638" w:rsidRDefault="00225273" w:rsidP="0022527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405328" w14:textId="77777777" w:rsidR="00302F83" w:rsidRPr="000D41F6" w:rsidRDefault="00321756" w:rsidP="00D57638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*</w:t>
      </w:r>
      <w:r w:rsidR="00302F83" w:rsidRPr="000D41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zgodnie z art.433 pkt 4 PZP wskazuje minimalną wartość świadczenia stron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 części zamówienia </w:t>
      </w:r>
      <w:r w:rsidR="00302F83" w:rsidRPr="000D41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tj.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</w:t>
      </w:r>
      <w:r w:rsidR="00302F83" w:rsidRPr="000D41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0.000,00 zł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 słownie : pięćdziesiąt </w:t>
      </w:r>
      <w:r w:rsidR="00302F83" w:rsidRPr="000D41F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tysięcy złotych).</w:t>
      </w:r>
    </w:p>
    <w:p w14:paraId="38C2EA9E" w14:textId="77777777" w:rsidR="00321756" w:rsidRPr="000D41F6" w:rsidRDefault="00D57638" w:rsidP="00D57638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3217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*</w:t>
      </w:r>
      <w:r w:rsidR="00321756" w:rsidRPr="000D41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zgodnie z art.433 pkt 4 PZP wskazuje minimalną wartość świadczenia stron </w:t>
      </w:r>
      <w:r w:rsidR="003217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 części zamówienia </w:t>
      </w:r>
      <w:r w:rsidR="00321756" w:rsidRPr="000D41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tj. </w:t>
      </w:r>
      <w:r w:rsidR="003217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</w:t>
      </w:r>
      <w:r w:rsidR="00321756" w:rsidRPr="000D41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0.000,00 zł </w:t>
      </w:r>
      <w:r w:rsidR="0032175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 słownie : pięćdziesiąt </w:t>
      </w:r>
      <w:r w:rsidR="00321756" w:rsidRPr="000D41F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tysięcy złotych).</w:t>
      </w:r>
    </w:p>
    <w:p w14:paraId="28AF7502" w14:textId="77777777" w:rsidR="00321756" w:rsidRPr="00302F83" w:rsidRDefault="00321756" w:rsidP="00D57638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*(w zależności od części zamówienia, na którą będzie realizowana umowa)</w:t>
      </w:r>
    </w:p>
    <w:p w14:paraId="6E289DBF" w14:textId="77777777" w:rsidR="00302F83" w:rsidRPr="00302F83" w:rsidRDefault="00302F83" w:rsidP="00D57638">
      <w:pPr>
        <w:tabs>
          <w:tab w:val="num" w:pos="14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738A84B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14:paraId="439CFB1F" w14:textId="1B3A2A8B" w:rsidR="00302F83" w:rsidRDefault="00302F83" w:rsidP="00302F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obowiązek składania zapotrzebowania Wykonawcy 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przeddzień wykonania dostawy w godz. 7.00-8.00</w:t>
      </w:r>
      <w:r w:rsidR="00321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21756"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</w:t>
      </w:r>
      <w:r w:rsidR="00321756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 e-mail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7EE40D" w14:textId="77777777" w:rsidR="00225273" w:rsidRPr="00302F83" w:rsidRDefault="00225273" w:rsidP="002252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A9EBD" w14:textId="77777777" w:rsidR="00302F83" w:rsidRPr="00302F83" w:rsidRDefault="00302F83" w:rsidP="00302F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na zgłoszenie o którym mowa w ust.1 do świadczenia sukcesywnych dostaw kruszywa wraz z transportem i </w:t>
      </w:r>
      <w:r w:rsidR="00321756">
        <w:rPr>
          <w:rFonts w:ascii="Times New Roman" w:eastAsia="Times New Roman" w:hAnsi="Times New Roman" w:cs="Times New Roman"/>
          <w:sz w:val="24"/>
          <w:szCs w:val="24"/>
          <w:lang w:eastAsia="pl-PL"/>
        </w:rPr>
        <w:t>wyładunkiem na plac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tj. dz. nr 59/11 obręb geodezyjny Markajmy</w:t>
      </w:r>
      <w:r w:rsidR="00321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dz. nr 18/7 Długołęka według potrzeb Zamawiającego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88A7A1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93A5C6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14:paraId="1B4B986A" w14:textId="77777777" w:rsidR="000D41F6" w:rsidRPr="00D57638" w:rsidRDefault="00302F83" w:rsidP="00D57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38"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 w:rsidR="00D57638">
        <w:rPr>
          <w:rFonts w:ascii="Times New Roman" w:eastAsia="Times New Roman" w:hAnsi="Times New Roman" w:cs="Times New Roman"/>
          <w:sz w:val="24"/>
          <w:szCs w:val="24"/>
          <w:lang w:eastAsia="pl-PL"/>
        </w:rPr>
        <w:t>a zawarta jest na okres</w:t>
      </w:r>
      <w:r w:rsidRPr="00D57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7638" w:rsidRPr="00D57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="000D41F6" w:rsidRPr="00D5763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="00D57638" w:rsidRPr="00D57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="000D41F6" w:rsidRPr="00D576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22DB2C" w14:textId="77777777" w:rsidR="00302F83" w:rsidRPr="00302F83" w:rsidRDefault="00D57638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5A3EF775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14:paraId="3CA8207E" w14:textId="1BFF7A20" w:rsidR="002D0BA4" w:rsidRPr="00225273" w:rsidRDefault="00302F83" w:rsidP="002D0BA4">
      <w:pPr>
        <w:numPr>
          <w:ilvl w:val="0"/>
          <w:numId w:val="6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ze strony Zamawiającego do szczegółowego określenia zakresu dostaw jest Pan Tomasz </w:t>
      </w:r>
      <w:r w:rsidR="000D4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Mackiewicz, tel. </w:t>
      </w:r>
      <w:r w:rsidR="002D0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668325184, e-mail : </w:t>
      </w:r>
      <w:hyperlink r:id="rId7" w:history="1">
        <w:r w:rsidR="002D0BA4" w:rsidRPr="0029350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t.mackiewicz@gminalidzbark.com</w:t>
        </w:r>
      </w:hyperlink>
    </w:p>
    <w:p w14:paraId="32FCE854" w14:textId="77777777" w:rsidR="00225273" w:rsidRPr="00302F83" w:rsidRDefault="00225273" w:rsidP="002252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34536" w14:textId="77777777" w:rsidR="00302F83" w:rsidRPr="00302F83" w:rsidRDefault="00302F83" w:rsidP="00302F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umowy ze strony Wykonawcy jest ………………………………..….  .</w:t>
      </w:r>
    </w:p>
    <w:p w14:paraId="47B2EE60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6FB6D6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14:paraId="76C60109" w14:textId="2B69BC07" w:rsidR="00302F83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pisemnego potwierdzenia ilościowego wykonania dostawy przez upoważnionego przedstawiciela Zamawiającego na podstawie kwitu Wz                   i kwitu wagowego.</w:t>
      </w:r>
    </w:p>
    <w:p w14:paraId="125F2666" w14:textId="77777777" w:rsidR="00225273" w:rsidRPr="00302F83" w:rsidRDefault="00225273" w:rsidP="00225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22B98C" w14:textId="77777777" w:rsidR="00302F83" w:rsidRPr="00302F83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zachowania dla każdej partii dostarczonego kruszywa parametrów zgodnie z normą wymaganą w </w:t>
      </w:r>
      <w:r w:rsidR="00D57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załączniku do umowy.</w:t>
      </w:r>
    </w:p>
    <w:p w14:paraId="4034EC54" w14:textId="6750BFF7" w:rsidR="00302F83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zobowiązuje się do przedstawienia sprawozdania z badania oznaczenia składu ziarnowego tzn. parametrów frakcji zgodnej z wymaganiami Zamawiającego </w:t>
      </w:r>
      <w:r w:rsidRPr="00D57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opisanymi w </w:t>
      </w:r>
      <w:r w:rsidR="00D57638" w:rsidRPr="00D57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 ust.1</w:t>
      </w:r>
      <w:r w:rsidR="00D57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dopuszcza niezgodność frakcji kruszywa ±5% . </w:t>
      </w:r>
    </w:p>
    <w:p w14:paraId="1FE14751" w14:textId="77777777" w:rsidR="00225273" w:rsidRPr="00302F83" w:rsidRDefault="00225273" w:rsidP="00225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5B1C65" w14:textId="2079A713" w:rsidR="00302F83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dostarczenia kruszywa o parametrach niezgodnych z normą wymaganą                            w </w:t>
      </w:r>
      <w:r w:rsidR="00515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załączniku do umowy</w:t>
      </w: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Wykonawca zobowiązuje się do natychmiastowej  wy</w:t>
      </w:r>
      <w:r w:rsidR="00515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miany na materiał odpowiadający tym normom</w:t>
      </w: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760B43AA" w14:textId="77777777" w:rsidR="00225273" w:rsidRPr="00302F83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5D2C47" w14:textId="28007B41" w:rsidR="00302F83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żądania  świadectwa jakości a także, zlecenia badania laboratoryjnego określonej partii kruszywa, w celu sprawdzenia spełnienia wymagań jakościowych.</w:t>
      </w:r>
    </w:p>
    <w:p w14:paraId="3585397E" w14:textId="77777777" w:rsidR="00225273" w:rsidRPr="00302F83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78749C" w14:textId="0F72F2DF" w:rsidR="00302F83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Badanie, o którym mowa w ust.5, zleca się uprawnionej do tego jednostce  /laboratorium/.</w:t>
      </w:r>
    </w:p>
    <w:p w14:paraId="47DC08C9" w14:textId="77777777" w:rsidR="00225273" w:rsidRPr="00302F83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1E7631" w14:textId="77777777" w:rsidR="00302F83" w:rsidRPr="0051567A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przeprowadzonych badań laboratoryjnych pokrywa, w zależności od jego wyników;</w:t>
      </w:r>
    </w:p>
    <w:p w14:paraId="6FA8F064" w14:textId="77777777" w:rsidR="00302F83" w:rsidRPr="0051567A" w:rsidRDefault="00302F83" w:rsidP="00302F83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Wykonawca - jeżeli kruszywo nie spełnia wymag</w:t>
      </w:r>
      <w:r w:rsidR="0051567A" w:rsidRPr="00515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ań jakościowych określonych  </w:t>
      </w:r>
      <w:r w:rsidR="000740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1567A" w:rsidRPr="00515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§1 ust.1;</w:t>
      </w:r>
    </w:p>
    <w:p w14:paraId="3F1B2E2E" w14:textId="33382795" w:rsidR="00302F83" w:rsidRDefault="00302F83" w:rsidP="0007400A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Zamawiający - jeżeli kruszywo spełnia  wymagania jakościowe</w:t>
      </w:r>
      <w:r w:rsidR="0051567A" w:rsidRPr="00515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określone  </w:t>
      </w:r>
      <w:r w:rsidR="0051567A" w:rsidRPr="00515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§1 ust.1</w:t>
      </w:r>
      <w:r w:rsidRPr="00515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C534EDB" w14:textId="77777777" w:rsidR="00225273" w:rsidRPr="0051567A" w:rsidRDefault="00225273" w:rsidP="0007400A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C76C50" w14:textId="7304E539" w:rsidR="00302F83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 spełnienia wymaganych parametrów jakościowych kruszywa Zamawiający może odstąpić od umowy z Wykonawcą nie ponosząc żadnych kosztów                     i kar wymienionych w umowie.</w:t>
      </w:r>
    </w:p>
    <w:p w14:paraId="1DDAA85B" w14:textId="77777777" w:rsidR="00225273" w:rsidRPr="0051567A" w:rsidRDefault="00225273" w:rsidP="00225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92E51F" w14:textId="68796D38" w:rsidR="00302F83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wyrywkowego ważenia pojazdów </w:t>
      </w: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materiałem na wadze najazdowej.</w:t>
      </w:r>
    </w:p>
    <w:p w14:paraId="155FE619" w14:textId="77777777" w:rsidR="00225273" w:rsidRPr="00302F83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6CA89C" w14:textId="0FBF8405" w:rsidR="00302F83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wystawienia faktury raz w miesiącu za wykonaną dostawę. </w:t>
      </w:r>
    </w:p>
    <w:p w14:paraId="41387FDE" w14:textId="77777777" w:rsidR="00225273" w:rsidRPr="00302F83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8D340D" w14:textId="77777777" w:rsidR="00302F83" w:rsidRPr="00302F83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wystawianie dwóch faktur w miesiącu.</w:t>
      </w:r>
    </w:p>
    <w:p w14:paraId="4A12A639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87FA7D5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6</w:t>
      </w:r>
    </w:p>
    <w:p w14:paraId="64566906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Zapłata nastąpi przelewem w ciągu 14 dni od daty wpływu prawidłowo wystawionej faktury do siedziby Zamawiającego.</w:t>
      </w:r>
    </w:p>
    <w:p w14:paraId="6207F26E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EC4B56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14:paraId="3513193B" w14:textId="018CB1E7" w:rsidR="00302F83" w:rsidRDefault="00302F83" w:rsidP="00302F83">
      <w:pPr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wypowiedzenia umowy przez Wykonawcę, z przyczyn zależnych od Zamawiającego, Zamawiający zapłaci karę umowną w wysokości 4000 zł. (słownie : cztery tysiące złotych).</w:t>
      </w:r>
    </w:p>
    <w:p w14:paraId="0D919A93" w14:textId="77777777" w:rsidR="00225273" w:rsidRPr="00302F83" w:rsidRDefault="00225273" w:rsidP="00225273">
      <w:pPr>
        <w:snapToGri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BBB0FE" w14:textId="25E3C0F6" w:rsidR="00302F83" w:rsidRDefault="00302F83" w:rsidP="00302F83">
      <w:pPr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wypowiedzenia umowy przez Zamawiającego z przyczyn, za które odpowiada Wykonawca, Wykonawca zapłaci Zamawiającemu karę umowną w wysokości 4000 zł. (słownie : cztery tysiące złotych).</w:t>
      </w:r>
    </w:p>
    <w:p w14:paraId="2D6E6E41" w14:textId="77777777" w:rsidR="00225273" w:rsidRPr="00302F83" w:rsidRDefault="00225273" w:rsidP="0022527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81E1D5" w14:textId="77777777" w:rsidR="00302F83" w:rsidRPr="00302F83" w:rsidRDefault="00302F83" w:rsidP="00302F8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określonego w §6 Zamawiający zapłaci Wykonawcy ustawowe odsetki za każdy dzień opóźnienia.</w:t>
      </w:r>
    </w:p>
    <w:p w14:paraId="78C16EE2" w14:textId="0F3ED88E" w:rsidR="00302F83" w:rsidRDefault="00302F83" w:rsidP="00302F8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opóźnienia przez Wykonawcę przygotowania materiału należytej jakości zostanie naliczona kara pieniężna w wysokości 200,00 zł (słownie : dwieście złotych)          za każdy dzień opóźnienia. </w:t>
      </w:r>
    </w:p>
    <w:p w14:paraId="79068767" w14:textId="77777777" w:rsidR="00225273" w:rsidRPr="00302F83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7D162" w14:textId="0A8576E1" w:rsidR="00302F83" w:rsidRDefault="00302F83" w:rsidP="00302F8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dwukrotnego stwier</w:t>
      </w:r>
      <w:r w:rsidR="0051567A">
        <w:rPr>
          <w:rFonts w:ascii="Times New Roman" w:eastAsia="Times New Roman" w:hAnsi="Times New Roman" w:cs="Times New Roman"/>
          <w:sz w:val="24"/>
          <w:szCs w:val="24"/>
          <w:lang w:eastAsia="pl-PL"/>
        </w:rPr>
        <w:t>dzenia przez Zamawiającego kruszywa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nienależytej jakości potwierdzonego badaniami laboratoryjnymi, Zamawiający może wypowiedzieć umowę Wykonawcy.</w:t>
      </w:r>
    </w:p>
    <w:p w14:paraId="3D2E3DFA" w14:textId="77777777" w:rsidR="00225273" w:rsidRPr="00302F83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86B0E" w14:textId="77777777" w:rsidR="00302F83" w:rsidRPr="00302F83" w:rsidRDefault="00302F83" w:rsidP="00302F8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wypowiedzenia umowy określonego w ust.5 stosuje się przepis ust.2. </w:t>
      </w:r>
    </w:p>
    <w:p w14:paraId="00EFB262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B1938" w14:textId="77777777" w:rsidR="00302F83" w:rsidRPr="00E92087" w:rsidRDefault="00302F83" w:rsidP="00E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</w:p>
    <w:p w14:paraId="072334FE" w14:textId="21009876" w:rsidR="00E92087" w:rsidRDefault="00E92087" w:rsidP="00E92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zmian postanowień zawartej umowy w stosunku do treści oferty, na podstawie której dokonano wyboru Wykonawcy, z zastrzeżeniem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455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publicznych.</w:t>
      </w:r>
    </w:p>
    <w:p w14:paraId="2EE5A343" w14:textId="77777777" w:rsidR="00225273" w:rsidRPr="00E7148D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4A35C" w14:textId="77777777" w:rsidR="00E92087" w:rsidRPr="0007400A" w:rsidRDefault="00E92087" w:rsidP="00E92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o zamówienie publiczne dopuszczalne są w granicach unormowania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455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publicznych, w niżej wymienionych przypadkach:</w:t>
      </w:r>
    </w:p>
    <w:p w14:paraId="68EBEBFF" w14:textId="77777777" w:rsidR="00E92087" w:rsidRPr="005B75BF" w:rsidRDefault="00E92087" w:rsidP="00E92087">
      <w:pPr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3DC9977D" w14:textId="77777777" w:rsidR="00E92087" w:rsidRPr="005B75BF" w:rsidRDefault="00E92087" w:rsidP="00E92087">
      <w:pPr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79C567EE" w14:textId="77777777" w:rsidR="00E92087" w:rsidRPr="005B75BF" w:rsidRDefault="00E92087" w:rsidP="00E92087">
      <w:pPr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rezygnacji przez zamawiającego z realizacji części przedmiotu umowy - w takim przypadku wykonawcy przysługuje wynagrodzenie za wszystkie spełnione świadczenia oraz udokumentowane koszty, które wykonawca poniósł w związku    </w:t>
      </w: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wynikającymi </w:t>
      </w:r>
      <w:r w:rsidRPr="005B75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 umowy planowanymi świadczeniami do dnia rezygnacji. </w:t>
      </w:r>
    </w:p>
    <w:p w14:paraId="25310747" w14:textId="77777777" w:rsidR="00E92087" w:rsidRPr="005B75BF" w:rsidRDefault="00E92087" w:rsidP="00E92087">
      <w:pPr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konieczność zmiany umowy spowodowana jest okolicznościami, których zamawiający działając z należytą starannością, nie mógł przewidzieć, o ile zmiana nie modyfikuje ogólnego charakteru umowy a wzrost ceny spowodowany każdą kolejną zmianą nie przekracza 50% wartości pierwotnej umowy;</w:t>
      </w:r>
    </w:p>
    <w:p w14:paraId="64F10555" w14:textId="77777777" w:rsidR="00E92087" w:rsidRPr="005B75BF" w:rsidRDefault="00E92087" w:rsidP="00E92087">
      <w:pPr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</w:rPr>
        <w:t>zmiany przewidziane w umowie mogą być inicjowane przez zamawiającego oraz przez wykonawcę;</w:t>
      </w:r>
    </w:p>
    <w:p w14:paraId="0D668638" w14:textId="3AB50440" w:rsidR="00E92087" w:rsidRDefault="00E92087" w:rsidP="00E92087">
      <w:pPr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</w:rPr>
        <w:t>warunkiem dokonania zmian w umowie jest złożenie wniosku przez stronę inicjującą zamianę zawierającego: opis propozycji zmian, uzasadnienie zmian, opis wypływu zmiany na wykonanie umowy;</w:t>
      </w:r>
    </w:p>
    <w:p w14:paraId="4D70ECF5" w14:textId="77777777" w:rsidR="00225273" w:rsidRDefault="00225273" w:rsidP="00225273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7BAE2" w14:textId="77777777" w:rsidR="00E92087" w:rsidRPr="00571A68" w:rsidRDefault="00E92087" w:rsidP="00E92087">
      <w:pPr>
        <w:pStyle w:val="Akapitzlist"/>
        <w:widowControl w:val="0"/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A68">
        <w:rPr>
          <w:rFonts w:ascii="Times New Roman" w:eastAsia="Times New Roman" w:hAnsi="Times New Roman" w:cs="Times New Roman"/>
          <w:sz w:val="24"/>
          <w:szCs w:val="24"/>
          <w:lang w:eastAsia="ar-SA"/>
        </w:rPr>
        <w:t>Nie stanowi zmiany umowy w rozumieniu art. 455 ustawy:</w:t>
      </w:r>
    </w:p>
    <w:p w14:paraId="42092DD8" w14:textId="77777777" w:rsidR="00E92087" w:rsidRPr="005B75BF" w:rsidRDefault="00E92087" w:rsidP="00E92087">
      <w:pPr>
        <w:widowControl w:val="0"/>
        <w:numPr>
          <w:ilvl w:val="4"/>
          <w:numId w:val="9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danych związanych z obsługą administracyjno – organizacyjną umowy          (np. zmiana numeru rachunku bankowego);</w:t>
      </w:r>
    </w:p>
    <w:p w14:paraId="753084B8" w14:textId="003F4774" w:rsidR="00E92087" w:rsidRPr="00225273" w:rsidRDefault="00E92087" w:rsidP="00E92087">
      <w:pPr>
        <w:widowControl w:val="0"/>
        <w:numPr>
          <w:ilvl w:val="4"/>
          <w:numId w:val="9"/>
        </w:num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2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danych teleadresowych, zmiany osób wskazanych do kontaktów między stronami.</w:t>
      </w:r>
    </w:p>
    <w:p w14:paraId="16A4D574" w14:textId="77777777" w:rsidR="00225273" w:rsidRPr="00986222" w:rsidRDefault="00225273" w:rsidP="002252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1606B19" w14:textId="77777777" w:rsidR="00E92087" w:rsidRDefault="00E92087" w:rsidP="00E92087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A6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pisemnej pod rygorem nieważności.</w:t>
      </w:r>
    </w:p>
    <w:p w14:paraId="4AF9796B" w14:textId="77777777" w:rsidR="00DC5A9D" w:rsidRPr="00302F83" w:rsidRDefault="00DC5A9D" w:rsidP="00E9208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3E7D1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14:paraId="13D136FD" w14:textId="4C9D9257" w:rsidR="00302F83" w:rsidRDefault="00302F83" w:rsidP="00302F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5403FB96" w14:textId="77777777" w:rsidR="00225273" w:rsidRPr="00302F83" w:rsidRDefault="00225273" w:rsidP="002252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73743" w14:textId="37D78FB2" w:rsidR="00302F83" w:rsidRDefault="00302F83" w:rsidP="00302F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z przyczyn leżących po stronie Wykonawcy,                w terminie  14 dni od dnia powzięcia wi</w:t>
      </w:r>
      <w:r w:rsidR="00E9208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domości o tych przyczynach.</w:t>
      </w:r>
    </w:p>
    <w:p w14:paraId="63B07036" w14:textId="77777777" w:rsidR="00225273" w:rsidRPr="00302F83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FFDC0" w14:textId="273BE5B8" w:rsidR="00302F83" w:rsidRDefault="00302F83" w:rsidP="00302F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odstąpić od umowy z przyczyn leżących po stronie Zamawiającego, w terminie  14 dni od dnia powzięcia widomości o tych przyczynach.</w:t>
      </w:r>
    </w:p>
    <w:p w14:paraId="3FE889FB" w14:textId="77777777" w:rsidR="00225273" w:rsidRPr="00302F83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6849F" w14:textId="77777777" w:rsidR="00302F83" w:rsidRDefault="00302F83" w:rsidP="00302F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przez którąkolwiek ze Stron wymaga zachowania formy pisemnej pod rygorem nieważności oraz powinno zawierać uzasadnienie.</w:t>
      </w:r>
    </w:p>
    <w:p w14:paraId="2ADA8162" w14:textId="77777777" w:rsidR="00E92087" w:rsidRDefault="00E92087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25A3B" w14:textId="77777777" w:rsidR="00E92087" w:rsidRPr="00986222" w:rsidRDefault="00E92087" w:rsidP="00E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3E6C43CE" w14:textId="098F3D55" w:rsidR="00E92087" w:rsidRDefault="00E92087" w:rsidP="00E92087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22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wiąże oferta Wykonawcy, postanowienia zawarte w specyfikacji warunków zamówienia, a także stosuje się przepisy ustawy Prawo zamówień publicznych, Kodeksu Cywilnego oraz aktów wykonawczych do tych ustaw.</w:t>
      </w:r>
    </w:p>
    <w:p w14:paraId="57309F1F" w14:textId="77777777" w:rsidR="00225273" w:rsidRDefault="00225273" w:rsidP="00225273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1FC6B" w14:textId="7F555FC5" w:rsidR="00E92087" w:rsidRDefault="00E92087" w:rsidP="00E92087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222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do rozpoznawania sporów wynikłych na tle realizacji niniejszej umowy jest sąd powszechny właściwy miejscowo dla siedziby Zamawiającego.</w:t>
      </w:r>
    </w:p>
    <w:p w14:paraId="0947FDE8" w14:textId="77777777" w:rsidR="00225273" w:rsidRPr="00225273" w:rsidRDefault="00225273" w:rsidP="002252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D72C1" w14:textId="77777777" w:rsidR="00E92087" w:rsidRPr="00E92087" w:rsidRDefault="00E92087" w:rsidP="00E92087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trzech jednobrzmiących egzemplarzach, dwa egzemplarze dla Zamawiającego i jeden egzemplarz dla Wykonawcy. </w:t>
      </w:r>
    </w:p>
    <w:p w14:paraId="6D5846CE" w14:textId="202B9BF5" w:rsidR="00E92087" w:rsidRDefault="00E92087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AD56E" w14:textId="6EAAA51D" w:rsidR="00225273" w:rsidRDefault="00225273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D46AB" w14:textId="7DDCCEC8" w:rsidR="00225273" w:rsidRDefault="00225273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5C57F" w14:textId="77777777" w:rsidR="00225273" w:rsidRPr="00302F83" w:rsidRDefault="00225273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12DDE" w14:textId="77777777" w:rsidR="00E92087" w:rsidRDefault="00302F83" w:rsidP="000740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:          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ZAMAWIAJĄCY :</w:t>
      </w:r>
    </w:p>
    <w:p w14:paraId="3869802E" w14:textId="77777777" w:rsidR="00E92087" w:rsidRDefault="00E92087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73928" w14:textId="77777777" w:rsidR="00E92087" w:rsidRDefault="00E92087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88236" w14:textId="7CEF9E5D" w:rsidR="00E92087" w:rsidRDefault="00E92087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B4090" w14:textId="520881A5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26CA9" w14:textId="79EF6170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A01EB" w14:textId="36A87481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A547F" w14:textId="10D891F6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44DBA" w14:textId="2606BDBA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94449" w14:textId="57AD9BCE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F0E45" w14:textId="20133E24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3B316" w14:textId="493A1BD2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A3668" w14:textId="1B161BEF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A65BC" w14:textId="61A64FE8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46F04" w14:textId="7633D054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C2B97" w14:textId="7FB10A1B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DAE3C" w14:textId="77777777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C8E6F" w14:textId="7A31160E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82034" w14:textId="46685451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770B5" w14:textId="77777777" w:rsidR="00225273" w:rsidRPr="00302F8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7FA75" w14:textId="77777777" w:rsidR="00302F83" w:rsidRPr="00302F83" w:rsidRDefault="00302F83" w:rsidP="00E92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do  UMOWY : </w:t>
      </w:r>
      <w:r w:rsidR="00E92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</w:p>
    <w:p w14:paraId="07D00DC2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AC883E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wykonywania dostaw kruszywa z transportem                                          i wyładunkiem o niżej  określonych  parametrach  frakcji  :</w:t>
      </w:r>
    </w:p>
    <w:p w14:paraId="1CF39847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5A8E5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CD2F82" w14:textId="087061A5" w:rsidR="00302F83" w:rsidRPr="00302F83" w:rsidRDefault="00302F83" w:rsidP="00302F83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2F8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>*Część 1 - k</w:t>
      </w:r>
      <w:r w:rsidR="0007400A">
        <w:rPr>
          <w:rFonts w:ascii="Times New Roman" w:eastAsia="Calibri" w:hAnsi="Times New Roman" w:cs="Times New Roman"/>
          <w:b/>
          <w:sz w:val="24"/>
          <w:szCs w:val="24"/>
          <w:u w:val="single"/>
        </w:rPr>
        <w:t>ruszywo frakcji</w:t>
      </w:r>
      <w:r w:rsidR="002252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7400A">
        <w:rPr>
          <w:rFonts w:ascii="Times New Roman" w:eastAsia="Calibri" w:hAnsi="Times New Roman" w:cs="Times New Roman"/>
          <w:b/>
          <w:sz w:val="24"/>
          <w:szCs w:val="24"/>
          <w:u w:val="single"/>
        </w:rPr>
        <w:t>8-16</w:t>
      </w:r>
      <w:r w:rsidRPr="00302F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mm</w:t>
      </w:r>
    </w:p>
    <w:p w14:paraId="45A471A8" w14:textId="77777777" w:rsidR="00302F83" w:rsidRPr="00302F83" w:rsidRDefault="0007400A" w:rsidP="00302F83">
      <w:pPr>
        <w:autoSpaceDE w:val="0"/>
        <w:spacing w:after="0" w:line="276" w:lineRule="auto"/>
        <w:contextualSpacing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Kruszywo o frakcji 8-16</w:t>
      </w:r>
      <w:r w:rsidR="00302F83" w:rsidRPr="00302F83">
        <w:rPr>
          <w:rFonts w:ascii="Times New Roman" w:eastAsia="Calibri" w:hAnsi="Times New Roman" w:cs="Times New Roman"/>
          <w:sz w:val="24"/>
          <w:szCs w:val="24"/>
        </w:rPr>
        <w:t xml:space="preserve"> mm musi odpowiadać poniższym wytycznym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14:paraId="50A9154B" w14:textId="77777777" w:rsidR="00302F83" w:rsidRPr="00302F83" w:rsidRDefault="00302F83" w:rsidP="00302F83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02F83">
        <w:rPr>
          <w:rFonts w:ascii="Times New Roman" w:eastAsia="Symbol" w:hAnsi="Times New Roman" w:cs="Times New Roman"/>
          <w:sz w:val="24"/>
          <w:szCs w:val="24"/>
          <w:lang w:eastAsia="pl-PL"/>
        </w:rPr>
        <w:t>kategoria uziarnienia wg PN-EN 933-1 G</w:t>
      </w:r>
      <w:r w:rsidRPr="00302F83">
        <w:rPr>
          <w:rFonts w:ascii="Times New Roman" w:eastAsia="Symbol" w:hAnsi="Times New Roman" w:cs="Times New Roman"/>
          <w:sz w:val="24"/>
          <w:szCs w:val="24"/>
          <w:vertAlign w:val="subscript"/>
          <w:lang w:eastAsia="pl-PL"/>
        </w:rPr>
        <w:t>c</w:t>
      </w:r>
      <w:r w:rsidRPr="00302F83">
        <w:rPr>
          <w:rFonts w:ascii="Times New Roman" w:eastAsia="Symbol" w:hAnsi="Times New Roman" w:cs="Times New Roman"/>
          <w:sz w:val="24"/>
          <w:szCs w:val="24"/>
          <w:lang w:eastAsia="pl-PL"/>
        </w:rPr>
        <w:t>85/20 – kruszywo grube, przez sito górne                      D powinno przejść co najmniej 85% kruszywa, a przez sito dolne d nie więcej niż 20%                      (tj. nadziarna powinno być poniżej 15%, podziarna poniżej 20%).</w:t>
      </w:r>
    </w:p>
    <w:p w14:paraId="01A2C13B" w14:textId="77777777" w:rsidR="00302F83" w:rsidRPr="00302F83" w:rsidRDefault="00302F83" w:rsidP="00302F83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BDBA5E3" w14:textId="77777777" w:rsidR="00302F83" w:rsidRPr="00302F83" w:rsidRDefault="00302F83" w:rsidP="00302F83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2F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*Część 2 - Kruszywo frakcji 0 – </w:t>
      </w:r>
      <w:smartTag w:uri="urn:schemas-microsoft-com:office:smarttags" w:element="metricconverter">
        <w:smartTagPr>
          <w:attr w:name="ProductID" w:val="63 mm"/>
        </w:smartTagPr>
        <w:r w:rsidRPr="00302F83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63 mm</w:t>
        </w:r>
      </w:smartTag>
    </w:p>
    <w:p w14:paraId="1477CAD0" w14:textId="77777777" w:rsidR="0007400A" w:rsidRDefault="00302F83" w:rsidP="0007400A">
      <w:pPr>
        <w:autoSpaceDE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2F83">
        <w:rPr>
          <w:rFonts w:ascii="Times New Roman" w:eastAsia="Calibri" w:hAnsi="Times New Roman" w:cs="Times New Roman"/>
          <w:sz w:val="24"/>
          <w:szCs w:val="24"/>
        </w:rPr>
        <w:t xml:space="preserve">Kruszywo o frakcji 0 – </w:t>
      </w:r>
      <w:smartTag w:uri="urn:schemas-microsoft-com:office:smarttags" w:element="metricconverter">
        <w:smartTagPr>
          <w:attr w:name="ProductID" w:val="63 mm"/>
        </w:smartTagPr>
        <w:r w:rsidRPr="00302F83">
          <w:rPr>
            <w:rFonts w:ascii="Times New Roman" w:eastAsia="Calibri" w:hAnsi="Times New Roman" w:cs="Times New Roman"/>
            <w:sz w:val="24"/>
            <w:szCs w:val="24"/>
          </w:rPr>
          <w:t>63 mm</w:t>
        </w:r>
      </w:smartTag>
      <w:r w:rsidRPr="00302F83">
        <w:rPr>
          <w:rFonts w:ascii="Times New Roman" w:eastAsia="Calibri" w:hAnsi="Times New Roman" w:cs="Times New Roman"/>
          <w:sz w:val="24"/>
          <w:szCs w:val="24"/>
        </w:rPr>
        <w:t xml:space="preserve"> musi odpowiadać poniższym wytycznym:</w:t>
      </w:r>
    </w:p>
    <w:p w14:paraId="52AC483B" w14:textId="77777777" w:rsidR="00302F83" w:rsidRPr="00302F83" w:rsidRDefault="0007400A" w:rsidP="0007400A">
      <w:pPr>
        <w:autoSpaceDE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302F83" w:rsidRPr="00302F83">
        <w:rPr>
          <w:rFonts w:ascii="Times New Roman" w:eastAsia="Calibri" w:hAnsi="Times New Roman" w:cs="Times New Roman"/>
          <w:sz w:val="24"/>
          <w:szCs w:val="24"/>
        </w:rPr>
        <w:t xml:space="preserve">awartość poszczególnych frakcji kruszywa w oferowanym materiale </w:t>
      </w:r>
      <w:r>
        <w:rPr>
          <w:rFonts w:ascii="Times New Roman" w:eastAsia="Calibri" w:hAnsi="Times New Roman" w:cs="Times New Roman"/>
          <w:sz w:val="24"/>
          <w:szCs w:val="24"/>
        </w:rPr>
        <w:t>wynosić będzie</w:t>
      </w:r>
    </w:p>
    <w:p w14:paraId="365BE1E4" w14:textId="77777777" w:rsidR="00302F83" w:rsidRPr="00302F83" w:rsidRDefault="00302F83" w:rsidP="00302F8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83">
        <w:rPr>
          <w:rFonts w:ascii="Times New Roman" w:eastAsia="Calibri" w:hAnsi="Times New Roman" w:cs="Times New Roman"/>
          <w:sz w:val="24"/>
          <w:szCs w:val="24"/>
        </w:rPr>
        <w:t xml:space="preserve">- 0 – </w:t>
      </w:r>
      <w:smartTag w:uri="urn:schemas-microsoft-com:office:smarttags" w:element="metricconverter">
        <w:smartTagPr>
          <w:attr w:name="ProductID" w:val="16 mm"/>
        </w:smartTagPr>
        <w:r w:rsidRPr="00302F83">
          <w:rPr>
            <w:rFonts w:ascii="Times New Roman" w:eastAsia="Calibri" w:hAnsi="Times New Roman" w:cs="Times New Roman"/>
            <w:sz w:val="24"/>
            <w:szCs w:val="24"/>
          </w:rPr>
          <w:t>16 mm</w:t>
        </w:r>
      </w:smartTag>
      <w:r w:rsidRPr="00302F83">
        <w:rPr>
          <w:rFonts w:ascii="Times New Roman" w:eastAsia="Calibri" w:hAnsi="Times New Roman" w:cs="Times New Roman"/>
          <w:sz w:val="24"/>
          <w:szCs w:val="24"/>
        </w:rPr>
        <w:tab/>
      </w:r>
      <w:r w:rsidR="0007400A">
        <w:rPr>
          <w:rFonts w:ascii="Times New Roman" w:eastAsia="Calibri" w:hAnsi="Times New Roman" w:cs="Times New Roman"/>
          <w:sz w:val="24"/>
          <w:szCs w:val="24"/>
        </w:rPr>
        <w:tab/>
      </w:r>
      <w:r w:rsidRPr="00302F83">
        <w:rPr>
          <w:rFonts w:ascii="Times New Roman" w:eastAsia="Calibri" w:hAnsi="Times New Roman" w:cs="Times New Roman"/>
          <w:sz w:val="24"/>
          <w:szCs w:val="24"/>
        </w:rPr>
        <w:t>- 30 % zawartości</w:t>
      </w:r>
    </w:p>
    <w:p w14:paraId="7DF5B53A" w14:textId="77777777" w:rsidR="00302F83" w:rsidRPr="00302F83" w:rsidRDefault="00302F83" w:rsidP="00302F8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8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6 mm"/>
        </w:smartTagPr>
        <w:r w:rsidRPr="00302F83">
          <w:rPr>
            <w:rFonts w:ascii="Times New Roman" w:eastAsia="Calibri" w:hAnsi="Times New Roman" w:cs="Times New Roman"/>
            <w:sz w:val="24"/>
            <w:szCs w:val="24"/>
          </w:rPr>
          <w:t>16 mm</w:t>
        </w:r>
      </w:smartTag>
      <w:r w:rsidRPr="00302F8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2 mm"/>
        </w:smartTagPr>
        <w:r w:rsidRPr="00302F83">
          <w:rPr>
            <w:rFonts w:ascii="Times New Roman" w:eastAsia="Calibri" w:hAnsi="Times New Roman" w:cs="Times New Roman"/>
            <w:sz w:val="24"/>
            <w:szCs w:val="24"/>
          </w:rPr>
          <w:t>32 mm</w:t>
        </w:r>
      </w:smartTag>
      <w:r w:rsidRPr="00302F83">
        <w:rPr>
          <w:rFonts w:ascii="Times New Roman" w:eastAsia="Calibri" w:hAnsi="Times New Roman" w:cs="Times New Roman"/>
          <w:sz w:val="24"/>
          <w:szCs w:val="24"/>
        </w:rPr>
        <w:tab/>
        <w:t>- 40 % zawartości</w:t>
      </w:r>
    </w:p>
    <w:p w14:paraId="56366443" w14:textId="77777777" w:rsidR="00302F83" w:rsidRPr="00302F83" w:rsidRDefault="00302F83" w:rsidP="00302F8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8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2 mm"/>
        </w:smartTagPr>
        <w:r w:rsidRPr="00302F83">
          <w:rPr>
            <w:rFonts w:ascii="Times New Roman" w:eastAsia="Calibri" w:hAnsi="Times New Roman" w:cs="Times New Roman"/>
            <w:sz w:val="24"/>
            <w:szCs w:val="24"/>
          </w:rPr>
          <w:t>32 mm</w:t>
        </w:r>
      </w:smartTag>
      <w:r w:rsidRPr="00302F8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63 mm"/>
        </w:smartTagPr>
        <w:r w:rsidRPr="00302F83">
          <w:rPr>
            <w:rFonts w:ascii="Times New Roman" w:eastAsia="Calibri" w:hAnsi="Times New Roman" w:cs="Times New Roman"/>
            <w:sz w:val="24"/>
            <w:szCs w:val="24"/>
          </w:rPr>
          <w:t>63 mm</w:t>
        </w:r>
      </w:smartTag>
      <w:r w:rsidRPr="00302F83">
        <w:rPr>
          <w:rFonts w:ascii="Times New Roman" w:eastAsia="Calibri" w:hAnsi="Times New Roman" w:cs="Times New Roman"/>
          <w:sz w:val="24"/>
          <w:szCs w:val="24"/>
        </w:rPr>
        <w:tab/>
        <w:t>- 30 % zawartości</w:t>
      </w:r>
    </w:p>
    <w:p w14:paraId="7FB13148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BC9A48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79134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A3197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D1C17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B549B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98544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A5C12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AD444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DF13F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CCEBC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3DBC3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29D0A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66F29E6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74F46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8F2E5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AF317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C8BAA" w14:textId="77777777" w:rsidR="00302F83" w:rsidRPr="00302F83" w:rsidRDefault="00302F83">
      <w:pPr>
        <w:rPr>
          <w:rFonts w:ascii="Times New Roman" w:hAnsi="Times New Roman" w:cs="Times New Roman"/>
          <w:sz w:val="24"/>
          <w:szCs w:val="24"/>
        </w:rPr>
      </w:pPr>
    </w:p>
    <w:sectPr w:rsidR="00302F83" w:rsidRPr="00302F83" w:rsidSect="00D57638">
      <w:headerReference w:type="default" r:id="rId8"/>
      <w:footerReference w:type="even" r:id="rId9"/>
      <w:footerReference w:type="default" r:id="rId10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4342" w14:textId="77777777" w:rsidR="00562CD4" w:rsidRDefault="00562CD4" w:rsidP="00302F83">
      <w:pPr>
        <w:spacing w:after="0" w:line="240" w:lineRule="auto"/>
      </w:pPr>
      <w:r>
        <w:separator/>
      </w:r>
    </w:p>
  </w:endnote>
  <w:endnote w:type="continuationSeparator" w:id="0">
    <w:p w14:paraId="57370312" w14:textId="77777777" w:rsidR="00562CD4" w:rsidRDefault="00562CD4" w:rsidP="0030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80A8" w14:textId="77777777" w:rsidR="00FC38C2" w:rsidRDefault="00912800" w:rsidP="00FC3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A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F8B4A" w14:textId="77777777" w:rsidR="00FC38C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7C83" w14:textId="77777777" w:rsidR="00FC38C2" w:rsidRDefault="00912800" w:rsidP="00FC3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A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400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DC91EA" w14:textId="77777777" w:rsidR="00FC38C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488D" w14:textId="77777777" w:rsidR="00562CD4" w:rsidRDefault="00562CD4" w:rsidP="00302F83">
      <w:pPr>
        <w:spacing w:after="0" w:line="240" w:lineRule="auto"/>
      </w:pPr>
      <w:r>
        <w:separator/>
      </w:r>
    </w:p>
  </w:footnote>
  <w:footnote w:type="continuationSeparator" w:id="0">
    <w:p w14:paraId="71D8A834" w14:textId="77777777" w:rsidR="00562CD4" w:rsidRDefault="00562CD4" w:rsidP="0030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47DA" w14:textId="77777777" w:rsidR="00302F83" w:rsidRPr="00302F83" w:rsidRDefault="00302F83" w:rsidP="00302F83">
    <w:pPr>
      <w:suppressAutoHyphens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bookmarkStart w:id="0" w:name="_Hlk68611608"/>
    <w:bookmarkStart w:id="1" w:name="_Hlk68775609"/>
    <w:r w:rsidRPr="00302F83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520D3C67" w14:textId="77777777" w:rsidR="00302F83" w:rsidRPr="00302F83" w:rsidRDefault="00302F83" w:rsidP="00302F83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302F83">
      <w:rPr>
        <w:rFonts w:ascii="Times New Roman" w:eastAsia="Calibri" w:hAnsi="Times New Roman" w:cs="Times New Roman"/>
        <w:color w:val="000000"/>
        <w:sz w:val="18"/>
      </w:rPr>
      <w:t>Tryb podstawowy bez negocjacji</w:t>
    </w:r>
  </w:p>
  <w:p w14:paraId="60D31CD3" w14:textId="77777777" w:rsidR="00302F83" w:rsidRPr="00302F83" w:rsidRDefault="00302F83" w:rsidP="00302F83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302F83">
      <w:rPr>
        <w:rFonts w:ascii="Times New Roman" w:eastAsia="Calibri" w:hAnsi="Times New Roman" w:cs="Times New Roman"/>
        <w:color w:val="000000"/>
        <w:sz w:val="18"/>
      </w:rPr>
      <w:t>na dostawy kruszywa do remontu  dróg gminnych w 2023r.</w:t>
    </w:r>
    <w:bookmarkEnd w:id="0"/>
  </w:p>
  <w:p w14:paraId="1E05A997" w14:textId="77777777" w:rsidR="00302F83" w:rsidRPr="00302F83" w:rsidRDefault="00302F83" w:rsidP="00302F83">
    <w:pPr>
      <w:suppressAutoHyphens/>
      <w:spacing w:after="0" w:line="240" w:lineRule="auto"/>
      <w:ind w:left="139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302F83">
      <w:rPr>
        <w:rFonts w:ascii="Times New Roman" w:eastAsia="Calibri" w:hAnsi="Times New Roman" w:cs="Times New Roman"/>
        <w:color w:val="000000"/>
        <w:sz w:val="18"/>
      </w:rPr>
      <w:t>Sygnatura akt: IZP.271.1.6.2023.KA</w:t>
    </w:r>
    <w:bookmarkEnd w:id="1"/>
  </w:p>
  <w:p w14:paraId="5A47BEA6" w14:textId="77777777" w:rsidR="00302F83" w:rsidRDefault="00000000" w:rsidP="00FC38C2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eastAsia="Calibri" w:hAnsi="Arial" w:cs="Arial"/>
        <w:noProof/>
      </w:rPr>
      <w:pict w14:anchorId="13F8F6E6">
        <v:group id="Grupa 7" o:spid="_x0000_s1026" style="position:absolute;left:0;text-align:left;margin-left:69.3pt;margin-top:88.65pt;width:456.55pt;height:.5pt;z-index:-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AeRAMAAFIJAAAOAAAAZHJzL2Uyb0RvYy54bWykVttu2zAMfR+wfxD0OGC1nTRNY9QphnYt&#10;BuxSoN4HKLJ8wWzLk5Q43dePlC9V0jbL2jw4knV0SB5Soi8ut1VJNkLpQtYRDU58SkTNZVLUWUR/&#10;xjcfzynRhtUJK2UtIvogNL1cvn930TahmMhclolQBEhqHbZNRHNjmtDzNM9FxfSJbEQNi6lUFTMw&#10;VZmXKNYCe1V6E98/81qpkkZJLrSGt9fdIl1a/jQV3PxIUy0MKSMKvhn7VPa5wqe3vGBhpliTF7x3&#10;g73Ci4oVNRgdqa6ZYWStiidUVcGV1DI1J1xWnkzTggsbA0QT+HvR3Cq5bmwsWdhmzSgTSLun06tp&#10;+ffNrWrumzvVeQ/Dr5L/0qCL1zZZ6K7jPOvAZNV+kwnkk62NtIFvU1UhBYREtlbfh1FfsTWEw8vZ&#10;fHEenM8o4bB2Np318vMccvRkE88/u9v6TXaLx8LOnHWxdwlTDjWkH2XSb5PpPmeNsOprlOFOkSKJ&#10;KNRzzSqI3C6Tqe8HM6wiNA6oQUntyuisIEyD2m8QsFNiEaDVUQkW8rU2t0LaJLDNV2260k5gZFOb&#10;9H7HcAzSqoQq/+ARn7RkyEqPH2DBDiwni+D0tD8uI9XEwfQ0LxNOHbBPnic8dTD/JIRCGgNB717g&#10;PHNgB+KdO7ADbJD/0egBtsUO7Plgg2MzcUwqgv/KReAmYy9aqKlsqBqWD4XEt3VfSTAiDK933x78&#10;Rmo8u1hWcKrjoSwBhWX3AhicRfC0r+HDYCgKBNtjBs4dBkO2ETw/ihmSieCFC+4s9LEqaCDYOmLM&#10;FTSPOIBcQPuIUW5oIDEIac9NwwxKhSHjkLTObZdH1B4eXKzkRsTSwszelQeGH1fL2kUNRxS9HW7A&#10;ATH8N5bPRVqj4B0QD6DhvwN3KTsStmsXODFOSz7GjtI5t5CWZZHcFGWJ4WqVra5KRTYMO7H99arv&#10;wEpbNbXEbYPrthV112Z3z65k8gBXqJJdO4fPDxjkUv2hpIVWHlH9e82UoKT8UkMTwAAxfXZyOptP&#10;YKLclZW7wmoOVBE1FKoch1cGZrBl3agiy8FSYOu+lp+g96UF3rPQh3TYedVPoA/ZkW3cMNr5MnDn&#10;FvX4KbT8CwAA//8DAFBLAwQUAAYACAAAACEAOvxCUuAAAAAMAQAADwAAAGRycy9kb3ducmV2Lnht&#10;bEyPQWuDQBCF74X+h2UCvTWrlUQxriGEtqdQaFIovW10ohJ3VtyNmn/f8dTe5s083nwv206mFQP2&#10;rrGkIFwGIJAKWzZUKfg6vT0nIJzXVOrWEiq4o4Nt/viQ6bS0I33icPSV4BByqVZQe9+lUrqiRqPd&#10;0nZIfLvY3mjPsq9k2euRw00rX4JgLY1uiD/UusN9jcX1eDMK3kc97qLwdThcL/v7z2n18X0IUamn&#10;xbTbgPA4+T8zzPiMDjkzne2NSida1lGyZisPcRyBmB3BKoxBnOdVEoHMM/m/RP4LAAD//wMAUEsB&#10;Ai0AFAAGAAgAAAAhALaDOJL+AAAA4QEAABMAAAAAAAAAAAAAAAAAAAAAAFtDb250ZW50X1R5cGVz&#10;XS54bWxQSwECLQAUAAYACAAAACEAOP0h/9YAAACUAQAACwAAAAAAAAAAAAAAAAAvAQAAX3JlbHMv&#10;LnJlbHNQSwECLQAUAAYACAAAACEAkwhwHkQDAABSCQAADgAAAAAAAAAAAAAAAAAuAgAAZHJzL2Uy&#10;b0RvYy54bWxQSwECLQAUAAYACAAAACEAOvxCUuAAAAAMAQAADwAAAAAAAAAAAAAAAACeBQAAZHJz&#10;L2Rvd25yZXYueG1sUEsFBgAAAAAEAAQA8wAAAKsGAAAAAA==&#10;">
          <v:shape id="Shape 30015" o:spid="_x0000_s1027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t4vgAAANoAAAAPAAAAZHJzL2Rvd25yZXYueG1sRE9Ni8Iw&#10;EL0L/ocwC15kTRUU6RqlSAW9aVW8Ds1sW2wmpYm2/ntzEDw+3vdq05taPKl1lWUF00kEgji3uuJC&#10;weW8+12CcB5ZY22ZFLzIwWY9HKww1rbjEz0zX4gQwi5GBaX3TSyly0sy6Ca2IQ7cv20N+gDbQuoW&#10;uxBuajmLooU0WHFoKLGhbUn5PXsYBck163bzLjksxindqvk9PZ7TVKnRT5/8gfDU+6/4495rBWFr&#10;uBJugFy/AQAA//8DAFBLAQItABQABgAIAAAAIQDb4fbL7gAAAIUBAAATAAAAAAAAAAAAAAAAAAAA&#10;AABbQ29udGVudF9UeXBlc10ueG1sUEsBAi0AFAAGAAgAAAAhAFr0LFu/AAAAFQEAAAsAAAAAAAAA&#10;AAAAAAAAHwEAAF9yZWxzLy5yZWxzUEsBAi0AFAAGAAgAAAAhAFEQm3i+AAAA2gAAAA8AAAAAAAAA&#10;AAAAAAAABwIAAGRycy9kb3ducmV2LnhtbFBLBQYAAAAAAwADALcAAADyAgAAAAA=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anchorx="page" anchory="page"/>
        </v:group>
      </w:pict>
    </w:r>
  </w:p>
  <w:p w14:paraId="0D69DA5F" w14:textId="77777777" w:rsidR="00FC38C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A3F"/>
    <w:multiLevelType w:val="hybridMultilevel"/>
    <w:tmpl w:val="87E03F34"/>
    <w:lvl w:ilvl="0" w:tplc="0D98D3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EC6"/>
    <w:multiLevelType w:val="hybridMultilevel"/>
    <w:tmpl w:val="AD6CA564"/>
    <w:lvl w:ilvl="0" w:tplc="6B841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D6BD8"/>
    <w:multiLevelType w:val="hybridMultilevel"/>
    <w:tmpl w:val="0D887D94"/>
    <w:lvl w:ilvl="0" w:tplc="28349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44526"/>
    <w:multiLevelType w:val="multilevel"/>
    <w:tmpl w:val="F250983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986E19"/>
    <w:multiLevelType w:val="multilevel"/>
    <w:tmpl w:val="62A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42409"/>
    <w:multiLevelType w:val="hybridMultilevel"/>
    <w:tmpl w:val="36EC4E96"/>
    <w:lvl w:ilvl="0" w:tplc="4D7E527A">
      <w:start w:val="3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03043F"/>
    <w:multiLevelType w:val="multilevel"/>
    <w:tmpl w:val="3BAA7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FA0E4C"/>
    <w:multiLevelType w:val="hybridMultilevel"/>
    <w:tmpl w:val="42982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1D4CCB"/>
    <w:multiLevelType w:val="multilevel"/>
    <w:tmpl w:val="62A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F17E39"/>
    <w:multiLevelType w:val="hybridMultilevel"/>
    <w:tmpl w:val="47B6A7F8"/>
    <w:name w:val="WW8Num982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8CF8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3C4D8D"/>
    <w:multiLevelType w:val="hybridMultilevel"/>
    <w:tmpl w:val="9FB6A6F8"/>
    <w:lvl w:ilvl="0" w:tplc="15EED3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F4A98"/>
    <w:multiLevelType w:val="hybridMultilevel"/>
    <w:tmpl w:val="BB16C416"/>
    <w:lvl w:ilvl="0" w:tplc="6D2C8F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48AFA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BE694B"/>
    <w:multiLevelType w:val="hybridMultilevel"/>
    <w:tmpl w:val="44F4A330"/>
    <w:lvl w:ilvl="0" w:tplc="076AD62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D51FF"/>
    <w:multiLevelType w:val="hybridMultilevel"/>
    <w:tmpl w:val="0DC8FAB6"/>
    <w:lvl w:ilvl="0" w:tplc="CA34C590">
      <w:start w:val="16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A461D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F508BDE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832EE"/>
    <w:multiLevelType w:val="hybridMultilevel"/>
    <w:tmpl w:val="2D405F54"/>
    <w:lvl w:ilvl="0" w:tplc="E9BA1258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700ADB"/>
    <w:multiLevelType w:val="hybridMultilevel"/>
    <w:tmpl w:val="6CA44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340354072">
    <w:abstractNumId w:val="9"/>
  </w:num>
  <w:num w:numId="2" w16cid:durableId="32922303">
    <w:abstractNumId w:val="8"/>
  </w:num>
  <w:num w:numId="3" w16cid:durableId="916864652">
    <w:abstractNumId w:val="20"/>
  </w:num>
  <w:num w:numId="4" w16cid:durableId="1886066265">
    <w:abstractNumId w:val="5"/>
  </w:num>
  <w:num w:numId="5" w16cid:durableId="614602748">
    <w:abstractNumId w:val="11"/>
  </w:num>
  <w:num w:numId="6" w16cid:durableId="290475004">
    <w:abstractNumId w:val="10"/>
  </w:num>
  <w:num w:numId="7" w16cid:durableId="349183456">
    <w:abstractNumId w:val="3"/>
  </w:num>
  <w:num w:numId="8" w16cid:durableId="1178930987">
    <w:abstractNumId w:val="15"/>
  </w:num>
  <w:num w:numId="9" w16cid:durableId="2076006359">
    <w:abstractNumId w:val="17"/>
  </w:num>
  <w:num w:numId="10" w16cid:durableId="1774134252">
    <w:abstractNumId w:val="13"/>
  </w:num>
  <w:num w:numId="11" w16cid:durableId="1340161786">
    <w:abstractNumId w:val="6"/>
  </w:num>
  <w:num w:numId="12" w16cid:durableId="2109958155">
    <w:abstractNumId w:val="14"/>
  </w:num>
  <w:num w:numId="13" w16cid:durableId="9529951">
    <w:abstractNumId w:val="1"/>
  </w:num>
  <w:num w:numId="14" w16cid:durableId="1135102455">
    <w:abstractNumId w:val="7"/>
  </w:num>
  <w:num w:numId="15" w16cid:durableId="227880583">
    <w:abstractNumId w:val="12"/>
  </w:num>
  <w:num w:numId="16" w16cid:durableId="1662847458">
    <w:abstractNumId w:val="19"/>
  </w:num>
  <w:num w:numId="17" w16cid:durableId="1080982183">
    <w:abstractNumId w:val="0"/>
  </w:num>
  <w:num w:numId="18" w16cid:durableId="757290696">
    <w:abstractNumId w:val="2"/>
  </w:num>
  <w:num w:numId="19" w16cid:durableId="1407727359">
    <w:abstractNumId w:val="18"/>
  </w:num>
  <w:num w:numId="20" w16cid:durableId="1366835101">
    <w:abstractNumId w:val="16"/>
  </w:num>
  <w:num w:numId="21" w16cid:durableId="1569224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F83"/>
    <w:rsid w:val="0007400A"/>
    <w:rsid w:val="000D41F6"/>
    <w:rsid w:val="00225273"/>
    <w:rsid w:val="002D0BA4"/>
    <w:rsid w:val="00302F83"/>
    <w:rsid w:val="00321756"/>
    <w:rsid w:val="004724D7"/>
    <w:rsid w:val="0051567A"/>
    <w:rsid w:val="00562CD4"/>
    <w:rsid w:val="00701845"/>
    <w:rsid w:val="007668F8"/>
    <w:rsid w:val="00912800"/>
    <w:rsid w:val="00AC4AD5"/>
    <w:rsid w:val="00C70831"/>
    <w:rsid w:val="00D279F7"/>
    <w:rsid w:val="00D57638"/>
    <w:rsid w:val="00DC5A9D"/>
    <w:rsid w:val="00E17DED"/>
    <w:rsid w:val="00E92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597DC51"/>
  <w15:docId w15:val="{C060F36D-7F2D-4D1F-8C48-54320C7D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83"/>
  </w:style>
  <w:style w:type="paragraph" w:styleId="Nagwek">
    <w:name w:val="header"/>
    <w:basedOn w:val="Normalny"/>
    <w:link w:val="NagwekZnak"/>
    <w:rsid w:val="00302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02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2F83"/>
  </w:style>
  <w:style w:type="paragraph" w:styleId="Akapitzlist">
    <w:name w:val="List Paragraph"/>
    <w:basedOn w:val="Normalny"/>
    <w:uiPriority w:val="34"/>
    <w:qFormat/>
    <w:rsid w:val="00C70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B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0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mackiewicz@gminalidzba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4</cp:revision>
  <cp:lastPrinted>2023-03-28T12:34:00Z</cp:lastPrinted>
  <dcterms:created xsi:type="dcterms:W3CDTF">2023-03-28T11:15:00Z</dcterms:created>
  <dcterms:modified xsi:type="dcterms:W3CDTF">2023-04-05T08:26:00Z</dcterms:modified>
</cp:coreProperties>
</file>