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2D27A1A3" w:rsidR="000D0AFE" w:rsidRDefault="00EC193F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C7457">
        <w:rPr>
          <w:rFonts w:ascii="Arial" w:hAnsi="Arial" w:cs="Arial"/>
          <w:b/>
          <w:sz w:val="20"/>
          <w:szCs w:val="20"/>
        </w:rPr>
        <w:t>3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70F13489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7A4514">
        <w:rPr>
          <w:rFonts w:ascii="Arial" w:hAnsi="Arial" w:cs="Arial"/>
          <w:sz w:val="21"/>
          <w:szCs w:val="21"/>
        </w:rPr>
        <w:t>szybkich testów laboratoryjnych oraz barwników</w:t>
      </w:r>
      <w:r w:rsidR="00EC193F">
        <w:rPr>
          <w:rFonts w:ascii="Arial" w:hAnsi="Arial" w:cs="Arial"/>
          <w:sz w:val="21"/>
          <w:szCs w:val="21"/>
        </w:rPr>
        <w:t xml:space="preserve">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EC193F">
        <w:rPr>
          <w:rFonts w:ascii="Arial" w:hAnsi="Arial" w:cs="Arial"/>
          <w:sz w:val="21"/>
          <w:szCs w:val="21"/>
        </w:rPr>
        <w:t>1</w:t>
      </w:r>
      <w:r w:rsidR="00EC7457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5EC23" w14:textId="77777777" w:rsidR="00797A43" w:rsidRDefault="00797A43" w:rsidP="0038231F">
      <w:pPr>
        <w:spacing w:after="0" w:line="240" w:lineRule="auto"/>
      </w:pPr>
      <w:r>
        <w:separator/>
      </w:r>
    </w:p>
  </w:endnote>
  <w:endnote w:type="continuationSeparator" w:id="0">
    <w:p w14:paraId="31A8E52B" w14:textId="77777777" w:rsidR="00797A43" w:rsidRDefault="00797A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3AB1B" w14:textId="77777777" w:rsidR="00797A43" w:rsidRDefault="00797A43" w:rsidP="0038231F">
      <w:pPr>
        <w:spacing w:after="0" w:line="240" w:lineRule="auto"/>
      </w:pPr>
      <w:r>
        <w:separator/>
      </w:r>
    </w:p>
  </w:footnote>
  <w:footnote w:type="continuationSeparator" w:id="0">
    <w:p w14:paraId="56C53476" w14:textId="77777777" w:rsidR="00797A43" w:rsidRDefault="00797A4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39FA-D100-469C-8EB0-F08CD3BD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10</cp:revision>
  <cp:lastPrinted>2016-07-26T10:32:00Z</cp:lastPrinted>
  <dcterms:created xsi:type="dcterms:W3CDTF">2022-07-14T10:54:00Z</dcterms:created>
  <dcterms:modified xsi:type="dcterms:W3CDTF">2022-10-10T11:08:00Z</dcterms:modified>
</cp:coreProperties>
</file>