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E503" w14:textId="77777777" w:rsidR="0097396A" w:rsidRDefault="00F25682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  <w:r w:rsidRPr="00737DE0">
        <w:rPr>
          <w:rFonts w:ascii="Tahoma" w:hAnsi="Tahoma" w:cs="Tahoma"/>
          <w:bCs/>
          <w:sz w:val="21"/>
          <w:szCs w:val="21"/>
        </w:rPr>
        <w:t>Załą</w:t>
      </w:r>
      <w:r w:rsidR="0024641C" w:rsidRPr="00737DE0">
        <w:rPr>
          <w:rFonts w:ascii="Tahoma" w:hAnsi="Tahoma" w:cs="Tahoma"/>
          <w:bCs/>
          <w:sz w:val="21"/>
          <w:szCs w:val="21"/>
        </w:rPr>
        <w:t>cznik nr 1</w:t>
      </w:r>
      <w:r w:rsidRPr="00737DE0">
        <w:rPr>
          <w:rFonts w:ascii="Tahoma" w:hAnsi="Tahoma" w:cs="Tahoma"/>
          <w:bCs/>
          <w:sz w:val="21"/>
          <w:szCs w:val="21"/>
        </w:rPr>
        <w:t xml:space="preserve"> do SWZ</w:t>
      </w:r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Pr="0097396A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0B1FACE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50DF9356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70DAF9ED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  <w:vertAlign w:val="superscript"/>
        </w:rPr>
        <w:t>.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5AEF4234" w14:textId="3A2466F7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27CBA9BF" w14:textId="2642759A" w:rsidR="00F25682" w:rsidRPr="00707EDD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adres e-mai</w:t>
      </w:r>
      <w:r w:rsidRPr="00707EDD">
        <w:rPr>
          <w:rFonts w:ascii="Tahoma" w:hAnsi="Tahoma" w:cs="Tahoma"/>
          <w:sz w:val="21"/>
          <w:szCs w:val="21"/>
        </w:rPr>
        <w:t>l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2E1C7B1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A9CD9C" w14:textId="77777777" w:rsidR="006516F8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Ubiegając się o udzie</w:t>
      </w:r>
      <w:r w:rsidR="00C50399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49E6E046" w14:textId="77777777" w:rsidR="0004303F" w:rsidRDefault="0004303F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E203371" w14:textId="1F132B69" w:rsidR="0097396A" w:rsidRPr="00355789" w:rsidRDefault="0004303F" w:rsidP="0004303F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1"/>
        </w:rPr>
      </w:pPr>
      <w:r w:rsidRPr="00355789">
        <w:rPr>
          <w:rFonts w:ascii="Arial" w:hAnsi="Arial" w:cs="Arial"/>
          <w:b/>
          <w:sz w:val="28"/>
        </w:rPr>
        <w:t xml:space="preserve">Wykonywanie drobnych napraw bieżących oraz świadczenie stałych usług konserwacyjnych </w:t>
      </w:r>
      <w:r w:rsidR="00437C27">
        <w:rPr>
          <w:rFonts w:ascii="Arial" w:hAnsi="Arial" w:cs="Arial"/>
          <w:b/>
          <w:sz w:val="28"/>
        </w:rPr>
        <w:t xml:space="preserve">elektrycznych </w:t>
      </w:r>
      <w:r w:rsidRPr="00355789">
        <w:rPr>
          <w:rFonts w:ascii="Arial" w:hAnsi="Arial" w:cs="Arial"/>
          <w:b/>
          <w:sz w:val="28"/>
        </w:rPr>
        <w:t>w zasobach gminnych administro</w:t>
      </w:r>
      <w:r w:rsidR="00556E5D">
        <w:rPr>
          <w:rFonts w:ascii="Arial" w:hAnsi="Arial" w:cs="Arial"/>
          <w:b/>
          <w:sz w:val="28"/>
        </w:rPr>
        <w:t>wanych przez ZGM w rejonie ADM-</w:t>
      </w:r>
      <w:r w:rsidR="0015327C">
        <w:rPr>
          <w:rFonts w:ascii="Arial" w:hAnsi="Arial" w:cs="Arial"/>
          <w:b/>
          <w:sz w:val="28"/>
        </w:rPr>
        <w:t>3</w:t>
      </w:r>
    </w:p>
    <w:p w14:paraId="0782BAD6" w14:textId="77777777" w:rsidR="00B375E8" w:rsidRDefault="00B375E8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3E1401E" w14:textId="5B3D5B8E" w:rsidR="00AD2430" w:rsidRDefault="00F25682" w:rsidP="008B0DF9">
      <w:pPr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97396A">
        <w:rPr>
          <w:rFonts w:ascii="Tahoma" w:hAnsi="Tahoma" w:cs="Tahoma"/>
          <w:b/>
          <w:bCs/>
        </w:rPr>
        <w:t xml:space="preserve">SKŁADAMY OFERTĘ </w:t>
      </w:r>
      <w:r w:rsidRPr="0097396A">
        <w:rPr>
          <w:rFonts w:ascii="Tahoma" w:hAnsi="Tahoma" w:cs="Tahoma"/>
        </w:rPr>
        <w:t>na realizację przedmiotu zamówienia w zakresie określonym</w:t>
      </w:r>
      <w:r w:rsidR="0097396A" w:rsidRPr="0097396A">
        <w:rPr>
          <w:rFonts w:ascii="Tahoma" w:hAnsi="Tahoma" w:cs="Tahoma"/>
        </w:rPr>
        <w:t xml:space="preserve"> </w:t>
      </w:r>
      <w:r w:rsidR="008B0DF9">
        <w:rPr>
          <w:rFonts w:ascii="Tahoma" w:hAnsi="Tahoma" w:cs="Tahoma"/>
        </w:rPr>
        <w:t>w </w:t>
      </w:r>
      <w:r w:rsidRPr="0097396A">
        <w:rPr>
          <w:rFonts w:ascii="Tahoma" w:hAnsi="Tahoma" w:cs="Tahoma"/>
        </w:rPr>
        <w:t>Sp</w:t>
      </w:r>
      <w:r w:rsidR="00AD2430">
        <w:rPr>
          <w:rFonts w:ascii="Tahoma" w:hAnsi="Tahoma" w:cs="Tahoma"/>
        </w:rPr>
        <w:t>ecyfikacji Warunków Zamówienia</w:t>
      </w:r>
      <w:r w:rsidR="0072602A">
        <w:rPr>
          <w:rFonts w:ascii="Tahoma" w:hAnsi="Tahoma" w:cs="Tahoma"/>
        </w:rPr>
        <w:t xml:space="preserve"> (SWZ)</w:t>
      </w:r>
      <w:r w:rsidR="00AD2430">
        <w:rPr>
          <w:rFonts w:ascii="Tahoma" w:hAnsi="Tahoma" w:cs="Tahoma"/>
        </w:rPr>
        <w:t>:</w:t>
      </w:r>
    </w:p>
    <w:p w14:paraId="38562940" w14:textId="02DDA330" w:rsidR="00037D5E" w:rsidRPr="0074042E" w:rsidRDefault="00037D5E" w:rsidP="0074042E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700A0t00" w:hAnsi="Tahoma" w:cs="Tahoma"/>
          <w:b/>
          <w:sz w:val="24"/>
          <w:szCs w:val="24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Łącznie na cenę brutto </w:t>
      </w:r>
      <w:r>
        <w:rPr>
          <w:rFonts w:ascii="Tahoma" w:eastAsia="TTE18700A0t00" w:hAnsi="Tahoma" w:cs="Tahoma"/>
          <w:b/>
          <w:sz w:val="24"/>
          <w:szCs w:val="24"/>
          <w:lang w:eastAsia="pl-PL"/>
        </w:rPr>
        <w:t>(C):</w:t>
      </w:r>
      <w:r w:rsidR="0074042E">
        <w:rPr>
          <w:rFonts w:ascii="Tahoma" w:eastAsia="TTE18700A0t00" w:hAnsi="Tahoma" w:cs="Tahoma"/>
          <w:b/>
          <w:sz w:val="24"/>
          <w:szCs w:val="24"/>
          <w:lang w:eastAsia="pl-PL"/>
        </w:rPr>
        <w:t xml:space="preserve"> </w:t>
      </w:r>
      <w:r w:rsidR="0074042E" w:rsidRPr="0074042E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proszę wpisać pełna kwota oferty, słownie i cyframi</w:t>
      </w:r>
    </w:p>
    <w:p w14:paraId="7B9A3301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65A3AADE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b/>
          <w:sz w:val="18"/>
          <w:szCs w:val="18"/>
          <w:lang w:eastAsia="pl-PL"/>
        </w:rPr>
      </w:pPr>
      <w:r>
        <w:rPr>
          <w:rFonts w:ascii="Times New Roman" w:eastAsia="TTE18687E8t00" w:hAnsi="Times New Roman"/>
          <w:b/>
          <w:sz w:val="18"/>
          <w:szCs w:val="18"/>
          <w:lang w:eastAsia="pl-PL"/>
        </w:rPr>
        <w:t xml:space="preserve">Powyższa kwota obejmuje wartość całego zadania objętego zamówieniem </w:t>
      </w:r>
      <w:r>
        <w:rPr>
          <w:rFonts w:ascii="Times New Roman" w:eastAsia="TTE18700A0t00" w:hAnsi="Times New Roman"/>
          <w:b/>
          <w:sz w:val="18"/>
          <w:szCs w:val="18"/>
          <w:lang w:eastAsia="pl-PL"/>
        </w:rPr>
        <w:t>w tym: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276"/>
        <w:gridCol w:w="1134"/>
        <w:gridCol w:w="1134"/>
        <w:gridCol w:w="1560"/>
        <w:gridCol w:w="1560"/>
      </w:tblGrid>
      <w:tr w:rsidR="00037D5E" w14:paraId="38D5A0D1" w14:textId="77777777" w:rsidTr="00D83CA0">
        <w:trPr>
          <w:trHeight w:val="4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EA14" w14:textId="77777777" w:rsidR="00037D5E" w:rsidRDefault="00037D5E" w:rsidP="00D83CA0">
            <w:pPr>
              <w:pStyle w:val="Tekstkomentarza"/>
              <w:spacing w:after="0" w:line="256" w:lineRule="auto"/>
              <w:ind w:left="248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DC87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Szacunkowa ilość awarii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70A07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netto [PLN]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6000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Stawka podatku VAT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8EFB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08C0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Wartość brutto</w:t>
            </w:r>
          </w:p>
          <w:p w14:paraId="214D983A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[PLN]</w:t>
            </w:r>
          </w:p>
        </w:tc>
      </w:tr>
      <w:tr w:rsidR="00037D5E" w14:paraId="6484683E" w14:textId="77777777" w:rsidTr="00D83CA0">
        <w:trPr>
          <w:trHeight w:val="2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5128" w14:textId="77777777" w:rsidR="00037D5E" w:rsidRDefault="00037D5E" w:rsidP="00D83CA0">
            <w:pPr>
              <w:pStyle w:val="Tekstkomentarza"/>
              <w:spacing w:after="0" w:line="256" w:lineRule="auto"/>
              <w:ind w:left="248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16690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860B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24C4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6C10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7B21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6.</w:t>
            </w:r>
          </w:p>
        </w:tc>
      </w:tr>
      <w:tr w:rsidR="00037D5E" w14:paraId="32B445E4" w14:textId="77777777" w:rsidTr="00D83CA0">
        <w:trPr>
          <w:trHeight w:val="4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08C3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Lokale mieszkalne</w:t>
            </w:r>
          </w:p>
          <w:p w14:paraId="047CEC72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8F74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73E44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8A79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20A5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27DE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037D5E" w14:paraId="4440A51D" w14:textId="77777777" w:rsidTr="00D83CA0">
        <w:trPr>
          <w:trHeight w:val="4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184A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Lokale niemieszkalne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AE44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4494E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3709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3E4B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9DFC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037D5E" w14:paraId="770BE4D5" w14:textId="77777777" w:rsidTr="00D83CA0">
        <w:trPr>
          <w:trHeight w:val="30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17D5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Dyżury pełnione w dni powszednie w godz. (</w:t>
            </w:r>
            <w:r>
              <w:rPr>
                <w:rFonts w:ascii="Times New Roman" w:hAnsi="Times New Roman"/>
                <w:sz w:val="18"/>
                <w:szCs w:val="18"/>
              </w:rPr>
              <w:t>poniedziałki od. godz. 16.00 do 7.00 ;wtorki od 16.30 do godz. 7.00; środy i czwartki od 15.00 do 7.00)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3F76" w14:textId="6B2F1F73" w:rsidR="00037D5E" w:rsidRDefault="00037D5E" w:rsidP="00063E23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0B1F21">
              <w:rPr>
                <w:rFonts w:ascii="Times New Roman" w:hAnsi="Times New Roman"/>
                <w:b/>
                <w:iCs/>
                <w:color w:val="0070C0"/>
              </w:rPr>
              <w:t xml:space="preserve"> </w:t>
            </w:r>
            <w:r w:rsidR="00063E23">
              <w:rPr>
                <w:rFonts w:ascii="Times New Roman" w:hAnsi="Times New Roman"/>
                <w:b/>
                <w:iCs/>
                <w:color w:val="0070C0"/>
              </w:rPr>
              <w:t>5</w:t>
            </w:r>
            <w:r w:rsidRPr="000B1F21">
              <w:rPr>
                <w:rFonts w:ascii="Times New Roman" w:hAnsi="Times New Roman"/>
                <w:b/>
                <w:iCs/>
                <w:color w:val="0070C0"/>
              </w:rPr>
              <w:t>*24=</w:t>
            </w:r>
            <w:r w:rsidR="00063E23">
              <w:rPr>
                <w:rFonts w:ascii="Times New Roman" w:hAnsi="Times New Roman"/>
                <w:b/>
                <w:iCs/>
                <w:color w:val="0070C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8016" w14:textId="5A1646F4" w:rsidR="00037D5E" w:rsidRDefault="00037D5E" w:rsidP="008C3DEE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iCs/>
              </w:rPr>
            </w:pPr>
            <w:r w:rsidRPr="0065634B">
              <w:rPr>
                <w:rFonts w:ascii="Times New Roman" w:hAnsi="Times New Roman"/>
                <w:iCs/>
                <w:color w:val="0070C0"/>
              </w:rPr>
              <w:t>(S1*</w:t>
            </w:r>
            <w:r w:rsidR="00063E23">
              <w:rPr>
                <w:rFonts w:ascii="Times New Roman" w:hAnsi="Times New Roman"/>
                <w:b/>
                <w:iCs/>
                <w:color w:val="0070C0"/>
              </w:rPr>
              <w:t>120</w:t>
            </w:r>
            <w:r w:rsidRPr="0065634B">
              <w:rPr>
                <w:rFonts w:ascii="Times New Roman" w:hAnsi="Times New Roman"/>
                <w:b/>
                <w:iCs/>
                <w:color w:val="0070C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AD40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23%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413F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F54B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037D5E" w14:paraId="73E5CFD7" w14:textId="77777777" w:rsidTr="00D83CA0">
        <w:trPr>
          <w:trHeight w:val="4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AE20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C714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C5915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3632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0582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5B6A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037D5E" w14:paraId="5A031B93" w14:textId="77777777" w:rsidTr="00D83CA0">
        <w:trPr>
          <w:trHeight w:val="46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5F3E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Dyżury pełnione w weekendy i dni  świąteczne</w:t>
            </w:r>
          </w:p>
          <w:p w14:paraId="4949BC58" w14:textId="77777777" w:rsidR="00037D5E" w:rsidRPr="000B1F21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0B1F21">
              <w:rPr>
                <w:rFonts w:ascii="Tahoma" w:hAnsi="Tahoma" w:cs="Tahoma"/>
                <w:sz w:val="16"/>
                <w:szCs w:val="16"/>
              </w:rPr>
              <w:lastRenderedPageBreak/>
              <w:t xml:space="preserve">(tj. piątek od godz. 15.00 do poniedziałku do godz. 7.00) oraz dni świąteczne i ustawowo wolne od pracy (24h liczone od godz. 0.00)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483F" w14:textId="4AC986BC" w:rsidR="00037D5E" w:rsidRDefault="00037D5E" w:rsidP="00180B4D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 xml:space="preserve">   </w:t>
            </w:r>
            <w:r w:rsidR="00063E23">
              <w:rPr>
                <w:rFonts w:ascii="Times New Roman" w:hAnsi="Times New Roman"/>
                <w:b/>
                <w:iCs/>
                <w:color w:val="0070C0"/>
              </w:rPr>
              <w:t>1*24=24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6F48" w14:textId="223572FA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65634B">
              <w:rPr>
                <w:rFonts w:ascii="Times New Roman" w:hAnsi="Times New Roman"/>
                <w:iCs/>
                <w:color w:val="0070C0"/>
              </w:rPr>
              <w:t>(S2*</w:t>
            </w:r>
            <w:r w:rsidR="00063E23">
              <w:rPr>
                <w:rFonts w:ascii="Times New Roman" w:hAnsi="Times New Roman"/>
                <w:b/>
                <w:iCs/>
                <w:color w:val="0070C0"/>
              </w:rPr>
              <w:t>24</w:t>
            </w:r>
            <w:r w:rsidRPr="0065634B">
              <w:rPr>
                <w:rFonts w:ascii="Times New Roman" w:hAnsi="Times New Roman"/>
                <w:b/>
                <w:iCs/>
                <w:color w:val="0070C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E131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23%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EBF2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5FE8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037D5E" w14:paraId="076279B8" w14:textId="77777777" w:rsidTr="00D83CA0">
        <w:trPr>
          <w:trHeight w:val="4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5BD81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D54E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AEA33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90B4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0BA0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E8D8" w14:textId="77777777" w:rsidR="00037D5E" w:rsidRDefault="00037D5E" w:rsidP="00D83C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037D5E" w14:paraId="5BB9A3BA" w14:textId="77777777" w:rsidTr="00D83CA0">
        <w:trPr>
          <w:trHeight w:val="4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33C0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iCs/>
                <w:sz w:val="52"/>
                <w:szCs w:val="5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23786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8E34D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CFBA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C25F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B25E" w14:textId="77777777" w:rsidR="00037D5E" w:rsidRDefault="00037D5E" w:rsidP="00D83CA0">
            <w:pPr>
              <w:pStyle w:val="Tekstkomentarza"/>
              <w:spacing w:after="0" w:line="256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7BCAFFC4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35C3034E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15629FFB" w14:textId="37B4EBC1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 Wskaźniki kosztorysowe do rozliczania robót konserwacyjnych i napraw bieżących:</w:t>
      </w:r>
    </w:p>
    <w:p w14:paraId="1498071D" w14:textId="77777777" w:rsidR="0074042E" w:rsidRDefault="0074042E" w:rsidP="0074042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1. Stawka robocizny (netto)</w:t>
      </w:r>
      <w:r w:rsidRPr="00F00A07">
        <w:rPr>
          <w:rFonts w:ascii="Tahoma" w:eastAsia="TTE18700A0t00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TE18700A0t00" w:hAnsi="Tahoma" w:cs="Tahoma"/>
          <w:sz w:val="18"/>
          <w:szCs w:val="18"/>
          <w:lang w:eastAsia="pl-PL"/>
        </w:rPr>
        <w:t xml:space="preserve">(R) w pln: </w:t>
      </w:r>
    </w:p>
    <w:p w14:paraId="2755A732" w14:textId="77777777" w:rsidR="0074042E" w:rsidRDefault="0074042E" w:rsidP="0074042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2. Koszty ogólne (R+S) w %: </w:t>
      </w:r>
    </w:p>
    <w:p w14:paraId="1BFC03D4" w14:textId="77777777" w:rsidR="0074042E" w:rsidRDefault="0074042E" w:rsidP="0074042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3. Koszty zakupu (M) w %: </w:t>
      </w:r>
    </w:p>
    <w:p w14:paraId="2E2BAD9D" w14:textId="77777777" w:rsidR="0074042E" w:rsidRDefault="0074042E" w:rsidP="0074042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700A0t00" w:hAnsi="Tahoma" w:cs="Tahoma"/>
          <w:sz w:val="18"/>
          <w:szCs w:val="18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>4. Zysk (</w:t>
      </w:r>
      <w:proofErr w:type="spellStart"/>
      <w:r>
        <w:rPr>
          <w:rFonts w:ascii="Tahoma" w:eastAsia="TTE18700A0t00" w:hAnsi="Tahoma" w:cs="Tahoma"/>
          <w:sz w:val="18"/>
          <w:szCs w:val="18"/>
          <w:lang w:eastAsia="pl-PL"/>
        </w:rPr>
        <w:t>R+S+Ko</w:t>
      </w:r>
      <w:proofErr w:type="spellEnd"/>
      <w:r>
        <w:rPr>
          <w:rFonts w:ascii="Tahoma" w:eastAsia="TTE18700A0t00" w:hAnsi="Tahoma" w:cs="Tahoma"/>
          <w:sz w:val="18"/>
          <w:szCs w:val="18"/>
          <w:lang w:eastAsia="pl-PL"/>
        </w:rPr>
        <w:t xml:space="preserve">) w %: </w:t>
      </w:r>
    </w:p>
    <w:p w14:paraId="0B3A092A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700A0t00" w:hAnsi="Tahoma" w:cs="Tahoma"/>
          <w:sz w:val="18"/>
          <w:szCs w:val="18"/>
          <w:lang w:eastAsia="pl-PL"/>
        </w:rPr>
      </w:pPr>
    </w:p>
    <w:p w14:paraId="4C7E532B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687E8t00" w:hAnsi="Tahoma" w:cs="Tahoma"/>
          <w:b/>
          <w:sz w:val="18"/>
          <w:szCs w:val="18"/>
          <w:lang w:eastAsia="pl-PL"/>
        </w:rPr>
      </w:pPr>
      <w:r>
        <w:rPr>
          <w:rFonts w:ascii="Tahoma" w:eastAsia="TTE18687E8t00" w:hAnsi="Tahoma" w:cs="Tahoma"/>
          <w:b/>
          <w:sz w:val="18"/>
          <w:szCs w:val="18"/>
          <w:lang w:eastAsia="pl-PL"/>
        </w:rPr>
        <w:t>Objaśnienie:</w:t>
      </w:r>
    </w:p>
    <w:p w14:paraId="25497A54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687E8t00" w:hAnsi="Tahoma" w:cs="Tahoma"/>
          <w:b/>
          <w:sz w:val="18"/>
          <w:szCs w:val="18"/>
          <w:lang w:eastAsia="pl-PL"/>
        </w:rPr>
      </w:pPr>
      <w:r>
        <w:rPr>
          <w:rFonts w:ascii="Tahoma" w:eastAsia="TTE18687E8t00" w:hAnsi="Tahoma" w:cs="Tahoma"/>
          <w:b/>
          <w:sz w:val="18"/>
          <w:szCs w:val="18"/>
          <w:lang w:eastAsia="pl-PL"/>
        </w:rPr>
        <w:t>Rn – roboczogodzina netto</w:t>
      </w:r>
    </w:p>
    <w:p w14:paraId="0EE6BCF7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687E8t00" w:hAnsi="Tahoma" w:cs="Tahoma"/>
          <w:b/>
          <w:sz w:val="18"/>
          <w:szCs w:val="18"/>
          <w:lang w:eastAsia="pl-PL"/>
        </w:rPr>
      </w:pPr>
      <w:r>
        <w:rPr>
          <w:rFonts w:ascii="Tahoma" w:eastAsia="TTE18687E8t00" w:hAnsi="Tahoma" w:cs="Tahoma"/>
          <w:b/>
          <w:sz w:val="18"/>
          <w:szCs w:val="18"/>
          <w:lang w:eastAsia="pl-PL"/>
        </w:rPr>
        <w:t>Rb – roboczogodzina brutto</w:t>
      </w:r>
    </w:p>
    <w:p w14:paraId="44EBF80B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687E8t00" w:hAnsi="Tahoma" w:cs="Tahoma"/>
          <w:b/>
          <w:sz w:val="18"/>
          <w:szCs w:val="18"/>
          <w:lang w:eastAsia="pl-PL"/>
        </w:rPr>
      </w:pPr>
      <w:r>
        <w:rPr>
          <w:rFonts w:ascii="Tahoma" w:eastAsia="TTE18687E8t00" w:hAnsi="Tahoma" w:cs="Tahoma"/>
          <w:b/>
          <w:sz w:val="18"/>
          <w:szCs w:val="18"/>
          <w:lang w:eastAsia="pl-PL"/>
        </w:rPr>
        <w:t>S – sprzęt</w:t>
      </w:r>
    </w:p>
    <w:p w14:paraId="2B978D32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687E8t00" w:hAnsi="Tahoma" w:cs="Tahoma"/>
          <w:b/>
          <w:sz w:val="18"/>
          <w:szCs w:val="18"/>
          <w:lang w:eastAsia="pl-PL"/>
        </w:rPr>
      </w:pPr>
      <w:r>
        <w:rPr>
          <w:rFonts w:ascii="Tahoma" w:eastAsia="TTE18687E8t00" w:hAnsi="Tahoma" w:cs="Tahoma"/>
          <w:b/>
          <w:sz w:val="18"/>
          <w:szCs w:val="18"/>
          <w:lang w:eastAsia="pl-PL"/>
        </w:rPr>
        <w:t>M – materiały (bez kosztów zakupu)</w:t>
      </w:r>
    </w:p>
    <w:p w14:paraId="701090C7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687E8t00" w:hAnsi="Tahoma" w:cs="Tahoma"/>
          <w:b/>
          <w:sz w:val="18"/>
          <w:szCs w:val="18"/>
          <w:lang w:eastAsia="pl-PL"/>
        </w:rPr>
      </w:pPr>
      <w:r>
        <w:rPr>
          <w:rFonts w:ascii="Tahoma" w:eastAsia="TTE18687E8t00" w:hAnsi="Tahoma" w:cs="Tahoma"/>
          <w:b/>
          <w:sz w:val="18"/>
          <w:szCs w:val="18"/>
          <w:lang w:eastAsia="pl-PL"/>
        </w:rPr>
        <w:t>Ko – koszty ogólne</w:t>
      </w:r>
    </w:p>
    <w:p w14:paraId="468F056C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687E8t00" w:hAnsi="Tahoma" w:cs="Tahoma"/>
          <w:b/>
          <w:sz w:val="18"/>
          <w:szCs w:val="18"/>
          <w:lang w:eastAsia="pl-PL"/>
        </w:rPr>
      </w:pPr>
      <w:r>
        <w:rPr>
          <w:rFonts w:ascii="Tahoma" w:eastAsia="TTE18687E8t00" w:hAnsi="Tahoma" w:cs="Tahoma"/>
          <w:b/>
          <w:sz w:val="18"/>
          <w:szCs w:val="18"/>
          <w:lang w:eastAsia="pl-PL"/>
        </w:rPr>
        <w:t>Kz – koszty zakupu</w:t>
      </w:r>
    </w:p>
    <w:p w14:paraId="77CFE60F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TE18687E8t00" w:hAnsi="Tahoma" w:cs="Tahoma"/>
          <w:sz w:val="18"/>
          <w:szCs w:val="18"/>
          <w:lang w:eastAsia="pl-PL"/>
        </w:rPr>
      </w:pPr>
      <w:r>
        <w:rPr>
          <w:rFonts w:ascii="Tahoma" w:eastAsia="TTE18687E8t00" w:hAnsi="Tahoma" w:cs="Tahoma"/>
          <w:b/>
          <w:sz w:val="18"/>
          <w:szCs w:val="18"/>
          <w:lang w:eastAsia="pl-PL"/>
        </w:rPr>
        <w:t>Z – zysk</w:t>
      </w:r>
    </w:p>
    <w:p w14:paraId="7DB9C7E1" w14:textId="77777777" w:rsidR="00037D5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B35FB72" w14:textId="7172CE0E" w:rsidR="00037D5E" w:rsidRPr="00BE0C0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Oferuję czas reakcji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od zgłoszenia do momentu przystąpienia do usunięcia awarii (zabezpieczenie) </w:t>
      </w:r>
      <w:r w:rsidR="00B24435">
        <w:rPr>
          <w:rFonts w:ascii="Tahoma" w:eastAsia="Times New Roman" w:hAnsi="Tahoma" w:cs="Tahoma"/>
          <w:b/>
          <w:sz w:val="18"/>
          <w:szCs w:val="18"/>
          <w:lang w:eastAsia="pl-PL"/>
        </w:rPr>
        <w:t>(min. 20 minut max 60 minut</w:t>
      </w:r>
      <w:r w:rsidR="00B24435" w:rsidRPr="00BE0C0E">
        <w:rPr>
          <w:rFonts w:ascii="Tahoma" w:eastAsia="Times New Roman" w:hAnsi="Tahoma" w:cs="Tahoma"/>
          <w:b/>
          <w:sz w:val="18"/>
          <w:szCs w:val="18"/>
          <w:lang w:eastAsia="pl-PL"/>
        </w:rPr>
        <w:t>):</w:t>
      </w:r>
      <w:r w:rsidR="00BE0C0E" w:rsidRPr="00BE0C0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BE0C0E" w:rsidRPr="004C60F8">
        <w:rPr>
          <w:rFonts w:ascii="Arial" w:eastAsia="Times New Roman" w:hAnsi="Arial" w:cs="Arial"/>
          <w:color w:val="FF0000"/>
          <w:szCs w:val="18"/>
          <w:lang w:eastAsia="pl-PL"/>
        </w:rPr>
        <w:t>podać czas reakcji</w:t>
      </w:r>
    </w:p>
    <w:p w14:paraId="40FC363B" w14:textId="77777777" w:rsidR="00037D5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6B94BE7" w14:textId="77777777" w:rsidR="00037D5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Oferuję następujące stawki jednostkowe jako opłatę za pełnienie dyżurów</w:t>
      </w:r>
      <w:r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2DA1A7EC" w14:textId="4C81FD77" w:rsidR="00037D5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S1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Dni powszednie: </w:t>
      </w:r>
      <w:r w:rsidRPr="00F96F29">
        <w:rPr>
          <w:rFonts w:ascii="Times New Roman" w:hAnsi="Times New Roman"/>
          <w:iCs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ponie</w:t>
      </w:r>
      <w:r w:rsidR="00ED3D03">
        <w:rPr>
          <w:rFonts w:ascii="Times New Roman" w:hAnsi="Times New Roman"/>
          <w:sz w:val="18"/>
          <w:szCs w:val="18"/>
        </w:rPr>
        <w:t>działki od. godz. 16.00 do 7.00</w:t>
      </w:r>
      <w:r>
        <w:rPr>
          <w:rFonts w:ascii="Times New Roman" w:hAnsi="Times New Roman"/>
          <w:sz w:val="18"/>
          <w:szCs w:val="18"/>
        </w:rPr>
        <w:t>;</w:t>
      </w:r>
      <w:r w:rsidR="00ED3D0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wtorki od 16.30 do godz. 7.00; środy i czwartki od 15.00                   do 7.00)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………..…..pln /netto (nie więcej niż</w:t>
      </w:r>
      <w:r w:rsidR="00FA3D4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FA3D46" w:rsidRPr="00FA3D46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>1</w:t>
      </w:r>
      <w:r w:rsidRPr="00FA3D46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>00</w:t>
      </w:r>
      <w:r>
        <w:rPr>
          <w:rFonts w:ascii="Tahoma" w:eastAsia="Times New Roman" w:hAnsi="Tahoma" w:cs="Tahoma"/>
          <w:sz w:val="18"/>
          <w:szCs w:val="18"/>
          <w:lang w:eastAsia="pl-PL"/>
        </w:rPr>
        <w:t>,00pln)</w:t>
      </w:r>
    </w:p>
    <w:p w14:paraId="2DB3DBC2" w14:textId="5AA12BA8" w:rsidR="00037D5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S2: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Weekendy, dni świąteczne i wolne od pracy </w:t>
      </w:r>
      <w:r w:rsidRPr="000B1F21">
        <w:rPr>
          <w:rFonts w:ascii="Tahoma" w:hAnsi="Tahoma" w:cs="Tahoma"/>
          <w:sz w:val="16"/>
          <w:szCs w:val="16"/>
        </w:rPr>
        <w:t xml:space="preserve">(tj. piątek od godz. 15.00 do poniedziałku do godz. 7.00) oraz dni świąteczne i ustawowo wolne od pracy (24h liczone od godz. 0.00)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: ……….…..pln/ netto (nie więcej niż </w:t>
      </w:r>
      <w:r w:rsidRPr="00FA3D46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>2</w:t>
      </w:r>
      <w:r w:rsidR="00FA3D46" w:rsidRPr="00FA3D46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>0</w:t>
      </w:r>
      <w:r w:rsidRPr="00FA3D46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>0,</w:t>
      </w:r>
      <w:r>
        <w:rPr>
          <w:rFonts w:ascii="Tahoma" w:eastAsia="Times New Roman" w:hAnsi="Tahoma" w:cs="Tahoma"/>
          <w:sz w:val="18"/>
          <w:szCs w:val="18"/>
          <w:lang w:eastAsia="pl-PL"/>
        </w:rPr>
        <w:t>00pln)</w:t>
      </w:r>
    </w:p>
    <w:p w14:paraId="68025ED7" w14:textId="77777777" w:rsidR="00037D5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DFD553E" w14:textId="77777777" w:rsidR="00037D5E" w:rsidRDefault="00037D5E" w:rsidP="00037D5E">
      <w:pPr>
        <w:pStyle w:val="Tekstpodstawowy"/>
        <w:suppressAutoHyphens/>
        <w:rPr>
          <w:rFonts w:ascii="Tahoma" w:eastAsia="TTE18700A0t00" w:hAnsi="Tahoma" w:cs="Tahoma"/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Oferuję okres gwarancji/rękojmi: </w:t>
      </w:r>
      <w:r>
        <w:rPr>
          <w:rFonts w:ascii="Tahoma" w:hAnsi="Tahoma" w:cs="Tahoma"/>
          <w:b/>
          <w:sz w:val="18"/>
          <w:szCs w:val="18"/>
        </w:rPr>
        <w:t xml:space="preserve">24 miesiące od daty </w:t>
      </w:r>
      <w:r>
        <w:rPr>
          <w:rFonts w:ascii="Tahoma" w:eastAsia="TTE18700A0t00" w:hAnsi="Tahoma" w:cs="Tahoma"/>
          <w:b/>
          <w:sz w:val="18"/>
          <w:szCs w:val="18"/>
        </w:rPr>
        <w:t>odbioru danej usługi</w:t>
      </w:r>
      <w:r>
        <w:rPr>
          <w:rFonts w:ascii="Tahoma" w:eastAsia="TTE18700A0t00" w:hAnsi="Tahoma" w:cs="Tahoma"/>
          <w:b/>
          <w:sz w:val="16"/>
          <w:szCs w:val="16"/>
        </w:rPr>
        <w:t>.</w:t>
      </w:r>
    </w:p>
    <w:p w14:paraId="3ABBFE05" w14:textId="77777777" w:rsidR="00037D5E" w:rsidRDefault="00037D5E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590CDF21" w14:textId="2E4947F4" w:rsidR="00037D5E" w:rsidRPr="00037D5E" w:rsidRDefault="00037D5E" w:rsidP="00037D5E">
      <w:pPr>
        <w:suppressAutoHyphens/>
        <w:spacing w:after="0" w:line="240" w:lineRule="auto"/>
        <w:rPr>
          <w:rFonts w:ascii="Tahoma" w:hAnsi="Tahoma" w:cs="Tahoma"/>
          <w:strike/>
          <w:color w:val="000000" w:themeColor="text1"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4D673B">
        <w:rPr>
          <w:rFonts w:ascii="Tahoma" w:hAnsi="Tahoma" w:cs="Tahoma"/>
          <w:b/>
          <w:sz w:val="18"/>
          <w:szCs w:val="18"/>
        </w:rPr>
        <w:t xml:space="preserve">24 miesięcy od podpisania umowy, </w:t>
      </w:r>
      <w:r w:rsidR="005F3CAA">
        <w:rPr>
          <w:rFonts w:ascii="Tahoma" w:hAnsi="Tahoma" w:cs="Tahoma"/>
          <w:b/>
          <w:sz w:val="18"/>
          <w:szCs w:val="18"/>
        </w:rPr>
        <w:t xml:space="preserve">z zastrzeżeniem, </w:t>
      </w:r>
      <w:r w:rsidR="00A80163" w:rsidRPr="00296C74">
        <w:rPr>
          <w:rFonts w:ascii="Tahoma" w:hAnsi="Tahoma" w:cs="Tahoma"/>
          <w:b/>
          <w:sz w:val="18"/>
          <w:szCs w:val="18"/>
        </w:rPr>
        <w:t>że umowa wygasa gdy osiągnie wartość zamówienia</w:t>
      </w:r>
      <w:r w:rsidRPr="00037D5E">
        <w:rPr>
          <w:rFonts w:ascii="Tahoma" w:hAnsi="Tahoma" w:cs="Tahoma"/>
          <w:b/>
          <w:sz w:val="18"/>
          <w:szCs w:val="18"/>
        </w:rPr>
        <w:t xml:space="preserve"> </w:t>
      </w:r>
    </w:p>
    <w:p w14:paraId="368C0C13" w14:textId="77777777" w:rsidR="005965FE" w:rsidRDefault="005965FE" w:rsidP="00AD2430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</w:rPr>
      </w:pPr>
    </w:p>
    <w:p w14:paraId="60DDB75E" w14:textId="77777777" w:rsidR="008B0DF9" w:rsidRPr="004E7B37" w:rsidRDefault="008B0DF9" w:rsidP="008B0DF9">
      <w:pPr>
        <w:pStyle w:val="Tekstpodstawowy"/>
        <w:rPr>
          <w:rFonts w:cs="Arial"/>
          <w:sz w:val="18"/>
          <w:szCs w:val="18"/>
        </w:rPr>
      </w:pPr>
    </w:p>
    <w:p w14:paraId="34D06E49" w14:textId="171913E8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</w:t>
      </w:r>
      <w:r w:rsidR="00C50399">
        <w:rPr>
          <w:rFonts w:ascii="Arial" w:hAnsi="Arial" w:cs="Arial"/>
        </w:rPr>
        <w:t>W</w:t>
      </w:r>
      <w:r w:rsidR="008C3ABE">
        <w:rPr>
          <w:rFonts w:ascii="Arial" w:hAnsi="Arial" w:cs="Arial"/>
        </w:rPr>
        <w:t>Z</w:t>
      </w:r>
      <w:r w:rsidR="00C50399">
        <w:rPr>
          <w:rFonts w:ascii="Arial" w:hAnsi="Arial" w:cs="Arial"/>
        </w:rPr>
        <w:t xml:space="preserve">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9A6E64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right="68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</w:t>
      </w:r>
      <w:r w:rsidRPr="009A6E64">
        <w:rPr>
          <w:rFonts w:ascii="Arial" w:hAnsi="Arial" w:cs="Arial"/>
        </w:rPr>
        <w:t>i złożenia niniejszej oferty.</w:t>
      </w:r>
    </w:p>
    <w:p w14:paraId="4D79C376" w14:textId="5850F814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OŚWIADCZAMY</w:t>
      </w:r>
      <w:r w:rsidRPr="009A6E64">
        <w:rPr>
          <w:rFonts w:ascii="Arial" w:hAnsi="Arial" w:cs="Arial"/>
        </w:rPr>
        <w:t xml:space="preserve">, </w:t>
      </w:r>
      <w:r w:rsidRPr="0027602A">
        <w:rPr>
          <w:rFonts w:ascii="Arial" w:hAnsi="Arial" w:cs="Arial"/>
        </w:rPr>
        <w:t xml:space="preserve">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 Projekt</w:t>
      </w:r>
      <w:r w:rsidR="00E334D2">
        <w:rPr>
          <w:rFonts w:ascii="Arial" w:hAnsi="Arial" w:cs="Arial"/>
        </w:rPr>
        <w:t xml:space="preserve">em </w:t>
      </w:r>
      <w:r w:rsidRPr="0027602A">
        <w:rPr>
          <w:rFonts w:ascii="Arial" w:hAnsi="Arial" w:cs="Arial"/>
        </w:rPr>
        <w:t xml:space="preserve">Umowy, </w:t>
      </w:r>
      <w:r w:rsidR="00E334D2">
        <w:rPr>
          <w:rFonts w:ascii="Arial" w:hAnsi="Arial" w:cs="Arial"/>
        </w:rPr>
        <w:t>stanowiącym Załącznik</w:t>
      </w:r>
      <w:r w:rsidR="008B0DF9" w:rsidRPr="0027602A">
        <w:rPr>
          <w:rFonts w:ascii="Arial" w:hAnsi="Arial" w:cs="Arial"/>
        </w:rPr>
        <w:t xml:space="preserve"> nr </w:t>
      </w:r>
      <w:r w:rsidR="002E2B05">
        <w:rPr>
          <w:rFonts w:ascii="Arial" w:hAnsi="Arial" w:cs="Arial"/>
        </w:rPr>
        <w:t>5</w:t>
      </w:r>
      <w:r w:rsidR="00E334D2">
        <w:rPr>
          <w:rFonts w:ascii="Arial" w:hAnsi="Arial" w:cs="Arial"/>
        </w:rPr>
        <w:t xml:space="preserve"> do </w:t>
      </w:r>
      <w:r w:rsidRPr="0027602A">
        <w:rPr>
          <w:rFonts w:ascii="Arial" w:hAnsi="Arial" w:cs="Arial"/>
        </w:rPr>
        <w:t xml:space="preserve">SWZ i </w:t>
      </w:r>
      <w:r w:rsidRPr="0027602A">
        <w:rPr>
          <w:rFonts w:ascii="Arial" w:hAnsi="Arial" w:cs="Arial"/>
          <w:b/>
          <w:bCs/>
        </w:rPr>
        <w:t xml:space="preserve">ZOBOWIĄZUJEMY SIĘ, </w:t>
      </w:r>
      <w:r w:rsidRPr="0027602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 xml:space="preserve">lub art. 14 </w:t>
      </w:r>
      <w:r w:rsidR="0084657B" w:rsidRPr="0027602A">
        <w:rPr>
          <w:rFonts w:ascii="Arial" w:hAnsi="Arial" w:cs="Arial"/>
        </w:rPr>
        <w:lastRenderedPageBreak/>
        <w:t>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1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30535D51" w:rsidR="0084657B" w:rsidRPr="0027602A" w:rsidRDefault="0084657B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(Dz. U. z 2014 r. poz. 1114 oraz z 2016 r. poz. 352) dokumentów potwierdzających </w:t>
      </w:r>
      <w:r w:rsidR="00B375E8" w:rsidRPr="0027602A">
        <w:rPr>
          <w:rFonts w:ascii="Arial" w:hAnsi="Arial" w:cs="Arial"/>
          <w:color w:val="000000"/>
        </w:rPr>
        <w:t>okoliczności, o których</w:t>
      </w:r>
      <w:r w:rsidRPr="0027602A">
        <w:rPr>
          <w:rFonts w:ascii="Arial" w:hAnsi="Arial" w:cs="Arial"/>
          <w:color w:val="000000"/>
        </w:rPr>
        <w:t xml:space="preserve">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t.j. odpis z Krajowego Rejestru Sądowego jest dostępny pod adresem: </w:t>
      </w:r>
      <w:hyperlink r:id="rId9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10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44414F83" w14:textId="6A0D660B" w:rsidR="004D77B9" w:rsidRDefault="0084657B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</w:t>
      </w:r>
      <w:r w:rsidR="0027602A" w:rsidRPr="0027602A">
        <w:rPr>
          <w:rFonts w:ascii="Arial" w:hAnsi="Arial" w:cs="Arial"/>
        </w:rPr>
        <w:t>podmiotowe środki dowodowe</w:t>
      </w:r>
      <w:r w:rsidRPr="0027602A">
        <w:rPr>
          <w:rFonts w:ascii="Arial" w:hAnsi="Arial" w:cs="Arial"/>
        </w:rPr>
        <w:t xml:space="preserve">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rozumieć jako przez nas wskazane  </w:t>
      </w:r>
      <w:r w:rsidR="00E334D2">
        <w:rPr>
          <w:rFonts w:ascii="Arial" w:hAnsi="Arial" w:cs="Arial"/>
        </w:rPr>
        <w:t>w </w:t>
      </w:r>
      <w:r w:rsidR="0027602A" w:rsidRPr="0027602A">
        <w:rPr>
          <w:rFonts w:ascii="Arial" w:hAnsi="Arial" w:cs="Arial"/>
        </w:rPr>
        <w:t>rozumieniu art. 127 ust. 2 ustawy z dnia 11 września 2019 r. – Prawo zam</w:t>
      </w:r>
      <w:r w:rsidR="00A1433A">
        <w:rPr>
          <w:rFonts w:ascii="Arial" w:hAnsi="Arial" w:cs="Arial"/>
        </w:rPr>
        <w:t>ówień publicznych (Dz. U. z 2021 r. poz. 1129</w:t>
      </w:r>
      <w:r w:rsidR="0027602A" w:rsidRPr="0027602A">
        <w:rPr>
          <w:rFonts w:ascii="Arial" w:hAnsi="Arial" w:cs="Arial"/>
        </w:rPr>
        <w:t xml:space="preserve"> ze zm.)</w:t>
      </w:r>
    </w:p>
    <w:p w14:paraId="3135487A" w14:textId="02321B9E" w:rsidR="004D77B9" w:rsidRPr="004D77B9" w:rsidRDefault="004D77B9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rFonts w:ascii="Arial" w:hAnsi="Arial"/>
          <w:b/>
          <w:bCs/>
        </w:rPr>
        <w:footnoteReference w:id="2"/>
      </w:r>
      <w:r>
        <w:rPr>
          <w:rFonts w:ascii="Arial" w:hAnsi="Arial" w:cs="Arial"/>
          <w:b/>
          <w:bCs/>
        </w:rPr>
        <w:t xml:space="preserve">: </w:t>
      </w:r>
    </w:p>
    <w:p w14:paraId="740B8CE1" w14:textId="33A66276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hAnsi="Arial" w:cs="Arial"/>
          <w:b/>
          <w:bCs/>
        </w:rPr>
        <w:t xml:space="preserve">- </w:t>
      </w:r>
      <w:r w:rsidR="00F4200D" w:rsidRPr="004D77B9">
        <w:rPr>
          <w:rFonts w:ascii="Arial" w:hAnsi="Arial" w:cs="Arial"/>
          <w:b/>
          <w:bCs/>
        </w:rPr>
        <w:t>jest</w:t>
      </w:r>
      <w:r w:rsidR="00F4200D" w:rsidRPr="004D77B9">
        <w:rPr>
          <w:rFonts w:ascii="Arial" w:eastAsia="Times New Roman" w:hAnsi="Arial" w:cs="Arial"/>
          <w:b/>
          <w:bCs/>
        </w:rPr>
        <w:t xml:space="preserve"> </w:t>
      </w:r>
      <w:r w:rsidR="00F4200D">
        <w:rPr>
          <w:rFonts w:ascii="Arial" w:eastAsia="Times New Roman" w:hAnsi="Arial" w:cs="Arial"/>
          <w:bCs/>
        </w:rPr>
        <w:t xml:space="preserve">mikroprzedsiębiorstwem* / małym* / </w:t>
      </w:r>
      <w:r w:rsidR="00F4200D" w:rsidRPr="004D77B9">
        <w:rPr>
          <w:rFonts w:ascii="Arial" w:eastAsia="Times New Roman" w:hAnsi="Arial" w:cs="Arial"/>
          <w:bCs/>
        </w:rPr>
        <w:t>średnim przedsiębiorstwem</w:t>
      </w:r>
      <w:r w:rsidR="00F4200D">
        <w:rPr>
          <w:rFonts w:ascii="Arial" w:eastAsia="Times New Roman" w:hAnsi="Arial" w:cs="Arial"/>
          <w:bCs/>
        </w:rPr>
        <w:t>*</w:t>
      </w:r>
    </w:p>
    <w:p w14:paraId="3DC97147" w14:textId="4466E2F7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48C121F4" w14:textId="77777777" w:rsidR="000D40ED" w:rsidRPr="000D40ED" w:rsidRDefault="000D40ED" w:rsidP="000D40ED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34406FF3" w14:textId="77777777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27137CBE" w14:textId="4794525E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31A55918" w14:textId="2028C6E1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6A3EBFC6" w14:textId="77777777" w:rsidR="00F25682" w:rsidRPr="0027602A" w:rsidRDefault="00F25682" w:rsidP="0027602A">
      <w:pPr>
        <w:widowControl w:val="0"/>
        <w:numPr>
          <w:ilvl w:val="0"/>
          <w:numId w:val="6"/>
        </w:numPr>
        <w:tabs>
          <w:tab w:val="right" w:pos="360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 xml:space="preserve">SKŁADAMY </w:t>
      </w:r>
      <w:r w:rsidRPr="0027602A">
        <w:rPr>
          <w:rFonts w:ascii="Arial" w:hAnsi="Arial" w:cs="Arial"/>
        </w:rPr>
        <w:t>ofertę na</w:t>
      </w:r>
      <w:r w:rsidR="0016385A">
        <w:rPr>
          <w:rFonts w:ascii="Arial" w:hAnsi="Arial" w:cs="Arial"/>
        </w:rPr>
        <w:t xml:space="preserve"> ………</w:t>
      </w:r>
      <w:r w:rsidRPr="0027602A">
        <w:rPr>
          <w:rFonts w:ascii="Arial" w:hAnsi="Arial" w:cs="Arial"/>
        </w:rPr>
        <w:t>stronach.</w:t>
      </w:r>
    </w:p>
    <w:p w14:paraId="045004A5" w14:textId="77777777" w:rsidR="0097396A" w:rsidRDefault="0097396A" w:rsidP="009739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0CCEEF22" w14:textId="77777777" w:rsidR="00F25682" w:rsidRPr="00E334D2" w:rsidRDefault="00F25682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B89FE0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2........</w:t>
      </w:r>
    </w:p>
    <w:p w14:paraId="3ADA3AE1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3........</w:t>
      </w:r>
    </w:p>
    <w:p w14:paraId="61118FCB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79C65894" w14:textId="77777777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23672BBC" w14:textId="2DD293DD" w:rsidR="0097396A" w:rsidRPr="00654F6C" w:rsidRDefault="00F25682" w:rsidP="0065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57625A56" w14:textId="77777777" w:rsidR="000D40ED" w:rsidRDefault="000D40ED" w:rsidP="000A2103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Tahoma" w:hAnsi="Tahoma" w:cs="Tahoma"/>
          <w:sz w:val="20"/>
          <w:szCs w:val="20"/>
        </w:rPr>
      </w:pPr>
    </w:p>
    <w:sectPr w:rsidR="000D40ED" w:rsidSect="00E44A3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62D5" w14:textId="77777777" w:rsidR="00505EC5" w:rsidRDefault="00505EC5" w:rsidP="00D851A1">
      <w:pPr>
        <w:spacing w:after="0" w:line="240" w:lineRule="auto"/>
      </w:pPr>
      <w:r>
        <w:separator/>
      </w:r>
    </w:p>
  </w:endnote>
  <w:endnote w:type="continuationSeparator" w:id="0">
    <w:p w14:paraId="4F9D176B" w14:textId="77777777" w:rsidR="00505EC5" w:rsidRDefault="00505EC5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687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05EC5" w:rsidRDefault="00505E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7CB6">
      <w:rPr>
        <w:noProof/>
      </w:rPr>
      <w:t>20</w:t>
    </w:r>
    <w:r>
      <w:fldChar w:fldCharType="end"/>
    </w:r>
  </w:p>
  <w:p w14:paraId="6F8094F6" w14:textId="28D5EEC2" w:rsidR="00505EC5" w:rsidRDefault="00505E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60361755" w:rsidR="00505EC5" w:rsidRDefault="00505EC5">
    <w:pPr>
      <w:pStyle w:val="Stopka"/>
    </w:pPr>
  </w:p>
  <w:p w14:paraId="0163984B" w14:textId="77777777" w:rsidR="00505EC5" w:rsidRDefault="00505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6DC" w14:textId="77777777" w:rsidR="00505EC5" w:rsidRDefault="00505EC5" w:rsidP="00D851A1">
      <w:pPr>
        <w:spacing w:after="0" w:line="240" w:lineRule="auto"/>
      </w:pPr>
      <w:r>
        <w:separator/>
      </w:r>
    </w:p>
  </w:footnote>
  <w:footnote w:type="continuationSeparator" w:id="0">
    <w:p w14:paraId="0A12730A" w14:textId="77777777" w:rsidR="00505EC5" w:rsidRDefault="00505EC5" w:rsidP="00D851A1">
      <w:pPr>
        <w:spacing w:after="0" w:line="240" w:lineRule="auto"/>
      </w:pPr>
      <w:r>
        <w:continuationSeparator/>
      </w:r>
    </w:p>
  </w:footnote>
  <w:footnote w:id="1">
    <w:p w14:paraId="1EB027A2" w14:textId="77777777" w:rsidR="00505EC5" w:rsidRDefault="00505EC5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2">
    <w:p w14:paraId="5ECCBB80" w14:textId="77777777" w:rsidR="00505EC5" w:rsidRPr="004D77B9" w:rsidRDefault="00505EC5" w:rsidP="004D77B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F41F71D" w14:textId="77777777" w:rsidR="00505EC5" w:rsidRPr="004D77B9" w:rsidRDefault="00505EC5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0B1F6AA" w14:textId="77777777" w:rsidR="00505EC5" w:rsidRPr="004D77B9" w:rsidRDefault="00505EC5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650BD96" w14:textId="77777777" w:rsidR="00505EC5" w:rsidRPr="004D77B9" w:rsidRDefault="00505EC5" w:rsidP="004D77B9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575A3831" w14:textId="69A4849D" w:rsidR="00505EC5" w:rsidRDefault="00505E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5F1B9F93" w:rsidR="00505EC5" w:rsidRDefault="00505EC5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/11</w:t>
    </w:r>
    <w:r>
      <w:rPr>
        <w:rFonts w:ascii="Arial" w:hAnsi="Arial" w:cs="Arial"/>
        <w:sz w:val="18"/>
        <w:szCs w:val="18"/>
      </w:rPr>
      <w:t>/2022</w:t>
    </w:r>
  </w:p>
  <w:p w14:paraId="46FD46B0" w14:textId="77777777" w:rsidR="00505EC5" w:rsidRDefault="00505E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9669FDE" w:rsidR="00505EC5" w:rsidRDefault="00505EC5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TZP-002/</w:t>
    </w:r>
    <w:r>
      <w:rPr>
        <w:rFonts w:ascii="Arial" w:hAnsi="Arial" w:cs="Arial"/>
        <w:b/>
        <w:bCs/>
        <w:sz w:val="18"/>
        <w:szCs w:val="18"/>
      </w:rPr>
      <w:t>11</w:t>
    </w:r>
    <w:r>
      <w:rPr>
        <w:rFonts w:ascii="Arial" w:hAnsi="Arial" w:cs="Arial"/>
        <w:sz w:val="18"/>
        <w:szCs w:val="18"/>
      </w:rPr>
      <w:t>/2022</w:t>
    </w:r>
  </w:p>
  <w:p w14:paraId="69141D4B" w14:textId="77777777" w:rsidR="00505EC5" w:rsidRDefault="00505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2C269BC"/>
    <w:multiLevelType w:val="multilevel"/>
    <w:tmpl w:val="524808C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94136"/>
    <w:multiLevelType w:val="multilevel"/>
    <w:tmpl w:val="D7DA57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63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6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685891"/>
    <w:multiLevelType w:val="hybridMultilevel"/>
    <w:tmpl w:val="F848A5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12BC77FA"/>
    <w:multiLevelType w:val="hybridMultilevel"/>
    <w:tmpl w:val="F748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A6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0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DF557A6"/>
    <w:multiLevelType w:val="hybridMultilevel"/>
    <w:tmpl w:val="FC32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A043D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356342E"/>
    <w:multiLevelType w:val="hybridMultilevel"/>
    <w:tmpl w:val="ADD8E584"/>
    <w:lvl w:ilvl="0" w:tplc="7DEE83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29" w15:restartNumberingAfterBreak="0">
    <w:nsid w:val="3BBC490C"/>
    <w:multiLevelType w:val="hybridMultilevel"/>
    <w:tmpl w:val="A9EEC19A"/>
    <w:lvl w:ilvl="0" w:tplc="834EE46A">
      <w:start w:val="1"/>
      <w:numFmt w:val="decimal"/>
      <w:lvlText w:val="%1."/>
      <w:lvlJc w:val="left"/>
      <w:pPr>
        <w:ind w:left="150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3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1115D81"/>
    <w:multiLevelType w:val="multilevel"/>
    <w:tmpl w:val="1CFEC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2" w15:restartNumberingAfterBreak="0">
    <w:nsid w:val="41895512"/>
    <w:multiLevelType w:val="hybridMultilevel"/>
    <w:tmpl w:val="B0A687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82B65CE"/>
    <w:multiLevelType w:val="hybridMultilevel"/>
    <w:tmpl w:val="A6269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82925"/>
    <w:multiLevelType w:val="hybridMultilevel"/>
    <w:tmpl w:val="4D18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B55426"/>
    <w:multiLevelType w:val="hybridMultilevel"/>
    <w:tmpl w:val="23A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F054305"/>
    <w:multiLevelType w:val="multilevel"/>
    <w:tmpl w:val="A6686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F9C6883"/>
    <w:multiLevelType w:val="hybridMultilevel"/>
    <w:tmpl w:val="673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44DE4"/>
    <w:multiLevelType w:val="hybridMultilevel"/>
    <w:tmpl w:val="BA56F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43" w15:restartNumberingAfterBreak="0">
    <w:nsid w:val="61FE06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306230F"/>
    <w:multiLevelType w:val="multilevel"/>
    <w:tmpl w:val="72988E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5594615"/>
    <w:multiLevelType w:val="multilevel"/>
    <w:tmpl w:val="6532D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6B2D5994"/>
    <w:multiLevelType w:val="multilevel"/>
    <w:tmpl w:val="80B05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2B676FE"/>
    <w:multiLevelType w:val="multilevel"/>
    <w:tmpl w:val="A8BA54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2" w15:restartNumberingAfterBreak="0">
    <w:nsid w:val="74EB2777"/>
    <w:multiLevelType w:val="hybridMultilevel"/>
    <w:tmpl w:val="933E2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6F5887"/>
    <w:multiLevelType w:val="hybridMultilevel"/>
    <w:tmpl w:val="A184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806C15"/>
    <w:multiLevelType w:val="hybridMultilevel"/>
    <w:tmpl w:val="66C4F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E4B28"/>
    <w:multiLevelType w:val="hybridMultilevel"/>
    <w:tmpl w:val="25F8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58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F814BA7"/>
    <w:multiLevelType w:val="hybridMultilevel"/>
    <w:tmpl w:val="C6E2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7"/>
  </w:num>
  <w:num w:numId="4">
    <w:abstractNumId w:val="51"/>
  </w:num>
  <w:num w:numId="5">
    <w:abstractNumId w:val="4"/>
  </w:num>
  <w:num w:numId="6">
    <w:abstractNumId w:val="17"/>
  </w:num>
  <w:num w:numId="7">
    <w:abstractNumId w:val="42"/>
  </w:num>
  <w:num w:numId="8">
    <w:abstractNumId w:val="11"/>
  </w:num>
  <w:num w:numId="9">
    <w:abstractNumId w:val="27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3"/>
  </w:num>
  <w:num w:numId="15">
    <w:abstractNumId w:val="20"/>
  </w:num>
  <w:num w:numId="16">
    <w:abstractNumId w:val="25"/>
  </w:num>
  <w:num w:numId="17">
    <w:abstractNumId w:val="30"/>
  </w:num>
  <w:num w:numId="18">
    <w:abstractNumId w:val="23"/>
  </w:num>
  <w:num w:numId="19">
    <w:abstractNumId w:val="47"/>
  </w:num>
  <w:num w:numId="20">
    <w:abstractNumId w:val="13"/>
  </w:num>
  <w:num w:numId="21">
    <w:abstractNumId w:val="32"/>
  </w:num>
  <w:num w:numId="22">
    <w:abstractNumId w:val="45"/>
  </w:num>
  <w:num w:numId="23">
    <w:abstractNumId w:val="6"/>
  </w:num>
  <w:num w:numId="24">
    <w:abstractNumId w:val="19"/>
  </w:num>
  <w:num w:numId="25">
    <w:abstractNumId w:val="28"/>
  </w:num>
  <w:num w:numId="26">
    <w:abstractNumId w:val="3"/>
  </w:num>
  <w:num w:numId="27">
    <w:abstractNumId w:val="22"/>
  </w:num>
  <w:num w:numId="28">
    <w:abstractNumId w:val="21"/>
  </w:num>
  <w:num w:numId="29">
    <w:abstractNumId w:val="15"/>
  </w:num>
  <w:num w:numId="30">
    <w:abstractNumId w:val="58"/>
  </w:num>
  <w:num w:numId="31">
    <w:abstractNumId w:val="48"/>
  </w:num>
  <w:num w:numId="32">
    <w:abstractNumId w:val="14"/>
  </w:num>
  <w:num w:numId="33">
    <w:abstractNumId w:val="24"/>
  </w:num>
  <w:num w:numId="34">
    <w:abstractNumId w:val="0"/>
  </w:num>
  <w:num w:numId="35">
    <w:abstractNumId w:val="1"/>
  </w:num>
  <w:num w:numId="36">
    <w:abstractNumId w:val="29"/>
  </w:num>
  <w:num w:numId="37">
    <w:abstractNumId w:val="12"/>
  </w:num>
  <w:num w:numId="38">
    <w:abstractNumId w:val="9"/>
  </w:num>
  <w:num w:numId="39">
    <w:abstractNumId w:val="53"/>
  </w:num>
  <w:num w:numId="40">
    <w:abstractNumId w:val="46"/>
  </w:num>
  <w:num w:numId="41">
    <w:abstractNumId w:val="2"/>
  </w:num>
  <w:num w:numId="42">
    <w:abstractNumId w:val="38"/>
  </w:num>
  <w:num w:numId="43">
    <w:abstractNumId w:val="16"/>
  </w:num>
  <w:num w:numId="44">
    <w:abstractNumId w:val="43"/>
    <w:lvlOverride w:ilvl="0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49"/>
  </w:num>
  <w:num w:numId="53">
    <w:abstractNumId w:val="44"/>
  </w:num>
  <w:num w:numId="54">
    <w:abstractNumId w:val="39"/>
  </w:num>
  <w:num w:numId="55">
    <w:abstractNumId w:val="56"/>
  </w:num>
  <w:num w:numId="56">
    <w:abstractNumId w:val="52"/>
  </w:num>
  <w:num w:numId="57">
    <w:abstractNumId w:val="55"/>
  </w:num>
  <w:num w:numId="58">
    <w:abstractNumId w:val="10"/>
  </w:num>
  <w:num w:numId="59">
    <w:abstractNumId w:val="36"/>
  </w:num>
  <w:num w:numId="60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2DBC"/>
    <w:rsid w:val="00004152"/>
    <w:rsid w:val="000073EA"/>
    <w:rsid w:val="00014FF6"/>
    <w:rsid w:val="00015D8D"/>
    <w:rsid w:val="0002122E"/>
    <w:rsid w:val="0002460A"/>
    <w:rsid w:val="00026E90"/>
    <w:rsid w:val="00030C6C"/>
    <w:rsid w:val="00034708"/>
    <w:rsid w:val="00034CDC"/>
    <w:rsid w:val="000369E6"/>
    <w:rsid w:val="00037D5E"/>
    <w:rsid w:val="00037DC9"/>
    <w:rsid w:val="0004001F"/>
    <w:rsid w:val="00040FED"/>
    <w:rsid w:val="0004303F"/>
    <w:rsid w:val="000453BA"/>
    <w:rsid w:val="00050E98"/>
    <w:rsid w:val="00051DFD"/>
    <w:rsid w:val="00053BDF"/>
    <w:rsid w:val="000551B0"/>
    <w:rsid w:val="00062639"/>
    <w:rsid w:val="000626A6"/>
    <w:rsid w:val="00063C50"/>
    <w:rsid w:val="00063E23"/>
    <w:rsid w:val="000641EB"/>
    <w:rsid w:val="000667F9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103"/>
    <w:rsid w:val="000A2AC0"/>
    <w:rsid w:val="000A6029"/>
    <w:rsid w:val="000A68E0"/>
    <w:rsid w:val="000B1F21"/>
    <w:rsid w:val="000B2BC1"/>
    <w:rsid w:val="000B748B"/>
    <w:rsid w:val="000C1F25"/>
    <w:rsid w:val="000C26EF"/>
    <w:rsid w:val="000C7661"/>
    <w:rsid w:val="000D0DD0"/>
    <w:rsid w:val="000D3E58"/>
    <w:rsid w:val="000D40ED"/>
    <w:rsid w:val="000D7663"/>
    <w:rsid w:val="000E0495"/>
    <w:rsid w:val="000E12D0"/>
    <w:rsid w:val="000E45E9"/>
    <w:rsid w:val="000E50D2"/>
    <w:rsid w:val="000F7218"/>
    <w:rsid w:val="00100A75"/>
    <w:rsid w:val="00122F02"/>
    <w:rsid w:val="00123F4E"/>
    <w:rsid w:val="00126932"/>
    <w:rsid w:val="001354F0"/>
    <w:rsid w:val="00136073"/>
    <w:rsid w:val="00136E62"/>
    <w:rsid w:val="00137AD5"/>
    <w:rsid w:val="00146CFB"/>
    <w:rsid w:val="001502DD"/>
    <w:rsid w:val="0015089E"/>
    <w:rsid w:val="0015327C"/>
    <w:rsid w:val="0016385A"/>
    <w:rsid w:val="0016430B"/>
    <w:rsid w:val="001653C3"/>
    <w:rsid w:val="0016606A"/>
    <w:rsid w:val="00166FE5"/>
    <w:rsid w:val="00170B34"/>
    <w:rsid w:val="00171095"/>
    <w:rsid w:val="00172341"/>
    <w:rsid w:val="00174EAC"/>
    <w:rsid w:val="00180B4D"/>
    <w:rsid w:val="00180EB6"/>
    <w:rsid w:val="00181D0B"/>
    <w:rsid w:val="00181F59"/>
    <w:rsid w:val="00183C4C"/>
    <w:rsid w:val="00183F6C"/>
    <w:rsid w:val="0019468B"/>
    <w:rsid w:val="001952B0"/>
    <w:rsid w:val="001A2A9D"/>
    <w:rsid w:val="001A3B26"/>
    <w:rsid w:val="001A71CE"/>
    <w:rsid w:val="001A7B1A"/>
    <w:rsid w:val="001B0ADF"/>
    <w:rsid w:val="001B0FC1"/>
    <w:rsid w:val="001B7C3E"/>
    <w:rsid w:val="001C14A8"/>
    <w:rsid w:val="001D102F"/>
    <w:rsid w:val="001D2C03"/>
    <w:rsid w:val="001D7E40"/>
    <w:rsid w:val="001E1150"/>
    <w:rsid w:val="001E6B14"/>
    <w:rsid w:val="0021058D"/>
    <w:rsid w:val="00211351"/>
    <w:rsid w:val="00212617"/>
    <w:rsid w:val="0021503D"/>
    <w:rsid w:val="0021569D"/>
    <w:rsid w:val="002205FF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5D51"/>
    <w:rsid w:val="002361B5"/>
    <w:rsid w:val="00236DCF"/>
    <w:rsid w:val="00243281"/>
    <w:rsid w:val="00244389"/>
    <w:rsid w:val="0024641C"/>
    <w:rsid w:val="00257074"/>
    <w:rsid w:val="0025786E"/>
    <w:rsid w:val="00265833"/>
    <w:rsid w:val="00266975"/>
    <w:rsid w:val="00275DFC"/>
    <w:rsid w:val="0027602A"/>
    <w:rsid w:val="0027613A"/>
    <w:rsid w:val="00287180"/>
    <w:rsid w:val="002912CA"/>
    <w:rsid w:val="00291C0A"/>
    <w:rsid w:val="00296C74"/>
    <w:rsid w:val="00297436"/>
    <w:rsid w:val="0029743F"/>
    <w:rsid w:val="002B050F"/>
    <w:rsid w:val="002C3D86"/>
    <w:rsid w:val="002C41A1"/>
    <w:rsid w:val="002C7748"/>
    <w:rsid w:val="002D6A1D"/>
    <w:rsid w:val="002E2421"/>
    <w:rsid w:val="002E2B05"/>
    <w:rsid w:val="002E3338"/>
    <w:rsid w:val="002E4615"/>
    <w:rsid w:val="002E687D"/>
    <w:rsid w:val="002E7CE1"/>
    <w:rsid w:val="002F3252"/>
    <w:rsid w:val="002F4BD6"/>
    <w:rsid w:val="00302C13"/>
    <w:rsid w:val="00304060"/>
    <w:rsid w:val="00306C4A"/>
    <w:rsid w:val="003241BE"/>
    <w:rsid w:val="00326797"/>
    <w:rsid w:val="00340EA5"/>
    <w:rsid w:val="00341025"/>
    <w:rsid w:val="003420C0"/>
    <w:rsid w:val="003476E8"/>
    <w:rsid w:val="00347F91"/>
    <w:rsid w:val="00350AB4"/>
    <w:rsid w:val="0035302E"/>
    <w:rsid w:val="00354298"/>
    <w:rsid w:val="00355789"/>
    <w:rsid w:val="00355DA3"/>
    <w:rsid w:val="00361CBE"/>
    <w:rsid w:val="00364B28"/>
    <w:rsid w:val="00371088"/>
    <w:rsid w:val="00376849"/>
    <w:rsid w:val="003859C8"/>
    <w:rsid w:val="00391621"/>
    <w:rsid w:val="00391874"/>
    <w:rsid w:val="003A0B88"/>
    <w:rsid w:val="003A0FA7"/>
    <w:rsid w:val="003A47CB"/>
    <w:rsid w:val="003A52CD"/>
    <w:rsid w:val="003A7F91"/>
    <w:rsid w:val="003B0F09"/>
    <w:rsid w:val="003B186F"/>
    <w:rsid w:val="003B20F7"/>
    <w:rsid w:val="003B40FD"/>
    <w:rsid w:val="003B540B"/>
    <w:rsid w:val="003C144C"/>
    <w:rsid w:val="003C1A19"/>
    <w:rsid w:val="003C72BF"/>
    <w:rsid w:val="003D05C6"/>
    <w:rsid w:val="003D0773"/>
    <w:rsid w:val="003D351D"/>
    <w:rsid w:val="003D7813"/>
    <w:rsid w:val="003E6D19"/>
    <w:rsid w:val="003F1693"/>
    <w:rsid w:val="003F242B"/>
    <w:rsid w:val="00404A5A"/>
    <w:rsid w:val="0041016A"/>
    <w:rsid w:val="00413F41"/>
    <w:rsid w:val="004163DC"/>
    <w:rsid w:val="00416A83"/>
    <w:rsid w:val="00416B70"/>
    <w:rsid w:val="00417322"/>
    <w:rsid w:val="0042114F"/>
    <w:rsid w:val="0042332F"/>
    <w:rsid w:val="00433CF9"/>
    <w:rsid w:val="00434008"/>
    <w:rsid w:val="004345C5"/>
    <w:rsid w:val="00437C27"/>
    <w:rsid w:val="00447CDE"/>
    <w:rsid w:val="004564E2"/>
    <w:rsid w:val="00456AF7"/>
    <w:rsid w:val="00470CDD"/>
    <w:rsid w:val="00476A10"/>
    <w:rsid w:val="00476D18"/>
    <w:rsid w:val="00493997"/>
    <w:rsid w:val="00496517"/>
    <w:rsid w:val="00497199"/>
    <w:rsid w:val="004A223D"/>
    <w:rsid w:val="004A7ECA"/>
    <w:rsid w:val="004B20EA"/>
    <w:rsid w:val="004B36C3"/>
    <w:rsid w:val="004B5229"/>
    <w:rsid w:val="004B63D1"/>
    <w:rsid w:val="004C187C"/>
    <w:rsid w:val="004C222C"/>
    <w:rsid w:val="004C37DC"/>
    <w:rsid w:val="004C60F8"/>
    <w:rsid w:val="004D673B"/>
    <w:rsid w:val="004D77B9"/>
    <w:rsid w:val="004E3C51"/>
    <w:rsid w:val="004E7B37"/>
    <w:rsid w:val="004E7CD1"/>
    <w:rsid w:val="004F230D"/>
    <w:rsid w:val="004F27C5"/>
    <w:rsid w:val="00504105"/>
    <w:rsid w:val="00505EC5"/>
    <w:rsid w:val="00516FD3"/>
    <w:rsid w:val="0052438C"/>
    <w:rsid w:val="0054401F"/>
    <w:rsid w:val="00547E36"/>
    <w:rsid w:val="0055077F"/>
    <w:rsid w:val="0055195F"/>
    <w:rsid w:val="0055286D"/>
    <w:rsid w:val="005547F6"/>
    <w:rsid w:val="00556E5D"/>
    <w:rsid w:val="00563624"/>
    <w:rsid w:val="00565969"/>
    <w:rsid w:val="005703F1"/>
    <w:rsid w:val="00570778"/>
    <w:rsid w:val="005725F6"/>
    <w:rsid w:val="00572BB9"/>
    <w:rsid w:val="00573D06"/>
    <w:rsid w:val="00573D4E"/>
    <w:rsid w:val="0057509D"/>
    <w:rsid w:val="00575C64"/>
    <w:rsid w:val="00576BC8"/>
    <w:rsid w:val="00583079"/>
    <w:rsid w:val="0059164E"/>
    <w:rsid w:val="005944DF"/>
    <w:rsid w:val="005965FE"/>
    <w:rsid w:val="005976AD"/>
    <w:rsid w:val="005A2DDF"/>
    <w:rsid w:val="005A737E"/>
    <w:rsid w:val="005C126C"/>
    <w:rsid w:val="005C2ADB"/>
    <w:rsid w:val="005C6155"/>
    <w:rsid w:val="005D01F2"/>
    <w:rsid w:val="005D3B30"/>
    <w:rsid w:val="005E09C4"/>
    <w:rsid w:val="005E4A52"/>
    <w:rsid w:val="005E5831"/>
    <w:rsid w:val="005F3CAA"/>
    <w:rsid w:val="005F76DF"/>
    <w:rsid w:val="00606D99"/>
    <w:rsid w:val="00610456"/>
    <w:rsid w:val="00616FC7"/>
    <w:rsid w:val="00623740"/>
    <w:rsid w:val="00627122"/>
    <w:rsid w:val="00635CA4"/>
    <w:rsid w:val="0063633C"/>
    <w:rsid w:val="00636ED5"/>
    <w:rsid w:val="00642615"/>
    <w:rsid w:val="00643DC3"/>
    <w:rsid w:val="00645A67"/>
    <w:rsid w:val="006516F8"/>
    <w:rsid w:val="00654F6C"/>
    <w:rsid w:val="006562C0"/>
    <w:rsid w:val="0065634B"/>
    <w:rsid w:val="00657260"/>
    <w:rsid w:val="00661388"/>
    <w:rsid w:val="00661A14"/>
    <w:rsid w:val="00664E12"/>
    <w:rsid w:val="0067528F"/>
    <w:rsid w:val="006762AD"/>
    <w:rsid w:val="00681DE2"/>
    <w:rsid w:val="006877B7"/>
    <w:rsid w:val="00692B59"/>
    <w:rsid w:val="00694076"/>
    <w:rsid w:val="006A608A"/>
    <w:rsid w:val="006A6A3F"/>
    <w:rsid w:val="006A6F8D"/>
    <w:rsid w:val="006B35D7"/>
    <w:rsid w:val="006B468D"/>
    <w:rsid w:val="006B504F"/>
    <w:rsid w:val="006C0319"/>
    <w:rsid w:val="006C1DCA"/>
    <w:rsid w:val="006C48AE"/>
    <w:rsid w:val="006C7A06"/>
    <w:rsid w:val="006D051B"/>
    <w:rsid w:val="006D0D39"/>
    <w:rsid w:val="006D1660"/>
    <w:rsid w:val="006E07B1"/>
    <w:rsid w:val="006E0BC1"/>
    <w:rsid w:val="006E26EE"/>
    <w:rsid w:val="006E33C6"/>
    <w:rsid w:val="006E3B93"/>
    <w:rsid w:val="006E48CC"/>
    <w:rsid w:val="006F5C80"/>
    <w:rsid w:val="00706252"/>
    <w:rsid w:val="00707EDD"/>
    <w:rsid w:val="00711DD9"/>
    <w:rsid w:val="0072083F"/>
    <w:rsid w:val="0072602A"/>
    <w:rsid w:val="00727369"/>
    <w:rsid w:val="0073435D"/>
    <w:rsid w:val="00734985"/>
    <w:rsid w:val="00736E0B"/>
    <w:rsid w:val="00737DE0"/>
    <w:rsid w:val="0074042E"/>
    <w:rsid w:val="0074306D"/>
    <w:rsid w:val="007431B8"/>
    <w:rsid w:val="007434D7"/>
    <w:rsid w:val="00743E0A"/>
    <w:rsid w:val="0074426C"/>
    <w:rsid w:val="00746D5A"/>
    <w:rsid w:val="007526FA"/>
    <w:rsid w:val="00765E32"/>
    <w:rsid w:val="007669E8"/>
    <w:rsid w:val="007673F0"/>
    <w:rsid w:val="00772ADA"/>
    <w:rsid w:val="00782950"/>
    <w:rsid w:val="007865A3"/>
    <w:rsid w:val="00786C41"/>
    <w:rsid w:val="007922BB"/>
    <w:rsid w:val="0079283A"/>
    <w:rsid w:val="007940CD"/>
    <w:rsid w:val="007A071A"/>
    <w:rsid w:val="007A1BC8"/>
    <w:rsid w:val="007A41EF"/>
    <w:rsid w:val="007A5E20"/>
    <w:rsid w:val="007A681B"/>
    <w:rsid w:val="007B4579"/>
    <w:rsid w:val="007C0DAF"/>
    <w:rsid w:val="007C51BD"/>
    <w:rsid w:val="007C7D13"/>
    <w:rsid w:val="007D1463"/>
    <w:rsid w:val="007D36E5"/>
    <w:rsid w:val="007D530D"/>
    <w:rsid w:val="007E47FA"/>
    <w:rsid w:val="007E4EA1"/>
    <w:rsid w:val="007E7827"/>
    <w:rsid w:val="007E7EF7"/>
    <w:rsid w:val="007F27C8"/>
    <w:rsid w:val="007F468F"/>
    <w:rsid w:val="007F5A84"/>
    <w:rsid w:val="007F748A"/>
    <w:rsid w:val="007F7569"/>
    <w:rsid w:val="007F7643"/>
    <w:rsid w:val="00801819"/>
    <w:rsid w:val="00804378"/>
    <w:rsid w:val="00806FF3"/>
    <w:rsid w:val="00807F95"/>
    <w:rsid w:val="0081700A"/>
    <w:rsid w:val="00817EDC"/>
    <w:rsid w:val="00824CF2"/>
    <w:rsid w:val="008257AA"/>
    <w:rsid w:val="00825979"/>
    <w:rsid w:val="00827CB6"/>
    <w:rsid w:val="0084657B"/>
    <w:rsid w:val="008465A7"/>
    <w:rsid w:val="00846ABC"/>
    <w:rsid w:val="008473DC"/>
    <w:rsid w:val="00857167"/>
    <w:rsid w:val="008626A1"/>
    <w:rsid w:val="008845B5"/>
    <w:rsid w:val="00887CC2"/>
    <w:rsid w:val="00890E01"/>
    <w:rsid w:val="00891403"/>
    <w:rsid w:val="0089617E"/>
    <w:rsid w:val="00896BB8"/>
    <w:rsid w:val="008975DF"/>
    <w:rsid w:val="008B0A9F"/>
    <w:rsid w:val="008B0DF9"/>
    <w:rsid w:val="008B14CF"/>
    <w:rsid w:val="008C3ABE"/>
    <w:rsid w:val="008C3DEE"/>
    <w:rsid w:val="008C7D37"/>
    <w:rsid w:val="008D1F80"/>
    <w:rsid w:val="008D4EC9"/>
    <w:rsid w:val="008E00E3"/>
    <w:rsid w:val="008E3209"/>
    <w:rsid w:val="008E4642"/>
    <w:rsid w:val="008F6693"/>
    <w:rsid w:val="009000BC"/>
    <w:rsid w:val="0090328B"/>
    <w:rsid w:val="00903F55"/>
    <w:rsid w:val="009068D2"/>
    <w:rsid w:val="00907FAF"/>
    <w:rsid w:val="00920C2D"/>
    <w:rsid w:val="009214BB"/>
    <w:rsid w:val="00922972"/>
    <w:rsid w:val="00925BAF"/>
    <w:rsid w:val="00926E00"/>
    <w:rsid w:val="0092771A"/>
    <w:rsid w:val="00932DBD"/>
    <w:rsid w:val="00936FF3"/>
    <w:rsid w:val="0094526A"/>
    <w:rsid w:val="00947B23"/>
    <w:rsid w:val="00952EED"/>
    <w:rsid w:val="0096337A"/>
    <w:rsid w:val="009650EC"/>
    <w:rsid w:val="0097118B"/>
    <w:rsid w:val="00972864"/>
    <w:rsid w:val="0097396A"/>
    <w:rsid w:val="00973BFE"/>
    <w:rsid w:val="009750B2"/>
    <w:rsid w:val="009872AA"/>
    <w:rsid w:val="0098742B"/>
    <w:rsid w:val="00991119"/>
    <w:rsid w:val="00991B76"/>
    <w:rsid w:val="009A5398"/>
    <w:rsid w:val="009A5458"/>
    <w:rsid w:val="009A6E64"/>
    <w:rsid w:val="009A793A"/>
    <w:rsid w:val="009B216A"/>
    <w:rsid w:val="009B2A13"/>
    <w:rsid w:val="009B5053"/>
    <w:rsid w:val="009B70E1"/>
    <w:rsid w:val="009C0364"/>
    <w:rsid w:val="009C081E"/>
    <w:rsid w:val="009C5EFB"/>
    <w:rsid w:val="009C76FE"/>
    <w:rsid w:val="009D2A1E"/>
    <w:rsid w:val="009D2F5A"/>
    <w:rsid w:val="009D4AEC"/>
    <w:rsid w:val="009E5176"/>
    <w:rsid w:val="009E5D30"/>
    <w:rsid w:val="009E6E15"/>
    <w:rsid w:val="009F049B"/>
    <w:rsid w:val="009F13AD"/>
    <w:rsid w:val="009F1B9B"/>
    <w:rsid w:val="009F6160"/>
    <w:rsid w:val="009F669C"/>
    <w:rsid w:val="00A0112C"/>
    <w:rsid w:val="00A06231"/>
    <w:rsid w:val="00A06D91"/>
    <w:rsid w:val="00A139BD"/>
    <w:rsid w:val="00A1433A"/>
    <w:rsid w:val="00A14E4F"/>
    <w:rsid w:val="00A16265"/>
    <w:rsid w:val="00A200E0"/>
    <w:rsid w:val="00A339FF"/>
    <w:rsid w:val="00A364C3"/>
    <w:rsid w:val="00A36A24"/>
    <w:rsid w:val="00A36A83"/>
    <w:rsid w:val="00A36CD7"/>
    <w:rsid w:val="00A43B91"/>
    <w:rsid w:val="00A441B9"/>
    <w:rsid w:val="00A44F74"/>
    <w:rsid w:val="00A50979"/>
    <w:rsid w:val="00A53979"/>
    <w:rsid w:val="00A5780A"/>
    <w:rsid w:val="00A6067E"/>
    <w:rsid w:val="00A80163"/>
    <w:rsid w:val="00A81BDC"/>
    <w:rsid w:val="00A953FA"/>
    <w:rsid w:val="00A966EA"/>
    <w:rsid w:val="00AA02BB"/>
    <w:rsid w:val="00AA08B3"/>
    <w:rsid w:val="00AA1F2F"/>
    <w:rsid w:val="00AA2D25"/>
    <w:rsid w:val="00AB18B1"/>
    <w:rsid w:val="00AB366F"/>
    <w:rsid w:val="00AB4E60"/>
    <w:rsid w:val="00AC567C"/>
    <w:rsid w:val="00AD2430"/>
    <w:rsid w:val="00AD38CD"/>
    <w:rsid w:val="00AD56AD"/>
    <w:rsid w:val="00AD575A"/>
    <w:rsid w:val="00AE0657"/>
    <w:rsid w:val="00AE1CBF"/>
    <w:rsid w:val="00AE4296"/>
    <w:rsid w:val="00AE4F09"/>
    <w:rsid w:val="00AF48CA"/>
    <w:rsid w:val="00AF7045"/>
    <w:rsid w:val="00AF7D4E"/>
    <w:rsid w:val="00B075D0"/>
    <w:rsid w:val="00B11A05"/>
    <w:rsid w:val="00B1270A"/>
    <w:rsid w:val="00B1687E"/>
    <w:rsid w:val="00B16D4C"/>
    <w:rsid w:val="00B24435"/>
    <w:rsid w:val="00B27577"/>
    <w:rsid w:val="00B30A31"/>
    <w:rsid w:val="00B30ADC"/>
    <w:rsid w:val="00B31E92"/>
    <w:rsid w:val="00B375E8"/>
    <w:rsid w:val="00B400B8"/>
    <w:rsid w:val="00B40C22"/>
    <w:rsid w:val="00B40DE6"/>
    <w:rsid w:val="00B472F7"/>
    <w:rsid w:val="00B51ED1"/>
    <w:rsid w:val="00B53D32"/>
    <w:rsid w:val="00B607E3"/>
    <w:rsid w:val="00B63772"/>
    <w:rsid w:val="00B63AA7"/>
    <w:rsid w:val="00B7001A"/>
    <w:rsid w:val="00B70A24"/>
    <w:rsid w:val="00B764EE"/>
    <w:rsid w:val="00B76BA5"/>
    <w:rsid w:val="00B87FE3"/>
    <w:rsid w:val="00B91CA8"/>
    <w:rsid w:val="00B92CAD"/>
    <w:rsid w:val="00B93980"/>
    <w:rsid w:val="00B9566F"/>
    <w:rsid w:val="00BA0774"/>
    <w:rsid w:val="00BA2601"/>
    <w:rsid w:val="00BA50F5"/>
    <w:rsid w:val="00BA5914"/>
    <w:rsid w:val="00BA7974"/>
    <w:rsid w:val="00BB36D4"/>
    <w:rsid w:val="00BB53A6"/>
    <w:rsid w:val="00BB55C7"/>
    <w:rsid w:val="00BB63FF"/>
    <w:rsid w:val="00BC10FE"/>
    <w:rsid w:val="00BC15AF"/>
    <w:rsid w:val="00BC21E2"/>
    <w:rsid w:val="00BC2A39"/>
    <w:rsid w:val="00BC2F07"/>
    <w:rsid w:val="00BC57EE"/>
    <w:rsid w:val="00BC58A1"/>
    <w:rsid w:val="00BD4E13"/>
    <w:rsid w:val="00BD784B"/>
    <w:rsid w:val="00BE04ED"/>
    <w:rsid w:val="00BE0C0E"/>
    <w:rsid w:val="00BE372C"/>
    <w:rsid w:val="00BE5E1A"/>
    <w:rsid w:val="00BE7A06"/>
    <w:rsid w:val="00BF0659"/>
    <w:rsid w:val="00BF2EC2"/>
    <w:rsid w:val="00BF3D44"/>
    <w:rsid w:val="00C0310E"/>
    <w:rsid w:val="00C04A78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1EAF"/>
    <w:rsid w:val="00C422D9"/>
    <w:rsid w:val="00C438A3"/>
    <w:rsid w:val="00C44BA5"/>
    <w:rsid w:val="00C45169"/>
    <w:rsid w:val="00C47203"/>
    <w:rsid w:val="00C50399"/>
    <w:rsid w:val="00C512C3"/>
    <w:rsid w:val="00C51989"/>
    <w:rsid w:val="00C55757"/>
    <w:rsid w:val="00C627CD"/>
    <w:rsid w:val="00C63892"/>
    <w:rsid w:val="00C703A2"/>
    <w:rsid w:val="00C70492"/>
    <w:rsid w:val="00C74997"/>
    <w:rsid w:val="00C76C31"/>
    <w:rsid w:val="00C80FB3"/>
    <w:rsid w:val="00C81DFE"/>
    <w:rsid w:val="00C826E0"/>
    <w:rsid w:val="00C85C01"/>
    <w:rsid w:val="00C86BD1"/>
    <w:rsid w:val="00C87222"/>
    <w:rsid w:val="00C874BE"/>
    <w:rsid w:val="00C96A53"/>
    <w:rsid w:val="00C97520"/>
    <w:rsid w:val="00CB181D"/>
    <w:rsid w:val="00CC1D27"/>
    <w:rsid w:val="00CC45D1"/>
    <w:rsid w:val="00CC4E8F"/>
    <w:rsid w:val="00CC4F13"/>
    <w:rsid w:val="00CC509F"/>
    <w:rsid w:val="00CD1B8A"/>
    <w:rsid w:val="00CE3262"/>
    <w:rsid w:val="00CE34D2"/>
    <w:rsid w:val="00CF28AF"/>
    <w:rsid w:val="00D019D5"/>
    <w:rsid w:val="00D02028"/>
    <w:rsid w:val="00D0321C"/>
    <w:rsid w:val="00D077CB"/>
    <w:rsid w:val="00D078B0"/>
    <w:rsid w:val="00D13E81"/>
    <w:rsid w:val="00D13FF1"/>
    <w:rsid w:val="00D158AD"/>
    <w:rsid w:val="00D16231"/>
    <w:rsid w:val="00D16B4D"/>
    <w:rsid w:val="00D16F9D"/>
    <w:rsid w:val="00D200DD"/>
    <w:rsid w:val="00D2260D"/>
    <w:rsid w:val="00D3355E"/>
    <w:rsid w:val="00D601D3"/>
    <w:rsid w:val="00D64025"/>
    <w:rsid w:val="00D65B31"/>
    <w:rsid w:val="00D6777D"/>
    <w:rsid w:val="00D75414"/>
    <w:rsid w:val="00D77760"/>
    <w:rsid w:val="00D83CA0"/>
    <w:rsid w:val="00D851A1"/>
    <w:rsid w:val="00D87A1D"/>
    <w:rsid w:val="00D91ADA"/>
    <w:rsid w:val="00DA045C"/>
    <w:rsid w:val="00DA1873"/>
    <w:rsid w:val="00DA4FB9"/>
    <w:rsid w:val="00DA5BE0"/>
    <w:rsid w:val="00DA6DBE"/>
    <w:rsid w:val="00DB3626"/>
    <w:rsid w:val="00DB4691"/>
    <w:rsid w:val="00DB53C1"/>
    <w:rsid w:val="00DB544B"/>
    <w:rsid w:val="00DD2319"/>
    <w:rsid w:val="00DD37E7"/>
    <w:rsid w:val="00DE10AE"/>
    <w:rsid w:val="00DE1F71"/>
    <w:rsid w:val="00DE7F4E"/>
    <w:rsid w:val="00DF0F15"/>
    <w:rsid w:val="00E0559D"/>
    <w:rsid w:val="00E060B1"/>
    <w:rsid w:val="00E06E02"/>
    <w:rsid w:val="00E11D06"/>
    <w:rsid w:val="00E14296"/>
    <w:rsid w:val="00E14EEE"/>
    <w:rsid w:val="00E211BF"/>
    <w:rsid w:val="00E334D2"/>
    <w:rsid w:val="00E44A32"/>
    <w:rsid w:val="00E50FFA"/>
    <w:rsid w:val="00E5436F"/>
    <w:rsid w:val="00E675CF"/>
    <w:rsid w:val="00E6787F"/>
    <w:rsid w:val="00E72EAF"/>
    <w:rsid w:val="00E80C09"/>
    <w:rsid w:val="00E91713"/>
    <w:rsid w:val="00E92B3A"/>
    <w:rsid w:val="00E968E3"/>
    <w:rsid w:val="00EA6E35"/>
    <w:rsid w:val="00EB1B5A"/>
    <w:rsid w:val="00EB1F7C"/>
    <w:rsid w:val="00EB3258"/>
    <w:rsid w:val="00EC1A8A"/>
    <w:rsid w:val="00EC2D9B"/>
    <w:rsid w:val="00ED0549"/>
    <w:rsid w:val="00ED2B47"/>
    <w:rsid w:val="00ED3D03"/>
    <w:rsid w:val="00ED4A99"/>
    <w:rsid w:val="00ED5684"/>
    <w:rsid w:val="00ED739F"/>
    <w:rsid w:val="00EE1DD0"/>
    <w:rsid w:val="00EE228F"/>
    <w:rsid w:val="00F02796"/>
    <w:rsid w:val="00F135E0"/>
    <w:rsid w:val="00F15853"/>
    <w:rsid w:val="00F17627"/>
    <w:rsid w:val="00F179D0"/>
    <w:rsid w:val="00F21008"/>
    <w:rsid w:val="00F242C7"/>
    <w:rsid w:val="00F25682"/>
    <w:rsid w:val="00F41B8D"/>
    <w:rsid w:val="00F4200D"/>
    <w:rsid w:val="00F61B32"/>
    <w:rsid w:val="00F66489"/>
    <w:rsid w:val="00F665AF"/>
    <w:rsid w:val="00F66B28"/>
    <w:rsid w:val="00F71780"/>
    <w:rsid w:val="00F71E40"/>
    <w:rsid w:val="00F80E57"/>
    <w:rsid w:val="00F926A7"/>
    <w:rsid w:val="00F945F7"/>
    <w:rsid w:val="00F94C7B"/>
    <w:rsid w:val="00F95209"/>
    <w:rsid w:val="00F96F29"/>
    <w:rsid w:val="00F9796B"/>
    <w:rsid w:val="00FA3D46"/>
    <w:rsid w:val="00FA648A"/>
    <w:rsid w:val="00FB5317"/>
    <w:rsid w:val="00FB5749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02A52F8F"/>
  <w14:defaultImageDpi w14:val="0"/>
  <w15:docId w15:val="{6AD86484-934E-4A86-9CE2-C5F8BAE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158AD"/>
    <w:pPr>
      <w:tabs>
        <w:tab w:val="right" w:leader="dot" w:pos="9356"/>
      </w:tabs>
      <w:spacing w:after="100" w:line="240" w:lineRule="auto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paragraph" w:customStyle="1" w:styleId="Default">
    <w:name w:val="Default"/>
    <w:rsid w:val="000D40ED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8D910-F60E-42B3-9994-BCDCF399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2022-01-25T12:59:00Z</cp:lastPrinted>
  <dcterms:created xsi:type="dcterms:W3CDTF">2022-02-15T10:31:00Z</dcterms:created>
  <dcterms:modified xsi:type="dcterms:W3CDTF">2022-02-15T10:32:00Z</dcterms:modified>
</cp:coreProperties>
</file>