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1875" w14:textId="77777777" w:rsidR="003F0913" w:rsidRPr="00024197" w:rsidRDefault="003F0913" w:rsidP="003F0913">
      <w:r w:rsidRPr="00024197">
        <w:rPr>
          <w:noProof/>
        </w:rPr>
        <w:drawing>
          <wp:inline distT="0" distB="0" distL="0" distR="0" wp14:anchorId="30EE1D7E" wp14:editId="39EE2E36">
            <wp:extent cx="5760720" cy="2828925"/>
            <wp:effectExtent l="0" t="0" r="0" b="9525"/>
            <wp:docPr id="133281586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9FE0C" w14:textId="77777777" w:rsidR="003F0913" w:rsidRPr="00024197" w:rsidRDefault="003F0913" w:rsidP="003F0913">
      <w:pPr>
        <w:jc w:val="both"/>
        <w:rPr>
          <w:sz w:val="22"/>
          <w:szCs w:val="22"/>
        </w:rPr>
      </w:pPr>
      <w:r w:rsidRPr="00024197">
        <w:rPr>
          <w:sz w:val="22"/>
          <w:szCs w:val="22"/>
        </w:rPr>
        <w:t>Plan orientacyjny z zaznaczonym zakresem prac projektowych</w:t>
      </w:r>
    </w:p>
    <w:p w14:paraId="43795F70" w14:textId="77777777" w:rsidR="00333D9C" w:rsidRDefault="00333D9C"/>
    <w:sectPr w:rsidR="00333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13"/>
    <w:rsid w:val="00333D9C"/>
    <w:rsid w:val="003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CE44"/>
  <w15:chartTrackingRefBased/>
  <w15:docId w15:val="{B1547B9D-C969-4708-997D-360622C4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91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2024-02-23T08:53:00Z</dcterms:created>
  <dcterms:modified xsi:type="dcterms:W3CDTF">2024-02-23T08:54:00Z</dcterms:modified>
</cp:coreProperties>
</file>