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i/>
          <w:iCs/>
        </w:rPr>
      </w:pPr>
      <w:r>
        <w:rPr>
          <w:rFonts w:hint="default"/>
          <w:i/>
          <w:iCs/>
          <w:lang w:val="pl-PL"/>
        </w:rPr>
        <w:t xml:space="preserve">Sygnatura postępowania ZWiK 5p/2023                                                                      </w:t>
      </w:r>
      <w:r>
        <w:rPr>
          <w:i/>
          <w:iCs/>
        </w:rPr>
        <w:t xml:space="preserve">Załącznik nr </w:t>
      </w:r>
      <w:r>
        <w:rPr>
          <w:rFonts w:hint="default"/>
          <w:i/>
          <w:iCs/>
          <w:lang w:val="pl-PL"/>
        </w:rPr>
        <w:t>5</w:t>
      </w:r>
      <w:r>
        <w:rPr>
          <w:i/>
          <w:iCs/>
        </w:rPr>
        <w:t xml:space="preserve"> do SWZ</w:t>
      </w:r>
    </w:p>
    <w:p/>
    <w:p>
      <w:r>
        <w:t xml:space="preserve">(nazwa i adres Wykonawcy – pieczęć) </w:t>
      </w:r>
    </w:p>
    <w:p/>
    <w:p>
      <w:pPr>
        <w:pStyle w:val="5"/>
        <w:rPr>
          <w:b/>
          <w:bCs/>
        </w:rPr>
      </w:pPr>
      <w:r>
        <w:t xml:space="preserve">           </w:t>
      </w:r>
      <w:r>
        <w:rPr>
          <w:b/>
          <w:bCs/>
        </w:rPr>
        <w:t>WYKAZ OSÓB PRZEWIDZIANYCH DO REALIZACJI ZAMÓWIENIA</w:t>
      </w:r>
    </w:p>
    <w:p>
      <w:pPr>
        <w:pStyle w:val="5"/>
        <w:bidi w:val="0"/>
        <w:rPr>
          <w:rFonts w:hint="default"/>
          <w:b w:val="0"/>
          <w:bCs w:val="0"/>
          <w:sz w:val="20"/>
          <w:szCs w:val="20"/>
          <w:lang w:val="pl-PL"/>
        </w:rPr>
      </w:pPr>
      <w:r>
        <w:rPr>
          <w:rFonts w:hint="default"/>
          <w:b w:val="0"/>
          <w:bCs w:val="0"/>
          <w:sz w:val="20"/>
          <w:szCs w:val="20"/>
          <w:lang w:val="pl-PL"/>
        </w:rPr>
        <w:t>Wykonanie dokumentacji projektowo – kosztorysowej dla zadania:</w:t>
      </w:r>
    </w:p>
    <w:p>
      <w:pPr>
        <w:pStyle w:val="5"/>
        <w:bidi w:val="0"/>
        <w:rPr>
          <w:rFonts w:hint="default"/>
          <w:b w:val="0"/>
          <w:bCs w:val="0"/>
          <w:sz w:val="20"/>
          <w:szCs w:val="20"/>
          <w:lang w:val="pl-PL"/>
        </w:rPr>
      </w:pPr>
      <w:r>
        <w:rPr>
          <w:rFonts w:hint="default"/>
          <w:b w:val="0"/>
          <w:bCs w:val="0"/>
          <w:sz w:val="20"/>
          <w:szCs w:val="20"/>
          <w:lang w:val="pl-PL"/>
        </w:rPr>
        <w:t>MODERNIZACJA STACJI UZDATNIANIA WODY DLA MIASTA MRĄGOWO – ETAP III.</w:t>
      </w:r>
    </w:p>
    <w:p>
      <w:pPr>
        <w:pStyle w:val="8"/>
        <w:spacing w:line="360" w:lineRule="auto"/>
        <w:jc w:val="left"/>
        <w:rPr>
          <w:rStyle w:val="7"/>
          <w:rFonts w:ascii="Times New Roman" w:hAnsi="Times New Roman" w:cs="Times New Roman"/>
        </w:rPr>
      </w:pPr>
      <w:bookmarkStart w:id="0" w:name="_GoBack"/>
      <w:bookmarkEnd w:id="0"/>
      <w:r>
        <w:rPr>
          <w:rStyle w:val="7"/>
          <w:rFonts w:ascii="Times New Roman" w:hAnsi="Times New Roman" w:cs="Times New Roman"/>
        </w:rPr>
        <w:t>Wykaz osób posiadających uprawnienia :</w:t>
      </w:r>
    </w:p>
    <w:p>
      <w:pPr>
        <w:pStyle w:val="8"/>
        <w:spacing w:line="360" w:lineRule="auto"/>
        <w:jc w:val="left"/>
        <w:rPr>
          <w:rStyle w:val="7"/>
          <w:rFonts w:ascii="Times New Roman" w:hAnsi="Times New Roman" w:cs="Times New Roman"/>
        </w:rPr>
      </w:pPr>
      <w:r>
        <w:rPr>
          <w:rStyle w:val="7"/>
          <w:rFonts w:ascii="Times New Roman" w:hAnsi="Times New Roman" w:cs="Times New Roman"/>
          <w:b/>
          <w:bCs/>
        </w:rPr>
        <w:t>Projektant Główny</w:t>
      </w:r>
      <w:r>
        <w:rPr>
          <w:rStyle w:val="7"/>
          <w:rFonts w:ascii="Times New Roman" w:hAnsi="Times New Roman" w:cs="Times New Roman"/>
        </w:rPr>
        <w:t>–osoba posiadająca wykształcenie wyższe, uprawnienia budowlane do projektowania w specjalności instalacyjnej w zakresie sieci, instalacji urządzeń: wodociągowych i kanalizacyjnych, cieplnych, wentylacyjnych i gazowych bez ograniczeń oraz doświadczenie w zaprojektowaniu na minimum 2 zadaniach obejmujących swoim zakresem opracowanie projektu o podobnych parametrach.</w:t>
      </w:r>
    </w:p>
    <w:p>
      <w:pPr>
        <w:pStyle w:val="8"/>
        <w:spacing w:line="360" w:lineRule="auto"/>
        <w:jc w:val="left"/>
        <w:rPr>
          <w:rStyle w:val="7"/>
          <w:rFonts w:ascii="Times New Roman" w:hAnsi="Times New Roman" w:cs="Times New Roman"/>
        </w:rPr>
      </w:pPr>
      <w:r>
        <w:rPr>
          <w:rStyle w:val="7"/>
          <w:rFonts w:ascii="Times New Roman" w:hAnsi="Times New Roman" w:cs="Times New Roman"/>
        </w:rPr>
        <w:t xml:space="preserve"> </w:t>
      </w:r>
    </w:p>
    <w:p>
      <w:pPr>
        <w:pStyle w:val="8"/>
        <w:spacing w:line="360" w:lineRule="auto"/>
        <w:jc w:val="left"/>
        <w:rPr>
          <w:rStyle w:val="7"/>
          <w:rFonts w:ascii="Times New Roman" w:hAnsi="Times New Roman" w:cs="Times New Roman"/>
        </w:rPr>
      </w:pPr>
      <w:r>
        <w:rPr>
          <w:rStyle w:val="7"/>
          <w:rFonts w:ascii="Times New Roman" w:hAnsi="Times New Roman" w:cs="Times New Roman"/>
          <w:b/>
          <w:bCs/>
        </w:rPr>
        <w:t>Projektant konstruktor</w:t>
      </w:r>
      <w:r>
        <w:rPr>
          <w:rStyle w:val="7"/>
          <w:rFonts w:ascii="Times New Roman" w:hAnsi="Times New Roman" w:cs="Times New Roman"/>
        </w:rPr>
        <w:t xml:space="preserve"> –osoba posiadająca wykształcenie wyższe, oraz uprawnienia do projektowania w specjalności konstrukcyjno-budowlanej bez ograniczeń oraz doświadczenie w zaprojektowaniu na minimum 1 zadaniu obejmującym swoim zakresem zaprojektowanie  obiektu z grupy „ gospodarki wodno- ściekowej” np. modernizacja lub przebudowa oczyszczalni ścieków lub SUW.</w:t>
      </w:r>
    </w:p>
    <w:p/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0"/>
        <w:gridCol w:w="1510"/>
        <w:gridCol w:w="1510"/>
        <w:gridCol w:w="1510"/>
        <w:gridCol w:w="1511"/>
        <w:gridCol w:w="15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0" w:type="dxa"/>
          </w:tcPr>
          <w:p>
            <w:pPr>
              <w:spacing w:after="0" w:line="240" w:lineRule="auto"/>
            </w:pPr>
            <w:r>
              <w:t>Imię i nazwisko</w:t>
            </w:r>
          </w:p>
        </w:tc>
        <w:tc>
          <w:tcPr>
            <w:tcW w:w="1510" w:type="dxa"/>
          </w:tcPr>
          <w:p>
            <w:pPr>
              <w:spacing w:after="0" w:line="240" w:lineRule="auto"/>
            </w:pPr>
            <w:r>
              <w:t>Stanowisko</w:t>
            </w:r>
          </w:p>
        </w:tc>
        <w:tc>
          <w:tcPr>
            <w:tcW w:w="1510" w:type="dxa"/>
          </w:tcPr>
          <w:p>
            <w:pPr>
              <w:spacing w:after="0" w:line="240" w:lineRule="auto"/>
            </w:pPr>
            <w:r>
              <w:t>Wykształcenie</w:t>
            </w:r>
          </w:p>
        </w:tc>
        <w:tc>
          <w:tcPr>
            <w:tcW w:w="1510" w:type="dxa"/>
          </w:tcPr>
          <w:p>
            <w:pPr>
              <w:spacing w:after="0" w:line="240" w:lineRule="auto"/>
            </w:pPr>
            <w:r>
              <w:t>Praktyka w latach</w:t>
            </w:r>
          </w:p>
        </w:tc>
        <w:tc>
          <w:tcPr>
            <w:tcW w:w="1511" w:type="dxa"/>
          </w:tcPr>
          <w:p>
            <w:pPr>
              <w:spacing w:after="0" w:line="240" w:lineRule="auto"/>
            </w:pPr>
            <w:r>
              <w:t>Rodzaj uprawnień</w:t>
            </w:r>
          </w:p>
        </w:tc>
        <w:tc>
          <w:tcPr>
            <w:tcW w:w="1511" w:type="dxa"/>
          </w:tcPr>
          <w:p>
            <w:pPr>
              <w:spacing w:after="0" w:line="240" w:lineRule="auto"/>
            </w:pPr>
            <w:r>
              <w:t>Podstawa dysponowani osobami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0" w:type="dxa"/>
          </w:tcPr>
          <w:p>
            <w:pPr>
              <w:spacing w:after="0" w:line="240" w:lineRule="auto"/>
            </w:pPr>
          </w:p>
        </w:tc>
        <w:tc>
          <w:tcPr>
            <w:tcW w:w="1510" w:type="dxa"/>
          </w:tcPr>
          <w:p>
            <w:pPr>
              <w:spacing w:after="0" w:line="240" w:lineRule="auto"/>
            </w:pPr>
          </w:p>
        </w:tc>
        <w:tc>
          <w:tcPr>
            <w:tcW w:w="1510" w:type="dxa"/>
          </w:tcPr>
          <w:p>
            <w:pPr>
              <w:spacing w:after="0" w:line="240" w:lineRule="auto"/>
            </w:pPr>
          </w:p>
        </w:tc>
        <w:tc>
          <w:tcPr>
            <w:tcW w:w="1510" w:type="dxa"/>
          </w:tcPr>
          <w:p>
            <w:pPr>
              <w:spacing w:after="0" w:line="240" w:lineRule="auto"/>
            </w:pPr>
          </w:p>
        </w:tc>
        <w:tc>
          <w:tcPr>
            <w:tcW w:w="1511" w:type="dxa"/>
          </w:tcPr>
          <w:p>
            <w:pPr>
              <w:spacing w:after="0" w:line="240" w:lineRule="auto"/>
            </w:pPr>
          </w:p>
        </w:tc>
        <w:tc>
          <w:tcPr>
            <w:tcW w:w="1511" w:type="dxa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0" w:type="dxa"/>
          </w:tcPr>
          <w:p>
            <w:pPr>
              <w:spacing w:after="0" w:line="240" w:lineRule="auto"/>
            </w:pPr>
          </w:p>
        </w:tc>
        <w:tc>
          <w:tcPr>
            <w:tcW w:w="1510" w:type="dxa"/>
          </w:tcPr>
          <w:p>
            <w:pPr>
              <w:spacing w:after="0" w:line="240" w:lineRule="auto"/>
            </w:pPr>
          </w:p>
        </w:tc>
        <w:tc>
          <w:tcPr>
            <w:tcW w:w="1510" w:type="dxa"/>
          </w:tcPr>
          <w:p>
            <w:pPr>
              <w:spacing w:after="0" w:line="240" w:lineRule="auto"/>
            </w:pPr>
          </w:p>
        </w:tc>
        <w:tc>
          <w:tcPr>
            <w:tcW w:w="1510" w:type="dxa"/>
          </w:tcPr>
          <w:p>
            <w:pPr>
              <w:spacing w:after="0" w:line="240" w:lineRule="auto"/>
            </w:pPr>
          </w:p>
        </w:tc>
        <w:tc>
          <w:tcPr>
            <w:tcW w:w="1511" w:type="dxa"/>
          </w:tcPr>
          <w:p>
            <w:pPr>
              <w:spacing w:after="0" w:line="240" w:lineRule="auto"/>
            </w:pPr>
          </w:p>
        </w:tc>
        <w:tc>
          <w:tcPr>
            <w:tcW w:w="1511" w:type="dxa"/>
          </w:tcPr>
          <w:p>
            <w:pPr>
              <w:spacing w:after="0" w:line="240" w:lineRule="auto"/>
            </w:pPr>
          </w:p>
        </w:tc>
      </w:tr>
    </w:tbl>
    <w:p/>
    <w:p/>
    <w:p/>
    <w:p/>
    <w:p>
      <w:r>
        <w:tab/>
      </w:r>
      <w:r>
        <w:tab/>
      </w:r>
      <w:r>
        <w:tab/>
      </w:r>
      <w:r>
        <w:tab/>
      </w:r>
      <w:r>
        <w:t xml:space="preserve">                                            …………………………………………</w:t>
      </w:r>
    </w:p>
    <w:p>
      <w:pPr>
        <w:rPr>
          <w:i/>
          <w:iCs/>
        </w:rPr>
      </w:pPr>
      <w:r>
        <w:tab/>
      </w:r>
      <w:r>
        <w:tab/>
      </w:r>
      <w:r>
        <w:tab/>
      </w:r>
      <w:r>
        <w:rPr>
          <w:i/>
          <w:iCs/>
        </w:rPr>
        <w:t xml:space="preserve">                                                    Podpis wykonawcy /pełnomocnika</w:t>
      </w: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2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EDB"/>
    <w:rsid w:val="0025249D"/>
    <w:rsid w:val="00BA4EDB"/>
    <w:rsid w:val="43D601F7"/>
    <w:rsid w:val="6E711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pl-PL" w:eastAsia="en-US" w:bidi="ar-SA"/>
      <w14:ligatures w14:val="standardContextual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Intense Quote"/>
    <w:basedOn w:val="1"/>
    <w:next w:val="1"/>
    <w:link w:val="6"/>
    <w:qFormat/>
    <w:uiPriority w:val="30"/>
    <w:pPr>
      <w:pBdr>
        <w:top w:val="single" w:color="4472C4" w:themeColor="accent1" w:sz="4" w:space="10"/>
        <w:bottom w:val="single" w:color="4472C4" w:themeColor="accent1" w:sz="4" w:space="10"/>
      </w:pBdr>
      <w:spacing w:before="360" w:after="360"/>
      <w:ind w:left="864" w:right="864"/>
      <w:jc w:val="center"/>
    </w:pPr>
    <w:rPr>
      <w:i/>
      <w:iCs/>
      <w:color w:val="4472C4" w:themeColor="accent1"/>
      <w14:textFill>
        <w14:solidFill>
          <w14:schemeClr w14:val="accent1"/>
        </w14:solidFill>
      </w14:textFill>
    </w:rPr>
  </w:style>
  <w:style w:type="character" w:customStyle="1" w:styleId="6">
    <w:name w:val="Cytat intensywny Znak"/>
    <w:basedOn w:val="2"/>
    <w:link w:val="5"/>
    <w:uiPriority w:val="30"/>
    <w:rPr>
      <w:i/>
      <w:iCs/>
      <w:color w:val="4472C4" w:themeColor="accent1"/>
      <w14:textFill>
        <w14:solidFill>
          <w14:schemeClr w14:val="accent1"/>
        </w14:solidFill>
      </w14:textFill>
    </w:rPr>
  </w:style>
  <w:style w:type="character" w:customStyle="1" w:styleId="7">
    <w:name w:val="Font Style39"/>
    <w:qFormat/>
    <w:uiPriority w:val="99"/>
    <w:rPr>
      <w:rFonts w:ascii="Arial" w:hAnsi="Arial"/>
      <w:sz w:val="18"/>
    </w:rPr>
  </w:style>
  <w:style w:type="paragraph" w:customStyle="1" w:styleId="8">
    <w:name w:val="Style6"/>
    <w:basedOn w:val="1"/>
    <w:qFormat/>
    <w:uiPriority w:val="99"/>
    <w:pPr>
      <w:widowControl w:val="0"/>
      <w:autoSpaceDE w:val="0"/>
      <w:autoSpaceDN w:val="0"/>
      <w:adjustRightInd w:val="0"/>
      <w:spacing w:after="0" w:line="461" w:lineRule="exact"/>
      <w:jc w:val="both"/>
    </w:pPr>
    <w:rPr>
      <w:rFonts w:ascii="Arial" w:hAnsi="Arial" w:eastAsia="Times New Roman" w:cs="Arial"/>
      <w:kern w:val="0"/>
      <w:sz w:val="24"/>
      <w:szCs w:val="24"/>
      <w:lang w:eastAsia="pl-PL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169</Words>
  <Characters>1020</Characters>
  <Lines>8</Lines>
  <Paragraphs>2</Paragraphs>
  <TotalTime>0</TotalTime>
  <ScaleCrop>false</ScaleCrop>
  <LinksUpToDate>false</LinksUpToDate>
  <CharactersWithSpaces>1187</CharactersWithSpaces>
  <Application>WPS Office_12.2.0.13201_F1E327BC-269C-435d-A152-05C5408002CA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2023-09-05T10:48:00Z</dcterms:created>
  <dc:creator>Monika Ziarkowska (103056)</dc:creator>
  <cp:lastModifiedBy>Monika Ziarkowska</cp:lastModifiedBy>
  <cp:lastPrinted>2023-09-06T09:26:03Z</cp:lastPrinted>
  <dcterms:modified xsi:type="dcterms:W3CDTF">2023-09-06T09:26:07Z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1045-12.2.0.13201</vt:lpwstr>
  </property>
  <property fmtid="{D5CDD505-2E9C-101B-9397-08002B2CF9AE}" pid="3" name="ICV">
    <vt:lpwstr>C3E3771C536B4A19BEB83A6A7B9FA68D_13</vt:lpwstr>
  </property>
</Properties>
</file>