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xml:space="preserve">, </w:t>
      </w:r>
      <w:proofErr w:type="spellStart"/>
      <w:r w:rsidR="007D7D2F">
        <w:rPr>
          <w:rFonts w:ascii="Calibri" w:hAnsi="Calibri" w:cs="Arial"/>
        </w:rPr>
        <w:t>tel</w:t>
      </w:r>
      <w:proofErr w:type="spellEnd"/>
      <w:r w:rsidR="007D7D2F">
        <w:rPr>
          <w:rFonts w:ascii="Calibri" w:hAnsi="Calibri" w:cs="Arial"/>
        </w:rPr>
        <w:t>: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w:t>
      </w:r>
      <w:proofErr w:type="spellStart"/>
      <w:r w:rsidRPr="00060614">
        <w:rPr>
          <w:rFonts w:cs="Open Sans"/>
          <w:bCs/>
        </w:rPr>
        <w:t>Nexus</w:t>
      </w:r>
      <w:proofErr w:type="spellEnd"/>
      <w:r w:rsidRPr="00060614">
        <w:rPr>
          <w:rFonts w:cs="Open Sans"/>
          <w:bCs/>
        </w:rPr>
        <w:t xml:space="preserve">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 xml:space="preserve">1. Niniejsze postępowanie o udzielenie zamówienia publicznego prowadzone jest w trybie podstawowym, na podstawie art. 275 pkt 1 ustawy z dnia 11 września 2019 r. - Prawo zamówień publicznych (Dz. U. z </w:t>
      </w:r>
      <w:r w:rsidR="00882BA2">
        <w:t>2024 poz. 1320</w:t>
      </w:r>
      <w:r w:rsidR="001F054B">
        <w:t xml:space="preserve"> – tekst jednolity) </w:t>
      </w:r>
      <w:r w:rsidR="00DD2A9E">
        <w:t>zwanej dalej także „</w:t>
      </w:r>
      <w:r>
        <w:t xml:space="preserve">ustawą </w:t>
      </w:r>
      <w:proofErr w:type="spellStart"/>
      <w:r>
        <w:t>P</w:t>
      </w:r>
      <w:r w:rsidR="0062621E">
        <w:t>zp</w:t>
      </w:r>
      <w:proofErr w:type="spellEnd"/>
      <w:r>
        <w:t>" lub „</w:t>
      </w:r>
      <w:proofErr w:type="spellStart"/>
      <w:r>
        <w:t>Pzp</w:t>
      </w:r>
      <w:proofErr w:type="spellEnd"/>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517804" w:rsidRPr="007C1C56" w:rsidRDefault="007E13C8" w:rsidP="007C1C56">
      <w:pPr>
        <w:pStyle w:val="Bezodstpw"/>
        <w:rPr>
          <w:rFonts w:eastAsia="Times New Roman"/>
          <w:b/>
          <w:bCs/>
        </w:rPr>
      </w:pPr>
      <w:r w:rsidRPr="007C1C56">
        <w:rPr>
          <w:rFonts w:eastAsia="Times New Roman"/>
          <w:b/>
        </w:rPr>
        <w:t xml:space="preserve">1. Przedmiotem zamówienia jest </w:t>
      </w:r>
      <w:r w:rsidR="00F8071C" w:rsidRPr="007C1C56">
        <w:rPr>
          <w:rFonts w:eastAsia="Times New Roman"/>
          <w:b/>
        </w:rPr>
        <w:t xml:space="preserve">dostawa </w:t>
      </w:r>
      <w:r w:rsidR="00882BA2" w:rsidRPr="007C1C56">
        <w:rPr>
          <w:rFonts w:eastAsia="Times New Roman"/>
          <w:b/>
        </w:rPr>
        <w:t>aparatów do analizy DNA.</w:t>
      </w:r>
    </w:p>
    <w:p w:rsidR="003C2768" w:rsidRPr="007C1C56" w:rsidRDefault="002F0EEA" w:rsidP="007C1C56">
      <w:pPr>
        <w:pStyle w:val="Bezodstpw"/>
        <w:rPr>
          <w:rFonts w:eastAsia="Times New Roman"/>
          <w:b/>
          <w:bCs/>
        </w:rPr>
      </w:pPr>
      <w:r w:rsidRPr="007C1C56">
        <w:rPr>
          <w:rFonts w:eastAsia="Times New Roman"/>
          <w:b/>
          <w:bCs/>
        </w:rPr>
        <w:t xml:space="preserve">2. </w:t>
      </w:r>
      <w:r w:rsidR="003C2768" w:rsidRPr="007C1C56">
        <w:rPr>
          <w:rFonts w:eastAsia="Times New Roman"/>
          <w:b/>
          <w:bCs/>
        </w:rPr>
        <w:t>Przedmiot zamówienia podzielono na dwie niżej opisane części:</w:t>
      </w:r>
    </w:p>
    <w:p w:rsidR="003A0E8E" w:rsidRPr="00EE0219" w:rsidRDefault="003A0E8E" w:rsidP="007C1C56">
      <w:pPr>
        <w:pStyle w:val="Bezodstpw"/>
        <w:rPr>
          <w:rStyle w:val="apple-converted-space"/>
        </w:rPr>
      </w:pPr>
      <w:r w:rsidRPr="00A938B3">
        <w:rPr>
          <w:rStyle w:val="apple-converted-space"/>
          <w:b/>
          <w:u w:val="single"/>
        </w:rPr>
        <w:t>Część 1:</w:t>
      </w:r>
      <w:r w:rsidRPr="00A938B3">
        <w:rPr>
          <w:rStyle w:val="apple-converted-space"/>
        </w:rPr>
        <w:t xml:space="preserve"> </w:t>
      </w:r>
      <w:r w:rsidRPr="00A938B3">
        <w:rPr>
          <w:rStyle w:val="apple-converted-space"/>
          <w:b/>
        </w:rPr>
        <w:t>dostaw</w:t>
      </w:r>
      <w:r w:rsidR="0079052A">
        <w:rPr>
          <w:rStyle w:val="apple-converted-space"/>
          <w:b/>
        </w:rPr>
        <w:t>a</w:t>
      </w:r>
      <w:r w:rsidRPr="00A938B3">
        <w:rPr>
          <w:rStyle w:val="apple-converted-space"/>
          <w:b/>
        </w:rPr>
        <w:t xml:space="preserve"> </w:t>
      </w:r>
      <w:r w:rsidR="00882BA2">
        <w:rPr>
          <w:rStyle w:val="apple-converted-space"/>
          <w:b/>
        </w:rPr>
        <w:t xml:space="preserve">1 sztuki amplifikatora DNA </w:t>
      </w:r>
      <w:proofErr w:type="spellStart"/>
      <w:r w:rsidR="00882BA2">
        <w:rPr>
          <w:rStyle w:val="apple-converted-space"/>
          <w:b/>
        </w:rPr>
        <w:t>termocykler</w:t>
      </w:r>
      <w:proofErr w:type="spellEnd"/>
      <w:r w:rsidR="00882BA2">
        <w:rPr>
          <w:rStyle w:val="apple-converted-space"/>
          <w:b/>
        </w:rPr>
        <w:t xml:space="preserve"> </w:t>
      </w:r>
      <w:proofErr w:type="spellStart"/>
      <w:r w:rsidR="00882BA2">
        <w:rPr>
          <w:rStyle w:val="apple-converted-space"/>
          <w:b/>
        </w:rPr>
        <w:t>Veriti</w:t>
      </w:r>
      <w:proofErr w:type="spellEnd"/>
      <w:r w:rsidR="00882BA2">
        <w:rPr>
          <w:rStyle w:val="apple-converted-space"/>
          <w:b/>
        </w:rPr>
        <w:t xml:space="preserve"> Pro</w:t>
      </w:r>
      <w:r w:rsidR="003C2768" w:rsidRPr="00A938B3">
        <w:rPr>
          <w:rStyle w:val="apple-converted-space"/>
        </w:rPr>
        <w:t xml:space="preserve"> </w:t>
      </w:r>
      <w:r w:rsidR="00882BA2">
        <w:rPr>
          <w:rStyle w:val="apple-converted-space"/>
        </w:rPr>
        <w:t xml:space="preserve">o </w:t>
      </w:r>
      <w:r w:rsidRPr="00A938B3">
        <w:rPr>
          <w:rStyle w:val="apple-converted-space"/>
        </w:rPr>
        <w:t xml:space="preserve">minimalnych parametrach określonych </w:t>
      </w:r>
      <w:r w:rsidRPr="00EE0219">
        <w:rPr>
          <w:rStyle w:val="apple-converted-space"/>
        </w:rPr>
        <w:t xml:space="preserve">w załączniku nr </w:t>
      </w:r>
      <w:r w:rsidR="00EE0219" w:rsidRPr="00EE0219">
        <w:rPr>
          <w:rStyle w:val="apple-converted-space"/>
        </w:rPr>
        <w:t>1</w:t>
      </w:r>
      <w:r w:rsidRPr="00EE0219">
        <w:rPr>
          <w:rStyle w:val="apple-converted-space"/>
        </w:rPr>
        <w:t xml:space="preserve"> do Projektowanych postanowień umowy; </w:t>
      </w:r>
    </w:p>
    <w:p w:rsidR="003C2768" w:rsidRPr="00A938B3" w:rsidRDefault="003A0E8E" w:rsidP="007C1C56">
      <w:pPr>
        <w:pStyle w:val="Bezodstpw"/>
        <w:rPr>
          <w:rStyle w:val="apple-converted-space"/>
        </w:rPr>
      </w:pPr>
      <w:r w:rsidRPr="00A938B3">
        <w:rPr>
          <w:rStyle w:val="apple-converted-space"/>
          <w:b/>
          <w:u w:val="single"/>
        </w:rPr>
        <w:t>Część 2:</w:t>
      </w:r>
      <w:r w:rsidRPr="00A938B3">
        <w:rPr>
          <w:rStyle w:val="apple-converted-space"/>
        </w:rPr>
        <w:t xml:space="preserve"> </w:t>
      </w:r>
      <w:r w:rsidR="0079052A" w:rsidRPr="0079052A">
        <w:rPr>
          <w:rStyle w:val="apple-converted-space"/>
          <w:b/>
        </w:rPr>
        <w:t xml:space="preserve">dostawa </w:t>
      </w:r>
      <w:r w:rsidR="00882BA2">
        <w:rPr>
          <w:rStyle w:val="apple-converted-space"/>
          <w:b/>
        </w:rPr>
        <w:t>1 sztuki Real Timie PCR</w:t>
      </w:r>
      <w:r w:rsidR="00A938B3" w:rsidRPr="00A938B3">
        <w:rPr>
          <w:rStyle w:val="apple-converted-space"/>
        </w:rPr>
        <w:t xml:space="preserve"> </w:t>
      </w:r>
      <w:r w:rsidR="003C2768" w:rsidRPr="00A938B3">
        <w:rPr>
          <w:rStyle w:val="apple-converted-space"/>
        </w:rPr>
        <w:t xml:space="preserve">- </w:t>
      </w:r>
      <w:r w:rsidR="00882BA2">
        <w:rPr>
          <w:rStyle w:val="apple-converted-space"/>
        </w:rPr>
        <w:t>o</w:t>
      </w:r>
      <w:r w:rsidR="003C2768" w:rsidRPr="00A938B3">
        <w:rPr>
          <w:rStyle w:val="apple-converted-space"/>
        </w:rPr>
        <w:t xml:space="preserve"> minimalnych parametrach określonych w załączniku nr </w:t>
      </w:r>
      <w:r w:rsidR="00EE0219">
        <w:rPr>
          <w:rStyle w:val="apple-converted-space"/>
        </w:rPr>
        <w:t xml:space="preserve">1 </w:t>
      </w:r>
      <w:r w:rsidR="003C2768" w:rsidRPr="00A938B3">
        <w:rPr>
          <w:rStyle w:val="apple-converted-space"/>
        </w:rPr>
        <w:t xml:space="preserve">do Projektowanych postanowień umowy; </w:t>
      </w:r>
    </w:p>
    <w:p w:rsidR="00A938B3" w:rsidRPr="00A938B3" w:rsidRDefault="00A938B3" w:rsidP="00A938B3">
      <w:pPr>
        <w:pStyle w:val="Normalny1"/>
        <w:jc w:val="both"/>
        <w:rPr>
          <w:rFonts w:asciiTheme="minorHAnsi" w:hAnsiTheme="minorHAnsi" w:cstheme="minorHAnsi"/>
          <w:spacing w:val="6"/>
          <w:sz w:val="22"/>
          <w:szCs w:val="22"/>
        </w:rPr>
      </w:pPr>
      <w:r w:rsidRPr="00A938B3">
        <w:rPr>
          <w:rStyle w:val="apple-converted-space"/>
          <w:rFonts w:asciiTheme="minorHAnsi" w:hAnsiTheme="minorHAnsi"/>
          <w:b/>
          <w:sz w:val="22"/>
          <w:szCs w:val="22"/>
        </w:rPr>
        <w:t>3.</w:t>
      </w:r>
      <w:r w:rsidRPr="00A938B3">
        <w:rPr>
          <w:rStyle w:val="apple-converted-space"/>
          <w:rFonts w:asciiTheme="minorHAnsi" w:hAnsiTheme="minorHAnsi"/>
          <w:sz w:val="22"/>
          <w:szCs w:val="22"/>
        </w:rPr>
        <w:t xml:space="preserve"> Wykonawca może złożyć ofertę na </w:t>
      </w:r>
      <w:r w:rsidR="00882BA2">
        <w:rPr>
          <w:rStyle w:val="apple-converted-space"/>
          <w:rFonts w:asciiTheme="minorHAnsi" w:hAnsiTheme="minorHAnsi"/>
          <w:sz w:val="22"/>
          <w:szCs w:val="22"/>
        </w:rPr>
        <w:t>obie</w:t>
      </w:r>
      <w:r w:rsidRPr="00A938B3">
        <w:rPr>
          <w:rStyle w:val="apple-converted-space"/>
          <w:rFonts w:asciiTheme="minorHAnsi" w:hAnsiTheme="minorHAnsi"/>
          <w:sz w:val="22"/>
          <w:szCs w:val="22"/>
        </w:rPr>
        <w:t xml:space="preserve"> lub wybraną część postępowania. </w:t>
      </w:r>
      <w:r w:rsidRPr="00A938B3">
        <w:rPr>
          <w:rFonts w:asciiTheme="minorHAnsi" w:hAnsiTheme="minorHAnsi" w:cstheme="minorHAnsi"/>
          <w:spacing w:val="6"/>
          <w:sz w:val="22"/>
          <w:szCs w:val="22"/>
        </w:rPr>
        <w:t>Wymaga się złożenia oferty na całość przedmiotu zamówienia w danej części postępowania.</w:t>
      </w:r>
    </w:p>
    <w:p w:rsidR="004E7D87" w:rsidRPr="00A938B3" w:rsidRDefault="002F0EEA" w:rsidP="00A938B3">
      <w:pPr>
        <w:pStyle w:val="Normalny1"/>
        <w:jc w:val="both"/>
        <w:rPr>
          <w:rFonts w:asciiTheme="minorHAnsi" w:hAnsiTheme="minorHAnsi" w:cstheme="minorHAnsi"/>
          <w:sz w:val="22"/>
          <w:szCs w:val="22"/>
        </w:rPr>
      </w:pPr>
      <w:r w:rsidRPr="00A938B3">
        <w:rPr>
          <w:rFonts w:asciiTheme="minorHAnsi" w:eastAsia="SimSun" w:hAnsiTheme="minorHAnsi"/>
          <w:b/>
          <w:sz w:val="22"/>
          <w:szCs w:val="22"/>
          <w:lang w:eastAsia="zh-CN"/>
        </w:rPr>
        <w:lastRenderedPageBreak/>
        <w:t>4</w:t>
      </w:r>
      <w:r w:rsidR="004E7D87" w:rsidRPr="00A938B3">
        <w:rPr>
          <w:rFonts w:asciiTheme="minorHAnsi" w:eastAsia="SimSun" w:hAnsiTheme="minorHAnsi"/>
          <w:b/>
          <w:sz w:val="22"/>
          <w:szCs w:val="22"/>
          <w:lang w:eastAsia="zh-CN"/>
        </w:rPr>
        <w:t>.</w:t>
      </w:r>
      <w:r w:rsidR="00D43A82" w:rsidRPr="00A938B3">
        <w:rPr>
          <w:rFonts w:asciiTheme="minorHAnsi" w:eastAsia="SimSun" w:hAnsiTheme="minorHAnsi"/>
          <w:sz w:val="22"/>
          <w:szCs w:val="22"/>
          <w:lang w:eastAsia="zh-CN"/>
        </w:rPr>
        <w:t xml:space="preserve"> Szczegółowy opis przedmiotu zamówienia oraz wymagania techniczne dla każdego                                      </w:t>
      </w:r>
      <w:r w:rsidR="00882BA2">
        <w:rPr>
          <w:rFonts w:asciiTheme="minorHAnsi" w:eastAsia="SimSun" w:hAnsiTheme="minorHAnsi"/>
          <w:sz w:val="22"/>
          <w:szCs w:val="22"/>
          <w:lang w:eastAsia="zh-CN"/>
        </w:rPr>
        <w:t xml:space="preserve">typu urządzeń </w:t>
      </w:r>
      <w:r w:rsidR="004E7D87" w:rsidRPr="00A938B3">
        <w:rPr>
          <w:rFonts w:asciiTheme="minorHAnsi" w:eastAsia="SimSun" w:hAnsiTheme="minorHAnsi"/>
          <w:sz w:val="22"/>
          <w:szCs w:val="22"/>
          <w:lang w:eastAsia="zh-CN"/>
        </w:rPr>
        <w:t xml:space="preserve">zostały opisane w </w:t>
      </w:r>
      <w:r w:rsidR="005D4B53">
        <w:rPr>
          <w:rFonts w:asciiTheme="minorHAnsi" w:eastAsia="SimSun" w:hAnsiTheme="minorHAnsi"/>
          <w:sz w:val="22"/>
          <w:szCs w:val="22"/>
          <w:lang w:eastAsia="zh-CN"/>
        </w:rPr>
        <w:t xml:space="preserve">załączniku nr 1 </w:t>
      </w:r>
      <w:r w:rsidR="004E7D87" w:rsidRPr="00A938B3">
        <w:rPr>
          <w:rFonts w:asciiTheme="minorHAnsi" w:eastAsia="SimSun" w:hAnsiTheme="minorHAnsi"/>
          <w:sz w:val="22"/>
          <w:szCs w:val="22"/>
          <w:lang w:eastAsia="zh-CN"/>
        </w:rPr>
        <w:t>do Projektowanych postanowień</w:t>
      </w:r>
      <w:r w:rsidR="004E7D87" w:rsidRPr="00A938B3">
        <w:rPr>
          <w:rFonts w:asciiTheme="minorHAnsi" w:eastAsia="SimSun" w:hAnsiTheme="minorHAnsi"/>
          <w:color w:val="FF0000"/>
          <w:sz w:val="22"/>
          <w:szCs w:val="22"/>
          <w:lang w:eastAsia="zh-CN"/>
        </w:rPr>
        <w:t xml:space="preserve"> </w:t>
      </w:r>
      <w:r w:rsidR="004E7D87" w:rsidRPr="00A938B3">
        <w:rPr>
          <w:rFonts w:asciiTheme="minorHAnsi" w:eastAsia="SimSun" w:hAnsiTheme="minorHAnsi"/>
          <w:sz w:val="22"/>
          <w:szCs w:val="22"/>
          <w:lang w:eastAsia="zh-CN"/>
        </w:rPr>
        <w:t xml:space="preserve">umowy. </w:t>
      </w:r>
      <w:r w:rsidR="004E7D87" w:rsidRPr="00A938B3">
        <w:rPr>
          <w:rFonts w:asciiTheme="minorHAnsi" w:hAnsiTheme="minorHAnsi" w:cs="Tahoma"/>
          <w:sz w:val="22"/>
          <w:szCs w:val="22"/>
        </w:rPr>
        <w:t xml:space="preserve">Zamawiający wymaga zaoferowania </w:t>
      </w:r>
      <w:r w:rsidR="00D43A82" w:rsidRPr="00A938B3">
        <w:rPr>
          <w:rFonts w:asciiTheme="minorHAnsi" w:hAnsiTheme="minorHAnsi" w:cs="Tahoma"/>
          <w:sz w:val="22"/>
          <w:szCs w:val="22"/>
        </w:rPr>
        <w:t xml:space="preserve">urządzeń </w:t>
      </w:r>
      <w:r w:rsidR="004E7D87" w:rsidRPr="00A938B3">
        <w:rPr>
          <w:rFonts w:asciiTheme="minorHAnsi" w:hAnsiTheme="minorHAnsi" w:cs="Tahoma"/>
          <w:sz w:val="22"/>
          <w:szCs w:val="22"/>
        </w:rPr>
        <w:t>spełniających wszystkie wymagania opisane w w/w załącznik</w:t>
      </w:r>
      <w:r w:rsidR="00D43A82" w:rsidRPr="00A938B3">
        <w:rPr>
          <w:rFonts w:asciiTheme="minorHAnsi" w:hAnsiTheme="minorHAnsi" w:cs="Tahoma"/>
          <w:sz w:val="22"/>
          <w:szCs w:val="22"/>
        </w:rPr>
        <w:t>u</w:t>
      </w:r>
      <w:r w:rsidR="004E7D87" w:rsidRPr="00A938B3">
        <w:rPr>
          <w:rFonts w:asciiTheme="minorHAnsi" w:hAnsiTheme="minorHAnsi" w:cs="Tahoma"/>
          <w:color w:val="000000" w:themeColor="text1"/>
          <w:sz w:val="22"/>
          <w:szCs w:val="22"/>
        </w:rPr>
        <w:t>.</w:t>
      </w:r>
      <w:r w:rsidR="004E7D87" w:rsidRPr="00A938B3">
        <w:rPr>
          <w:rFonts w:asciiTheme="minorHAnsi" w:hAnsiTheme="minorHAnsi" w:cs="Tahoma"/>
          <w:sz w:val="22"/>
          <w:szCs w:val="22"/>
        </w:rPr>
        <w:t xml:space="preserve"> Sposób realizacji zamówienia został opisany w Projektowanych postanowieniach umowy, który stanowią załącznik nr </w:t>
      </w:r>
      <w:r w:rsidR="001064FC" w:rsidRPr="00A938B3">
        <w:rPr>
          <w:rFonts w:asciiTheme="minorHAnsi" w:hAnsiTheme="minorHAnsi" w:cs="Tahoma"/>
          <w:sz w:val="22"/>
          <w:szCs w:val="22"/>
        </w:rPr>
        <w:t>3</w:t>
      </w:r>
      <w:r w:rsidR="000A316D" w:rsidRPr="00A938B3">
        <w:rPr>
          <w:rFonts w:asciiTheme="minorHAnsi" w:hAnsiTheme="minorHAnsi" w:cs="Tahoma"/>
          <w:sz w:val="22"/>
          <w:szCs w:val="22"/>
        </w:rPr>
        <w:t xml:space="preserve"> do niniejszej S</w:t>
      </w:r>
      <w:r w:rsidR="004E7D87" w:rsidRPr="00A938B3">
        <w:rPr>
          <w:rFonts w:asciiTheme="minorHAnsi" w:hAnsiTheme="minorHAnsi" w:cs="Tahoma"/>
          <w:sz w:val="22"/>
          <w:szCs w:val="22"/>
        </w:rPr>
        <w:t>WZ.</w:t>
      </w:r>
    </w:p>
    <w:p w:rsidR="004E7D87" w:rsidRPr="00A938B3" w:rsidRDefault="002F0EEA" w:rsidP="00A938B3">
      <w:pPr>
        <w:pStyle w:val="Normalny1"/>
        <w:jc w:val="both"/>
        <w:rPr>
          <w:rFonts w:asciiTheme="minorHAnsi" w:hAnsiTheme="minorHAnsi"/>
          <w:color w:val="000000" w:themeColor="text1"/>
          <w:sz w:val="22"/>
          <w:szCs w:val="22"/>
        </w:rPr>
      </w:pPr>
      <w:r w:rsidRPr="00A938B3">
        <w:rPr>
          <w:rFonts w:asciiTheme="minorHAnsi" w:hAnsiTheme="minorHAnsi" w:cstheme="minorHAnsi"/>
          <w:b/>
          <w:bCs/>
          <w:spacing w:val="6"/>
          <w:sz w:val="22"/>
          <w:szCs w:val="22"/>
        </w:rPr>
        <w:t>5</w:t>
      </w:r>
      <w:r w:rsidR="004E7D87" w:rsidRPr="00A938B3">
        <w:rPr>
          <w:rFonts w:asciiTheme="minorHAnsi" w:hAnsiTheme="minorHAnsi"/>
          <w:b/>
          <w:sz w:val="22"/>
          <w:szCs w:val="22"/>
        </w:rPr>
        <w:t>.</w:t>
      </w:r>
      <w:r w:rsidR="004E7D87" w:rsidRPr="00A938B3">
        <w:rPr>
          <w:rFonts w:asciiTheme="minorHAnsi" w:hAnsiTheme="minorHAnsi"/>
          <w:sz w:val="22"/>
          <w:szCs w:val="22"/>
        </w:rPr>
        <w:t xml:space="preserve"> </w:t>
      </w:r>
      <w:r w:rsidR="004E7D87" w:rsidRPr="00A938B3">
        <w:rPr>
          <w:rFonts w:asciiTheme="minorHAnsi" w:hAnsiTheme="minorHAnsi" w:cs="Tahoma"/>
          <w:b/>
          <w:color w:val="000000" w:themeColor="text1"/>
          <w:sz w:val="22"/>
          <w:szCs w:val="22"/>
        </w:rPr>
        <w:t xml:space="preserve">Wymagania w zakresie zatrudnienia na podstawie stosunku pracy. </w:t>
      </w:r>
      <w:r w:rsidR="004E7D87" w:rsidRPr="00A938B3">
        <w:rPr>
          <w:rFonts w:asciiTheme="minorHAnsi" w:hAnsiTheme="minorHAnsi"/>
          <w:color w:val="000000" w:themeColor="text1"/>
          <w:sz w:val="22"/>
          <w:szCs w:val="22"/>
        </w:rPr>
        <w:t>Brak jest czynności związanych z realizacją zamówienia, polegających na wykonywaniu pacy w sposób określony w art. 22 § 1 ustawy z dnia 26 czerwca 1974 roku – Kodeks pracy (</w:t>
      </w:r>
      <w:proofErr w:type="spellStart"/>
      <w:r w:rsidR="004E7D87" w:rsidRPr="00A938B3">
        <w:rPr>
          <w:rFonts w:asciiTheme="minorHAnsi" w:hAnsiTheme="minorHAnsi"/>
          <w:color w:val="000000" w:themeColor="text1"/>
          <w:sz w:val="22"/>
          <w:szCs w:val="22"/>
        </w:rPr>
        <w:t>Dz.U</w:t>
      </w:r>
      <w:proofErr w:type="spellEnd"/>
      <w:r w:rsidR="004E7D87" w:rsidRPr="00A938B3">
        <w:rPr>
          <w:rFonts w:asciiTheme="minorHAnsi" w:hAnsiTheme="minorHAnsi"/>
          <w:color w:val="000000" w:themeColor="text1"/>
          <w:sz w:val="22"/>
          <w:szCs w:val="22"/>
        </w:rPr>
        <w:t xml:space="preserve">. z 2022 r. poz. 1510 - ze zmianami). </w:t>
      </w:r>
    </w:p>
    <w:p w:rsidR="003416AA" w:rsidRPr="00A938B3" w:rsidRDefault="002F0EEA" w:rsidP="00A938B3">
      <w:pPr>
        <w:pStyle w:val="Normalny1"/>
        <w:jc w:val="both"/>
        <w:rPr>
          <w:rFonts w:asciiTheme="minorHAnsi" w:hAnsiTheme="minorHAnsi" w:cstheme="minorHAnsi"/>
          <w:color w:val="00000A"/>
          <w:sz w:val="22"/>
          <w:szCs w:val="22"/>
        </w:rPr>
      </w:pPr>
      <w:r w:rsidRPr="00A938B3">
        <w:rPr>
          <w:rFonts w:asciiTheme="minorHAnsi" w:hAnsiTheme="minorHAnsi"/>
          <w:b/>
          <w:color w:val="000000" w:themeColor="text1"/>
          <w:sz w:val="22"/>
          <w:szCs w:val="22"/>
        </w:rPr>
        <w:t>6</w:t>
      </w:r>
      <w:r w:rsidR="00536D9D" w:rsidRPr="00A938B3">
        <w:rPr>
          <w:rFonts w:asciiTheme="minorHAnsi" w:hAnsiTheme="minorHAnsi"/>
          <w:b/>
          <w:color w:val="000000" w:themeColor="text1"/>
          <w:sz w:val="22"/>
          <w:szCs w:val="22"/>
        </w:rPr>
        <w:t>. Nazwy i kody zamówienia według Wspólnego Słownika Zamówień (CPV):</w:t>
      </w:r>
      <w:r w:rsidR="007B0EC8" w:rsidRPr="00A938B3">
        <w:rPr>
          <w:rFonts w:asciiTheme="minorHAnsi" w:hAnsiTheme="minorHAnsi"/>
          <w:b/>
          <w:color w:val="000000" w:themeColor="text1"/>
          <w:sz w:val="22"/>
          <w:szCs w:val="22"/>
        </w:rPr>
        <w:t xml:space="preserve"> </w:t>
      </w:r>
    </w:p>
    <w:p w:rsidR="00882BA2" w:rsidRDefault="00882BA2" w:rsidP="00A938B3">
      <w:pPr>
        <w:pStyle w:val="Normalny1"/>
        <w:jc w:val="both"/>
        <w:rPr>
          <w:rFonts w:asciiTheme="minorHAnsi" w:hAnsiTheme="minorHAnsi" w:cstheme="minorHAnsi"/>
          <w:color w:val="00000A"/>
          <w:sz w:val="22"/>
          <w:szCs w:val="22"/>
        </w:rPr>
      </w:pPr>
      <w:r>
        <w:rPr>
          <w:rFonts w:asciiTheme="minorHAnsi" w:hAnsiTheme="minorHAnsi" w:cstheme="minorHAnsi"/>
          <w:color w:val="00000A"/>
          <w:sz w:val="22"/>
          <w:szCs w:val="22"/>
        </w:rPr>
        <w:t xml:space="preserve">38300000-8 (przyrządy do pomiaru),  38410000-2 (przyrządy pomiarowe), 38900000-4 (różne przyrządy do badań lub testowania). </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394A76" w:rsidRDefault="002F0EEA" w:rsidP="00D43A82">
      <w:pPr>
        <w:spacing w:after="0" w:line="240" w:lineRule="auto"/>
        <w:jc w:val="both"/>
        <w:rPr>
          <w:rFonts w:cstheme="minorHAnsi"/>
          <w:bCs/>
          <w:strike/>
          <w:color w:val="FF0000"/>
        </w:rPr>
      </w:pPr>
      <w:r>
        <w:rPr>
          <w:rFonts w:cs="Arial"/>
          <w:b/>
        </w:rPr>
        <w:t>8</w:t>
      </w:r>
      <w:r w:rsidR="00C14668" w:rsidRPr="00C14668">
        <w:rPr>
          <w:rFonts w:cs="Arial"/>
          <w:b/>
        </w:rPr>
        <w:t>. Oferty równoważne:</w:t>
      </w:r>
      <w:r w:rsidR="00C14668" w:rsidRPr="000B0FEC">
        <w:rPr>
          <w:rFonts w:cs="Arial"/>
        </w:rPr>
        <w:t xml:space="preserve"> </w:t>
      </w:r>
      <w:r w:rsidR="003B206E" w:rsidRPr="00967C68">
        <w:rPr>
          <w:rFonts w:cstheme="minorHAnsi"/>
        </w:rPr>
        <w:t>Ilekroć w niniejszej Specyfikacji Warunków Zamówienia i załącznikach, przedmiot zamówienia</w:t>
      </w:r>
      <w:r w:rsidR="003B206E">
        <w:rPr>
          <w:rFonts w:cstheme="minorHAnsi"/>
        </w:rPr>
        <w:t xml:space="preserve"> </w:t>
      </w:r>
      <w:r w:rsidR="003B206E" w:rsidRPr="00616C3E">
        <w:rPr>
          <w:rFonts w:cstheme="minorHAnsi"/>
          <w:color w:val="000000" w:themeColor="text1"/>
        </w:rPr>
        <w:t>lub jego część</w:t>
      </w:r>
      <w:r w:rsidR="003B206E" w:rsidRPr="007255C0">
        <w:rPr>
          <w:rFonts w:cstheme="minorHAnsi"/>
          <w:color w:val="FF0000"/>
        </w:rPr>
        <w:t xml:space="preserve"> </w:t>
      </w:r>
      <w:r w:rsidR="003B206E" w:rsidRPr="00967C68">
        <w:rPr>
          <w:rFonts w:cstheme="minorHAnsi"/>
        </w:rPr>
        <w:t xml:space="preserve">został określony poprzez wskazanie znaków towarowych, patentów lub pochodzenia, </w:t>
      </w:r>
      <w:r w:rsidR="003B206E">
        <w:rPr>
          <w:rFonts w:cstheme="minorHAnsi"/>
        </w:rPr>
        <w:t xml:space="preserve">ocen technicznych o których mowa w art. 101 ust. 4 ustawy </w:t>
      </w:r>
      <w:proofErr w:type="spellStart"/>
      <w:r w:rsidR="003B206E">
        <w:rPr>
          <w:rFonts w:cstheme="minorHAnsi"/>
        </w:rPr>
        <w:t>Pzp</w:t>
      </w:r>
      <w:proofErr w:type="spellEnd"/>
      <w:r w:rsidR="003B206E">
        <w:rPr>
          <w:rFonts w:cstheme="minorHAnsi"/>
        </w:rPr>
        <w:t xml:space="preserve">, </w:t>
      </w:r>
      <w:r w:rsidR="003B206E" w:rsidRPr="00967C68">
        <w:rPr>
          <w:rFonts w:cstheme="minorHAnsi"/>
        </w:rPr>
        <w:t>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3B206E">
        <w:rPr>
          <w:rFonts w:cstheme="minorHAnsi"/>
        </w:rPr>
        <w:t xml:space="preserve"> jednocześnie wskazując w opisie przedmiotu zamówienia wyrażenie „</w:t>
      </w:r>
      <w:r w:rsidR="003B206E" w:rsidRPr="00616C3E">
        <w:rPr>
          <w:rFonts w:cstheme="minorHAnsi"/>
          <w:color w:val="000000" w:themeColor="text1"/>
        </w:rPr>
        <w:t>lub równoważne” oraz  kryteria stosowane w celu oceny równoważności</w:t>
      </w:r>
      <w:r w:rsidR="003B206E" w:rsidRPr="00616C3E">
        <w:rPr>
          <w:rFonts w:cstheme="minorHAnsi"/>
          <w:bCs/>
          <w:color w:val="000000" w:themeColor="text1"/>
        </w:rPr>
        <w:t>.</w:t>
      </w:r>
      <w:r w:rsidR="003B206E">
        <w:rPr>
          <w:rFonts w:cstheme="minorHAnsi"/>
          <w:bCs/>
        </w:rPr>
        <w:t xml:space="preserve"> </w:t>
      </w:r>
      <w:r w:rsidR="003B206E" w:rsidRPr="00967C68">
        <w:rPr>
          <w:rFonts w:cstheme="minorHAnsi"/>
          <w:bCs/>
        </w:rPr>
        <w:t xml:space="preserve">W przypadku opisu przedmiotu zamówienia za pomocą norm, aprobat, </w:t>
      </w:r>
      <w:r w:rsidR="003B206E">
        <w:rPr>
          <w:rFonts w:cstheme="minorHAnsi"/>
          <w:bCs/>
        </w:rPr>
        <w:t xml:space="preserve">ocen technicznych, </w:t>
      </w:r>
      <w:r w:rsidR="003B206E" w:rsidRPr="00967C68">
        <w:rPr>
          <w:rFonts w:cstheme="minorHAnsi"/>
          <w:bCs/>
        </w:rPr>
        <w:t xml:space="preserve">specyfikacji technicznych i systemu odniesienia należy przyjąć, że określono wymagania minimalne </w:t>
      </w:r>
      <w:r w:rsidR="003B206E" w:rsidRPr="00616C3E">
        <w:rPr>
          <w:rFonts w:cstheme="minorHAnsi"/>
          <w:bCs/>
          <w:color w:val="000000" w:themeColor="text1"/>
        </w:rPr>
        <w:t>(wzorzec technic</w:t>
      </w:r>
      <w:r w:rsidR="003B206E">
        <w:rPr>
          <w:rFonts w:cstheme="minorHAnsi"/>
          <w:bCs/>
          <w:color w:val="000000" w:themeColor="text1"/>
        </w:rPr>
        <w:t>zny, jakościowy lub funkcjonalny</w:t>
      </w:r>
      <w:r w:rsidR="003B206E" w:rsidRPr="00967C68">
        <w:rPr>
          <w:rFonts w:cstheme="minorHAnsi"/>
          <w:bCs/>
        </w:rPr>
        <w:t xml:space="preserve">) i jednocześnie dopuszczono przyjęcie przez Wykonawcę rozwiązań równoważnych opisywanym. </w:t>
      </w:r>
    </w:p>
    <w:p w:rsidR="003B206E" w:rsidRDefault="002F0EEA" w:rsidP="003B206E">
      <w:pPr>
        <w:pStyle w:val="Bezodstpw"/>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proofErr w:type="spellStart"/>
      <w:r>
        <w:rPr>
          <w:color w:val="000000" w:themeColor="text1"/>
        </w:rPr>
        <w:t>P</w:t>
      </w:r>
      <w:r w:rsidR="006E0DA6" w:rsidRPr="00616C3E">
        <w:rPr>
          <w:color w:val="000000" w:themeColor="text1"/>
        </w:rPr>
        <w:t>zp</w:t>
      </w:r>
      <w:proofErr w:type="spellEnd"/>
      <w:r w:rsidR="006E0DA6" w:rsidRPr="00616C3E">
        <w:rPr>
          <w:color w:val="000000" w:themeColor="text1"/>
        </w:rPr>
        <w:t>).</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6D76E9" w:rsidRPr="006D76E9" w:rsidRDefault="006D76E9" w:rsidP="007C1C56">
      <w:pPr>
        <w:pStyle w:val="Bezodstpw"/>
        <w:jc w:val="both"/>
      </w:pPr>
      <w:r w:rsidRPr="006D76E9">
        <w:t xml:space="preserve">Wykonawcy ubiegający się o udzielenie zamówienia zobowiązani są </w:t>
      </w:r>
      <w:r w:rsidRPr="006D76E9">
        <w:rPr>
          <w:b/>
          <w:sz w:val="24"/>
          <w:szCs w:val="24"/>
          <w:highlight w:val="yellow"/>
          <w:u w:val="single"/>
        </w:rPr>
        <w:t>dołączyć do składanej oferty</w:t>
      </w:r>
      <w:r w:rsidRPr="006D76E9">
        <w:rPr>
          <w:sz w:val="24"/>
          <w:szCs w:val="24"/>
        </w:rPr>
        <w:t xml:space="preserve"> </w:t>
      </w:r>
      <w:r w:rsidRPr="006D76E9">
        <w:t>przedmiotowe środki dowodowe potwierdzające że oferowana dostawa spełnia określone przez Zamawiającego wymagania, cechy i kryteria.</w:t>
      </w:r>
    </w:p>
    <w:p w:rsidR="006D76E9" w:rsidRPr="006D76E9" w:rsidRDefault="006D76E9" w:rsidP="007C1C56">
      <w:pPr>
        <w:pStyle w:val="Bezodstpw"/>
        <w:jc w:val="both"/>
        <w:rPr>
          <w:b/>
        </w:rPr>
      </w:pPr>
      <w:r w:rsidRPr="006D76E9">
        <w:rPr>
          <w:b/>
        </w:rPr>
        <w:t>1. Wykaz przedmiotowych środków dowodowych, które należy złożyć wraz  z ofertą:</w:t>
      </w:r>
    </w:p>
    <w:p w:rsidR="006D76E9" w:rsidRDefault="006D76E9" w:rsidP="007C1C56">
      <w:pPr>
        <w:pStyle w:val="Bezodstpw"/>
        <w:jc w:val="both"/>
        <w:rPr>
          <w:rStyle w:val="apple-converted-space"/>
          <w:rFonts w:eastAsiaTheme="majorEastAsia" w:cstheme="minorHAnsi"/>
          <w:b/>
        </w:rPr>
      </w:pPr>
      <w:r w:rsidRPr="006D76E9">
        <w:rPr>
          <w:rStyle w:val="apple-converted-space"/>
          <w:rFonts w:cstheme="minorHAnsi"/>
          <w:b/>
        </w:rPr>
        <w:t xml:space="preserve">1.1. dokumenty potwierdzające parametry oferowanego sprzętu (karty katalogowe, wydruki ze strony internetowej producenta, foldery, prospekty, instrukcje obsługi i inne równoważne </w:t>
      </w:r>
      <w:r w:rsidRPr="006D76E9">
        <w:rPr>
          <w:rStyle w:val="apple-converted-space"/>
          <w:rFonts w:cstheme="minorHAnsi"/>
          <w:b/>
        </w:rPr>
        <w:lastRenderedPageBreak/>
        <w:t xml:space="preserve">dokumenty) zawierające opisy oferowanego przedmiotu zamówienia i potwierdzające </w:t>
      </w:r>
      <w:r w:rsidRPr="006D76E9">
        <w:rPr>
          <w:rStyle w:val="apple-converted-space"/>
          <w:rFonts w:eastAsiaTheme="majorEastAsia" w:cstheme="minorHAnsi"/>
          <w:b/>
        </w:rPr>
        <w:t xml:space="preserve">minimalne parametry </w:t>
      </w:r>
      <w:r w:rsidRPr="006D76E9">
        <w:rPr>
          <w:rStyle w:val="apple-converted-space"/>
          <w:rFonts w:cstheme="minorHAnsi"/>
          <w:b/>
        </w:rPr>
        <w:t xml:space="preserve"> i funkcjonalności wskazane </w:t>
      </w:r>
      <w:r w:rsidRPr="006D76E9">
        <w:rPr>
          <w:rStyle w:val="apple-converted-space"/>
          <w:rFonts w:eastAsiaTheme="majorEastAsia" w:cstheme="minorHAnsi"/>
          <w:b/>
        </w:rPr>
        <w:t>w załączniku nr 1 do Projektowanych postanowień umowy.</w:t>
      </w:r>
    </w:p>
    <w:p w:rsidR="00E608E4" w:rsidRPr="00E608E4" w:rsidRDefault="00E608E4" w:rsidP="00E608E4">
      <w:pPr>
        <w:pStyle w:val="Bezodstpw"/>
        <w:jc w:val="both"/>
        <w:rPr>
          <w:rStyle w:val="apple-converted-space"/>
          <w:rFonts w:cstheme="minorHAnsi"/>
          <w:b/>
          <w:color w:val="000000" w:themeColor="text1"/>
          <w:u w:val="single"/>
        </w:rPr>
      </w:pPr>
      <w:r w:rsidRPr="00E608E4">
        <w:rPr>
          <w:rStyle w:val="apple-converted-space"/>
          <w:rFonts w:eastAsiaTheme="majorEastAsia" w:cstheme="minorHAnsi"/>
          <w:b/>
          <w:u w:val="single"/>
        </w:rPr>
        <w:t>1.2. Typ, model oraz producenta oferowanego sprzętu należy podać w Formularzu ofertowym (tabela dla części 1 i 2 postepowania)</w:t>
      </w:r>
      <w:r>
        <w:rPr>
          <w:rStyle w:val="apple-converted-space"/>
          <w:rFonts w:eastAsiaTheme="majorEastAsia" w:cstheme="minorHAnsi"/>
          <w:b/>
          <w:u w:val="single"/>
        </w:rPr>
        <w:t>.</w:t>
      </w:r>
    </w:p>
    <w:p w:rsidR="006D76E9" w:rsidRPr="006D76E9" w:rsidRDefault="006D76E9" w:rsidP="00E608E4">
      <w:pPr>
        <w:pStyle w:val="Bezodstpw"/>
        <w:jc w:val="both"/>
        <w:rPr>
          <w:rStyle w:val="apple-converted-space"/>
          <w:rFonts w:cstheme="minorHAnsi"/>
          <w:b/>
        </w:rPr>
      </w:pPr>
      <w:r w:rsidRPr="006D76E9">
        <w:rPr>
          <w:rStyle w:val="apple-converted-space"/>
          <w:rFonts w:cstheme="minorHAnsi"/>
          <w:b/>
        </w:rPr>
        <w:t>2. Forma przedmiotowych środków dowodowych:</w:t>
      </w:r>
    </w:p>
    <w:p w:rsidR="006D76E9" w:rsidRPr="006D76E9" w:rsidRDefault="006D76E9" w:rsidP="00E608E4">
      <w:pPr>
        <w:pStyle w:val="Bezodstpw"/>
        <w:jc w:val="both"/>
      </w:pPr>
      <w:r w:rsidRPr="006D76E9">
        <w:t>2.1. Przedmiotowe środki dowodowe sporządzone w języku obcym przekazuje się wraz                                    z tłumaczeniem na język polski.</w:t>
      </w:r>
      <w:r w:rsidRPr="006D76E9">
        <w:rPr>
          <w:rStyle w:val="apple-converted-space"/>
          <w:rFonts w:cstheme="minorHAnsi"/>
        </w:rPr>
        <w:t xml:space="preserve"> W przypadku dołączenia kart katalogowych sprzętu opracowanych przez producenta urządzenia, jeżeli nie udostępnia on dokumentacji w języku polskim, dopuszczalna jest wersja anglojęzyczna. </w:t>
      </w:r>
    </w:p>
    <w:p w:rsidR="006D76E9" w:rsidRPr="006D76E9" w:rsidRDefault="006D76E9" w:rsidP="00E608E4">
      <w:pPr>
        <w:pStyle w:val="Bezodstpw"/>
        <w:jc w:val="both"/>
      </w:pPr>
      <w:r w:rsidRPr="006D76E9">
        <w:rPr>
          <w:color w:val="000000"/>
        </w:rPr>
        <w:t>2.2. W przypadku gdy przedmiotowe środki dowodowe zostały wystawione przez upoważnione podmioty inne niż Wykonawca, Wykonawca wspólnie ubiegający się o udzielenie zamówienia lub podwykonawca jako dokument elektroniczny, przekazuje się ten dokument.</w:t>
      </w:r>
    </w:p>
    <w:p w:rsidR="006D76E9" w:rsidRPr="006D76E9" w:rsidRDefault="006D76E9" w:rsidP="00E608E4">
      <w:pPr>
        <w:pStyle w:val="Bezodstpw"/>
        <w:jc w:val="both"/>
      </w:pPr>
      <w:r w:rsidRPr="006D76E9">
        <w:rPr>
          <w:color w:val="000000"/>
        </w:rPr>
        <w:t>2.3.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rsidR="006D76E9" w:rsidRPr="006D76E9" w:rsidRDefault="006D76E9" w:rsidP="00E608E4">
      <w:pPr>
        <w:pStyle w:val="Bezodstpw"/>
        <w:jc w:val="both"/>
        <w:rPr>
          <w:color w:val="000000"/>
        </w:rPr>
      </w:pPr>
      <w:r w:rsidRPr="006D76E9">
        <w:rPr>
          <w:color w:val="000000"/>
        </w:rPr>
        <w:t>2.4. Przedmiotowe środki dowodowe niewystawione przez upoważnione podmioty przekazuje się w postaci elektronicznej i opatruje się kwalifikowanym podpisem elektronicznym.</w:t>
      </w:r>
    </w:p>
    <w:p w:rsidR="006D76E9" w:rsidRPr="006D76E9" w:rsidRDefault="006D76E9" w:rsidP="00E608E4">
      <w:pPr>
        <w:pStyle w:val="Bezodstpw"/>
        <w:jc w:val="both"/>
      </w:pPr>
      <w:r w:rsidRPr="006D76E9">
        <w:t>2.5.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rsidR="006D76E9" w:rsidRPr="006D76E9" w:rsidRDefault="006D76E9" w:rsidP="00E608E4">
      <w:pPr>
        <w:pStyle w:val="Bezodstpw"/>
        <w:jc w:val="both"/>
      </w:pPr>
      <w:r w:rsidRPr="006D76E9">
        <w:t>ubiegający się o udzielenie zamówienia lub notariusz.</w:t>
      </w:r>
    </w:p>
    <w:p w:rsidR="006D76E9" w:rsidRPr="006D76E9" w:rsidRDefault="006D76E9" w:rsidP="00E608E4">
      <w:pPr>
        <w:pStyle w:val="Bezodstpw"/>
        <w:jc w:val="both"/>
        <w:rPr>
          <w:b/>
        </w:rPr>
      </w:pPr>
      <w:r w:rsidRPr="006D76E9">
        <w:rPr>
          <w:b/>
        </w:rPr>
        <w:t>3. Uzupełnianie i wyjaśnianie treści przedmiotowych środków dowodowych:</w:t>
      </w:r>
    </w:p>
    <w:p w:rsidR="006D76E9" w:rsidRPr="006D76E9" w:rsidRDefault="006D76E9" w:rsidP="00E608E4">
      <w:pPr>
        <w:pStyle w:val="Bezodstpw"/>
        <w:jc w:val="both"/>
      </w:pPr>
      <w:r w:rsidRPr="006D76E9">
        <w:t xml:space="preserve">3.1. Jeżeli Wykonawca nie złoży przedmiotowych środków dowodowych lub złożone przedmiotowe środki dowodowe będą niekompletne, Zamawiający wezwie do ich złożenia lub uzupełnienia                              w wyznaczonym terminie. </w:t>
      </w:r>
    </w:p>
    <w:p w:rsidR="006D76E9" w:rsidRDefault="006D76E9" w:rsidP="00E608E4">
      <w:pPr>
        <w:pStyle w:val="Bezodstpw"/>
        <w:jc w:val="both"/>
      </w:pPr>
      <w:r w:rsidRPr="006D76E9">
        <w:t>3.2. Postanowień pkt 3.1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rsidR="006D76E9" w:rsidRPr="006D76E9" w:rsidRDefault="006D76E9" w:rsidP="006D76E9">
      <w:pPr>
        <w:pStyle w:val="Bezodstpw"/>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WYKONANIA ZAMÓWIENIA </w:t>
      </w:r>
    </w:p>
    <w:p w:rsidR="00B14413" w:rsidRPr="00A73003" w:rsidRDefault="001064FC" w:rsidP="00B14413">
      <w:pPr>
        <w:pStyle w:val="Bezodstpw"/>
        <w:jc w:val="both"/>
        <w:rPr>
          <w:rFonts w:cs="Times New Roman"/>
          <w:b/>
        </w:rPr>
      </w:pPr>
      <w:r>
        <w:rPr>
          <w:rFonts w:cs="Times New Roman"/>
          <w:color w:val="000000"/>
        </w:rPr>
        <w:t>Wykonawca będzie zobowiązany do wykonania przedmiotu zamówien</w:t>
      </w:r>
      <w:r w:rsidR="00925C77">
        <w:rPr>
          <w:rFonts w:cs="Times New Roman"/>
          <w:color w:val="000000"/>
        </w:rPr>
        <w:t>i</w:t>
      </w:r>
      <w:r w:rsidR="00332E4C">
        <w:rPr>
          <w:rFonts w:cs="Times New Roman"/>
          <w:color w:val="000000"/>
        </w:rPr>
        <w:t>a w nieprzekraczalnym terminie</w:t>
      </w:r>
      <w:r w:rsidR="00332E4C" w:rsidRPr="00A73003">
        <w:rPr>
          <w:rFonts w:cs="Times New Roman"/>
          <w:b/>
        </w:rPr>
        <w:t xml:space="preserve">: </w:t>
      </w:r>
      <w:r w:rsidRPr="00A73003">
        <w:rPr>
          <w:rFonts w:cs="Times New Roman"/>
          <w:b/>
          <w:u w:val="single"/>
        </w:rPr>
        <w:t xml:space="preserve">do </w:t>
      </w:r>
      <w:r w:rsidR="006D76E9">
        <w:rPr>
          <w:rFonts w:cs="Times New Roman"/>
          <w:b/>
          <w:u w:val="single"/>
        </w:rPr>
        <w:t>6 tygodni</w:t>
      </w:r>
      <w:r w:rsidR="00A73003" w:rsidRPr="00A73003">
        <w:rPr>
          <w:rFonts w:cs="Times New Roman"/>
          <w:b/>
          <w:u w:val="single"/>
        </w:rPr>
        <w:t xml:space="preserve"> od dnia zawarcia umowy.</w:t>
      </w:r>
    </w:p>
    <w:p w:rsidR="004D2A93" w:rsidRPr="00B14413" w:rsidRDefault="004D2A93" w:rsidP="00B14413">
      <w:pPr>
        <w:pStyle w:val="Bezodstpw"/>
        <w:jc w:val="both"/>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lastRenderedPageBreak/>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6"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w:t>
      </w:r>
      <w:proofErr w:type="spellStart"/>
      <w:r w:rsidR="003B206E" w:rsidRPr="003B206E">
        <w:rPr>
          <w:rFonts w:cs="Calibri"/>
        </w:rPr>
        <w:t>FireFox</w:t>
      </w:r>
      <w:proofErr w:type="spellEnd"/>
      <w:r w:rsidR="003B206E" w:rsidRPr="003B206E">
        <w:rPr>
          <w:rFonts w:cs="Calibri"/>
        </w:rPr>
        <w:t xml:space="preserve"> w najnowszej dostępnej wersji, z włączoną obsługą języka </w:t>
      </w:r>
      <w:proofErr w:type="spellStart"/>
      <w:r w:rsidR="003B206E" w:rsidRPr="003B206E">
        <w:rPr>
          <w:rFonts w:cs="Calibri"/>
        </w:rPr>
        <w:t>Javascript</w:t>
      </w:r>
      <w:proofErr w:type="spellEnd"/>
      <w:r w:rsidR="003B206E" w:rsidRPr="003B206E">
        <w:rPr>
          <w:rFonts w:cs="Calibri"/>
        </w:rPr>
        <w:t>, akceptująca pliki typu „</w:t>
      </w:r>
      <w:proofErr w:type="spellStart"/>
      <w:r w:rsidR="003B206E" w:rsidRPr="003B206E">
        <w:rPr>
          <w:rFonts w:cs="Calibri"/>
        </w:rPr>
        <w:t>cookies</w:t>
      </w:r>
      <w:proofErr w:type="spellEnd"/>
      <w:r w:rsidR="003B206E" w:rsidRPr="003B206E">
        <w:rPr>
          <w:rFonts w:cs="Calibri"/>
        </w:rPr>
        <w:t xml:space="preserve">” oraz łącze internetowe. W celu założenia Konta Użytkownika na </w:t>
      </w:r>
      <w:hyperlink r:id="rId17" w:history="1">
        <w:r w:rsidR="003B206E" w:rsidRPr="003B206E">
          <w:rPr>
            <w:rFonts w:cs="Calibri"/>
            <w:u w:val="single"/>
          </w:rPr>
          <w:t>platformazakupowa.pl</w:t>
        </w:r>
      </w:hyperlink>
      <w:r w:rsidR="003B206E" w:rsidRPr="003B206E">
        <w:rPr>
          <w:rFonts w:cs="Calibri"/>
        </w:rPr>
        <w:t xml:space="preserve">, konieczne jest posiadanie przez Użytkownika aktywnego konta poczty elektronicznej (e-mail) o przepustowości co najmniej 256 </w:t>
      </w:r>
      <w:proofErr w:type="spellStart"/>
      <w:r w:rsidR="003B206E" w:rsidRPr="003B206E">
        <w:rPr>
          <w:rFonts w:cs="Calibri"/>
        </w:rPr>
        <w:t>kbit</w:t>
      </w:r>
      <w:proofErr w:type="spellEnd"/>
      <w:r w:rsidR="003B206E" w:rsidRPr="003B206E">
        <w:rPr>
          <w:rFonts w:cs="Calibri"/>
        </w:rPr>
        <w: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włączona obsługa </w:t>
      </w:r>
      <w:proofErr w:type="spellStart"/>
      <w:r w:rsidRPr="003B206E">
        <w:rPr>
          <w:rFonts w:eastAsia="Times New Roman" w:cs="Times New Roman"/>
        </w:rPr>
        <w:t>JavaScript</w:t>
      </w:r>
      <w:proofErr w:type="spellEnd"/>
      <w:r w:rsidRPr="003B206E">
        <w:rPr>
          <w:rFonts w:eastAsia="Times New Roman" w:cs="Times New Roman"/>
        </w:rPr>
        <w: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lastRenderedPageBreak/>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 xml:space="preserve">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w:t>
      </w:r>
      <w:r w:rsidRPr="003B206E">
        <w:rPr>
          <w:rFonts w:cs="Tahoma"/>
        </w:rPr>
        <w:lastRenderedPageBreak/>
        <w:t>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w:t>
      </w:r>
      <w:proofErr w:type="spellStart"/>
      <w:r w:rsidRPr="003B206E">
        <w:rPr>
          <w:rFonts w:ascii="Calibri" w:eastAsia="Times New Roman" w:hAnsi="Calibri" w:cs="Times New Roman"/>
          <w:i/>
          <w:color w:val="000000" w:themeColor="text1"/>
        </w:rPr>
        <w:t>Dz.U</w:t>
      </w:r>
      <w:proofErr w:type="spellEnd"/>
      <w:r w:rsidRPr="003B206E">
        <w:rPr>
          <w:rFonts w:ascii="Calibri" w:eastAsia="Times New Roman" w:hAnsi="Calibri" w:cs="Times New Roman"/>
          <w:i/>
          <w:color w:val="000000" w:themeColor="text1"/>
        </w:rPr>
        <w:t>.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proofErr w:type="spellStart"/>
      <w:r w:rsidR="003C4CD6">
        <w:rPr>
          <w:color w:val="000000" w:themeColor="text1"/>
        </w:rPr>
        <w:t>t.j</w:t>
      </w:r>
      <w:proofErr w:type="spellEnd"/>
      <w:r w:rsidR="003C4CD6">
        <w:rPr>
          <w:color w:val="000000" w:themeColor="text1"/>
        </w:rPr>
        <w:t xml:space="preserve">.: </w:t>
      </w:r>
      <w:proofErr w:type="spellStart"/>
      <w:r w:rsidRPr="003B206E">
        <w:rPr>
          <w:color w:val="000000" w:themeColor="text1"/>
        </w:rPr>
        <w:t>Dz.U</w:t>
      </w:r>
      <w:proofErr w:type="spellEnd"/>
      <w:r w:rsidRPr="003B206E">
        <w:rPr>
          <w:color w:val="000000" w:themeColor="text1"/>
        </w:rPr>
        <w:t>. z 202</w:t>
      </w:r>
      <w:r w:rsidR="003C4CD6">
        <w:rPr>
          <w:color w:val="000000" w:themeColor="text1"/>
        </w:rPr>
        <w:t>1</w:t>
      </w:r>
      <w:r w:rsidRPr="003B206E">
        <w:rPr>
          <w:color w:val="000000" w:themeColor="text1"/>
        </w:rPr>
        <w:t xml:space="preserve"> r. poz. </w:t>
      </w:r>
      <w:r w:rsidR="003C4CD6">
        <w:rPr>
          <w:color w:val="000000" w:themeColor="text1"/>
        </w:rPr>
        <w:t>1797</w:t>
      </w:r>
      <w:r w:rsidR="004D2A93">
        <w:rPr>
          <w:color w:val="000000" w:themeColor="text1"/>
        </w:rPr>
        <w:t xml:space="preserve"> – ze zmianami</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xml:space="preserve">, </w:t>
      </w:r>
      <w:r w:rsidRPr="003B206E">
        <w:rPr>
          <w:rFonts w:ascii="Calibri" w:eastAsia="Times New Roman" w:hAnsi="Calibri" w:cs="Times New Roman"/>
          <w:color w:val="000000" w:themeColor="text1"/>
        </w:rPr>
        <w:lastRenderedPageBreak/>
        <w:t>.</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lastRenderedPageBreak/>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551E5C"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w:t>
      </w:r>
      <w:r w:rsidR="004A0183" w:rsidRPr="00551E5C">
        <w:rPr>
          <w:b/>
          <w:color w:val="000000" w:themeColor="text1"/>
        </w:rPr>
        <w:t>Z</w:t>
      </w:r>
      <w:r w:rsidRPr="00551E5C">
        <w:rPr>
          <w:b/>
          <w:color w:val="000000" w:themeColor="text1"/>
        </w:rPr>
        <w:t>-2380-</w:t>
      </w:r>
      <w:r w:rsidR="006D76E9">
        <w:rPr>
          <w:b/>
          <w:color w:val="000000" w:themeColor="text1"/>
        </w:rPr>
        <w:t>112-086-112</w:t>
      </w:r>
      <w:r w:rsidR="00BA1C89">
        <w:rPr>
          <w:b/>
          <w:color w:val="000000" w:themeColor="text1"/>
        </w:rPr>
        <w:t>/2024</w:t>
      </w:r>
      <w:r w:rsidRPr="00551E5C">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6D76E9">
        <w:t xml:space="preserve">Zaopatrzenia </w:t>
      </w:r>
      <w:r w:rsidR="004D1734">
        <w:t>– Pan</w:t>
      </w:r>
      <w:r w:rsidR="00AB54D4">
        <w:t xml:space="preserve"> </w:t>
      </w:r>
      <w:r w:rsidR="006D76E9">
        <w:t>Adrian Domagała</w:t>
      </w:r>
      <w:r w:rsidRPr="00701C1E">
        <w:t xml:space="preserve">, tel. 47 871 </w:t>
      </w:r>
      <w:r w:rsidR="006D76E9">
        <w:t>22 61</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30"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w:t>
      </w:r>
      <w:proofErr w:type="spellStart"/>
      <w:r w:rsidR="006651DC">
        <w:t>Pzp</w:t>
      </w:r>
      <w:proofErr w:type="spellEnd"/>
      <w:r w:rsidR="006651DC">
        <w:t xml:space="preserve">.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1"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2"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lastRenderedPageBreak/>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E25589" w:rsidRDefault="00E25589" w:rsidP="00E25589">
      <w:pPr>
        <w:pStyle w:val="Bezodstpw"/>
        <w:jc w:val="both"/>
        <w:rPr>
          <w:rFonts w:ascii="Calibri" w:hAnsi="Calibri" w:cs="Tahoma"/>
          <w:i/>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Pr>
          <w:rFonts w:ascii="Calibri" w:hAnsi="Calibri" w:cs="Tahoma"/>
          <w:i/>
        </w:rPr>
        <w:t>ć zamawiający od wykonawcy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Pr>
          <w:rFonts w:ascii="Calibri" w:hAnsi="Calibri" w:cs="Tahoma"/>
          <w:i/>
        </w:rPr>
        <w:t xml:space="preserve"> publicznego lub konkursie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52</w:t>
      </w:r>
      <w:r w:rsidRPr="00BB7155">
        <w:rPr>
          <w:rFonts w:ascii="Calibri" w:hAnsi="Calibri" w:cs="Tahoma"/>
          <w:i/>
        </w:rPr>
        <w:t>).</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5E2194">
        <w:rPr>
          <w:b/>
        </w:rPr>
        <w:t>24.10.2</w:t>
      </w:r>
      <w:r w:rsidR="006D76E9">
        <w:rPr>
          <w:b/>
        </w:rPr>
        <w:t>024</w:t>
      </w:r>
      <w:r w:rsidR="008C1C4E" w:rsidRPr="008C1C4E">
        <w:rPr>
          <w:b/>
        </w:rPr>
        <w:t xml:space="preserve">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Pr="005E2194" w:rsidRDefault="00E25589" w:rsidP="00E25589">
      <w:pPr>
        <w:pStyle w:val="Bezodstpw"/>
        <w:jc w:val="both"/>
      </w:pPr>
      <w:r>
        <w:lastRenderedPageBreak/>
        <w:t>3. Przedłużenie terminu związania ofertą, o którym mowa w pkt 1 wymaga złożenia przez Wykonawcę pisemnego oświadczenia o wyrażeniu zgody na przedłu</w:t>
      </w:r>
      <w:r w:rsidR="005E2194">
        <w:t>żenie terminu związania ofertą.</w:t>
      </w:r>
    </w:p>
    <w:p w:rsidR="00332E4C" w:rsidRDefault="00332E4C"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0A1DBF" w:rsidRPr="000A1DBF" w:rsidRDefault="00332E4C" w:rsidP="000A1DBF">
      <w:pPr>
        <w:pStyle w:val="Bezodstpw"/>
        <w:jc w:val="both"/>
      </w:pPr>
      <w:r>
        <w:rPr>
          <w:bCs/>
        </w:rPr>
        <w:t xml:space="preserve">1. Zamawiający nie wymaga wniesienia wadium. </w:t>
      </w:r>
    </w:p>
    <w:p w:rsidR="000A1DBF" w:rsidRDefault="00332E4C" w:rsidP="000A1DBF">
      <w:pPr>
        <w:pStyle w:val="DocumentMap"/>
        <w:jc w:val="both"/>
        <w:rPr>
          <w:rStyle w:val="apple-converted-space"/>
          <w:rFonts w:ascii="Calibri" w:eastAsiaTheme="majorEastAsia" w:hAnsi="Calibri" w:cs="Calibri"/>
          <w:sz w:val="22"/>
          <w:szCs w:val="22"/>
        </w:rPr>
      </w:pPr>
      <w:r>
        <w:rPr>
          <w:rStyle w:val="apple-converted-space"/>
          <w:rFonts w:ascii="Calibri" w:eastAsiaTheme="majorEastAsia" w:hAnsi="Calibri" w:cs="Calibri"/>
          <w:sz w:val="22"/>
          <w:szCs w:val="22"/>
        </w:rPr>
        <w:t xml:space="preserve">2. Zamawiający nie wymaga wniesienia zabezpieczenia należytego wykonania umowy. </w:t>
      </w:r>
    </w:p>
    <w:p w:rsidR="00332E4C" w:rsidRPr="00EB4C1C" w:rsidRDefault="00332E4C" w:rsidP="000A1DBF">
      <w:pPr>
        <w:pStyle w:val="DocumentMap"/>
        <w:jc w:val="both"/>
        <w:rPr>
          <w:rStyle w:val="apple-converted-space"/>
          <w:rFonts w:ascii="Calibri" w:eastAsiaTheme="majorEastAsia" w:hAnsi="Calibri" w:cs="Calibri"/>
          <w:sz w:val="22"/>
          <w:szCs w:val="22"/>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 .txt, .</w:t>
      </w:r>
      <w:proofErr w:type="spellStart"/>
      <w:r w:rsidRPr="00050B9B">
        <w:rPr>
          <w:color w:val="000000" w:themeColor="text1"/>
        </w:rPr>
        <w:t>odt</w:t>
      </w:r>
      <w:proofErr w:type="spellEnd"/>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Uwaga: W związku z opinią pn. „Dopuszczalność „</w:t>
      </w:r>
      <w:proofErr w:type="spellStart"/>
      <w:r w:rsidRPr="00EF59EA">
        <w:t>skanu</w:t>
      </w:r>
      <w:proofErr w:type="spellEnd"/>
      <w:r w:rsidRPr="00EF59EA">
        <w:t xml:space="preserve">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proofErr w:type="spellStart"/>
      <w:r w:rsidR="00796526">
        <w:t>t.j</w:t>
      </w:r>
      <w:proofErr w:type="spellEnd"/>
      <w:r w:rsidR="00796526">
        <w:t>. Dz. U. z 2022 r. poz. 1233</w:t>
      </w:r>
      <w:r w:rsidRPr="00A87282">
        <w:t>), które Wykonawca zastrzeże jako tajemnicę przedsiębiorstwa, powinny zostać złożone w osobnym pliku wraz z jednoczesnym zaznaczeniem polecenia „Załącznik stanowi</w:t>
      </w:r>
      <w:r>
        <w:t xml:space="preserve">ący tajemnicę </w:t>
      </w:r>
      <w:r>
        <w:lastRenderedPageBreak/>
        <w:t xml:space="preserve">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w:t>
      </w:r>
      <w:proofErr w:type="spellStart"/>
      <w:r w:rsidRPr="00A87282">
        <w:t>Pzp</w:t>
      </w:r>
      <w:proofErr w:type="spellEnd"/>
      <w:r w:rsidRPr="00A87282">
        <w:t xml:space="preserve">.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proofErr w:type="spellStart"/>
      <w:r>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 xml:space="preserve">6.5. Zamawiający informuje, że w przypadku kiedy Wykonawca otrzyma od niego wezwanie w trybie art. 224 ustawy </w:t>
      </w:r>
      <w:proofErr w:type="spellStart"/>
      <w:r>
        <w:t>Pzp</w:t>
      </w:r>
      <w:proofErr w:type="spellEnd"/>
      <w: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lastRenderedPageBreak/>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067E12"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w:t>
      </w:r>
      <w:proofErr w:type="spellStart"/>
      <w:r w:rsidRPr="00167DEB">
        <w:t>Pzp</w:t>
      </w:r>
      <w:proofErr w:type="spellEnd"/>
      <w:r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Default="00E25589" w:rsidP="00E25589">
      <w:pPr>
        <w:pStyle w:val="Bezodstpw"/>
        <w:jc w:val="both"/>
      </w:pPr>
      <w:r w:rsidRPr="00367F88">
        <w:t>1</w:t>
      </w:r>
      <w:r>
        <w:t>0</w:t>
      </w:r>
      <w:r w:rsidRPr="00367F88">
        <w:t>. Zawartość oferty</w:t>
      </w:r>
    </w:p>
    <w:p w:rsidR="00E25589" w:rsidRPr="00367F88" w:rsidRDefault="00E25589" w:rsidP="00E25589">
      <w:pPr>
        <w:pStyle w:val="Bezodstpw"/>
        <w:jc w:val="both"/>
        <w:rPr>
          <w:b/>
          <w:sz w:val="24"/>
          <w:szCs w:val="24"/>
          <w:u w:val="single"/>
        </w:rPr>
      </w:pPr>
      <w:r w:rsidRPr="00EB057D">
        <w:rPr>
          <w:b/>
          <w:sz w:val="24"/>
          <w:szCs w:val="24"/>
          <w:highlight w:val="yellow"/>
          <w:u w:val="single"/>
        </w:rPr>
        <w:t>DO OFERTY NALEŻY DOŁĄCZYĆ:</w:t>
      </w:r>
      <w:r w:rsidRPr="00367F88">
        <w:rPr>
          <w:b/>
          <w:sz w:val="24"/>
          <w:szCs w:val="24"/>
          <w:u w:val="single"/>
        </w:rPr>
        <w:t xml:space="preserve">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6D76E9" w:rsidRDefault="006D76E9" w:rsidP="00E25589">
      <w:pPr>
        <w:pStyle w:val="Bezodstpw"/>
        <w:jc w:val="both"/>
      </w:pPr>
      <w:r>
        <w:t xml:space="preserve">10.5. Przedmiotowe środki </w:t>
      </w:r>
      <w:r w:rsidR="00EB057D">
        <w:t>odwodowe</w:t>
      </w:r>
      <w:r>
        <w:t xml:space="preserve">, o których mowa w </w:t>
      </w:r>
      <w:r w:rsidR="00EB057D">
        <w:t>Rozdziale VI SWZ.</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B057D" w:rsidRDefault="00EB057D" w:rsidP="00E25589">
      <w:pPr>
        <w:pStyle w:val="Bezodstpw"/>
      </w:pP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5E2194">
        <w:rPr>
          <w:b/>
        </w:rPr>
        <w:t>25.09.</w:t>
      </w:r>
      <w:r w:rsidR="00AD063B">
        <w:rPr>
          <w:b/>
        </w:rPr>
        <w:t>2024</w:t>
      </w:r>
      <w:r w:rsidRPr="00AD49D3">
        <w:rPr>
          <w:b/>
        </w:rPr>
        <w:t xml:space="preserve"> r., do</w:t>
      </w:r>
      <w:r w:rsidRPr="00715147">
        <w:rPr>
          <w:b/>
          <w:color w:val="FF0000"/>
        </w:rPr>
        <w:t xml:space="preserve"> </w:t>
      </w:r>
      <w:r w:rsidRPr="00084644">
        <w:rPr>
          <w:b/>
          <w:color w:val="000000" w:themeColor="text1"/>
        </w:rPr>
        <w:t>godz. 1</w:t>
      </w:r>
      <w:r w:rsidR="00332E4C">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5E2194">
        <w:rPr>
          <w:b/>
        </w:rPr>
        <w:t>25.09.2</w:t>
      </w:r>
      <w:r w:rsidR="00AD063B">
        <w:rPr>
          <w:b/>
        </w:rPr>
        <w:t>024</w:t>
      </w:r>
      <w:r w:rsidRPr="00AD49D3">
        <w:rPr>
          <w:b/>
        </w:rPr>
        <w:t xml:space="preserve"> r. o godzinie 1</w:t>
      </w:r>
      <w:r w:rsidR="00332E4C">
        <w:rPr>
          <w:b/>
        </w:rPr>
        <w:t>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w:t>
      </w:r>
      <w:proofErr w:type="spellStart"/>
      <w:r w:rsidRPr="00220C0F">
        <w:rPr>
          <w:rFonts w:cs="Arial"/>
          <w:color w:val="000000" w:themeColor="text1"/>
        </w:rPr>
        <w:t>Dz.U</w:t>
      </w:r>
      <w:proofErr w:type="spellEnd"/>
      <w:r w:rsidRPr="00220C0F">
        <w:rPr>
          <w:rFonts w:cs="Arial"/>
          <w:color w:val="000000" w:themeColor="text1"/>
        </w:rPr>
        <w:t>. z 202</w:t>
      </w:r>
      <w:r w:rsidR="000A309D">
        <w:rPr>
          <w:rFonts w:cs="Arial"/>
          <w:color w:val="000000" w:themeColor="text1"/>
        </w:rPr>
        <w:t>3</w:t>
      </w:r>
      <w:r w:rsidRPr="00220C0F">
        <w:rPr>
          <w:rFonts w:cs="Arial"/>
          <w:color w:val="000000" w:themeColor="text1"/>
        </w:rPr>
        <w:t xml:space="preserve"> r. poz. </w:t>
      </w:r>
      <w:r w:rsidR="000A309D">
        <w:rPr>
          <w:rFonts w:cs="Arial"/>
          <w:color w:val="000000" w:themeColor="text1"/>
        </w:rPr>
        <w:t>1497</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lastRenderedPageBreak/>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sidR="000A309D">
        <w:rPr>
          <w:color w:val="000000" w:themeColor="text1"/>
        </w:rPr>
        <w:t>2</w:t>
      </w:r>
      <w:r w:rsidRPr="00B019D0">
        <w:rPr>
          <w:color w:val="000000" w:themeColor="text1"/>
        </w:rPr>
        <w:t xml:space="preserve"> r. </w:t>
      </w:r>
      <w:r w:rsidR="000A309D">
        <w:rPr>
          <w:color w:val="000000" w:themeColor="text1"/>
        </w:rPr>
        <w:t>1599, 2185</w:t>
      </w:r>
      <w:r w:rsidRPr="00B019D0">
        <w:rPr>
          <w:color w:val="000000" w:themeColor="text1"/>
        </w:rPr>
        <w:t>) lub w art. 54 ust. 1–4 ustawy z dnia 12 maja 2011 r. o refundacji leków, środków spożywczych specjalnego przeznaczenia żywieniowego oraz wyrobów medycznych (Dz. U. z 202</w:t>
      </w:r>
      <w:r w:rsidR="000A309D">
        <w:rPr>
          <w:color w:val="000000" w:themeColor="text1"/>
        </w:rPr>
        <w:t>3</w:t>
      </w:r>
      <w:r w:rsidRPr="00B019D0">
        <w:rPr>
          <w:color w:val="000000" w:themeColor="text1"/>
        </w:rPr>
        <w:t xml:space="preserve"> r. poz. </w:t>
      </w:r>
      <w:r w:rsidR="000A309D">
        <w:rPr>
          <w:color w:val="000000" w:themeColor="text1"/>
        </w:rPr>
        <w:t>826</w:t>
      </w:r>
      <w:r w:rsidRPr="00B019D0">
        <w:rPr>
          <w:color w:val="000000" w:themeColor="text1"/>
        </w:rPr>
        <w:t>)</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1B37DC">
        <w:rPr>
          <w:rFonts w:eastAsia="Times New Roman" w:cs="Arial"/>
          <w:color w:val="000000" w:themeColor="text1"/>
        </w:rPr>
        <w:t>Dz.U</w:t>
      </w:r>
      <w:proofErr w:type="spellEnd"/>
      <w:r w:rsidRPr="001B37DC">
        <w:rPr>
          <w:rFonts w:eastAsia="Times New Roman" w:cs="Arial"/>
          <w:color w:val="000000" w:themeColor="text1"/>
        </w:rPr>
        <w:t>. poz.769)</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lastRenderedPageBreak/>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proofErr w:type="spellStart"/>
      <w:r w:rsidRPr="00220C0F">
        <w:rPr>
          <w:color w:val="000000" w:themeColor="text1"/>
        </w:rPr>
        <w:t>Dz.U</w:t>
      </w:r>
      <w:proofErr w:type="spellEnd"/>
      <w:r w:rsidRPr="00220C0F">
        <w:rPr>
          <w:color w:val="000000" w:themeColor="text1"/>
        </w:rPr>
        <w:t>. z 202</w:t>
      </w:r>
      <w:r w:rsidR="000A309D">
        <w:rPr>
          <w:color w:val="000000" w:themeColor="text1"/>
        </w:rPr>
        <w:t>3</w:t>
      </w:r>
      <w:r w:rsidRPr="00220C0F">
        <w:rPr>
          <w:color w:val="000000" w:themeColor="text1"/>
        </w:rPr>
        <w:t xml:space="preserve"> r. poz. </w:t>
      </w:r>
      <w:r w:rsidR="000A309D">
        <w:rPr>
          <w:color w:val="000000" w:themeColor="text1"/>
        </w:rPr>
        <w:t>1497</w:t>
      </w:r>
      <w:r w:rsidRPr="00220C0F">
        <w:rPr>
          <w:color w:val="000000" w:themeColor="text1"/>
        </w:rPr>
        <w:t xml:space="preserve">)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0A309D">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lastRenderedPageBreak/>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A73003" w:rsidRPr="00BF34DD" w:rsidRDefault="00E25589" w:rsidP="00A73003">
      <w:pPr>
        <w:tabs>
          <w:tab w:val="left" w:pos="7938"/>
        </w:tabs>
        <w:autoSpaceDE w:val="0"/>
        <w:autoSpaceDN w:val="0"/>
        <w:adjustRightInd w:val="0"/>
        <w:jc w:val="both"/>
        <w:rPr>
          <w:rFonts w:cs="Tahoma"/>
        </w:rPr>
      </w:pPr>
      <w:r w:rsidRPr="00446150">
        <w:rPr>
          <w:rFonts w:cs="Tahoma"/>
        </w:rPr>
        <w:t>Zamawiający nie określił warunków udział</w:t>
      </w:r>
      <w:r w:rsidR="00EB057D">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5B3AB0" w:rsidRDefault="003416AA" w:rsidP="00B47EF6">
      <w:pPr>
        <w:pStyle w:val="Bezodstpw"/>
        <w:numPr>
          <w:ilvl w:val="0"/>
          <w:numId w:val="17"/>
        </w:numPr>
        <w:tabs>
          <w:tab w:val="left" w:pos="284"/>
        </w:tabs>
        <w:ind w:left="0" w:firstLine="0"/>
        <w:jc w:val="both"/>
        <w:rPr>
          <w:rStyle w:val="apple-converted-space"/>
        </w:rPr>
      </w:pPr>
      <w:r w:rsidRPr="003416AA">
        <w:rPr>
          <w:rStyle w:val="apple-converted-space"/>
        </w:rPr>
        <w:t xml:space="preserve">Cena podana w ofercie powinna zawierać wszystkie koszty związane z realizacją przedmiotu zamówienia, tj. w szczególności: </w:t>
      </w:r>
    </w:p>
    <w:p w:rsidR="005B3AB0" w:rsidRPr="00596242" w:rsidRDefault="005B3AB0" w:rsidP="00B47EF6">
      <w:pPr>
        <w:pStyle w:val="Bezodstpw"/>
        <w:numPr>
          <w:ilvl w:val="0"/>
          <w:numId w:val="18"/>
        </w:numPr>
        <w:jc w:val="both"/>
      </w:pPr>
      <w:r>
        <w:rPr>
          <w:rStyle w:val="apple-converted-space"/>
        </w:rPr>
        <w:t>k</w:t>
      </w:r>
      <w:r w:rsidRPr="005B3AB0">
        <w:rPr>
          <w:rStyle w:val="apple-converted-space"/>
        </w:rPr>
        <w:t xml:space="preserve">oszty </w:t>
      </w:r>
      <w:r w:rsidR="00596242">
        <w:rPr>
          <w:rStyle w:val="apple-converted-space"/>
        </w:rPr>
        <w:t>dostawy</w:t>
      </w:r>
      <w:r w:rsidR="00596242">
        <w:rPr>
          <w:rFonts w:cs="Times New Roman"/>
        </w:rPr>
        <w:t>,</w:t>
      </w:r>
    </w:p>
    <w:p w:rsidR="00596242" w:rsidRPr="005B3AB0" w:rsidRDefault="00596242" w:rsidP="00B47EF6">
      <w:pPr>
        <w:pStyle w:val="Bezodstpw"/>
        <w:numPr>
          <w:ilvl w:val="0"/>
          <w:numId w:val="18"/>
        </w:numPr>
        <w:jc w:val="both"/>
      </w:pPr>
      <w:r>
        <w:rPr>
          <w:rFonts w:cs="Times New Roman"/>
        </w:rPr>
        <w:t>koszty transportu,</w:t>
      </w:r>
    </w:p>
    <w:p w:rsidR="003416AA" w:rsidRPr="003416AA" w:rsidRDefault="005B3AB0" w:rsidP="00B47EF6">
      <w:pPr>
        <w:pStyle w:val="Bezodstpw"/>
        <w:numPr>
          <w:ilvl w:val="0"/>
          <w:numId w:val="18"/>
        </w:numPr>
        <w:jc w:val="both"/>
        <w:rPr>
          <w:rStyle w:val="apple-converted-space"/>
        </w:rPr>
      </w:pPr>
      <w:r>
        <w:rPr>
          <w:rStyle w:val="apple-converted-space"/>
        </w:rPr>
        <w:t>koszty gwarancyjne i</w:t>
      </w:r>
      <w:r w:rsidR="003416AA" w:rsidRPr="003416AA">
        <w:rPr>
          <w:rStyle w:val="apple-converted-space"/>
        </w:rPr>
        <w:t xml:space="preserve"> koszty pracy ponoszone przez Wykonawcę ustalane zgodnie z przepisami ustawy z dnia 10 października 2002 r. o minimalnym wynagrodzeniu za pracę (</w:t>
      </w:r>
      <w:proofErr w:type="spellStart"/>
      <w:r w:rsidR="003416AA" w:rsidRPr="003416AA">
        <w:rPr>
          <w:rStyle w:val="apple-converted-space"/>
        </w:rPr>
        <w:t>t.j</w:t>
      </w:r>
      <w:proofErr w:type="spellEnd"/>
      <w:r w:rsidR="003416AA" w:rsidRPr="003416AA">
        <w:rPr>
          <w:rStyle w:val="apple-converted-space"/>
        </w:rPr>
        <w:t xml:space="preserve">. </w:t>
      </w:r>
      <w:proofErr w:type="spellStart"/>
      <w:r w:rsidR="003416AA" w:rsidRPr="003416AA">
        <w:rPr>
          <w:rStyle w:val="apple-converted-space"/>
        </w:rPr>
        <w:t>Dz.U</w:t>
      </w:r>
      <w:proofErr w:type="spellEnd"/>
      <w:r w:rsidR="003416AA" w:rsidRPr="003416AA">
        <w:rPr>
          <w:rStyle w:val="apple-converted-space"/>
        </w:rPr>
        <w:t>. z 2020 r. poz. 2207</w:t>
      </w:r>
      <w:r w:rsidR="003416AA">
        <w:rPr>
          <w:rStyle w:val="apple-converted-space"/>
        </w:rPr>
        <w:t xml:space="preserve"> ze zmianami</w:t>
      </w:r>
      <w:r w:rsidR="003416AA" w:rsidRPr="003416AA">
        <w:rPr>
          <w:rStyle w:val="apple-converted-space"/>
        </w:rPr>
        <w:t xml:space="preserve">), itp. </w:t>
      </w:r>
    </w:p>
    <w:p w:rsidR="003416AA" w:rsidRPr="003416AA" w:rsidRDefault="003416AA" w:rsidP="00EB057D">
      <w:pPr>
        <w:pStyle w:val="Bezodstpw"/>
        <w:jc w:val="both"/>
        <w:rPr>
          <w:rStyle w:val="apple-converted-space"/>
          <w:rFonts w:eastAsiaTheme="majorEastAsia"/>
        </w:rPr>
      </w:pPr>
      <w:r w:rsidRPr="003416AA">
        <w:rPr>
          <w:rStyle w:val="apple-converted-space"/>
          <w:rFonts w:eastAsiaTheme="majorEastAsia"/>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DB3C20" w:rsidRPr="000B548D" w:rsidRDefault="00DB3C20" w:rsidP="00EB057D">
      <w:pPr>
        <w:pStyle w:val="Bezodstpw"/>
        <w:jc w:val="both"/>
      </w:pPr>
      <w:r>
        <w:rPr>
          <w:color w:val="000000"/>
        </w:rPr>
        <w:t>3</w:t>
      </w:r>
      <w:r w:rsidRPr="000B548D">
        <w:rPr>
          <w:color w:val="000000"/>
        </w:rPr>
        <w:t>. C</w:t>
      </w:r>
      <w:r w:rsidRPr="000B548D">
        <w:t>en</w:t>
      </w:r>
      <w:r>
        <w:t>a</w:t>
      </w:r>
      <w:r w:rsidRPr="000B548D">
        <w:t xml:space="preserve"> </w:t>
      </w:r>
      <w:r>
        <w:t xml:space="preserve">dla każdej z części postepowania </w:t>
      </w:r>
      <w:r w:rsidRPr="000B548D">
        <w:t>winn</w:t>
      </w:r>
      <w:r>
        <w:t>a</w:t>
      </w:r>
      <w:r w:rsidRPr="000B548D">
        <w:t xml:space="preserve"> być podan</w:t>
      </w:r>
      <w:r>
        <w:t>a</w:t>
      </w:r>
      <w:r w:rsidRPr="000B548D">
        <w:t xml:space="preserve"> z dokładnością do dwóch znaków po przecinku, zgodnie z polskim systemem płatniczym po zaokrągleniu do pełnych groszy, przy czym końcówki poniżej 0,5 grosza pomija się, a końcówki 0,5 grosza i wyższe zaokrągla się do 1 grosza. </w:t>
      </w:r>
    </w:p>
    <w:p w:rsidR="00DB3C20" w:rsidRPr="000B548D" w:rsidRDefault="00DB3C20" w:rsidP="00EB057D">
      <w:pPr>
        <w:pStyle w:val="Bezodstpw"/>
        <w:jc w:val="both"/>
        <w:rPr>
          <w:color w:val="000000"/>
        </w:rPr>
      </w:pPr>
      <w:r>
        <w:rPr>
          <w:color w:val="000000"/>
        </w:rPr>
        <w:t>5</w:t>
      </w:r>
      <w:r w:rsidRPr="000B548D">
        <w:rPr>
          <w:color w:val="000000"/>
        </w:rPr>
        <w:t>. Podana cena jest obowiązująca w całym okresie związania  ofertą.</w:t>
      </w:r>
    </w:p>
    <w:p w:rsidR="00EB057D" w:rsidRDefault="00332E4C" w:rsidP="00EB057D">
      <w:pPr>
        <w:pStyle w:val="Bezodstpw"/>
        <w:jc w:val="both"/>
        <w:rPr>
          <w:rFonts w:eastAsia="Times New Roman"/>
          <w:lang w:eastAsia="zh-CN"/>
        </w:rPr>
      </w:pPr>
      <w:r w:rsidRPr="005D5AE8">
        <w:rPr>
          <w:color w:val="000000"/>
        </w:rPr>
        <w:t xml:space="preserve">6. </w:t>
      </w:r>
      <w:r w:rsidRPr="005D5AE8">
        <w:rPr>
          <w:rFonts w:eastAsia="Times New Roman"/>
          <w:lang w:eastAsia="zh-CN"/>
        </w:rPr>
        <w:t xml:space="preserve">W formularzu ofertowym należy podać: cenę jednostkową brutto </w:t>
      </w:r>
      <w:r w:rsidR="00EB057D">
        <w:rPr>
          <w:rFonts w:eastAsia="Times New Roman"/>
          <w:lang w:eastAsia="zh-CN"/>
        </w:rPr>
        <w:t xml:space="preserve">urządzenia oferowanego w danej części postepowania. </w:t>
      </w:r>
    </w:p>
    <w:p w:rsidR="00DB3C20" w:rsidRPr="005D5AE8" w:rsidRDefault="00332E4C" w:rsidP="00EB057D">
      <w:pPr>
        <w:pStyle w:val="Bezodstpw"/>
        <w:jc w:val="both"/>
        <w:rPr>
          <w:rFonts w:eastAsia="Times New Roman"/>
          <w:lang w:eastAsia="zh-CN"/>
        </w:rPr>
      </w:pPr>
      <w:r w:rsidRPr="005D5AE8">
        <w:t>7</w:t>
      </w:r>
      <w:r w:rsidR="00DB3C20" w:rsidRPr="005D5AE8">
        <w:t xml:space="preserve">. Rozliczenia między Zamawiającym, a Wykonawcą prowadzone będą w walucie polskiej PLN. Zamawiający nie przewiduje rozliczenia w walutach obcych. </w:t>
      </w:r>
    </w:p>
    <w:p w:rsidR="003416AA" w:rsidRPr="005D5AE8" w:rsidRDefault="00332E4C" w:rsidP="00EB057D">
      <w:pPr>
        <w:pStyle w:val="Bezodstpw"/>
        <w:jc w:val="both"/>
        <w:rPr>
          <w:rFonts w:cs="Tahoma"/>
          <w:u w:val="single"/>
        </w:rPr>
      </w:pPr>
      <w:r w:rsidRPr="005D5AE8">
        <w:rPr>
          <w:rFonts w:cs="Tahoma"/>
        </w:rPr>
        <w:t>8</w:t>
      </w:r>
      <w:r w:rsidR="003416AA" w:rsidRPr="005D5AE8">
        <w:rPr>
          <w:rFonts w:cs="Tahoma"/>
        </w:rPr>
        <w:t xml:space="preserve">. Cena  oferty brutto będzie stanowić podstawę porównania ofert i wyboru oferty najkorzystniejszej spośród ofert nie podlegających odrzuceniu. </w:t>
      </w:r>
    </w:p>
    <w:p w:rsidR="003416AA" w:rsidRPr="005D5AE8" w:rsidRDefault="00332E4C" w:rsidP="00EB057D">
      <w:pPr>
        <w:pStyle w:val="Bezodstpw"/>
        <w:jc w:val="both"/>
      </w:pPr>
      <w:r w:rsidRPr="005D5AE8">
        <w:t>9</w:t>
      </w:r>
      <w:r w:rsidR="003416AA" w:rsidRPr="005D5AE8">
        <w:t>. Jeżeli zostanie złożona oferta, której wybór prowadziłby do powstania u Zamawiającego obowiązku podatkowego zgodnie z ustawą z dnia 11 marca 2004 r. o podatku od towarów i usług (Dz. U. z 2023 r. poz. 1570, 1598), dla celów zastosowania kryterium ceny lub kosztu Zamawiający doliczy do przedstawionej w tej ofercie ceny kwotę podatku od towarów i usług, którą miałby obowiązek rozliczyć . W ofercie, o której mowa w ust. 1, Wykonawca ma obowiązek:</w:t>
      </w:r>
    </w:p>
    <w:p w:rsidR="003416AA" w:rsidRPr="005D5AE8" w:rsidRDefault="005D5AE8" w:rsidP="00EB057D">
      <w:pPr>
        <w:pStyle w:val="Bezodstpw"/>
        <w:jc w:val="both"/>
      </w:pPr>
      <w:r>
        <w:t xml:space="preserve">a) </w:t>
      </w:r>
      <w:r w:rsidR="003416AA" w:rsidRPr="005D5AE8">
        <w:t>poinformowania Zamawiającego, że wybór jego oferty będzie prowadził do powstania u Zamawiającego obowiązku podatkowego;</w:t>
      </w:r>
    </w:p>
    <w:p w:rsidR="003416AA" w:rsidRPr="005D5AE8" w:rsidRDefault="005D5AE8" w:rsidP="00EB057D">
      <w:pPr>
        <w:pStyle w:val="Bezodstpw"/>
        <w:jc w:val="both"/>
        <w:rPr>
          <w:u w:val="single"/>
        </w:rPr>
      </w:pPr>
      <w:r>
        <w:t xml:space="preserve">b) </w:t>
      </w:r>
      <w:r w:rsidR="003416AA" w:rsidRPr="005D5AE8">
        <w:t>wskazania nazwy (rodzaju) towaru lub usługi, których dostawa lub świadczenie będą prowadziły do powstania obowiązku podatkowego;</w:t>
      </w:r>
    </w:p>
    <w:p w:rsidR="003416AA" w:rsidRPr="005D5AE8" w:rsidRDefault="005D5AE8" w:rsidP="00EB057D">
      <w:pPr>
        <w:pStyle w:val="Bezodstpw"/>
        <w:jc w:val="both"/>
        <w:rPr>
          <w:u w:val="single"/>
        </w:rPr>
      </w:pPr>
      <w:r>
        <w:t xml:space="preserve">c) </w:t>
      </w:r>
      <w:r w:rsidR="003416AA" w:rsidRPr="005D5AE8">
        <w:t>wskazania wartości towaru lub usługi objętego obowiązkiem podatkowym zamawiającego, bez kwoty podatku;</w:t>
      </w:r>
    </w:p>
    <w:p w:rsidR="003416AA" w:rsidRPr="005D5AE8" w:rsidRDefault="005D5AE8" w:rsidP="00EB057D">
      <w:pPr>
        <w:pStyle w:val="Bezodstpw"/>
        <w:jc w:val="both"/>
      </w:pPr>
      <w:r>
        <w:t xml:space="preserve">d) </w:t>
      </w:r>
      <w:r w:rsidR="003416AA" w:rsidRPr="005D5AE8">
        <w:t>wskazania stawki podatku od towarów i usług, która zgodnie z wiedzą Wykonawcy, będzie miała zastosowanie.</w:t>
      </w:r>
    </w:p>
    <w:p w:rsidR="00E25589" w:rsidRPr="005D5AE8" w:rsidRDefault="00E25589" w:rsidP="00EB057D">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B47EF6" w:rsidRPr="00B47EF6" w:rsidRDefault="00B47EF6" w:rsidP="00B47EF6">
      <w:pPr>
        <w:pStyle w:val="Tekstpodstawowy3"/>
        <w:jc w:val="both"/>
        <w:rPr>
          <w:rFonts w:asciiTheme="minorHAnsi" w:hAnsiTheme="minorHAnsi" w:cstheme="minorHAnsi"/>
          <w:sz w:val="22"/>
          <w:szCs w:val="22"/>
        </w:rPr>
      </w:pPr>
      <w:r w:rsidRPr="00B47EF6">
        <w:rPr>
          <w:rFonts w:asciiTheme="minorHAnsi" w:hAnsiTheme="minorHAnsi" w:cstheme="minorHAnsi"/>
          <w:b/>
          <w:sz w:val="22"/>
          <w:szCs w:val="22"/>
        </w:rPr>
        <w:t xml:space="preserve">1. </w:t>
      </w:r>
      <w:r w:rsidRPr="00B47EF6">
        <w:rPr>
          <w:rFonts w:asciiTheme="minorHAnsi" w:hAnsiTheme="minorHAnsi" w:cstheme="minorHAnsi"/>
          <w:sz w:val="22"/>
          <w:szCs w:val="22"/>
        </w:rPr>
        <w:t>O wyborze najkorzystniejszej oferty, w każdej części postępowania, decydować będą następujące kryteria:</w:t>
      </w:r>
    </w:p>
    <w:p w:rsidR="00B47EF6" w:rsidRPr="00B47EF6" w:rsidRDefault="00B47EF6" w:rsidP="00B47EF6">
      <w:pPr>
        <w:pStyle w:val="DocumentMap"/>
        <w:jc w:val="both"/>
        <w:rPr>
          <w:rFonts w:asciiTheme="minorHAnsi" w:hAnsiTheme="minorHAnsi" w:cstheme="minorHAnsi"/>
          <w:b/>
          <w:sz w:val="22"/>
          <w:szCs w:val="22"/>
        </w:rPr>
      </w:pPr>
      <w:r>
        <w:rPr>
          <w:rFonts w:asciiTheme="minorHAnsi" w:hAnsiTheme="minorHAnsi" w:cstheme="minorHAnsi"/>
          <w:b/>
          <w:sz w:val="22"/>
          <w:szCs w:val="22"/>
        </w:rPr>
        <w:lastRenderedPageBreak/>
        <w:t>1.</w:t>
      </w:r>
      <w:r w:rsidRPr="00B47EF6">
        <w:rPr>
          <w:rFonts w:asciiTheme="minorHAnsi" w:hAnsiTheme="minorHAnsi" w:cstheme="minorHAnsi"/>
          <w:b/>
          <w:sz w:val="22"/>
          <w:szCs w:val="22"/>
        </w:rPr>
        <w:t>1. Cena ofertowa – 60% (cena oferty brutto) - maksymalnie Wykonawca może otrzymać 60 punktów</w:t>
      </w:r>
    </w:p>
    <w:p w:rsidR="00B47EF6" w:rsidRPr="00B47EF6" w:rsidRDefault="00B47EF6" w:rsidP="00B47EF6">
      <w:pPr>
        <w:pStyle w:val="DocumentMap"/>
        <w:rPr>
          <w:rFonts w:asciiTheme="minorHAnsi" w:hAnsiTheme="minorHAnsi" w:cstheme="minorHAnsi"/>
          <w:sz w:val="22"/>
          <w:szCs w:val="22"/>
        </w:rPr>
      </w:pPr>
      <w:r w:rsidRPr="00B47EF6">
        <w:rPr>
          <w:rFonts w:asciiTheme="minorHAnsi" w:hAnsiTheme="minorHAnsi" w:cstheme="minorHAnsi"/>
          <w:sz w:val="22"/>
          <w:szCs w:val="22"/>
        </w:rPr>
        <w:t xml:space="preserve">Sposób obliczenia (przyznania) punktów w odniesieniu do kryterium ceny: </w:t>
      </w:r>
    </w:p>
    <w:p w:rsidR="00B47EF6" w:rsidRPr="00B47EF6" w:rsidRDefault="00B47EF6" w:rsidP="00B47EF6">
      <w:pPr>
        <w:spacing w:before="30" w:after="30" w:line="336" w:lineRule="auto"/>
        <w:ind w:left="567"/>
        <w:jc w:val="both"/>
        <w:rPr>
          <w:rFonts w:cstheme="minorHAnsi"/>
        </w:rPr>
      </w:pPr>
      <w:r w:rsidRPr="00B47EF6">
        <w:rPr>
          <w:rFonts w:cstheme="minorHAnsi"/>
          <w:b/>
          <w:color w:val="000000"/>
        </w:rPr>
        <w:t>C</w:t>
      </w:r>
      <w:r w:rsidRPr="00B47EF6">
        <w:rPr>
          <w:rFonts w:cstheme="minorHAnsi"/>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B47EF6" w:rsidRPr="00B47EF6" w:rsidTr="00067E12">
        <w:trPr>
          <w:trHeight w:val="491"/>
        </w:trPr>
        <w:tc>
          <w:tcPr>
            <w:tcW w:w="6715" w:type="dxa"/>
            <w:shd w:val="clear" w:color="auto" w:fill="auto"/>
          </w:tcPr>
          <w:p w:rsidR="00B47EF6" w:rsidRPr="00B47EF6" w:rsidRDefault="00B47EF6" w:rsidP="00067E12">
            <w:pPr>
              <w:spacing w:before="30" w:after="30"/>
              <w:ind w:left="283" w:hanging="283"/>
              <w:jc w:val="center"/>
              <w:rPr>
                <w:rFonts w:cstheme="minorHAnsi"/>
              </w:rPr>
            </w:pPr>
            <w:r w:rsidRPr="00B47EF6">
              <w:rPr>
                <w:rFonts w:cstheme="minorHAnsi"/>
                <w:color w:val="000000"/>
              </w:rPr>
              <w:t>Cena najniższa</w:t>
            </w:r>
          </w:p>
          <w:p w:rsidR="00B47EF6" w:rsidRPr="00B47EF6" w:rsidRDefault="00B47EF6" w:rsidP="00067E12">
            <w:pPr>
              <w:pStyle w:val="Nagwek81"/>
              <w:spacing w:before="30" w:after="30"/>
              <w:ind w:left="524"/>
              <w:jc w:val="center"/>
              <w:rPr>
                <w:rFonts w:asciiTheme="minorHAnsi" w:hAnsiTheme="minorHAnsi" w:cstheme="minorHAnsi"/>
                <w:sz w:val="22"/>
                <w:u w:val="none"/>
              </w:rPr>
            </w:pPr>
            <w:r w:rsidRPr="00B47EF6">
              <w:rPr>
                <w:rFonts w:asciiTheme="minorHAnsi" w:hAnsiTheme="minorHAnsi" w:cstheme="minorHAnsi"/>
                <w:sz w:val="22"/>
                <w:u w:val="none"/>
              </w:rPr>
              <w:t>C   =     ---------------------------- x 60% x 100</w:t>
            </w:r>
          </w:p>
          <w:p w:rsidR="00B47EF6" w:rsidRPr="00B47EF6" w:rsidRDefault="00B47EF6" w:rsidP="00067E12">
            <w:pPr>
              <w:pStyle w:val="Nagwek71"/>
              <w:spacing w:before="30" w:after="30"/>
              <w:ind w:left="704"/>
              <w:rPr>
                <w:rFonts w:asciiTheme="minorHAnsi" w:hAnsiTheme="minorHAnsi" w:cstheme="minorHAnsi"/>
              </w:rPr>
            </w:pPr>
            <w:r w:rsidRPr="00B47EF6">
              <w:rPr>
                <w:rFonts w:asciiTheme="minorHAnsi" w:hAnsiTheme="minorHAnsi" w:cstheme="minorHAnsi"/>
                <w:b w:val="0"/>
                <w:bCs w:val="0"/>
                <w:u w:val="none"/>
              </w:rPr>
              <w:t>Cena badanej oferty</w:t>
            </w:r>
          </w:p>
        </w:tc>
      </w:tr>
    </w:tbl>
    <w:p w:rsidR="00B47EF6" w:rsidRPr="00B47EF6" w:rsidRDefault="00B47EF6" w:rsidP="00B47EF6">
      <w:pPr>
        <w:pStyle w:val="DocumentMap"/>
        <w:jc w:val="both"/>
        <w:rPr>
          <w:rStyle w:val="apple-converted-space"/>
          <w:rFonts w:asciiTheme="minorHAnsi" w:eastAsiaTheme="majorEastAsia" w:hAnsiTheme="minorHAnsi" w:cstheme="minorHAnsi"/>
          <w:b/>
          <w:sz w:val="22"/>
          <w:szCs w:val="22"/>
        </w:rPr>
      </w:pPr>
      <w:r>
        <w:rPr>
          <w:rStyle w:val="apple-converted-space"/>
          <w:rFonts w:asciiTheme="minorHAnsi" w:eastAsiaTheme="majorEastAsia" w:hAnsiTheme="minorHAnsi" w:cstheme="minorHAnsi"/>
          <w:sz w:val="22"/>
          <w:szCs w:val="22"/>
        </w:rPr>
        <w:t>1.</w:t>
      </w:r>
      <w:r w:rsidRPr="00B47EF6">
        <w:rPr>
          <w:rStyle w:val="apple-converted-space"/>
          <w:rFonts w:asciiTheme="minorHAnsi" w:eastAsiaTheme="majorEastAsia" w:hAnsiTheme="minorHAnsi" w:cstheme="minorHAnsi"/>
          <w:sz w:val="22"/>
          <w:szCs w:val="22"/>
        </w:rPr>
        <w:t xml:space="preserve">2. </w:t>
      </w:r>
      <w:r w:rsidRPr="00B47EF6">
        <w:rPr>
          <w:rStyle w:val="apple-converted-space"/>
          <w:rFonts w:asciiTheme="minorHAnsi" w:eastAsiaTheme="majorEastAsia" w:hAnsiTheme="minorHAnsi" w:cstheme="minorHAnsi"/>
          <w:b/>
          <w:sz w:val="22"/>
          <w:szCs w:val="22"/>
        </w:rPr>
        <w:t>Okres udzielonej gwarancji na dostarczony sprzęt</w:t>
      </w:r>
      <w:r w:rsidRPr="00B47EF6">
        <w:rPr>
          <w:rStyle w:val="apple-converted-space"/>
          <w:rFonts w:asciiTheme="minorHAnsi" w:eastAsiaTheme="majorEastAsia" w:hAnsiTheme="minorHAnsi" w:cstheme="minorHAnsi"/>
          <w:sz w:val="22"/>
          <w:szCs w:val="22"/>
        </w:rPr>
        <w:t xml:space="preserve"> – waga 40 % - maksymalnie Wykonawca może otrzymać 40 punktów </w:t>
      </w:r>
    </w:p>
    <w:p w:rsidR="00B47EF6" w:rsidRPr="00B47EF6" w:rsidRDefault="00B47EF6" w:rsidP="00B47EF6">
      <w:pPr>
        <w:pStyle w:val="DocumentMap"/>
        <w:rPr>
          <w:rStyle w:val="apple-converted-space"/>
          <w:rFonts w:asciiTheme="minorHAnsi" w:eastAsiaTheme="majorEastAsia" w:hAnsiTheme="minorHAnsi" w:cstheme="minorHAnsi"/>
          <w:sz w:val="22"/>
          <w:szCs w:val="22"/>
        </w:rPr>
      </w:pPr>
      <w:r w:rsidRPr="00B47EF6">
        <w:rPr>
          <w:rStyle w:val="apple-converted-space"/>
          <w:rFonts w:asciiTheme="minorHAnsi" w:eastAsiaTheme="majorEastAsia" w:hAnsiTheme="minorHAnsi" w:cstheme="minorHAnsi"/>
          <w:sz w:val="22"/>
          <w:szCs w:val="22"/>
        </w:rPr>
        <w:t>Sposób obliczania (przyznania)  punktów w odniesieniu do kryterium gwarancji:</w:t>
      </w:r>
    </w:p>
    <w:p w:rsidR="00B47EF6" w:rsidRPr="00B47EF6" w:rsidRDefault="00B47EF6" w:rsidP="00B47EF6">
      <w:pPr>
        <w:pStyle w:val="DocumentMap"/>
        <w:rPr>
          <w:rStyle w:val="apple-converted-space"/>
          <w:rFonts w:asciiTheme="minorHAnsi" w:eastAsia="Verdana" w:hAnsiTheme="minorHAnsi" w:cstheme="minorHAnsi"/>
          <w:sz w:val="22"/>
          <w:szCs w:val="22"/>
        </w:rPr>
      </w:pPr>
      <w:r w:rsidRPr="00B47EF6">
        <w:rPr>
          <w:rStyle w:val="apple-converted-space"/>
          <w:rFonts w:asciiTheme="minorHAnsi" w:eastAsia="Verdana" w:hAnsiTheme="minorHAnsi" w:cstheme="minorHAnsi"/>
          <w:sz w:val="22"/>
          <w:szCs w:val="22"/>
        </w:rPr>
        <w:t xml:space="preserve"> </w:t>
      </w:r>
    </w:p>
    <w:p w:rsidR="00B47EF6" w:rsidRPr="00B47EF6" w:rsidRDefault="00B47EF6" w:rsidP="00B47EF6">
      <w:pPr>
        <w:spacing w:before="30" w:after="30" w:line="336" w:lineRule="auto"/>
        <w:ind w:left="567"/>
        <w:jc w:val="center"/>
        <w:rPr>
          <w:rFonts w:cstheme="minorHAnsi"/>
        </w:rPr>
      </w:pPr>
      <w:r w:rsidRPr="00B47EF6">
        <w:rPr>
          <w:rFonts w:cstheme="minorHAnsi"/>
          <w:b/>
          <w:color w:val="000000"/>
        </w:rPr>
        <w:t>G</w:t>
      </w:r>
      <w:r w:rsidRPr="00B47EF6">
        <w:rPr>
          <w:rFonts w:cstheme="minorHAnsi"/>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B47EF6" w:rsidRPr="00B47EF6" w:rsidTr="00067E12">
        <w:trPr>
          <w:trHeight w:val="757"/>
        </w:trPr>
        <w:tc>
          <w:tcPr>
            <w:tcW w:w="7770" w:type="dxa"/>
            <w:shd w:val="clear" w:color="auto" w:fill="auto"/>
          </w:tcPr>
          <w:p w:rsidR="00B47EF6" w:rsidRPr="00B47EF6" w:rsidRDefault="00B47EF6" w:rsidP="00067E12">
            <w:pPr>
              <w:spacing w:before="30" w:after="30"/>
              <w:ind w:left="283" w:hanging="283"/>
              <w:jc w:val="center"/>
              <w:rPr>
                <w:rFonts w:cstheme="minorHAnsi"/>
              </w:rPr>
            </w:pPr>
            <w:r w:rsidRPr="00B47EF6">
              <w:rPr>
                <w:rFonts w:cstheme="minorHAnsi"/>
                <w:color w:val="000000"/>
              </w:rPr>
              <w:t>Okres udzielonej gwarancji w badanej ofercie  (m-ce)</w:t>
            </w:r>
          </w:p>
          <w:p w:rsidR="00B47EF6" w:rsidRPr="00B47EF6" w:rsidRDefault="00B47EF6" w:rsidP="00067E12">
            <w:pPr>
              <w:spacing w:before="30" w:after="30"/>
              <w:ind w:left="283" w:hanging="283"/>
              <w:jc w:val="center"/>
              <w:rPr>
                <w:rFonts w:cstheme="minorHAnsi"/>
              </w:rPr>
            </w:pPr>
            <w:r w:rsidRPr="00B47EF6">
              <w:rPr>
                <w:rFonts w:cstheme="minorHAnsi"/>
              </w:rPr>
              <w:t>G   =     --------------------------------------------------------------- x 40% x 100</w:t>
            </w:r>
          </w:p>
          <w:p w:rsidR="00B47EF6" w:rsidRPr="00B47EF6" w:rsidRDefault="00B47EF6" w:rsidP="00067E12">
            <w:pPr>
              <w:pStyle w:val="Nagwek71"/>
              <w:spacing w:before="30" w:after="30"/>
              <w:ind w:left="704"/>
              <w:rPr>
                <w:rFonts w:asciiTheme="minorHAnsi" w:hAnsiTheme="minorHAnsi" w:cstheme="minorHAnsi"/>
              </w:rPr>
            </w:pPr>
            <w:r>
              <w:rPr>
                <w:rFonts w:asciiTheme="minorHAnsi" w:eastAsia="Tahoma" w:hAnsiTheme="minorHAnsi" w:cstheme="minorHAnsi"/>
                <w:b w:val="0"/>
                <w:bCs w:val="0"/>
                <w:u w:val="none"/>
              </w:rPr>
              <w:t>48</w:t>
            </w:r>
            <w:r w:rsidRPr="00B47EF6">
              <w:rPr>
                <w:rFonts w:asciiTheme="minorHAnsi" w:hAnsiTheme="minorHAnsi" w:cstheme="minorHAnsi"/>
                <w:b w:val="0"/>
                <w:bCs w:val="0"/>
                <w:u w:val="none"/>
              </w:rPr>
              <w:t xml:space="preserve">  (m-</w:t>
            </w:r>
            <w:proofErr w:type="spellStart"/>
            <w:r w:rsidRPr="00B47EF6">
              <w:rPr>
                <w:rFonts w:asciiTheme="minorHAnsi" w:hAnsiTheme="minorHAnsi" w:cstheme="minorHAnsi"/>
                <w:b w:val="0"/>
                <w:bCs w:val="0"/>
                <w:u w:val="none"/>
              </w:rPr>
              <w:t>cy</w:t>
            </w:r>
            <w:proofErr w:type="spellEnd"/>
            <w:r w:rsidRPr="00B47EF6">
              <w:rPr>
                <w:rFonts w:asciiTheme="minorHAnsi" w:hAnsiTheme="minorHAnsi" w:cstheme="minorHAnsi"/>
                <w:b w:val="0"/>
                <w:bCs w:val="0"/>
                <w:u w:val="none"/>
              </w:rPr>
              <w:t>) Maksymalny okres gwarancji</w:t>
            </w:r>
          </w:p>
        </w:tc>
      </w:tr>
    </w:tbl>
    <w:p w:rsidR="00B47EF6" w:rsidRPr="00B47EF6" w:rsidRDefault="00B47EF6" w:rsidP="00B47EF6">
      <w:pPr>
        <w:pStyle w:val="DocumentMap"/>
        <w:jc w:val="both"/>
        <w:rPr>
          <w:rFonts w:asciiTheme="minorHAnsi" w:hAnsiTheme="minorHAnsi" w:cstheme="minorHAnsi"/>
          <w:sz w:val="22"/>
          <w:szCs w:val="22"/>
        </w:rPr>
      </w:pPr>
      <w:r w:rsidRPr="00B47EF6">
        <w:rPr>
          <w:rFonts w:asciiTheme="minorHAnsi" w:hAnsiTheme="minorHAnsi" w:cstheme="minorHAnsi"/>
          <w:sz w:val="22"/>
          <w:szCs w:val="22"/>
        </w:rPr>
        <w:t>Minimalny okres udzielonej gwarancji – 36 miesięcy</w:t>
      </w:r>
    </w:p>
    <w:p w:rsidR="00B47EF6" w:rsidRPr="00B47EF6" w:rsidRDefault="00B47EF6" w:rsidP="00B47EF6">
      <w:pPr>
        <w:pStyle w:val="DocumentMap"/>
        <w:jc w:val="both"/>
        <w:rPr>
          <w:rFonts w:asciiTheme="minorHAnsi" w:hAnsiTheme="minorHAnsi" w:cstheme="minorHAnsi"/>
          <w:sz w:val="22"/>
          <w:szCs w:val="22"/>
        </w:rPr>
      </w:pPr>
      <w:r w:rsidRPr="00B47EF6">
        <w:rPr>
          <w:rFonts w:asciiTheme="minorHAnsi" w:hAnsiTheme="minorHAnsi" w:cstheme="minorHAnsi"/>
          <w:sz w:val="22"/>
          <w:szCs w:val="22"/>
        </w:rPr>
        <w:t xml:space="preserve">Maksymalny okres udzielonej gwarancji – </w:t>
      </w:r>
      <w:r>
        <w:rPr>
          <w:rFonts w:asciiTheme="minorHAnsi" w:hAnsiTheme="minorHAnsi" w:cstheme="minorHAnsi"/>
          <w:sz w:val="22"/>
          <w:szCs w:val="22"/>
        </w:rPr>
        <w:t>48</w:t>
      </w:r>
      <w:r w:rsidRPr="00B47EF6">
        <w:rPr>
          <w:rFonts w:asciiTheme="minorHAnsi" w:hAnsiTheme="minorHAnsi" w:cstheme="minorHAnsi"/>
          <w:sz w:val="22"/>
          <w:szCs w:val="22"/>
        </w:rPr>
        <w:t xml:space="preserve"> miesięcy</w:t>
      </w:r>
    </w:p>
    <w:p w:rsidR="00B47EF6" w:rsidRPr="00B47EF6" w:rsidRDefault="00B47EF6" w:rsidP="00B47EF6">
      <w:pPr>
        <w:pStyle w:val="DocumentMap"/>
        <w:jc w:val="both"/>
        <w:rPr>
          <w:rFonts w:asciiTheme="minorHAnsi" w:hAnsiTheme="minorHAnsi" w:cstheme="minorHAnsi"/>
          <w:sz w:val="22"/>
          <w:szCs w:val="22"/>
        </w:rPr>
      </w:pPr>
      <w:r>
        <w:rPr>
          <w:rFonts w:asciiTheme="minorHAnsi" w:hAnsiTheme="minorHAnsi" w:cstheme="minorHAnsi"/>
          <w:bCs/>
          <w:sz w:val="22"/>
          <w:szCs w:val="22"/>
        </w:rPr>
        <w:t>1.</w:t>
      </w:r>
      <w:r w:rsidRPr="00B47EF6">
        <w:rPr>
          <w:rFonts w:asciiTheme="minorHAnsi" w:hAnsiTheme="minorHAnsi" w:cstheme="minorHAnsi"/>
          <w:bCs/>
          <w:sz w:val="22"/>
          <w:szCs w:val="22"/>
        </w:rPr>
        <w:t>2.</w:t>
      </w:r>
      <w:r w:rsidRPr="00B47EF6">
        <w:rPr>
          <w:rFonts w:asciiTheme="minorHAnsi" w:hAnsiTheme="minorHAnsi" w:cstheme="minorHAnsi"/>
          <w:sz w:val="22"/>
          <w:szCs w:val="22"/>
        </w:rPr>
        <w:t xml:space="preserve">1. Zamawiający w niniejszym postępowaniu określił minimalny okres gwarancji, który wynosi 36 miesięcy (warunek konieczny) oraz maksymalny okres gwarancji, który wynosi </w:t>
      </w:r>
      <w:r>
        <w:rPr>
          <w:rFonts w:asciiTheme="minorHAnsi" w:hAnsiTheme="minorHAnsi" w:cstheme="minorHAnsi"/>
          <w:sz w:val="22"/>
          <w:szCs w:val="22"/>
        </w:rPr>
        <w:t>48</w:t>
      </w:r>
      <w:r w:rsidRPr="00B47EF6">
        <w:rPr>
          <w:rFonts w:asciiTheme="minorHAnsi" w:hAnsiTheme="minorHAnsi" w:cstheme="minorHAnsi"/>
          <w:sz w:val="22"/>
          <w:szCs w:val="22"/>
        </w:rPr>
        <w:t xml:space="preserve"> miesięcy. </w:t>
      </w:r>
    </w:p>
    <w:p w:rsidR="00B47EF6" w:rsidRPr="00B47EF6" w:rsidRDefault="00B47EF6" w:rsidP="00B47EF6">
      <w:pPr>
        <w:pStyle w:val="DocumentMap"/>
        <w:jc w:val="both"/>
        <w:rPr>
          <w:rFonts w:asciiTheme="minorHAnsi" w:hAnsiTheme="minorHAnsi" w:cstheme="minorHAnsi"/>
          <w:sz w:val="22"/>
          <w:szCs w:val="22"/>
        </w:rPr>
      </w:pPr>
      <w:r>
        <w:rPr>
          <w:rFonts w:asciiTheme="minorHAnsi" w:hAnsiTheme="minorHAnsi" w:cstheme="minorHAnsi"/>
          <w:sz w:val="22"/>
          <w:szCs w:val="22"/>
        </w:rPr>
        <w:t>1.</w:t>
      </w:r>
      <w:r w:rsidRPr="00B47EF6">
        <w:rPr>
          <w:rFonts w:asciiTheme="minorHAnsi" w:hAnsiTheme="minorHAnsi" w:cstheme="minorHAnsi"/>
          <w:sz w:val="22"/>
          <w:szCs w:val="22"/>
        </w:rPr>
        <w:t>2.3. W przypadku zaoferowania okresu gwarancji krótszego niż 36 miesięcy, Zamawiający odrzuci ofertę Wykonawcy.</w:t>
      </w:r>
    </w:p>
    <w:p w:rsidR="00B47EF6" w:rsidRPr="00B47EF6" w:rsidRDefault="00B47EF6" w:rsidP="00B47EF6">
      <w:pPr>
        <w:pStyle w:val="DocumentMap"/>
        <w:jc w:val="both"/>
        <w:rPr>
          <w:rFonts w:asciiTheme="minorHAnsi" w:hAnsiTheme="minorHAnsi" w:cstheme="minorHAnsi"/>
          <w:sz w:val="22"/>
          <w:szCs w:val="22"/>
        </w:rPr>
      </w:pPr>
      <w:r>
        <w:rPr>
          <w:rFonts w:asciiTheme="minorHAnsi" w:hAnsiTheme="minorHAnsi" w:cstheme="minorHAnsi"/>
          <w:sz w:val="22"/>
          <w:szCs w:val="22"/>
        </w:rPr>
        <w:t>1.</w:t>
      </w:r>
      <w:r w:rsidRPr="00B47EF6">
        <w:rPr>
          <w:rFonts w:asciiTheme="minorHAnsi" w:hAnsiTheme="minorHAnsi" w:cstheme="minorHAnsi"/>
          <w:sz w:val="22"/>
          <w:szCs w:val="22"/>
        </w:rPr>
        <w:t>2.4. W przypadku, gdy Wykonawca nie wskaże w ofercie okresu gwarancji, Zamawiający przyjmie, iż okres ten jest równy minimalnym wymaganiom określonym w SWZ  i załącznikach, tj. 36  miesięcy.</w:t>
      </w:r>
    </w:p>
    <w:p w:rsidR="00B47EF6" w:rsidRPr="00B47EF6" w:rsidRDefault="00B47EF6" w:rsidP="00B47EF6">
      <w:pPr>
        <w:pStyle w:val="DocumentMap"/>
        <w:jc w:val="both"/>
        <w:rPr>
          <w:rFonts w:asciiTheme="minorHAnsi" w:hAnsiTheme="minorHAnsi" w:cstheme="minorHAnsi"/>
          <w:sz w:val="22"/>
          <w:szCs w:val="22"/>
        </w:rPr>
      </w:pPr>
      <w:r>
        <w:rPr>
          <w:rFonts w:asciiTheme="minorHAnsi" w:hAnsiTheme="minorHAnsi" w:cstheme="minorHAnsi"/>
          <w:sz w:val="22"/>
          <w:szCs w:val="22"/>
        </w:rPr>
        <w:t>1.</w:t>
      </w:r>
      <w:r w:rsidRPr="00B47EF6">
        <w:rPr>
          <w:rFonts w:asciiTheme="minorHAnsi" w:hAnsiTheme="minorHAnsi" w:cstheme="minorHAnsi"/>
          <w:sz w:val="22"/>
          <w:szCs w:val="22"/>
        </w:rPr>
        <w:t xml:space="preserve">2.5. W przypadku zaoferowania okresu gwarancji dłuższego niż </w:t>
      </w:r>
      <w:r>
        <w:rPr>
          <w:rFonts w:asciiTheme="minorHAnsi" w:hAnsiTheme="minorHAnsi" w:cstheme="minorHAnsi"/>
          <w:sz w:val="22"/>
          <w:szCs w:val="22"/>
        </w:rPr>
        <w:t xml:space="preserve">48 </w:t>
      </w:r>
      <w:r w:rsidRPr="00B47EF6">
        <w:rPr>
          <w:rFonts w:asciiTheme="minorHAnsi" w:hAnsiTheme="minorHAnsi" w:cstheme="minorHAnsi"/>
          <w:sz w:val="22"/>
          <w:szCs w:val="22"/>
        </w:rPr>
        <w:t xml:space="preserve">miesięcy, Zamawiający przyjmie do obliczenia punktów okres maksymalny, tj. </w:t>
      </w:r>
      <w:r>
        <w:rPr>
          <w:rFonts w:asciiTheme="minorHAnsi" w:hAnsiTheme="minorHAnsi" w:cstheme="minorHAnsi"/>
          <w:sz w:val="22"/>
          <w:szCs w:val="22"/>
        </w:rPr>
        <w:t>48</w:t>
      </w:r>
      <w:r w:rsidRPr="00B47EF6">
        <w:rPr>
          <w:rFonts w:asciiTheme="minorHAnsi" w:hAnsiTheme="minorHAnsi" w:cstheme="minorHAnsi"/>
          <w:sz w:val="22"/>
          <w:szCs w:val="22"/>
        </w:rPr>
        <w:t xml:space="preserve"> miesięcy, jednakże okres gwarancji zaoferowany przez Wykonawcę zostanie wpisany do umowy. </w:t>
      </w:r>
    </w:p>
    <w:p w:rsidR="00B47EF6" w:rsidRPr="00B47EF6" w:rsidRDefault="00B47EF6" w:rsidP="00B47EF6">
      <w:pPr>
        <w:pStyle w:val="DocumentMap"/>
        <w:jc w:val="both"/>
        <w:rPr>
          <w:rFonts w:asciiTheme="minorHAnsi" w:hAnsiTheme="minorHAnsi" w:cstheme="minorHAnsi"/>
          <w:sz w:val="22"/>
          <w:szCs w:val="22"/>
        </w:rPr>
      </w:pPr>
      <w:r w:rsidRPr="00B47EF6">
        <w:rPr>
          <w:rFonts w:asciiTheme="minorHAnsi" w:hAnsiTheme="minorHAnsi" w:cstheme="minorHAnsi"/>
          <w:sz w:val="22"/>
          <w:szCs w:val="22"/>
        </w:rPr>
        <w:t xml:space="preserve">3. Zamawiający informuje, że przyznając punkty będzie kierował się zasadą: 1% = 1 punkt </w:t>
      </w:r>
    </w:p>
    <w:p w:rsidR="00B47EF6" w:rsidRPr="00B47EF6" w:rsidRDefault="00B47EF6" w:rsidP="00B47EF6">
      <w:pPr>
        <w:pStyle w:val="DocumentMap"/>
        <w:jc w:val="both"/>
        <w:rPr>
          <w:rFonts w:asciiTheme="minorHAnsi" w:hAnsiTheme="minorHAnsi" w:cstheme="minorHAnsi"/>
          <w:sz w:val="22"/>
          <w:szCs w:val="22"/>
        </w:rPr>
      </w:pPr>
      <w:r w:rsidRPr="00B47EF6">
        <w:rPr>
          <w:rFonts w:asciiTheme="minorHAnsi" w:hAnsiTheme="minorHAnsi" w:cstheme="minorHAnsi"/>
          <w:sz w:val="22"/>
          <w:szCs w:val="22"/>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5D5AE8" w:rsidRPr="00E73D06" w:rsidRDefault="00B47EF6" w:rsidP="00B47EF6">
      <w:pPr>
        <w:pStyle w:val="Bezodstpw"/>
        <w:jc w:val="both"/>
        <w:rPr>
          <w:rFonts w:eastAsia="Times New Roman"/>
          <w:lang w:eastAsia="zh-CN"/>
        </w:rPr>
      </w:pPr>
      <w:r w:rsidRPr="00B47EF6">
        <w:rPr>
          <w:rFonts w:eastAsia="Times New Roman"/>
          <w:b/>
          <w:lang w:eastAsia="zh-CN"/>
        </w:rPr>
        <w:t>2</w:t>
      </w:r>
      <w:r w:rsidR="005D5AE8" w:rsidRPr="00B47EF6">
        <w:rPr>
          <w:rFonts w:eastAsia="Times New Roman"/>
          <w:b/>
          <w:lang w:eastAsia="zh-CN"/>
        </w:rPr>
        <w:t xml:space="preserve">. </w:t>
      </w:r>
      <w:r w:rsidR="005D5AE8" w:rsidRPr="00E73D06">
        <w:rPr>
          <w:rFonts w:eastAsia="Times New Roman"/>
          <w:lang w:eastAsia="zh-CN"/>
        </w:rPr>
        <w:t>Zamawiający wybiera najkorzystniejszą ofertę w terminie związania ofertą określonym w SWZ.</w:t>
      </w:r>
    </w:p>
    <w:p w:rsidR="005D5AE8" w:rsidRPr="00E73D06" w:rsidRDefault="00B47EF6" w:rsidP="00B47EF6">
      <w:pPr>
        <w:pStyle w:val="Bezodstpw"/>
        <w:jc w:val="both"/>
        <w:rPr>
          <w:rFonts w:eastAsia="Times New Roman"/>
          <w:lang w:eastAsia="zh-CN"/>
        </w:rPr>
      </w:pPr>
      <w:r>
        <w:rPr>
          <w:rFonts w:eastAsia="Times New Roman"/>
          <w:lang w:eastAsia="zh-CN"/>
        </w:rPr>
        <w:t>2.1</w:t>
      </w:r>
      <w:r w:rsidR="005D5AE8" w:rsidRPr="00E73D06">
        <w:rPr>
          <w:rFonts w:eastAsia="Times New Roman"/>
          <w:lang w:eastAsia="zh-CN"/>
        </w:rPr>
        <w:t>. Jeżeli termin związania ofertą upłynie przed wyborem najkorzystniejszej oferty, Zamawiający wezwie Wykonawcę, którego oferta otrzymała najwyższa oceną, do wyrażenia, w wyznaczonym przez Zamawiającego terminie, pisemnej zgody na wybór jego oferty.</w:t>
      </w:r>
    </w:p>
    <w:p w:rsidR="005D5AE8" w:rsidRPr="00E73D06" w:rsidRDefault="00B47EF6" w:rsidP="00B47EF6">
      <w:pPr>
        <w:pStyle w:val="Bezodstpw"/>
        <w:jc w:val="both"/>
        <w:rPr>
          <w:rFonts w:eastAsia="Times New Roman"/>
          <w:lang w:eastAsia="zh-CN"/>
        </w:rPr>
      </w:pPr>
      <w:r>
        <w:rPr>
          <w:rFonts w:eastAsia="Times New Roman"/>
          <w:lang w:eastAsia="zh-CN"/>
        </w:rPr>
        <w:t>2.1</w:t>
      </w:r>
      <w:r w:rsidR="005D5AE8" w:rsidRPr="00E73D06">
        <w:rPr>
          <w:rFonts w:eastAsia="Times New Roman"/>
          <w:lang w:eastAsia="zh-CN"/>
        </w:rPr>
        <w:t>. W przypadku braku zgody, o której mowa w pkt 4, oferta podlega odrzuceniu, a Zamawiający zwraca sią o wyrażenie takiej zgody do kolejnego Wykonawcy, którego oferta została najwyżej oceniona, chyba ze zachodzą przesłanki do unieważnienia postępowania.</w:t>
      </w:r>
    </w:p>
    <w:p w:rsidR="005D5AE8" w:rsidRPr="00E73D06" w:rsidRDefault="00B47EF6" w:rsidP="00B47EF6">
      <w:pPr>
        <w:pStyle w:val="Bezodstpw"/>
        <w:jc w:val="both"/>
        <w:rPr>
          <w:rFonts w:eastAsia="Times New Roman"/>
          <w:color w:val="000000" w:themeColor="text1"/>
          <w:lang w:eastAsia="zh-CN"/>
        </w:rPr>
      </w:pPr>
      <w:r w:rsidRPr="00B47EF6">
        <w:rPr>
          <w:rFonts w:eastAsia="Times New Roman"/>
          <w:b/>
          <w:color w:val="000000" w:themeColor="text1"/>
          <w:lang w:eastAsia="zh-CN"/>
        </w:rPr>
        <w:t>3</w:t>
      </w:r>
      <w:r w:rsidR="005D5AE8" w:rsidRPr="00B47EF6">
        <w:rPr>
          <w:rFonts w:eastAsia="Times New Roman"/>
          <w:b/>
          <w:color w:val="000000" w:themeColor="text1"/>
          <w:lang w:eastAsia="zh-CN"/>
        </w:rPr>
        <w:t>.</w:t>
      </w:r>
      <w:r w:rsidR="005D5AE8" w:rsidRPr="00E73D06">
        <w:rPr>
          <w:rFonts w:eastAsia="Times New Roman"/>
          <w:color w:val="000000" w:themeColor="text1"/>
          <w:lang w:eastAsia="zh-CN"/>
        </w:rPr>
        <w:t xml:space="preserve"> Niezwłocznie po wyborze najkorzystniejszej oferty Zamawiający informuje równocześnie wszystkich wykonawców, którzy złożyli oferty o:</w:t>
      </w:r>
    </w:p>
    <w:p w:rsidR="005D5AE8" w:rsidRPr="00E73D06" w:rsidRDefault="005D5AE8" w:rsidP="00B47EF6">
      <w:pPr>
        <w:pStyle w:val="Bezodstpw"/>
        <w:jc w:val="both"/>
        <w:rPr>
          <w:rFonts w:eastAsia="Times New Roman"/>
          <w:b/>
          <w:color w:val="000000" w:themeColor="text1"/>
          <w:lang w:eastAsia="zh-CN"/>
        </w:rPr>
      </w:pPr>
      <w:r w:rsidRPr="00E73D06">
        <w:rPr>
          <w:rFonts w:eastAsia="Times New Roman"/>
          <w:color w:val="000000" w:themeColor="text1"/>
          <w:lang w:eastAsia="zh-CN"/>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rsidR="005D5AE8" w:rsidRPr="00E73D0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b. wykonawcach, których oferty zostały odrzucone</w:t>
      </w:r>
    </w:p>
    <w:p w:rsidR="005D5AE8" w:rsidRPr="00E73D0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 xml:space="preserve"> - podając uzasadnienie faktyczne i prawne. </w:t>
      </w:r>
    </w:p>
    <w:p w:rsidR="00B47EF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lastRenderedPageBreak/>
        <w:t>Informację o wyborze oferty najkorzystniejszej Zamawiający niezwłocznie udostępni na stronie internetowej prowadzonego postępowania</w:t>
      </w:r>
      <w:r w:rsidRPr="00E73D06">
        <w:rPr>
          <w:rFonts w:eastAsia="Times New Roman"/>
          <w:color w:val="FF0000"/>
          <w:lang w:eastAsia="zh-CN"/>
        </w:rPr>
        <w:t xml:space="preserve"> </w:t>
      </w:r>
      <w:hyperlink r:id="rId36" w:history="1">
        <w:r w:rsidRPr="00E73D06">
          <w:rPr>
            <w:rFonts w:eastAsia="Times New Roman"/>
            <w:color w:val="0000FF" w:themeColor="hyperlink"/>
            <w:u w:val="single"/>
            <w:lang w:eastAsia="zh-CN"/>
          </w:rPr>
          <w:t>https://platformazakupowa.pl/pn/kwp_wroclaw</w:t>
        </w:r>
      </w:hyperlink>
      <w:r w:rsidRPr="00E73D06">
        <w:rPr>
          <w:rFonts w:eastAsia="Times New Roman"/>
          <w:color w:val="000000" w:themeColor="text1"/>
          <w:lang w:eastAsia="zh-CN"/>
        </w:rPr>
        <w:t xml:space="preserve">, z zastrzeżeniem art. 253 ust. 3. </w:t>
      </w:r>
    </w:p>
    <w:p w:rsidR="00A73003" w:rsidRPr="00B47EF6" w:rsidRDefault="00B47EF6" w:rsidP="00B47EF6">
      <w:pPr>
        <w:pStyle w:val="Bezodstpw"/>
        <w:rPr>
          <w:rFonts w:eastAsia="Times New Roman"/>
          <w:color w:val="000000" w:themeColor="text1"/>
          <w:lang w:eastAsia="zh-CN"/>
        </w:rPr>
      </w:pPr>
      <w:r>
        <w:rPr>
          <w:b/>
        </w:rPr>
        <w:t>4</w:t>
      </w:r>
      <w:r w:rsidR="00E25589" w:rsidRPr="00A73003">
        <w:rPr>
          <w:b/>
        </w:rPr>
        <w:t>. Zama</w:t>
      </w:r>
      <w:r w:rsidR="00A73003" w:rsidRPr="00A73003">
        <w:rPr>
          <w:b/>
        </w:rPr>
        <w:t>wiający odrzuci ofertę, jeżeli:</w:t>
      </w:r>
    </w:p>
    <w:p w:rsidR="00E25589" w:rsidRPr="00A73003" w:rsidRDefault="00B47EF6" w:rsidP="00B47EF6">
      <w:pPr>
        <w:pStyle w:val="Bezodstpw"/>
      </w:pPr>
      <w:r>
        <w:t>4</w:t>
      </w:r>
      <w:r w:rsidR="00E25589" w:rsidRPr="00A73003">
        <w:t>.1. została złożona po terminie składania ofert;</w:t>
      </w:r>
    </w:p>
    <w:p w:rsidR="00E25589" w:rsidRPr="00A73003" w:rsidRDefault="00B47EF6" w:rsidP="00B47EF6">
      <w:pPr>
        <w:pStyle w:val="Bezodstpw"/>
      </w:pPr>
      <w:r>
        <w:t>4</w:t>
      </w:r>
      <w:r w:rsidR="00E25589" w:rsidRPr="00A73003">
        <w:t>.2. została złożona przez Wykonawcę:</w:t>
      </w:r>
    </w:p>
    <w:p w:rsidR="00E25589" w:rsidRPr="00A73003" w:rsidRDefault="00E25589" w:rsidP="00B47EF6">
      <w:pPr>
        <w:pStyle w:val="Bezodstpw"/>
      </w:pPr>
      <w:r w:rsidRPr="00A73003">
        <w:t>a. podlegającego wykluczeniu z postępowania lub</w:t>
      </w:r>
    </w:p>
    <w:p w:rsidR="00E25589" w:rsidRPr="00A73003" w:rsidRDefault="00E25589" w:rsidP="00B47EF6">
      <w:pPr>
        <w:pStyle w:val="Bezodstpw"/>
      </w:pPr>
      <w:r w:rsidRPr="00A73003">
        <w:t xml:space="preserve">b. niespełniającego warunków udziału w postępowaniu, lub </w:t>
      </w:r>
    </w:p>
    <w:p w:rsidR="00E25589" w:rsidRPr="0069754A" w:rsidRDefault="00E25589" w:rsidP="00B47EF6">
      <w:pPr>
        <w:pStyle w:val="Bezodstpw"/>
      </w:pPr>
      <w:r w:rsidRPr="00A73003">
        <w:t>c. który nie złożył w przewidzianym terminie oświadczenia, o którym mowa w art. 125 ust. 1 (</w:t>
      </w:r>
      <w:r w:rsidRPr="00A73003">
        <w:rPr>
          <w:rFonts w:cs="TimesNewRomanPS-ItalicMT"/>
          <w:i/>
          <w:iCs/>
        </w:rPr>
        <w:t>oświadczenie wykonawcy o niepodleganiu wykluczeniu i spełnianiu warunków udziału w postępowaniu)</w:t>
      </w:r>
      <w:r w:rsidRPr="00A73003">
        <w:t>, lub podmiotowego środka dowodowego, potwierdzających brak podstaw wykluczenia lub spełnianie warunków udziału w postępowaniu, przedmiotowego środka dowodowego, lub innych dokumentów lub oświadczeń</w:t>
      </w:r>
      <w:r w:rsidRPr="0069754A">
        <w:t>;</w:t>
      </w:r>
    </w:p>
    <w:p w:rsidR="00E25589" w:rsidRPr="0069754A" w:rsidRDefault="00B47EF6" w:rsidP="00B47EF6">
      <w:pPr>
        <w:pStyle w:val="Bezodstpw"/>
      </w:pPr>
      <w:r>
        <w:t>4</w:t>
      </w:r>
      <w:r w:rsidR="00E25589">
        <w:t>.3</w:t>
      </w:r>
      <w:r w:rsidR="00E25589" w:rsidRPr="0069754A">
        <w:t>. jest niezgodna z przepisami ustawy;</w:t>
      </w:r>
    </w:p>
    <w:p w:rsidR="00E25589" w:rsidRPr="0069754A" w:rsidRDefault="00B47EF6" w:rsidP="00B47EF6">
      <w:pPr>
        <w:pStyle w:val="Bezodstpw"/>
      </w:pPr>
      <w:r>
        <w:t>4</w:t>
      </w:r>
      <w:r w:rsidR="00E25589">
        <w:t>.4</w:t>
      </w:r>
      <w:r w:rsidR="00E25589" w:rsidRPr="0069754A">
        <w:t>. jest nieważna na podstawie odrębnych przepisów;</w:t>
      </w:r>
    </w:p>
    <w:p w:rsidR="00E25589" w:rsidRPr="0069754A" w:rsidRDefault="00B47EF6" w:rsidP="00B47EF6">
      <w:pPr>
        <w:pStyle w:val="Bezodstpw"/>
      </w:pPr>
      <w:r>
        <w:t>4</w:t>
      </w:r>
      <w:r w:rsidR="00E25589">
        <w:t>.5</w:t>
      </w:r>
      <w:r w:rsidR="00E25589" w:rsidRPr="0069754A">
        <w:t>. jej treść jest niezgodna z warunkami zamówienia;</w:t>
      </w:r>
    </w:p>
    <w:p w:rsidR="00E25589" w:rsidRPr="0069754A" w:rsidRDefault="00B47EF6" w:rsidP="00B47EF6">
      <w:pPr>
        <w:pStyle w:val="Bezodstpw"/>
      </w:pPr>
      <w:r>
        <w:t>4</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B47EF6" w:rsidP="00B47EF6">
      <w:pPr>
        <w:pStyle w:val="Bezodstpw"/>
      </w:pPr>
      <w:r>
        <w:t>4</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p>
    <w:p w:rsidR="00E25589" w:rsidRPr="0069754A" w:rsidRDefault="00B47EF6" w:rsidP="00B47EF6">
      <w:pPr>
        <w:pStyle w:val="Bezodstpw"/>
      </w:pPr>
      <w:r>
        <w:t>4</w:t>
      </w:r>
      <w:r w:rsidR="00E25589">
        <w:t>.8</w:t>
      </w:r>
      <w:r w:rsidR="00E25589" w:rsidRPr="0069754A">
        <w:t>. zawiera rażąco niską cenę lub koszt w stosunku do przedmiotu zamówienia;</w:t>
      </w:r>
    </w:p>
    <w:p w:rsidR="00E25589" w:rsidRPr="0069754A" w:rsidRDefault="00B47EF6" w:rsidP="00B47EF6">
      <w:pPr>
        <w:pStyle w:val="Bezodstpw"/>
      </w:pPr>
      <w:r>
        <w:t>4</w:t>
      </w:r>
      <w:r w:rsidR="00E25589">
        <w:t>.9</w:t>
      </w:r>
      <w:r w:rsidR="00E25589" w:rsidRPr="0069754A">
        <w:t>. została złożona przez wykonawcę niezaproszonego do składania ofert;</w:t>
      </w:r>
    </w:p>
    <w:p w:rsidR="00E25589" w:rsidRPr="0069754A" w:rsidRDefault="00B47EF6" w:rsidP="00B47EF6">
      <w:pPr>
        <w:pStyle w:val="Bezodstpw"/>
      </w:pPr>
      <w:r>
        <w:t>4</w:t>
      </w:r>
      <w:r w:rsidR="00E25589">
        <w:t>.10</w:t>
      </w:r>
      <w:r w:rsidR="00E25589" w:rsidRPr="0069754A">
        <w:t>. zawiera błędy w obliczeniu ceny lub kosztu;</w:t>
      </w:r>
    </w:p>
    <w:p w:rsidR="00E25589" w:rsidRPr="0069754A" w:rsidRDefault="00B47EF6" w:rsidP="00B47EF6">
      <w:pPr>
        <w:pStyle w:val="Bezodstpw"/>
      </w:pPr>
      <w:r>
        <w:t>4</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B47EF6" w:rsidP="00B47EF6">
      <w:pPr>
        <w:pStyle w:val="Bezodstpw"/>
      </w:pPr>
      <w:r>
        <w:t>4</w:t>
      </w:r>
      <w:r w:rsidR="00E25589">
        <w:t>.12</w:t>
      </w:r>
      <w:r w:rsidR="00E25589" w:rsidRPr="0069754A">
        <w:t>. wykonawca nie wyraził pisemnej zgody na przedłużenie terminu związania ofertą;</w:t>
      </w:r>
    </w:p>
    <w:p w:rsidR="00E25589" w:rsidRPr="0069754A" w:rsidRDefault="00B47EF6" w:rsidP="00B47EF6">
      <w:pPr>
        <w:pStyle w:val="Bezodstpw"/>
      </w:pPr>
      <w:r>
        <w:t>4</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B47EF6" w:rsidP="00B47EF6">
      <w:pPr>
        <w:pStyle w:val="Bezodstpw"/>
      </w:pPr>
      <w:r>
        <w:t>4</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 xml:space="preserve">wadium w przypadku, o którym mowa w art. 98 ust. 2 pkt 3 ustawy </w:t>
      </w:r>
      <w:proofErr w:type="spellStart"/>
      <w:r w:rsidR="00E25589" w:rsidRPr="0069754A">
        <w:t>P</w:t>
      </w:r>
      <w:r w:rsidR="00E25589">
        <w:t>zp</w:t>
      </w:r>
      <w:proofErr w:type="spellEnd"/>
      <w:r w:rsidR="00E25589" w:rsidRPr="0069754A">
        <w:t>;</w:t>
      </w:r>
    </w:p>
    <w:p w:rsidR="00E25589" w:rsidRPr="0069754A" w:rsidRDefault="00B47EF6" w:rsidP="00B47EF6">
      <w:pPr>
        <w:pStyle w:val="Bezodstpw"/>
      </w:pPr>
      <w:r>
        <w:t>4</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B47EF6" w:rsidP="00B47EF6">
      <w:pPr>
        <w:pStyle w:val="Bezodstpw"/>
      </w:pPr>
      <w:r>
        <w:t>4</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69754A" w:rsidRDefault="00B47EF6" w:rsidP="00B47EF6">
      <w:pPr>
        <w:pStyle w:val="Bezodstpw"/>
      </w:pPr>
      <w:r>
        <w:t>4</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proofErr w:type="spellStart"/>
      <w:r w:rsidR="00E25589" w:rsidRPr="0069754A">
        <w:t>cyberbezpieczeństwa</w:t>
      </w:r>
      <w:proofErr w:type="spellEnd"/>
      <w:r w:rsidR="00E25589" w:rsidRPr="0069754A">
        <w:t xml:space="preserve"> (Dz. U. </w:t>
      </w:r>
      <w:r w:rsidR="00203DF4">
        <w:t>z 201</w:t>
      </w:r>
      <w:r w:rsidR="000A309D">
        <w:t>3</w:t>
      </w:r>
      <w:r w:rsidR="00203DF4">
        <w:t xml:space="preserve"> r. </w:t>
      </w:r>
      <w:r w:rsidR="00E25589" w:rsidRPr="0069754A">
        <w:t xml:space="preserve">poz. </w:t>
      </w:r>
      <w:r w:rsidR="000A309D">
        <w:t>913</w:t>
      </w:r>
      <w:r w:rsidR="00E25589" w:rsidRPr="0069754A">
        <w:t>), stwier</w:t>
      </w:r>
      <w:r w:rsidR="00E25589">
        <w:t xml:space="preserve">dzającej ich negatywny wpływ na </w:t>
      </w:r>
      <w:r w:rsidR="00E25589" w:rsidRPr="0069754A">
        <w:t>bezpieczeństwo publiczne lub bezpieczeństwo narodowe;</w:t>
      </w:r>
    </w:p>
    <w:p w:rsidR="00E25589" w:rsidRDefault="00B47EF6" w:rsidP="00B47EF6">
      <w:pPr>
        <w:pStyle w:val="Bezodstpw"/>
      </w:pPr>
      <w:r>
        <w:t>4</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 xml:space="preserve">pod warunkiem, iż taka kwalifikacja omyłki nie będzie skutkowała złożeniem </w:t>
      </w:r>
      <w:r w:rsidRPr="00AB34B0">
        <w:rPr>
          <w:rFonts w:cs="TimesNewRomanPSMT"/>
        </w:rPr>
        <w:lastRenderedPageBreak/>
        <w:t>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E25589"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3416AA" w:rsidRPr="007625CB" w:rsidRDefault="003416AA"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5D5AE8" w:rsidRPr="005D5AE8" w:rsidRDefault="005D5AE8" w:rsidP="005D5AE8">
      <w:pPr>
        <w:pStyle w:val="Akapitzlist"/>
        <w:widowControl w:val="0"/>
        <w:tabs>
          <w:tab w:val="left" w:pos="284"/>
        </w:tabs>
        <w:overflowPunct w:val="0"/>
        <w:spacing w:after="0" w:line="240" w:lineRule="auto"/>
        <w:ind w:left="0"/>
        <w:contextualSpacing w:val="0"/>
        <w:jc w:val="both"/>
        <w:rPr>
          <w:b/>
        </w:rPr>
      </w:pPr>
      <w:r w:rsidRPr="005D5AE8">
        <w:rPr>
          <w:b/>
        </w:rPr>
        <w:t xml:space="preserve">8) Zamawiający może unieważnić postępowanie o udzielenie zamówienia, jeżeli środki publiczne, które Zamawiający zamierzał przeznaczyć na sfinansowanie całości lub części zamówienia, nie zostały mu przyznane. </w:t>
      </w:r>
    </w:p>
    <w:p w:rsidR="00E25589" w:rsidRPr="007625CB" w:rsidRDefault="00E25589" w:rsidP="00E25589">
      <w:pPr>
        <w:pStyle w:val="Bezodstpw"/>
        <w:jc w:val="both"/>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25589" w:rsidRDefault="00E25589" w:rsidP="00E25589">
      <w:pPr>
        <w:autoSpaceDE w:val="0"/>
        <w:autoSpaceDN w:val="0"/>
        <w:adjustRightInd w:val="0"/>
        <w:spacing w:after="0" w:line="240" w:lineRule="auto"/>
        <w:jc w:val="both"/>
        <w:rPr>
          <w:rFonts w:cs="TimesNewRomanPSMT"/>
        </w:rPr>
      </w:pPr>
      <w:r w:rsidRPr="00691378">
        <w:rPr>
          <w:rFonts w:cs="TimesNewRomanPSMT"/>
        </w:rPr>
        <w:lastRenderedPageBreak/>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34B9B" w:rsidRDefault="00E34B9B" w:rsidP="00E25589">
      <w:pPr>
        <w:autoSpaceDE w:val="0"/>
        <w:autoSpaceDN w:val="0"/>
        <w:adjustRightInd w:val="0"/>
        <w:spacing w:after="0" w:line="240" w:lineRule="auto"/>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E25589" w:rsidRDefault="00E25589" w:rsidP="0006387A">
      <w:pPr>
        <w:pStyle w:val="Bezodstpw"/>
        <w:jc w:val="both"/>
      </w:pPr>
      <w:r w:rsidRPr="00DE2259">
        <w:t>Zamawiający przewiduje zmiany postanowień zawartej umowy</w:t>
      </w:r>
      <w:r w:rsidR="00DE2259" w:rsidRPr="00DE2259">
        <w:t xml:space="preserve"> określone w § </w:t>
      </w:r>
      <w:r w:rsidR="00B47EF6">
        <w:t>10</w:t>
      </w:r>
      <w:r w:rsidR="00DE2259" w:rsidRPr="00DE2259">
        <w:t xml:space="preserve"> Projektowanych postanowień umowy:</w:t>
      </w:r>
    </w:p>
    <w:p w:rsidR="00B47EF6" w:rsidRPr="0006387A" w:rsidRDefault="00B47EF6" w:rsidP="0006387A">
      <w:pPr>
        <w:pStyle w:val="Bezodstpw"/>
        <w:jc w:val="both"/>
        <w:rPr>
          <w:i/>
        </w:rPr>
      </w:pPr>
      <w:r w:rsidRPr="0006387A">
        <w:rPr>
          <w:rFonts w:eastAsia="Times New Roman"/>
          <w:i/>
        </w:rPr>
        <w:t>Zmiana sposobu spełnienia świadczenia jest dopuszczalna pod warunkiem łącznego ziszczenia się następujących przesłanek:</w:t>
      </w:r>
    </w:p>
    <w:p w:rsidR="00B47EF6" w:rsidRPr="0006387A" w:rsidRDefault="00B47EF6" w:rsidP="0006387A">
      <w:pPr>
        <w:pStyle w:val="Bezodstpw"/>
        <w:tabs>
          <w:tab w:val="left" w:pos="142"/>
          <w:tab w:val="left" w:pos="426"/>
        </w:tabs>
        <w:jc w:val="both"/>
        <w:rPr>
          <w:i/>
        </w:rPr>
      </w:pPr>
      <w:r w:rsidRPr="0006387A">
        <w:rPr>
          <w:rFonts w:eastAsia="Times New Roman"/>
          <w:i/>
        </w:rPr>
        <w:tab/>
        <w:t>a)</w:t>
      </w:r>
      <w:r w:rsidRPr="0006387A">
        <w:rPr>
          <w:rFonts w:eastAsia="Times New Roman"/>
          <w:i/>
        </w:rPr>
        <w:tab/>
        <w:t>dopuszczalna jest zmiana pierwotnie oferowanego</w:t>
      </w:r>
      <w:r w:rsidRPr="0006387A">
        <w:rPr>
          <w:rFonts w:eastAsia="Times New Roman"/>
          <w:i/>
          <w:iCs/>
        </w:rPr>
        <w:t xml:space="preserve"> </w:t>
      </w:r>
      <w:r w:rsidRPr="0006387A">
        <w:rPr>
          <w:rFonts w:eastAsia="Times New Roman"/>
          <w:i/>
        </w:rPr>
        <w:t>przedmiotu</w:t>
      </w:r>
      <w:r w:rsidRPr="0006387A">
        <w:rPr>
          <w:rFonts w:eastAsia="Times New Roman"/>
          <w:i/>
          <w:iCs/>
        </w:rPr>
        <w:t xml:space="preserve"> </w:t>
      </w:r>
      <w:r w:rsidRPr="0006387A">
        <w:rPr>
          <w:rFonts w:eastAsia="Times New Roman"/>
          <w:i/>
        </w:rPr>
        <w:t>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w:t>
      </w:r>
    </w:p>
    <w:p w:rsidR="00B47EF6" w:rsidRPr="0006387A" w:rsidRDefault="00B47EF6" w:rsidP="0006387A">
      <w:pPr>
        <w:pStyle w:val="Bezodstpw"/>
        <w:tabs>
          <w:tab w:val="left" w:pos="284"/>
        </w:tabs>
        <w:jc w:val="both"/>
        <w:rPr>
          <w:i/>
        </w:rPr>
      </w:pPr>
      <w:r w:rsidRPr="0006387A">
        <w:rPr>
          <w:rFonts w:eastAsia="Times New Roman"/>
          <w:i/>
        </w:rPr>
        <w:t>b)</w:t>
      </w:r>
      <w:r w:rsidRPr="0006387A">
        <w:rPr>
          <w:rFonts w:eastAsia="Times New Roman"/>
          <w:i/>
        </w:rPr>
        <w:tab/>
        <w:t>podstawą tej zmiany mogą być obiektywne trudności Wykonawcy w uzyskaniu pierwotnie oferowanego przedmiotu zamówienia spowodowane np. wycofaniem oferowanego produktu,</w:t>
      </w:r>
    </w:p>
    <w:p w:rsidR="00B47EF6" w:rsidRPr="00C538FE" w:rsidRDefault="00B47EF6" w:rsidP="0006387A">
      <w:pPr>
        <w:pStyle w:val="Bezodstpw"/>
        <w:tabs>
          <w:tab w:val="left" w:pos="284"/>
        </w:tabs>
        <w:jc w:val="both"/>
      </w:pPr>
      <w:r w:rsidRPr="0006387A">
        <w:rPr>
          <w:rFonts w:eastAsia="Times New Roman"/>
          <w:i/>
        </w:rPr>
        <w:t>c)</w:t>
      </w:r>
      <w:r w:rsidRPr="0006387A">
        <w:rPr>
          <w:rFonts w:eastAsia="Times New Roman"/>
          <w:i/>
        </w:rPr>
        <w:tab/>
        <w:t>dopuszczalna jest zmiana świadczenia Wykonawcy na lepszej jakości przy zachowaniu tożsamości  przedmiotu świadczenia, pod wa</w:t>
      </w:r>
      <w:r w:rsidRPr="00C538FE">
        <w:rPr>
          <w:rFonts w:eastAsia="Times New Roman"/>
        </w:rPr>
        <w:t>runkiem, że zmiana, o której mowa w lit. a) i b) nie może prowadzić do zmiany charakteru umowy.</w:t>
      </w:r>
    </w:p>
    <w:p w:rsidR="003416AA" w:rsidRPr="005D5AE8" w:rsidRDefault="003416AA" w:rsidP="003416AA">
      <w:pPr>
        <w:pStyle w:val="Bezodstpw"/>
        <w:jc w:val="both"/>
        <w:rPr>
          <w:i/>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proofErr w:type="spellStart"/>
      <w:r>
        <w:rPr>
          <w:rFonts w:cs="TimesNewRomanPSMT"/>
        </w:rPr>
        <w:t>P</w:t>
      </w:r>
      <w:r w:rsidRPr="007C5960">
        <w:rPr>
          <w:rFonts w:cs="TimesNewRomanPSMT"/>
        </w:rPr>
        <w:t>zp</w:t>
      </w:r>
      <w:proofErr w:type="spellEnd"/>
      <w:r w:rsidRPr="007C5960">
        <w:rPr>
          <w:rFonts w:cs="TimesNewRomanPSMT"/>
        </w:rPr>
        <w:t>.</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t>ochrony prawnej" ustawy PZP.</w:t>
      </w:r>
    </w:p>
    <w:p w:rsidR="00E25589" w:rsidRDefault="00E25589"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E25589"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p>
    <w:p w:rsidR="005E2194" w:rsidRDefault="005E2194" w:rsidP="005867D3">
      <w:pPr>
        <w:pStyle w:val="Bezodstpw"/>
        <w:jc w:val="right"/>
      </w:pPr>
      <w:r>
        <w:t>Zatwierdził:</w:t>
      </w:r>
    </w:p>
    <w:p w:rsidR="00B80FB0" w:rsidRDefault="005E2194" w:rsidP="005867D3">
      <w:pPr>
        <w:pStyle w:val="Bezodstpw"/>
        <w:jc w:val="right"/>
      </w:pPr>
      <w:r>
        <w:t xml:space="preserve">Zastępca Komendanta Wojewódzkiego Policji we Wrocławiu </w:t>
      </w:r>
    </w:p>
    <w:p w:rsidR="005E2194" w:rsidRDefault="005E2194" w:rsidP="005867D3">
      <w:pPr>
        <w:pStyle w:val="Bezodstpw"/>
        <w:jc w:val="right"/>
      </w:pPr>
      <w:r>
        <w:t xml:space="preserve">insp. Tomasz Jędrzejowski </w:t>
      </w:r>
    </w:p>
    <w:p w:rsidR="0006387A" w:rsidRDefault="0006387A" w:rsidP="005867D3">
      <w:pPr>
        <w:pStyle w:val="Bezodstpw"/>
        <w:jc w:val="right"/>
      </w:pPr>
    </w:p>
    <w:p w:rsidR="00AD063B" w:rsidRPr="001E6091" w:rsidRDefault="00AD063B" w:rsidP="005E2194">
      <w:pPr>
        <w:pStyle w:val="Bezodstpw"/>
        <w:rPr>
          <w:rFonts w:ascii="Calibri" w:hAnsi="Calibri" w:cs="Tahoma"/>
        </w:rPr>
      </w:pPr>
      <w:bookmarkStart w:id="0" w:name="_GoBack"/>
      <w:bookmarkEnd w:id="0"/>
    </w:p>
    <w:sectPr w:rsidR="00AD063B" w:rsidRPr="001E6091"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E7B" w:rsidRDefault="000B7E7B" w:rsidP="00DD2C4D">
      <w:pPr>
        <w:spacing w:after="0" w:line="240" w:lineRule="auto"/>
      </w:pPr>
      <w:r>
        <w:separator/>
      </w:r>
    </w:p>
  </w:endnote>
  <w:endnote w:type="continuationSeparator" w:id="0">
    <w:p w:rsidR="000B7E7B" w:rsidRDefault="000B7E7B"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rsidR="00067E12" w:rsidRDefault="00067E12" w:rsidP="006E049B">
        <w:pPr>
          <w:spacing w:after="0" w:line="240" w:lineRule="auto"/>
          <w:ind w:left="567"/>
          <w:jc w:val="center"/>
        </w:pPr>
      </w:p>
      <w:p w:rsidR="00067E12" w:rsidRDefault="00067E12" w:rsidP="006348D7">
        <w:pPr>
          <w:pStyle w:val="Stopka"/>
        </w:pPr>
      </w:p>
      <w:p w:rsidR="00067E12" w:rsidRDefault="00067E12">
        <w:pPr>
          <w:pStyle w:val="Stopka"/>
          <w:jc w:val="center"/>
        </w:pPr>
        <w:r>
          <w:fldChar w:fldCharType="begin"/>
        </w:r>
        <w:r>
          <w:instrText>PAGE   \* MERGEFORMAT</w:instrText>
        </w:r>
        <w:r>
          <w:fldChar w:fldCharType="separate"/>
        </w:r>
        <w:r w:rsidR="005E2194">
          <w:rPr>
            <w:noProof/>
          </w:rPr>
          <w:t>12</w:t>
        </w:r>
        <w:r>
          <w:fldChar w:fldCharType="end"/>
        </w:r>
      </w:p>
    </w:sdtContent>
  </w:sdt>
  <w:p w:rsidR="00067E12" w:rsidRDefault="00067E1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E7B" w:rsidRDefault="000B7E7B" w:rsidP="00DD2C4D">
      <w:pPr>
        <w:spacing w:after="0" w:line="240" w:lineRule="auto"/>
      </w:pPr>
      <w:r>
        <w:separator/>
      </w:r>
    </w:p>
  </w:footnote>
  <w:footnote w:type="continuationSeparator" w:id="0">
    <w:p w:rsidR="000B7E7B" w:rsidRDefault="000B7E7B"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12" w:rsidRDefault="00067E12" w:rsidP="00B02F93">
    <w:pPr>
      <w:pStyle w:val="Nagwek"/>
      <w:jc w:val="center"/>
      <w:rPr>
        <w:rFonts w:ascii="Calibri" w:hAnsi="Calibri"/>
      </w:rPr>
    </w:pPr>
  </w:p>
  <w:p w:rsidR="00067E12" w:rsidRDefault="00067E12" w:rsidP="00B02F93">
    <w:pPr>
      <w:pStyle w:val="Nagwek"/>
      <w:jc w:val="center"/>
      <w:rPr>
        <w:rFonts w:ascii="Calibri" w:hAnsi="Calibri"/>
      </w:rPr>
    </w:pPr>
  </w:p>
  <w:p w:rsidR="00067E12" w:rsidRPr="00E92863" w:rsidRDefault="00067E12"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PUZ-2380-112-086-112/2024/MA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2842B81"/>
    <w:multiLevelType w:val="hybridMultilevel"/>
    <w:tmpl w:val="EE54A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1">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nsid w:val="5AD97EAD"/>
    <w:multiLevelType w:val="hybridMultilevel"/>
    <w:tmpl w:val="7A2A0CFA"/>
    <w:lvl w:ilvl="0" w:tplc="0415000F">
      <w:start w:val="1"/>
      <w:numFmt w:val="decimal"/>
      <w:lvlText w:val="%1."/>
      <w:lvlJc w:val="left"/>
      <w:pPr>
        <w:ind w:left="4188" w:hanging="360"/>
      </w:pPr>
      <w:rPr>
        <w:rFonts w:hint="default"/>
      </w:r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14">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6">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18">
    <w:nsid w:val="733221A8"/>
    <w:multiLevelType w:val="hybridMultilevel"/>
    <w:tmpl w:val="067AE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lvlOverride w:ilvl="0">
      <w:lvl w:ilvl="0">
        <w:numFmt w:val="decimal"/>
        <w:lvlText w:val=""/>
        <w:lvlJc w:val="left"/>
      </w:lvl>
    </w:lvlOverride>
    <w:lvlOverride w:ilvl="1">
      <w:lvl w:ilvl="1">
        <w:numFmt w:val="lowerLetter"/>
        <w:lvlText w:val="%2."/>
        <w:lvlJc w:val="left"/>
      </w:lvl>
    </w:lvlOverride>
  </w:num>
  <w:num w:numId="2">
    <w:abstractNumId w:val="11"/>
    <w:lvlOverride w:ilvl="0">
      <w:lvl w:ilvl="0">
        <w:numFmt w:val="decimal"/>
        <w:lvlText w:val=""/>
        <w:lvlJc w:val="left"/>
      </w:lvl>
    </w:lvlOverride>
    <w:lvlOverride w:ilvl="1">
      <w:lvl w:ilvl="1">
        <w:numFmt w:val="lowerLetter"/>
        <w:lvlText w:val="%2."/>
        <w:lvlJc w:val="left"/>
      </w:lvl>
    </w:lvlOverride>
  </w:num>
  <w:num w:numId="3">
    <w:abstractNumId w:val="16"/>
    <w:lvlOverride w:ilvl="0">
      <w:lvl w:ilvl="0">
        <w:numFmt w:val="decimal"/>
        <w:lvlText w:val=""/>
        <w:lvlJc w:val="left"/>
      </w:lvl>
    </w:lvlOverride>
    <w:lvlOverride w:ilvl="1">
      <w:lvl w:ilvl="1">
        <w:numFmt w:val="lowerLetter"/>
        <w:lvlText w:val="%2."/>
        <w:lvlJc w:val="left"/>
      </w:lvl>
    </w:lvlOverride>
  </w:num>
  <w:num w:numId="4">
    <w:abstractNumId w:val="10"/>
  </w:num>
  <w:num w:numId="5">
    <w:abstractNumId w:val="14"/>
  </w:num>
  <w:num w:numId="6">
    <w:abstractNumId w:val="9"/>
  </w:num>
  <w:num w:numId="7">
    <w:abstractNumId w:val="13"/>
  </w:num>
  <w:num w:numId="8">
    <w:abstractNumId w:val="7"/>
  </w:num>
  <w:num w:numId="9">
    <w:abstractNumId w:val="17"/>
  </w:num>
  <w:num w:numId="10">
    <w:abstractNumId w:val="15"/>
  </w:num>
  <w:num w:numId="11">
    <w:abstractNumId w:val="8"/>
  </w:num>
  <w:num w:numId="12">
    <w:abstractNumId w:val="0"/>
  </w:num>
  <w:num w:numId="13">
    <w:abstractNumId w:val="1"/>
  </w:num>
  <w:num w:numId="14">
    <w:abstractNumId w:val="2"/>
  </w:num>
  <w:num w:numId="15">
    <w:abstractNumId w:val="12"/>
  </w:num>
  <w:num w:numId="16">
    <w:abstractNumId w:val="5"/>
  </w:num>
  <w:num w:numId="17">
    <w:abstractNumId w:val="6"/>
  </w:num>
  <w:num w:numId="1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42639"/>
    <w:rsid w:val="00050B13"/>
    <w:rsid w:val="00050B9B"/>
    <w:rsid w:val="00053C48"/>
    <w:rsid w:val="000603A6"/>
    <w:rsid w:val="00060614"/>
    <w:rsid w:val="0006387A"/>
    <w:rsid w:val="00065300"/>
    <w:rsid w:val="00067E12"/>
    <w:rsid w:val="00072463"/>
    <w:rsid w:val="00075DB4"/>
    <w:rsid w:val="00082349"/>
    <w:rsid w:val="00084644"/>
    <w:rsid w:val="00087ECE"/>
    <w:rsid w:val="000973EC"/>
    <w:rsid w:val="000A151B"/>
    <w:rsid w:val="000A1DBF"/>
    <w:rsid w:val="000A309D"/>
    <w:rsid w:val="000A316D"/>
    <w:rsid w:val="000A3E0B"/>
    <w:rsid w:val="000A4DD6"/>
    <w:rsid w:val="000A73D5"/>
    <w:rsid w:val="000B0AF0"/>
    <w:rsid w:val="000B0FEC"/>
    <w:rsid w:val="000B548D"/>
    <w:rsid w:val="000B7E7B"/>
    <w:rsid w:val="000C3405"/>
    <w:rsid w:val="000D3060"/>
    <w:rsid w:val="000F2931"/>
    <w:rsid w:val="000F3A13"/>
    <w:rsid w:val="000F5011"/>
    <w:rsid w:val="000F51AF"/>
    <w:rsid w:val="00100535"/>
    <w:rsid w:val="001035D4"/>
    <w:rsid w:val="00105D97"/>
    <w:rsid w:val="001064FC"/>
    <w:rsid w:val="001105B4"/>
    <w:rsid w:val="00110FDA"/>
    <w:rsid w:val="001241A8"/>
    <w:rsid w:val="001241AC"/>
    <w:rsid w:val="00136D2B"/>
    <w:rsid w:val="001426D5"/>
    <w:rsid w:val="001456A1"/>
    <w:rsid w:val="00146359"/>
    <w:rsid w:val="00147FB7"/>
    <w:rsid w:val="0016199A"/>
    <w:rsid w:val="001639FD"/>
    <w:rsid w:val="00163F8C"/>
    <w:rsid w:val="001644BF"/>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E6091"/>
    <w:rsid w:val="001F054B"/>
    <w:rsid w:val="001F671D"/>
    <w:rsid w:val="001F7A07"/>
    <w:rsid w:val="00202618"/>
    <w:rsid w:val="00203DF4"/>
    <w:rsid w:val="002063E6"/>
    <w:rsid w:val="00210286"/>
    <w:rsid w:val="00212E88"/>
    <w:rsid w:val="00214840"/>
    <w:rsid w:val="002178D1"/>
    <w:rsid w:val="002207CF"/>
    <w:rsid w:val="0022220A"/>
    <w:rsid w:val="00232311"/>
    <w:rsid w:val="00243A0C"/>
    <w:rsid w:val="0024512B"/>
    <w:rsid w:val="00252367"/>
    <w:rsid w:val="00254E02"/>
    <w:rsid w:val="002649C2"/>
    <w:rsid w:val="00267AFE"/>
    <w:rsid w:val="00275972"/>
    <w:rsid w:val="00283002"/>
    <w:rsid w:val="002859B9"/>
    <w:rsid w:val="00292F74"/>
    <w:rsid w:val="0029797F"/>
    <w:rsid w:val="00297B6A"/>
    <w:rsid w:val="002B2A6B"/>
    <w:rsid w:val="002B738B"/>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21D10"/>
    <w:rsid w:val="00332E4C"/>
    <w:rsid w:val="003339BE"/>
    <w:rsid w:val="00335DE8"/>
    <w:rsid w:val="003416AA"/>
    <w:rsid w:val="003467D0"/>
    <w:rsid w:val="0036116F"/>
    <w:rsid w:val="00361BE5"/>
    <w:rsid w:val="00363551"/>
    <w:rsid w:val="00365362"/>
    <w:rsid w:val="00367F88"/>
    <w:rsid w:val="00374576"/>
    <w:rsid w:val="003774D4"/>
    <w:rsid w:val="00382E6A"/>
    <w:rsid w:val="00382F64"/>
    <w:rsid w:val="003835D7"/>
    <w:rsid w:val="003840F8"/>
    <w:rsid w:val="00390A11"/>
    <w:rsid w:val="0039409C"/>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404231"/>
    <w:rsid w:val="0040460F"/>
    <w:rsid w:val="00404C3F"/>
    <w:rsid w:val="00406311"/>
    <w:rsid w:val="00406EE7"/>
    <w:rsid w:val="00407D53"/>
    <w:rsid w:val="00424D9D"/>
    <w:rsid w:val="0043010B"/>
    <w:rsid w:val="004304D5"/>
    <w:rsid w:val="00431F44"/>
    <w:rsid w:val="00434895"/>
    <w:rsid w:val="004405D0"/>
    <w:rsid w:val="00446150"/>
    <w:rsid w:val="00454AB7"/>
    <w:rsid w:val="00460411"/>
    <w:rsid w:val="00461CDA"/>
    <w:rsid w:val="00476809"/>
    <w:rsid w:val="0049365F"/>
    <w:rsid w:val="00497597"/>
    <w:rsid w:val="004A0183"/>
    <w:rsid w:val="004A2BD3"/>
    <w:rsid w:val="004A38A9"/>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540E"/>
    <w:rsid w:val="005464B5"/>
    <w:rsid w:val="005505F3"/>
    <w:rsid w:val="00551E5C"/>
    <w:rsid w:val="00552687"/>
    <w:rsid w:val="0056772B"/>
    <w:rsid w:val="0057008F"/>
    <w:rsid w:val="005709AC"/>
    <w:rsid w:val="0057237E"/>
    <w:rsid w:val="0057300C"/>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4B53"/>
    <w:rsid w:val="005D5AE8"/>
    <w:rsid w:val="005D5B8B"/>
    <w:rsid w:val="005E2194"/>
    <w:rsid w:val="005E3282"/>
    <w:rsid w:val="006006F1"/>
    <w:rsid w:val="00602429"/>
    <w:rsid w:val="00604133"/>
    <w:rsid w:val="00616592"/>
    <w:rsid w:val="00616C3E"/>
    <w:rsid w:val="006204A5"/>
    <w:rsid w:val="0062621E"/>
    <w:rsid w:val="006348D7"/>
    <w:rsid w:val="00636979"/>
    <w:rsid w:val="0064179E"/>
    <w:rsid w:val="006548F1"/>
    <w:rsid w:val="00656539"/>
    <w:rsid w:val="00663BFB"/>
    <w:rsid w:val="006651DC"/>
    <w:rsid w:val="00670378"/>
    <w:rsid w:val="00672631"/>
    <w:rsid w:val="006728E6"/>
    <w:rsid w:val="006875AE"/>
    <w:rsid w:val="00691378"/>
    <w:rsid w:val="00691447"/>
    <w:rsid w:val="00693D13"/>
    <w:rsid w:val="00696F5F"/>
    <w:rsid w:val="0069754A"/>
    <w:rsid w:val="006A3567"/>
    <w:rsid w:val="006B01E3"/>
    <w:rsid w:val="006B274E"/>
    <w:rsid w:val="006C160B"/>
    <w:rsid w:val="006C20F0"/>
    <w:rsid w:val="006C2111"/>
    <w:rsid w:val="006C4275"/>
    <w:rsid w:val="006D6C61"/>
    <w:rsid w:val="006D76E9"/>
    <w:rsid w:val="006E049B"/>
    <w:rsid w:val="006E0DA6"/>
    <w:rsid w:val="006E4F89"/>
    <w:rsid w:val="006F54A4"/>
    <w:rsid w:val="00701C1E"/>
    <w:rsid w:val="0070741B"/>
    <w:rsid w:val="00707B36"/>
    <w:rsid w:val="0071123E"/>
    <w:rsid w:val="007118C9"/>
    <w:rsid w:val="00713725"/>
    <w:rsid w:val="00721E56"/>
    <w:rsid w:val="00722DEA"/>
    <w:rsid w:val="0072622B"/>
    <w:rsid w:val="00741136"/>
    <w:rsid w:val="007506A2"/>
    <w:rsid w:val="007625CB"/>
    <w:rsid w:val="00767AA8"/>
    <w:rsid w:val="00776DFE"/>
    <w:rsid w:val="00781266"/>
    <w:rsid w:val="00787D76"/>
    <w:rsid w:val="0079052A"/>
    <w:rsid w:val="007917F8"/>
    <w:rsid w:val="00796526"/>
    <w:rsid w:val="007A6465"/>
    <w:rsid w:val="007A7277"/>
    <w:rsid w:val="007B0EC8"/>
    <w:rsid w:val="007B71A9"/>
    <w:rsid w:val="007B78F8"/>
    <w:rsid w:val="007C1C56"/>
    <w:rsid w:val="007C301E"/>
    <w:rsid w:val="007C5960"/>
    <w:rsid w:val="007D0990"/>
    <w:rsid w:val="007D3B7B"/>
    <w:rsid w:val="007D4807"/>
    <w:rsid w:val="007D5079"/>
    <w:rsid w:val="007D7D2F"/>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50557"/>
    <w:rsid w:val="008537E0"/>
    <w:rsid w:val="00853F5F"/>
    <w:rsid w:val="00855718"/>
    <w:rsid w:val="00866B18"/>
    <w:rsid w:val="008713A3"/>
    <w:rsid w:val="00882BA2"/>
    <w:rsid w:val="00884414"/>
    <w:rsid w:val="00890BEB"/>
    <w:rsid w:val="00891C14"/>
    <w:rsid w:val="00895D27"/>
    <w:rsid w:val="008A1A7C"/>
    <w:rsid w:val="008A42B3"/>
    <w:rsid w:val="008A5994"/>
    <w:rsid w:val="008B2E02"/>
    <w:rsid w:val="008B658B"/>
    <w:rsid w:val="008C1B03"/>
    <w:rsid w:val="008C1C4E"/>
    <w:rsid w:val="008C70BB"/>
    <w:rsid w:val="008D14F0"/>
    <w:rsid w:val="008D3598"/>
    <w:rsid w:val="008D38A5"/>
    <w:rsid w:val="008E0B1A"/>
    <w:rsid w:val="00901BFF"/>
    <w:rsid w:val="00903ADD"/>
    <w:rsid w:val="0091400E"/>
    <w:rsid w:val="009160C2"/>
    <w:rsid w:val="009166F5"/>
    <w:rsid w:val="009171FC"/>
    <w:rsid w:val="009202F1"/>
    <w:rsid w:val="00925C77"/>
    <w:rsid w:val="00935E51"/>
    <w:rsid w:val="0094705C"/>
    <w:rsid w:val="00947369"/>
    <w:rsid w:val="009505EC"/>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5D3D"/>
    <w:rsid w:val="00A36240"/>
    <w:rsid w:val="00A45434"/>
    <w:rsid w:val="00A454F7"/>
    <w:rsid w:val="00A45927"/>
    <w:rsid w:val="00A46EAC"/>
    <w:rsid w:val="00A56EAF"/>
    <w:rsid w:val="00A63586"/>
    <w:rsid w:val="00A71F0E"/>
    <w:rsid w:val="00A71F14"/>
    <w:rsid w:val="00A73003"/>
    <w:rsid w:val="00A81CE4"/>
    <w:rsid w:val="00A84C52"/>
    <w:rsid w:val="00A852F7"/>
    <w:rsid w:val="00A87282"/>
    <w:rsid w:val="00A87733"/>
    <w:rsid w:val="00A87CEC"/>
    <w:rsid w:val="00A938B3"/>
    <w:rsid w:val="00A960FD"/>
    <w:rsid w:val="00A965EE"/>
    <w:rsid w:val="00AB178A"/>
    <w:rsid w:val="00AB34B0"/>
    <w:rsid w:val="00AB54D4"/>
    <w:rsid w:val="00AC1675"/>
    <w:rsid w:val="00AC323E"/>
    <w:rsid w:val="00AD063B"/>
    <w:rsid w:val="00AD3ED7"/>
    <w:rsid w:val="00AD512F"/>
    <w:rsid w:val="00AD7231"/>
    <w:rsid w:val="00AE5A21"/>
    <w:rsid w:val="00AF4136"/>
    <w:rsid w:val="00AF6867"/>
    <w:rsid w:val="00B019D0"/>
    <w:rsid w:val="00B02F93"/>
    <w:rsid w:val="00B03EEB"/>
    <w:rsid w:val="00B07BC4"/>
    <w:rsid w:val="00B10A52"/>
    <w:rsid w:val="00B11B58"/>
    <w:rsid w:val="00B12DC6"/>
    <w:rsid w:val="00B14413"/>
    <w:rsid w:val="00B15CDA"/>
    <w:rsid w:val="00B209C4"/>
    <w:rsid w:val="00B239E0"/>
    <w:rsid w:val="00B26313"/>
    <w:rsid w:val="00B27D18"/>
    <w:rsid w:val="00B30915"/>
    <w:rsid w:val="00B44876"/>
    <w:rsid w:val="00B47B49"/>
    <w:rsid w:val="00B47EF6"/>
    <w:rsid w:val="00B52A99"/>
    <w:rsid w:val="00B714A9"/>
    <w:rsid w:val="00B80FB0"/>
    <w:rsid w:val="00B913F2"/>
    <w:rsid w:val="00BA1C89"/>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26F1"/>
    <w:rsid w:val="00C428E0"/>
    <w:rsid w:val="00C4491E"/>
    <w:rsid w:val="00C52FDE"/>
    <w:rsid w:val="00C53AAA"/>
    <w:rsid w:val="00C63649"/>
    <w:rsid w:val="00C643AC"/>
    <w:rsid w:val="00C64613"/>
    <w:rsid w:val="00C72C12"/>
    <w:rsid w:val="00C76806"/>
    <w:rsid w:val="00C851D8"/>
    <w:rsid w:val="00C8611A"/>
    <w:rsid w:val="00C8679F"/>
    <w:rsid w:val="00C87FB6"/>
    <w:rsid w:val="00C90993"/>
    <w:rsid w:val="00C9462F"/>
    <w:rsid w:val="00C94FC8"/>
    <w:rsid w:val="00CA1739"/>
    <w:rsid w:val="00CA4558"/>
    <w:rsid w:val="00CA5A77"/>
    <w:rsid w:val="00CB0C26"/>
    <w:rsid w:val="00CB2F44"/>
    <w:rsid w:val="00CC085A"/>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3499"/>
    <w:rsid w:val="00D55ADB"/>
    <w:rsid w:val="00D560EA"/>
    <w:rsid w:val="00D5700A"/>
    <w:rsid w:val="00D678D4"/>
    <w:rsid w:val="00D715C8"/>
    <w:rsid w:val="00D7440A"/>
    <w:rsid w:val="00D8036D"/>
    <w:rsid w:val="00D81F7E"/>
    <w:rsid w:val="00D82813"/>
    <w:rsid w:val="00D85782"/>
    <w:rsid w:val="00D903AE"/>
    <w:rsid w:val="00DA0B62"/>
    <w:rsid w:val="00DA219B"/>
    <w:rsid w:val="00DA6C3D"/>
    <w:rsid w:val="00DB1441"/>
    <w:rsid w:val="00DB3C20"/>
    <w:rsid w:val="00DB4BD2"/>
    <w:rsid w:val="00DC5100"/>
    <w:rsid w:val="00DD0D51"/>
    <w:rsid w:val="00DD2A9E"/>
    <w:rsid w:val="00DD2C4D"/>
    <w:rsid w:val="00DD6FC0"/>
    <w:rsid w:val="00DE2259"/>
    <w:rsid w:val="00DF06D1"/>
    <w:rsid w:val="00DF5254"/>
    <w:rsid w:val="00E01CA1"/>
    <w:rsid w:val="00E06B99"/>
    <w:rsid w:val="00E1338E"/>
    <w:rsid w:val="00E141C4"/>
    <w:rsid w:val="00E25589"/>
    <w:rsid w:val="00E26AA6"/>
    <w:rsid w:val="00E34B9B"/>
    <w:rsid w:val="00E41F18"/>
    <w:rsid w:val="00E47D17"/>
    <w:rsid w:val="00E52359"/>
    <w:rsid w:val="00E60009"/>
    <w:rsid w:val="00E6023A"/>
    <w:rsid w:val="00E608E4"/>
    <w:rsid w:val="00E61D9B"/>
    <w:rsid w:val="00E66E96"/>
    <w:rsid w:val="00E67EAE"/>
    <w:rsid w:val="00E77F56"/>
    <w:rsid w:val="00E832DD"/>
    <w:rsid w:val="00E86D05"/>
    <w:rsid w:val="00E92863"/>
    <w:rsid w:val="00E9363F"/>
    <w:rsid w:val="00EA1CDB"/>
    <w:rsid w:val="00EA2CC5"/>
    <w:rsid w:val="00EA4DF3"/>
    <w:rsid w:val="00EA7858"/>
    <w:rsid w:val="00EB057D"/>
    <w:rsid w:val="00EB433F"/>
    <w:rsid w:val="00EB5D72"/>
    <w:rsid w:val="00EB74B6"/>
    <w:rsid w:val="00ED0B9E"/>
    <w:rsid w:val="00ED383E"/>
    <w:rsid w:val="00EE0219"/>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3AF2"/>
    <w:rsid w:val="00F35E55"/>
    <w:rsid w:val="00F5456B"/>
    <w:rsid w:val="00F55DCD"/>
    <w:rsid w:val="00F57ECF"/>
    <w:rsid w:val="00F61B8C"/>
    <w:rsid w:val="00F8004F"/>
    <w:rsid w:val="00F8071C"/>
    <w:rsid w:val="00F8545F"/>
    <w:rsid w:val="00F86B30"/>
    <w:rsid w:val="00F949AE"/>
    <w:rsid w:val="00FA2968"/>
    <w:rsid w:val="00FA6402"/>
    <w:rsid w:val="00FA6743"/>
    <w:rsid w:val="00FB3C8C"/>
    <w:rsid w:val="00FC4B66"/>
    <w:rsid w:val="00FC5C4A"/>
    <w:rsid w:val="00FC741A"/>
    <w:rsid w:val="00FC78D4"/>
    <w:rsid w:val="00FC7DE4"/>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85EAC-1345-44A9-B84F-BC1B4877F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5283</TotalTime>
  <Pages>1</Pages>
  <Words>11587</Words>
  <Characters>69528</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263</cp:revision>
  <cp:lastPrinted>2023-11-29T06:58:00Z</cp:lastPrinted>
  <dcterms:created xsi:type="dcterms:W3CDTF">2021-03-03T09:32:00Z</dcterms:created>
  <dcterms:modified xsi:type="dcterms:W3CDTF">2024-09-16T10:37:00Z</dcterms:modified>
</cp:coreProperties>
</file>